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hr-HR"/>
        </w:rPr>
        <w:id w:val="1023290489"/>
        <w:docPartObj>
          <w:docPartGallery w:val="Cover Pages"/>
          <w:docPartUnique/>
        </w:docPartObj>
      </w:sdtPr>
      <w:sdtEndPr/>
      <w:sdtContent>
        <w:p w14:paraId="7BBEA498" w14:textId="77777777" w:rsidR="00C558E1" w:rsidRDefault="00C558E1" w:rsidP="00C558E1"/>
        <w:p w14:paraId="5BBD5A25" w14:textId="77777777" w:rsidR="00C558E1" w:rsidRDefault="00C558E1" w:rsidP="00C558E1"/>
        <w:p w14:paraId="0A383242" w14:textId="77777777" w:rsidR="00C558E1" w:rsidRDefault="00C558E1" w:rsidP="00C558E1"/>
        <w:p w14:paraId="28ECC846" w14:textId="77777777" w:rsidR="00C558E1" w:rsidRDefault="00C558E1" w:rsidP="00C558E1"/>
        <w:p w14:paraId="1ECBE50C" w14:textId="77777777" w:rsidR="00C558E1" w:rsidRDefault="00C558E1" w:rsidP="00C558E1"/>
        <w:p w14:paraId="0F1EB901" w14:textId="77777777" w:rsidR="00C558E1" w:rsidRDefault="00C558E1" w:rsidP="00C558E1"/>
        <w:p w14:paraId="28AC2552" w14:textId="77777777" w:rsidR="00C558E1" w:rsidRDefault="00C558E1" w:rsidP="00C558E1"/>
        <w:p w14:paraId="6F2078FA" w14:textId="77777777" w:rsidR="00C558E1" w:rsidRDefault="00C558E1" w:rsidP="00C558E1"/>
        <w:p w14:paraId="4BCE05E2" w14:textId="77777777" w:rsidR="00C558E1" w:rsidRDefault="00C558E1" w:rsidP="00C558E1"/>
        <w:p w14:paraId="39C47AB4" w14:textId="77777777" w:rsidR="00C558E1" w:rsidRDefault="00C558E1" w:rsidP="00C558E1"/>
        <w:p w14:paraId="41A42FCB" w14:textId="77777777" w:rsidR="00C558E1" w:rsidRDefault="00C558E1" w:rsidP="00C558E1"/>
        <w:p w14:paraId="52CA67DF" w14:textId="77777777" w:rsidR="00C558E1" w:rsidRDefault="00C558E1" w:rsidP="00C558E1"/>
        <w:p w14:paraId="39FFA9C8" w14:textId="77777777" w:rsidR="00C558E1" w:rsidRPr="00E32303" w:rsidRDefault="00C558E1" w:rsidP="00C558E1">
          <w:pPr>
            <w:rPr>
              <w:b/>
              <w:bCs/>
              <w:sz w:val="12"/>
              <w:szCs w:val="12"/>
            </w:rPr>
          </w:pPr>
          <w:r w:rsidRPr="00E32303">
            <w:rPr>
              <w:rStyle w:val="NoSpacingChar"/>
              <w:b/>
              <w:bCs/>
              <w:sz w:val="36"/>
              <w:szCs w:val="36"/>
            </w:rPr>
            <w:t>Primjena kriptografije prilikom plaćanja elektroničkim novcem</w:t>
          </w:r>
        </w:p>
        <w:p w14:paraId="20213A58" w14:textId="77777777" w:rsidR="00C558E1" w:rsidRDefault="00C558E1" w:rsidP="00C558E1">
          <w:pPr>
            <w:pStyle w:val="NoSpacing"/>
          </w:pPr>
          <w:r>
            <w:rPr>
              <w:noProof/>
            </w:rPr>
            <mc:AlternateContent>
              <mc:Choice Requires="wps">
                <w:drawing>
                  <wp:anchor distT="0" distB="0" distL="114300" distR="114300" simplePos="0" relativeHeight="251660288" behindDoc="0" locked="0" layoutInCell="1" allowOverlap="1" wp14:anchorId="60973894" wp14:editId="24627D94">
                    <wp:simplePos x="0" y="0"/>
                    <wp:positionH relativeFrom="page">
                      <wp:posOffset>-106045</wp:posOffset>
                    </wp:positionH>
                    <wp:positionV relativeFrom="margin">
                      <wp:posOffset>8046720</wp:posOffset>
                    </wp:positionV>
                    <wp:extent cx="5753100" cy="146304"/>
                    <wp:effectExtent l="0" t="0" r="0" b="5715"/>
                    <wp:wrapSquare wrapText="bothSides"/>
                    <wp:docPr id="128" name="Tekstni okvir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6A546" w14:textId="77777777" w:rsidR="00C558E1" w:rsidRPr="00C15FDD" w:rsidRDefault="00915CBA" w:rsidP="00C558E1">
                                <w:pPr>
                                  <w:pStyle w:val="NoSpacing"/>
                                  <w:rPr>
                                    <w:color w:val="7F7F7F" w:themeColor="text1" w:themeTint="80"/>
                                  </w:rPr>
                                </w:pPr>
                                <w:sdt>
                                  <w:sdtPr>
                                    <w:rPr>
                                      <w:caps/>
                                      <w:color w:val="7F7F7F" w:themeColor="text1" w:themeTint="80"/>
                                    </w:rPr>
                                    <w:alias w:val="Tvrtka"/>
                                    <w:tag w:val=""/>
                                    <w:id w:val="-1880927279"/>
                                    <w:showingPlcHdr/>
                                    <w:dataBinding w:prefixMappings="xmlns:ns0='http://schemas.openxmlformats.org/officeDocument/2006/extended-properties' " w:xpath="/ns0:Properties[1]/ns0:Company[1]" w:storeItemID="{6668398D-A668-4E3E-A5EB-62B293D839F1}"/>
                                    <w:text/>
                                  </w:sdtPr>
                                  <w:sdtEndPr/>
                                  <w:sdtContent>
                                    <w:r w:rsidR="00C558E1">
                                      <w:rPr>
                                        <w:caps/>
                                        <w:color w:val="7F7F7F" w:themeColor="text1" w:themeTint="80"/>
                                      </w:rPr>
                                      <w:t xml:space="preserve">     </w:t>
                                    </w:r>
                                  </w:sdtContent>
                                </w:sdt>
                                <w:r w:rsidR="00C558E1" w:rsidRPr="00C15FDD">
                                  <w:rPr>
                                    <w:caps/>
                                    <w:color w:val="7F7F7F" w:themeColor="text1" w:themeTint="80"/>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973894" id="_x0000_t202" coordsize="21600,21600" o:spt="202" path="m,l,21600r21600,l21600,xe">
                    <v:stroke joinstyle="miter"/>
                    <v:path gradientshapeok="t" o:connecttype="rect"/>
                  </v:shapetype>
                  <v:shape id="Tekstni okvir 128" o:spid="_x0000_s1026" type="#_x0000_t202" style="position:absolute;margin-left:-8.35pt;margin-top:633.6pt;width:453pt;height:11.5pt;z-index:251660288;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" filled="f" stroked="f" strokeweight=".5pt">
                    <v:textbox style="mso-fit-shape-to-text:t" inset="1in,0,86.4pt,0">
                      <w:txbxContent>
                        <w:p w14:paraId="37D6A546" w14:textId="77777777" w:rsidR="00C558E1" w:rsidRPr="00C15FDD" w:rsidRDefault="00915CBA" w:rsidP="00C558E1">
                          <w:pPr>
                            <w:pStyle w:val="NoSpacing"/>
                            <w:rPr>
                              <w:color w:val="7F7F7F" w:themeColor="text1" w:themeTint="80"/>
                            </w:rPr>
                          </w:pPr>
                          <w:sdt>
                            <w:sdtPr>
                              <w:rPr>
                                <w:caps/>
                                <w:color w:val="7F7F7F" w:themeColor="text1" w:themeTint="80"/>
                              </w:rPr>
                              <w:alias w:val="Tvrtka"/>
                              <w:tag w:val=""/>
                              <w:id w:val="-1880927279"/>
                              <w:showingPlcHdr/>
                              <w:dataBinding w:prefixMappings="xmlns:ns0='http://schemas.openxmlformats.org/officeDocument/2006/extended-properties' " w:xpath="/ns0:Properties[1]/ns0:Company[1]" w:storeItemID="{6668398D-A668-4E3E-A5EB-62B293D839F1}"/>
                              <w:text/>
                            </w:sdtPr>
                            <w:sdtEndPr/>
                            <w:sdtContent>
                              <w:r w:rsidR="00C558E1">
                                <w:rPr>
                                  <w:caps/>
                                  <w:color w:val="7F7F7F" w:themeColor="text1" w:themeTint="80"/>
                                </w:rPr>
                                <w:t xml:space="preserve">     </w:t>
                              </w:r>
                            </w:sdtContent>
                          </w:sdt>
                          <w:r w:rsidR="00C558E1" w:rsidRPr="00C15FDD">
                            <w:rPr>
                              <w:caps/>
                              <w:color w:val="7F7F7F" w:themeColor="text1" w:themeTint="80"/>
                            </w:rPr>
                            <w:t> </w:t>
                          </w:r>
                        </w:p>
                      </w:txbxContent>
                    </v:textbox>
                    <w10:wrap type="square"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71785B3F" wp14:editId="315180D7">
                    <wp:simplePos x="0" y="0"/>
                    <wp:positionH relativeFrom="page">
                      <wp:posOffset>-107950</wp:posOffset>
                    </wp:positionH>
                    <wp:positionV relativeFrom="page">
                      <wp:posOffset>8242300</wp:posOffset>
                    </wp:positionV>
                    <wp:extent cx="7588250" cy="749300"/>
                    <wp:effectExtent l="0" t="0" r="0" b="12700"/>
                    <wp:wrapSquare wrapText="bothSides"/>
                    <wp:docPr id="129" name="Tekstni okvir 129"/>
                    <wp:cNvGraphicFramePr/>
                    <a:graphic xmlns:a="http://schemas.openxmlformats.org/drawingml/2006/main">
                      <a:graphicData uri="http://schemas.microsoft.com/office/word/2010/wordprocessingShape">
                        <wps:wsp>
                          <wps:cNvSpPr txBox="1"/>
                          <wps:spPr>
                            <a:xfrm>
                              <a:off x="0" y="0"/>
                              <a:ext cx="7588250" cy="74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Podnaslov"/>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4A3476D" w14:textId="77777777" w:rsidR="00C558E1" w:rsidRDefault="00C558E1" w:rsidP="00C558E1">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F8042E" w14:textId="6B9294C9" w:rsidR="00C558E1" w:rsidRDefault="00C558E1" w:rsidP="00C558E1">
                                    <w:pPr>
                                      <w:pStyle w:val="NoSpacing"/>
                                      <w:spacing w:before="40" w:after="40"/>
                                      <w:rPr>
                                        <w:caps/>
                                        <w:color w:val="5B9BD5" w:themeColor="accent5"/>
                                        <w:sz w:val="24"/>
                                        <w:szCs w:val="24"/>
                                      </w:rPr>
                                    </w:pPr>
                                    <w:r>
                                      <w:rPr>
                                        <w:caps/>
                                        <w:color w:val="5B9BD5" w:themeColor="accent5"/>
                                        <w:sz w:val="24"/>
                                        <w:szCs w:val="24"/>
                                      </w:rPr>
                                      <w:t>Dino Gazić, MARIJAN BRČINA, JOSIP RELIĆ</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85B3F" id="Tekstni okvir 129" o:spid="_x0000_s1027" type="#_x0000_t202" style="position:absolute;margin-left:-8.5pt;margin-top:649pt;width:597.5pt;height: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" filled="f" stroked="f" strokeweight=".5pt">
                    <v:textbox inset="1in,0,86.4pt,0">
                      <w:txbxContent>
                        <w:sdt>
                          <w:sdtPr>
                            <w:rPr>
                              <w:caps/>
                              <w:color w:val="4472C4" w:themeColor="accent1"/>
                              <w:sz w:val="28"/>
                              <w:szCs w:val="28"/>
                            </w:rPr>
                            <w:alias w:val="Podnaslov"/>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4A3476D" w14:textId="77777777" w:rsidR="00C558E1" w:rsidRDefault="00C558E1" w:rsidP="00C558E1">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F8042E" w14:textId="6B9294C9" w:rsidR="00C558E1" w:rsidRDefault="00C558E1" w:rsidP="00C558E1">
                              <w:pPr>
                                <w:pStyle w:val="NoSpacing"/>
                                <w:spacing w:before="40" w:after="40"/>
                                <w:rPr>
                                  <w:caps/>
                                  <w:color w:val="5B9BD5" w:themeColor="accent5"/>
                                  <w:sz w:val="24"/>
                                  <w:szCs w:val="24"/>
                                </w:rPr>
                              </w:pPr>
                              <w:r>
                                <w:rPr>
                                  <w:caps/>
                                  <w:color w:val="5B9BD5" w:themeColor="accent5"/>
                                  <w:sz w:val="24"/>
                                  <w:szCs w:val="24"/>
                                </w:rPr>
                                <w:t>Dino Gazić, MARIJAN BRČINA, JOSIP RELIĆ</w:t>
                              </w:r>
                            </w:p>
                          </w:sdtContent>
                        </w:sdt>
                      </w:txbxContent>
                    </v:textbox>
                    <w10:wrap type="square" anchorx="page" anchory="page"/>
                  </v:shape>
                </w:pict>
              </mc:Fallback>
            </mc:AlternateContent>
          </w:r>
        </w:p>
        <w:p w14:paraId="3307A297" w14:textId="77777777" w:rsidR="00C558E1" w:rsidRDefault="00C558E1" w:rsidP="00C558E1"/>
        <w:p w14:paraId="4ABC797C" w14:textId="77777777" w:rsidR="00C558E1" w:rsidRDefault="00C558E1" w:rsidP="00C558E1"/>
        <w:p w14:paraId="3B7CDEC8" w14:textId="77777777" w:rsidR="00C558E1" w:rsidRDefault="00C558E1" w:rsidP="00C558E1"/>
        <w:p w14:paraId="5C294D8A" w14:textId="77777777" w:rsidR="00C558E1" w:rsidRDefault="00C558E1" w:rsidP="00C558E1"/>
        <w:p w14:paraId="403D24C6" w14:textId="77777777" w:rsidR="00C558E1" w:rsidRDefault="00C558E1" w:rsidP="00C558E1"/>
        <w:p w14:paraId="36A8667E" w14:textId="77777777" w:rsidR="00C558E1" w:rsidRDefault="00C558E1" w:rsidP="00C558E1"/>
        <w:p w14:paraId="01C58B4A" w14:textId="77777777" w:rsidR="00C558E1" w:rsidRDefault="00C558E1" w:rsidP="00C558E1"/>
        <w:p w14:paraId="6D00CE3F" w14:textId="77777777" w:rsidR="00C558E1" w:rsidRDefault="00C558E1" w:rsidP="00C558E1"/>
        <w:p w14:paraId="25593ED4" w14:textId="77777777" w:rsidR="00C558E1" w:rsidRDefault="00C558E1" w:rsidP="00C558E1"/>
        <w:p w14:paraId="0DF1824D" w14:textId="70837372" w:rsidR="00C558E1" w:rsidRDefault="00851AC6" w:rsidP="00C558E1">
          <w:r>
            <w:t>AKADEMSKA GODINA: 2021./2022.</w:t>
          </w:r>
        </w:p>
        <w:p w14:paraId="7465CC89" w14:textId="77777777" w:rsidR="00C558E1" w:rsidRDefault="00C558E1" w:rsidP="00C558E1">
          <w:r>
            <w:t>KOLEGIJ: KRIPTOGRAFIJA</w:t>
          </w:r>
        </w:p>
        <w:p w14:paraId="35C80FE5" w14:textId="59B2A8E2" w:rsidR="00C558E1" w:rsidRDefault="00C558E1" w:rsidP="00C558E1">
          <w:pPr>
            <w:rPr>
              <w:rFonts w:eastAsiaTheme="minorEastAsia"/>
              <w:lang w:eastAsia="hr-HR"/>
            </w:rPr>
          </w:pPr>
          <w:r>
            <w:t>STUDENTI:</w:t>
          </w:r>
          <w:r>
            <w:br w:type="page"/>
          </w:r>
        </w:p>
        <w:p w14:paraId="57169A6F" w14:textId="77777777" w:rsidR="00C558E1" w:rsidRDefault="00915CBA" w:rsidP="00C558E1">
          <w:pPr>
            <w:pStyle w:val="NoSpacing"/>
          </w:pPr>
        </w:p>
      </w:sdtContent>
    </w:sdt>
    <w:sdt>
      <w:sdtPr>
        <w:rPr>
          <w:rFonts w:asciiTheme="minorHAnsi" w:eastAsiaTheme="minorHAnsi" w:hAnsiTheme="minorHAnsi" w:cstheme="minorBidi"/>
          <w:color w:val="auto"/>
          <w:sz w:val="22"/>
          <w:szCs w:val="22"/>
          <w:lang w:val="en-US" w:eastAsia="en-US"/>
        </w:rPr>
        <w:id w:val="-550776913"/>
        <w:docPartObj>
          <w:docPartGallery w:val="Table of Contents"/>
          <w:docPartUnique/>
        </w:docPartObj>
      </w:sdtPr>
      <w:sdtEndPr>
        <w:rPr>
          <w:b/>
          <w:bCs/>
          <w:lang w:val="hr-HR"/>
        </w:rPr>
      </w:sdtEndPr>
      <w:sdtContent>
        <w:p w14:paraId="192F70CA" w14:textId="3FED3F24" w:rsidR="00C558E1" w:rsidRDefault="00C779B8" w:rsidP="00C558E1">
          <w:pPr>
            <w:pStyle w:val="TOCHeading"/>
          </w:pPr>
          <w:r>
            <w:t>SADRŽAJ</w:t>
          </w:r>
        </w:p>
        <w:p w14:paraId="4C06AE67" w14:textId="77777777" w:rsidR="00C558E1" w:rsidRPr="00261885" w:rsidRDefault="00C558E1" w:rsidP="00C558E1">
          <w:pPr>
            <w:rPr>
              <w:lang w:eastAsia="hr-HR"/>
            </w:rPr>
          </w:pPr>
        </w:p>
        <w:p w14:paraId="71A804A6" w14:textId="7B2C44FF" w:rsidR="005A6869" w:rsidRPr="005A6869" w:rsidRDefault="00C558E1">
          <w:pPr>
            <w:pStyle w:val="TOC1"/>
            <w:tabs>
              <w:tab w:val="right" w:leader="dot" w:pos="9465"/>
            </w:tabs>
            <w:rPr>
              <w:rFonts w:eastAsiaTheme="minorEastAsia"/>
              <w:noProof/>
              <w:sz w:val="18"/>
              <w:szCs w:val="18"/>
              <w:lang w:val="en-US"/>
            </w:rPr>
          </w:pPr>
          <w:r>
            <w:fldChar w:fldCharType="begin"/>
          </w:r>
          <w:r>
            <w:instrText xml:space="preserve"> TOC \o "1-3" \h \z \u </w:instrText>
          </w:r>
          <w:r>
            <w:fldChar w:fldCharType="separate"/>
          </w:r>
          <w:hyperlink w:anchor="_Toc100867057" w:history="1">
            <w:r w:rsidR="005A6869" w:rsidRPr="005A6869">
              <w:rPr>
                <w:rStyle w:val="Hyperlink"/>
                <w:b/>
                <w:bCs/>
                <w:noProof/>
                <w:sz w:val="18"/>
                <w:szCs w:val="18"/>
              </w:rPr>
              <w:t>1. UVOD</w:t>
            </w:r>
            <w:r w:rsidR="005A6869" w:rsidRPr="005A6869">
              <w:rPr>
                <w:noProof/>
                <w:webHidden/>
                <w:sz w:val="18"/>
                <w:szCs w:val="18"/>
              </w:rPr>
              <w:tab/>
            </w:r>
            <w:r w:rsidR="005A6869" w:rsidRPr="005A6869">
              <w:rPr>
                <w:noProof/>
                <w:webHidden/>
                <w:sz w:val="18"/>
                <w:szCs w:val="18"/>
              </w:rPr>
              <w:fldChar w:fldCharType="begin"/>
            </w:r>
            <w:r w:rsidR="005A6869" w:rsidRPr="005A6869">
              <w:rPr>
                <w:noProof/>
                <w:webHidden/>
                <w:sz w:val="18"/>
                <w:szCs w:val="18"/>
              </w:rPr>
              <w:instrText xml:space="preserve"> PAGEREF _Toc100867057 \h </w:instrText>
            </w:r>
            <w:r w:rsidR="005A6869" w:rsidRPr="005A6869">
              <w:rPr>
                <w:noProof/>
                <w:webHidden/>
                <w:sz w:val="18"/>
                <w:szCs w:val="18"/>
              </w:rPr>
            </w:r>
            <w:r w:rsidR="005A6869" w:rsidRPr="005A6869">
              <w:rPr>
                <w:noProof/>
                <w:webHidden/>
                <w:sz w:val="18"/>
                <w:szCs w:val="18"/>
              </w:rPr>
              <w:fldChar w:fldCharType="separate"/>
            </w:r>
            <w:r w:rsidR="005A6869" w:rsidRPr="005A6869">
              <w:rPr>
                <w:noProof/>
                <w:webHidden/>
                <w:sz w:val="18"/>
                <w:szCs w:val="18"/>
              </w:rPr>
              <w:t>2</w:t>
            </w:r>
            <w:r w:rsidR="005A6869" w:rsidRPr="005A6869">
              <w:rPr>
                <w:noProof/>
                <w:webHidden/>
                <w:sz w:val="18"/>
                <w:szCs w:val="18"/>
              </w:rPr>
              <w:fldChar w:fldCharType="end"/>
            </w:r>
          </w:hyperlink>
        </w:p>
        <w:p w14:paraId="55C7437F" w14:textId="0FDE4A50" w:rsidR="005A6869" w:rsidRPr="005A6869" w:rsidRDefault="005A6869">
          <w:pPr>
            <w:pStyle w:val="TOC1"/>
            <w:tabs>
              <w:tab w:val="right" w:leader="dot" w:pos="9465"/>
            </w:tabs>
            <w:rPr>
              <w:rFonts w:eastAsiaTheme="minorEastAsia"/>
              <w:noProof/>
              <w:sz w:val="18"/>
              <w:szCs w:val="18"/>
              <w:lang w:val="en-US"/>
            </w:rPr>
          </w:pPr>
          <w:hyperlink w:anchor="_Toc100867058" w:history="1">
            <w:r w:rsidRPr="005A6869">
              <w:rPr>
                <w:rStyle w:val="Hyperlink"/>
                <w:b/>
                <w:bCs/>
                <w:noProof/>
                <w:sz w:val="18"/>
                <w:szCs w:val="18"/>
              </w:rPr>
              <w:t>2. OSNOVNI KORACI PLAĆANJA ELEKTRONIČKIM NOVCEM</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_Toc100867058 \h </w:instrText>
            </w:r>
            <w:r w:rsidRPr="005A6869">
              <w:rPr>
                <w:noProof/>
                <w:webHidden/>
                <w:sz w:val="18"/>
                <w:szCs w:val="18"/>
              </w:rPr>
            </w:r>
            <w:r w:rsidRPr="005A6869">
              <w:rPr>
                <w:noProof/>
                <w:webHidden/>
                <w:sz w:val="18"/>
                <w:szCs w:val="18"/>
              </w:rPr>
              <w:fldChar w:fldCharType="separate"/>
            </w:r>
            <w:r w:rsidRPr="005A6869">
              <w:rPr>
                <w:noProof/>
                <w:webHidden/>
                <w:sz w:val="18"/>
                <w:szCs w:val="18"/>
              </w:rPr>
              <w:t>2</w:t>
            </w:r>
            <w:r w:rsidRPr="005A6869">
              <w:rPr>
                <w:noProof/>
                <w:webHidden/>
                <w:sz w:val="18"/>
                <w:szCs w:val="18"/>
              </w:rPr>
              <w:fldChar w:fldCharType="end"/>
            </w:r>
          </w:hyperlink>
        </w:p>
        <w:p w14:paraId="58754E41" w14:textId="684F9895" w:rsidR="005A6869" w:rsidRPr="005A6869" w:rsidRDefault="005A6869">
          <w:pPr>
            <w:pStyle w:val="TOC1"/>
            <w:tabs>
              <w:tab w:val="right" w:leader="dot" w:pos="9465"/>
            </w:tabs>
            <w:rPr>
              <w:rFonts w:eastAsiaTheme="minorEastAsia"/>
              <w:noProof/>
              <w:sz w:val="18"/>
              <w:szCs w:val="18"/>
              <w:lang w:val="en-US"/>
            </w:rPr>
          </w:pPr>
          <w:hyperlink w:anchor="_Toc100867059" w:history="1">
            <w:r w:rsidRPr="005A6869">
              <w:rPr>
                <w:rStyle w:val="Hyperlink"/>
                <w:b/>
                <w:bCs/>
                <w:noProof/>
                <w:sz w:val="18"/>
                <w:szCs w:val="18"/>
              </w:rPr>
              <w:t>3. PROTOKOLI PLAĆANJA ELEKTRONIČKIM NOVCEM</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_Toc100867059 \h </w:instrText>
            </w:r>
            <w:r w:rsidRPr="005A6869">
              <w:rPr>
                <w:noProof/>
                <w:webHidden/>
                <w:sz w:val="18"/>
                <w:szCs w:val="18"/>
              </w:rPr>
            </w:r>
            <w:r w:rsidRPr="005A6869">
              <w:rPr>
                <w:noProof/>
                <w:webHidden/>
                <w:sz w:val="18"/>
                <w:szCs w:val="18"/>
              </w:rPr>
              <w:fldChar w:fldCharType="separate"/>
            </w:r>
            <w:r w:rsidRPr="005A6869">
              <w:rPr>
                <w:noProof/>
                <w:webHidden/>
                <w:sz w:val="18"/>
                <w:szCs w:val="18"/>
              </w:rPr>
              <w:t>4</w:t>
            </w:r>
            <w:r w:rsidRPr="005A6869">
              <w:rPr>
                <w:noProof/>
                <w:webHidden/>
                <w:sz w:val="18"/>
                <w:szCs w:val="18"/>
              </w:rPr>
              <w:fldChar w:fldCharType="end"/>
            </w:r>
          </w:hyperlink>
        </w:p>
        <w:p w14:paraId="2747FBC4" w14:textId="59304675" w:rsidR="005A6869" w:rsidRPr="005A6869" w:rsidRDefault="005A6869">
          <w:pPr>
            <w:pStyle w:val="TOC2"/>
            <w:tabs>
              <w:tab w:val="right" w:leader="dot" w:pos="9465"/>
            </w:tabs>
            <w:rPr>
              <w:rFonts w:eastAsiaTheme="minorEastAsia"/>
              <w:noProof/>
              <w:sz w:val="18"/>
              <w:szCs w:val="18"/>
              <w:lang w:val="en-US"/>
            </w:rPr>
          </w:pPr>
          <w:hyperlink w:anchor="_Toc100867060" w:history="1">
            <w:r w:rsidRPr="005A6869">
              <w:rPr>
                <w:rStyle w:val="Hyperlink"/>
                <w:bCs/>
                <w:noProof/>
                <w:sz w:val="18"/>
                <w:szCs w:val="18"/>
              </w:rPr>
              <w:t>3.1. Osnovni protokoli</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_Toc100867060 \h </w:instrText>
            </w:r>
            <w:r w:rsidRPr="005A6869">
              <w:rPr>
                <w:noProof/>
                <w:webHidden/>
                <w:sz w:val="18"/>
                <w:szCs w:val="18"/>
              </w:rPr>
            </w:r>
            <w:r w:rsidRPr="005A6869">
              <w:rPr>
                <w:noProof/>
                <w:webHidden/>
                <w:sz w:val="18"/>
                <w:szCs w:val="18"/>
              </w:rPr>
              <w:fldChar w:fldCharType="separate"/>
            </w:r>
            <w:r w:rsidRPr="005A6869">
              <w:rPr>
                <w:noProof/>
                <w:webHidden/>
                <w:sz w:val="18"/>
                <w:szCs w:val="18"/>
              </w:rPr>
              <w:t>4</w:t>
            </w:r>
            <w:r w:rsidRPr="005A6869">
              <w:rPr>
                <w:noProof/>
                <w:webHidden/>
                <w:sz w:val="18"/>
                <w:szCs w:val="18"/>
              </w:rPr>
              <w:fldChar w:fldCharType="end"/>
            </w:r>
          </w:hyperlink>
        </w:p>
        <w:p w14:paraId="0F92541D" w14:textId="0B846501" w:rsidR="005A6869" w:rsidRPr="005A6869" w:rsidRDefault="005A6869">
          <w:pPr>
            <w:pStyle w:val="TOC3"/>
            <w:tabs>
              <w:tab w:val="right" w:leader="dot" w:pos="9465"/>
            </w:tabs>
            <w:rPr>
              <w:rFonts w:eastAsiaTheme="minorEastAsia"/>
              <w:noProof/>
              <w:sz w:val="18"/>
              <w:szCs w:val="18"/>
              <w:lang w:val="en-US"/>
            </w:rPr>
          </w:pPr>
          <w:hyperlink w:anchor="_Toc100867061" w:history="1">
            <w:r w:rsidRPr="005A6869">
              <w:rPr>
                <w:rStyle w:val="Hyperlink"/>
                <w:noProof/>
                <w:sz w:val="18"/>
                <w:szCs w:val="18"/>
              </w:rPr>
              <w:t>3.1.1. Protokol bez anonimnosti</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_Toc100867061 \h </w:instrText>
            </w:r>
            <w:r w:rsidRPr="005A6869">
              <w:rPr>
                <w:noProof/>
                <w:webHidden/>
                <w:sz w:val="18"/>
                <w:szCs w:val="18"/>
              </w:rPr>
            </w:r>
            <w:r w:rsidRPr="005A6869">
              <w:rPr>
                <w:noProof/>
                <w:webHidden/>
                <w:sz w:val="18"/>
                <w:szCs w:val="18"/>
              </w:rPr>
              <w:fldChar w:fldCharType="separate"/>
            </w:r>
            <w:r w:rsidRPr="005A6869">
              <w:rPr>
                <w:noProof/>
                <w:webHidden/>
                <w:sz w:val="18"/>
                <w:szCs w:val="18"/>
              </w:rPr>
              <w:t>4</w:t>
            </w:r>
            <w:r w:rsidRPr="005A6869">
              <w:rPr>
                <w:noProof/>
                <w:webHidden/>
                <w:sz w:val="18"/>
                <w:szCs w:val="18"/>
              </w:rPr>
              <w:fldChar w:fldCharType="end"/>
            </w:r>
          </w:hyperlink>
        </w:p>
        <w:p w14:paraId="7BB1A211" w14:textId="19DF228B" w:rsidR="005A6869" w:rsidRPr="005A6869" w:rsidRDefault="005A6869">
          <w:pPr>
            <w:pStyle w:val="TOC3"/>
            <w:tabs>
              <w:tab w:val="right" w:leader="dot" w:pos="9465"/>
            </w:tabs>
            <w:rPr>
              <w:rFonts w:eastAsiaTheme="minorEastAsia"/>
              <w:noProof/>
              <w:sz w:val="18"/>
              <w:szCs w:val="18"/>
              <w:lang w:val="en-US"/>
            </w:rPr>
          </w:pPr>
          <w:hyperlink w:anchor="_Toc100867062" w:history="1">
            <w:r w:rsidRPr="005A6869">
              <w:rPr>
                <w:rStyle w:val="Hyperlink"/>
                <w:noProof/>
                <w:sz w:val="18"/>
                <w:szCs w:val="18"/>
              </w:rPr>
              <w:t>3.1.2. Protokol s anonimnošću</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_Toc100867062 \h </w:instrText>
            </w:r>
            <w:r w:rsidRPr="005A6869">
              <w:rPr>
                <w:noProof/>
                <w:webHidden/>
                <w:sz w:val="18"/>
                <w:szCs w:val="18"/>
              </w:rPr>
            </w:r>
            <w:r w:rsidRPr="005A6869">
              <w:rPr>
                <w:noProof/>
                <w:webHidden/>
                <w:sz w:val="18"/>
                <w:szCs w:val="18"/>
              </w:rPr>
              <w:fldChar w:fldCharType="separate"/>
            </w:r>
            <w:r w:rsidRPr="005A6869">
              <w:rPr>
                <w:noProof/>
                <w:webHidden/>
                <w:sz w:val="18"/>
                <w:szCs w:val="18"/>
              </w:rPr>
              <w:t>6</w:t>
            </w:r>
            <w:r w:rsidRPr="005A6869">
              <w:rPr>
                <w:noProof/>
                <w:webHidden/>
                <w:sz w:val="18"/>
                <w:szCs w:val="18"/>
              </w:rPr>
              <w:fldChar w:fldCharType="end"/>
            </w:r>
          </w:hyperlink>
        </w:p>
        <w:p w14:paraId="68A35598" w14:textId="4DEE0671" w:rsidR="005A6869" w:rsidRPr="005A6869" w:rsidRDefault="005A6869">
          <w:pPr>
            <w:pStyle w:val="TOC2"/>
            <w:tabs>
              <w:tab w:val="right" w:leader="dot" w:pos="9465"/>
            </w:tabs>
            <w:rPr>
              <w:rFonts w:eastAsiaTheme="minorEastAsia"/>
              <w:noProof/>
              <w:sz w:val="18"/>
              <w:szCs w:val="18"/>
              <w:lang w:val="en-US"/>
            </w:rPr>
          </w:pPr>
          <w:hyperlink w:anchor="_Toc100867063" w:history="1">
            <w:r w:rsidRPr="005A6869">
              <w:rPr>
                <w:rStyle w:val="Hyperlink"/>
                <w:bCs/>
                <w:noProof/>
                <w:sz w:val="18"/>
                <w:szCs w:val="18"/>
              </w:rPr>
              <w:t>3.2. Konačni oblik protokola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_Toc100867063 \h </w:instrText>
            </w:r>
            <w:r w:rsidRPr="005A6869">
              <w:rPr>
                <w:noProof/>
                <w:webHidden/>
                <w:sz w:val="18"/>
                <w:szCs w:val="18"/>
              </w:rPr>
            </w:r>
            <w:r w:rsidRPr="005A6869">
              <w:rPr>
                <w:noProof/>
                <w:webHidden/>
                <w:sz w:val="18"/>
                <w:szCs w:val="18"/>
              </w:rPr>
              <w:fldChar w:fldCharType="separate"/>
            </w:r>
            <w:r w:rsidRPr="005A6869">
              <w:rPr>
                <w:noProof/>
                <w:webHidden/>
                <w:sz w:val="18"/>
                <w:szCs w:val="18"/>
              </w:rPr>
              <w:t>7</w:t>
            </w:r>
            <w:r w:rsidRPr="005A6869">
              <w:rPr>
                <w:noProof/>
                <w:webHidden/>
                <w:sz w:val="18"/>
                <w:szCs w:val="18"/>
              </w:rPr>
              <w:fldChar w:fldCharType="end"/>
            </w:r>
          </w:hyperlink>
        </w:p>
        <w:p w14:paraId="5D1785F4" w14:textId="5DB5A00F" w:rsidR="005A6869" w:rsidRPr="005A6869" w:rsidRDefault="005A6869">
          <w:pPr>
            <w:pStyle w:val="TOC1"/>
            <w:tabs>
              <w:tab w:val="right" w:leader="dot" w:pos="9465"/>
            </w:tabs>
            <w:rPr>
              <w:rFonts w:eastAsiaTheme="minorEastAsia"/>
              <w:noProof/>
              <w:sz w:val="18"/>
              <w:szCs w:val="18"/>
              <w:lang w:val="en-US"/>
            </w:rPr>
          </w:pPr>
          <w:hyperlink w:anchor="_Toc100867064" w:history="1">
            <w:r w:rsidRPr="005A6869">
              <w:rPr>
                <w:rStyle w:val="Hyperlink"/>
                <w:noProof/>
                <w:sz w:val="18"/>
                <w:szCs w:val="18"/>
              </w:rPr>
              <w:t xml:space="preserve">4. </w:t>
            </w:r>
            <w:r w:rsidRPr="005A6869">
              <w:rPr>
                <w:rStyle w:val="Hyperlink"/>
                <w:b/>
                <w:bCs/>
                <w:noProof/>
                <w:sz w:val="18"/>
                <w:szCs w:val="18"/>
              </w:rPr>
              <w:t>ZAŠTITNI MEHANIZMI</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_Toc100867064 \h </w:instrText>
            </w:r>
            <w:r w:rsidRPr="005A6869">
              <w:rPr>
                <w:noProof/>
                <w:webHidden/>
                <w:sz w:val="18"/>
                <w:szCs w:val="18"/>
              </w:rPr>
            </w:r>
            <w:r w:rsidRPr="005A6869">
              <w:rPr>
                <w:noProof/>
                <w:webHidden/>
                <w:sz w:val="18"/>
                <w:szCs w:val="18"/>
              </w:rPr>
              <w:fldChar w:fldCharType="separate"/>
            </w:r>
            <w:r w:rsidRPr="005A6869">
              <w:rPr>
                <w:noProof/>
                <w:webHidden/>
                <w:sz w:val="18"/>
                <w:szCs w:val="18"/>
              </w:rPr>
              <w:t>10</w:t>
            </w:r>
            <w:r w:rsidRPr="005A6869">
              <w:rPr>
                <w:noProof/>
                <w:webHidden/>
                <w:sz w:val="18"/>
                <w:szCs w:val="18"/>
              </w:rPr>
              <w:fldChar w:fldCharType="end"/>
            </w:r>
          </w:hyperlink>
        </w:p>
        <w:p w14:paraId="6A7AC465" w14:textId="1833AECE" w:rsidR="005A6869" w:rsidRPr="005A6869" w:rsidRDefault="005A6869">
          <w:pPr>
            <w:pStyle w:val="TOC2"/>
            <w:tabs>
              <w:tab w:val="right" w:leader="dot" w:pos="9465"/>
            </w:tabs>
            <w:rPr>
              <w:rFonts w:eastAsiaTheme="minorEastAsia"/>
              <w:noProof/>
              <w:sz w:val="18"/>
              <w:szCs w:val="18"/>
              <w:lang w:val="en-US"/>
            </w:rPr>
          </w:pPr>
          <w:hyperlink w:anchor="_Toc100867065" w:history="1">
            <w:r w:rsidRPr="005A6869">
              <w:rPr>
                <w:rStyle w:val="Hyperlink"/>
                <w:bCs/>
                <w:noProof/>
                <w:sz w:val="18"/>
                <w:szCs w:val="18"/>
              </w:rPr>
              <w:t>4.1. Digitalni potpis</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_Toc100867065 \h </w:instrText>
            </w:r>
            <w:r w:rsidRPr="005A6869">
              <w:rPr>
                <w:noProof/>
                <w:webHidden/>
                <w:sz w:val="18"/>
                <w:szCs w:val="18"/>
              </w:rPr>
            </w:r>
            <w:r w:rsidRPr="005A6869">
              <w:rPr>
                <w:noProof/>
                <w:webHidden/>
                <w:sz w:val="18"/>
                <w:szCs w:val="18"/>
              </w:rPr>
              <w:fldChar w:fldCharType="separate"/>
            </w:r>
            <w:r w:rsidRPr="005A6869">
              <w:rPr>
                <w:noProof/>
                <w:webHidden/>
                <w:sz w:val="18"/>
                <w:szCs w:val="18"/>
              </w:rPr>
              <w:t>10</w:t>
            </w:r>
            <w:r w:rsidRPr="005A6869">
              <w:rPr>
                <w:noProof/>
                <w:webHidden/>
                <w:sz w:val="18"/>
                <w:szCs w:val="18"/>
              </w:rPr>
              <w:fldChar w:fldCharType="end"/>
            </w:r>
          </w:hyperlink>
        </w:p>
        <w:p w14:paraId="02CD3FF8" w14:textId="6E9513FA" w:rsidR="005A6869" w:rsidRPr="005A6869" w:rsidRDefault="005A6869">
          <w:pPr>
            <w:pStyle w:val="TOC2"/>
            <w:tabs>
              <w:tab w:val="right" w:leader="dot" w:pos="9465"/>
            </w:tabs>
            <w:rPr>
              <w:rFonts w:eastAsiaTheme="minorEastAsia"/>
              <w:noProof/>
              <w:sz w:val="18"/>
              <w:szCs w:val="18"/>
              <w:lang w:val="en-US"/>
            </w:rPr>
          </w:pPr>
          <w:hyperlink w:anchor="_Toc100867066" w:history="1">
            <w:r w:rsidRPr="005A6869">
              <w:rPr>
                <w:rStyle w:val="Hyperlink"/>
                <w:bCs/>
                <w:noProof/>
                <w:sz w:val="18"/>
                <w:szCs w:val="18"/>
              </w:rPr>
              <w:t>4.2. Slijepi potpis</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_Toc100867066 \h </w:instrText>
            </w:r>
            <w:r w:rsidRPr="005A6869">
              <w:rPr>
                <w:noProof/>
                <w:webHidden/>
                <w:sz w:val="18"/>
                <w:szCs w:val="18"/>
              </w:rPr>
            </w:r>
            <w:r w:rsidRPr="005A6869">
              <w:rPr>
                <w:noProof/>
                <w:webHidden/>
                <w:sz w:val="18"/>
                <w:szCs w:val="18"/>
              </w:rPr>
              <w:fldChar w:fldCharType="separate"/>
            </w:r>
            <w:r w:rsidRPr="005A6869">
              <w:rPr>
                <w:noProof/>
                <w:webHidden/>
                <w:sz w:val="18"/>
                <w:szCs w:val="18"/>
              </w:rPr>
              <w:t>10</w:t>
            </w:r>
            <w:r w:rsidRPr="005A6869">
              <w:rPr>
                <w:noProof/>
                <w:webHidden/>
                <w:sz w:val="18"/>
                <w:szCs w:val="18"/>
              </w:rPr>
              <w:fldChar w:fldCharType="end"/>
            </w:r>
          </w:hyperlink>
        </w:p>
        <w:p w14:paraId="171BC871" w14:textId="796C6CD7" w:rsidR="005A6869" w:rsidRPr="005A6869" w:rsidRDefault="005A6869">
          <w:pPr>
            <w:pStyle w:val="TOC2"/>
            <w:tabs>
              <w:tab w:val="right" w:leader="dot" w:pos="9465"/>
            </w:tabs>
            <w:rPr>
              <w:rFonts w:eastAsiaTheme="minorEastAsia"/>
              <w:noProof/>
              <w:sz w:val="18"/>
              <w:szCs w:val="18"/>
              <w:lang w:val="en-US"/>
            </w:rPr>
          </w:pPr>
          <w:hyperlink w:anchor="_Toc100867067" w:history="1">
            <w:r w:rsidRPr="005A6869">
              <w:rPr>
                <w:rStyle w:val="Hyperlink"/>
                <w:bCs/>
                <w:noProof/>
                <w:sz w:val="18"/>
                <w:szCs w:val="18"/>
              </w:rPr>
              <w:t>4.3. Identificirajuća informacija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_Toc100867067 \h </w:instrText>
            </w:r>
            <w:r w:rsidRPr="005A6869">
              <w:rPr>
                <w:noProof/>
                <w:webHidden/>
                <w:sz w:val="18"/>
                <w:szCs w:val="18"/>
              </w:rPr>
            </w:r>
            <w:r w:rsidRPr="005A6869">
              <w:rPr>
                <w:noProof/>
                <w:webHidden/>
                <w:sz w:val="18"/>
                <w:szCs w:val="18"/>
              </w:rPr>
              <w:fldChar w:fldCharType="separate"/>
            </w:r>
            <w:r w:rsidRPr="005A6869">
              <w:rPr>
                <w:noProof/>
                <w:webHidden/>
                <w:sz w:val="18"/>
                <w:szCs w:val="18"/>
              </w:rPr>
              <w:t>12</w:t>
            </w:r>
            <w:r w:rsidRPr="005A6869">
              <w:rPr>
                <w:noProof/>
                <w:webHidden/>
                <w:sz w:val="18"/>
                <w:szCs w:val="18"/>
              </w:rPr>
              <w:fldChar w:fldCharType="end"/>
            </w:r>
          </w:hyperlink>
        </w:p>
        <w:p w14:paraId="1FE54523" w14:textId="620BE5FF" w:rsidR="005A6869" w:rsidRPr="005A6869" w:rsidRDefault="005A6869">
          <w:pPr>
            <w:pStyle w:val="TOC1"/>
            <w:tabs>
              <w:tab w:val="right" w:leader="dot" w:pos="9465"/>
            </w:tabs>
            <w:rPr>
              <w:rFonts w:eastAsiaTheme="minorEastAsia"/>
              <w:noProof/>
              <w:sz w:val="18"/>
              <w:szCs w:val="18"/>
              <w:lang w:val="en-US"/>
            </w:rPr>
          </w:pPr>
          <w:hyperlink w:anchor="_Toc100867068" w:history="1">
            <w:r w:rsidRPr="005A6869">
              <w:rPr>
                <w:rStyle w:val="Hyperlink"/>
                <w:b/>
                <w:bCs/>
                <w:noProof/>
                <w:sz w:val="18"/>
                <w:szCs w:val="18"/>
              </w:rPr>
              <w:t>5. MOGUĆI NAPADI I OBRANE</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_Toc100867068 \h </w:instrText>
            </w:r>
            <w:r w:rsidRPr="005A6869">
              <w:rPr>
                <w:noProof/>
                <w:webHidden/>
                <w:sz w:val="18"/>
                <w:szCs w:val="18"/>
              </w:rPr>
            </w:r>
            <w:r w:rsidRPr="005A6869">
              <w:rPr>
                <w:noProof/>
                <w:webHidden/>
                <w:sz w:val="18"/>
                <w:szCs w:val="18"/>
              </w:rPr>
              <w:fldChar w:fldCharType="separate"/>
            </w:r>
            <w:r w:rsidRPr="005A6869">
              <w:rPr>
                <w:noProof/>
                <w:webHidden/>
                <w:sz w:val="18"/>
                <w:szCs w:val="18"/>
              </w:rPr>
              <w:t>14</w:t>
            </w:r>
            <w:r w:rsidRPr="005A6869">
              <w:rPr>
                <w:noProof/>
                <w:webHidden/>
                <w:sz w:val="18"/>
                <w:szCs w:val="18"/>
              </w:rPr>
              <w:fldChar w:fldCharType="end"/>
            </w:r>
          </w:hyperlink>
        </w:p>
        <w:p w14:paraId="399A0F08" w14:textId="16B4818B" w:rsidR="005A6869" w:rsidRPr="005A6869" w:rsidRDefault="005A6869">
          <w:pPr>
            <w:pStyle w:val="TOC2"/>
            <w:tabs>
              <w:tab w:val="right" w:leader="dot" w:pos="9465"/>
            </w:tabs>
            <w:rPr>
              <w:rFonts w:eastAsiaTheme="minorEastAsia"/>
              <w:noProof/>
              <w:sz w:val="18"/>
              <w:szCs w:val="18"/>
              <w:lang w:val="en-US"/>
            </w:rPr>
          </w:pPr>
          <w:hyperlink w:anchor="_Toc100867069" w:history="1">
            <w:r w:rsidRPr="005A6869">
              <w:rPr>
                <w:rStyle w:val="Hyperlink"/>
                <w:bCs/>
                <w:noProof/>
                <w:sz w:val="18"/>
                <w:szCs w:val="18"/>
                <w:lang w:eastAsia="hr-HR"/>
              </w:rPr>
              <w:t>5.1. Višestruko korištenje ili kopiranje novčanice</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_Toc100867069 \h </w:instrText>
            </w:r>
            <w:r w:rsidRPr="005A6869">
              <w:rPr>
                <w:noProof/>
                <w:webHidden/>
                <w:sz w:val="18"/>
                <w:szCs w:val="18"/>
              </w:rPr>
            </w:r>
            <w:r w:rsidRPr="005A6869">
              <w:rPr>
                <w:noProof/>
                <w:webHidden/>
                <w:sz w:val="18"/>
                <w:szCs w:val="18"/>
              </w:rPr>
              <w:fldChar w:fldCharType="separate"/>
            </w:r>
            <w:r w:rsidRPr="005A6869">
              <w:rPr>
                <w:noProof/>
                <w:webHidden/>
                <w:sz w:val="18"/>
                <w:szCs w:val="18"/>
              </w:rPr>
              <w:t>14</w:t>
            </w:r>
            <w:r w:rsidRPr="005A6869">
              <w:rPr>
                <w:noProof/>
                <w:webHidden/>
                <w:sz w:val="18"/>
                <w:szCs w:val="18"/>
              </w:rPr>
              <w:fldChar w:fldCharType="end"/>
            </w:r>
          </w:hyperlink>
        </w:p>
        <w:p w14:paraId="663F6C0A" w14:textId="08B79C0C" w:rsidR="005A6869" w:rsidRPr="005A6869" w:rsidRDefault="005A6869">
          <w:pPr>
            <w:pStyle w:val="TOC2"/>
            <w:tabs>
              <w:tab w:val="right" w:leader="dot" w:pos="9465"/>
            </w:tabs>
            <w:rPr>
              <w:rFonts w:eastAsiaTheme="minorEastAsia"/>
              <w:noProof/>
              <w:sz w:val="18"/>
              <w:szCs w:val="18"/>
              <w:lang w:val="en-US"/>
            </w:rPr>
          </w:pPr>
          <w:hyperlink w:anchor="_Toc100867070" w:history="1">
            <w:r w:rsidRPr="005A6869">
              <w:rPr>
                <w:rStyle w:val="Hyperlink"/>
                <w:bCs/>
                <w:noProof/>
                <w:sz w:val="18"/>
                <w:szCs w:val="18"/>
                <w:lang w:eastAsia="hr-HR"/>
              </w:rPr>
              <w:t>5.2. Krivotvorenje elektroničkih novčanica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_Toc100867070 \h </w:instrText>
            </w:r>
            <w:r w:rsidRPr="005A6869">
              <w:rPr>
                <w:noProof/>
                <w:webHidden/>
                <w:sz w:val="18"/>
                <w:szCs w:val="18"/>
              </w:rPr>
            </w:r>
            <w:r w:rsidRPr="005A6869">
              <w:rPr>
                <w:noProof/>
                <w:webHidden/>
                <w:sz w:val="18"/>
                <w:szCs w:val="18"/>
              </w:rPr>
              <w:fldChar w:fldCharType="separate"/>
            </w:r>
            <w:r w:rsidRPr="005A6869">
              <w:rPr>
                <w:noProof/>
                <w:webHidden/>
                <w:sz w:val="18"/>
                <w:szCs w:val="18"/>
              </w:rPr>
              <w:t>15</w:t>
            </w:r>
            <w:r w:rsidRPr="005A6869">
              <w:rPr>
                <w:noProof/>
                <w:webHidden/>
                <w:sz w:val="18"/>
                <w:szCs w:val="18"/>
              </w:rPr>
              <w:fldChar w:fldCharType="end"/>
            </w:r>
          </w:hyperlink>
        </w:p>
        <w:p w14:paraId="2A209613" w14:textId="41FE7F6F" w:rsidR="005A6869" w:rsidRPr="005A6869" w:rsidRDefault="005A6869">
          <w:pPr>
            <w:pStyle w:val="TOC2"/>
            <w:tabs>
              <w:tab w:val="right" w:leader="dot" w:pos="9465"/>
            </w:tabs>
            <w:rPr>
              <w:rFonts w:eastAsiaTheme="minorEastAsia"/>
              <w:noProof/>
              <w:sz w:val="18"/>
              <w:szCs w:val="18"/>
              <w:lang w:val="en-US"/>
            </w:rPr>
          </w:pPr>
          <w:hyperlink w:anchor="_Toc100867071" w:history="1">
            <w:r w:rsidRPr="005A6869">
              <w:rPr>
                <w:rStyle w:val="Hyperlink"/>
                <w:bCs/>
                <w:noProof/>
                <w:sz w:val="18"/>
                <w:szCs w:val="18"/>
                <w:lang w:eastAsia="hr-HR"/>
              </w:rPr>
              <w:t>5.3. Krađa elektroničke novčanice</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_Toc100867071 \h </w:instrText>
            </w:r>
            <w:r w:rsidRPr="005A6869">
              <w:rPr>
                <w:noProof/>
                <w:webHidden/>
                <w:sz w:val="18"/>
                <w:szCs w:val="18"/>
              </w:rPr>
            </w:r>
            <w:r w:rsidRPr="005A6869">
              <w:rPr>
                <w:noProof/>
                <w:webHidden/>
                <w:sz w:val="18"/>
                <w:szCs w:val="18"/>
              </w:rPr>
              <w:fldChar w:fldCharType="separate"/>
            </w:r>
            <w:r w:rsidRPr="005A6869">
              <w:rPr>
                <w:noProof/>
                <w:webHidden/>
                <w:sz w:val="18"/>
                <w:szCs w:val="18"/>
              </w:rPr>
              <w:t>15</w:t>
            </w:r>
            <w:r w:rsidRPr="005A6869">
              <w:rPr>
                <w:noProof/>
                <w:webHidden/>
                <w:sz w:val="18"/>
                <w:szCs w:val="18"/>
              </w:rPr>
              <w:fldChar w:fldCharType="end"/>
            </w:r>
          </w:hyperlink>
        </w:p>
        <w:p w14:paraId="3F2A1398" w14:textId="1650E5AC" w:rsidR="005A6869" w:rsidRPr="005A6869" w:rsidRDefault="005A6869">
          <w:pPr>
            <w:pStyle w:val="TOC2"/>
            <w:tabs>
              <w:tab w:val="right" w:leader="dot" w:pos="9465"/>
            </w:tabs>
            <w:rPr>
              <w:rFonts w:eastAsiaTheme="minorEastAsia"/>
              <w:noProof/>
              <w:sz w:val="18"/>
              <w:szCs w:val="18"/>
              <w:lang w:val="en-US"/>
            </w:rPr>
          </w:pPr>
          <w:hyperlink w:anchor="_Toc100867072" w:history="1">
            <w:r w:rsidRPr="005A6869">
              <w:rPr>
                <w:rStyle w:val="Hyperlink"/>
                <w:bCs/>
                <w:noProof/>
                <w:sz w:val="18"/>
                <w:szCs w:val="18"/>
              </w:rPr>
              <w:t>5.4. Problemi sigurnosti transakcija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_Toc100867072 \h </w:instrText>
            </w:r>
            <w:r w:rsidRPr="005A6869">
              <w:rPr>
                <w:noProof/>
                <w:webHidden/>
                <w:sz w:val="18"/>
                <w:szCs w:val="18"/>
              </w:rPr>
            </w:r>
            <w:r w:rsidRPr="005A6869">
              <w:rPr>
                <w:noProof/>
                <w:webHidden/>
                <w:sz w:val="18"/>
                <w:szCs w:val="18"/>
              </w:rPr>
              <w:fldChar w:fldCharType="separate"/>
            </w:r>
            <w:r w:rsidRPr="005A6869">
              <w:rPr>
                <w:noProof/>
                <w:webHidden/>
                <w:sz w:val="18"/>
                <w:szCs w:val="18"/>
              </w:rPr>
              <w:t>15</w:t>
            </w:r>
            <w:r w:rsidRPr="005A6869">
              <w:rPr>
                <w:noProof/>
                <w:webHidden/>
                <w:sz w:val="18"/>
                <w:szCs w:val="18"/>
              </w:rPr>
              <w:fldChar w:fldCharType="end"/>
            </w:r>
          </w:hyperlink>
        </w:p>
        <w:p w14:paraId="4C3E8D01" w14:textId="374E28CF" w:rsidR="005A6869" w:rsidRPr="005A6869" w:rsidRDefault="005A6869">
          <w:pPr>
            <w:pStyle w:val="TOC2"/>
            <w:tabs>
              <w:tab w:val="right" w:leader="dot" w:pos="9465"/>
            </w:tabs>
            <w:rPr>
              <w:rFonts w:eastAsiaTheme="minorEastAsia"/>
              <w:noProof/>
              <w:sz w:val="18"/>
              <w:szCs w:val="18"/>
              <w:lang w:val="en-US"/>
            </w:rPr>
          </w:pPr>
          <w:hyperlink w:anchor="_Toc100867073" w:history="1">
            <w:r w:rsidRPr="005A6869">
              <w:rPr>
                <w:rStyle w:val="Hyperlink"/>
                <w:bCs/>
                <w:noProof/>
                <w:sz w:val="18"/>
                <w:szCs w:val="18"/>
                <w:lang w:eastAsia="hr-HR"/>
              </w:rPr>
              <w:t>5.5. Pokušaj napada s kopiranom porukom iz neke od prethodnih transakcija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_Toc100867073 \h </w:instrText>
            </w:r>
            <w:r w:rsidRPr="005A6869">
              <w:rPr>
                <w:noProof/>
                <w:webHidden/>
                <w:sz w:val="18"/>
                <w:szCs w:val="18"/>
              </w:rPr>
            </w:r>
            <w:r w:rsidRPr="005A6869">
              <w:rPr>
                <w:noProof/>
                <w:webHidden/>
                <w:sz w:val="18"/>
                <w:szCs w:val="18"/>
              </w:rPr>
              <w:fldChar w:fldCharType="separate"/>
            </w:r>
            <w:r w:rsidRPr="005A6869">
              <w:rPr>
                <w:noProof/>
                <w:webHidden/>
                <w:sz w:val="18"/>
                <w:szCs w:val="18"/>
              </w:rPr>
              <w:t>16</w:t>
            </w:r>
            <w:r w:rsidRPr="005A6869">
              <w:rPr>
                <w:noProof/>
                <w:webHidden/>
                <w:sz w:val="18"/>
                <w:szCs w:val="18"/>
              </w:rPr>
              <w:fldChar w:fldCharType="end"/>
            </w:r>
          </w:hyperlink>
        </w:p>
        <w:p w14:paraId="16B43097" w14:textId="0E8C52C0" w:rsidR="005A6869" w:rsidRPr="005A6869" w:rsidRDefault="005A6869">
          <w:pPr>
            <w:pStyle w:val="TOC2"/>
            <w:tabs>
              <w:tab w:val="right" w:leader="dot" w:pos="9465"/>
            </w:tabs>
            <w:rPr>
              <w:rFonts w:eastAsiaTheme="minorEastAsia"/>
              <w:noProof/>
              <w:sz w:val="18"/>
              <w:szCs w:val="18"/>
              <w:lang w:val="en-US"/>
            </w:rPr>
          </w:pPr>
          <w:hyperlink w:anchor="_Toc100867074" w:history="1">
            <w:r w:rsidRPr="005A6869">
              <w:rPr>
                <w:rStyle w:val="Hyperlink"/>
                <w:bCs/>
                <w:noProof/>
                <w:sz w:val="18"/>
                <w:szCs w:val="18"/>
                <w:lang w:eastAsia="hr-HR"/>
              </w:rPr>
              <w:t>5.6. Pokušaj napadača da pošalje novčanicu banci prije nego što je to kupac stigao učinit</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_Toc100867074 \h </w:instrText>
            </w:r>
            <w:r w:rsidRPr="005A6869">
              <w:rPr>
                <w:noProof/>
                <w:webHidden/>
                <w:sz w:val="18"/>
                <w:szCs w:val="18"/>
              </w:rPr>
            </w:r>
            <w:r w:rsidRPr="005A6869">
              <w:rPr>
                <w:noProof/>
                <w:webHidden/>
                <w:sz w:val="18"/>
                <w:szCs w:val="18"/>
              </w:rPr>
              <w:fldChar w:fldCharType="separate"/>
            </w:r>
            <w:r w:rsidRPr="005A6869">
              <w:rPr>
                <w:noProof/>
                <w:webHidden/>
                <w:sz w:val="18"/>
                <w:szCs w:val="18"/>
              </w:rPr>
              <w:t>16</w:t>
            </w:r>
            <w:r w:rsidRPr="005A6869">
              <w:rPr>
                <w:noProof/>
                <w:webHidden/>
                <w:sz w:val="18"/>
                <w:szCs w:val="18"/>
              </w:rPr>
              <w:fldChar w:fldCharType="end"/>
            </w:r>
          </w:hyperlink>
        </w:p>
        <w:p w14:paraId="19B8C070" w14:textId="63A40CE9" w:rsidR="005A6869" w:rsidRPr="005A6869" w:rsidRDefault="005A6869">
          <w:pPr>
            <w:pStyle w:val="TOC1"/>
            <w:tabs>
              <w:tab w:val="right" w:leader="dot" w:pos="9465"/>
            </w:tabs>
            <w:rPr>
              <w:rFonts w:eastAsiaTheme="minorEastAsia"/>
              <w:noProof/>
              <w:sz w:val="18"/>
              <w:szCs w:val="18"/>
              <w:lang w:val="en-US"/>
            </w:rPr>
          </w:pPr>
          <w:hyperlink w:anchor="_Toc100867075" w:history="1">
            <w:r w:rsidRPr="005A6869">
              <w:rPr>
                <w:rStyle w:val="Hyperlink"/>
                <w:b/>
                <w:bCs/>
                <w:noProof/>
                <w:sz w:val="18"/>
                <w:szCs w:val="18"/>
              </w:rPr>
              <w:t>6. MOGUĆI NAPADI I OBRANE – ZAKLJUČAK</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_Toc100867075 \h </w:instrText>
            </w:r>
            <w:r w:rsidRPr="005A6869">
              <w:rPr>
                <w:noProof/>
                <w:webHidden/>
                <w:sz w:val="18"/>
                <w:szCs w:val="18"/>
              </w:rPr>
            </w:r>
            <w:r w:rsidRPr="005A6869">
              <w:rPr>
                <w:noProof/>
                <w:webHidden/>
                <w:sz w:val="18"/>
                <w:szCs w:val="18"/>
              </w:rPr>
              <w:fldChar w:fldCharType="separate"/>
            </w:r>
            <w:r w:rsidRPr="005A6869">
              <w:rPr>
                <w:noProof/>
                <w:webHidden/>
                <w:sz w:val="18"/>
                <w:szCs w:val="18"/>
              </w:rPr>
              <w:t>17</w:t>
            </w:r>
            <w:r w:rsidRPr="005A6869">
              <w:rPr>
                <w:noProof/>
                <w:webHidden/>
                <w:sz w:val="18"/>
                <w:szCs w:val="18"/>
              </w:rPr>
              <w:fldChar w:fldCharType="end"/>
            </w:r>
          </w:hyperlink>
        </w:p>
        <w:p w14:paraId="5FBB4946" w14:textId="0118F1E8" w:rsidR="005A6869" w:rsidRPr="005A6869" w:rsidRDefault="005A6869">
          <w:pPr>
            <w:pStyle w:val="TOC1"/>
            <w:tabs>
              <w:tab w:val="right" w:leader="dot" w:pos="9465"/>
            </w:tabs>
            <w:rPr>
              <w:rFonts w:eastAsiaTheme="minorEastAsia"/>
              <w:noProof/>
              <w:sz w:val="18"/>
              <w:szCs w:val="18"/>
              <w:lang w:val="en-US"/>
            </w:rPr>
          </w:pPr>
          <w:hyperlink w:anchor="_Toc100867076" w:history="1">
            <w:r w:rsidRPr="005A6869">
              <w:rPr>
                <w:rStyle w:val="Hyperlink"/>
                <w:b/>
                <w:bCs/>
                <w:noProof/>
                <w:sz w:val="18"/>
                <w:szCs w:val="18"/>
              </w:rPr>
              <w:t>7. IMPLEMENTACIJA KRIPTOGRAFIJE PRILIKOM PLAĆANJA ELEKTRONIČKIM NOVCEM</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_Toc100867076 \h </w:instrText>
            </w:r>
            <w:r w:rsidRPr="005A6869">
              <w:rPr>
                <w:noProof/>
                <w:webHidden/>
                <w:sz w:val="18"/>
                <w:szCs w:val="18"/>
              </w:rPr>
            </w:r>
            <w:r w:rsidRPr="005A6869">
              <w:rPr>
                <w:noProof/>
                <w:webHidden/>
                <w:sz w:val="18"/>
                <w:szCs w:val="18"/>
              </w:rPr>
              <w:fldChar w:fldCharType="separate"/>
            </w:r>
            <w:r w:rsidRPr="005A6869">
              <w:rPr>
                <w:noProof/>
                <w:webHidden/>
                <w:sz w:val="18"/>
                <w:szCs w:val="18"/>
              </w:rPr>
              <w:t>18</w:t>
            </w:r>
            <w:r w:rsidRPr="005A6869">
              <w:rPr>
                <w:noProof/>
                <w:webHidden/>
                <w:sz w:val="18"/>
                <w:szCs w:val="18"/>
              </w:rPr>
              <w:fldChar w:fldCharType="end"/>
            </w:r>
          </w:hyperlink>
        </w:p>
        <w:p w14:paraId="2EF6F24D" w14:textId="7778EE82" w:rsidR="005A6869" w:rsidRPr="005A6869" w:rsidRDefault="005A6869">
          <w:pPr>
            <w:pStyle w:val="TOC2"/>
            <w:tabs>
              <w:tab w:val="right" w:leader="dot" w:pos="9465"/>
            </w:tabs>
            <w:rPr>
              <w:rFonts w:eastAsiaTheme="minorEastAsia"/>
              <w:noProof/>
              <w:sz w:val="18"/>
              <w:szCs w:val="18"/>
              <w:lang w:val="en-US"/>
            </w:rPr>
          </w:pPr>
          <w:hyperlink w:anchor="_Toc100867077" w:history="1">
            <w:r w:rsidRPr="005A6869">
              <w:rPr>
                <w:rStyle w:val="Hyperlink"/>
                <w:noProof/>
                <w:sz w:val="18"/>
                <w:szCs w:val="18"/>
              </w:rPr>
              <w:t>7.1. KAKO RADI?</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_Toc100867077 \h </w:instrText>
            </w:r>
            <w:r w:rsidRPr="005A6869">
              <w:rPr>
                <w:noProof/>
                <w:webHidden/>
                <w:sz w:val="18"/>
                <w:szCs w:val="18"/>
              </w:rPr>
            </w:r>
            <w:r w:rsidRPr="005A6869">
              <w:rPr>
                <w:noProof/>
                <w:webHidden/>
                <w:sz w:val="18"/>
                <w:szCs w:val="18"/>
              </w:rPr>
              <w:fldChar w:fldCharType="separate"/>
            </w:r>
            <w:r w:rsidRPr="005A6869">
              <w:rPr>
                <w:noProof/>
                <w:webHidden/>
                <w:sz w:val="18"/>
                <w:szCs w:val="18"/>
              </w:rPr>
              <w:t>18</w:t>
            </w:r>
            <w:r w:rsidRPr="005A6869">
              <w:rPr>
                <w:noProof/>
                <w:webHidden/>
                <w:sz w:val="18"/>
                <w:szCs w:val="18"/>
              </w:rPr>
              <w:fldChar w:fldCharType="end"/>
            </w:r>
          </w:hyperlink>
        </w:p>
        <w:p w14:paraId="52BA2EB7" w14:textId="5AA35A27" w:rsidR="005A6869" w:rsidRPr="005A6869" w:rsidRDefault="005A6869">
          <w:pPr>
            <w:pStyle w:val="TOC1"/>
            <w:tabs>
              <w:tab w:val="right" w:leader="dot" w:pos="9465"/>
            </w:tabs>
            <w:rPr>
              <w:rFonts w:eastAsiaTheme="minorEastAsia"/>
              <w:noProof/>
              <w:sz w:val="18"/>
              <w:szCs w:val="18"/>
              <w:lang w:val="en-US"/>
            </w:rPr>
          </w:pPr>
          <w:hyperlink w:anchor="_Toc100867078" w:history="1">
            <w:r w:rsidRPr="005A6869">
              <w:rPr>
                <w:rStyle w:val="Hyperlink"/>
                <w:b/>
                <w:bCs/>
                <w:noProof/>
                <w:sz w:val="18"/>
                <w:szCs w:val="18"/>
              </w:rPr>
              <w:t>8. PRIKAZ I OBJAŠNJENJE IMPLEMENTIRANOG PROGRAMSKOG KODA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_Toc100867078 \h </w:instrText>
            </w:r>
            <w:r w:rsidRPr="005A6869">
              <w:rPr>
                <w:noProof/>
                <w:webHidden/>
                <w:sz w:val="18"/>
                <w:szCs w:val="18"/>
              </w:rPr>
            </w:r>
            <w:r w:rsidRPr="005A6869">
              <w:rPr>
                <w:noProof/>
                <w:webHidden/>
                <w:sz w:val="18"/>
                <w:szCs w:val="18"/>
              </w:rPr>
              <w:fldChar w:fldCharType="separate"/>
            </w:r>
            <w:r w:rsidRPr="005A6869">
              <w:rPr>
                <w:noProof/>
                <w:webHidden/>
                <w:sz w:val="18"/>
                <w:szCs w:val="18"/>
              </w:rPr>
              <w:t>19</w:t>
            </w:r>
            <w:r w:rsidRPr="005A6869">
              <w:rPr>
                <w:noProof/>
                <w:webHidden/>
                <w:sz w:val="18"/>
                <w:szCs w:val="18"/>
              </w:rPr>
              <w:fldChar w:fldCharType="end"/>
            </w:r>
          </w:hyperlink>
        </w:p>
        <w:p w14:paraId="4B9F0BE7" w14:textId="3837EEF4" w:rsidR="005A6869" w:rsidRPr="005A6869" w:rsidRDefault="005A6869">
          <w:pPr>
            <w:pStyle w:val="TOC2"/>
            <w:tabs>
              <w:tab w:val="right" w:leader="dot" w:pos="9465"/>
            </w:tabs>
            <w:rPr>
              <w:rFonts w:eastAsiaTheme="minorEastAsia"/>
              <w:noProof/>
              <w:sz w:val="18"/>
              <w:szCs w:val="18"/>
              <w:lang w:val="en-US"/>
            </w:rPr>
          </w:pPr>
          <w:hyperlink w:anchor="_Toc100867079" w:history="1">
            <w:r w:rsidRPr="005A6869">
              <w:rPr>
                <w:rStyle w:val="Hyperlink"/>
                <w:noProof/>
                <w:sz w:val="18"/>
                <w:szCs w:val="18"/>
              </w:rPr>
              <w:t>8.1. KLIJENT.PY</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_Toc100867079 \h </w:instrText>
            </w:r>
            <w:r w:rsidRPr="005A6869">
              <w:rPr>
                <w:noProof/>
                <w:webHidden/>
                <w:sz w:val="18"/>
                <w:szCs w:val="18"/>
              </w:rPr>
            </w:r>
            <w:r w:rsidRPr="005A6869">
              <w:rPr>
                <w:noProof/>
                <w:webHidden/>
                <w:sz w:val="18"/>
                <w:szCs w:val="18"/>
              </w:rPr>
              <w:fldChar w:fldCharType="separate"/>
            </w:r>
            <w:r w:rsidRPr="005A6869">
              <w:rPr>
                <w:noProof/>
                <w:webHidden/>
                <w:sz w:val="18"/>
                <w:szCs w:val="18"/>
              </w:rPr>
              <w:t>19</w:t>
            </w:r>
            <w:r w:rsidRPr="005A6869">
              <w:rPr>
                <w:noProof/>
                <w:webHidden/>
                <w:sz w:val="18"/>
                <w:szCs w:val="18"/>
              </w:rPr>
              <w:fldChar w:fldCharType="end"/>
            </w:r>
          </w:hyperlink>
        </w:p>
        <w:p w14:paraId="2F988C90" w14:textId="7E693782" w:rsidR="005A6869" w:rsidRPr="005A6869" w:rsidRDefault="005A6869">
          <w:pPr>
            <w:pStyle w:val="TOC2"/>
            <w:tabs>
              <w:tab w:val="right" w:leader="dot" w:pos="9465"/>
            </w:tabs>
            <w:rPr>
              <w:rFonts w:eastAsiaTheme="minorEastAsia"/>
              <w:noProof/>
              <w:sz w:val="18"/>
              <w:szCs w:val="18"/>
              <w:lang w:val="en-US"/>
            </w:rPr>
          </w:pPr>
          <w:hyperlink w:anchor="_Toc100867080" w:history="1">
            <w:r w:rsidRPr="005A6869">
              <w:rPr>
                <w:rStyle w:val="Hyperlink"/>
                <w:noProof/>
                <w:sz w:val="18"/>
                <w:szCs w:val="18"/>
              </w:rPr>
              <w:t>8.2. BANKA.PY</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_Toc100867080 \h </w:instrText>
            </w:r>
            <w:r w:rsidRPr="005A6869">
              <w:rPr>
                <w:noProof/>
                <w:webHidden/>
                <w:sz w:val="18"/>
                <w:szCs w:val="18"/>
              </w:rPr>
            </w:r>
            <w:r w:rsidRPr="005A6869">
              <w:rPr>
                <w:noProof/>
                <w:webHidden/>
                <w:sz w:val="18"/>
                <w:szCs w:val="18"/>
              </w:rPr>
              <w:fldChar w:fldCharType="separate"/>
            </w:r>
            <w:r w:rsidRPr="005A6869">
              <w:rPr>
                <w:noProof/>
                <w:webHidden/>
                <w:sz w:val="18"/>
                <w:szCs w:val="18"/>
              </w:rPr>
              <w:t>27</w:t>
            </w:r>
            <w:r w:rsidRPr="005A6869">
              <w:rPr>
                <w:noProof/>
                <w:webHidden/>
                <w:sz w:val="18"/>
                <w:szCs w:val="18"/>
              </w:rPr>
              <w:fldChar w:fldCharType="end"/>
            </w:r>
          </w:hyperlink>
        </w:p>
        <w:p w14:paraId="0A553C85" w14:textId="582432E9" w:rsidR="005A6869" w:rsidRPr="005A6869" w:rsidRDefault="005A6869">
          <w:pPr>
            <w:pStyle w:val="TOC2"/>
            <w:tabs>
              <w:tab w:val="right" w:leader="dot" w:pos="9465"/>
            </w:tabs>
            <w:rPr>
              <w:rFonts w:eastAsiaTheme="minorEastAsia"/>
              <w:noProof/>
              <w:sz w:val="18"/>
              <w:szCs w:val="18"/>
              <w:lang w:val="en-US"/>
            </w:rPr>
          </w:pPr>
          <w:hyperlink w:anchor="_Toc100867081" w:history="1">
            <w:r w:rsidRPr="005A6869">
              <w:rPr>
                <w:rStyle w:val="Hyperlink"/>
                <w:noProof/>
                <w:sz w:val="18"/>
                <w:szCs w:val="18"/>
              </w:rPr>
              <w:t>8.3. TRANSAKCIJA.PY</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_Toc100867081 \h </w:instrText>
            </w:r>
            <w:r w:rsidRPr="005A6869">
              <w:rPr>
                <w:noProof/>
                <w:webHidden/>
                <w:sz w:val="18"/>
                <w:szCs w:val="18"/>
              </w:rPr>
            </w:r>
            <w:r w:rsidRPr="005A6869">
              <w:rPr>
                <w:noProof/>
                <w:webHidden/>
                <w:sz w:val="18"/>
                <w:szCs w:val="18"/>
              </w:rPr>
              <w:fldChar w:fldCharType="separate"/>
            </w:r>
            <w:r w:rsidRPr="005A6869">
              <w:rPr>
                <w:noProof/>
                <w:webHidden/>
                <w:sz w:val="18"/>
                <w:szCs w:val="18"/>
              </w:rPr>
              <w:t>31</w:t>
            </w:r>
            <w:r w:rsidRPr="005A6869">
              <w:rPr>
                <w:noProof/>
                <w:webHidden/>
                <w:sz w:val="18"/>
                <w:szCs w:val="18"/>
              </w:rPr>
              <w:fldChar w:fldCharType="end"/>
            </w:r>
          </w:hyperlink>
        </w:p>
        <w:p w14:paraId="02FF6362" w14:textId="33AF74AB" w:rsidR="005A6869" w:rsidRPr="005A6869" w:rsidRDefault="005A6869">
          <w:pPr>
            <w:pStyle w:val="TOC2"/>
            <w:tabs>
              <w:tab w:val="right" w:leader="dot" w:pos="9465"/>
            </w:tabs>
            <w:rPr>
              <w:rFonts w:eastAsiaTheme="minorEastAsia"/>
              <w:noProof/>
              <w:sz w:val="18"/>
              <w:szCs w:val="18"/>
              <w:lang w:val="en-US"/>
            </w:rPr>
          </w:pPr>
          <w:hyperlink w:anchor="_Toc100867082" w:history="1">
            <w:r w:rsidRPr="005A6869">
              <w:rPr>
                <w:rStyle w:val="Hyperlink"/>
                <w:noProof/>
                <w:sz w:val="18"/>
                <w:szCs w:val="18"/>
              </w:rPr>
              <w:t>8.4. PRIKAZ ISPISANIH DATOTEKA NAKON POKRETANJA PROGRAMA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_Toc100867082 \h </w:instrText>
            </w:r>
            <w:r w:rsidRPr="005A6869">
              <w:rPr>
                <w:noProof/>
                <w:webHidden/>
                <w:sz w:val="18"/>
                <w:szCs w:val="18"/>
              </w:rPr>
            </w:r>
            <w:r w:rsidRPr="005A6869">
              <w:rPr>
                <w:noProof/>
                <w:webHidden/>
                <w:sz w:val="18"/>
                <w:szCs w:val="18"/>
              </w:rPr>
              <w:fldChar w:fldCharType="separate"/>
            </w:r>
            <w:r w:rsidRPr="005A6869">
              <w:rPr>
                <w:noProof/>
                <w:webHidden/>
                <w:sz w:val="18"/>
                <w:szCs w:val="18"/>
              </w:rPr>
              <w:t>32</w:t>
            </w:r>
            <w:r w:rsidRPr="005A6869">
              <w:rPr>
                <w:noProof/>
                <w:webHidden/>
                <w:sz w:val="18"/>
                <w:szCs w:val="18"/>
              </w:rPr>
              <w:fldChar w:fldCharType="end"/>
            </w:r>
          </w:hyperlink>
        </w:p>
        <w:p w14:paraId="1A944866" w14:textId="11018EC4" w:rsidR="005A6869" w:rsidRPr="005A6869" w:rsidRDefault="005A6869">
          <w:pPr>
            <w:pStyle w:val="TOC3"/>
            <w:tabs>
              <w:tab w:val="right" w:leader="dot" w:pos="9465"/>
            </w:tabs>
            <w:rPr>
              <w:rFonts w:eastAsiaTheme="minorEastAsia"/>
              <w:noProof/>
              <w:sz w:val="18"/>
              <w:szCs w:val="18"/>
              <w:lang w:val="en-US"/>
            </w:rPr>
          </w:pPr>
          <w:hyperlink w:anchor="_Toc100867083" w:history="1">
            <w:r w:rsidRPr="005A6869">
              <w:rPr>
                <w:rStyle w:val="Hyperlink"/>
                <w:noProof/>
                <w:sz w:val="18"/>
                <w:szCs w:val="18"/>
              </w:rPr>
              <w:t>8.4.1. Slijepi novčani nalozi</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_Toc100867083 \h </w:instrText>
            </w:r>
            <w:r w:rsidRPr="005A6869">
              <w:rPr>
                <w:noProof/>
                <w:webHidden/>
                <w:sz w:val="18"/>
                <w:szCs w:val="18"/>
              </w:rPr>
            </w:r>
            <w:r w:rsidRPr="005A6869">
              <w:rPr>
                <w:noProof/>
                <w:webHidden/>
                <w:sz w:val="18"/>
                <w:szCs w:val="18"/>
              </w:rPr>
              <w:fldChar w:fldCharType="separate"/>
            </w:r>
            <w:r w:rsidRPr="005A6869">
              <w:rPr>
                <w:noProof/>
                <w:webHidden/>
                <w:sz w:val="18"/>
                <w:szCs w:val="18"/>
              </w:rPr>
              <w:t>32</w:t>
            </w:r>
            <w:r w:rsidRPr="005A6869">
              <w:rPr>
                <w:noProof/>
                <w:webHidden/>
                <w:sz w:val="18"/>
                <w:szCs w:val="18"/>
              </w:rPr>
              <w:fldChar w:fldCharType="end"/>
            </w:r>
          </w:hyperlink>
        </w:p>
        <w:p w14:paraId="45AA2176" w14:textId="5FC40341" w:rsidR="005A6869" w:rsidRPr="005A6869" w:rsidRDefault="005A6869">
          <w:pPr>
            <w:pStyle w:val="TOC3"/>
            <w:tabs>
              <w:tab w:val="right" w:leader="dot" w:pos="9465"/>
            </w:tabs>
            <w:rPr>
              <w:rFonts w:eastAsiaTheme="minorEastAsia"/>
              <w:noProof/>
              <w:sz w:val="18"/>
              <w:szCs w:val="18"/>
              <w:lang w:val="en-US"/>
            </w:rPr>
          </w:pPr>
          <w:hyperlink w:anchor="_Toc100867084" w:history="1">
            <w:r w:rsidRPr="005A6869">
              <w:rPr>
                <w:rStyle w:val="Hyperlink"/>
                <w:noProof/>
                <w:sz w:val="18"/>
                <w:szCs w:val="18"/>
              </w:rPr>
              <w:t>8.4.2. Odslijepljeni novčani nalozi</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_Toc100867084 \h </w:instrText>
            </w:r>
            <w:r w:rsidRPr="005A6869">
              <w:rPr>
                <w:noProof/>
                <w:webHidden/>
                <w:sz w:val="18"/>
                <w:szCs w:val="18"/>
              </w:rPr>
            </w:r>
            <w:r w:rsidRPr="005A6869">
              <w:rPr>
                <w:noProof/>
                <w:webHidden/>
                <w:sz w:val="18"/>
                <w:szCs w:val="18"/>
              </w:rPr>
              <w:fldChar w:fldCharType="separate"/>
            </w:r>
            <w:r w:rsidRPr="005A6869">
              <w:rPr>
                <w:noProof/>
                <w:webHidden/>
                <w:sz w:val="18"/>
                <w:szCs w:val="18"/>
              </w:rPr>
              <w:t>33</w:t>
            </w:r>
            <w:r w:rsidRPr="005A6869">
              <w:rPr>
                <w:noProof/>
                <w:webHidden/>
                <w:sz w:val="18"/>
                <w:szCs w:val="18"/>
              </w:rPr>
              <w:fldChar w:fldCharType="end"/>
            </w:r>
          </w:hyperlink>
        </w:p>
        <w:p w14:paraId="2AD28363" w14:textId="6A368639" w:rsidR="005A6869" w:rsidRPr="005A6869" w:rsidRDefault="005A6869">
          <w:pPr>
            <w:pStyle w:val="TOC3"/>
            <w:tabs>
              <w:tab w:val="right" w:leader="dot" w:pos="9465"/>
            </w:tabs>
            <w:rPr>
              <w:rFonts w:eastAsiaTheme="minorEastAsia"/>
              <w:noProof/>
              <w:sz w:val="18"/>
              <w:szCs w:val="18"/>
              <w:lang w:val="en-US"/>
            </w:rPr>
          </w:pPr>
          <w:hyperlink w:anchor="_Toc100867085" w:history="1">
            <w:r w:rsidRPr="005A6869">
              <w:rPr>
                <w:rStyle w:val="Hyperlink"/>
                <w:noProof/>
                <w:sz w:val="18"/>
                <w:szCs w:val="18"/>
              </w:rPr>
              <w:t>8.4.3. Potpisani novčani nalog</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_Toc100867085 \h </w:instrText>
            </w:r>
            <w:r w:rsidRPr="005A6869">
              <w:rPr>
                <w:noProof/>
                <w:webHidden/>
                <w:sz w:val="18"/>
                <w:szCs w:val="18"/>
              </w:rPr>
            </w:r>
            <w:r w:rsidRPr="005A6869">
              <w:rPr>
                <w:noProof/>
                <w:webHidden/>
                <w:sz w:val="18"/>
                <w:szCs w:val="18"/>
              </w:rPr>
              <w:fldChar w:fldCharType="separate"/>
            </w:r>
            <w:r w:rsidRPr="005A6869">
              <w:rPr>
                <w:noProof/>
                <w:webHidden/>
                <w:sz w:val="18"/>
                <w:szCs w:val="18"/>
              </w:rPr>
              <w:t>34</w:t>
            </w:r>
            <w:r w:rsidRPr="005A6869">
              <w:rPr>
                <w:noProof/>
                <w:webHidden/>
                <w:sz w:val="18"/>
                <w:szCs w:val="18"/>
              </w:rPr>
              <w:fldChar w:fldCharType="end"/>
            </w:r>
          </w:hyperlink>
        </w:p>
        <w:p w14:paraId="6907266F" w14:textId="47A365C7" w:rsidR="005A6869" w:rsidRPr="005A6869" w:rsidRDefault="005A6869">
          <w:pPr>
            <w:pStyle w:val="TOC3"/>
            <w:tabs>
              <w:tab w:val="right" w:leader="dot" w:pos="9465"/>
            </w:tabs>
            <w:rPr>
              <w:rFonts w:eastAsiaTheme="minorEastAsia"/>
              <w:noProof/>
              <w:sz w:val="18"/>
              <w:szCs w:val="18"/>
              <w:lang w:val="en-US"/>
            </w:rPr>
          </w:pPr>
          <w:hyperlink w:anchor="_Toc100867086" w:history="1">
            <w:r w:rsidRPr="005A6869">
              <w:rPr>
                <w:rStyle w:val="Hyperlink"/>
                <w:noProof/>
                <w:sz w:val="18"/>
                <w:szCs w:val="18"/>
              </w:rPr>
              <w:t>8.4.4. Odslijepljeni potpisani novčani nalog</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_Toc100867086 \h </w:instrText>
            </w:r>
            <w:r w:rsidRPr="005A6869">
              <w:rPr>
                <w:noProof/>
                <w:webHidden/>
                <w:sz w:val="18"/>
                <w:szCs w:val="18"/>
              </w:rPr>
            </w:r>
            <w:r w:rsidRPr="005A6869">
              <w:rPr>
                <w:noProof/>
                <w:webHidden/>
                <w:sz w:val="18"/>
                <w:szCs w:val="18"/>
              </w:rPr>
              <w:fldChar w:fldCharType="separate"/>
            </w:r>
            <w:r w:rsidRPr="005A6869">
              <w:rPr>
                <w:noProof/>
                <w:webHidden/>
                <w:sz w:val="18"/>
                <w:szCs w:val="18"/>
              </w:rPr>
              <w:t>34</w:t>
            </w:r>
            <w:r w:rsidRPr="005A6869">
              <w:rPr>
                <w:noProof/>
                <w:webHidden/>
                <w:sz w:val="18"/>
                <w:szCs w:val="18"/>
              </w:rPr>
              <w:fldChar w:fldCharType="end"/>
            </w:r>
          </w:hyperlink>
        </w:p>
        <w:p w14:paraId="525A5660" w14:textId="576FA77C" w:rsidR="005A6869" w:rsidRPr="005A6869" w:rsidRDefault="005A6869">
          <w:pPr>
            <w:pStyle w:val="TOC1"/>
            <w:tabs>
              <w:tab w:val="right" w:leader="dot" w:pos="9465"/>
            </w:tabs>
            <w:rPr>
              <w:rFonts w:eastAsiaTheme="minorEastAsia"/>
              <w:noProof/>
              <w:sz w:val="18"/>
              <w:szCs w:val="18"/>
              <w:lang w:val="en-US"/>
            </w:rPr>
          </w:pPr>
          <w:hyperlink w:anchor="_Toc100867087" w:history="1">
            <w:r w:rsidRPr="005A6869">
              <w:rPr>
                <w:rStyle w:val="Hyperlink"/>
                <w:b/>
                <w:bCs/>
                <w:noProof/>
                <w:sz w:val="18"/>
                <w:szCs w:val="18"/>
              </w:rPr>
              <w:t>9. LITERATURA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_Toc100867087 \h </w:instrText>
            </w:r>
            <w:r w:rsidRPr="005A6869">
              <w:rPr>
                <w:noProof/>
                <w:webHidden/>
                <w:sz w:val="18"/>
                <w:szCs w:val="18"/>
              </w:rPr>
            </w:r>
            <w:r w:rsidRPr="005A6869">
              <w:rPr>
                <w:noProof/>
                <w:webHidden/>
                <w:sz w:val="18"/>
                <w:szCs w:val="18"/>
              </w:rPr>
              <w:fldChar w:fldCharType="separate"/>
            </w:r>
            <w:r w:rsidRPr="005A6869">
              <w:rPr>
                <w:noProof/>
                <w:webHidden/>
                <w:sz w:val="18"/>
                <w:szCs w:val="18"/>
              </w:rPr>
              <w:t>35</w:t>
            </w:r>
            <w:r w:rsidRPr="005A6869">
              <w:rPr>
                <w:noProof/>
                <w:webHidden/>
                <w:sz w:val="18"/>
                <w:szCs w:val="18"/>
              </w:rPr>
              <w:fldChar w:fldCharType="end"/>
            </w:r>
          </w:hyperlink>
        </w:p>
        <w:p w14:paraId="6EB089D9" w14:textId="04AA925E" w:rsidR="005A6869" w:rsidRDefault="005A6869">
          <w:pPr>
            <w:pStyle w:val="TOC1"/>
            <w:tabs>
              <w:tab w:val="right" w:leader="dot" w:pos="9465"/>
            </w:tabs>
            <w:rPr>
              <w:rFonts w:eastAsiaTheme="minorEastAsia"/>
              <w:noProof/>
              <w:lang w:val="en-US"/>
            </w:rPr>
          </w:pPr>
          <w:hyperlink w:anchor="_Toc100867088" w:history="1">
            <w:r w:rsidRPr="005A6869">
              <w:rPr>
                <w:rStyle w:val="Hyperlink"/>
                <w:b/>
                <w:bCs/>
                <w:noProof/>
                <w:sz w:val="18"/>
                <w:szCs w:val="18"/>
              </w:rPr>
              <w:t>10. POPIS SLIKA</w:t>
            </w:r>
            <w:r w:rsidRPr="005A6869">
              <w:rPr>
                <w:noProof/>
                <w:webHidden/>
                <w:sz w:val="18"/>
                <w:szCs w:val="18"/>
              </w:rPr>
              <w:tab/>
            </w:r>
            <w:r w:rsidRPr="005A6869">
              <w:rPr>
                <w:noProof/>
                <w:webHidden/>
                <w:sz w:val="18"/>
                <w:szCs w:val="18"/>
              </w:rPr>
              <w:fldChar w:fldCharType="begin"/>
            </w:r>
            <w:r w:rsidRPr="005A6869">
              <w:rPr>
                <w:noProof/>
                <w:webHidden/>
                <w:sz w:val="18"/>
                <w:szCs w:val="18"/>
              </w:rPr>
              <w:instrText xml:space="preserve"> PAGEREF _Toc100867088 \h </w:instrText>
            </w:r>
            <w:r w:rsidRPr="005A6869">
              <w:rPr>
                <w:noProof/>
                <w:webHidden/>
                <w:sz w:val="18"/>
                <w:szCs w:val="18"/>
              </w:rPr>
            </w:r>
            <w:r w:rsidRPr="005A6869">
              <w:rPr>
                <w:noProof/>
                <w:webHidden/>
                <w:sz w:val="18"/>
                <w:szCs w:val="18"/>
              </w:rPr>
              <w:fldChar w:fldCharType="separate"/>
            </w:r>
            <w:r w:rsidRPr="005A6869">
              <w:rPr>
                <w:noProof/>
                <w:webHidden/>
                <w:sz w:val="18"/>
                <w:szCs w:val="18"/>
              </w:rPr>
              <w:t>36</w:t>
            </w:r>
            <w:r w:rsidRPr="005A6869">
              <w:rPr>
                <w:noProof/>
                <w:webHidden/>
                <w:sz w:val="18"/>
                <w:szCs w:val="18"/>
              </w:rPr>
              <w:fldChar w:fldCharType="end"/>
            </w:r>
          </w:hyperlink>
        </w:p>
        <w:p w14:paraId="4F542569" w14:textId="05A53608" w:rsidR="00C558E1" w:rsidRPr="007D048B" w:rsidRDefault="00C558E1" w:rsidP="007D048B">
          <w:r>
            <w:rPr>
              <w:b/>
              <w:bCs/>
            </w:rPr>
            <w:fldChar w:fldCharType="end"/>
          </w:r>
        </w:p>
      </w:sdtContent>
    </w:sdt>
    <w:p w14:paraId="7F9EBB46" w14:textId="77777777" w:rsidR="00985784" w:rsidRDefault="00985784" w:rsidP="00DF33CF">
      <w:pPr>
        <w:pStyle w:val="Heading1"/>
        <w:rPr>
          <w:b/>
          <w:bCs/>
        </w:rPr>
        <w:sectPr w:rsidR="00985784" w:rsidSect="00985784">
          <w:footerReference w:type="default" r:id="rId8"/>
          <w:footerReference w:type="first" r:id="rId9"/>
          <w:pgSz w:w="12240" w:h="15840"/>
          <w:pgMar w:top="1440" w:right="1325" w:bottom="1440" w:left="1440" w:header="720" w:footer="720" w:gutter="0"/>
          <w:pgNumType w:start="0" w:chapStyle="1"/>
          <w:cols w:space="720"/>
          <w:titlePg/>
          <w:docGrid w:linePitch="360"/>
        </w:sectPr>
      </w:pPr>
    </w:p>
    <w:p w14:paraId="2A736879" w14:textId="4E9A87DD" w:rsidR="00DD46C9" w:rsidRDefault="00BD4B6C" w:rsidP="00DF33CF">
      <w:pPr>
        <w:pStyle w:val="Heading1"/>
        <w:rPr>
          <w:b/>
          <w:bCs/>
        </w:rPr>
      </w:pPr>
      <w:bookmarkStart w:id="0" w:name="_Toc100867057"/>
      <w:r>
        <w:rPr>
          <w:b/>
          <w:bCs/>
        </w:rPr>
        <w:lastRenderedPageBreak/>
        <w:t xml:space="preserve">1. </w:t>
      </w:r>
      <w:r w:rsidR="00DF33CF" w:rsidRPr="00DF33CF">
        <w:rPr>
          <w:b/>
          <w:bCs/>
        </w:rPr>
        <w:t>UVOD</w:t>
      </w:r>
      <w:bookmarkEnd w:id="0"/>
    </w:p>
    <w:p w14:paraId="51EE425B" w14:textId="77777777" w:rsidR="00DD46C9" w:rsidRPr="00DD46C9" w:rsidRDefault="00DD46C9" w:rsidP="00DD46C9"/>
    <w:p w14:paraId="45A539C7" w14:textId="77777777" w:rsidR="00C779B8" w:rsidRDefault="00DD46C9" w:rsidP="00C779B8">
      <w:pPr>
        <w:spacing w:line="360" w:lineRule="auto"/>
        <w:ind w:firstLine="708"/>
        <w:jc w:val="both"/>
        <w:rPr>
          <w:sz w:val="24"/>
          <w:szCs w:val="24"/>
        </w:rPr>
      </w:pPr>
      <w:r w:rsidRPr="00C779B8">
        <w:rPr>
          <w:sz w:val="24"/>
          <w:szCs w:val="24"/>
        </w:rPr>
        <w:t xml:space="preserve">Elektronički novac je jedan od načina ostvarivanja plaćanja na Internetu. Elektronički novac je i mnogo više od toga. On je zamjena za novac i plaćanje elektroničkim novcem nalikuje na obično plaćanje gotovinom. Kako se transakcije elektroničkim novcem odvijaju preko Interneta, potrebno je ostvariti visoku razinu sigurnosti takvih transakcija te razviti posebne metode zaštite. Postupci zaštite uključuju kriptiranje prometa između strana koje sudjeluju u novčanim transakcijama, provjeru autentičnosti obiju strana te sprječavanje zlouporabe sustava. </w:t>
      </w:r>
    </w:p>
    <w:p w14:paraId="7EDB00D0" w14:textId="77777777" w:rsidR="00C779B8" w:rsidRDefault="00DD46C9" w:rsidP="00C779B8">
      <w:pPr>
        <w:spacing w:line="360" w:lineRule="auto"/>
        <w:ind w:firstLine="708"/>
        <w:jc w:val="both"/>
        <w:rPr>
          <w:sz w:val="24"/>
          <w:szCs w:val="24"/>
        </w:rPr>
      </w:pPr>
      <w:r w:rsidRPr="00C779B8">
        <w:rPr>
          <w:sz w:val="24"/>
          <w:szCs w:val="24"/>
        </w:rPr>
        <w:t xml:space="preserve">Podlogu spomenutim postupcima pružaju kriptografski algoritmi te dodatno razvijeni protokoli koji osiguravaju zaštitu elektroničkog novca, kao i sudionika transakcija. Privatnost i autentičnost su bitne osobine elektroničkog sustava plaćanja. </w:t>
      </w:r>
    </w:p>
    <w:p w14:paraId="0403C2A2" w14:textId="6EA65A16" w:rsidR="00C80CF8" w:rsidRPr="00C779B8" w:rsidRDefault="00DD46C9" w:rsidP="00C779B8">
      <w:pPr>
        <w:spacing w:line="360" w:lineRule="auto"/>
        <w:ind w:firstLine="708"/>
        <w:jc w:val="both"/>
        <w:rPr>
          <w:sz w:val="24"/>
          <w:szCs w:val="24"/>
        </w:rPr>
      </w:pPr>
      <w:r w:rsidRPr="00C779B8">
        <w:rPr>
          <w:sz w:val="24"/>
          <w:szCs w:val="24"/>
        </w:rPr>
        <w:t xml:space="preserve">U ovom dokumentu opisan je elektronički novac, metode plaćanja elektroničkim novcem te sustavi plaćanja. Također, opisani su protokoli koji se primjenjuju kod plaćanja elektroničkim novcem te su kroz kod opisani  sustavi i način plaćanja elektroničkim novcem. Razmatrani su i mogući sigurnosni problemi koji se javljaju u elektroničkom poslovanju. </w:t>
      </w:r>
    </w:p>
    <w:p w14:paraId="1D92A60E" w14:textId="77777777" w:rsidR="00C80CF8" w:rsidRDefault="00C80CF8">
      <w:r>
        <w:br w:type="page"/>
      </w:r>
    </w:p>
    <w:p w14:paraId="69FB6C85" w14:textId="08FAED07" w:rsidR="00C80CF8" w:rsidRDefault="00BD4B6C" w:rsidP="00C80CF8">
      <w:pPr>
        <w:pStyle w:val="Heading1"/>
        <w:rPr>
          <w:b/>
          <w:bCs/>
        </w:rPr>
      </w:pPr>
      <w:bookmarkStart w:id="1" w:name="_Toc100867058"/>
      <w:r>
        <w:rPr>
          <w:b/>
          <w:bCs/>
        </w:rPr>
        <w:lastRenderedPageBreak/>
        <w:t xml:space="preserve">2. </w:t>
      </w:r>
      <w:r w:rsidR="00C80CF8" w:rsidRPr="00C80CF8">
        <w:rPr>
          <w:b/>
          <w:bCs/>
        </w:rPr>
        <w:t>OSNOVNI KORACI PLAĆANJA ELEKTRONIČKIM NOVCEM</w:t>
      </w:r>
      <w:bookmarkEnd w:id="1"/>
      <w:r w:rsidR="00C80CF8" w:rsidRPr="00C80CF8">
        <w:rPr>
          <w:b/>
          <w:bCs/>
        </w:rPr>
        <w:t xml:space="preserve"> </w:t>
      </w:r>
    </w:p>
    <w:p w14:paraId="4207E811" w14:textId="29E57248" w:rsidR="00C80CF8" w:rsidRDefault="00C80CF8" w:rsidP="00C80CF8"/>
    <w:p w14:paraId="11B98F72" w14:textId="3F541E97" w:rsidR="00C80CF8" w:rsidRPr="0061689D" w:rsidRDefault="00C80CF8" w:rsidP="00432D43">
      <w:pPr>
        <w:spacing w:line="360" w:lineRule="auto"/>
        <w:ind w:firstLine="708"/>
        <w:jc w:val="both"/>
        <w:rPr>
          <w:rFonts w:cstheme="minorHAnsi"/>
          <w:sz w:val="24"/>
          <w:szCs w:val="24"/>
        </w:rPr>
      </w:pPr>
      <w:r w:rsidRPr="0061689D">
        <w:rPr>
          <w:rFonts w:cstheme="minorHAnsi"/>
          <w:sz w:val="24"/>
          <w:szCs w:val="24"/>
        </w:rPr>
        <w:t xml:space="preserve">Radi što bolje analize problema zaštite postupka plaćanja elektroničkim novcem, na početku </w:t>
      </w:r>
      <w:r w:rsidR="00475E40" w:rsidRPr="0061689D">
        <w:rPr>
          <w:rFonts w:cstheme="minorHAnsi"/>
          <w:sz w:val="24"/>
          <w:szCs w:val="24"/>
        </w:rPr>
        <w:t>smo</w:t>
      </w:r>
      <w:r w:rsidRPr="0061689D">
        <w:rPr>
          <w:rFonts w:cstheme="minorHAnsi"/>
          <w:sz w:val="24"/>
          <w:szCs w:val="24"/>
        </w:rPr>
        <w:t xml:space="preserve"> </w:t>
      </w:r>
      <w:r w:rsidR="00475E40" w:rsidRPr="0061689D">
        <w:rPr>
          <w:rFonts w:cstheme="minorHAnsi"/>
          <w:sz w:val="24"/>
          <w:szCs w:val="24"/>
        </w:rPr>
        <w:t>objasnili</w:t>
      </w:r>
      <w:r w:rsidRPr="0061689D">
        <w:rPr>
          <w:rFonts w:cstheme="minorHAnsi"/>
          <w:sz w:val="24"/>
          <w:szCs w:val="24"/>
        </w:rPr>
        <w:t xml:space="preserve"> osnovne korake tog postupka.</w:t>
      </w:r>
    </w:p>
    <w:p w14:paraId="5B52C110" w14:textId="77777777" w:rsidR="00475E40" w:rsidRPr="0061689D" w:rsidRDefault="00A046E0" w:rsidP="00432D43">
      <w:pPr>
        <w:spacing w:line="360" w:lineRule="auto"/>
        <w:ind w:firstLine="708"/>
        <w:jc w:val="both"/>
        <w:rPr>
          <w:rFonts w:cstheme="minorHAnsi"/>
          <w:sz w:val="24"/>
          <w:szCs w:val="24"/>
        </w:rPr>
      </w:pPr>
      <w:r w:rsidRPr="0061689D">
        <w:rPr>
          <w:rFonts w:cstheme="minorHAnsi"/>
          <w:sz w:val="24"/>
          <w:szCs w:val="24"/>
        </w:rPr>
        <w:t xml:space="preserve">Elektroničko poslovanje je, po definiciji, svaka financijska transakcija koja koristi podatke razmijenjene elektroničkim putem. Elektroničko plaćanje je zaseban dio elektroničke trgovine. Protokol elektroničkog plaćanja čini niz međukoraka na čijem kraju je plaćanje obavljeno. Plaćanje se može obaviti korištenjem tzv. žetona, objekata koji sadrže vrijednost i koje je izdao posrednik. Ni osoba koja plaća ni osoba kojoj je plaćena roba ili usluga ne izdaje žeton kojim je plaćanje obavljeno, već obje prihvaćaju žeton kojeg je izdala banka, organizacija ili država kao valjano platežno sredstvo. </w:t>
      </w:r>
    </w:p>
    <w:p w14:paraId="7ECEDF23" w14:textId="7025203D" w:rsidR="00C80CF8" w:rsidRPr="0061689D" w:rsidRDefault="00C80CF8" w:rsidP="00432D43">
      <w:pPr>
        <w:spacing w:line="360" w:lineRule="auto"/>
        <w:jc w:val="both"/>
        <w:rPr>
          <w:rFonts w:cstheme="minorHAnsi"/>
          <w:sz w:val="24"/>
          <w:szCs w:val="24"/>
        </w:rPr>
      </w:pPr>
      <w:r w:rsidRPr="0061689D">
        <w:rPr>
          <w:rFonts w:cstheme="minorHAnsi"/>
          <w:sz w:val="24"/>
          <w:szCs w:val="24"/>
        </w:rPr>
        <w:t>U svakom obliku protokola plaćanja elektroničkim novcem javljaju se tri vrste sudionika</w:t>
      </w:r>
      <w:r w:rsidR="00A046E0" w:rsidRPr="0061689D">
        <w:rPr>
          <w:rFonts w:cstheme="minorHAnsi"/>
          <w:sz w:val="24"/>
          <w:szCs w:val="24"/>
        </w:rPr>
        <w:t>, kao što možete vidjeti i na slici 1</w:t>
      </w:r>
      <w:r w:rsidRPr="0061689D">
        <w:rPr>
          <w:rFonts w:cstheme="minorHAnsi"/>
          <w:sz w:val="24"/>
          <w:szCs w:val="24"/>
        </w:rPr>
        <w:t xml:space="preserve">: </w:t>
      </w:r>
    </w:p>
    <w:p w14:paraId="2687F576" w14:textId="77777777" w:rsidR="00A046E0" w:rsidRPr="0061689D" w:rsidRDefault="00A046E0" w:rsidP="00432D43">
      <w:pPr>
        <w:pStyle w:val="ListParagraph"/>
        <w:numPr>
          <w:ilvl w:val="0"/>
          <w:numId w:val="8"/>
        </w:numPr>
        <w:spacing w:line="360" w:lineRule="auto"/>
        <w:jc w:val="both"/>
        <w:rPr>
          <w:rFonts w:cstheme="minorHAnsi"/>
          <w:sz w:val="24"/>
          <w:szCs w:val="24"/>
        </w:rPr>
      </w:pPr>
      <w:r w:rsidRPr="0061689D">
        <w:rPr>
          <w:rFonts w:cstheme="minorHAnsi"/>
          <w:sz w:val="24"/>
          <w:szCs w:val="24"/>
        </w:rPr>
        <w:t>osoba koja plaća elektroničkim novcem (Kupac),</w:t>
      </w:r>
    </w:p>
    <w:p w14:paraId="48E07015" w14:textId="103E969E" w:rsidR="00A046E0" w:rsidRPr="0061689D" w:rsidRDefault="00A046E0" w:rsidP="00432D43">
      <w:pPr>
        <w:pStyle w:val="ListParagraph"/>
        <w:numPr>
          <w:ilvl w:val="0"/>
          <w:numId w:val="8"/>
        </w:numPr>
        <w:spacing w:line="360" w:lineRule="auto"/>
        <w:jc w:val="both"/>
        <w:rPr>
          <w:rFonts w:cstheme="minorHAnsi"/>
          <w:sz w:val="24"/>
          <w:szCs w:val="24"/>
        </w:rPr>
      </w:pPr>
      <w:r w:rsidRPr="0061689D">
        <w:rPr>
          <w:rFonts w:cstheme="minorHAnsi"/>
          <w:sz w:val="24"/>
          <w:szCs w:val="24"/>
        </w:rPr>
        <w:t>osoba koja je plaćena elektroničkim novcem (Trgovac) i</w:t>
      </w:r>
    </w:p>
    <w:p w14:paraId="6538A2A7" w14:textId="6798FE26" w:rsidR="00A046E0" w:rsidRPr="0061689D" w:rsidRDefault="00A046E0" w:rsidP="00432D43">
      <w:pPr>
        <w:pStyle w:val="ListParagraph"/>
        <w:numPr>
          <w:ilvl w:val="0"/>
          <w:numId w:val="8"/>
        </w:numPr>
        <w:spacing w:line="360" w:lineRule="auto"/>
        <w:jc w:val="both"/>
        <w:rPr>
          <w:rFonts w:cstheme="minorHAnsi"/>
          <w:sz w:val="24"/>
          <w:szCs w:val="24"/>
        </w:rPr>
      </w:pPr>
      <w:r w:rsidRPr="0061689D">
        <w:rPr>
          <w:rFonts w:cstheme="minorHAnsi"/>
          <w:sz w:val="24"/>
          <w:szCs w:val="24"/>
        </w:rPr>
        <w:t>izdavač elektroničkih novčanica (Banka).</w:t>
      </w:r>
    </w:p>
    <w:p w14:paraId="735AF7A1" w14:textId="38254C33" w:rsidR="00A046E0" w:rsidRPr="0061689D" w:rsidRDefault="00A046E0" w:rsidP="00432D43">
      <w:pPr>
        <w:spacing w:line="360" w:lineRule="auto"/>
        <w:jc w:val="both"/>
        <w:rPr>
          <w:rFonts w:cstheme="minorHAnsi"/>
          <w:sz w:val="24"/>
          <w:szCs w:val="24"/>
        </w:rPr>
      </w:pPr>
    </w:p>
    <w:p w14:paraId="557F5EF5" w14:textId="77777777" w:rsidR="00A046E0" w:rsidRPr="0061689D" w:rsidRDefault="00A046E0" w:rsidP="00432D43">
      <w:pPr>
        <w:spacing w:line="360" w:lineRule="auto"/>
        <w:jc w:val="both"/>
        <w:rPr>
          <w:rFonts w:cstheme="minorHAnsi"/>
          <w:sz w:val="24"/>
          <w:szCs w:val="24"/>
        </w:rPr>
      </w:pPr>
      <w:r w:rsidRPr="0061689D">
        <w:rPr>
          <w:rFonts w:cstheme="minorHAnsi"/>
          <w:sz w:val="24"/>
          <w:szCs w:val="24"/>
        </w:rPr>
        <w:t xml:space="preserve">Osnovni protokol elektroničkog plaćanja čine tri koraka: </w:t>
      </w:r>
    </w:p>
    <w:p w14:paraId="1EDC6CDB" w14:textId="2D8EF4FD" w:rsidR="00475E40" w:rsidRPr="0061689D" w:rsidRDefault="00A046E0" w:rsidP="00432D43">
      <w:pPr>
        <w:pStyle w:val="ListParagraph"/>
        <w:numPr>
          <w:ilvl w:val="0"/>
          <w:numId w:val="9"/>
        </w:numPr>
        <w:spacing w:line="360" w:lineRule="auto"/>
        <w:jc w:val="both"/>
        <w:rPr>
          <w:rFonts w:cstheme="minorHAnsi"/>
          <w:sz w:val="24"/>
          <w:szCs w:val="24"/>
        </w:rPr>
      </w:pPr>
      <w:r w:rsidRPr="0061689D">
        <w:rPr>
          <w:rFonts w:cstheme="minorHAnsi"/>
          <w:sz w:val="24"/>
          <w:szCs w:val="24"/>
        </w:rPr>
        <w:t xml:space="preserve">podizanje novca - kupac u zamjenu za pravi novac dobiva neki oblik elektroničkog novca. </w:t>
      </w:r>
    </w:p>
    <w:p w14:paraId="62EBB8CB" w14:textId="77777777" w:rsidR="00475E40" w:rsidRPr="0061689D" w:rsidRDefault="00A046E0" w:rsidP="00432D43">
      <w:pPr>
        <w:pStyle w:val="ListParagraph"/>
        <w:numPr>
          <w:ilvl w:val="0"/>
          <w:numId w:val="9"/>
        </w:numPr>
        <w:spacing w:line="360" w:lineRule="auto"/>
        <w:jc w:val="both"/>
        <w:rPr>
          <w:rFonts w:cstheme="minorHAnsi"/>
          <w:sz w:val="24"/>
          <w:szCs w:val="24"/>
        </w:rPr>
      </w:pPr>
      <w:r w:rsidRPr="0061689D">
        <w:rPr>
          <w:rFonts w:cstheme="minorHAnsi"/>
          <w:sz w:val="24"/>
          <w:szCs w:val="24"/>
        </w:rPr>
        <w:t xml:space="preserve">plaćanje–kupac prenosi dio elektroničkog novca trgovini. </w:t>
      </w:r>
    </w:p>
    <w:p w14:paraId="126ABF17" w14:textId="00C26CF9" w:rsidR="00A046E0" w:rsidRPr="0061689D" w:rsidRDefault="00A046E0" w:rsidP="00432D43">
      <w:pPr>
        <w:pStyle w:val="ListParagraph"/>
        <w:numPr>
          <w:ilvl w:val="0"/>
          <w:numId w:val="9"/>
        </w:numPr>
        <w:spacing w:line="360" w:lineRule="auto"/>
        <w:jc w:val="both"/>
        <w:rPr>
          <w:rFonts w:cstheme="minorHAnsi"/>
          <w:sz w:val="24"/>
          <w:szCs w:val="24"/>
        </w:rPr>
      </w:pPr>
      <w:r w:rsidRPr="0061689D">
        <w:rPr>
          <w:rFonts w:cstheme="minorHAnsi"/>
          <w:sz w:val="24"/>
          <w:szCs w:val="24"/>
        </w:rPr>
        <w:t>3. polaganje novca - trgovina šalje elektronički novac dobiven od kupca banci i banka mu zauzvrat povećava stanje na njegovom računu (ili isplaćuje gotovinu).</w:t>
      </w:r>
    </w:p>
    <w:p w14:paraId="54DD3831" w14:textId="77777777" w:rsidR="00475E40" w:rsidRPr="0061689D" w:rsidRDefault="00475E40" w:rsidP="0061689D">
      <w:pPr>
        <w:pStyle w:val="ListParagraph"/>
        <w:spacing w:line="360" w:lineRule="auto"/>
        <w:jc w:val="both"/>
        <w:rPr>
          <w:rFonts w:cstheme="minorHAnsi"/>
          <w:sz w:val="24"/>
          <w:szCs w:val="24"/>
        </w:rPr>
      </w:pPr>
    </w:p>
    <w:p w14:paraId="08BCCBEE" w14:textId="77777777" w:rsidR="007D048B" w:rsidRDefault="007D048B" w:rsidP="00475E40">
      <w:pPr>
        <w:jc w:val="both"/>
        <w:rPr>
          <w:rFonts w:ascii="Arial" w:hAnsi="Arial" w:cs="Arial"/>
        </w:rPr>
      </w:pPr>
    </w:p>
    <w:p w14:paraId="5D90EA83" w14:textId="77777777" w:rsidR="007D048B" w:rsidRDefault="007D048B" w:rsidP="00475E40">
      <w:pPr>
        <w:jc w:val="both"/>
        <w:rPr>
          <w:rFonts w:ascii="Arial" w:hAnsi="Arial" w:cs="Arial"/>
        </w:rPr>
      </w:pPr>
    </w:p>
    <w:p w14:paraId="53FA5C82" w14:textId="77777777" w:rsidR="007D048B" w:rsidRDefault="007D048B" w:rsidP="00475E40">
      <w:pPr>
        <w:jc w:val="both"/>
        <w:rPr>
          <w:rFonts w:ascii="Arial" w:hAnsi="Arial" w:cs="Arial"/>
        </w:rPr>
      </w:pPr>
    </w:p>
    <w:p w14:paraId="2D93E7B5" w14:textId="77777777" w:rsidR="007D048B" w:rsidRDefault="007D048B" w:rsidP="00475E40">
      <w:pPr>
        <w:jc w:val="both"/>
        <w:rPr>
          <w:rFonts w:ascii="Arial" w:hAnsi="Arial" w:cs="Arial"/>
        </w:rPr>
      </w:pPr>
    </w:p>
    <w:p w14:paraId="1B9102EE" w14:textId="77777777" w:rsidR="007D048B" w:rsidRDefault="007D048B" w:rsidP="00475E40">
      <w:pPr>
        <w:jc w:val="both"/>
        <w:rPr>
          <w:rFonts w:ascii="Arial" w:hAnsi="Arial" w:cs="Arial"/>
        </w:rPr>
      </w:pPr>
    </w:p>
    <w:p w14:paraId="2058C81A" w14:textId="6736DF48" w:rsidR="00475E40" w:rsidRPr="00304E7C" w:rsidRDefault="00475E40" w:rsidP="00304E7C">
      <w:pPr>
        <w:spacing w:line="360" w:lineRule="auto"/>
        <w:ind w:firstLine="708"/>
        <w:jc w:val="both"/>
        <w:rPr>
          <w:rFonts w:cstheme="minorHAnsi"/>
          <w:sz w:val="24"/>
          <w:szCs w:val="24"/>
        </w:rPr>
      </w:pPr>
      <w:r w:rsidRPr="00304E7C">
        <w:rPr>
          <w:rFonts w:cstheme="minorHAnsi"/>
          <w:sz w:val="24"/>
          <w:szCs w:val="24"/>
        </w:rPr>
        <w:t>Komunikacija je uspostavljena između sva tri sudionika. S obzirom da se sva tri opisana koraka odvijaju putem Interneta, nazire se da takav nezaštićen oblik komunikacije nije siguran niti za jednog od sudionika transakcije. To znači da poruka, elektronička novčanica koja, na primjer, u 2. koraku putuje od kupca prema trgovcu, nije sigurna da će stići na odredište u izvornom obliku, da će uopće stići na odredište, da će biti neovlašteno kopirana ili da će u 2. koraku biti simuliran od lažnog kupca, dakle nije sigurno da će odredište primiti važeću ili izmišljenu poruku. Isti zaključak vrijedi za svaki pojedini korak protokola plaćanja elektroničkim novcem.</w:t>
      </w:r>
    </w:p>
    <w:p w14:paraId="3F20C63E" w14:textId="77777777" w:rsidR="007D048B" w:rsidRDefault="007D048B" w:rsidP="00475E40">
      <w:pPr>
        <w:jc w:val="both"/>
        <w:rPr>
          <w:rFonts w:ascii="Arial" w:hAnsi="Arial" w:cs="Arial"/>
        </w:rPr>
      </w:pPr>
    </w:p>
    <w:p w14:paraId="09EF73B2" w14:textId="17D205A8" w:rsidR="007D048B" w:rsidRDefault="00475E40" w:rsidP="007D048B">
      <w:pPr>
        <w:jc w:val="center"/>
        <w:rPr>
          <w:rFonts w:ascii="Arial" w:hAnsi="Arial" w:cs="Arial"/>
        </w:rPr>
      </w:pPr>
      <w:r>
        <w:rPr>
          <w:rFonts w:ascii="Arial" w:hAnsi="Arial" w:cs="Arial"/>
          <w:noProof/>
        </w:rPr>
        <w:drawing>
          <wp:inline distT="0" distB="0" distL="0" distR="0" wp14:anchorId="54A97D92" wp14:editId="5667CD2B">
            <wp:extent cx="3511550" cy="27432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0">
                      <a:extLst>
                        <a:ext uri="{28A0092B-C50C-407E-A947-70E740481C1C}">
                          <a14:useLocalDpi xmlns:a14="http://schemas.microsoft.com/office/drawing/2010/main" val="0"/>
                        </a:ext>
                      </a:extLst>
                    </a:blip>
                    <a:stretch>
                      <a:fillRect/>
                    </a:stretch>
                  </pic:blipFill>
                  <pic:spPr>
                    <a:xfrm>
                      <a:off x="0" y="0"/>
                      <a:ext cx="3535545" cy="2761945"/>
                    </a:xfrm>
                    <a:prstGeom prst="rect">
                      <a:avLst/>
                    </a:prstGeom>
                  </pic:spPr>
                </pic:pic>
              </a:graphicData>
            </a:graphic>
          </wp:inline>
        </w:drawing>
      </w:r>
      <w:r w:rsidR="00FA119B">
        <w:rPr>
          <w:rFonts w:ascii="Arial" w:hAnsi="Arial" w:cs="Arial"/>
        </w:rPr>
        <w:br/>
      </w:r>
      <w:bookmarkStart w:id="2" w:name="_Hlk100865824"/>
      <w:r w:rsidR="00FA119B" w:rsidRPr="00716507">
        <w:rPr>
          <w:rFonts w:cstheme="minorHAnsi"/>
          <w:i/>
          <w:iCs/>
          <w:sz w:val="24"/>
          <w:szCs w:val="24"/>
        </w:rPr>
        <w:t>Slika 1. Osnovni koraci plaćanja elektroničkim novcem</w:t>
      </w:r>
      <w:bookmarkEnd w:id="2"/>
    </w:p>
    <w:p w14:paraId="7097DC31" w14:textId="74D321EA" w:rsidR="007D048B" w:rsidRDefault="007D048B" w:rsidP="007D048B">
      <w:pPr>
        <w:jc w:val="center"/>
        <w:rPr>
          <w:rFonts w:ascii="Arial" w:hAnsi="Arial" w:cs="Arial"/>
        </w:rPr>
      </w:pPr>
    </w:p>
    <w:p w14:paraId="62C8F8C7" w14:textId="52FCE45A" w:rsidR="007D048B" w:rsidRDefault="007D048B" w:rsidP="007D048B">
      <w:pPr>
        <w:jc w:val="center"/>
        <w:rPr>
          <w:rFonts w:ascii="Arial" w:hAnsi="Arial" w:cs="Arial"/>
        </w:rPr>
      </w:pPr>
    </w:p>
    <w:p w14:paraId="4AD1266A" w14:textId="54BB828E" w:rsidR="007D048B" w:rsidRDefault="007D048B" w:rsidP="007D048B">
      <w:pPr>
        <w:jc w:val="center"/>
        <w:rPr>
          <w:rFonts w:ascii="Arial" w:hAnsi="Arial" w:cs="Arial"/>
        </w:rPr>
      </w:pPr>
    </w:p>
    <w:p w14:paraId="388C5774" w14:textId="7B03DD1F" w:rsidR="007D048B" w:rsidRDefault="007D048B" w:rsidP="007D048B">
      <w:pPr>
        <w:jc w:val="center"/>
        <w:rPr>
          <w:rFonts w:ascii="Arial" w:hAnsi="Arial" w:cs="Arial"/>
        </w:rPr>
      </w:pPr>
    </w:p>
    <w:p w14:paraId="5E46E240" w14:textId="606291FB" w:rsidR="007D048B" w:rsidRDefault="007D048B" w:rsidP="007D048B">
      <w:pPr>
        <w:jc w:val="center"/>
        <w:rPr>
          <w:rFonts w:ascii="Arial" w:hAnsi="Arial" w:cs="Arial"/>
        </w:rPr>
      </w:pPr>
    </w:p>
    <w:p w14:paraId="40873721" w14:textId="1E5ACAE0" w:rsidR="007D048B" w:rsidRDefault="007D048B" w:rsidP="007D048B">
      <w:pPr>
        <w:jc w:val="center"/>
        <w:rPr>
          <w:rFonts w:ascii="Arial" w:hAnsi="Arial" w:cs="Arial"/>
        </w:rPr>
      </w:pPr>
    </w:p>
    <w:p w14:paraId="1C25BDB5" w14:textId="6EEB836C" w:rsidR="007D048B" w:rsidRDefault="007D048B" w:rsidP="007D048B">
      <w:pPr>
        <w:jc w:val="center"/>
        <w:rPr>
          <w:rFonts w:ascii="Arial" w:hAnsi="Arial" w:cs="Arial"/>
        </w:rPr>
      </w:pPr>
    </w:p>
    <w:p w14:paraId="5C1DA8B0" w14:textId="78DD5BD9" w:rsidR="007D048B" w:rsidRDefault="007D048B" w:rsidP="007D048B">
      <w:pPr>
        <w:jc w:val="center"/>
        <w:rPr>
          <w:rFonts w:ascii="Arial" w:hAnsi="Arial" w:cs="Arial"/>
        </w:rPr>
      </w:pPr>
    </w:p>
    <w:p w14:paraId="1B5070D6" w14:textId="77777777" w:rsidR="007D048B" w:rsidRPr="007D048B" w:rsidRDefault="007D048B" w:rsidP="00304E7C">
      <w:pPr>
        <w:rPr>
          <w:rFonts w:ascii="Arial" w:hAnsi="Arial" w:cs="Arial"/>
        </w:rPr>
      </w:pPr>
    </w:p>
    <w:p w14:paraId="7D60BFC4" w14:textId="65D8B360" w:rsidR="00C558E1" w:rsidRPr="00145619" w:rsidRDefault="00BD4B6C" w:rsidP="00C558E1">
      <w:pPr>
        <w:pStyle w:val="Heading1"/>
        <w:rPr>
          <w:b/>
          <w:bCs/>
        </w:rPr>
      </w:pPr>
      <w:bookmarkStart w:id="3" w:name="_Toc100867059"/>
      <w:r>
        <w:rPr>
          <w:b/>
          <w:bCs/>
        </w:rPr>
        <w:lastRenderedPageBreak/>
        <w:t xml:space="preserve">3. </w:t>
      </w:r>
      <w:r w:rsidR="00C558E1" w:rsidRPr="00145619">
        <w:rPr>
          <w:b/>
          <w:bCs/>
        </w:rPr>
        <w:t>PROTOKOLI PLAĆANJA ELEKTRONIČKIM NOVCEM</w:t>
      </w:r>
      <w:bookmarkEnd w:id="3"/>
    </w:p>
    <w:p w14:paraId="03A9B094" w14:textId="77777777" w:rsidR="00C558E1" w:rsidRDefault="00C558E1" w:rsidP="00C558E1"/>
    <w:p w14:paraId="1FE7C04F" w14:textId="64E4F08B" w:rsidR="00C558E1" w:rsidRPr="00145619" w:rsidRDefault="00BD4B6C" w:rsidP="00C558E1">
      <w:pPr>
        <w:pStyle w:val="Heading2"/>
        <w:rPr>
          <w:b w:val="0"/>
          <w:bCs/>
        </w:rPr>
      </w:pPr>
      <w:bookmarkStart w:id="4" w:name="_Toc100867060"/>
      <w:r>
        <w:rPr>
          <w:b w:val="0"/>
          <w:bCs/>
        </w:rPr>
        <w:t xml:space="preserve">3.1. </w:t>
      </w:r>
      <w:r w:rsidR="00C558E1" w:rsidRPr="00145619">
        <w:rPr>
          <w:bCs/>
        </w:rPr>
        <w:t>Osnovni protokoli</w:t>
      </w:r>
      <w:bookmarkEnd w:id="4"/>
    </w:p>
    <w:p w14:paraId="18C9666D" w14:textId="77777777" w:rsidR="00C558E1" w:rsidRPr="00C15FDD" w:rsidRDefault="00C558E1" w:rsidP="00C558E1"/>
    <w:p w14:paraId="016B2145" w14:textId="77777777" w:rsidR="00C558E1" w:rsidRPr="00304E7C" w:rsidRDefault="00C558E1" w:rsidP="00304E7C">
      <w:pPr>
        <w:spacing w:line="360" w:lineRule="auto"/>
        <w:jc w:val="both"/>
        <w:rPr>
          <w:sz w:val="24"/>
          <w:szCs w:val="24"/>
        </w:rPr>
      </w:pPr>
      <w:r w:rsidRPr="00304E7C">
        <w:rPr>
          <w:sz w:val="24"/>
          <w:szCs w:val="24"/>
        </w:rPr>
        <w:tab/>
        <w:t>U daljnjem dijelu teksta slijede opisi dvaju  jednostavnih protokola čija je jedina razlika u prisutnosti osobine anonimnosti kupca u sustavu plaćanja elektroničkim novcem. Podjela na dva osnovna protokola više je uvedena radi jednostavnijeg shvaćanja uvođenja i funkcioniranja mehanizma koji osigurava anonimnost kupca u transakciji, nego radi njihove pojedinačne uporabivosti i međusobne različitosti.</w:t>
      </w:r>
    </w:p>
    <w:p w14:paraId="05E7F3FD" w14:textId="77777777" w:rsidR="00C558E1" w:rsidRDefault="00C558E1" w:rsidP="00C558E1">
      <w:pPr>
        <w:spacing w:line="360" w:lineRule="auto"/>
      </w:pPr>
    </w:p>
    <w:p w14:paraId="2E87F2ED" w14:textId="23D2A772" w:rsidR="00C558E1" w:rsidRPr="00304E7C" w:rsidRDefault="00BD4B6C" w:rsidP="00C558E1">
      <w:pPr>
        <w:pStyle w:val="Heading3"/>
      </w:pPr>
      <w:bookmarkStart w:id="5" w:name="_Toc100867061"/>
      <w:r w:rsidRPr="00304E7C">
        <w:t xml:space="preserve">3.1.1. </w:t>
      </w:r>
      <w:r w:rsidR="00C558E1" w:rsidRPr="00304E7C">
        <w:t>Protokol bez anonimnosti</w:t>
      </w:r>
      <w:bookmarkEnd w:id="5"/>
    </w:p>
    <w:p w14:paraId="307F2E0C" w14:textId="77777777" w:rsidR="00C558E1" w:rsidRDefault="00C558E1" w:rsidP="00C558E1">
      <w:pPr>
        <w:spacing w:line="360" w:lineRule="auto"/>
      </w:pPr>
    </w:p>
    <w:p w14:paraId="1A16428A" w14:textId="77777777" w:rsidR="00C558E1" w:rsidRDefault="00C558E1" w:rsidP="00C558E1">
      <w:pPr>
        <w:spacing w:line="360" w:lineRule="auto"/>
        <w:jc w:val="center"/>
      </w:pPr>
      <w:r w:rsidRPr="00E32303">
        <w:rPr>
          <w:noProof/>
        </w:rPr>
        <w:drawing>
          <wp:inline distT="0" distB="0" distL="0" distR="0" wp14:anchorId="1EC882D0" wp14:editId="0D4F1CB7">
            <wp:extent cx="4915586" cy="230537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915586" cy="2305372"/>
                    </a:xfrm>
                    <a:prstGeom prst="rect">
                      <a:avLst/>
                    </a:prstGeom>
                  </pic:spPr>
                </pic:pic>
              </a:graphicData>
            </a:graphic>
          </wp:inline>
        </w:drawing>
      </w:r>
    </w:p>
    <w:p w14:paraId="63035E7E" w14:textId="79B1F778" w:rsidR="00C558E1" w:rsidRPr="00716507" w:rsidRDefault="00C558E1" w:rsidP="00716507">
      <w:pPr>
        <w:spacing w:line="360" w:lineRule="auto"/>
        <w:ind w:left="2124" w:firstLine="708"/>
        <w:rPr>
          <w:i/>
          <w:iCs/>
          <w:sz w:val="24"/>
          <w:szCs w:val="24"/>
        </w:rPr>
      </w:pPr>
      <w:bookmarkStart w:id="6" w:name="_Hlk100865835"/>
      <w:r w:rsidRPr="00716507">
        <w:rPr>
          <w:i/>
          <w:iCs/>
          <w:sz w:val="24"/>
          <w:szCs w:val="24"/>
        </w:rPr>
        <w:t>Slika</w:t>
      </w:r>
      <w:r w:rsidR="00716507" w:rsidRPr="00716507">
        <w:rPr>
          <w:i/>
          <w:iCs/>
          <w:sz w:val="24"/>
          <w:szCs w:val="24"/>
        </w:rPr>
        <w:t xml:space="preserve"> 2.</w:t>
      </w:r>
      <w:r w:rsidRPr="00716507">
        <w:rPr>
          <w:i/>
          <w:iCs/>
          <w:sz w:val="24"/>
          <w:szCs w:val="24"/>
        </w:rPr>
        <w:t xml:space="preserve"> Osnovni protokol</w:t>
      </w:r>
      <w:bookmarkEnd w:id="6"/>
    </w:p>
    <w:p w14:paraId="134CEC5E" w14:textId="136B7C9A" w:rsidR="00C558E1" w:rsidRPr="00304E7C" w:rsidRDefault="00C558E1" w:rsidP="00304E7C">
      <w:pPr>
        <w:spacing w:line="360" w:lineRule="auto"/>
        <w:ind w:firstLine="720"/>
        <w:jc w:val="both"/>
        <w:rPr>
          <w:sz w:val="24"/>
          <w:szCs w:val="24"/>
        </w:rPr>
      </w:pPr>
      <w:r w:rsidRPr="00304E7C">
        <w:rPr>
          <w:sz w:val="24"/>
          <w:szCs w:val="24"/>
        </w:rPr>
        <w:t>U ovom shematskom prikazu vidimo da su sudionici transakcije plaćanja elektroničkim novcem kupac,</w:t>
      </w:r>
      <w:r w:rsidR="00304E7C" w:rsidRPr="00304E7C">
        <w:rPr>
          <w:sz w:val="24"/>
          <w:szCs w:val="24"/>
        </w:rPr>
        <w:t xml:space="preserve"> </w:t>
      </w:r>
      <w:r w:rsidRPr="00304E7C">
        <w:rPr>
          <w:sz w:val="24"/>
          <w:szCs w:val="24"/>
        </w:rPr>
        <w:t>trgovac I bank ate se radi o online sustavu plaćanja elektroničkim novcem.</w:t>
      </w:r>
      <w:r w:rsidRPr="00304E7C">
        <w:rPr>
          <w:sz w:val="24"/>
          <w:szCs w:val="24"/>
        </w:rPr>
        <w:br/>
        <w:t>On-line sustav znači da se provjera valjanosti elektroničkog novca obavlja odmah nakon što trgovac primi elektronički novac od kupca. Suprotno on-line sustavu razlikujemo off-line sustav plaćanja elektroničkim novcem u kojem se provjera elektroničkog novca odgađa za kasnije. Da bi se provjera obavila, novac se prosljeđuje banci.</w:t>
      </w:r>
    </w:p>
    <w:p w14:paraId="09149331" w14:textId="77777777" w:rsidR="00C558E1" w:rsidRPr="00304E7C" w:rsidRDefault="00C558E1" w:rsidP="00304E7C">
      <w:pPr>
        <w:spacing w:line="360" w:lineRule="auto"/>
        <w:jc w:val="both"/>
        <w:rPr>
          <w:sz w:val="24"/>
          <w:szCs w:val="24"/>
        </w:rPr>
      </w:pPr>
      <w:r w:rsidRPr="00304E7C">
        <w:rPr>
          <w:sz w:val="24"/>
          <w:szCs w:val="24"/>
        </w:rPr>
        <w:lastRenderedPageBreak/>
        <w:t>Šest koraka sa slike mogu se grupirati u tri faze. Prva faza predstavlja podizanje elektroničkog novca s bankovnog računa:</w:t>
      </w:r>
    </w:p>
    <w:p w14:paraId="755F6563" w14:textId="77777777" w:rsidR="00C558E1" w:rsidRPr="00304E7C" w:rsidRDefault="00C558E1" w:rsidP="00304E7C">
      <w:pPr>
        <w:pStyle w:val="ListParagraph"/>
        <w:numPr>
          <w:ilvl w:val="0"/>
          <w:numId w:val="1"/>
        </w:numPr>
        <w:spacing w:line="360" w:lineRule="auto"/>
        <w:jc w:val="both"/>
        <w:rPr>
          <w:sz w:val="24"/>
          <w:szCs w:val="24"/>
        </w:rPr>
      </w:pPr>
      <w:r w:rsidRPr="00304E7C">
        <w:rPr>
          <w:sz w:val="24"/>
          <w:szCs w:val="24"/>
        </w:rPr>
        <w:t>kupac šalje zahtjev banci za određenom količinom elektroničkog novca (korak 1.)</w:t>
      </w:r>
    </w:p>
    <w:p w14:paraId="67C175B5" w14:textId="77777777" w:rsidR="00C558E1" w:rsidRPr="00304E7C" w:rsidRDefault="00C558E1" w:rsidP="00304E7C">
      <w:pPr>
        <w:pStyle w:val="ListParagraph"/>
        <w:numPr>
          <w:ilvl w:val="0"/>
          <w:numId w:val="1"/>
        </w:numPr>
        <w:spacing w:line="360" w:lineRule="auto"/>
        <w:jc w:val="both"/>
        <w:rPr>
          <w:sz w:val="24"/>
          <w:szCs w:val="24"/>
        </w:rPr>
      </w:pPr>
      <w:r w:rsidRPr="00304E7C">
        <w:rPr>
          <w:sz w:val="24"/>
          <w:szCs w:val="24"/>
        </w:rPr>
        <w:t>banka oblikuje elektroničku novčanicu te ostavlja digitalni potpis</w:t>
      </w:r>
    </w:p>
    <w:p w14:paraId="03CD8C94" w14:textId="77777777" w:rsidR="00C558E1" w:rsidRPr="00304E7C" w:rsidRDefault="00C558E1" w:rsidP="00304E7C">
      <w:pPr>
        <w:pStyle w:val="ListParagraph"/>
        <w:numPr>
          <w:ilvl w:val="0"/>
          <w:numId w:val="1"/>
        </w:numPr>
        <w:spacing w:line="360" w:lineRule="auto"/>
        <w:jc w:val="both"/>
        <w:rPr>
          <w:sz w:val="24"/>
          <w:szCs w:val="24"/>
        </w:rPr>
      </w:pPr>
      <w:r w:rsidRPr="00304E7C">
        <w:rPr>
          <w:sz w:val="24"/>
          <w:szCs w:val="24"/>
        </w:rPr>
        <w:t>banka šalje elektroničku novčanicu kupcu te umanjuje njegov račun (korak 2.)</w:t>
      </w:r>
    </w:p>
    <w:p w14:paraId="7F96CBD9" w14:textId="77777777" w:rsidR="00C558E1" w:rsidRPr="00304E7C" w:rsidRDefault="00C558E1" w:rsidP="00304E7C">
      <w:pPr>
        <w:spacing w:line="360" w:lineRule="auto"/>
        <w:jc w:val="both"/>
        <w:rPr>
          <w:sz w:val="24"/>
          <w:szCs w:val="24"/>
        </w:rPr>
      </w:pPr>
      <w:r w:rsidRPr="00304E7C">
        <w:rPr>
          <w:sz w:val="24"/>
          <w:szCs w:val="24"/>
        </w:rPr>
        <w:t>Druga faza se nastavlja gdje kupac plaća odabrane artikle</w:t>
      </w:r>
    </w:p>
    <w:p w14:paraId="57174BFA" w14:textId="77777777" w:rsidR="00C558E1" w:rsidRPr="00304E7C" w:rsidRDefault="00C558E1" w:rsidP="00304E7C">
      <w:pPr>
        <w:pStyle w:val="ListParagraph"/>
        <w:numPr>
          <w:ilvl w:val="0"/>
          <w:numId w:val="2"/>
        </w:numPr>
        <w:spacing w:line="360" w:lineRule="auto"/>
        <w:jc w:val="both"/>
        <w:rPr>
          <w:sz w:val="24"/>
          <w:szCs w:val="24"/>
        </w:rPr>
      </w:pPr>
      <w:r w:rsidRPr="00304E7C">
        <w:rPr>
          <w:sz w:val="24"/>
          <w:szCs w:val="24"/>
        </w:rPr>
        <w:t>kupac šalje elektronički novac trgovcu (korak 3.)</w:t>
      </w:r>
    </w:p>
    <w:p w14:paraId="33CA914F" w14:textId="77777777" w:rsidR="00C558E1" w:rsidRPr="00304E7C" w:rsidRDefault="00C558E1" w:rsidP="00304E7C">
      <w:pPr>
        <w:pStyle w:val="ListParagraph"/>
        <w:numPr>
          <w:ilvl w:val="0"/>
          <w:numId w:val="2"/>
        </w:numPr>
        <w:spacing w:line="360" w:lineRule="auto"/>
        <w:jc w:val="both"/>
        <w:rPr>
          <w:sz w:val="24"/>
          <w:szCs w:val="24"/>
        </w:rPr>
      </w:pPr>
      <w:r w:rsidRPr="00304E7C">
        <w:rPr>
          <w:sz w:val="24"/>
          <w:szCs w:val="24"/>
        </w:rPr>
        <w:t>trgovac provjerava digitalni potpis banke na primljenoj novčanici</w:t>
      </w:r>
    </w:p>
    <w:p w14:paraId="7D355538" w14:textId="77777777" w:rsidR="00C558E1" w:rsidRPr="00304E7C" w:rsidRDefault="00C558E1" w:rsidP="00304E7C">
      <w:pPr>
        <w:spacing w:line="360" w:lineRule="auto"/>
        <w:jc w:val="both"/>
        <w:rPr>
          <w:sz w:val="24"/>
          <w:szCs w:val="24"/>
        </w:rPr>
      </w:pPr>
      <w:r w:rsidRPr="00304E7C">
        <w:rPr>
          <w:sz w:val="24"/>
          <w:szCs w:val="24"/>
        </w:rPr>
        <w:t>I završna treća faza predstavlja provjeru elektroničkog novca od strane banke I isporuku artikla kupcu od strane trgovca:</w:t>
      </w:r>
    </w:p>
    <w:p w14:paraId="0213372A"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trgovac šalje elektroničku novčanicu banci (korak 4.)</w:t>
      </w:r>
    </w:p>
    <w:p w14:paraId="3637F670"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banka provjerava potpis na novčanici</w:t>
      </w:r>
    </w:p>
    <w:p w14:paraId="1BF5F8AA"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banka uspoređuje serijski broj novčanice s postojećima u bazi uporabljenih elektroničkih novčanica</w:t>
      </w:r>
    </w:p>
    <w:p w14:paraId="4651514C"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banka unosi serijski broj novčanice u bazu uporabljenih novčanica</w:t>
      </w:r>
    </w:p>
    <w:p w14:paraId="38A8ABA6"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banka povećava račun trgovca</w:t>
      </w:r>
    </w:p>
    <w:p w14:paraId="39CDCD61"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banka šalje odgovor trgovcu (korak 5.)</w:t>
      </w:r>
    </w:p>
    <w:p w14:paraId="274CE66B" w14:textId="77777777" w:rsidR="00C558E1" w:rsidRPr="00304E7C" w:rsidRDefault="00C558E1" w:rsidP="00304E7C">
      <w:pPr>
        <w:pStyle w:val="ListParagraph"/>
        <w:numPr>
          <w:ilvl w:val="0"/>
          <w:numId w:val="3"/>
        </w:numPr>
        <w:spacing w:line="360" w:lineRule="auto"/>
        <w:jc w:val="both"/>
        <w:rPr>
          <w:sz w:val="24"/>
          <w:szCs w:val="24"/>
        </w:rPr>
      </w:pPr>
      <w:r w:rsidRPr="00304E7C">
        <w:rPr>
          <w:sz w:val="24"/>
          <w:szCs w:val="24"/>
        </w:rPr>
        <w:t>trgovac šalje kupljenu robu kupcu (korak 6.)</w:t>
      </w:r>
    </w:p>
    <w:p w14:paraId="4C306B17" w14:textId="77777777" w:rsidR="00C558E1" w:rsidRPr="00304E7C" w:rsidRDefault="00C558E1" w:rsidP="00304E7C">
      <w:pPr>
        <w:spacing w:line="360" w:lineRule="auto"/>
        <w:jc w:val="both"/>
        <w:rPr>
          <w:sz w:val="24"/>
          <w:szCs w:val="24"/>
        </w:rPr>
      </w:pPr>
      <w:r w:rsidRPr="00304E7C">
        <w:rPr>
          <w:sz w:val="24"/>
          <w:szCs w:val="24"/>
        </w:rPr>
        <w:t>U drugoj točki prve faze protokola, banka potpisuje elektroničku novčanicu. Točnije, banka pridodaje elektroničkoj novčanici digitalni potpis iste čime je rješen potencijalni problem krivotvorenja elektroničkog novca. Ako se uz elektroničku novčanicu ne nalazi bankin potpis, novčanica je nevažeća.</w:t>
      </w:r>
    </w:p>
    <w:p w14:paraId="6197FBEE" w14:textId="77777777" w:rsidR="00304E7C" w:rsidRDefault="00C558E1" w:rsidP="00304E7C">
      <w:pPr>
        <w:spacing w:line="360" w:lineRule="auto"/>
        <w:jc w:val="both"/>
      </w:pPr>
      <w:r w:rsidRPr="00304E7C">
        <w:rPr>
          <w:sz w:val="24"/>
          <w:szCs w:val="24"/>
        </w:rPr>
        <w:t xml:space="preserve">Prilikom potpisivanja elektroničke novčanice u prvoj fazi, banka može zapamtiti vezu serijskog broja na novčanici i osobe koja je podigla novac, dakle kupca. Naknadno primanje iste te novčanice omogućuje banci praćenje transakcije koju je prethodno pokrenuo kupac. Opisani nedostatak protokola plaćanja elektroničkim novcem rješava se mehanizmom slijepog potpisa koji onemogućuje banku da dovede u vezu podizanje elektroničke novčanice s njenim deponiranjem. </w:t>
      </w:r>
      <w:r w:rsidRPr="00304E7C">
        <w:rPr>
          <w:sz w:val="24"/>
          <w:szCs w:val="24"/>
        </w:rPr>
        <w:lastRenderedPageBreak/>
        <w:t>Time će biti ostvarena anonimnost kupca dok će banka biti sigurna u valjanost elektroničke novčanice.</w:t>
      </w:r>
    </w:p>
    <w:p w14:paraId="21D42019" w14:textId="4CC94CE6" w:rsidR="00C558E1" w:rsidRPr="00304E7C" w:rsidRDefault="00BD4B6C" w:rsidP="00304E7C">
      <w:pPr>
        <w:pStyle w:val="Heading3"/>
        <w:rPr>
          <w:sz w:val="24"/>
        </w:rPr>
      </w:pPr>
      <w:bookmarkStart w:id="7" w:name="_Toc100867062"/>
      <w:r w:rsidRPr="00304E7C">
        <w:t xml:space="preserve">3.1.2. </w:t>
      </w:r>
      <w:r w:rsidR="00C558E1" w:rsidRPr="00304E7C">
        <w:t>Protokol s anonimnošću</w:t>
      </w:r>
      <w:bookmarkEnd w:id="7"/>
    </w:p>
    <w:p w14:paraId="61E03459" w14:textId="77777777" w:rsidR="00C558E1" w:rsidRPr="00304E7C" w:rsidRDefault="00C558E1" w:rsidP="00304E7C">
      <w:pPr>
        <w:spacing w:line="360" w:lineRule="auto"/>
        <w:jc w:val="both"/>
        <w:rPr>
          <w:sz w:val="24"/>
          <w:szCs w:val="24"/>
        </w:rPr>
      </w:pPr>
    </w:p>
    <w:p w14:paraId="71452F4B" w14:textId="77777777" w:rsidR="00C558E1" w:rsidRPr="00304E7C" w:rsidRDefault="00C558E1" w:rsidP="00304E7C">
      <w:pPr>
        <w:spacing w:line="360" w:lineRule="auto"/>
        <w:ind w:firstLine="720"/>
        <w:jc w:val="both"/>
        <w:rPr>
          <w:sz w:val="24"/>
          <w:szCs w:val="24"/>
        </w:rPr>
      </w:pPr>
      <w:r w:rsidRPr="00304E7C">
        <w:rPr>
          <w:sz w:val="24"/>
          <w:szCs w:val="24"/>
        </w:rPr>
        <w:t>Ovaj protokol, za razliku od protokola iz prethodnog poglavlja, karakterizira osobina anonimnosti kupca u transakciji, odnosno nemogućnost praćenja transakcije u sustavu plaćanja elektroničkim novcem.</w:t>
      </w:r>
    </w:p>
    <w:p w14:paraId="06343ED8" w14:textId="77777777" w:rsidR="00C558E1" w:rsidRPr="00304E7C" w:rsidRDefault="00C558E1" w:rsidP="00304E7C">
      <w:pPr>
        <w:spacing w:line="360" w:lineRule="auto"/>
        <w:jc w:val="both"/>
        <w:rPr>
          <w:sz w:val="24"/>
          <w:szCs w:val="24"/>
        </w:rPr>
      </w:pPr>
      <w:r w:rsidRPr="00304E7C">
        <w:rPr>
          <w:sz w:val="24"/>
          <w:szCs w:val="24"/>
        </w:rPr>
        <w:t>Ovaj protokol se može pratiti po koracima prošlog protokola. Jedina bitna razlika u odnosu na prošli protocol je već u prvoj fazi, odnosno fazi stvaranja digitalnog novca.</w:t>
      </w:r>
    </w:p>
    <w:p w14:paraId="1D5B9BD8" w14:textId="77777777" w:rsidR="00C558E1" w:rsidRPr="00304E7C" w:rsidRDefault="00C558E1" w:rsidP="00304E7C">
      <w:pPr>
        <w:spacing w:line="360" w:lineRule="auto"/>
        <w:jc w:val="both"/>
        <w:rPr>
          <w:sz w:val="24"/>
          <w:szCs w:val="24"/>
        </w:rPr>
      </w:pPr>
      <w:r w:rsidRPr="00304E7C">
        <w:rPr>
          <w:sz w:val="24"/>
          <w:szCs w:val="24"/>
        </w:rPr>
        <w:t>Ovaj protokol možemo opisati prema slijedećim koracima:</w:t>
      </w:r>
    </w:p>
    <w:p w14:paraId="5E7669DC" w14:textId="77777777" w:rsidR="00C558E1" w:rsidRPr="00304E7C" w:rsidRDefault="00C558E1" w:rsidP="00304E7C">
      <w:pPr>
        <w:pStyle w:val="ListParagraph"/>
        <w:numPr>
          <w:ilvl w:val="0"/>
          <w:numId w:val="4"/>
        </w:numPr>
        <w:spacing w:line="360" w:lineRule="auto"/>
        <w:jc w:val="both"/>
        <w:rPr>
          <w:sz w:val="24"/>
          <w:szCs w:val="24"/>
        </w:rPr>
      </w:pPr>
      <w:r w:rsidRPr="00304E7C">
        <w:rPr>
          <w:sz w:val="24"/>
          <w:szCs w:val="24"/>
        </w:rPr>
        <w:t>kupac oblikuje elektroničku novčanicu te ju “prikriva”</w:t>
      </w:r>
    </w:p>
    <w:p w14:paraId="7FC80631" w14:textId="77777777" w:rsidR="00C558E1" w:rsidRPr="00304E7C" w:rsidRDefault="00C558E1" w:rsidP="00304E7C">
      <w:pPr>
        <w:pStyle w:val="ListParagraph"/>
        <w:numPr>
          <w:ilvl w:val="0"/>
          <w:numId w:val="4"/>
        </w:numPr>
        <w:spacing w:line="360" w:lineRule="auto"/>
        <w:jc w:val="both"/>
        <w:rPr>
          <w:sz w:val="24"/>
          <w:szCs w:val="24"/>
        </w:rPr>
      </w:pPr>
      <w:r w:rsidRPr="00304E7C">
        <w:rPr>
          <w:sz w:val="24"/>
          <w:szCs w:val="24"/>
        </w:rPr>
        <w:t>kupac šalje “prikrivenu” elektroničku novčanicu banci zajedno sa zahtjevom za podizanje određene svote elektroničkog novca (korak 1.)</w:t>
      </w:r>
    </w:p>
    <w:p w14:paraId="37A28DDF" w14:textId="77777777" w:rsidR="00C558E1" w:rsidRPr="00304E7C" w:rsidRDefault="00C558E1" w:rsidP="00304E7C">
      <w:pPr>
        <w:pStyle w:val="ListParagraph"/>
        <w:numPr>
          <w:ilvl w:val="0"/>
          <w:numId w:val="4"/>
        </w:numPr>
        <w:spacing w:line="360" w:lineRule="auto"/>
        <w:jc w:val="both"/>
        <w:rPr>
          <w:sz w:val="24"/>
          <w:szCs w:val="24"/>
        </w:rPr>
      </w:pPr>
      <w:r w:rsidRPr="00304E7C">
        <w:rPr>
          <w:sz w:val="24"/>
          <w:szCs w:val="24"/>
        </w:rPr>
        <w:t>banka potpisuje primljenu “prikrivenu” elektroničku novčanicu i umanjuje račun kupcu</w:t>
      </w:r>
    </w:p>
    <w:p w14:paraId="72297874" w14:textId="77777777" w:rsidR="00C558E1" w:rsidRPr="00304E7C" w:rsidRDefault="00C558E1" w:rsidP="00304E7C">
      <w:pPr>
        <w:pStyle w:val="ListParagraph"/>
        <w:numPr>
          <w:ilvl w:val="0"/>
          <w:numId w:val="4"/>
        </w:numPr>
        <w:spacing w:line="360" w:lineRule="auto"/>
        <w:jc w:val="both"/>
        <w:rPr>
          <w:sz w:val="24"/>
          <w:szCs w:val="24"/>
        </w:rPr>
      </w:pPr>
      <w:r w:rsidRPr="00304E7C">
        <w:rPr>
          <w:sz w:val="24"/>
          <w:szCs w:val="24"/>
        </w:rPr>
        <w:t>banka šalje potpisanu elektroničku novčanicu kupcu (korak 2.)</w:t>
      </w:r>
    </w:p>
    <w:p w14:paraId="3BFEEF2E" w14:textId="77777777" w:rsidR="00C558E1" w:rsidRPr="00304E7C" w:rsidRDefault="00C558E1" w:rsidP="00304E7C">
      <w:pPr>
        <w:pStyle w:val="ListParagraph"/>
        <w:numPr>
          <w:ilvl w:val="0"/>
          <w:numId w:val="4"/>
        </w:numPr>
        <w:spacing w:line="360" w:lineRule="auto"/>
        <w:jc w:val="both"/>
        <w:rPr>
          <w:sz w:val="24"/>
          <w:szCs w:val="24"/>
        </w:rPr>
      </w:pPr>
      <w:r w:rsidRPr="00304E7C">
        <w:rPr>
          <w:sz w:val="24"/>
          <w:szCs w:val="24"/>
        </w:rPr>
        <w:t>kupac uklanja faktor prikrivanja s elektroničke novčanice</w:t>
      </w:r>
    </w:p>
    <w:p w14:paraId="3E2A870F" w14:textId="77777777" w:rsidR="00C558E1" w:rsidRPr="00304E7C" w:rsidRDefault="00C558E1" w:rsidP="00304E7C">
      <w:pPr>
        <w:spacing w:line="360" w:lineRule="auto"/>
        <w:ind w:left="360"/>
        <w:jc w:val="both"/>
        <w:rPr>
          <w:sz w:val="24"/>
          <w:szCs w:val="24"/>
        </w:rPr>
      </w:pPr>
    </w:p>
    <w:p w14:paraId="008C3201" w14:textId="77777777" w:rsidR="00C558E1" w:rsidRPr="00304E7C" w:rsidRDefault="00C558E1" w:rsidP="00304E7C">
      <w:pPr>
        <w:spacing w:line="360" w:lineRule="auto"/>
        <w:jc w:val="both"/>
        <w:rPr>
          <w:sz w:val="24"/>
          <w:szCs w:val="24"/>
        </w:rPr>
      </w:pPr>
      <w:r w:rsidRPr="00304E7C">
        <w:rPr>
          <w:sz w:val="24"/>
          <w:szCs w:val="24"/>
        </w:rPr>
        <w:t>Druga i treća faza ovog protokola ne razlikuju se od druge i treće faze protokola iz prethodnog poglavlja, stoga opis te dvije faze pogledati u prethodnom poglavlju.</w:t>
      </w:r>
    </w:p>
    <w:p w14:paraId="1D6704E4" w14:textId="77777777" w:rsidR="00C558E1" w:rsidRPr="00304E7C" w:rsidRDefault="00C558E1" w:rsidP="00304E7C">
      <w:pPr>
        <w:spacing w:line="360" w:lineRule="auto"/>
        <w:jc w:val="both"/>
        <w:rPr>
          <w:sz w:val="24"/>
          <w:szCs w:val="24"/>
        </w:rPr>
      </w:pPr>
      <w:r w:rsidRPr="00304E7C">
        <w:rPr>
          <w:sz w:val="24"/>
          <w:szCs w:val="24"/>
        </w:rPr>
        <w:t>U prvoj točki prve faze protokola kupac sam oblikuje elektroničku novčanicu. To je preduvjet da bi se ostvarila osobina anonimnosti kupca u transakciji. Nakon toga kupac “prikriva” elektroničku novčanicu koju je upravo oblikovao te na taj način čini serijski broj novčanice nevidljivim banci. Banka prilikom potpisivanja novčanice ne može zabilježiti serijski broj koji se nalazi na novčanici, stoga ne može dovesti u vezu podizanje elektroničke novčanice s njenim deponiranjem na kraju transakcije.</w:t>
      </w:r>
    </w:p>
    <w:p w14:paraId="14335EF9" w14:textId="77777777" w:rsidR="00C558E1" w:rsidRPr="00EA798D" w:rsidRDefault="00C558E1" w:rsidP="00C558E1">
      <w:pPr>
        <w:spacing w:line="360" w:lineRule="auto"/>
      </w:pPr>
    </w:p>
    <w:p w14:paraId="11CF21A8" w14:textId="65B99D75" w:rsidR="00C558E1" w:rsidRPr="00145619" w:rsidRDefault="00BD4B6C" w:rsidP="00C558E1">
      <w:pPr>
        <w:pStyle w:val="Heading2"/>
        <w:rPr>
          <w:b w:val="0"/>
          <w:bCs/>
        </w:rPr>
      </w:pPr>
      <w:bookmarkStart w:id="8" w:name="_Toc100867063"/>
      <w:r>
        <w:rPr>
          <w:b w:val="0"/>
          <w:bCs/>
        </w:rPr>
        <w:lastRenderedPageBreak/>
        <w:t xml:space="preserve">3.2. </w:t>
      </w:r>
      <w:r w:rsidR="00C558E1" w:rsidRPr="00145619">
        <w:rPr>
          <w:bCs/>
        </w:rPr>
        <w:t>Konačni oblik protokola</w:t>
      </w:r>
      <w:bookmarkEnd w:id="8"/>
    </w:p>
    <w:p w14:paraId="524AE5C9" w14:textId="77777777" w:rsidR="00C558E1" w:rsidRPr="00DB797F" w:rsidRDefault="00C558E1" w:rsidP="00C558E1"/>
    <w:p w14:paraId="1E5E379C" w14:textId="77777777" w:rsidR="00C558E1" w:rsidRPr="00BF7DBF" w:rsidRDefault="00C558E1" w:rsidP="00BF7DBF">
      <w:pPr>
        <w:spacing w:line="360" w:lineRule="auto"/>
        <w:ind w:firstLine="720"/>
        <w:jc w:val="both"/>
        <w:rPr>
          <w:sz w:val="24"/>
          <w:szCs w:val="24"/>
        </w:rPr>
      </w:pPr>
      <w:r w:rsidRPr="00BF7DBF">
        <w:rPr>
          <w:sz w:val="24"/>
          <w:szCs w:val="24"/>
        </w:rPr>
        <w:t>Protokol plaćanja elektroničkim novcem iz prethodnog poglavlja predstavlja osnovu za konačni oblik protokola čiji opis slijedi u ovom poglavlju. Također, protokol iz prethodnog poglavlja ima jedan nedostatak, a taj je da bi u takvom protokolu nemoguće bilo otkriti prijevaru dvostruke potrošnje[17]. Prijevara dvostruke potrošnje javlja se kada se isti elektronički novac iskoristi u dvije ili više transakcija. Stoga se jedna elektronička novčanica upotrebljava samo u jednoj transakciji. Da bi se sprječila potrošnja iste elektroničke novčanice u dvije ili više transakcija koristi se mehanizam identificirajuće informacije. Identificirajuća informacija postaje djelom elektroničke novčanice. Temeljni princip je takav da ako kupac koji sudjeluje u transakciji koristi elektronički novac samo unutar jedne transakcije, njegov identitet ostaje sačuvan, dakle osobina anonimnosti je prisutna. Ako se već potrošen elektronički novac pokuša koristiti u novoj transakciji, identitet kupca iste transakcije otkrit će se već pri prvoj provjeri takvog novca u banci.</w:t>
      </w:r>
    </w:p>
    <w:p w14:paraId="1F8826E7" w14:textId="77777777" w:rsidR="00C558E1" w:rsidRPr="00BF7DBF" w:rsidRDefault="00C558E1" w:rsidP="00BF7DBF">
      <w:pPr>
        <w:spacing w:line="360" w:lineRule="auto"/>
        <w:jc w:val="both"/>
        <w:rPr>
          <w:sz w:val="24"/>
          <w:szCs w:val="24"/>
        </w:rPr>
      </w:pPr>
      <w:r w:rsidRPr="00BF7DBF">
        <w:rPr>
          <w:sz w:val="24"/>
          <w:szCs w:val="24"/>
        </w:rPr>
        <w:t>Shematski prikaz protokola možemo vidjeti na slici ispod:</w:t>
      </w:r>
    </w:p>
    <w:p w14:paraId="45492D7B" w14:textId="77777777" w:rsidR="00C558E1" w:rsidRDefault="00C558E1" w:rsidP="00C558E1">
      <w:pPr>
        <w:spacing w:line="360" w:lineRule="auto"/>
        <w:jc w:val="center"/>
      </w:pPr>
      <w:r w:rsidRPr="00D66587">
        <w:rPr>
          <w:noProof/>
        </w:rPr>
        <w:drawing>
          <wp:inline distT="0" distB="0" distL="0" distR="0" wp14:anchorId="2F0D3FF8" wp14:editId="2A5BDC5F">
            <wp:extent cx="5601482" cy="3286584"/>
            <wp:effectExtent l="0" t="0" r="0" b="952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2"/>
                    <a:stretch>
                      <a:fillRect/>
                    </a:stretch>
                  </pic:blipFill>
                  <pic:spPr>
                    <a:xfrm>
                      <a:off x="0" y="0"/>
                      <a:ext cx="5601482" cy="3286584"/>
                    </a:xfrm>
                    <a:prstGeom prst="rect">
                      <a:avLst/>
                    </a:prstGeom>
                  </pic:spPr>
                </pic:pic>
              </a:graphicData>
            </a:graphic>
          </wp:inline>
        </w:drawing>
      </w:r>
    </w:p>
    <w:p w14:paraId="23629F0D" w14:textId="512DA946" w:rsidR="00C558E1" w:rsidRPr="00736906" w:rsidRDefault="00C558E1" w:rsidP="00C558E1">
      <w:pPr>
        <w:spacing w:line="360" w:lineRule="auto"/>
        <w:rPr>
          <w:i/>
          <w:iCs/>
          <w:sz w:val="24"/>
          <w:szCs w:val="24"/>
        </w:rPr>
      </w:pPr>
      <w:r>
        <w:tab/>
      </w:r>
      <w:bookmarkStart w:id="9" w:name="_Hlk100865848"/>
      <w:r w:rsidRPr="00736906">
        <w:rPr>
          <w:i/>
          <w:iCs/>
          <w:sz w:val="24"/>
          <w:szCs w:val="24"/>
        </w:rPr>
        <w:t>Slika</w:t>
      </w:r>
      <w:r w:rsidR="00716507" w:rsidRPr="00736906">
        <w:rPr>
          <w:i/>
          <w:iCs/>
          <w:sz w:val="24"/>
          <w:szCs w:val="24"/>
        </w:rPr>
        <w:t xml:space="preserve"> 3.</w:t>
      </w:r>
      <w:r w:rsidRPr="00736906">
        <w:rPr>
          <w:i/>
          <w:iCs/>
          <w:sz w:val="24"/>
          <w:szCs w:val="24"/>
        </w:rPr>
        <w:t xml:space="preserve"> Konačni oblik protokola plaćanja elektroničkim novcem</w:t>
      </w:r>
      <w:bookmarkEnd w:id="9"/>
    </w:p>
    <w:p w14:paraId="197C879F" w14:textId="77777777" w:rsidR="00C558E1" w:rsidRPr="00BF7DBF" w:rsidRDefault="00C558E1" w:rsidP="00C558E1">
      <w:pPr>
        <w:rPr>
          <w:sz w:val="24"/>
          <w:szCs w:val="24"/>
        </w:rPr>
      </w:pPr>
      <w:r w:rsidRPr="00BF7DBF">
        <w:rPr>
          <w:sz w:val="24"/>
          <w:szCs w:val="24"/>
        </w:rPr>
        <w:t>Ovaj protokol se sastoji od ukupno deset koraka,a možemo ga podijelitit u tri faze.</w:t>
      </w:r>
    </w:p>
    <w:p w14:paraId="596BA6B1" w14:textId="77777777" w:rsidR="00C558E1" w:rsidRPr="00BF7DBF" w:rsidRDefault="00C558E1" w:rsidP="00BF7DBF">
      <w:pPr>
        <w:spacing w:line="360" w:lineRule="auto"/>
        <w:jc w:val="both"/>
        <w:rPr>
          <w:sz w:val="24"/>
          <w:szCs w:val="24"/>
        </w:rPr>
      </w:pPr>
      <w:r w:rsidRPr="00BF7DBF">
        <w:rPr>
          <w:sz w:val="24"/>
          <w:szCs w:val="24"/>
        </w:rPr>
        <w:lastRenderedPageBreak/>
        <w:t>Prva faza:</w:t>
      </w:r>
    </w:p>
    <w:p w14:paraId="11E6BC87"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kupac oblikuje n elektroničkih novčanica koje nose jednaki iznos, ali različiti serijski broj</w:t>
      </w:r>
    </w:p>
    <w:p w14:paraId="5BDB53EB"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kupac prikriva n elektroničkih novčanica</w:t>
      </w:r>
    </w:p>
    <w:p w14:paraId="082F4627"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kupac šalje n prikrivenih elektroničkih novčanica banci (korak 1.)</w:t>
      </w:r>
    </w:p>
    <w:p w14:paraId="18A2E93D"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banka šalje zahtjev kupcu za otkrivanje n-1 slučajno odabrane elektroničke novčanice (korak 2.)</w:t>
      </w:r>
    </w:p>
    <w:p w14:paraId="3CDA7CF0"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kupac šalje banci n-1 traženi faktor prikrivanja i n-1 odgovarajuću identificirajuću informaciju (korak 3.)</w:t>
      </w:r>
    </w:p>
    <w:p w14:paraId="24F7CA5F"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banka provjerava valjanost n-1 elektroničke novčanice (iznos i identificirajuću informaciju)</w:t>
      </w:r>
    </w:p>
    <w:p w14:paraId="511B676B"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banka potpisuje preostalu elektroničku novčanicu</w:t>
      </w:r>
    </w:p>
    <w:p w14:paraId="235B4399"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banka šalje potpisanu elektroničku novčanicu kupcu te umanjuje račun kupca (korak 4.)</w:t>
      </w:r>
    </w:p>
    <w:p w14:paraId="7F3D023F" w14:textId="77777777" w:rsidR="00C558E1" w:rsidRPr="00BF7DBF" w:rsidRDefault="00C558E1" w:rsidP="00BF7DBF">
      <w:pPr>
        <w:pStyle w:val="ListParagraph"/>
        <w:numPr>
          <w:ilvl w:val="0"/>
          <w:numId w:val="5"/>
        </w:numPr>
        <w:spacing w:line="360" w:lineRule="auto"/>
        <w:jc w:val="both"/>
        <w:rPr>
          <w:sz w:val="24"/>
          <w:szCs w:val="24"/>
        </w:rPr>
      </w:pPr>
      <w:r w:rsidRPr="00BF7DBF">
        <w:rPr>
          <w:sz w:val="24"/>
          <w:szCs w:val="24"/>
        </w:rPr>
        <w:t>kupac uklanja faktor prikrivanja s potpisane novčanice te provjerava potpis banke</w:t>
      </w:r>
    </w:p>
    <w:p w14:paraId="628C1788" w14:textId="77777777" w:rsidR="00C558E1" w:rsidRPr="00BF7DBF" w:rsidRDefault="00C558E1" w:rsidP="00BF7DBF">
      <w:pPr>
        <w:spacing w:line="360" w:lineRule="auto"/>
        <w:jc w:val="both"/>
        <w:rPr>
          <w:sz w:val="24"/>
          <w:szCs w:val="24"/>
        </w:rPr>
      </w:pPr>
      <w:r w:rsidRPr="00BF7DBF">
        <w:rPr>
          <w:sz w:val="24"/>
          <w:szCs w:val="24"/>
        </w:rPr>
        <w:t>Za razliku od prvog protokola bez anonimnosti, ovaj konačni protokol u prvoj fazi ima četiri koraka. Dodatna dva koraka malo više opisuju kriptografski mehanizam slijepog potpisa. Također, banka provjerava I prisutnost ispravne identificirajuće informacije na n-1 elektroničkoj novčanici čime se osigurava u slučaju dvostruke potrošnje.</w:t>
      </w:r>
    </w:p>
    <w:p w14:paraId="336FA4EF" w14:textId="77777777" w:rsidR="00C558E1" w:rsidRPr="00BF7DBF" w:rsidRDefault="00C558E1" w:rsidP="00BF7DBF">
      <w:pPr>
        <w:spacing w:line="360" w:lineRule="auto"/>
        <w:jc w:val="both"/>
        <w:rPr>
          <w:sz w:val="24"/>
          <w:szCs w:val="24"/>
        </w:rPr>
      </w:pPr>
    </w:p>
    <w:p w14:paraId="5D172736" w14:textId="77777777" w:rsidR="00C558E1" w:rsidRPr="00BF7DBF" w:rsidRDefault="00C558E1" w:rsidP="00BF7DBF">
      <w:pPr>
        <w:spacing w:line="360" w:lineRule="auto"/>
        <w:jc w:val="both"/>
        <w:rPr>
          <w:sz w:val="24"/>
          <w:szCs w:val="24"/>
        </w:rPr>
      </w:pPr>
      <w:r w:rsidRPr="00BF7DBF">
        <w:rPr>
          <w:sz w:val="24"/>
          <w:szCs w:val="24"/>
        </w:rPr>
        <w:t>Druga faza:</w:t>
      </w:r>
    </w:p>
    <w:p w14:paraId="5C4819E8" w14:textId="77777777" w:rsidR="00C558E1" w:rsidRPr="00BF7DBF" w:rsidRDefault="00C558E1" w:rsidP="00BF7DBF">
      <w:pPr>
        <w:pStyle w:val="ListParagraph"/>
        <w:numPr>
          <w:ilvl w:val="0"/>
          <w:numId w:val="6"/>
        </w:numPr>
        <w:spacing w:line="360" w:lineRule="auto"/>
        <w:jc w:val="both"/>
        <w:rPr>
          <w:sz w:val="24"/>
          <w:szCs w:val="24"/>
        </w:rPr>
      </w:pPr>
      <w:r w:rsidRPr="00BF7DBF">
        <w:rPr>
          <w:sz w:val="24"/>
          <w:szCs w:val="24"/>
        </w:rPr>
        <w:t>kupac šalje potpisanu elektroničku novčanicu trgovcu (korak 5.)</w:t>
      </w:r>
    </w:p>
    <w:p w14:paraId="5516CA92" w14:textId="77777777" w:rsidR="00C558E1" w:rsidRPr="00BF7DBF" w:rsidRDefault="00C558E1" w:rsidP="00BF7DBF">
      <w:pPr>
        <w:pStyle w:val="ListParagraph"/>
        <w:numPr>
          <w:ilvl w:val="0"/>
          <w:numId w:val="6"/>
        </w:numPr>
        <w:spacing w:line="360" w:lineRule="auto"/>
        <w:jc w:val="both"/>
        <w:rPr>
          <w:sz w:val="24"/>
          <w:szCs w:val="24"/>
        </w:rPr>
      </w:pPr>
      <w:r w:rsidRPr="00BF7DBF">
        <w:rPr>
          <w:sz w:val="24"/>
          <w:szCs w:val="24"/>
        </w:rPr>
        <w:t>trgovac provjerava digitalni potpis banke uz elektroničku novčanicu</w:t>
      </w:r>
    </w:p>
    <w:p w14:paraId="66663574" w14:textId="77777777" w:rsidR="00C558E1" w:rsidRPr="00BF7DBF" w:rsidRDefault="00C558E1" w:rsidP="00BF7DBF">
      <w:pPr>
        <w:pStyle w:val="ListParagraph"/>
        <w:numPr>
          <w:ilvl w:val="0"/>
          <w:numId w:val="6"/>
        </w:numPr>
        <w:spacing w:line="360" w:lineRule="auto"/>
        <w:jc w:val="both"/>
        <w:rPr>
          <w:sz w:val="24"/>
          <w:szCs w:val="24"/>
        </w:rPr>
      </w:pPr>
      <w:r w:rsidRPr="00BF7DBF">
        <w:rPr>
          <w:sz w:val="24"/>
          <w:szCs w:val="24"/>
        </w:rPr>
        <w:t>trgovac šalje kupcu slučajno generirani odabirući niz[18] (korak 6.)</w:t>
      </w:r>
    </w:p>
    <w:p w14:paraId="7A1D8AFD" w14:textId="77777777" w:rsidR="00C558E1" w:rsidRPr="00BF7DBF" w:rsidRDefault="00C558E1" w:rsidP="00BF7DBF">
      <w:pPr>
        <w:pStyle w:val="ListParagraph"/>
        <w:numPr>
          <w:ilvl w:val="0"/>
          <w:numId w:val="6"/>
        </w:numPr>
        <w:spacing w:line="360" w:lineRule="auto"/>
        <w:jc w:val="both"/>
        <w:rPr>
          <w:sz w:val="24"/>
          <w:szCs w:val="24"/>
        </w:rPr>
      </w:pPr>
      <w:r w:rsidRPr="00BF7DBF">
        <w:rPr>
          <w:sz w:val="24"/>
          <w:szCs w:val="24"/>
        </w:rPr>
        <w:t>kupac šalje tražene informacije trgovcu (korak 7.)</w:t>
      </w:r>
    </w:p>
    <w:p w14:paraId="5A6A02AC" w14:textId="77777777" w:rsidR="00C558E1" w:rsidRPr="00BF7DBF" w:rsidRDefault="00C558E1" w:rsidP="00BF7DBF">
      <w:pPr>
        <w:pStyle w:val="ListParagraph"/>
        <w:numPr>
          <w:ilvl w:val="0"/>
          <w:numId w:val="6"/>
        </w:numPr>
        <w:spacing w:line="360" w:lineRule="auto"/>
        <w:jc w:val="both"/>
        <w:rPr>
          <w:sz w:val="24"/>
          <w:szCs w:val="24"/>
        </w:rPr>
      </w:pPr>
      <w:r w:rsidRPr="00BF7DBF">
        <w:rPr>
          <w:sz w:val="24"/>
          <w:szCs w:val="24"/>
        </w:rPr>
        <w:t>trgovac provjerava valjanost dijela identificirajuće informacije na elektroničkoj novčanici</w:t>
      </w:r>
    </w:p>
    <w:p w14:paraId="2FF55694" w14:textId="77777777" w:rsidR="00C558E1" w:rsidRPr="00BF7DBF" w:rsidRDefault="00C558E1" w:rsidP="00BF7DBF">
      <w:pPr>
        <w:spacing w:line="360" w:lineRule="auto"/>
        <w:jc w:val="both"/>
        <w:rPr>
          <w:sz w:val="24"/>
          <w:szCs w:val="24"/>
        </w:rPr>
      </w:pPr>
      <w:r w:rsidRPr="00BF7DBF">
        <w:rPr>
          <w:sz w:val="24"/>
          <w:szCs w:val="24"/>
        </w:rPr>
        <w:t xml:space="preserve">U ovoj fazi spominje se odabirući niz. Taj pojam je vezan uz mehanizam identificirajuće informacije koji će biti opisan dolje niže u poglavljima. U posljednjoj točki druge faze trgovac se uvjerava da je elektronička novčanica zbilja vlasništvo kupca koji komunicira s trgovcem. Na taj način može se </w:t>
      </w:r>
      <w:r w:rsidRPr="00BF7DBF">
        <w:rPr>
          <w:sz w:val="24"/>
          <w:szCs w:val="24"/>
        </w:rPr>
        <w:lastRenderedPageBreak/>
        <w:t>odmah uštedjeti posao slanja elektroničke novčanice banci u slučaju primljene tuđe novčanice, dakle u slučaju prijevare.</w:t>
      </w:r>
    </w:p>
    <w:p w14:paraId="72073A4A" w14:textId="77777777" w:rsidR="00C558E1" w:rsidRPr="00BF7DBF" w:rsidRDefault="00C558E1" w:rsidP="00BF7DBF">
      <w:pPr>
        <w:spacing w:line="360" w:lineRule="auto"/>
        <w:jc w:val="both"/>
        <w:rPr>
          <w:sz w:val="24"/>
          <w:szCs w:val="24"/>
        </w:rPr>
      </w:pPr>
      <w:r w:rsidRPr="00BF7DBF">
        <w:rPr>
          <w:sz w:val="24"/>
          <w:szCs w:val="24"/>
        </w:rPr>
        <w:t>Treća faza:</w:t>
      </w:r>
    </w:p>
    <w:p w14:paraId="1A541083"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trgovac šalje potpisanu elektroničku novčanicu, identificirajući niz, dio identificirajuće informacije i broj bankovnog računa banci (korak 8.)</w:t>
      </w:r>
    </w:p>
    <w:p w14:paraId="260A2D29"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banka provjerava digitalni potpis uz primljenu elektroničku novčanicu</w:t>
      </w:r>
    </w:p>
    <w:p w14:paraId="6F7340E1"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banka uspoređuje serijski broj elektroničke novčanice s onima u bazi uporabljenih novčanica</w:t>
      </w:r>
    </w:p>
    <w:p w14:paraId="338CE06A"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banka unosi serijski broj elektroničke novčanice, odabirući niz i dio identificirajuće inforamcije u bazu uporabljenih elektroničkih novčanica</w:t>
      </w:r>
    </w:p>
    <w:p w14:paraId="3E8A12E8"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banka šalje odgovor trgovcu o ispravnosti elektroničke novčanice i uvećava račun trgovca (korak 9.)</w:t>
      </w:r>
    </w:p>
    <w:p w14:paraId="5204244C"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trgovac provjerava odgovor banke</w:t>
      </w:r>
    </w:p>
    <w:p w14:paraId="03F16588" w14:textId="77777777" w:rsidR="00C558E1" w:rsidRPr="00BF7DBF" w:rsidRDefault="00C558E1" w:rsidP="00BF7DBF">
      <w:pPr>
        <w:pStyle w:val="ListParagraph"/>
        <w:numPr>
          <w:ilvl w:val="0"/>
          <w:numId w:val="7"/>
        </w:numPr>
        <w:spacing w:line="360" w:lineRule="auto"/>
        <w:jc w:val="both"/>
        <w:rPr>
          <w:sz w:val="24"/>
          <w:szCs w:val="24"/>
        </w:rPr>
      </w:pPr>
      <w:r w:rsidRPr="00BF7DBF">
        <w:rPr>
          <w:sz w:val="24"/>
          <w:szCs w:val="24"/>
        </w:rPr>
        <w:t>trgovac šalje robu kupcu (korak 10.)</w:t>
      </w:r>
    </w:p>
    <w:p w14:paraId="5ED0D7CA" w14:textId="77777777" w:rsidR="00C558E1" w:rsidRDefault="00C558E1" w:rsidP="00BF7DBF">
      <w:pPr>
        <w:spacing w:line="360" w:lineRule="auto"/>
      </w:pPr>
    </w:p>
    <w:p w14:paraId="0CF341DE" w14:textId="77777777" w:rsidR="00C558E1" w:rsidRPr="00BF7DBF" w:rsidRDefault="00C558E1" w:rsidP="00BF7DBF">
      <w:pPr>
        <w:spacing w:line="360" w:lineRule="auto"/>
        <w:jc w:val="both"/>
        <w:rPr>
          <w:sz w:val="24"/>
          <w:szCs w:val="24"/>
        </w:rPr>
      </w:pPr>
      <w:r w:rsidRPr="00BF7DBF">
        <w:rPr>
          <w:sz w:val="24"/>
          <w:szCs w:val="24"/>
        </w:rPr>
        <w:t>U posljednjoj fazi, kao i u prethodne dvije, pretpostavlja se da se svaki korak odvija ispravno, dakle da se transakcija odvija u najboljem redu, bez ikakvih pokušaja krivotvorenja, prijevare ili višestruke potrošnje.</w:t>
      </w:r>
    </w:p>
    <w:p w14:paraId="6B32A12F" w14:textId="77777777" w:rsidR="00C558E1" w:rsidRPr="00BF7DBF" w:rsidRDefault="00C558E1" w:rsidP="00BF7DBF">
      <w:pPr>
        <w:spacing w:line="360" w:lineRule="auto"/>
        <w:jc w:val="both"/>
        <w:rPr>
          <w:sz w:val="24"/>
          <w:szCs w:val="24"/>
        </w:rPr>
      </w:pPr>
    </w:p>
    <w:p w14:paraId="105E897B" w14:textId="77777777" w:rsidR="00C558E1" w:rsidRPr="00BF7DBF" w:rsidRDefault="00C558E1" w:rsidP="00BF7DBF">
      <w:pPr>
        <w:spacing w:line="360" w:lineRule="auto"/>
        <w:jc w:val="both"/>
        <w:rPr>
          <w:sz w:val="24"/>
          <w:szCs w:val="24"/>
        </w:rPr>
      </w:pPr>
      <w:r w:rsidRPr="00BF7DBF">
        <w:rPr>
          <w:sz w:val="24"/>
          <w:szCs w:val="24"/>
        </w:rPr>
        <w:t>Konačni oblik protokola ima sve predispozicije za njegovu implementaciju, odnosno korištenje u realnim uvjetima.</w:t>
      </w:r>
    </w:p>
    <w:p w14:paraId="15CCDB79" w14:textId="77777777" w:rsidR="00C558E1" w:rsidRPr="00BF7DBF" w:rsidRDefault="00C558E1" w:rsidP="00BF7DBF">
      <w:pPr>
        <w:spacing w:line="360" w:lineRule="auto"/>
        <w:jc w:val="both"/>
        <w:rPr>
          <w:sz w:val="24"/>
          <w:szCs w:val="24"/>
        </w:rPr>
      </w:pPr>
      <w:r w:rsidRPr="00BF7DBF">
        <w:rPr>
          <w:sz w:val="24"/>
          <w:szCs w:val="24"/>
        </w:rPr>
        <w:t>Krivotvorenje se sprječava digitalnim potpisom banke u kojoj se nalaze bankovni računi kupca i trgovca. Ugrađena je osobina anonimnosti koju osigurava slijepi potpis. Višestruka potrošnja sprječava se mehanizmom identificirajuće inforamcije. Integritet elektroničke novčanice osiguran je digitalnim potpisom. Sve nabrojane osobine konačnog oblika protokola plaćanja elektroničkim novcem osiguravaju ispravnu i prihvatljivu transakciju unutar trokuta kupac-trgovac-banka, dakle gledano s više razine svakog od tri spomenuta sudionika transakcije.</w:t>
      </w:r>
    </w:p>
    <w:p w14:paraId="6F0C75BD" w14:textId="736EA6B5" w:rsidR="00C558E1" w:rsidRPr="008C2D9B" w:rsidRDefault="00C558E1" w:rsidP="00BF7DBF">
      <w:pPr>
        <w:pStyle w:val="Heading1"/>
        <w:spacing w:line="360" w:lineRule="auto"/>
        <w:rPr>
          <w:b/>
          <w:bCs/>
        </w:rPr>
      </w:pPr>
      <w:r>
        <w:br w:type="page"/>
      </w:r>
      <w:bookmarkStart w:id="10" w:name="_Toc100867064"/>
      <w:r w:rsidR="00BD4B6C">
        <w:lastRenderedPageBreak/>
        <w:t xml:space="preserve">4. </w:t>
      </w:r>
      <w:r w:rsidR="00BD4B6C" w:rsidRPr="008C2D9B">
        <w:rPr>
          <w:b/>
          <w:bCs/>
        </w:rPr>
        <w:t>ZAŠTITNI MEHANIZMI</w:t>
      </w:r>
      <w:bookmarkEnd w:id="10"/>
    </w:p>
    <w:p w14:paraId="4C0DCA1F" w14:textId="77777777" w:rsidR="00C558E1" w:rsidRPr="008C2D9B" w:rsidRDefault="00C558E1" w:rsidP="00C558E1">
      <w:pPr>
        <w:rPr>
          <w:b/>
          <w:bCs/>
        </w:rPr>
      </w:pPr>
    </w:p>
    <w:p w14:paraId="480FE7D8" w14:textId="6E011467" w:rsidR="00C558E1" w:rsidRDefault="00BD4B6C" w:rsidP="00C558E1">
      <w:pPr>
        <w:pStyle w:val="Heading2"/>
        <w:rPr>
          <w:b w:val="0"/>
          <w:bCs/>
        </w:rPr>
      </w:pPr>
      <w:bookmarkStart w:id="11" w:name="_Toc100867065"/>
      <w:r>
        <w:rPr>
          <w:b w:val="0"/>
          <w:bCs/>
        </w:rPr>
        <w:t xml:space="preserve">4.1. </w:t>
      </w:r>
      <w:r w:rsidR="00C558E1" w:rsidRPr="008C2D9B">
        <w:rPr>
          <w:bCs/>
        </w:rPr>
        <w:t>Digitalni potpis</w:t>
      </w:r>
      <w:bookmarkEnd w:id="11"/>
    </w:p>
    <w:p w14:paraId="253E287B" w14:textId="77777777" w:rsidR="00C558E1" w:rsidRPr="00BF7DBF" w:rsidRDefault="00C558E1" w:rsidP="00BF7DBF">
      <w:pPr>
        <w:spacing w:line="360" w:lineRule="auto"/>
        <w:jc w:val="both"/>
        <w:rPr>
          <w:sz w:val="24"/>
          <w:szCs w:val="24"/>
        </w:rPr>
      </w:pPr>
    </w:p>
    <w:p w14:paraId="5CA3B672" w14:textId="77777777" w:rsidR="00C558E1" w:rsidRPr="00BF7DBF" w:rsidRDefault="00C558E1" w:rsidP="00BF7DBF">
      <w:pPr>
        <w:spacing w:line="360" w:lineRule="auto"/>
        <w:jc w:val="both"/>
        <w:rPr>
          <w:sz w:val="24"/>
          <w:szCs w:val="24"/>
        </w:rPr>
      </w:pPr>
      <w:r w:rsidRPr="00BF7DBF">
        <w:rPr>
          <w:b/>
          <w:bCs/>
          <w:sz w:val="24"/>
          <w:szCs w:val="24"/>
        </w:rPr>
        <w:tab/>
      </w:r>
      <w:r w:rsidRPr="00BF7DBF">
        <w:rPr>
          <w:sz w:val="24"/>
          <w:szCs w:val="24"/>
        </w:rPr>
        <w:t>Digitalni potpis osigurava banku od krivotvorenja elektroničkog novca na način da se uz svaku elektroničku novčanicu mora nalaziti njen digitalni potpis.</w:t>
      </w:r>
    </w:p>
    <w:p w14:paraId="0F9B235C" w14:textId="0933733A" w:rsidR="00C558E1" w:rsidRDefault="00BD4B6C" w:rsidP="00C558E1">
      <w:pPr>
        <w:pStyle w:val="Heading2"/>
        <w:rPr>
          <w:b w:val="0"/>
          <w:bCs/>
        </w:rPr>
      </w:pPr>
      <w:bookmarkStart w:id="12" w:name="_Toc100867066"/>
      <w:r>
        <w:rPr>
          <w:b w:val="0"/>
          <w:bCs/>
        </w:rPr>
        <w:t xml:space="preserve">4.2. </w:t>
      </w:r>
      <w:r w:rsidR="00C558E1" w:rsidRPr="008C2D9B">
        <w:rPr>
          <w:bCs/>
        </w:rPr>
        <w:t>Slijepi potpis</w:t>
      </w:r>
      <w:bookmarkEnd w:id="12"/>
    </w:p>
    <w:p w14:paraId="15D8355D" w14:textId="77777777" w:rsidR="00BF7DBF" w:rsidRPr="00BF7DBF" w:rsidRDefault="00BF7DBF" w:rsidP="00BF7DBF"/>
    <w:p w14:paraId="4DA84222" w14:textId="77777777" w:rsidR="00C558E1" w:rsidRPr="00BF7DBF" w:rsidRDefault="00C558E1" w:rsidP="00BF7DBF">
      <w:pPr>
        <w:spacing w:line="360" w:lineRule="auto"/>
        <w:jc w:val="both"/>
        <w:rPr>
          <w:sz w:val="24"/>
          <w:szCs w:val="24"/>
        </w:rPr>
      </w:pPr>
      <w:r w:rsidRPr="00BF7DBF">
        <w:rPr>
          <w:b/>
          <w:bCs/>
          <w:sz w:val="24"/>
          <w:szCs w:val="24"/>
        </w:rPr>
        <w:tab/>
      </w:r>
      <w:r w:rsidRPr="00BF7DBF">
        <w:rPr>
          <w:sz w:val="24"/>
          <w:szCs w:val="24"/>
        </w:rPr>
        <w:t>Prilikom izdavanja elektroničke novčanice, banka može uz odgovarajući serijski bro zapamtiti i osobu kojoj je izdala novčanicu te na taj način narušiti privatnost iste osobe prilikom primanja iste te novčanice tjekom neke transakcije. U tom slučaju, u protokol plaćanja elektroničkim novcem ugrađuje se mehanizam slijepog potpisa koji osigurava anonimnost kupca koji ulazi u transakciju.</w:t>
      </w:r>
    </w:p>
    <w:p w14:paraId="4AFDF7A7" w14:textId="77777777" w:rsidR="00C558E1" w:rsidRPr="00BF7DBF" w:rsidRDefault="00C558E1" w:rsidP="00BF7DBF">
      <w:pPr>
        <w:spacing w:line="360" w:lineRule="auto"/>
        <w:jc w:val="both"/>
        <w:rPr>
          <w:sz w:val="24"/>
          <w:szCs w:val="24"/>
        </w:rPr>
      </w:pPr>
      <w:r w:rsidRPr="00BF7DBF">
        <w:rPr>
          <w:sz w:val="24"/>
          <w:szCs w:val="24"/>
        </w:rPr>
        <w:t>Postoji više načina na koji se slijepi potpis može izvesti, dok će ovdje biti opisan jedan koji je implementiran u konačnom obliku protokola plaćanja elektroničkim novcem.</w:t>
      </w:r>
    </w:p>
    <w:p w14:paraId="0C12B1B0" w14:textId="77777777" w:rsidR="00C558E1" w:rsidRDefault="00C558E1" w:rsidP="00C558E1"/>
    <w:p w14:paraId="4437759E" w14:textId="77777777" w:rsidR="00C558E1" w:rsidRPr="009E7523" w:rsidRDefault="00C558E1" w:rsidP="009E7523">
      <w:pPr>
        <w:spacing w:line="360" w:lineRule="auto"/>
        <w:ind w:firstLine="708"/>
        <w:jc w:val="both"/>
        <w:rPr>
          <w:sz w:val="24"/>
          <w:szCs w:val="24"/>
        </w:rPr>
      </w:pPr>
      <w:r w:rsidRPr="009E7523">
        <w:rPr>
          <w:sz w:val="24"/>
          <w:szCs w:val="24"/>
        </w:rPr>
        <w:t xml:space="preserve">Kupac, prije nego što pošalje elektroničku novčanicu banci, prikriva novčanicu sa slučajno generiranim brojem, tzv. faktorom prikrivanja. Prikrivenu elektroničku novčanicu šalje banci. Banka potpisuje primljenu prikrivenu novčanicu te umanjuje račun kupca za dogovoreni iznos. Banka šalje potpisanu novčanicu kupcu koji po primitku novčanice uklanja faktor prikrivanja te dobija potpisanu elektroničku novčanicu. U ovom bi slučaju jedino kupac bio zadovoljan jer banka zapravo ne zna što potpisuje, pogotovo kada se radi o iznosu elektroničke novčanice. Opisani postupak se proširuje tako da kupac umjesto jedne prikrivene novčanice šalje banci n prikrivenih elektroničkih novčanica. Na svakoj elektroničkoj novčanici jednak je iznos novčanice, ali su serijski brojevi različiti. Kada banka primi svih n prikrivenih elektroničkih novčanica, ona slučajno odabire n-1 od tih novčanica te traži od kupca faktore prikrivanja za odabrane novčanice. Nakon što primi tražene faktore prikrivanja, otkriva odabrane elektroničke novčanice te provjerava njihovu </w:t>
      </w:r>
      <w:r w:rsidRPr="009E7523">
        <w:rPr>
          <w:sz w:val="24"/>
          <w:szCs w:val="24"/>
        </w:rPr>
        <w:lastRenderedPageBreak/>
        <w:t>valjanost. Najbitnije je da je iznos na svakoj od n-1 novčanice jednak dogovorenom iznosu. Ako su odabrane novčanice valjane, banka potpisuje preostalu prikrivenu elektroničku novčanicu. Potpisanu novčanicu šalje kupcu te umanjuje njegov račun. Vjerojatnost da je banka prevarena je 1/n.</w:t>
      </w:r>
    </w:p>
    <w:p w14:paraId="1EA80F95" w14:textId="77777777" w:rsidR="00C558E1" w:rsidRPr="00BF7DBF" w:rsidRDefault="00C558E1" w:rsidP="00BF7DBF">
      <w:pPr>
        <w:spacing w:before="100" w:beforeAutospacing="1" w:after="100" w:afterAutospacing="1" w:line="360" w:lineRule="auto"/>
        <w:jc w:val="both"/>
        <w:rPr>
          <w:rFonts w:eastAsia="Times New Roman" w:cstheme="minorHAnsi"/>
          <w:sz w:val="24"/>
          <w:szCs w:val="24"/>
          <w:lang w:eastAsia="hr-HR"/>
        </w:rPr>
      </w:pPr>
      <w:r w:rsidRPr="00BF7DBF">
        <w:rPr>
          <w:rFonts w:eastAsia="Times New Roman" w:cstheme="minorHAnsi"/>
          <w:sz w:val="24"/>
          <w:szCs w:val="24"/>
          <w:lang w:eastAsia="hr-HR"/>
        </w:rPr>
        <w:t>Jedna od izvedbi slijepog potpisa koristi kriptiranje RSA algoritmom kao digitalnim potpisom. Pretpostavimo:</w:t>
      </w:r>
    </w:p>
    <w:p w14:paraId="306A9129" w14:textId="77777777" w:rsidR="00C558E1" w:rsidRPr="00BF7DBF" w:rsidRDefault="00C558E1" w:rsidP="00BF7DBF">
      <w:pPr>
        <w:spacing w:before="100" w:beforeAutospacing="1" w:after="100" w:afterAutospacing="1" w:line="360" w:lineRule="auto"/>
        <w:jc w:val="both"/>
        <w:rPr>
          <w:rFonts w:eastAsia="Times New Roman" w:cstheme="minorHAnsi"/>
          <w:sz w:val="24"/>
          <w:szCs w:val="24"/>
          <w:lang w:eastAsia="hr-HR"/>
        </w:rPr>
      </w:pPr>
      <w:r w:rsidRPr="00BF7DBF">
        <w:rPr>
          <w:rFonts w:eastAsia="Times New Roman" w:cstheme="minorHAnsi"/>
          <w:sz w:val="24"/>
          <w:szCs w:val="24"/>
          <w:lang w:eastAsia="hr-HR"/>
        </w:rPr>
        <w:tab/>
        <w:t>(n, e) je javni ključ</w:t>
      </w:r>
    </w:p>
    <w:p w14:paraId="034F970F" w14:textId="77777777" w:rsidR="00C558E1" w:rsidRPr="00BF7DBF" w:rsidRDefault="00C558E1" w:rsidP="00BF7DBF">
      <w:pPr>
        <w:spacing w:before="100" w:beforeAutospacing="1" w:after="100" w:afterAutospacing="1" w:line="360" w:lineRule="auto"/>
        <w:jc w:val="both"/>
        <w:rPr>
          <w:rFonts w:eastAsia="Times New Roman" w:cstheme="minorHAnsi"/>
          <w:sz w:val="24"/>
          <w:szCs w:val="24"/>
          <w:lang w:eastAsia="hr-HR"/>
        </w:rPr>
      </w:pPr>
      <w:r w:rsidRPr="00BF7DBF">
        <w:rPr>
          <w:rFonts w:eastAsia="Times New Roman" w:cstheme="minorHAnsi"/>
          <w:sz w:val="24"/>
          <w:szCs w:val="24"/>
          <w:lang w:eastAsia="hr-HR"/>
        </w:rPr>
        <w:tab/>
        <w:t>(n, d) je tajni ključ</w:t>
      </w:r>
    </w:p>
    <w:p w14:paraId="1F62C0AA" w14:textId="77777777" w:rsidR="00C558E1" w:rsidRPr="00BF7DBF" w:rsidRDefault="00C558E1" w:rsidP="00BF7DBF">
      <w:pPr>
        <w:spacing w:before="100" w:beforeAutospacing="1" w:after="100" w:afterAutospacing="1" w:line="360" w:lineRule="auto"/>
        <w:jc w:val="both"/>
        <w:rPr>
          <w:rFonts w:eastAsia="Times New Roman" w:cstheme="minorHAnsi"/>
          <w:sz w:val="24"/>
          <w:szCs w:val="24"/>
          <w:lang w:eastAsia="hr-HR"/>
        </w:rPr>
      </w:pPr>
      <w:r w:rsidRPr="00BF7DBF">
        <w:rPr>
          <w:rFonts w:eastAsia="Times New Roman" w:cstheme="minorHAnsi"/>
          <w:sz w:val="24"/>
          <w:szCs w:val="24"/>
          <w:lang w:eastAsia="hr-HR"/>
        </w:rPr>
        <w:tab/>
        <w:t xml:space="preserve">m je elektronička novčanica koja zadovoljava 0 </w:t>
      </w:r>
      <w:r w:rsidRPr="00BF7DBF">
        <w:rPr>
          <w:rFonts w:eastAsia="Times New Roman" w:cstheme="minorHAnsi"/>
          <w:sz w:val="24"/>
          <w:szCs w:val="24"/>
          <w:lang w:eastAsia="hr-HR"/>
        </w:rPr>
        <w:sym w:font="Symbol" w:char="F04C"/>
      </w:r>
      <w:r w:rsidRPr="00BF7DBF">
        <w:rPr>
          <w:rFonts w:eastAsia="Times New Roman" w:cstheme="minorHAnsi"/>
          <w:sz w:val="24"/>
          <w:szCs w:val="24"/>
          <w:lang w:eastAsia="hr-HR"/>
        </w:rPr>
        <w:t xml:space="preserve"> m </w:t>
      </w:r>
      <w:r w:rsidRPr="00BF7DBF">
        <w:rPr>
          <w:rFonts w:eastAsia="Times New Roman" w:cstheme="minorHAnsi"/>
          <w:sz w:val="24"/>
          <w:szCs w:val="24"/>
          <w:lang w:eastAsia="hr-HR"/>
        </w:rPr>
        <w:sym w:font="Symbol" w:char="F03C"/>
      </w:r>
      <w:r w:rsidRPr="00BF7DBF">
        <w:rPr>
          <w:rFonts w:eastAsia="Times New Roman" w:cstheme="minorHAnsi"/>
          <w:sz w:val="24"/>
          <w:szCs w:val="24"/>
          <w:lang w:eastAsia="hr-HR"/>
        </w:rPr>
        <w:t xml:space="preserve"> n</w:t>
      </w:r>
    </w:p>
    <w:p w14:paraId="2A8605AA" w14:textId="5DB152C7" w:rsidR="00C558E1" w:rsidRPr="00BF7DBF" w:rsidRDefault="00C558E1" w:rsidP="00C558E1">
      <w:pPr>
        <w:rPr>
          <w:rFonts w:cstheme="minorHAnsi"/>
        </w:rPr>
      </w:pPr>
    </w:p>
    <w:p w14:paraId="7294154F" w14:textId="77777777" w:rsidR="00C558E1" w:rsidRPr="00BF7DBF" w:rsidRDefault="00C558E1" w:rsidP="00C558E1">
      <w:pPr>
        <w:rPr>
          <w:rFonts w:cstheme="minorHAnsi"/>
        </w:rPr>
      </w:pPr>
      <w:r w:rsidRPr="00BF7DBF">
        <w:rPr>
          <w:rFonts w:cstheme="minorHAnsi"/>
        </w:rPr>
        <w:t xml:space="preserve">Prvi korak: </w:t>
      </w:r>
    </w:p>
    <w:p w14:paraId="36026DA3" w14:textId="77777777" w:rsidR="00C558E1" w:rsidRPr="00BF7DBF" w:rsidRDefault="00C558E1" w:rsidP="00C558E1">
      <w:pPr>
        <w:rPr>
          <w:rFonts w:cstheme="minorHAnsi"/>
        </w:rPr>
      </w:pPr>
      <w:r w:rsidRPr="00BF7DBF">
        <w:rPr>
          <w:rFonts w:cstheme="minorHAnsi"/>
        </w:rPr>
        <w:t>Kupac slučajno odabire broj k Između 1 I n te prikriva elektroničku novčanicu m:</w:t>
      </w:r>
    </w:p>
    <w:p w14:paraId="1634DC76" w14:textId="77777777" w:rsidR="00C558E1" w:rsidRPr="00BF7DBF" w:rsidRDefault="00C558E1" w:rsidP="00C558E1">
      <w:pPr>
        <w:ind w:left="1440" w:firstLine="720"/>
        <w:rPr>
          <w:rFonts w:eastAsiaTheme="minorEastAsia" w:cstheme="minorHAnsi"/>
          <w:sz w:val="32"/>
          <w:szCs w:val="32"/>
        </w:rPr>
      </w:pPr>
      <w:r w:rsidRPr="00BF7DBF">
        <w:rPr>
          <w:rFonts w:cstheme="minorHAnsi"/>
          <w:sz w:val="32"/>
          <w:szCs w:val="32"/>
        </w:rPr>
        <w:t>T=m</w:t>
      </w:r>
      <m:oMath>
        <m:sSup>
          <m:sSupPr>
            <m:ctrlPr>
              <w:rPr>
                <w:rFonts w:ascii="Cambria Math" w:hAnsi="Cambria Math" w:cstheme="minorHAnsi"/>
                <w:sz w:val="32"/>
                <w:szCs w:val="32"/>
              </w:rPr>
            </m:ctrlPr>
          </m:sSupPr>
          <m:e>
            <m:r>
              <w:rPr>
                <w:rFonts w:ascii="Cambria Math" w:hAnsi="Cambria Math" w:cstheme="minorHAnsi"/>
                <w:sz w:val="32"/>
                <w:szCs w:val="32"/>
              </w:rPr>
              <m:t>k</m:t>
            </m:r>
          </m:e>
          <m:sup>
            <m:r>
              <w:rPr>
                <w:rFonts w:ascii="Cambria Math" w:hAnsi="Cambria Math" w:cstheme="minorHAnsi"/>
                <w:sz w:val="32"/>
                <w:szCs w:val="32"/>
              </w:rPr>
              <m:t>e</m:t>
            </m:r>
          </m:sup>
        </m:sSup>
      </m:oMath>
      <w:r w:rsidRPr="00BF7DBF">
        <w:rPr>
          <w:rFonts w:eastAsiaTheme="minorEastAsia" w:cstheme="minorHAnsi"/>
          <w:sz w:val="32"/>
          <w:szCs w:val="32"/>
        </w:rPr>
        <w:t xml:space="preserve"> mod n</w:t>
      </w:r>
    </w:p>
    <w:p w14:paraId="04FA50F8" w14:textId="77777777" w:rsidR="00C558E1" w:rsidRPr="00BF7DBF" w:rsidRDefault="00C558E1" w:rsidP="00C558E1">
      <w:pPr>
        <w:rPr>
          <w:rFonts w:cstheme="minorHAnsi"/>
        </w:rPr>
      </w:pPr>
      <w:r w:rsidRPr="00BF7DBF">
        <w:rPr>
          <w:rFonts w:cstheme="minorHAnsi"/>
        </w:rPr>
        <w:t>Drugi korak:</w:t>
      </w:r>
    </w:p>
    <w:p w14:paraId="1200F31E" w14:textId="77777777" w:rsidR="00C558E1" w:rsidRPr="00BF7DBF" w:rsidRDefault="00C558E1" w:rsidP="00C558E1">
      <w:pPr>
        <w:rPr>
          <w:rFonts w:cstheme="minorHAnsi"/>
        </w:rPr>
      </w:pPr>
      <w:r w:rsidRPr="00BF7DBF">
        <w:rPr>
          <w:rFonts w:cstheme="minorHAnsi"/>
        </w:rPr>
        <w:t>Banka potpisuje prikrivenu elektroničku novčanicu t:</w:t>
      </w:r>
    </w:p>
    <w:p w14:paraId="497B8224" w14:textId="77777777" w:rsidR="00C558E1" w:rsidRPr="00BF7DBF" w:rsidRDefault="00C558E1" w:rsidP="00C558E1">
      <w:pPr>
        <w:rPr>
          <w:rFonts w:cstheme="minorHAnsi"/>
          <w:sz w:val="32"/>
          <w:szCs w:val="32"/>
        </w:rPr>
      </w:pPr>
      <w:r w:rsidRPr="00BF7DBF">
        <w:rPr>
          <w:rFonts w:cstheme="minorHAnsi"/>
        </w:rPr>
        <w:tab/>
      </w:r>
      <w:r w:rsidRPr="00BF7DBF">
        <w:rPr>
          <w:rFonts w:cstheme="minorHAnsi"/>
        </w:rPr>
        <w:tab/>
      </w:r>
      <w:r w:rsidRPr="00BF7DBF">
        <w:rPr>
          <w:rFonts w:cstheme="minorHAnsi"/>
        </w:rPr>
        <w:tab/>
      </w:r>
      <w:r w:rsidRPr="00BF7DBF">
        <w:rPr>
          <w:rFonts w:cstheme="minorHAnsi"/>
          <w:sz w:val="32"/>
          <w:szCs w:val="32"/>
        </w:rPr>
        <w:t>t</w:t>
      </w:r>
      <w:r w:rsidRPr="00BF7DBF">
        <w:rPr>
          <w:rFonts w:cstheme="minorHAnsi"/>
          <w:sz w:val="32"/>
          <w:szCs w:val="32"/>
          <w:vertAlign w:val="superscript"/>
        </w:rPr>
        <w:t>d</w:t>
      </w:r>
      <w:r w:rsidRPr="00BF7DBF">
        <w:rPr>
          <w:rFonts w:cstheme="minorHAnsi"/>
          <w:sz w:val="32"/>
          <w:szCs w:val="32"/>
        </w:rPr>
        <w:t>=(mk</w:t>
      </w:r>
      <w:r w:rsidRPr="00BF7DBF">
        <w:rPr>
          <w:rFonts w:cstheme="minorHAnsi"/>
          <w:sz w:val="32"/>
          <w:szCs w:val="32"/>
          <w:vertAlign w:val="superscript"/>
        </w:rPr>
        <w:t>e</w:t>
      </w:r>
      <w:r w:rsidRPr="00BF7DBF">
        <w:rPr>
          <w:rFonts w:cstheme="minorHAnsi"/>
          <w:sz w:val="32"/>
          <w:szCs w:val="32"/>
        </w:rPr>
        <w:t>)</w:t>
      </w:r>
      <w:r w:rsidRPr="00BF7DBF">
        <w:rPr>
          <w:rFonts w:cstheme="minorHAnsi"/>
          <w:sz w:val="32"/>
          <w:szCs w:val="32"/>
          <w:vertAlign w:val="superscript"/>
        </w:rPr>
        <w:t>d</w:t>
      </w:r>
      <w:r w:rsidRPr="00BF7DBF">
        <w:rPr>
          <w:rFonts w:cstheme="minorHAnsi"/>
          <w:sz w:val="32"/>
          <w:szCs w:val="32"/>
        </w:rPr>
        <w:t xml:space="preserve"> mod n</w:t>
      </w:r>
    </w:p>
    <w:p w14:paraId="223C7A6B" w14:textId="77777777" w:rsidR="00C558E1" w:rsidRPr="00BF7DBF" w:rsidRDefault="00C558E1" w:rsidP="00C558E1">
      <w:pPr>
        <w:rPr>
          <w:rFonts w:cstheme="minorHAnsi"/>
        </w:rPr>
      </w:pPr>
      <w:r w:rsidRPr="00BF7DBF">
        <w:rPr>
          <w:rFonts w:cstheme="minorHAnsi"/>
        </w:rPr>
        <w:t>Treći korak:</w:t>
      </w:r>
    </w:p>
    <w:p w14:paraId="05311E76" w14:textId="77777777" w:rsidR="00C558E1" w:rsidRPr="00BF7DBF" w:rsidRDefault="00C558E1" w:rsidP="00C558E1">
      <w:pPr>
        <w:rPr>
          <w:rFonts w:cstheme="minorHAnsi"/>
        </w:rPr>
      </w:pPr>
      <w:r w:rsidRPr="00BF7DBF">
        <w:rPr>
          <w:rFonts w:cstheme="minorHAnsi"/>
        </w:rPr>
        <w:t>Kupac uklanja faktor prikrivanja:</w:t>
      </w:r>
    </w:p>
    <w:p w14:paraId="486A4233" w14:textId="77777777" w:rsidR="00C558E1" w:rsidRPr="00BF7DBF" w:rsidRDefault="00C558E1" w:rsidP="00C558E1">
      <w:pPr>
        <w:ind w:left="720" w:firstLine="720"/>
        <w:rPr>
          <w:rFonts w:cstheme="minorHAnsi"/>
          <w:sz w:val="32"/>
          <w:szCs w:val="32"/>
        </w:rPr>
      </w:pPr>
      <w:r w:rsidRPr="00BF7DBF">
        <w:rPr>
          <w:rFonts w:cstheme="minorHAnsi"/>
          <w:sz w:val="32"/>
          <w:szCs w:val="32"/>
        </w:rPr>
        <w:t>s=t</w:t>
      </w:r>
      <w:r w:rsidRPr="00BF7DBF">
        <w:rPr>
          <w:rFonts w:cstheme="minorHAnsi"/>
          <w:sz w:val="32"/>
          <w:szCs w:val="32"/>
          <w:vertAlign w:val="superscript"/>
        </w:rPr>
        <w:t>d</w:t>
      </w:r>
      <w:r w:rsidRPr="00BF7DBF">
        <w:rPr>
          <w:rFonts w:cstheme="minorHAnsi"/>
          <w:sz w:val="32"/>
          <w:szCs w:val="32"/>
        </w:rPr>
        <w:t>/k mod n=m</w:t>
      </w:r>
      <w:r w:rsidRPr="00BF7DBF">
        <w:rPr>
          <w:rFonts w:cstheme="minorHAnsi"/>
          <w:sz w:val="32"/>
          <w:szCs w:val="32"/>
          <w:vertAlign w:val="superscript"/>
        </w:rPr>
        <w:t>d</w:t>
      </w:r>
      <w:r w:rsidRPr="00BF7DBF">
        <w:rPr>
          <w:rFonts w:cstheme="minorHAnsi"/>
          <w:sz w:val="32"/>
          <w:szCs w:val="32"/>
        </w:rPr>
        <w:t>k/k mod n=m</w:t>
      </w:r>
      <w:r w:rsidRPr="00BF7DBF">
        <w:rPr>
          <w:rFonts w:cstheme="minorHAnsi"/>
          <w:sz w:val="32"/>
          <w:szCs w:val="32"/>
          <w:vertAlign w:val="superscript"/>
        </w:rPr>
        <w:t>d</w:t>
      </w:r>
      <w:r w:rsidRPr="00BF7DBF">
        <w:rPr>
          <w:rFonts w:cstheme="minorHAnsi"/>
          <w:sz w:val="32"/>
          <w:szCs w:val="32"/>
        </w:rPr>
        <w:t xml:space="preserve"> mod n</w:t>
      </w:r>
    </w:p>
    <w:tbl>
      <w:tblPr>
        <w:tblW w:w="0" w:type="auto"/>
        <w:tblInd w:w="288" w:type="dxa"/>
        <w:tblLook w:val="04A0" w:firstRow="1" w:lastRow="0" w:firstColumn="1" w:lastColumn="0" w:noHBand="0" w:noVBand="1"/>
      </w:tblPr>
      <w:tblGrid>
        <w:gridCol w:w="6313"/>
        <w:gridCol w:w="1607"/>
      </w:tblGrid>
      <w:tr w:rsidR="00C558E1" w:rsidRPr="00BF7DBF" w14:paraId="7ADBB4B0" w14:textId="77777777" w:rsidTr="00333153">
        <w:trPr>
          <w:trHeight w:val="942"/>
        </w:trPr>
        <w:tc>
          <w:tcPr>
            <w:tcW w:w="6313" w:type="dxa"/>
            <w:vAlign w:val="center"/>
            <w:hideMark/>
          </w:tcPr>
          <w:p w14:paraId="2F7A743F" w14:textId="77777777" w:rsidR="00C558E1" w:rsidRPr="00BF7DBF" w:rsidRDefault="00C558E1" w:rsidP="00333153">
            <w:pPr>
              <w:spacing w:before="100" w:beforeAutospacing="1" w:after="100" w:afterAutospacing="1" w:line="240" w:lineRule="auto"/>
              <w:jc w:val="center"/>
              <w:rPr>
                <w:rFonts w:eastAsia="Times New Roman" w:cstheme="minorHAnsi"/>
                <w:sz w:val="28"/>
                <w:szCs w:val="28"/>
                <w:lang w:eastAsia="hr-HR"/>
              </w:rPr>
            </w:pPr>
            <w:r w:rsidRPr="00BF7DBF">
              <w:rPr>
                <w:rFonts w:eastAsia="Times New Roman" w:cstheme="minorHAnsi"/>
                <w:sz w:val="28"/>
                <w:szCs w:val="28"/>
                <w:lang w:eastAsia="hr-HR"/>
              </w:rPr>
              <w:t>(mk</w:t>
            </w:r>
            <w:r w:rsidRPr="00BF7DBF">
              <w:rPr>
                <w:rFonts w:eastAsia="Times New Roman" w:cstheme="minorHAnsi"/>
                <w:sz w:val="28"/>
                <w:szCs w:val="28"/>
                <w:vertAlign w:val="superscript"/>
                <w:lang w:eastAsia="hr-HR"/>
              </w:rPr>
              <w:t>e</w:t>
            </w:r>
            <w:r w:rsidRPr="00BF7DBF">
              <w:rPr>
                <w:rFonts w:eastAsia="Times New Roman" w:cstheme="minorHAnsi"/>
                <w:sz w:val="28"/>
                <w:szCs w:val="28"/>
                <w:lang w:eastAsia="hr-HR"/>
              </w:rPr>
              <w:t>)</w:t>
            </w:r>
            <w:r w:rsidRPr="00BF7DBF">
              <w:rPr>
                <w:rFonts w:eastAsia="Times New Roman" w:cstheme="minorHAnsi"/>
                <w:sz w:val="28"/>
                <w:szCs w:val="28"/>
                <w:vertAlign w:val="superscript"/>
                <w:lang w:eastAsia="hr-HR"/>
              </w:rPr>
              <w:t>d</w:t>
            </w:r>
            <w:r w:rsidRPr="00BF7DBF">
              <w:rPr>
                <w:rFonts w:eastAsia="Times New Roman" w:cstheme="minorHAnsi"/>
                <w:sz w:val="28"/>
                <w:szCs w:val="28"/>
                <w:lang w:eastAsia="hr-HR"/>
              </w:rPr>
              <w:t>=m</w:t>
            </w:r>
            <w:r w:rsidRPr="00BF7DBF">
              <w:rPr>
                <w:rFonts w:eastAsia="Times New Roman" w:cstheme="minorHAnsi"/>
                <w:sz w:val="28"/>
                <w:szCs w:val="28"/>
                <w:vertAlign w:val="superscript"/>
                <w:lang w:eastAsia="hr-HR"/>
              </w:rPr>
              <w:t>d</w:t>
            </w:r>
            <w:r w:rsidRPr="00BF7DBF">
              <w:rPr>
                <w:rFonts w:eastAsia="Times New Roman" w:cstheme="minorHAnsi"/>
                <w:sz w:val="28"/>
                <w:szCs w:val="28"/>
                <w:lang w:eastAsia="hr-HR"/>
              </w:rPr>
              <w:t>k</w:t>
            </w:r>
            <w:r w:rsidRPr="00BF7DBF">
              <w:rPr>
                <w:rFonts w:eastAsia="Times New Roman" w:cstheme="minorHAnsi"/>
                <w:sz w:val="28"/>
                <w:szCs w:val="28"/>
                <w:vertAlign w:val="superscript"/>
                <w:lang w:eastAsia="hr-HR"/>
              </w:rPr>
              <w:t>ed</w:t>
            </w:r>
            <w:r w:rsidRPr="00BF7DBF">
              <w:rPr>
                <w:rFonts w:eastAsia="Times New Roman" w:cstheme="minorHAnsi"/>
                <w:sz w:val="28"/>
                <w:szCs w:val="28"/>
                <w:lang w:eastAsia="hr-HR"/>
              </w:rPr>
              <w:t>=</w:t>
            </w:r>
            <w:r w:rsidRPr="00BF7DBF">
              <w:rPr>
                <w:rFonts w:eastAsia="Times New Roman" w:cstheme="minorHAnsi"/>
                <w:sz w:val="28"/>
                <w:szCs w:val="28"/>
                <w:lang w:eastAsia="hr-HR"/>
              </w:rPr>
              <w:sym w:font="Symbol" w:char="F031"/>
            </w:r>
            <w:r w:rsidRPr="00BF7DBF">
              <w:rPr>
                <w:rFonts w:eastAsia="Times New Roman" w:cstheme="minorHAnsi"/>
                <w:sz w:val="28"/>
                <w:szCs w:val="28"/>
                <w:lang w:eastAsia="hr-HR"/>
              </w:rPr>
              <w:t>ed=aL(n)+1</w:t>
            </w:r>
            <w:r w:rsidRPr="00BF7DBF">
              <w:rPr>
                <w:rFonts w:eastAsia="Times New Roman" w:cstheme="minorHAnsi"/>
                <w:sz w:val="28"/>
                <w:szCs w:val="28"/>
                <w:lang w:eastAsia="hr-HR"/>
              </w:rPr>
              <w:sym w:font="Symbol" w:char="F031"/>
            </w:r>
            <w:r w:rsidRPr="00BF7DBF">
              <w:rPr>
                <w:rFonts w:eastAsia="Times New Roman" w:cstheme="minorHAnsi"/>
                <w:sz w:val="28"/>
                <w:szCs w:val="28"/>
                <w:lang w:eastAsia="hr-HR"/>
              </w:rPr>
              <w:t>=m</w:t>
            </w:r>
            <w:r w:rsidRPr="00BF7DBF">
              <w:rPr>
                <w:rFonts w:eastAsia="Times New Roman" w:cstheme="minorHAnsi"/>
                <w:sz w:val="28"/>
                <w:szCs w:val="28"/>
                <w:vertAlign w:val="superscript"/>
                <w:lang w:eastAsia="hr-HR"/>
              </w:rPr>
              <w:t>d</w:t>
            </w:r>
            <w:r w:rsidRPr="00BF7DBF">
              <w:rPr>
                <w:rFonts w:eastAsia="Times New Roman" w:cstheme="minorHAnsi"/>
                <w:sz w:val="28"/>
                <w:szCs w:val="28"/>
                <w:lang w:eastAsia="hr-HR"/>
              </w:rPr>
              <w:t>k</w:t>
            </w:r>
            <w:r w:rsidRPr="00BF7DBF">
              <w:rPr>
                <w:rFonts w:eastAsia="Times New Roman" w:cstheme="minorHAnsi"/>
                <w:sz w:val="28"/>
                <w:szCs w:val="28"/>
                <w:vertAlign w:val="superscript"/>
                <w:lang w:eastAsia="hr-HR"/>
              </w:rPr>
              <w:t>aL(n)+1</w:t>
            </w:r>
            <w:r w:rsidRPr="00BF7DBF">
              <w:rPr>
                <w:rFonts w:eastAsia="Times New Roman" w:cstheme="minorHAnsi"/>
                <w:sz w:val="28"/>
                <w:szCs w:val="28"/>
                <w:lang w:eastAsia="hr-HR"/>
              </w:rPr>
              <w:sym w:font="Symbol" w:char="F06F"/>
            </w:r>
            <w:r w:rsidRPr="00BF7DBF">
              <w:rPr>
                <w:rFonts w:eastAsia="Times New Roman" w:cstheme="minorHAnsi"/>
                <w:sz w:val="28"/>
                <w:szCs w:val="28"/>
                <w:lang w:eastAsia="hr-HR"/>
              </w:rPr>
              <w:t>m</w:t>
            </w:r>
            <w:r w:rsidRPr="00BF7DBF">
              <w:rPr>
                <w:rFonts w:eastAsia="Times New Roman" w:cstheme="minorHAnsi"/>
                <w:sz w:val="28"/>
                <w:szCs w:val="28"/>
                <w:vertAlign w:val="superscript"/>
                <w:lang w:eastAsia="hr-HR"/>
              </w:rPr>
              <w:t>d</w:t>
            </w:r>
            <w:r w:rsidRPr="00BF7DBF">
              <w:rPr>
                <w:rFonts w:eastAsia="Times New Roman" w:cstheme="minorHAnsi"/>
                <w:sz w:val="28"/>
                <w:szCs w:val="28"/>
                <w:lang w:eastAsia="hr-HR"/>
              </w:rPr>
              <w:t>k (mod n)</w:t>
            </w:r>
          </w:p>
        </w:tc>
        <w:tc>
          <w:tcPr>
            <w:tcW w:w="1607" w:type="dxa"/>
            <w:vAlign w:val="center"/>
            <w:hideMark/>
          </w:tcPr>
          <w:p w14:paraId="07CA66F0" w14:textId="77777777" w:rsidR="00C558E1" w:rsidRPr="00BF7DBF" w:rsidRDefault="00C558E1" w:rsidP="00333153">
            <w:pPr>
              <w:spacing w:after="0" w:line="240" w:lineRule="auto"/>
              <w:rPr>
                <w:rFonts w:eastAsia="Times New Roman" w:cstheme="minorHAnsi"/>
                <w:sz w:val="24"/>
                <w:szCs w:val="24"/>
                <w:lang w:eastAsia="hr-HR"/>
              </w:rPr>
            </w:pPr>
          </w:p>
        </w:tc>
      </w:tr>
    </w:tbl>
    <w:p w14:paraId="59AFCA48" w14:textId="77777777" w:rsidR="00C558E1" w:rsidRPr="005679D0" w:rsidRDefault="00C558E1" w:rsidP="00C558E1">
      <w:pPr>
        <w:ind w:left="720" w:firstLine="720"/>
        <w:rPr>
          <w:sz w:val="32"/>
          <w:szCs w:val="32"/>
        </w:rPr>
      </w:pPr>
    </w:p>
    <w:p w14:paraId="6C17BC9A" w14:textId="77777777" w:rsidR="009E7523" w:rsidRDefault="009E7523" w:rsidP="00C558E1">
      <w:pPr>
        <w:pStyle w:val="Heading2"/>
        <w:rPr>
          <w:b w:val="0"/>
          <w:bCs/>
        </w:rPr>
      </w:pPr>
    </w:p>
    <w:p w14:paraId="75E2D99B" w14:textId="77777777" w:rsidR="009E7523" w:rsidRDefault="009E7523" w:rsidP="00C558E1">
      <w:pPr>
        <w:pStyle w:val="Heading2"/>
        <w:rPr>
          <w:b w:val="0"/>
          <w:bCs/>
        </w:rPr>
      </w:pPr>
    </w:p>
    <w:p w14:paraId="47F02038" w14:textId="65AB40D3" w:rsidR="00C558E1" w:rsidRDefault="00BD4B6C" w:rsidP="00C558E1">
      <w:pPr>
        <w:pStyle w:val="Heading2"/>
        <w:rPr>
          <w:b w:val="0"/>
          <w:bCs/>
        </w:rPr>
      </w:pPr>
      <w:bookmarkStart w:id="13" w:name="_Toc100867067"/>
      <w:r>
        <w:rPr>
          <w:b w:val="0"/>
          <w:bCs/>
        </w:rPr>
        <w:t xml:space="preserve">4.3. </w:t>
      </w:r>
      <w:r w:rsidR="00C558E1" w:rsidRPr="008C2D9B">
        <w:rPr>
          <w:bCs/>
        </w:rPr>
        <w:t>Identificirajuća informacija</w:t>
      </w:r>
      <w:bookmarkEnd w:id="13"/>
    </w:p>
    <w:p w14:paraId="6210EC0B" w14:textId="77777777" w:rsidR="00C558E1" w:rsidRDefault="00C558E1" w:rsidP="00C558E1"/>
    <w:p w14:paraId="3E3C4AD2" w14:textId="77777777" w:rsidR="00C558E1" w:rsidRPr="009E7523" w:rsidRDefault="00C558E1" w:rsidP="009E7523">
      <w:pPr>
        <w:spacing w:line="360" w:lineRule="auto"/>
        <w:jc w:val="both"/>
        <w:rPr>
          <w:sz w:val="24"/>
          <w:szCs w:val="24"/>
        </w:rPr>
      </w:pPr>
      <w:r>
        <w:tab/>
      </w:r>
      <w:r w:rsidRPr="009E7523">
        <w:rPr>
          <w:sz w:val="24"/>
          <w:szCs w:val="24"/>
        </w:rPr>
        <w:t xml:space="preserve">Identificirajuća informacija sastavni je dio svake elektroničke novčanice koju potpisuje banka da bi se pri tom osigurala od prijevare dvostruke potrošnje. Mehanizam identificirajuće informacije otkriva identitet sudionika transakcije koji je pokušao ili izvršio prijevaru dvostruke potrošnje, dok poštenog sudionika ostavlja u anonimnosti. </w:t>
      </w:r>
    </w:p>
    <w:p w14:paraId="2A0F388D" w14:textId="77777777" w:rsidR="00C558E1" w:rsidRPr="009E7523" w:rsidRDefault="00C558E1" w:rsidP="009E7523">
      <w:pPr>
        <w:spacing w:line="360" w:lineRule="auto"/>
        <w:jc w:val="both"/>
        <w:rPr>
          <w:sz w:val="24"/>
          <w:szCs w:val="24"/>
        </w:rPr>
      </w:pPr>
      <w:r w:rsidRPr="009E7523">
        <w:rPr>
          <w:sz w:val="24"/>
          <w:szCs w:val="24"/>
        </w:rPr>
        <w:t>U postupku oblikovanja identificirajuće informacije koristi se n nizova identifikacijskih bitova. Identifikacijski bitovi genenriraju se na temelju podataka karakterističnih za osobu koja sudjeluje u transakciji, odnosno za osobu koja generira elektroničku novčanicu. Ti podaci mogu biti ime i prezime osobe, e-mail, telefonski broj te ostale bitne informacije o sudioniku transakcije koje ga identificiraju. Tako generirani identifikacijski nizovi razdvajaju se postupkom dijeljenja tajne na dva dijela. Opširnije o tom postupku nešto kasnije. Svaki dio za sebe ne govori ništa o osobi koja je generirala identifikacijske nizove, ali oba dijela zajedno čine identifikacijski niz koji identificira osobu. Nakon što su svi identifikacijski nizovi razdijeljeni na dva dijela, svi parovi zajedno predstavljaju identificirajuću informaciju. Svaki par sastoji se od lijeve i desne polovice.</w:t>
      </w:r>
    </w:p>
    <w:p w14:paraId="24F94008" w14:textId="77777777" w:rsidR="00C558E1" w:rsidRPr="009E7523" w:rsidRDefault="00C558E1" w:rsidP="009E7523">
      <w:pPr>
        <w:spacing w:line="360" w:lineRule="auto"/>
        <w:jc w:val="both"/>
        <w:rPr>
          <w:sz w:val="24"/>
          <w:szCs w:val="24"/>
        </w:rPr>
      </w:pPr>
    </w:p>
    <w:p w14:paraId="091A3F56" w14:textId="77777777" w:rsidR="00C558E1" w:rsidRPr="009E7523" w:rsidRDefault="00C558E1" w:rsidP="009E7523">
      <w:pPr>
        <w:spacing w:line="360" w:lineRule="auto"/>
        <w:jc w:val="both"/>
        <w:rPr>
          <w:sz w:val="24"/>
          <w:szCs w:val="24"/>
        </w:rPr>
      </w:pPr>
      <w:r w:rsidRPr="009E7523">
        <w:rPr>
          <w:sz w:val="24"/>
          <w:szCs w:val="24"/>
        </w:rPr>
        <w:t xml:space="preserve">Odabirući niz je zapravo niz 0 i 1 pri čemu, ovisno o dogovoru, 1 znači jednu, dok 0 predstavlja drugu polovicu identifikacijskog niza. Redoslijed 0 i 1 u odabirućem nizu predstavlja redoslijed identifikacijskih nizova čije se polovice traže. Nakon što kupac pošalje polovice identifikacijskih nizova, trgovac ih uspoređuje s onima na elektroničkoj novčanici. Treba napomenuti da se na elektroničkoj novčanici nalaze sažeci polovica identifikacijskih nizova, tako da trgovac prije usporedbe obavlja hash funkciju nad svakom polovicom. Sažetak polovice identifikacijskog niza osigurava tajnost te polovice. U trenutku depozita, trgovac uz elektroničku novčanicu šalje banci odabirući niz i primljene polovice identifikacijskih nizova. Banka uspoređuje serijski broj elektroničke novčanice s onima u bazi uporabljenih novčanica. Ako je elektronička novčanica već korištena, banka uparuje dvije različite polovice istog identifikacijskog niza i otkriva identitet kupca </w:t>
      </w:r>
      <w:r w:rsidRPr="009E7523">
        <w:rPr>
          <w:sz w:val="24"/>
          <w:szCs w:val="24"/>
        </w:rPr>
        <w:lastRenderedPageBreak/>
        <w:t>koji je pokušao prijevaru dvostruke potrošnje. Jedna od polovica koje se uparuju je iz baze, dok je druga ona upravo primljena od strane trgovca zajedno s elektroničkom novčanicom. Utvrđivanje identiteta na taj način moguće je jer su, s velikom vjerojatnošću, odabirući niz iz baze i upravo primljeni odabirući niz različiti. Odabirući nizovi trebali bi biti različiti jer ih trgovac generira slučajno u svakoj transakciji. Ako se identificirajuća informacija sastoji od n parova polovica identifikacijskih nizova, vjerojatnost da trgovac dva puta generira isti odabirući niz je 1/2n. Dakle vjerojatnost je zanemarivo mala i opada s brojem identifikacijskih nizova koji se nalaze na elektroničkoj novčanici. Poželjno je staviti čim više identifikacijskih nizova, ali opet ne previše radi veličine same elektroničke novčanice.</w:t>
      </w:r>
    </w:p>
    <w:p w14:paraId="4EFC8435" w14:textId="77777777" w:rsidR="00C558E1" w:rsidRPr="009E7523" w:rsidRDefault="00C558E1" w:rsidP="009E7523">
      <w:pPr>
        <w:spacing w:line="360" w:lineRule="auto"/>
        <w:jc w:val="both"/>
        <w:rPr>
          <w:sz w:val="24"/>
          <w:szCs w:val="24"/>
        </w:rPr>
      </w:pPr>
      <w:r w:rsidRPr="009E7523">
        <w:rPr>
          <w:sz w:val="24"/>
          <w:szCs w:val="24"/>
        </w:rPr>
        <w:t>Da trgovac ne bi sam postavio lažnu identificirajuću inforamciju na novčanicu te time generirao lažni odabirući niz i odgovarajuće polovice identifikacijskih nizova, sprječava ga digitalni potpis banke na elektroničkoj novčanici.</w:t>
      </w:r>
    </w:p>
    <w:p w14:paraId="4868C769" w14:textId="77777777" w:rsidR="00C558E1" w:rsidRDefault="00C558E1" w:rsidP="00C558E1"/>
    <w:p w14:paraId="76B6DF08" w14:textId="77777777" w:rsidR="00C558E1" w:rsidRPr="009E7523" w:rsidRDefault="00C558E1" w:rsidP="009E7523">
      <w:pPr>
        <w:jc w:val="both"/>
        <w:rPr>
          <w:sz w:val="24"/>
          <w:szCs w:val="24"/>
        </w:rPr>
      </w:pPr>
      <w:r w:rsidRPr="009E7523">
        <w:rPr>
          <w:sz w:val="24"/>
          <w:szCs w:val="24"/>
        </w:rPr>
        <w:t>Iz opisanog mehanizma identificirajuće informacije jasno se vidi da je protokol plaćanja elektroničkim novcem osiguran od prijevare dvostruke potrošnje bilo od strane kupca bilo od strane trgovca.</w:t>
      </w:r>
    </w:p>
    <w:p w14:paraId="07F429ED" w14:textId="59C12DC4" w:rsidR="000D423A" w:rsidRDefault="000D423A"/>
    <w:p w14:paraId="63059137" w14:textId="77777777" w:rsidR="000D423A" w:rsidRDefault="000D423A">
      <w:r>
        <w:br w:type="page"/>
      </w:r>
    </w:p>
    <w:p w14:paraId="5E1E7831" w14:textId="6E4C1BCF" w:rsidR="000D423A" w:rsidRDefault="00BD4B6C" w:rsidP="000D423A">
      <w:pPr>
        <w:pStyle w:val="Heading1"/>
        <w:rPr>
          <w:b/>
          <w:bCs/>
        </w:rPr>
      </w:pPr>
      <w:bookmarkStart w:id="14" w:name="_Hlk100860194"/>
      <w:bookmarkStart w:id="15" w:name="_Toc100867068"/>
      <w:r>
        <w:rPr>
          <w:b/>
          <w:bCs/>
        </w:rPr>
        <w:lastRenderedPageBreak/>
        <w:t xml:space="preserve">5. </w:t>
      </w:r>
      <w:r w:rsidR="000D423A" w:rsidRPr="00FA119B">
        <w:rPr>
          <w:b/>
          <w:bCs/>
        </w:rPr>
        <w:t>MOGUĆI NAPADI I OBRANE</w:t>
      </w:r>
      <w:bookmarkEnd w:id="15"/>
      <w:r w:rsidR="000D423A" w:rsidRPr="00FA119B">
        <w:rPr>
          <w:b/>
          <w:bCs/>
        </w:rPr>
        <w:t xml:space="preserve"> </w:t>
      </w:r>
    </w:p>
    <w:bookmarkEnd w:id="14"/>
    <w:p w14:paraId="51F5E19E" w14:textId="77777777" w:rsidR="000D423A" w:rsidRDefault="000D423A" w:rsidP="000D423A"/>
    <w:p w14:paraId="60DD40DD" w14:textId="0605A159" w:rsidR="000D423A" w:rsidRDefault="00BD4B6C" w:rsidP="000D423A">
      <w:pPr>
        <w:pStyle w:val="Heading2"/>
        <w:rPr>
          <w:rFonts w:eastAsiaTheme="minorEastAsia"/>
          <w:b w:val="0"/>
          <w:bCs/>
          <w:lang w:eastAsia="hr-HR"/>
        </w:rPr>
      </w:pPr>
      <w:bookmarkStart w:id="16" w:name="_Toc100867069"/>
      <w:r>
        <w:rPr>
          <w:rFonts w:eastAsiaTheme="minorEastAsia"/>
          <w:b w:val="0"/>
          <w:bCs/>
          <w:lang w:eastAsia="hr-HR"/>
        </w:rPr>
        <w:t xml:space="preserve">5.1. </w:t>
      </w:r>
      <w:r w:rsidR="000D423A" w:rsidRPr="00FA119B">
        <w:rPr>
          <w:rFonts w:eastAsiaTheme="minorEastAsia"/>
          <w:bCs/>
          <w:lang w:eastAsia="hr-HR"/>
        </w:rPr>
        <w:t>Višestruko korištenje ili kopiranje novčanice</w:t>
      </w:r>
      <w:bookmarkEnd w:id="16"/>
    </w:p>
    <w:p w14:paraId="230E4FA7" w14:textId="77777777" w:rsidR="000D423A" w:rsidRDefault="000D423A" w:rsidP="000D423A">
      <w:pPr>
        <w:rPr>
          <w:lang w:eastAsia="hr-HR"/>
        </w:rPr>
      </w:pPr>
    </w:p>
    <w:p w14:paraId="77128CAF" w14:textId="77777777" w:rsidR="000D423A" w:rsidRPr="009E7523" w:rsidRDefault="000D423A" w:rsidP="009E7523">
      <w:pPr>
        <w:spacing w:line="360" w:lineRule="auto"/>
        <w:ind w:firstLine="708"/>
        <w:jc w:val="both"/>
        <w:rPr>
          <w:sz w:val="24"/>
          <w:szCs w:val="24"/>
        </w:rPr>
      </w:pPr>
      <w:r w:rsidRPr="009E7523">
        <w:rPr>
          <w:sz w:val="24"/>
          <w:szCs w:val="24"/>
        </w:rPr>
        <w:t>Kako bi se valjanost elektroničkog novca mogla provjeriti i dokazati koristi se metoda digitalnog potpisa. Svaka valjana novčanica nosi potpis financijske institucije koja ju je izdala. Elektronički novac sastoji se od niza bitova čije je kopiranje jednostavno. Kopija se ne razlikuje od originala pa bi krivotvorenje bilo nemoguće otkriti. Jednostavni sustavi bi dozvoljavali kopiranje elektroničkog novca i potrošnju obje kopije. Sustavi elektroničkog plaćanja moraju sprječavati dvostruku potrošnju. Višestruko korištenje iste novčanice u nekoliko transakcija ili kopiranje iste elektroničke novčanice sprječava se upisivanjem serijskog broja korištene novčanice u bazu podataka banke. Svaki puta kada banka primi neku novčanicu, ona provjerava serijski broj u svojoj bazi podataka i zna je li novčanica već bila korištena ili nije. Ukoliko banka otkrije pokušaj prijevare, identificira osobu koja je pokušala prijevaru preko podataka o identifikaciji koje klijent šalje uz novčanicu</w:t>
      </w:r>
    </w:p>
    <w:p w14:paraId="1DAC1FAB" w14:textId="77777777" w:rsidR="000D423A" w:rsidRPr="009E7523" w:rsidRDefault="000D423A" w:rsidP="009E7523">
      <w:pPr>
        <w:spacing w:line="360" w:lineRule="auto"/>
        <w:ind w:firstLine="708"/>
        <w:jc w:val="both"/>
        <w:rPr>
          <w:sz w:val="24"/>
          <w:szCs w:val="24"/>
        </w:rPr>
      </w:pPr>
      <w:r w:rsidRPr="009E7523">
        <w:rPr>
          <w:sz w:val="24"/>
          <w:szCs w:val="24"/>
        </w:rPr>
        <w:t xml:space="preserve">Kod online sustava višestruka potrošnja sprječava se tako što se obvezuje trgovca da stupi u vezu s bankom tokom svake prodaje. Računalo banke održava bazu podataka potrošenog elektroničkog novca i može jednostavno javiti trgovcu ako je korišteni elektronički novac još uporabljiv. U protivnom slučaju trgovac odbija prodaju. </w:t>
      </w:r>
    </w:p>
    <w:p w14:paraId="6F47B3F7" w14:textId="77777777" w:rsidR="000D423A" w:rsidRPr="009E7523" w:rsidRDefault="000D423A" w:rsidP="009E7523">
      <w:pPr>
        <w:spacing w:line="360" w:lineRule="auto"/>
        <w:ind w:firstLine="708"/>
        <w:jc w:val="both"/>
        <w:rPr>
          <w:sz w:val="24"/>
          <w:szCs w:val="24"/>
        </w:rPr>
      </w:pPr>
      <w:r w:rsidRPr="009E7523">
        <w:rPr>
          <w:sz w:val="24"/>
          <w:szCs w:val="24"/>
        </w:rPr>
        <w:t>Kod offline sustava postoje dva pristupa otkrivanju dvostruke potrošnje, sklopovski i programski pristup. Sklopovski pristup se oslanja na posebnu pametnu karticu koja sadrži čip otporan na neovlaštene promjene. U tom čipu čuva malu baza podataka o elektroničkom novcu koje je ta pametna kartica potrošila. Ako vlasnik kartice pokuša kopirati manju svotu elektroničkog novca i potrošiti ga dva puta, ugrađeni čip bi otkrio pokušaj i ne bi dozvolio transakciju. Spomenuti je čip otporan na neovlaštene promjene i vlasnik ne može obrisati bazu podataka bez trajnog oštećenja kartice. Programski pristup uključuje oblikovanje elektroničkog novaca i kriptografskih protokola koji otkrivaju identitet osobe koja je dva puta upotrijebila novčanicu do trenutka kada elektronički novac dolazi u banku.</w:t>
      </w:r>
    </w:p>
    <w:p w14:paraId="2CD00A8F" w14:textId="77777777" w:rsidR="000D423A" w:rsidRDefault="000D423A" w:rsidP="000D423A"/>
    <w:p w14:paraId="4431E54B" w14:textId="3C0C1D80" w:rsidR="000D423A" w:rsidRDefault="000D423A" w:rsidP="000D423A"/>
    <w:p w14:paraId="493643D0" w14:textId="7D2368A2" w:rsidR="000D423A" w:rsidRDefault="00BD4B6C" w:rsidP="000D423A">
      <w:pPr>
        <w:pStyle w:val="Heading2"/>
        <w:rPr>
          <w:rFonts w:eastAsiaTheme="minorEastAsia"/>
          <w:b w:val="0"/>
          <w:bCs/>
          <w:lang w:eastAsia="hr-HR"/>
        </w:rPr>
      </w:pPr>
      <w:bookmarkStart w:id="17" w:name="_Toc100867070"/>
      <w:r>
        <w:rPr>
          <w:rFonts w:eastAsiaTheme="minorEastAsia"/>
          <w:b w:val="0"/>
          <w:bCs/>
          <w:lang w:eastAsia="hr-HR"/>
        </w:rPr>
        <w:t xml:space="preserve">5.2. </w:t>
      </w:r>
      <w:r w:rsidR="000D423A" w:rsidRPr="00A7010B">
        <w:rPr>
          <w:rFonts w:eastAsiaTheme="minorEastAsia"/>
          <w:bCs/>
          <w:lang w:eastAsia="hr-HR"/>
        </w:rPr>
        <w:t>Krivotvorenje elektroničkih novčanica</w:t>
      </w:r>
      <w:bookmarkEnd w:id="17"/>
      <w:r w:rsidR="000D423A" w:rsidRPr="00A7010B">
        <w:rPr>
          <w:rFonts w:eastAsiaTheme="minorEastAsia"/>
          <w:bCs/>
          <w:lang w:eastAsia="hr-HR"/>
        </w:rPr>
        <w:t xml:space="preserve"> </w:t>
      </w:r>
    </w:p>
    <w:p w14:paraId="41D46D09" w14:textId="77777777" w:rsidR="000D423A" w:rsidRPr="00A7010B" w:rsidRDefault="000D423A" w:rsidP="007D048B">
      <w:pPr>
        <w:jc w:val="both"/>
        <w:rPr>
          <w:lang w:eastAsia="hr-HR"/>
        </w:rPr>
      </w:pPr>
    </w:p>
    <w:p w14:paraId="0D67D062" w14:textId="77777777" w:rsidR="000D423A" w:rsidRPr="009E7523" w:rsidRDefault="000D423A" w:rsidP="009E7523">
      <w:pPr>
        <w:spacing w:line="360" w:lineRule="auto"/>
        <w:ind w:firstLine="708"/>
        <w:jc w:val="both"/>
        <w:rPr>
          <w:sz w:val="24"/>
          <w:szCs w:val="24"/>
        </w:rPr>
      </w:pPr>
      <w:r w:rsidRPr="009E7523">
        <w:rPr>
          <w:sz w:val="24"/>
          <w:szCs w:val="24"/>
        </w:rPr>
        <w:t>Krivotvorenje elektroničkih novčanica nije moguće jer banka stavlja digitalni potpis na svaku novčanicu i taj potpis se ne može krivotvoriti. Potpis se obavlja tajnim ključem banke koji zna samo ona. Kada se novčanica vrati u banku, ona provjerava svoj potpis. Na taj način je osigurano da novčanicu nije nitko drugi stvorio.</w:t>
      </w:r>
    </w:p>
    <w:p w14:paraId="62B1F878" w14:textId="77777777" w:rsidR="000D423A" w:rsidRDefault="000D423A" w:rsidP="000D423A">
      <w:pPr>
        <w:jc w:val="both"/>
      </w:pPr>
    </w:p>
    <w:p w14:paraId="60960EA0" w14:textId="62C99DA6" w:rsidR="000D423A" w:rsidRDefault="00BD4B6C" w:rsidP="000D423A">
      <w:pPr>
        <w:pStyle w:val="Heading2"/>
        <w:rPr>
          <w:rFonts w:eastAsiaTheme="minorEastAsia"/>
          <w:b w:val="0"/>
          <w:bCs/>
          <w:lang w:eastAsia="hr-HR"/>
        </w:rPr>
      </w:pPr>
      <w:bookmarkStart w:id="18" w:name="_Toc100867071"/>
      <w:r>
        <w:rPr>
          <w:rFonts w:eastAsiaTheme="minorEastAsia"/>
          <w:b w:val="0"/>
          <w:bCs/>
          <w:lang w:eastAsia="hr-HR"/>
        </w:rPr>
        <w:t xml:space="preserve">5.3. </w:t>
      </w:r>
      <w:r w:rsidR="000D423A" w:rsidRPr="00A7010B">
        <w:rPr>
          <w:rFonts w:eastAsiaTheme="minorEastAsia"/>
          <w:bCs/>
          <w:lang w:eastAsia="hr-HR"/>
        </w:rPr>
        <w:t>Krađa elektroničke novčanice</w:t>
      </w:r>
      <w:bookmarkEnd w:id="18"/>
    </w:p>
    <w:p w14:paraId="77BBF3B4" w14:textId="77777777" w:rsidR="000D423A" w:rsidRDefault="000D423A" w:rsidP="000D423A">
      <w:pPr>
        <w:rPr>
          <w:lang w:eastAsia="hr-HR"/>
        </w:rPr>
      </w:pPr>
    </w:p>
    <w:p w14:paraId="00812998" w14:textId="77777777" w:rsidR="000D423A" w:rsidRPr="009E7523" w:rsidRDefault="000D423A" w:rsidP="009E7523">
      <w:pPr>
        <w:spacing w:line="360" w:lineRule="auto"/>
        <w:ind w:firstLine="708"/>
        <w:jc w:val="both"/>
        <w:rPr>
          <w:sz w:val="24"/>
          <w:szCs w:val="24"/>
        </w:rPr>
      </w:pPr>
      <w:r w:rsidRPr="009E7523">
        <w:rPr>
          <w:sz w:val="24"/>
          <w:szCs w:val="24"/>
        </w:rPr>
        <w:t>U posljednjoj točki druge faze konačnog protokola za plaćanje elektroničkim novcem, trgovac provjerava valjanost podataka o identifikaciji na elektroničkoj novčanici. Na taj način se uvjerava da je elektronička novčanica uistinu vlasništvo kupca te je onemogućena njena krađa.</w:t>
      </w:r>
    </w:p>
    <w:p w14:paraId="76256097" w14:textId="77777777" w:rsidR="000D423A" w:rsidRDefault="000D423A" w:rsidP="000D423A"/>
    <w:p w14:paraId="12F77FCA" w14:textId="06BCC542" w:rsidR="000D423A" w:rsidRDefault="00BD4B6C" w:rsidP="000D423A">
      <w:pPr>
        <w:pStyle w:val="Heading2"/>
        <w:rPr>
          <w:b w:val="0"/>
          <w:bCs/>
        </w:rPr>
      </w:pPr>
      <w:bookmarkStart w:id="19" w:name="_Toc100867072"/>
      <w:r>
        <w:rPr>
          <w:b w:val="0"/>
          <w:bCs/>
        </w:rPr>
        <w:t xml:space="preserve">5.4. </w:t>
      </w:r>
      <w:r w:rsidR="000D423A" w:rsidRPr="00B04B34">
        <w:rPr>
          <w:bCs/>
        </w:rPr>
        <w:t>Problemi sigurnosti transakcija</w:t>
      </w:r>
      <w:bookmarkEnd w:id="19"/>
    </w:p>
    <w:p w14:paraId="3BEE1BDC" w14:textId="77777777" w:rsidR="000D423A" w:rsidRDefault="000D423A" w:rsidP="007D048B">
      <w:pPr>
        <w:jc w:val="both"/>
      </w:pPr>
    </w:p>
    <w:p w14:paraId="38AF9898" w14:textId="77777777" w:rsidR="000D423A" w:rsidRPr="009E7523" w:rsidRDefault="000D423A" w:rsidP="009E7523">
      <w:pPr>
        <w:spacing w:line="360" w:lineRule="auto"/>
        <w:ind w:firstLine="708"/>
        <w:jc w:val="both"/>
        <w:rPr>
          <w:sz w:val="24"/>
          <w:szCs w:val="24"/>
        </w:rPr>
      </w:pPr>
      <w:r w:rsidRPr="009E7523">
        <w:rPr>
          <w:sz w:val="24"/>
          <w:szCs w:val="24"/>
        </w:rPr>
        <w:t xml:space="preserve">Sigurnost sustava za elektroničko plaćanje ovisi o sigurnosti koju pružaju kriptografski algoritmi. Kriptografski algoritmi i protokoli pružaju visok stupanj sigurnosti i ako su ispravno primijenjeni, sigurnost ne bi trebala biti ugrožena. Međutim, i dalje postoji prostor za napredak kriptoanalize te neizbježni ljudski faktor (gubitak tajnog ključa, provala u sustav, ucjena) kojim se ta sigurnost može ugroziti. Omogućavanje sigurnih transakcija zahtijeva stvaranje elektroničkih sustava sigurnosti. Spomenuti sustavi moraju štiti poruke koje zahtijevaju prijenos novca ili sam novac te pružati uslugu stvaranja digitalnih potpisa koji se ne mogu krivotvoriti niti poricati. </w:t>
      </w:r>
    </w:p>
    <w:p w14:paraId="437DD89C" w14:textId="77777777" w:rsidR="000D423A" w:rsidRPr="009E7523" w:rsidRDefault="000D423A" w:rsidP="007D048B">
      <w:pPr>
        <w:jc w:val="both"/>
        <w:rPr>
          <w:sz w:val="24"/>
          <w:szCs w:val="24"/>
        </w:rPr>
      </w:pPr>
      <w:r w:rsidRPr="009E7523">
        <w:rPr>
          <w:sz w:val="24"/>
          <w:szCs w:val="24"/>
        </w:rPr>
        <w:t>Takvi sustavi moraju osiguravati:</w:t>
      </w:r>
    </w:p>
    <w:p w14:paraId="4DEBA6E6" w14:textId="77777777" w:rsidR="000D423A" w:rsidRPr="009E7523" w:rsidRDefault="000D423A" w:rsidP="007D048B">
      <w:pPr>
        <w:pStyle w:val="ListParagraph"/>
        <w:numPr>
          <w:ilvl w:val="0"/>
          <w:numId w:val="14"/>
        </w:numPr>
        <w:jc w:val="both"/>
        <w:rPr>
          <w:sz w:val="24"/>
          <w:szCs w:val="24"/>
        </w:rPr>
      </w:pPr>
      <w:r w:rsidRPr="009E7523">
        <w:rPr>
          <w:b/>
          <w:bCs/>
          <w:sz w:val="24"/>
          <w:szCs w:val="24"/>
        </w:rPr>
        <w:t>privatnost</w:t>
      </w:r>
      <w:r w:rsidRPr="009E7523">
        <w:rPr>
          <w:sz w:val="24"/>
          <w:szCs w:val="24"/>
        </w:rPr>
        <w:t xml:space="preserve"> - sadržaj prenesenih poruka, činjenica da je uopće poslana, tko ju je poslao i kome je namijenjena trebaju ostati poznati samo sudionicima u komunikaciji</w:t>
      </w:r>
    </w:p>
    <w:p w14:paraId="646E914E" w14:textId="77777777" w:rsidR="000D423A" w:rsidRPr="009E7523" w:rsidRDefault="000D423A" w:rsidP="007D048B">
      <w:pPr>
        <w:pStyle w:val="ListParagraph"/>
        <w:numPr>
          <w:ilvl w:val="0"/>
          <w:numId w:val="14"/>
        </w:numPr>
        <w:jc w:val="both"/>
        <w:rPr>
          <w:sz w:val="24"/>
          <w:szCs w:val="24"/>
        </w:rPr>
      </w:pPr>
      <w:r w:rsidRPr="009E7523">
        <w:rPr>
          <w:b/>
          <w:bCs/>
          <w:sz w:val="24"/>
          <w:szCs w:val="24"/>
        </w:rPr>
        <w:t>vjerodostojnost</w:t>
      </w:r>
      <w:r w:rsidRPr="009E7523">
        <w:rPr>
          <w:sz w:val="24"/>
          <w:szCs w:val="24"/>
        </w:rPr>
        <w:t xml:space="preserve"> - sudionici u komunikaciji moraju biti u stanju jedan drugom dokazati svoj identitet, </w:t>
      </w:r>
    </w:p>
    <w:p w14:paraId="00C94FAE" w14:textId="77777777" w:rsidR="000D423A" w:rsidRPr="009E7523" w:rsidRDefault="000D423A" w:rsidP="007D048B">
      <w:pPr>
        <w:pStyle w:val="ListParagraph"/>
        <w:numPr>
          <w:ilvl w:val="0"/>
          <w:numId w:val="14"/>
        </w:numPr>
        <w:jc w:val="both"/>
        <w:rPr>
          <w:sz w:val="24"/>
          <w:szCs w:val="24"/>
        </w:rPr>
      </w:pPr>
      <w:r w:rsidRPr="009E7523">
        <w:rPr>
          <w:b/>
          <w:bCs/>
          <w:sz w:val="24"/>
          <w:szCs w:val="24"/>
        </w:rPr>
        <w:lastRenderedPageBreak/>
        <w:t>autorizacija</w:t>
      </w:r>
      <w:r w:rsidRPr="009E7523">
        <w:rPr>
          <w:sz w:val="24"/>
          <w:szCs w:val="24"/>
        </w:rPr>
        <w:t xml:space="preserve"> </w:t>
      </w:r>
      <w:r w:rsidRPr="009E7523">
        <w:rPr>
          <w:b/>
          <w:bCs/>
          <w:sz w:val="24"/>
          <w:szCs w:val="24"/>
        </w:rPr>
        <w:t>sudionika</w:t>
      </w:r>
      <w:r w:rsidRPr="009E7523">
        <w:rPr>
          <w:sz w:val="24"/>
          <w:szCs w:val="24"/>
        </w:rPr>
        <w:t xml:space="preserve"> – pravo da identificirani sudionik ima ovlasti koristiti se određenom uslugom u određenom trenutku, </w:t>
      </w:r>
    </w:p>
    <w:p w14:paraId="460280BB" w14:textId="77777777" w:rsidR="000D423A" w:rsidRPr="009E7523" w:rsidRDefault="000D423A" w:rsidP="007D048B">
      <w:pPr>
        <w:pStyle w:val="ListParagraph"/>
        <w:numPr>
          <w:ilvl w:val="0"/>
          <w:numId w:val="14"/>
        </w:numPr>
        <w:jc w:val="both"/>
        <w:rPr>
          <w:sz w:val="24"/>
          <w:szCs w:val="24"/>
        </w:rPr>
      </w:pPr>
      <w:r w:rsidRPr="009E7523">
        <w:rPr>
          <w:b/>
          <w:bCs/>
          <w:sz w:val="24"/>
          <w:szCs w:val="24"/>
        </w:rPr>
        <w:t>neopozivost</w:t>
      </w:r>
      <w:r w:rsidRPr="009E7523">
        <w:rPr>
          <w:sz w:val="24"/>
          <w:szCs w:val="24"/>
        </w:rPr>
        <w:t xml:space="preserve"> - niti jedna strana ne može drugoj strani osporiti da je sudjelovala u komunikaciji </w:t>
      </w:r>
    </w:p>
    <w:p w14:paraId="69115A74" w14:textId="77777777" w:rsidR="000D423A" w:rsidRPr="009E7523" w:rsidRDefault="000D423A" w:rsidP="007D048B">
      <w:pPr>
        <w:pStyle w:val="ListParagraph"/>
        <w:numPr>
          <w:ilvl w:val="0"/>
          <w:numId w:val="14"/>
        </w:numPr>
        <w:jc w:val="both"/>
        <w:rPr>
          <w:sz w:val="24"/>
          <w:szCs w:val="24"/>
        </w:rPr>
      </w:pPr>
      <w:r w:rsidRPr="009E7523">
        <w:rPr>
          <w:b/>
          <w:bCs/>
          <w:sz w:val="24"/>
          <w:szCs w:val="24"/>
        </w:rPr>
        <w:t>cjelovitost</w:t>
      </w:r>
      <w:r w:rsidRPr="009E7523">
        <w:rPr>
          <w:sz w:val="24"/>
          <w:szCs w:val="24"/>
        </w:rPr>
        <w:t xml:space="preserve">, </w:t>
      </w:r>
      <w:r w:rsidRPr="009E7523">
        <w:rPr>
          <w:b/>
          <w:bCs/>
          <w:sz w:val="24"/>
          <w:szCs w:val="24"/>
        </w:rPr>
        <w:t>integritet</w:t>
      </w:r>
      <w:r w:rsidRPr="009E7523">
        <w:rPr>
          <w:sz w:val="24"/>
          <w:szCs w:val="24"/>
        </w:rPr>
        <w:t xml:space="preserve"> - poruka mora na svoje odredište stići u nepromijenjenu obliku, odnosno primatelj poruke mora moći otkriti bilo kakvu promjenu u komunikacijskom kanalu. </w:t>
      </w:r>
    </w:p>
    <w:p w14:paraId="59C7F53F" w14:textId="77777777" w:rsidR="000D423A" w:rsidRPr="009E7523" w:rsidRDefault="000D423A" w:rsidP="007D048B">
      <w:pPr>
        <w:ind w:left="360"/>
        <w:jc w:val="both"/>
        <w:rPr>
          <w:sz w:val="24"/>
          <w:szCs w:val="24"/>
        </w:rPr>
      </w:pPr>
      <w:r w:rsidRPr="009E7523">
        <w:rPr>
          <w:sz w:val="24"/>
          <w:szCs w:val="24"/>
        </w:rPr>
        <w:t>Navedeni zahtjevi mogu se ispuniti primjenom raznih tehnoloških rješenja.</w:t>
      </w:r>
    </w:p>
    <w:p w14:paraId="72CC5D2B" w14:textId="77777777" w:rsidR="000D423A" w:rsidRDefault="000D423A" w:rsidP="008A59A9"/>
    <w:p w14:paraId="251F3069" w14:textId="77777777" w:rsidR="000D423A" w:rsidRDefault="000D423A" w:rsidP="000D423A">
      <w:pPr>
        <w:ind w:left="360"/>
      </w:pPr>
    </w:p>
    <w:p w14:paraId="3890F44D" w14:textId="28973AFA" w:rsidR="000D423A" w:rsidRDefault="00BD4B6C" w:rsidP="000D423A">
      <w:pPr>
        <w:pStyle w:val="Heading2"/>
        <w:rPr>
          <w:rFonts w:eastAsiaTheme="minorEastAsia"/>
          <w:b w:val="0"/>
          <w:bCs/>
          <w:lang w:eastAsia="hr-HR"/>
        </w:rPr>
      </w:pPr>
      <w:bookmarkStart w:id="20" w:name="_Toc100867073"/>
      <w:r>
        <w:rPr>
          <w:rFonts w:eastAsiaTheme="minorEastAsia"/>
          <w:b w:val="0"/>
          <w:bCs/>
          <w:lang w:eastAsia="hr-HR"/>
        </w:rPr>
        <w:t xml:space="preserve">5.5. </w:t>
      </w:r>
      <w:r w:rsidR="000D423A" w:rsidRPr="0029350D">
        <w:rPr>
          <w:rFonts w:eastAsiaTheme="minorEastAsia"/>
          <w:bCs/>
          <w:lang w:eastAsia="hr-HR"/>
        </w:rPr>
        <w:t>Pokušaj napada s kopiranom porukom iz neke od prethodnih transakcija</w:t>
      </w:r>
      <w:bookmarkEnd w:id="20"/>
    </w:p>
    <w:p w14:paraId="2BF904BE" w14:textId="77777777" w:rsidR="000D423A" w:rsidRDefault="000D423A" w:rsidP="000D423A">
      <w:pPr>
        <w:rPr>
          <w:lang w:eastAsia="hr-HR"/>
        </w:rPr>
      </w:pPr>
    </w:p>
    <w:p w14:paraId="0B37AD8A" w14:textId="77777777" w:rsidR="000D423A" w:rsidRPr="008A59A9" w:rsidRDefault="000D423A" w:rsidP="008A59A9">
      <w:pPr>
        <w:spacing w:line="360" w:lineRule="auto"/>
        <w:ind w:firstLine="708"/>
        <w:jc w:val="both"/>
        <w:rPr>
          <w:sz w:val="24"/>
          <w:szCs w:val="24"/>
        </w:rPr>
      </w:pPr>
      <w:r w:rsidRPr="008A59A9">
        <w:rPr>
          <w:sz w:val="24"/>
          <w:szCs w:val="24"/>
        </w:rPr>
        <w:t>Ako treća strana pokuša napad s kopiranom porukom iz neke od prethodnih transakcija, komunikacija se odmah odbija jer se u svakoj novoj transakciji stvaraju novi simetrični ključevi te se izvorne poruke kriptiraju s tim novim ključevima. Na taj način, određena poruka kriptirana simetričnim ključem u jednoj transakciji nije jednaka poruci iz istog koraka u drugoj transakciji iako se možda kupuje identična roba kod istog trgovca.</w:t>
      </w:r>
    </w:p>
    <w:p w14:paraId="720949AB" w14:textId="77777777" w:rsidR="000D423A" w:rsidRDefault="000D423A" w:rsidP="000D423A">
      <w:pPr>
        <w:jc w:val="both"/>
      </w:pPr>
    </w:p>
    <w:p w14:paraId="695C0A59" w14:textId="47A33E82" w:rsidR="000D423A" w:rsidRDefault="00BD4B6C" w:rsidP="000D423A">
      <w:pPr>
        <w:pStyle w:val="Heading2"/>
        <w:rPr>
          <w:rFonts w:eastAsiaTheme="minorEastAsia"/>
          <w:b w:val="0"/>
          <w:bCs/>
          <w:lang w:eastAsia="hr-HR"/>
        </w:rPr>
      </w:pPr>
      <w:bookmarkStart w:id="21" w:name="_Toc100867074"/>
      <w:r>
        <w:rPr>
          <w:rFonts w:eastAsiaTheme="minorEastAsia"/>
          <w:b w:val="0"/>
          <w:bCs/>
          <w:lang w:eastAsia="hr-HR"/>
        </w:rPr>
        <w:t xml:space="preserve">5.6. </w:t>
      </w:r>
      <w:r w:rsidR="000D423A" w:rsidRPr="0029350D">
        <w:rPr>
          <w:rFonts w:eastAsiaTheme="minorEastAsia"/>
          <w:bCs/>
          <w:lang w:eastAsia="hr-HR"/>
        </w:rPr>
        <w:t>Pokušaj napadača da pošalje novčanicu banci prije nego što je to kupac stigao učinit</w:t>
      </w:r>
      <w:bookmarkEnd w:id="21"/>
    </w:p>
    <w:p w14:paraId="0B05E176" w14:textId="77777777" w:rsidR="000D423A" w:rsidRDefault="000D423A" w:rsidP="000D423A">
      <w:pPr>
        <w:rPr>
          <w:lang w:eastAsia="hr-HR"/>
        </w:rPr>
      </w:pPr>
    </w:p>
    <w:p w14:paraId="7BA71945" w14:textId="77777777" w:rsidR="000D423A" w:rsidRPr="008A59A9" w:rsidRDefault="000D423A" w:rsidP="008A59A9">
      <w:pPr>
        <w:spacing w:line="360" w:lineRule="auto"/>
        <w:ind w:firstLine="708"/>
        <w:jc w:val="both"/>
        <w:rPr>
          <w:sz w:val="24"/>
          <w:szCs w:val="24"/>
        </w:rPr>
      </w:pPr>
      <w:r w:rsidRPr="008A59A9">
        <w:rPr>
          <w:sz w:val="24"/>
          <w:szCs w:val="24"/>
        </w:rPr>
        <w:t>Kod obavljanja transakcija elektroničkim novcem upotrebom protokola elektroničkog plaćanja, napadač može prisluškivati i presresti elektronički novac kojeg kupac šalje trgovcu. Napadač može poslati novčanicu banci prije nego što je to kupac stigao učiniti. Napadač će povećati iznos na svojem računu, a za kupca će se smatrati da je kriminalac jer pokušava drugi put unovčiti istu novčanicu. Ovakav se napad može spriječiti uspostavljanjem tajnog komunikacijskog kanala između kupca i trgovca tako da napadač ne može presresti novčanice niti saznati odvija li se transakcija.</w:t>
      </w:r>
    </w:p>
    <w:p w14:paraId="54816F1D" w14:textId="77777777" w:rsidR="000D423A" w:rsidRDefault="000D423A" w:rsidP="000D423A">
      <w:r>
        <w:br w:type="page"/>
      </w:r>
    </w:p>
    <w:p w14:paraId="04909FE7" w14:textId="1709520B" w:rsidR="000D423A" w:rsidRPr="007D048B" w:rsidRDefault="00BD4B6C" w:rsidP="000D423A">
      <w:pPr>
        <w:pStyle w:val="Heading1"/>
        <w:rPr>
          <w:b/>
          <w:bCs/>
        </w:rPr>
      </w:pPr>
      <w:bookmarkStart w:id="22" w:name="_Toc100867075"/>
      <w:r>
        <w:rPr>
          <w:b/>
          <w:bCs/>
        </w:rPr>
        <w:lastRenderedPageBreak/>
        <w:t xml:space="preserve">6. </w:t>
      </w:r>
      <w:r w:rsidR="000D423A" w:rsidRPr="007D048B">
        <w:rPr>
          <w:b/>
          <w:bCs/>
        </w:rPr>
        <w:t>MOGUĆI NAPADI I OBRANE – ZAKLJUČAK</w:t>
      </w:r>
      <w:bookmarkEnd w:id="22"/>
      <w:r w:rsidR="000D423A" w:rsidRPr="007D048B">
        <w:rPr>
          <w:b/>
          <w:bCs/>
        </w:rPr>
        <w:t xml:space="preserve"> </w:t>
      </w:r>
    </w:p>
    <w:p w14:paraId="3B5317C4" w14:textId="77777777" w:rsidR="000D423A" w:rsidRDefault="000D423A" w:rsidP="000D423A"/>
    <w:p w14:paraId="1138A9C9" w14:textId="77777777" w:rsidR="008A59A9" w:rsidRPr="008A59A9" w:rsidRDefault="000D423A" w:rsidP="008A59A9">
      <w:pPr>
        <w:spacing w:line="360" w:lineRule="auto"/>
        <w:ind w:firstLine="708"/>
        <w:jc w:val="both"/>
        <w:rPr>
          <w:sz w:val="24"/>
          <w:szCs w:val="24"/>
        </w:rPr>
      </w:pPr>
      <w:r w:rsidRPr="008A59A9">
        <w:rPr>
          <w:sz w:val="24"/>
          <w:szCs w:val="24"/>
        </w:rPr>
        <w:t xml:space="preserve">Protokoli koji se koriste pri razmjeni elektroničkog novca počivaju na sigurnosnom sustavu koji koristi više elemenata: algoritme za kriptiranje, funkcije sažetka, jednosmjerne funkcije, generatore slučajnih brojeva, lozinke itd. Svaki od ovih elemenata podložan je napadu zlonamjernog napadača. No, u praksi se pokazalo da su najčešći i najuspješniji napadi usmjereni na ljude, korisnike sustava. Ako treća strana može prisluškivati komunikaciju između dvije strane te ju želi samo ometati, to joj je uvijek omogućeno. Dakle, umjesto poruke koja je na putu od jedne strane ka drugoj, treća strana može spomenutu poruku promijeniti i dalje ju pustiti prema cilju. Osim toga, napadač ju može ukloniti s njenog puta i/ili poslati novu poruku umjesto izvorne. </w:t>
      </w:r>
    </w:p>
    <w:p w14:paraId="7DC3928A" w14:textId="5B1A0B84" w:rsidR="000D423A" w:rsidRPr="008A59A9" w:rsidRDefault="000D423A" w:rsidP="008A59A9">
      <w:pPr>
        <w:spacing w:line="360" w:lineRule="auto"/>
        <w:ind w:firstLine="708"/>
        <w:jc w:val="both"/>
        <w:rPr>
          <w:sz w:val="24"/>
          <w:szCs w:val="24"/>
        </w:rPr>
      </w:pPr>
      <w:r w:rsidRPr="008A59A9">
        <w:rPr>
          <w:sz w:val="24"/>
          <w:szCs w:val="24"/>
        </w:rPr>
        <w:t xml:space="preserve">Uz to može jednostavno izmisliti neku novu poruku i poslati je postojećem cilju iako nikakva poruka nije namijenjena tom cilju. Bar jedna od spomenutih operacija je moguća bez obzira na kriptografske metode koje se koriste u komunikaciji. Rezultat takvog napada je, ovisno o robusnosti sustava koji se napada, ometanje pravilnog funkcioniranja sustava. U pravilu, takvim ometanjem ne bi se trebala nanijeti ozbiljnija šteta, već se uglavnom usporava rad sustava koji se ometa. Na primjer, započeta transakcija se tijekom obavljanja ometa te ju je potrebno ponoviti. Problem se rješava tako da se onemogući bilo kakvo prisluškivanje od neželjene treće strane. Na Internetu je tako nešto nemoguće ostvariti zbog njegove veličine, količine protokola koji se koriste te činjenice da nisu svi komunikacijski kanali zaštićeni. </w:t>
      </w:r>
    </w:p>
    <w:p w14:paraId="52D9BE41" w14:textId="77777777" w:rsidR="000D423A" w:rsidRPr="008A59A9" w:rsidRDefault="000D423A" w:rsidP="008A59A9">
      <w:pPr>
        <w:spacing w:line="360" w:lineRule="auto"/>
        <w:ind w:firstLine="708"/>
        <w:jc w:val="both"/>
        <w:rPr>
          <w:sz w:val="24"/>
          <w:szCs w:val="24"/>
        </w:rPr>
      </w:pPr>
      <w:r w:rsidRPr="008A59A9">
        <w:rPr>
          <w:sz w:val="24"/>
          <w:szCs w:val="24"/>
        </w:rPr>
        <w:t xml:space="preserve">Ako kupac ne zaštiti svoje računalo dovoljno dobro protiv napada preko mreže, napadač može situaciju iskoristiti za neovlašten pristup sustavu, te na taj način i direktorijima te datotekama koje se nalaze na ugroženom sustavu. Napadač može kopirati digitalne novčanice i potrošiti ih umjesto kupca. Također, može dva puta iskoristiti novčanicu. Dobra zaštita protiv takvih napada su razni enkripcijski i kriptografski programi i protokoli. </w:t>
      </w:r>
    </w:p>
    <w:p w14:paraId="3F63264D" w14:textId="2B037B68" w:rsidR="00A37593" w:rsidRDefault="00A37593"/>
    <w:p w14:paraId="3FA20F2F" w14:textId="472D6613" w:rsidR="000E610E" w:rsidRDefault="000E610E"/>
    <w:p w14:paraId="33B1C53D" w14:textId="45E882F0" w:rsidR="000E610E" w:rsidRDefault="000E610E"/>
    <w:p w14:paraId="03F3F97F" w14:textId="41B73B7A" w:rsidR="000E610E" w:rsidRDefault="000E610E"/>
    <w:p w14:paraId="0B5D6D06" w14:textId="3BCA2C97" w:rsidR="00827293" w:rsidRPr="00E12AE3" w:rsidRDefault="00673E53" w:rsidP="00673E53">
      <w:pPr>
        <w:pStyle w:val="Heading1"/>
        <w:rPr>
          <w:b/>
          <w:bCs/>
        </w:rPr>
      </w:pPr>
      <w:bookmarkStart w:id="23" w:name="_Toc100867076"/>
      <w:r w:rsidRPr="00E12AE3">
        <w:rPr>
          <w:b/>
          <w:bCs/>
        </w:rPr>
        <w:lastRenderedPageBreak/>
        <w:t xml:space="preserve">7. </w:t>
      </w:r>
      <w:r w:rsidR="00827293" w:rsidRPr="00E12AE3">
        <w:rPr>
          <w:b/>
          <w:bCs/>
        </w:rPr>
        <w:t>IMPLEMENTACIJA KRIPTOGRAFIJE PRILIKOM PLAĆANJA ELEKTRONIČKIM NOVCEM</w:t>
      </w:r>
      <w:bookmarkEnd w:id="23"/>
    </w:p>
    <w:p w14:paraId="1A2C3EB9" w14:textId="77777777" w:rsidR="00827293" w:rsidRPr="00A83781" w:rsidRDefault="00827293" w:rsidP="00827293">
      <w:pPr>
        <w:rPr>
          <w:sz w:val="16"/>
          <w:szCs w:val="16"/>
        </w:rPr>
      </w:pPr>
    </w:p>
    <w:p w14:paraId="2E6EF3E2" w14:textId="77777777" w:rsidR="00A83781" w:rsidRPr="00A83781" w:rsidRDefault="00827293" w:rsidP="00827293">
      <w:pPr>
        <w:ind w:firstLine="720"/>
        <w:jc w:val="both"/>
        <w:rPr>
          <w:sz w:val="24"/>
          <w:szCs w:val="24"/>
        </w:rPr>
      </w:pPr>
      <w:r w:rsidRPr="00A83781">
        <w:rPr>
          <w:sz w:val="24"/>
          <w:szCs w:val="24"/>
        </w:rPr>
        <w:t>Svrha je i</w:t>
      </w:r>
      <w:r w:rsidR="00915CBA" w:rsidRPr="00A83781">
        <w:rPr>
          <w:sz w:val="24"/>
          <w:szCs w:val="24"/>
        </w:rPr>
        <w:t>mplementirati protokol</w:t>
      </w:r>
      <w:r w:rsidRPr="00A83781">
        <w:rPr>
          <w:sz w:val="24"/>
          <w:szCs w:val="24"/>
        </w:rPr>
        <w:t>e</w:t>
      </w:r>
      <w:r w:rsidR="00915CBA" w:rsidRPr="00A83781">
        <w:rPr>
          <w:sz w:val="24"/>
          <w:szCs w:val="24"/>
        </w:rPr>
        <w:t xml:space="preserve"> za korištenje elektroničkog novca pomoću raznih protokola za očuvanje tajnosti, anonimnosti, integriteta i uzajamnog povjerenja.</w:t>
      </w:r>
      <w:r w:rsidRPr="00A83781">
        <w:rPr>
          <w:sz w:val="24"/>
          <w:szCs w:val="24"/>
        </w:rPr>
        <w:t xml:space="preserve"> </w:t>
      </w:r>
      <w:r w:rsidR="00915CBA" w:rsidRPr="00A83781">
        <w:rPr>
          <w:sz w:val="24"/>
          <w:szCs w:val="24"/>
        </w:rPr>
        <w:t>Implementacija sustava elektroničog novca unutar kojeg elektronički novac ne može biti kopiran ili korišten više od jedanput i u kojem je privatnost klijentovog identiteta zaga</w:t>
      </w:r>
      <w:r w:rsidR="00915CBA" w:rsidRPr="00A83781">
        <w:rPr>
          <w:sz w:val="24"/>
          <w:szCs w:val="24"/>
        </w:rPr>
        <w:t>rantirana</w:t>
      </w:r>
      <w:r w:rsidRPr="00A83781">
        <w:rPr>
          <w:sz w:val="24"/>
          <w:szCs w:val="24"/>
        </w:rPr>
        <w:t xml:space="preserve">. </w:t>
      </w:r>
      <w:r w:rsidR="00915CBA" w:rsidRPr="00A83781">
        <w:rPr>
          <w:sz w:val="24"/>
          <w:szCs w:val="24"/>
        </w:rPr>
        <w:t>Novčane transakcije</w:t>
      </w:r>
      <w:r w:rsidRPr="00A83781">
        <w:rPr>
          <w:sz w:val="24"/>
          <w:szCs w:val="24"/>
        </w:rPr>
        <w:t xml:space="preserve"> se odvijaju</w:t>
      </w:r>
      <w:r w:rsidR="00915CBA" w:rsidRPr="00A83781">
        <w:rPr>
          <w:sz w:val="24"/>
          <w:szCs w:val="24"/>
        </w:rPr>
        <w:t xml:space="preserve"> između dvije strane: klijenta i banke</w:t>
      </w:r>
      <w:r w:rsidRPr="00A83781">
        <w:rPr>
          <w:sz w:val="24"/>
          <w:szCs w:val="24"/>
        </w:rPr>
        <w:t>.</w:t>
      </w:r>
    </w:p>
    <w:p w14:paraId="718EF32D" w14:textId="77777777" w:rsidR="00A83781" w:rsidRPr="00A83781" w:rsidRDefault="00915CBA" w:rsidP="00827293">
      <w:pPr>
        <w:rPr>
          <w:sz w:val="24"/>
          <w:szCs w:val="24"/>
        </w:rPr>
      </w:pPr>
      <w:r w:rsidRPr="00A83781">
        <w:rPr>
          <w:sz w:val="24"/>
          <w:szCs w:val="24"/>
        </w:rPr>
        <w:t>Elektronički novac korišten prilikom tih transa</w:t>
      </w:r>
      <w:r w:rsidRPr="00A83781">
        <w:rPr>
          <w:sz w:val="24"/>
          <w:szCs w:val="24"/>
        </w:rPr>
        <w:t>kcija je datoteka koja sadržava</w:t>
      </w:r>
      <w:r w:rsidR="00827293" w:rsidRPr="00A83781">
        <w:rPr>
          <w:sz w:val="24"/>
          <w:szCs w:val="24"/>
        </w:rPr>
        <w:t>:</w:t>
      </w:r>
    </w:p>
    <w:p w14:paraId="1413E988" w14:textId="77777777" w:rsidR="00A83781" w:rsidRPr="00A83781" w:rsidRDefault="00915CBA" w:rsidP="00827293">
      <w:pPr>
        <w:numPr>
          <w:ilvl w:val="0"/>
          <w:numId w:val="17"/>
        </w:numPr>
        <w:rPr>
          <w:sz w:val="24"/>
          <w:szCs w:val="24"/>
        </w:rPr>
      </w:pPr>
      <w:r w:rsidRPr="00A83781">
        <w:rPr>
          <w:sz w:val="24"/>
          <w:szCs w:val="24"/>
        </w:rPr>
        <w:t>Iznos transakcije</w:t>
      </w:r>
    </w:p>
    <w:p w14:paraId="5AF2B456" w14:textId="77777777" w:rsidR="00A83781" w:rsidRPr="00A83781" w:rsidRDefault="00915CBA" w:rsidP="00827293">
      <w:pPr>
        <w:numPr>
          <w:ilvl w:val="0"/>
          <w:numId w:val="17"/>
        </w:numPr>
        <w:rPr>
          <w:sz w:val="24"/>
          <w:szCs w:val="24"/>
        </w:rPr>
      </w:pPr>
      <w:r w:rsidRPr="00A83781">
        <w:rPr>
          <w:sz w:val="24"/>
          <w:szCs w:val="24"/>
        </w:rPr>
        <w:t>Jedinstveni string broj</w:t>
      </w:r>
    </w:p>
    <w:p w14:paraId="2BFD2E58" w14:textId="77777777" w:rsidR="00A83781" w:rsidRPr="00A83781" w:rsidRDefault="00915CBA" w:rsidP="00827293">
      <w:pPr>
        <w:numPr>
          <w:ilvl w:val="0"/>
          <w:numId w:val="17"/>
        </w:numPr>
        <w:rPr>
          <w:sz w:val="24"/>
          <w:szCs w:val="24"/>
        </w:rPr>
      </w:pPr>
      <w:r w:rsidRPr="00A83781">
        <w:rPr>
          <w:sz w:val="24"/>
          <w:szCs w:val="24"/>
        </w:rPr>
        <w:t>Klijentov ID</w:t>
      </w:r>
    </w:p>
    <w:p w14:paraId="2AE7BD69" w14:textId="77777777" w:rsidR="00827293" w:rsidRPr="00A83781" w:rsidRDefault="00915CBA" w:rsidP="00827293">
      <w:pPr>
        <w:numPr>
          <w:ilvl w:val="0"/>
          <w:numId w:val="17"/>
        </w:numPr>
        <w:rPr>
          <w:sz w:val="24"/>
          <w:szCs w:val="24"/>
          <w:lang w:val="en-US"/>
        </w:rPr>
      </w:pPr>
      <w:r w:rsidRPr="00A83781">
        <w:rPr>
          <w:sz w:val="24"/>
          <w:szCs w:val="24"/>
        </w:rPr>
        <w:t>Potpis banke (prije nego klijent može koristiti elektronički novac)</w:t>
      </w:r>
    </w:p>
    <w:p w14:paraId="175A3E03" w14:textId="77777777" w:rsidR="00A83781" w:rsidRPr="00A83781" w:rsidRDefault="00915CBA" w:rsidP="00827293">
      <w:pPr>
        <w:rPr>
          <w:sz w:val="24"/>
          <w:szCs w:val="24"/>
        </w:rPr>
      </w:pPr>
    </w:p>
    <w:p w14:paraId="7C09BCE6" w14:textId="353BE04A" w:rsidR="00A83781" w:rsidRDefault="00673E53" w:rsidP="00673E53">
      <w:pPr>
        <w:pStyle w:val="Heading2"/>
      </w:pPr>
      <w:bookmarkStart w:id="24" w:name="_Toc100867077"/>
      <w:r>
        <w:rPr>
          <w:b w:val="0"/>
        </w:rPr>
        <w:t xml:space="preserve">7.1. </w:t>
      </w:r>
      <w:r w:rsidR="00827293" w:rsidRPr="00CA3126">
        <w:rPr>
          <w:b w:val="0"/>
        </w:rPr>
        <w:t>KAKO RADI?</w:t>
      </w:r>
      <w:bookmarkEnd w:id="24"/>
    </w:p>
    <w:p w14:paraId="55183FDD" w14:textId="77777777" w:rsidR="00673E53" w:rsidRPr="00673E53" w:rsidRDefault="00673E53" w:rsidP="00673E53"/>
    <w:p w14:paraId="1CA0AC28" w14:textId="77777777" w:rsidR="00D05424" w:rsidRPr="00D05424" w:rsidRDefault="00915CBA" w:rsidP="00827293">
      <w:pPr>
        <w:numPr>
          <w:ilvl w:val="0"/>
          <w:numId w:val="18"/>
        </w:numPr>
        <w:rPr>
          <w:sz w:val="24"/>
          <w:szCs w:val="24"/>
        </w:rPr>
      </w:pPr>
      <w:r w:rsidRPr="00D05424">
        <w:rPr>
          <w:sz w:val="24"/>
          <w:szCs w:val="24"/>
        </w:rPr>
        <w:t>Klijent generira tri novčana naloga</w:t>
      </w:r>
    </w:p>
    <w:p w14:paraId="5AF943E2" w14:textId="77777777" w:rsidR="00D05424" w:rsidRPr="00D05424" w:rsidRDefault="00915CBA" w:rsidP="00827293">
      <w:pPr>
        <w:numPr>
          <w:ilvl w:val="0"/>
          <w:numId w:val="18"/>
        </w:numPr>
        <w:rPr>
          <w:sz w:val="24"/>
          <w:szCs w:val="24"/>
        </w:rPr>
      </w:pPr>
      <w:r w:rsidRPr="00D05424">
        <w:rPr>
          <w:sz w:val="24"/>
          <w:szCs w:val="24"/>
        </w:rPr>
        <w:t>Različiti nasumični jedinstveni string brojevi su primijenjeni na svaki novčani nalog</w:t>
      </w:r>
    </w:p>
    <w:p w14:paraId="27AE2EA3" w14:textId="77777777" w:rsidR="00D05424" w:rsidRPr="00D05424" w:rsidRDefault="00915CBA" w:rsidP="00827293">
      <w:pPr>
        <w:numPr>
          <w:ilvl w:val="0"/>
          <w:numId w:val="18"/>
        </w:numPr>
        <w:rPr>
          <w:sz w:val="24"/>
          <w:szCs w:val="24"/>
        </w:rPr>
      </w:pPr>
      <w:r w:rsidRPr="00D05424">
        <w:rPr>
          <w:sz w:val="24"/>
          <w:szCs w:val="24"/>
        </w:rPr>
        <w:t xml:space="preserve">Razdijeljivanje </w:t>
      </w:r>
      <w:r w:rsidRPr="00D05424">
        <w:rPr>
          <w:sz w:val="24"/>
          <w:szCs w:val="24"/>
        </w:rPr>
        <w:t>tajne (eng. Secret splitting) i obvezivanje bitovima (eng. Bit commitment) su protokoli implementirani na identifikacijski string koji opisuje klijenta, te je slijepi potpis protokol koji je implementiran na sva tri novčana naloga</w:t>
      </w:r>
    </w:p>
    <w:p w14:paraId="603FEE84" w14:textId="77777777" w:rsidR="00D05424" w:rsidRPr="00D05424" w:rsidRDefault="00915CBA" w:rsidP="00827293">
      <w:pPr>
        <w:numPr>
          <w:ilvl w:val="0"/>
          <w:numId w:val="18"/>
        </w:numPr>
        <w:rPr>
          <w:sz w:val="24"/>
          <w:szCs w:val="24"/>
        </w:rPr>
      </w:pPr>
      <w:r w:rsidRPr="00D05424">
        <w:rPr>
          <w:sz w:val="24"/>
          <w:szCs w:val="24"/>
        </w:rPr>
        <w:t>Banka nasumično odabire jedan od tri novčana naloga poslana od strane klijenta da ostane neotvoren</w:t>
      </w:r>
    </w:p>
    <w:p w14:paraId="0FAE2CDA" w14:textId="77777777" w:rsidR="00D05424" w:rsidRPr="00D05424" w:rsidRDefault="00915CBA" w:rsidP="00827293">
      <w:pPr>
        <w:numPr>
          <w:ilvl w:val="0"/>
          <w:numId w:val="18"/>
        </w:numPr>
        <w:rPr>
          <w:sz w:val="24"/>
          <w:szCs w:val="24"/>
        </w:rPr>
      </w:pPr>
      <w:r w:rsidRPr="00D05424">
        <w:rPr>
          <w:sz w:val="24"/>
          <w:szCs w:val="24"/>
        </w:rPr>
        <w:t xml:space="preserve">Te na kraju algoritam potvrđuje da su dva </w:t>
      </w:r>
      <w:r w:rsidRPr="00D05424">
        <w:rPr>
          <w:sz w:val="24"/>
          <w:szCs w:val="24"/>
        </w:rPr>
        <w:t xml:space="preserve">novčana naloga ispunjena sa validnim informacijama </w:t>
      </w:r>
    </w:p>
    <w:p w14:paraId="27FB5414" w14:textId="77777777" w:rsidR="00D05424" w:rsidRPr="00D05424" w:rsidRDefault="00915CBA" w:rsidP="00827293">
      <w:pPr>
        <w:ind w:left="720"/>
        <w:rPr>
          <w:sz w:val="24"/>
          <w:szCs w:val="24"/>
        </w:rPr>
      </w:pPr>
    </w:p>
    <w:p w14:paraId="6FD55589" w14:textId="77777777" w:rsidR="00827293" w:rsidRDefault="00827293" w:rsidP="00827293"/>
    <w:p w14:paraId="663F538A" w14:textId="77777777" w:rsidR="00827293" w:rsidRDefault="00827293" w:rsidP="00827293">
      <w:pPr>
        <w:rPr>
          <w:sz w:val="40"/>
          <w:szCs w:val="40"/>
        </w:rPr>
      </w:pPr>
    </w:p>
    <w:p w14:paraId="2674CF31" w14:textId="4D1FD997" w:rsidR="00827293" w:rsidRPr="00E12AE3" w:rsidRDefault="00673E53" w:rsidP="00673E53">
      <w:pPr>
        <w:pStyle w:val="Heading1"/>
        <w:rPr>
          <w:b/>
          <w:bCs/>
        </w:rPr>
      </w:pPr>
      <w:bookmarkStart w:id="25" w:name="_Toc100867078"/>
      <w:r w:rsidRPr="00E12AE3">
        <w:rPr>
          <w:b/>
          <w:bCs/>
        </w:rPr>
        <w:lastRenderedPageBreak/>
        <w:t xml:space="preserve">8. </w:t>
      </w:r>
      <w:r w:rsidR="00827293" w:rsidRPr="00E12AE3">
        <w:rPr>
          <w:b/>
          <w:bCs/>
        </w:rPr>
        <w:t>PRIKAZ I OBJAŠNJENJE IMPLEMENTIRANOG PROGRAMSKOG KODA</w:t>
      </w:r>
      <w:bookmarkEnd w:id="25"/>
    </w:p>
    <w:p w14:paraId="6A3D6084" w14:textId="77777777" w:rsidR="00827293" w:rsidRPr="00D05424" w:rsidRDefault="00827293" w:rsidP="00827293">
      <w:pPr>
        <w:jc w:val="both"/>
        <w:rPr>
          <w:sz w:val="16"/>
          <w:szCs w:val="16"/>
        </w:rPr>
      </w:pPr>
      <w:r>
        <w:rPr>
          <w:sz w:val="24"/>
          <w:szCs w:val="24"/>
        </w:rPr>
        <w:tab/>
      </w:r>
    </w:p>
    <w:p w14:paraId="4FACA05D" w14:textId="77777777" w:rsidR="00827293" w:rsidRDefault="00827293" w:rsidP="00827293">
      <w:pPr>
        <w:spacing w:line="360" w:lineRule="auto"/>
        <w:ind w:firstLine="720"/>
        <w:jc w:val="both"/>
        <w:rPr>
          <w:sz w:val="24"/>
          <w:szCs w:val="24"/>
        </w:rPr>
      </w:pPr>
      <w:r>
        <w:rPr>
          <w:sz w:val="24"/>
          <w:szCs w:val="24"/>
        </w:rPr>
        <w:t>U nastavku slijedi prikaz programskog koda za svaku kreiranu datoteku, te objašnjenje pojedinih funkcija odnosno metoda unutar samog koda kao i objašnjenje zasebnih dijelova koda unutar funkcija. Proći ćemo kroz svaku od datoteka. Dakle, najprije ide prikaz klijent.py datoteke, zatim prikaz banka.py i za kraj prikaz datoteke transakcija.py.</w:t>
      </w:r>
    </w:p>
    <w:p w14:paraId="2C90E5A8" w14:textId="77777777" w:rsidR="00827293" w:rsidRDefault="00827293" w:rsidP="00827293">
      <w:pPr>
        <w:spacing w:line="360" w:lineRule="auto"/>
        <w:jc w:val="both"/>
        <w:rPr>
          <w:sz w:val="24"/>
          <w:szCs w:val="24"/>
        </w:rPr>
      </w:pPr>
    </w:p>
    <w:p w14:paraId="4DC717A7" w14:textId="3EFB8EAC" w:rsidR="00827293" w:rsidRDefault="00673E53" w:rsidP="00673E53">
      <w:pPr>
        <w:pStyle w:val="Heading2"/>
      </w:pPr>
      <w:bookmarkStart w:id="26" w:name="_Toc100867079"/>
      <w:r>
        <w:rPr>
          <w:b w:val="0"/>
        </w:rPr>
        <w:t xml:space="preserve">8.1. </w:t>
      </w:r>
      <w:r w:rsidR="00827293" w:rsidRPr="00CA3126">
        <w:rPr>
          <w:b w:val="0"/>
        </w:rPr>
        <w:t>KLIJENT.PY</w:t>
      </w:r>
      <w:bookmarkEnd w:id="26"/>
    </w:p>
    <w:p w14:paraId="539D2025" w14:textId="77777777" w:rsidR="00673E53" w:rsidRPr="00673E53" w:rsidRDefault="00673E53" w:rsidP="00673E53"/>
    <w:p w14:paraId="69E32F4B" w14:textId="77777777" w:rsidR="00827293" w:rsidRDefault="00827293" w:rsidP="00827293">
      <w:pPr>
        <w:spacing w:line="360" w:lineRule="auto"/>
        <w:ind w:firstLine="720"/>
        <w:jc w:val="both"/>
        <w:rPr>
          <w:sz w:val="24"/>
          <w:szCs w:val="24"/>
        </w:rPr>
      </w:pPr>
      <w:r>
        <w:rPr>
          <w:sz w:val="24"/>
          <w:szCs w:val="24"/>
        </w:rPr>
        <w:t xml:space="preserve">Krenimo najprije s programskim kodom koji je kreiran za klijenta. Na samom početku importamo potrebne library-e. Zatim kreiramo klasu </w:t>
      </w:r>
      <w:r w:rsidRPr="00D774FF">
        <w:rPr>
          <w:b/>
          <w:bCs/>
          <w:sz w:val="24"/>
          <w:szCs w:val="24"/>
        </w:rPr>
        <w:t xml:space="preserve">Klijent </w:t>
      </w:r>
      <w:r>
        <w:rPr>
          <w:sz w:val="24"/>
          <w:szCs w:val="24"/>
        </w:rPr>
        <w:t>unutar kojeg izvršavamo inicijalizaciju samog klijenta. U donjoj for petlji kreiramo tri različita novčana naloga.</w:t>
      </w:r>
    </w:p>
    <w:p w14:paraId="4B9A30FA" w14:textId="77777777" w:rsidR="00827293" w:rsidRDefault="00827293" w:rsidP="00827293">
      <w:pPr>
        <w:spacing w:line="360" w:lineRule="auto"/>
        <w:jc w:val="both"/>
        <w:rPr>
          <w:sz w:val="24"/>
          <w:szCs w:val="24"/>
        </w:rPr>
      </w:pPr>
      <w:r>
        <w:rPr>
          <w:noProof/>
          <w:sz w:val="24"/>
          <w:szCs w:val="24"/>
        </w:rPr>
        <w:drawing>
          <wp:inline distT="0" distB="0" distL="0" distR="0" wp14:anchorId="64309706" wp14:editId="371EB7CB">
            <wp:extent cx="5943600" cy="255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7555D3C3" w14:textId="52741712" w:rsidR="00827293" w:rsidRPr="001F112C" w:rsidRDefault="00827293" w:rsidP="00827293">
      <w:pPr>
        <w:spacing w:line="360" w:lineRule="auto"/>
        <w:ind w:firstLine="720"/>
        <w:jc w:val="both"/>
        <w:rPr>
          <w:i/>
          <w:iCs/>
          <w:sz w:val="24"/>
          <w:szCs w:val="24"/>
        </w:rPr>
      </w:pPr>
      <w:bookmarkStart w:id="27" w:name="_Hlk100865872"/>
      <w:r>
        <w:rPr>
          <w:i/>
          <w:iCs/>
          <w:sz w:val="24"/>
          <w:szCs w:val="24"/>
        </w:rPr>
        <w:t xml:space="preserve">Slika </w:t>
      </w:r>
      <w:r w:rsidR="002F0DC5">
        <w:rPr>
          <w:i/>
          <w:iCs/>
          <w:sz w:val="24"/>
          <w:szCs w:val="24"/>
        </w:rPr>
        <w:t>4</w:t>
      </w:r>
      <w:r>
        <w:rPr>
          <w:i/>
          <w:iCs/>
          <w:sz w:val="24"/>
          <w:szCs w:val="24"/>
        </w:rPr>
        <w:t xml:space="preserve">. KLIJENT.PY – importanje library-a i kreiranje klase klijent </w:t>
      </w:r>
    </w:p>
    <w:bookmarkEnd w:id="27"/>
    <w:p w14:paraId="78A9E416" w14:textId="77777777" w:rsidR="00827293" w:rsidRDefault="00827293" w:rsidP="00827293">
      <w:pPr>
        <w:spacing w:line="360" w:lineRule="auto"/>
        <w:ind w:firstLine="720"/>
        <w:jc w:val="both"/>
        <w:rPr>
          <w:sz w:val="24"/>
          <w:szCs w:val="24"/>
        </w:rPr>
      </w:pPr>
      <w:r>
        <w:rPr>
          <w:sz w:val="24"/>
          <w:szCs w:val="24"/>
        </w:rPr>
        <w:t xml:space="preserve">Nadalje imamo funkciju naziva </w:t>
      </w:r>
      <w:r w:rsidRPr="001F112C">
        <w:rPr>
          <w:b/>
          <w:bCs/>
          <w:sz w:val="24"/>
          <w:szCs w:val="24"/>
        </w:rPr>
        <w:t>obvezivanje_bitovima</w:t>
      </w:r>
      <w:r>
        <w:rPr>
          <w:sz w:val="24"/>
          <w:szCs w:val="24"/>
        </w:rPr>
        <w:t xml:space="preserve"> koja nam zapravo izvršava sami process obvezivanja bitovima (eng. Bit Commitment) korištenjem dostavljene podijeljene tajne </w:t>
      </w:r>
      <w:r w:rsidRPr="003A6D28">
        <w:rPr>
          <w:b/>
          <w:bCs/>
          <w:sz w:val="24"/>
          <w:szCs w:val="24"/>
        </w:rPr>
        <w:t>identifikacijski_integer</w:t>
      </w:r>
      <w:r>
        <w:rPr>
          <w:sz w:val="24"/>
          <w:szCs w:val="24"/>
        </w:rPr>
        <w:t xml:space="preserve">. Koristi sha256 (eng. Secured Hash Algorithm) za kreiranje obvezivanja bitovima i vraća polje koje sadržava hash vrijednost i dva nasumično generirana broja. Isto tako, u </w:t>
      </w:r>
      <w:r>
        <w:rPr>
          <w:sz w:val="24"/>
          <w:szCs w:val="24"/>
        </w:rPr>
        <w:lastRenderedPageBreak/>
        <w:t xml:space="preserve">samoj funkciji imamo dvije varijable </w:t>
      </w:r>
      <w:r w:rsidRPr="00AD1E90">
        <w:rPr>
          <w:b/>
          <w:bCs/>
          <w:sz w:val="24"/>
          <w:szCs w:val="24"/>
        </w:rPr>
        <w:t>nasumicni_broj1</w:t>
      </w:r>
      <w:r>
        <w:rPr>
          <w:sz w:val="24"/>
          <w:szCs w:val="24"/>
        </w:rPr>
        <w:t xml:space="preserve"> i </w:t>
      </w:r>
      <w:r w:rsidRPr="00AD1E90">
        <w:rPr>
          <w:b/>
          <w:bCs/>
          <w:sz w:val="24"/>
          <w:szCs w:val="24"/>
        </w:rPr>
        <w:t>nasumicni_broj2</w:t>
      </w:r>
      <w:r>
        <w:rPr>
          <w:b/>
          <w:bCs/>
          <w:sz w:val="24"/>
          <w:szCs w:val="24"/>
        </w:rPr>
        <w:t xml:space="preserve"> </w:t>
      </w:r>
      <w:r>
        <w:rPr>
          <w:sz w:val="24"/>
          <w:szCs w:val="24"/>
        </w:rPr>
        <w:t xml:space="preserve">u koje spremamo dva nasumično generirana broja kroz pozivanje funkcije </w:t>
      </w:r>
      <w:r>
        <w:rPr>
          <w:b/>
          <w:bCs/>
          <w:sz w:val="24"/>
          <w:szCs w:val="24"/>
        </w:rPr>
        <w:t xml:space="preserve">generator_slucajnog_broja() </w:t>
      </w:r>
      <w:r>
        <w:rPr>
          <w:sz w:val="24"/>
          <w:szCs w:val="24"/>
        </w:rPr>
        <w:t>koju ćemo prikazati kasnije. U ostatku koda unutar funkcije imamo izračun hasha od varijable identifikacijski_integer i nasumičnih brojeva. Sha256 biblioteka zahtjeva stringove, a ne integer, pa su integeri konkatenirani i nakon toga hashirani.</w:t>
      </w:r>
    </w:p>
    <w:p w14:paraId="28A010C3" w14:textId="77777777" w:rsidR="00827293" w:rsidRPr="00AD1E90" w:rsidRDefault="00827293" w:rsidP="00827293">
      <w:pPr>
        <w:spacing w:line="360" w:lineRule="auto"/>
        <w:ind w:firstLine="720"/>
        <w:jc w:val="both"/>
        <w:rPr>
          <w:sz w:val="24"/>
          <w:szCs w:val="24"/>
        </w:rPr>
      </w:pPr>
    </w:p>
    <w:p w14:paraId="1FAFCA8E" w14:textId="77777777" w:rsidR="00827293" w:rsidRDefault="00827293" w:rsidP="00827293">
      <w:pPr>
        <w:jc w:val="both"/>
        <w:rPr>
          <w:sz w:val="24"/>
          <w:szCs w:val="24"/>
        </w:rPr>
      </w:pPr>
      <w:r>
        <w:rPr>
          <w:sz w:val="24"/>
          <w:szCs w:val="24"/>
        </w:rPr>
        <w:t xml:space="preserve"> </w:t>
      </w:r>
      <w:r>
        <w:rPr>
          <w:noProof/>
          <w:sz w:val="24"/>
          <w:szCs w:val="24"/>
        </w:rPr>
        <w:drawing>
          <wp:inline distT="0" distB="0" distL="0" distR="0" wp14:anchorId="307DAED4" wp14:editId="60A8CAD0">
            <wp:extent cx="572262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057400"/>
                    </a:xfrm>
                    <a:prstGeom prst="rect">
                      <a:avLst/>
                    </a:prstGeom>
                    <a:noFill/>
                    <a:ln>
                      <a:noFill/>
                    </a:ln>
                  </pic:spPr>
                </pic:pic>
              </a:graphicData>
            </a:graphic>
          </wp:inline>
        </w:drawing>
      </w:r>
    </w:p>
    <w:p w14:paraId="35FA6887" w14:textId="59AA45E9" w:rsidR="00827293" w:rsidRDefault="00827293" w:rsidP="00827293">
      <w:pPr>
        <w:jc w:val="both"/>
        <w:rPr>
          <w:i/>
          <w:iCs/>
          <w:sz w:val="24"/>
          <w:szCs w:val="24"/>
        </w:rPr>
      </w:pPr>
      <w:r>
        <w:rPr>
          <w:sz w:val="24"/>
          <w:szCs w:val="24"/>
        </w:rPr>
        <w:tab/>
      </w:r>
      <w:bookmarkStart w:id="28" w:name="_Hlk100865882"/>
      <w:r>
        <w:rPr>
          <w:i/>
          <w:iCs/>
          <w:sz w:val="24"/>
          <w:szCs w:val="24"/>
        </w:rPr>
        <w:t xml:space="preserve">Slika </w:t>
      </w:r>
      <w:r w:rsidR="002F0DC5">
        <w:rPr>
          <w:i/>
          <w:iCs/>
          <w:sz w:val="24"/>
          <w:szCs w:val="24"/>
        </w:rPr>
        <w:t>5</w:t>
      </w:r>
      <w:r>
        <w:rPr>
          <w:i/>
          <w:iCs/>
          <w:sz w:val="24"/>
          <w:szCs w:val="24"/>
        </w:rPr>
        <w:t>. KLIJENT.PY – prikaz funkcije za obvezivanje bitovima</w:t>
      </w:r>
      <w:bookmarkEnd w:id="28"/>
    </w:p>
    <w:p w14:paraId="6288CCB2" w14:textId="77777777" w:rsidR="00827293" w:rsidRDefault="00827293" w:rsidP="00827293">
      <w:pPr>
        <w:jc w:val="both"/>
        <w:rPr>
          <w:i/>
          <w:iCs/>
          <w:sz w:val="24"/>
          <w:szCs w:val="24"/>
        </w:rPr>
      </w:pPr>
    </w:p>
    <w:p w14:paraId="3521B7B5" w14:textId="77777777" w:rsidR="00827293" w:rsidRPr="006B3986" w:rsidRDefault="00827293" w:rsidP="00827293">
      <w:pPr>
        <w:spacing w:line="360" w:lineRule="auto"/>
        <w:ind w:firstLine="720"/>
        <w:jc w:val="both"/>
        <w:rPr>
          <w:sz w:val="24"/>
          <w:szCs w:val="24"/>
        </w:rPr>
      </w:pPr>
      <w:r>
        <w:rPr>
          <w:sz w:val="24"/>
          <w:szCs w:val="24"/>
        </w:rPr>
        <w:t xml:space="preserve">Nakon prikaza funkcije za obvezivanje bitovima slijedi prikaz funkcije </w:t>
      </w:r>
      <w:r>
        <w:rPr>
          <w:b/>
          <w:bCs/>
          <w:sz w:val="24"/>
          <w:szCs w:val="24"/>
        </w:rPr>
        <w:t>ProcesZasljepljivanjaNovcanogNaloga</w:t>
      </w:r>
      <w:r>
        <w:rPr>
          <w:sz w:val="24"/>
          <w:szCs w:val="24"/>
        </w:rPr>
        <w:t xml:space="preserve">. Proces zasljepljivanja novčanog naloga koristi isporučenu tajnu za zasljepljivanje baziranu na self.kljucevi te vraća zasljepljene informacije. </w:t>
      </w:r>
      <w:r>
        <w:rPr>
          <w:b/>
          <w:bCs/>
          <w:sz w:val="24"/>
          <w:szCs w:val="24"/>
        </w:rPr>
        <w:t xml:space="preserve">slijepi_nocani_nalozi </w:t>
      </w:r>
      <w:r>
        <w:rPr>
          <w:sz w:val="24"/>
          <w:szCs w:val="24"/>
        </w:rPr>
        <w:t xml:space="preserve">je varijabla odnosno dictionary koji sadržava zaslijepljene novčane naloge. Varijabla n nam služi kao lokalna varijabla unutar koje spremamo kljuceve[‘n’]. Zatim, iteriramo kroz sve novčane naloge kako bi ih zaslijepili. Kreiramo kontejner naziva </w:t>
      </w:r>
      <w:r>
        <w:rPr>
          <w:b/>
          <w:bCs/>
          <w:sz w:val="24"/>
          <w:szCs w:val="24"/>
        </w:rPr>
        <w:t xml:space="preserve">slijepi_novcani_nalog </w:t>
      </w:r>
      <w:r>
        <w:rPr>
          <w:sz w:val="24"/>
          <w:szCs w:val="24"/>
        </w:rPr>
        <w:t xml:space="preserve">za kreiranje slijepih novčanih naloga. Onda nam slijedi izvlačenje originalnog novčanog naloga za rad te pohrana istog u varijablu </w:t>
      </w:r>
      <w:r>
        <w:rPr>
          <w:b/>
          <w:bCs/>
          <w:sz w:val="24"/>
          <w:szCs w:val="24"/>
        </w:rPr>
        <w:t>originalni_novcani_nalog</w:t>
      </w:r>
      <w:r>
        <w:rPr>
          <w:sz w:val="24"/>
          <w:szCs w:val="24"/>
        </w:rPr>
        <w:t xml:space="preserve"> i kreiranje zasljepljujućeg faktora te pohrana istog u varijablu </w:t>
      </w:r>
      <w:r>
        <w:rPr>
          <w:b/>
          <w:bCs/>
          <w:sz w:val="24"/>
          <w:szCs w:val="24"/>
        </w:rPr>
        <w:t>zasljepljujuci_faktor</w:t>
      </w:r>
      <w:r>
        <w:rPr>
          <w:sz w:val="24"/>
          <w:szCs w:val="24"/>
        </w:rPr>
        <w:t xml:space="preserve">. Nakon toga imamo pokretanje procesa zasljepljivanja za za iznos i jedinstvenost. Za kraj unutar funkcije unutar for petlje iteriramo kroz ključeve u novčanom nalogu i pronalazimo stringove identiteta ključeva. </w:t>
      </w:r>
      <w:r>
        <w:rPr>
          <w:b/>
          <w:bCs/>
          <w:sz w:val="24"/>
          <w:szCs w:val="24"/>
        </w:rPr>
        <w:t xml:space="preserve">Identifikacijski_string </w:t>
      </w:r>
      <w:r>
        <w:rPr>
          <w:sz w:val="24"/>
          <w:szCs w:val="24"/>
        </w:rPr>
        <w:t>je lista od dva elementa koja sadrži listu od dva elementa.</w:t>
      </w:r>
    </w:p>
    <w:p w14:paraId="69917BEF" w14:textId="77777777" w:rsidR="00827293" w:rsidRDefault="00827293" w:rsidP="00827293">
      <w:pPr>
        <w:spacing w:line="360" w:lineRule="auto"/>
        <w:jc w:val="both"/>
        <w:rPr>
          <w:sz w:val="24"/>
          <w:szCs w:val="24"/>
        </w:rPr>
      </w:pPr>
      <w:r>
        <w:rPr>
          <w:noProof/>
          <w:sz w:val="24"/>
          <w:szCs w:val="24"/>
        </w:rPr>
        <w:lastRenderedPageBreak/>
        <w:drawing>
          <wp:inline distT="0" distB="0" distL="0" distR="0" wp14:anchorId="4679788F" wp14:editId="3D12EE7A">
            <wp:extent cx="5943600" cy="3169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0D4C7038" w14:textId="2921887F" w:rsidR="00827293" w:rsidRDefault="00827293" w:rsidP="00827293">
      <w:pPr>
        <w:spacing w:line="360" w:lineRule="auto"/>
        <w:jc w:val="both"/>
        <w:rPr>
          <w:i/>
          <w:iCs/>
          <w:sz w:val="24"/>
          <w:szCs w:val="24"/>
        </w:rPr>
      </w:pPr>
      <w:r>
        <w:rPr>
          <w:sz w:val="24"/>
          <w:szCs w:val="24"/>
        </w:rPr>
        <w:tab/>
      </w:r>
      <w:bookmarkStart w:id="29" w:name="_Hlk100865889"/>
      <w:r>
        <w:rPr>
          <w:i/>
          <w:iCs/>
          <w:sz w:val="24"/>
          <w:szCs w:val="24"/>
        </w:rPr>
        <w:t xml:space="preserve">Slika </w:t>
      </w:r>
      <w:r w:rsidR="002F0DC5">
        <w:rPr>
          <w:i/>
          <w:iCs/>
          <w:sz w:val="24"/>
          <w:szCs w:val="24"/>
        </w:rPr>
        <w:t>6</w:t>
      </w:r>
      <w:r>
        <w:rPr>
          <w:i/>
          <w:iCs/>
          <w:sz w:val="24"/>
          <w:szCs w:val="24"/>
        </w:rPr>
        <w:t>. KLIJENT.PY – prikaz funkcije procesa zasljepljivanja novcanog naloga</w:t>
      </w:r>
      <w:bookmarkEnd w:id="29"/>
    </w:p>
    <w:p w14:paraId="4879D981" w14:textId="77777777" w:rsidR="00827293" w:rsidRDefault="00827293" w:rsidP="00827293">
      <w:pPr>
        <w:spacing w:line="360" w:lineRule="auto"/>
        <w:jc w:val="both"/>
        <w:rPr>
          <w:i/>
          <w:iCs/>
          <w:sz w:val="24"/>
          <w:szCs w:val="24"/>
        </w:rPr>
      </w:pPr>
    </w:p>
    <w:p w14:paraId="0599F672" w14:textId="77777777" w:rsidR="00827293" w:rsidRDefault="00827293" w:rsidP="00827293">
      <w:pPr>
        <w:spacing w:line="360" w:lineRule="auto"/>
        <w:ind w:firstLine="720"/>
        <w:jc w:val="both"/>
        <w:rPr>
          <w:sz w:val="24"/>
          <w:szCs w:val="24"/>
        </w:rPr>
      </w:pPr>
      <w:r>
        <w:rPr>
          <w:sz w:val="24"/>
          <w:szCs w:val="24"/>
        </w:rPr>
        <w:t xml:space="preserve">Nakon procesa zasljepljivanja novcanog naloga imamo funkciju </w:t>
      </w:r>
      <w:r>
        <w:rPr>
          <w:b/>
          <w:bCs/>
          <w:sz w:val="24"/>
          <w:szCs w:val="24"/>
        </w:rPr>
        <w:t>kreiranje_stringa_identiteta</w:t>
      </w:r>
      <w:r>
        <w:rPr>
          <w:sz w:val="24"/>
          <w:szCs w:val="24"/>
        </w:rPr>
        <w:t xml:space="preserve"> koja koja kreira potrebne dijelove stringa identiteta te vraća dictionary koji izgleda ovako:</w:t>
      </w:r>
    </w:p>
    <w:p w14:paraId="7E9018F3" w14:textId="77777777" w:rsidR="00827293" w:rsidRPr="001B6EDB" w:rsidRDefault="00827293" w:rsidP="00827293">
      <w:pPr>
        <w:spacing w:line="360" w:lineRule="auto"/>
        <w:ind w:firstLine="720"/>
        <w:jc w:val="both"/>
        <w:rPr>
          <w:b/>
          <w:bCs/>
          <w:sz w:val="20"/>
          <w:szCs w:val="20"/>
        </w:rPr>
      </w:pPr>
      <w:r w:rsidRPr="001B6EDB">
        <w:rPr>
          <w:b/>
          <w:bCs/>
          <w:sz w:val="20"/>
          <w:szCs w:val="20"/>
        </w:rPr>
        <w:t>identifikacijski_string : [[ lijevi_hash, lijevi nasumicni_broj1 ], [ desni_hash, desni nasumicni_broj1]]</w:t>
      </w:r>
    </w:p>
    <w:p w14:paraId="791A228D" w14:textId="77777777" w:rsidR="00827293" w:rsidRPr="001B6EDB" w:rsidRDefault="00827293" w:rsidP="00827293">
      <w:pPr>
        <w:spacing w:line="360" w:lineRule="auto"/>
        <w:ind w:firstLine="720"/>
        <w:jc w:val="both"/>
        <w:rPr>
          <w:b/>
          <w:bCs/>
          <w:sz w:val="20"/>
          <w:szCs w:val="20"/>
        </w:rPr>
      </w:pPr>
      <w:r w:rsidRPr="001B6EDB">
        <w:rPr>
          <w:b/>
          <w:bCs/>
          <w:sz w:val="20"/>
          <w:szCs w:val="20"/>
        </w:rPr>
        <w:t>razotkrivajuce_polje: [[ lijevi generirani brojevi], [desni generirani brojevi]]</w:t>
      </w:r>
    </w:p>
    <w:p w14:paraId="7AAC7A39" w14:textId="77777777" w:rsidR="00827293" w:rsidRDefault="00827293" w:rsidP="00827293">
      <w:pPr>
        <w:spacing w:line="360" w:lineRule="auto"/>
        <w:jc w:val="both"/>
        <w:rPr>
          <w:b/>
          <w:bCs/>
        </w:rPr>
      </w:pPr>
      <w:r>
        <w:rPr>
          <w:b/>
          <w:bCs/>
        </w:rPr>
        <w:t xml:space="preserve"> </w:t>
      </w:r>
      <w:r>
        <w:rPr>
          <w:noProof/>
          <w:sz w:val="24"/>
          <w:szCs w:val="24"/>
        </w:rPr>
        <w:drawing>
          <wp:inline distT="0" distB="0" distL="0" distR="0" wp14:anchorId="1A5380B6" wp14:editId="107D770C">
            <wp:extent cx="5745480" cy="15773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1577340"/>
                    </a:xfrm>
                    <a:prstGeom prst="rect">
                      <a:avLst/>
                    </a:prstGeom>
                    <a:noFill/>
                    <a:ln>
                      <a:noFill/>
                    </a:ln>
                  </pic:spPr>
                </pic:pic>
              </a:graphicData>
            </a:graphic>
          </wp:inline>
        </w:drawing>
      </w:r>
    </w:p>
    <w:p w14:paraId="45D9D86A" w14:textId="33CC65CE" w:rsidR="00827293" w:rsidRDefault="00827293" w:rsidP="00827293">
      <w:pPr>
        <w:spacing w:line="360" w:lineRule="auto"/>
        <w:jc w:val="both"/>
        <w:rPr>
          <w:i/>
          <w:iCs/>
          <w:sz w:val="24"/>
          <w:szCs w:val="24"/>
        </w:rPr>
      </w:pPr>
      <w:r>
        <w:rPr>
          <w:b/>
          <w:bCs/>
        </w:rPr>
        <w:tab/>
      </w:r>
      <w:bookmarkStart w:id="30" w:name="_Hlk100865896"/>
      <w:r>
        <w:rPr>
          <w:i/>
          <w:iCs/>
          <w:sz w:val="24"/>
          <w:szCs w:val="24"/>
        </w:rPr>
        <w:t xml:space="preserve">Slika </w:t>
      </w:r>
      <w:r w:rsidR="002F0DC5">
        <w:rPr>
          <w:i/>
          <w:iCs/>
          <w:sz w:val="24"/>
          <w:szCs w:val="24"/>
        </w:rPr>
        <w:t>7</w:t>
      </w:r>
      <w:r>
        <w:rPr>
          <w:i/>
          <w:iCs/>
          <w:sz w:val="24"/>
          <w:szCs w:val="24"/>
        </w:rPr>
        <w:t>. KLIJENT.PY – prikaz funkcije za kreiranje stringa identiteta</w:t>
      </w:r>
      <w:bookmarkEnd w:id="30"/>
    </w:p>
    <w:p w14:paraId="51503026" w14:textId="77777777" w:rsidR="00827293" w:rsidRDefault="00827293" w:rsidP="00827293">
      <w:pPr>
        <w:spacing w:line="360" w:lineRule="auto"/>
        <w:jc w:val="both"/>
        <w:rPr>
          <w:sz w:val="24"/>
          <w:szCs w:val="24"/>
        </w:rPr>
      </w:pPr>
    </w:p>
    <w:p w14:paraId="0C541340" w14:textId="77777777" w:rsidR="00827293" w:rsidRDefault="00827293" w:rsidP="00827293">
      <w:pPr>
        <w:spacing w:line="360" w:lineRule="auto"/>
        <w:ind w:firstLine="720"/>
        <w:jc w:val="both"/>
        <w:rPr>
          <w:sz w:val="24"/>
          <w:szCs w:val="24"/>
        </w:rPr>
      </w:pPr>
      <w:r>
        <w:rPr>
          <w:sz w:val="24"/>
          <w:szCs w:val="24"/>
        </w:rPr>
        <w:lastRenderedPageBreak/>
        <w:t xml:space="preserve">Zatim, imamo funkciju naziva </w:t>
      </w:r>
      <w:r>
        <w:rPr>
          <w:b/>
          <w:bCs/>
          <w:sz w:val="24"/>
          <w:szCs w:val="24"/>
        </w:rPr>
        <w:t xml:space="preserve">kreiranje_novcanog_naloga </w:t>
      </w:r>
      <w:r>
        <w:rPr>
          <w:sz w:val="24"/>
          <w:szCs w:val="24"/>
        </w:rPr>
        <w:t>koja kreira dictionary koji sadržava potrebna polja za novčani nalog. Koristi isporučeni naziv za novčani nalog te vraća kreirani novčani nalog.</w:t>
      </w:r>
    </w:p>
    <w:p w14:paraId="107331E1" w14:textId="77777777" w:rsidR="00827293" w:rsidRDefault="00827293" w:rsidP="00827293">
      <w:pPr>
        <w:spacing w:line="360" w:lineRule="auto"/>
        <w:ind w:firstLine="720"/>
        <w:jc w:val="both"/>
        <w:rPr>
          <w:sz w:val="24"/>
          <w:szCs w:val="24"/>
        </w:rPr>
      </w:pPr>
      <w:r>
        <w:rPr>
          <w:noProof/>
          <w:sz w:val="24"/>
          <w:szCs w:val="24"/>
        </w:rPr>
        <w:drawing>
          <wp:inline distT="0" distB="0" distL="0" distR="0" wp14:anchorId="384CD24A" wp14:editId="762C2CEF">
            <wp:extent cx="4290060" cy="2788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788920"/>
                    </a:xfrm>
                    <a:prstGeom prst="rect">
                      <a:avLst/>
                    </a:prstGeom>
                    <a:noFill/>
                    <a:ln>
                      <a:noFill/>
                    </a:ln>
                  </pic:spPr>
                </pic:pic>
              </a:graphicData>
            </a:graphic>
          </wp:inline>
        </w:drawing>
      </w:r>
    </w:p>
    <w:p w14:paraId="2E4D3DFC" w14:textId="6573175C" w:rsidR="00827293" w:rsidRDefault="00827293" w:rsidP="00827293">
      <w:pPr>
        <w:spacing w:line="360" w:lineRule="auto"/>
        <w:jc w:val="both"/>
        <w:rPr>
          <w:i/>
          <w:iCs/>
          <w:sz w:val="24"/>
          <w:szCs w:val="24"/>
        </w:rPr>
      </w:pPr>
      <w:bookmarkStart w:id="31" w:name="_Hlk100865903"/>
      <w:r>
        <w:rPr>
          <w:i/>
          <w:iCs/>
          <w:sz w:val="24"/>
          <w:szCs w:val="24"/>
        </w:rPr>
        <w:t xml:space="preserve">               Slika </w:t>
      </w:r>
      <w:r w:rsidR="002F0DC5">
        <w:rPr>
          <w:i/>
          <w:iCs/>
          <w:sz w:val="24"/>
          <w:szCs w:val="24"/>
        </w:rPr>
        <w:t>8</w:t>
      </w:r>
      <w:r>
        <w:rPr>
          <w:i/>
          <w:iCs/>
          <w:sz w:val="24"/>
          <w:szCs w:val="24"/>
        </w:rPr>
        <w:t>. KLIJENT.PY – prikaz funkcije za kreiranje novčanog naloga</w:t>
      </w:r>
    </w:p>
    <w:bookmarkEnd w:id="31"/>
    <w:p w14:paraId="644FBDB1" w14:textId="77777777" w:rsidR="00827293" w:rsidRDefault="00827293" w:rsidP="00827293">
      <w:pPr>
        <w:spacing w:line="360" w:lineRule="auto"/>
        <w:jc w:val="both"/>
        <w:rPr>
          <w:i/>
          <w:iCs/>
          <w:sz w:val="24"/>
          <w:szCs w:val="24"/>
        </w:rPr>
      </w:pPr>
    </w:p>
    <w:p w14:paraId="622D24A3" w14:textId="77777777" w:rsidR="00827293" w:rsidRDefault="00827293" w:rsidP="00827293">
      <w:pPr>
        <w:spacing w:line="360" w:lineRule="auto"/>
        <w:jc w:val="both"/>
        <w:rPr>
          <w:sz w:val="24"/>
          <w:szCs w:val="24"/>
        </w:rPr>
      </w:pPr>
    </w:p>
    <w:p w14:paraId="78E36C49" w14:textId="77777777" w:rsidR="00827293" w:rsidRDefault="00827293" w:rsidP="00827293">
      <w:pPr>
        <w:spacing w:line="360" w:lineRule="auto"/>
        <w:ind w:firstLine="720"/>
        <w:jc w:val="both"/>
        <w:rPr>
          <w:sz w:val="24"/>
          <w:szCs w:val="24"/>
        </w:rPr>
      </w:pPr>
      <w:r>
        <w:rPr>
          <w:sz w:val="24"/>
          <w:szCs w:val="24"/>
        </w:rPr>
        <w:t xml:space="preserve">Nakon kreiranja novčanog naloga imamo funkciju </w:t>
      </w:r>
      <w:r>
        <w:rPr>
          <w:b/>
          <w:bCs/>
          <w:sz w:val="24"/>
          <w:szCs w:val="24"/>
        </w:rPr>
        <w:t xml:space="preserve">ispisi_novcani_nalog </w:t>
      </w:r>
      <w:r>
        <w:rPr>
          <w:sz w:val="24"/>
          <w:szCs w:val="24"/>
        </w:rPr>
        <w:t xml:space="preserve">koja služi za ispis novčanog naloga u datoteku. Koristi ključ novčanog naloga kao </w:t>
      </w:r>
      <w:r w:rsidRPr="00E95152">
        <w:rPr>
          <w:b/>
          <w:bCs/>
          <w:sz w:val="24"/>
          <w:szCs w:val="24"/>
        </w:rPr>
        <w:t>novcani_nalozi</w:t>
      </w:r>
      <w:r>
        <w:rPr>
          <w:sz w:val="24"/>
          <w:szCs w:val="24"/>
        </w:rPr>
        <w:t xml:space="preserve"> i </w:t>
      </w:r>
      <w:r>
        <w:rPr>
          <w:b/>
          <w:bCs/>
          <w:sz w:val="24"/>
          <w:szCs w:val="24"/>
        </w:rPr>
        <w:t xml:space="preserve">vrsta_novcanog_naloga </w:t>
      </w:r>
      <w:r>
        <w:rPr>
          <w:sz w:val="24"/>
          <w:szCs w:val="24"/>
        </w:rPr>
        <w:t>da bi generirao ime datoteke koju naposlijetku i kreira.</w:t>
      </w:r>
    </w:p>
    <w:p w14:paraId="47BE1C03" w14:textId="77777777" w:rsidR="00827293" w:rsidRDefault="00827293" w:rsidP="00827293">
      <w:pPr>
        <w:spacing w:line="360" w:lineRule="auto"/>
        <w:jc w:val="both"/>
        <w:rPr>
          <w:sz w:val="24"/>
          <w:szCs w:val="24"/>
        </w:rPr>
      </w:pPr>
      <w:r>
        <w:rPr>
          <w:noProof/>
          <w:sz w:val="24"/>
          <w:szCs w:val="24"/>
        </w:rPr>
        <w:lastRenderedPageBreak/>
        <w:drawing>
          <wp:inline distT="0" distB="0" distL="0" distR="0" wp14:anchorId="17C4B4AD" wp14:editId="70542165">
            <wp:extent cx="5935980" cy="3893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634583B7" w14:textId="356CE70A" w:rsidR="00827293" w:rsidRDefault="00827293" w:rsidP="00827293">
      <w:pPr>
        <w:spacing w:line="360" w:lineRule="auto"/>
        <w:jc w:val="both"/>
        <w:rPr>
          <w:i/>
          <w:iCs/>
          <w:sz w:val="24"/>
          <w:szCs w:val="24"/>
        </w:rPr>
      </w:pPr>
      <w:r>
        <w:rPr>
          <w:sz w:val="24"/>
          <w:szCs w:val="24"/>
        </w:rPr>
        <w:tab/>
      </w:r>
      <w:bookmarkStart w:id="32" w:name="_Hlk100865922"/>
      <w:r>
        <w:rPr>
          <w:i/>
          <w:iCs/>
          <w:sz w:val="24"/>
          <w:szCs w:val="24"/>
        </w:rPr>
        <w:t xml:space="preserve">Slika </w:t>
      </w:r>
      <w:r w:rsidR="002F0DC5">
        <w:rPr>
          <w:i/>
          <w:iCs/>
          <w:sz w:val="24"/>
          <w:szCs w:val="24"/>
        </w:rPr>
        <w:t>9</w:t>
      </w:r>
      <w:r>
        <w:rPr>
          <w:i/>
          <w:iCs/>
          <w:sz w:val="24"/>
          <w:szCs w:val="24"/>
        </w:rPr>
        <w:t>. KLIJENT.PY – prikaz funkcije za ispis novčanog naloga</w:t>
      </w:r>
      <w:bookmarkEnd w:id="32"/>
    </w:p>
    <w:p w14:paraId="7CDB0182" w14:textId="77777777" w:rsidR="00827293" w:rsidRDefault="00827293" w:rsidP="00827293">
      <w:pPr>
        <w:spacing w:line="360" w:lineRule="auto"/>
        <w:jc w:val="both"/>
        <w:rPr>
          <w:sz w:val="24"/>
          <w:szCs w:val="24"/>
        </w:rPr>
      </w:pPr>
    </w:p>
    <w:p w14:paraId="78D5C5FE" w14:textId="77777777" w:rsidR="00827293" w:rsidRDefault="00827293" w:rsidP="00827293">
      <w:pPr>
        <w:spacing w:line="360" w:lineRule="auto"/>
        <w:ind w:firstLine="720"/>
        <w:jc w:val="both"/>
        <w:rPr>
          <w:sz w:val="24"/>
          <w:szCs w:val="24"/>
        </w:rPr>
      </w:pPr>
      <w:r>
        <w:rPr>
          <w:sz w:val="24"/>
          <w:szCs w:val="24"/>
        </w:rPr>
        <w:t xml:space="preserve">Slijedi prikaz ranije spomenute funkcije </w:t>
      </w:r>
      <w:r>
        <w:rPr>
          <w:b/>
          <w:bCs/>
          <w:sz w:val="24"/>
          <w:szCs w:val="24"/>
        </w:rPr>
        <w:t xml:space="preserve">generator_slucajnog_broja </w:t>
      </w:r>
      <w:r>
        <w:rPr>
          <w:sz w:val="24"/>
          <w:szCs w:val="24"/>
        </w:rPr>
        <w:t>koja generira slučajni broj i vraća ga.</w:t>
      </w:r>
    </w:p>
    <w:p w14:paraId="3C19A586" w14:textId="77777777" w:rsidR="00827293" w:rsidRDefault="00827293" w:rsidP="00827293">
      <w:pPr>
        <w:spacing w:line="360" w:lineRule="auto"/>
        <w:jc w:val="both"/>
        <w:rPr>
          <w:sz w:val="24"/>
          <w:szCs w:val="24"/>
        </w:rPr>
      </w:pPr>
      <w:r>
        <w:rPr>
          <w:noProof/>
          <w:sz w:val="24"/>
          <w:szCs w:val="24"/>
        </w:rPr>
        <w:drawing>
          <wp:inline distT="0" distB="0" distL="0" distR="0" wp14:anchorId="669203A5" wp14:editId="0AA2B6C6">
            <wp:extent cx="5943600" cy="845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45820"/>
                    </a:xfrm>
                    <a:prstGeom prst="rect">
                      <a:avLst/>
                    </a:prstGeom>
                    <a:noFill/>
                    <a:ln>
                      <a:noFill/>
                    </a:ln>
                  </pic:spPr>
                </pic:pic>
              </a:graphicData>
            </a:graphic>
          </wp:inline>
        </w:drawing>
      </w:r>
    </w:p>
    <w:p w14:paraId="3EEFD015" w14:textId="2B9378A9" w:rsidR="00827293" w:rsidRDefault="00827293" w:rsidP="00827293">
      <w:pPr>
        <w:spacing w:line="360" w:lineRule="auto"/>
        <w:jc w:val="both"/>
        <w:rPr>
          <w:i/>
          <w:iCs/>
          <w:sz w:val="24"/>
          <w:szCs w:val="24"/>
        </w:rPr>
      </w:pPr>
      <w:r>
        <w:rPr>
          <w:sz w:val="24"/>
          <w:szCs w:val="24"/>
        </w:rPr>
        <w:tab/>
      </w:r>
      <w:bookmarkStart w:id="33" w:name="_Hlk100865929"/>
      <w:r>
        <w:rPr>
          <w:i/>
          <w:iCs/>
          <w:sz w:val="24"/>
          <w:szCs w:val="24"/>
        </w:rPr>
        <w:t xml:space="preserve">Slika </w:t>
      </w:r>
      <w:r w:rsidR="002F0DC5">
        <w:rPr>
          <w:i/>
          <w:iCs/>
          <w:sz w:val="24"/>
          <w:szCs w:val="24"/>
        </w:rPr>
        <w:t>10</w:t>
      </w:r>
      <w:r>
        <w:rPr>
          <w:i/>
          <w:iCs/>
          <w:sz w:val="24"/>
          <w:szCs w:val="24"/>
        </w:rPr>
        <w:t>. KLIJENT.PY – prikaz funkcije za generiranje slučajnog broja</w:t>
      </w:r>
      <w:bookmarkEnd w:id="33"/>
    </w:p>
    <w:p w14:paraId="110E9DA2" w14:textId="77777777" w:rsidR="00827293" w:rsidRDefault="00827293" w:rsidP="00827293">
      <w:pPr>
        <w:spacing w:line="360" w:lineRule="auto"/>
        <w:jc w:val="both"/>
        <w:rPr>
          <w:b/>
          <w:bCs/>
          <w:sz w:val="24"/>
          <w:szCs w:val="24"/>
        </w:rPr>
      </w:pPr>
    </w:p>
    <w:p w14:paraId="78C207D2" w14:textId="77777777" w:rsidR="00827293" w:rsidRDefault="00827293" w:rsidP="00827293">
      <w:pPr>
        <w:spacing w:line="360" w:lineRule="auto"/>
        <w:ind w:firstLine="720"/>
        <w:jc w:val="both"/>
        <w:rPr>
          <w:sz w:val="24"/>
          <w:szCs w:val="24"/>
        </w:rPr>
      </w:pPr>
      <w:r>
        <w:rPr>
          <w:b/>
          <w:bCs/>
          <w:sz w:val="24"/>
          <w:szCs w:val="24"/>
        </w:rPr>
        <w:t xml:space="preserve">Primanje_potpisa </w:t>
      </w:r>
      <w:r>
        <w:rPr>
          <w:sz w:val="24"/>
          <w:szCs w:val="24"/>
        </w:rPr>
        <w:t xml:space="preserve">je funkcija koja primi potpis banke za novčani nalog i izvršava potpisivanje. Forsira </w:t>
      </w:r>
      <w:r>
        <w:rPr>
          <w:b/>
          <w:bCs/>
          <w:sz w:val="24"/>
          <w:szCs w:val="24"/>
        </w:rPr>
        <w:t xml:space="preserve">potpisani_nn[novcaninalog] </w:t>
      </w:r>
      <w:r>
        <w:rPr>
          <w:sz w:val="24"/>
          <w:szCs w:val="24"/>
        </w:rPr>
        <w:t>u dictionary, inače je varijabla povezana referencom a ne jedinstvena vrijednost.</w:t>
      </w:r>
    </w:p>
    <w:p w14:paraId="46B2F76E" w14:textId="77777777" w:rsidR="00827293" w:rsidRDefault="00827293" w:rsidP="00827293">
      <w:pPr>
        <w:spacing w:line="360" w:lineRule="auto"/>
        <w:ind w:firstLine="720"/>
        <w:jc w:val="both"/>
        <w:rPr>
          <w:sz w:val="24"/>
          <w:szCs w:val="24"/>
        </w:rPr>
      </w:pPr>
      <w:r>
        <w:rPr>
          <w:noProof/>
          <w:sz w:val="24"/>
          <w:szCs w:val="24"/>
        </w:rPr>
        <w:lastRenderedPageBreak/>
        <w:drawing>
          <wp:inline distT="0" distB="0" distL="0" distR="0" wp14:anchorId="1F4A77A3" wp14:editId="06DC7A6A">
            <wp:extent cx="4953000" cy="1196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196340"/>
                    </a:xfrm>
                    <a:prstGeom prst="rect">
                      <a:avLst/>
                    </a:prstGeom>
                    <a:noFill/>
                    <a:ln>
                      <a:noFill/>
                    </a:ln>
                  </pic:spPr>
                </pic:pic>
              </a:graphicData>
            </a:graphic>
          </wp:inline>
        </w:drawing>
      </w:r>
    </w:p>
    <w:p w14:paraId="5ACAFF6A" w14:textId="43B6BAD6" w:rsidR="00827293" w:rsidRPr="00230EC9" w:rsidRDefault="00827293" w:rsidP="00827293">
      <w:pPr>
        <w:spacing w:line="360" w:lineRule="auto"/>
        <w:ind w:firstLine="720"/>
        <w:jc w:val="both"/>
        <w:rPr>
          <w:i/>
          <w:iCs/>
          <w:sz w:val="24"/>
          <w:szCs w:val="24"/>
        </w:rPr>
      </w:pPr>
      <w:r>
        <w:rPr>
          <w:sz w:val="24"/>
          <w:szCs w:val="24"/>
        </w:rPr>
        <w:tab/>
      </w:r>
      <w:bookmarkStart w:id="34" w:name="_Hlk100865936"/>
      <w:r>
        <w:rPr>
          <w:i/>
          <w:iCs/>
          <w:sz w:val="24"/>
          <w:szCs w:val="24"/>
        </w:rPr>
        <w:t xml:space="preserve">Slika </w:t>
      </w:r>
      <w:r w:rsidR="002F0DC5">
        <w:rPr>
          <w:i/>
          <w:iCs/>
          <w:sz w:val="24"/>
          <w:szCs w:val="24"/>
        </w:rPr>
        <w:t>11</w:t>
      </w:r>
      <w:r>
        <w:rPr>
          <w:i/>
          <w:iCs/>
          <w:sz w:val="24"/>
          <w:szCs w:val="24"/>
        </w:rPr>
        <w:t>. KLIJENT.PY – prikaz funkcije za primanje potpisa</w:t>
      </w:r>
      <w:bookmarkEnd w:id="34"/>
    </w:p>
    <w:p w14:paraId="38B57826" w14:textId="77777777" w:rsidR="00827293" w:rsidRDefault="00827293" w:rsidP="00827293">
      <w:pPr>
        <w:spacing w:line="360" w:lineRule="auto"/>
        <w:ind w:firstLine="720"/>
        <w:jc w:val="both"/>
        <w:rPr>
          <w:sz w:val="24"/>
          <w:szCs w:val="24"/>
        </w:rPr>
      </w:pPr>
    </w:p>
    <w:p w14:paraId="24CF2033" w14:textId="77777777" w:rsidR="00827293" w:rsidRDefault="00827293" w:rsidP="00827293">
      <w:pPr>
        <w:spacing w:line="360" w:lineRule="auto"/>
        <w:ind w:firstLine="720"/>
        <w:jc w:val="both"/>
        <w:rPr>
          <w:sz w:val="24"/>
          <w:szCs w:val="24"/>
        </w:rPr>
      </w:pPr>
      <w:r>
        <w:rPr>
          <w:sz w:val="24"/>
          <w:szCs w:val="24"/>
        </w:rPr>
        <w:t xml:space="preserve">Slijedi funkcija </w:t>
      </w:r>
      <w:r>
        <w:rPr>
          <w:b/>
          <w:bCs/>
          <w:sz w:val="24"/>
          <w:szCs w:val="24"/>
        </w:rPr>
        <w:t xml:space="preserve">razotkrivanje </w:t>
      </w:r>
      <w:r>
        <w:rPr>
          <w:sz w:val="24"/>
          <w:szCs w:val="24"/>
        </w:rPr>
        <w:t>koja otkriva dijelove identiteta za zahtjevane novčane naloge. Koristi listu ključeva novčanih naloga (nn1, nn2, itd.) i vraća self.novcaninalozi[nn*][n/t, n1, n2].</w:t>
      </w:r>
    </w:p>
    <w:p w14:paraId="39130890" w14:textId="77777777" w:rsidR="00827293" w:rsidRDefault="00827293" w:rsidP="00827293">
      <w:pPr>
        <w:spacing w:line="360" w:lineRule="auto"/>
        <w:jc w:val="both"/>
        <w:rPr>
          <w:sz w:val="24"/>
          <w:szCs w:val="24"/>
        </w:rPr>
      </w:pPr>
      <w:r>
        <w:rPr>
          <w:noProof/>
          <w:sz w:val="24"/>
          <w:szCs w:val="24"/>
        </w:rPr>
        <w:drawing>
          <wp:inline distT="0" distB="0" distL="0" distR="0" wp14:anchorId="5350F1F3" wp14:editId="635ECF04">
            <wp:extent cx="5821680" cy="19964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1680" cy="1996440"/>
                    </a:xfrm>
                    <a:prstGeom prst="rect">
                      <a:avLst/>
                    </a:prstGeom>
                    <a:noFill/>
                    <a:ln>
                      <a:noFill/>
                    </a:ln>
                  </pic:spPr>
                </pic:pic>
              </a:graphicData>
            </a:graphic>
          </wp:inline>
        </w:drawing>
      </w:r>
    </w:p>
    <w:p w14:paraId="2A3C5375" w14:textId="6CAEB81D" w:rsidR="00827293" w:rsidRDefault="00827293" w:rsidP="00827293">
      <w:pPr>
        <w:spacing w:line="360" w:lineRule="auto"/>
        <w:ind w:firstLine="720"/>
        <w:jc w:val="both"/>
        <w:rPr>
          <w:sz w:val="24"/>
          <w:szCs w:val="24"/>
        </w:rPr>
      </w:pPr>
      <w:bookmarkStart w:id="35" w:name="_Hlk100865943"/>
      <w:r>
        <w:rPr>
          <w:i/>
          <w:iCs/>
          <w:sz w:val="24"/>
          <w:szCs w:val="24"/>
        </w:rPr>
        <w:t xml:space="preserve">Slika </w:t>
      </w:r>
      <w:r w:rsidR="002F0DC5">
        <w:rPr>
          <w:i/>
          <w:iCs/>
          <w:sz w:val="24"/>
          <w:szCs w:val="24"/>
        </w:rPr>
        <w:t>12</w:t>
      </w:r>
      <w:r>
        <w:rPr>
          <w:i/>
          <w:iCs/>
          <w:sz w:val="24"/>
          <w:szCs w:val="24"/>
        </w:rPr>
        <w:t>. KLIJENT.PY – prikaz funkcije za razotkrivanje odabranih novčanih naloga</w:t>
      </w:r>
      <w:bookmarkEnd w:id="35"/>
      <w:r>
        <w:rPr>
          <w:sz w:val="24"/>
          <w:szCs w:val="24"/>
        </w:rPr>
        <w:t xml:space="preserve"> </w:t>
      </w:r>
    </w:p>
    <w:p w14:paraId="675A6C7E" w14:textId="77777777" w:rsidR="00827293" w:rsidRDefault="00827293" w:rsidP="00827293">
      <w:pPr>
        <w:spacing w:line="360" w:lineRule="auto"/>
        <w:jc w:val="both"/>
        <w:rPr>
          <w:sz w:val="24"/>
          <w:szCs w:val="24"/>
        </w:rPr>
      </w:pPr>
      <w:r>
        <w:rPr>
          <w:sz w:val="24"/>
          <w:szCs w:val="24"/>
        </w:rPr>
        <w:tab/>
      </w:r>
    </w:p>
    <w:p w14:paraId="1301186F" w14:textId="77777777" w:rsidR="00827293" w:rsidRDefault="00827293" w:rsidP="00827293">
      <w:pPr>
        <w:spacing w:line="360" w:lineRule="auto"/>
        <w:ind w:firstLine="720"/>
        <w:jc w:val="both"/>
        <w:rPr>
          <w:sz w:val="24"/>
          <w:szCs w:val="24"/>
        </w:rPr>
      </w:pPr>
      <w:r>
        <w:rPr>
          <w:sz w:val="24"/>
          <w:szCs w:val="24"/>
        </w:rPr>
        <w:t xml:space="preserve">Funkcija  </w:t>
      </w:r>
      <w:r>
        <w:rPr>
          <w:b/>
          <w:bCs/>
          <w:sz w:val="24"/>
          <w:szCs w:val="24"/>
        </w:rPr>
        <w:t xml:space="preserve">razdijeljivanje_tajne </w:t>
      </w:r>
      <w:r>
        <w:rPr>
          <w:sz w:val="24"/>
          <w:szCs w:val="24"/>
        </w:rPr>
        <w:t>obalja process radijeljivanja tajne. Koristi self.identitet da bi kreirala n i t, te vraća n i t.</w:t>
      </w:r>
    </w:p>
    <w:p w14:paraId="2C131B10" w14:textId="77777777" w:rsidR="00827293" w:rsidRDefault="00827293" w:rsidP="00827293">
      <w:pPr>
        <w:spacing w:line="360" w:lineRule="auto"/>
        <w:ind w:left="1440" w:firstLine="720"/>
        <w:jc w:val="both"/>
        <w:rPr>
          <w:sz w:val="24"/>
          <w:szCs w:val="24"/>
        </w:rPr>
      </w:pPr>
      <w:r>
        <w:rPr>
          <w:noProof/>
          <w:sz w:val="24"/>
          <w:szCs w:val="24"/>
        </w:rPr>
        <w:drawing>
          <wp:inline distT="0" distB="0" distL="0" distR="0" wp14:anchorId="4738C131" wp14:editId="67584E7D">
            <wp:extent cx="2567940" cy="1059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7940" cy="1059180"/>
                    </a:xfrm>
                    <a:prstGeom prst="rect">
                      <a:avLst/>
                    </a:prstGeom>
                    <a:noFill/>
                    <a:ln>
                      <a:noFill/>
                    </a:ln>
                  </pic:spPr>
                </pic:pic>
              </a:graphicData>
            </a:graphic>
          </wp:inline>
        </w:drawing>
      </w:r>
    </w:p>
    <w:p w14:paraId="74020C40" w14:textId="5500903C" w:rsidR="00827293" w:rsidRDefault="00827293" w:rsidP="00827293">
      <w:pPr>
        <w:spacing w:line="360" w:lineRule="auto"/>
        <w:ind w:left="720" w:firstLine="720"/>
        <w:jc w:val="both"/>
        <w:rPr>
          <w:i/>
          <w:iCs/>
          <w:sz w:val="24"/>
          <w:szCs w:val="24"/>
        </w:rPr>
      </w:pPr>
      <w:bookmarkStart w:id="36" w:name="_Hlk100865949"/>
      <w:r>
        <w:rPr>
          <w:i/>
          <w:iCs/>
          <w:sz w:val="24"/>
          <w:szCs w:val="24"/>
        </w:rPr>
        <w:t xml:space="preserve">Slika </w:t>
      </w:r>
      <w:r w:rsidR="002F0DC5">
        <w:rPr>
          <w:i/>
          <w:iCs/>
          <w:sz w:val="24"/>
          <w:szCs w:val="24"/>
        </w:rPr>
        <w:t>13</w:t>
      </w:r>
      <w:r>
        <w:rPr>
          <w:i/>
          <w:iCs/>
          <w:sz w:val="24"/>
          <w:szCs w:val="24"/>
        </w:rPr>
        <w:t>. KLIJENT.PY – prikaz funkcije za razdijeljivanje tajne</w:t>
      </w:r>
      <w:bookmarkEnd w:id="36"/>
    </w:p>
    <w:p w14:paraId="0D9CF27B" w14:textId="77777777" w:rsidR="00827293" w:rsidRDefault="00827293" w:rsidP="00827293">
      <w:pPr>
        <w:spacing w:line="360" w:lineRule="auto"/>
        <w:ind w:firstLine="720"/>
        <w:jc w:val="both"/>
        <w:rPr>
          <w:noProof/>
          <w:sz w:val="24"/>
          <w:szCs w:val="24"/>
        </w:rPr>
      </w:pPr>
      <w:r>
        <w:rPr>
          <w:sz w:val="24"/>
          <w:szCs w:val="24"/>
        </w:rPr>
        <w:lastRenderedPageBreak/>
        <w:t xml:space="preserve">Nadalje imamo funkciju </w:t>
      </w:r>
      <w:r>
        <w:rPr>
          <w:b/>
          <w:bCs/>
          <w:sz w:val="24"/>
          <w:szCs w:val="24"/>
        </w:rPr>
        <w:t xml:space="preserve">odslijepljivanje </w:t>
      </w:r>
      <w:r>
        <w:rPr>
          <w:sz w:val="24"/>
          <w:szCs w:val="24"/>
        </w:rPr>
        <w:t xml:space="preserve">koja izvršava proces odslijepljivanja za novčani nalog. Očekuje dostavljenu listu imena, odnosno naziva novčanih naloga te postavlja varijablu odslijepljeni_novcani_nalozi. </w:t>
      </w:r>
      <w:r>
        <w:rPr>
          <w:b/>
          <w:bCs/>
          <w:sz w:val="24"/>
          <w:szCs w:val="24"/>
        </w:rPr>
        <w:t xml:space="preserve">Odslijepljeni_novcani_nalozi </w:t>
      </w:r>
      <w:r>
        <w:rPr>
          <w:sz w:val="24"/>
          <w:szCs w:val="24"/>
        </w:rPr>
        <w:t xml:space="preserve">je self varijabla za pohranu odslijepljenih novčanih naloga. Unutar n varijable spremamo kljucevi[‘n’] kao lokalne varijable. Nakon toga iteriramo kroz sve dane ključeve novčanih naloga kako bi ih odslijepili. Zatim, imamo kreiranje lokalnih varijabli za originalne I slijepe novčane naloge, kreiranje faktora odslijepljivanja, prazni kontejner odnosno dictionary </w:t>
      </w:r>
      <w:r>
        <w:rPr>
          <w:b/>
          <w:bCs/>
          <w:sz w:val="24"/>
          <w:szCs w:val="24"/>
        </w:rPr>
        <w:t xml:space="preserve">odslijepi_nn </w:t>
      </w:r>
      <w:r>
        <w:rPr>
          <w:sz w:val="24"/>
          <w:szCs w:val="24"/>
        </w:rPr>
        <w:t>za svaki odslijepljeni novčani nalog te pokretanje samog procesa odslijepljivanja. Nakon toga iteriramo kroz ključeve u novčanom nalogu i pronalazimo ključeve stringa identiteta.</w:t>
      </w:r>
    </w:p>
    <w:p w14:paraId="590F1CA4" w14:textId="77777777" w:rsidR="00827293" w:rsidRDefault="00827293" w:rsidP="00827293">
      <w:pPr>
        <w:spacing w:line="360" w:lineRule="auto"/>
        <w:jc w:val="both"/>
        <w:rPr>
          <w:sz w:val="24"/>
          <w:szCs w:val="24"/>
        </w:rPr>
      </w:pPr>
    </w:p>
    <w:p w14:paraId="33CAB61E" w14:textId="77777777" w:rsidR="00827293" w:rsidRPr="003B3146" w:rsidRDefault="00827293" w:rsidP="00827293">
      <w:pPr>
        <w:spacing w:line="360" w:lineRule="auto"/>
        <w:jc w:val="both"/>
        <w:rPr>
          <w:sz w:val="24"/>
          <w:szCs w:val="24"/>
        </w:rPr>
      </w:pPr>
      <w:r>
        <w:rPr>
          <w:noProof/>
          <w:sz w:val="24"/>
          <w:szCs w:val="24"/>
        </w:rPr>
        <w:drawing>
          <wp:inline distT="0" distB="0" distL="0" distR="0" wp14:anchorId="41C7FB82" wp14:editId="30088BDC">
            <wp:extent cx="5935980" cy="4747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747260"/>
                    </a:xfrm>
                    <a:prstGeom prst="rect">
                      <a:avLst/>
                    </a:prstGeom>
                    <a:noFill/>
                    <a:ln>
                      <a:noFill/>
                    </a:ln>
                  </pic:spPr>
                </pic:pic>
              </a:graphicData>
            </a:graphic>
          </wp:inline>
        </w:drawing>
      </w:r>
    </w:p>
    <w:p w14:paraId="02B95E04" w14:textId="6DCED44B" w:rsidR="00827293" w:rsidRDefault="00827293" w:rsidP="00827293">
      <w:pPr>
        <w:spacing w:line="360" w:lineRule="auto"/>
        <w:jc w:val="both"/>
        <w:rPr>
          <w:i/>
          <w:iCs/>
          <w:sz w:val="24"/>
          <w:szCs w:val="24"/>
        </w:rPr>
      </w:pPr>
      <w:r>
        <w:rPr>
          <w:sz w:val="24"/>
          <w:szCs w:val="24"/>
        </w:rPr>
        <w:t xml:space="preserve"> </w:t>
      </w:r>
      <w:r>
        <w:rPr>
          <w:i/>
          <w:iCs/>
          <w:sz w:val="24"/>
          <w:szCs w:val="24"/>
        </w:rPr>
        <w:tab/>
        <w:t xml:space="preserve">   </w:t>
      </w:r>
      <w:bookmarkStart w:id="37" w:name="_Hlk100865956"/>
      <w:r>
        <w:rPr>
          <w:i/>
          <w:iCs/>
          <w:sz w:val="24"/>
          <w:szCs w:val="24"/>
        </w:rPr>
        <w:t xml:space="preserve">Slika </w:t>
      </w:r>
      <w:r w:rsidR="002F0DC5">
        <w:rPr>
          <w:i/>
          <w:iCs/>
          <w:sz w:val="24"/>
          <w:szCs w:val="24"/>
        </w:rPr>
        <w:t>14</w:t>
      </w:r>
      <w:r>
        <w:rPr>
          <w:i/>
          <w:iCs/>
          <w:sz w:val="24"/>
          <w:szCs w:val="24"/>
        </w:rPr>
        <w:t>. KLIJENT.PY – prikaz funkcije za odslijepljivanje novčanih naloga</w:t>
      </w:r>
      <w:bookmarkEnd w:id="37"/>
    </w:p>
    <w:p w14:paraId="1C586D03" w14:textId="77777777" w:rsidR="00827293" w:rsidRDefault="00827293" w:rsidP="00827293">
      <w:pPr>
        <w:spacing w:line="360" w:lineRule="auto"/>
        <w:ind w:firstLine="720"/>
        <w:jc w:val="both"/>
        <w:rPr>
          <w:sz w:val="24"/>
          <w:szCs w:val="24"/>
        </w:rPr>
      </w:pPr>
      <w:r>
        <w:rPr>
          <w:sz w:val="24"/>
          <w:szCs w:val="24"/>
        </w:rPr>
        <w:lastRenderedPageBreak/>
        <w:t xml:space="preserve">Za kraj prikaza programskog koda što se klijenta tiče imamo funkciju naziva </w:t>
      </w:r>
      <w:r>
        <w:rPr>
          <w:b/>
          <w:bCs/>
          <w:sz w:val="24"/>
          <w:szCs w:val="24"/>
        </w:rPr>
        <w:t xml:space="preserve">odslijepi_potpisani_novcani_nalog </w:t>
      </w:r>
      <w:r>
        <w:rPr>
          <w:sz w:val="24"/>
          <w:szCs w:val="24"/>
        </w:rPr>
        <w:t xml:space="preserve">koja obavlja process odslijepljivanja potpisanog novčanog naloga te postavlja varijablu </w:t>
      </w:r>
      <w:r>
        <w:rPr>
          <w:b/>
          <w:bCs/>
          <w:sz w:val="24"/>
          <w:szCs w:val="24"/>
        </w:rPr>
        <w:t>odslijepljeni_potpisani_novcani_nalog</w:t>
      </w:r>
      <w:r>
        <w:rPr>
          <w:sz w:val="24"/>
          <w:szCs w:val="24"/>
        </w:rPr>
        <w:t xml:space="preserve">. </w:t>
      </w:r>
      <w:r>
        <w:rPr>
          <w:b/>
          <w:bCs/>
          <w:sz w:val="24"/>
          <w:szCs w:val="24"/>
        </w:rPr>
        <w:t xml:space="preserve">Odslijepljeni_potpisani_novcani_nalog </w:t>
      </w:r>
      <w:r>
        <w:rPr>
          <w:sz w:val="24"/>
          <w:szCs w:val="24"/>
        </w:rPr>
        <w:t xml:space="preserve">je varijabla za pohranu odslijepljenih potpisanih novčanih naloga. Varijabla </w:t>
      </w:r>
      <w:r>
        <w:rPr>
          <w:b/>
          <w:bCs/>
          <w:sz w:val="24"/>
          <w:szCs w:val="24"/>
        </w:rPr>
        <w:t xml:space="preserve">n </w:t>
      </w:r>
      <w:r>
        <w:rPr>
          <w:sz w:val="24"/>
          <w:szCs w:val="24"/>
        </w:rPr>
        <w:t>pohranjuje kljucevi[‘n’] kao lokalne varijable. Zatim, imamo iteraciju kroz sve ključeve danih novčanih naloga da bi ih odslijepili, kreiranje lokanih varijabli za originalne i slijepe novčane naloge, kreiranje faktora odslijepljivanja, kreiranje praznog kontejnera za svaki odslijepljeni novčani nalog, pokretanje procesa odslijepljivanja, te iteriranje kroz ključeve u novčanom nalogu i ključeve stringa identiteta kao i ključa potpisa.</w:t>
      </w:r>
    </w:p>
    <w:p w14:paraId="075AD05B" w14:textId="77777777" w:rsidR="00827293" w:rsidRDefault="00827293" w:rsidP="00827293">
      <w:pPr>
        <w:spacing w:line="360" w:lineRule="auto"/>
        <w:jc w:val="both"/>
        <w:rPr>
          <w:sz w:val="24"/>
          <w:szCs w:val="24"/>
        </w:rPr>
      </w:pPr>
      <w:r>
        <w:rPr>
          <w:noProof/>
          <w:sz w:val="24"/>
          <w:szCs w:val="24"/>
        </w:rPr>
        <w:drawing>
          <wp:inline distT="0" distB="0" distL="0" distR="0" wp14:anchorId="52EA4466" wp14:editId="004ECFDB">
            <wp:extent cx="5943600" cy="514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1F7E962" w14:textId="78C0094A" w:rsidR="00827293" w:rsidRDefault="00827293" w:rsidP="00827293">
      <w:pPr>
        <w:spacing w:line="360" w:lineRule="auto"/>
        <w:jc w:val="both"/>
        <w:rPr>
          <w:i/>
          <w:iCs/>
          <w:sz w:val="24"/>
          <w:szCs w:val="24"/>
        </w:rPr>
      </w:pPr>
      <w:r>
        <w:rPr>
          <w:sz w:val="24"/>
          <w:szCs w:val="24"/>
        </w:rPr>
        <w:tab/>
      </w:r>
      <w:bookmarkStart w:id="38" w:name="_Hlk100865963"/>
      <w:r>
        <w:rPr>
          <w:i/>
          <w:iCs/>
          <w:sz w:val="24"/>
          <w:szCs w:val="24"/>
        </w:rPr>
        <w:t xml:space="preserve">Slika </w:t>
      </w:r>
      <w:r w:rsidR="002F0DC5">
        <w:rPr>
          <w:i/>
          <w:iCs/>
          <w:sz w:val="24"/>
          <w:szCs w:val="24"/>
        </w:rPr>
        <w:t>15</w:t>
      </w:r>
      <w:r>
        <w:rPr>
          <w:i/>
          <w:iCs/>
          <w:sz w:val="24"/>
          <w:szCs w:val="24"/>
        </w:rPr>
        <w:t>. KLIJENT.PY – prikaz funkcije za odslijepljivanje potpisanih novčanih naloga</w:t>
      </w:r>
      <w:bookmarkEnd w:id="38"/>
    </w:p>
    <w:p w14:paraId="5EC12287" w14:textId="6AF5A90F" w:rsidR="00827293" w:rsidRDefault="00673E53" w:rsidP="00673E53">
      <w:pPr>
        <w:pStyle w:val="Heading2"/>
      </w:pPr>
      <w:bookmarkStart w:id="39" w:name="_Toc100867080"/>
      <w:r>
        <w:rPr>
          <w:b w:val="0"/>
        </w:rPr>
        <w:lastRenderedPageBreak/>
        <w:t xml:space="preserve">8.2. </w:t>
      </w:r>
      <w:r w:rsidR="00827293">
        <w:rPr>
          <w:b w:val="0"/>
        </w:rPr>
        <w:t>BANKA.PY</w:t>
      </w:r>
      <w:bookmarkEnd w:id="39"/>
    </w:p>
    <w:p w14:paraId="6D639178" w14:textId="77777777" w:rsidR="00673E53" w:rsidRPr="00673E53" w:rsidRDefault="00673E53" w:rsidP="00673E53"/>
    <w:p w14:paraId="32566B49" w14:textId="77777777" w:rsidR="00827293" w:rsidRPr="0087446F" w:rsidRDefault="00827293" w:rsidP="00827293">
      <w:pPr>
        <w:spacing w:line="360" w:lineRule="auto"/>
        <w:jc w:val="both"/>
        <w:rPr>
          <w:sz w:val="24"/>
          <w:szCs w:val="24"/>
        </w:rPr>
      </w:pPr>
      <w:r>
        <w:rPr>
          <w:sz w:val="24"/>
          <w:szCs w:val="24"/>
        </w:rPr>
        <w:tab/>
        <w:t xml:space="preserve">Nakon prikaza programskog koda koji je kreiran za klijenta, slijedi prikaz programskog koda koji se tiče banke. Kao u slučaju s klijent datotekom na samom početku importamo potrebne library-e. Zatim kreiramo klasu </w:t>
      </w:r>
      <w:r>
        <w:rPr>
          <w:b/>
          <w:bCs/>
          <w:sz w:val="24"/>
          <w:szCs w:val="24"/>
        </w:rPr>
        <w:t xml:space="preserve">Banka </w:t>
      </w:r>
      <w:r>
        <w:rPr>
          <w:sz w:val="24"/>
          <w:szCs w:val="24"/>
        </w:rPr>
        <w:t xml:space="preserve">unutar koje izvršavamo inicijalizaciju banke. Na donjoj slici također imamo prikaz funkcije </w:t>
      </w:r>
      <w:r>
        <w:rPr>
          <w:b/>
          <w:bCs/>
          <w:sz w:val="24"/>
          <w:szCs w:val="24"/>
        </w:rPr>
        <w:t xml:space="preserve">hash_izracun </w:t>
      </w:r>
      <w:r>
        <w:rPr>
          <w:sz w:val="24"/>
          <w:szCs w:val="24"/>
        </w:rPr>
        <w:t xml:space="preserve">koja koristi isporučeno </w:t>
      </w:r>
      <w:r>
        <w:rPr>
          <w:b/>
          <w:bCs/>
          <w:sz w:val="24"/>
          <w:szCs w:val="24"/>
        </w:rPr>
        <w:t xml:space="preserve">polje_int </w:t>
      </w:r>
      <w:r>
        <w:rPr>
          <w:sz w:val="24"/>
          <w:szCs w:val="24"/>
        </w:rPr>
        <w:t>te izračunava hash.</w:t>
      </w:r>
    </w:p>
    <w:p w14:paraId="385EABFB" w14:textId="77777777" w:rsidR="00827293" w:rsidRDefault="00827293" w:rsidP="00827293">
      <w:pPr>
        <w:spacing w:line="360" w:lineRule="auto"/>
        <w:ind w:firstLine="720"/>
        <w:jc w:val="both"/>
        <w:rPr>
          <w:sz w:val="24"/>
          <w:szCs w:val="24"/>
        </w:rPr>
      </w:pPr>
      <w:r>
        <w:rPr>
          <w:noProof/>
          <w:sz w:val="24"/>
          <w:szCs w:val="24"/>
        </w:rPr>
        <w:drawing>
          <wp:inline distT="0" distB="0" distL="0" distR="0" wp14:anchorId="6A88AD05" wp14:editId="186275F5">
            <wp:extent cx="482346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3460" cy="2476500"/>
                    </a:xfrm>
                    <a:prstGeom prst="rect">
                      <a:avLst/>
                    </a:prstGeom>
                    <a:noFill/>
                    <a:ln>
                      <a:noFill/>
                    </a:ln>
                  </pic:spPr>
                </pic:pic>
              </a:graphicData>
            </a:graphic>
          </wp:inline>
        </w:drawing>
      </w:r>
    </w:p>
    <w:p w14:paraId="22F89B92" w14:textId="55F2F5C0" w:rsidR="00827293" w:rsidRDefault="00827293" w:rsidP="00827293">
      <w:pPr>
        <w:spacing w:line="360" w:lineRule="auto"/>
        <w:ind w:firstLine="720"/>
        <w:jc w:val="both"/>
        <w:rPr>
          <w:i/>
          <w:iCs/>
          <w:sz w:val="24"/>
          <w:szCs w:val="24"/>
        </w:rPr>
      </w:pPr>
      <w:bookmarkStart w:id="40" w:name="_Hlk100865969"/>
      <w:r>
        <w:rPr>
          <w:i/>
          <w:iCs/>
          <w:sz w:val="24"/>
          <w:szCs w:val="24"/>
        </w:rPr>
        <w:t xml:space="preserve">Slika </w:t>
      </w:r>
      <w:r w:rsidR="002F0DC5">
        <w:rPr>
          <w:i/>
          <w:iCs/>
          <w:sz w:val="24"/>
          <w:szCs w:val="24"/>
        </w:rPr>
        <w:t>16</w:t>
      </w:r>
      <w:r>
        <w:rPr>
          <w:i/>
          <w:iCs/>
          <w:sz w:val="24"/>
          <w:szCs w:val="24"/>
        </w:rPr>
        <w:t>. BANKA.PY – prikaz kreiranja klase Banka i funkcije za za hash izračun</w:t>
      </w:r>
    </w:p>
    <w:bookmarkEnd w:id="40"/>
    <w:p w14:paraId="3674EC48" w14:textId="77777777" w:rsidR="00827293" w:rsidRDefault="00827293" w:rsidP="00827293">
      <w:pPr>
        <w:spacing w:line="360" w:lineRule="auto"/>
        <w:ind w:firstLine="720"/>
        <w:jc w:val="both"/>
        <w:rPr>
          <w:sz w:val="24"/>
          <w:szCs w:val="24"/>
        </w:rPr>
      </w:pPr>
    </w:p>
    <w:p w14:paraId="3E99617F" w14:textId="77777777" w:rsidR="00827293" w:rsidRDefault="00827293" w:rsidP="00827293">
      <w:pPr>
        <w:spacing w:line="360" w:lineRule="auto"/>
        <w:ind w:firstLine="720"/>
        <w:jc w:val="both"/>
        <w:rPr>
          <w:sz w:val="24"/>
          <w:szCs w:val="24"/>
        </w:rPr>
      </w:pPr>
    </w:p>
    <w:p w14:paraId="1D3E08B9" w14:textId="77777777" w:rsidR="00827293" w:rsidRDefault="00827293" w:rsidP="00827293">
      <w:pPr>
        <w:spacing w:line="360" w:lineRule="auto"/>
        <w:ind w:firstLine="720"/>
        <w:jc w:val="both"/>
        <w:rPr>
          <w:sz w:val="24"/>
          <w:szCs w:val="24"/>
        </w:rPr>
      </w:pPr>
    </w:p>
    <w:p w14:paraId="6FE174E6" w14:textId="77777777" w:rsidR="00827293" w:rsidRDefault="00827293" w:rsidP="00827293">
      <w:pPr>
        <w:spacing w:line="360" w:lineRule="auto"/>
        <w:ind w:firstLine="720"/>
        <w:jc w:val="both"/>
        <w:rPr>
          <w:sz w:val="24"/>
          <w:szCs w:val="24"/>
        </w:rPr>
      </w:pPr>
    </w:p>
    <w:p w14:paraId="374E97A3" w14:textId="77777777" w:rsidR="00827293" w:rsidRDefault="00827293" w:rsidP="00827293">
      <w:pPr>
        <w:spacing w:line="360" w:lineRule="auto"/>
        <w:ind w:firstLine="720"/>
        <w:jc w:val="both"/>
        <w:rPr>
          <w:sz w:val="24"/>
          <w:szCs w:val="24"/>
        </w:rPr>
      </w:pPr>
    </w:p>
    <w:p w14:paraId="5D1C1A43" w14:textId="77777777" w:rsidR="00827293" w:rsidRDefault="00827293" w:rsidP="00827293">
      <w:pPr>
        <w:spacing w:line="360" w:lineRule="auto"/>
        <w:ind w:firstLine="720"/>
        <w:jc w:val="both"/>
        <w:rPr>
          <w:sz w:val="24"/>
          <w:szCs w:val="24"/>
        </w:rPr>
      </w:pPr>
    </w:p>
    <w:p w14:paraId="1A285236" w14:textId="77777777" w:rsidR="00827293" w:rsidRDefault="00827293" w:rsidP="00827293">
      <w:pPr>
        <w:spacing w:line="360" w:lineRule="auto"/>
        <w:ind w:firstLine="720"/>
        <w:jc w:val="both"/>
        <w:rPr>
          <w:sz w:val="24"/>
          <w:szCs w:val="24"/>
        </w:rPr>
      </w:pPr>
    </w:p>
    <w:p w14:paraId="17E69B3D" w14:textId="77777777" w:rsidR="00827293" w:rsidRDefault="00827293" w:rsidP="00827293">
      <w:pPr>
        <w:spacing w:line="360" w:lineRule="auto"/>
        <w:ind w:firstLine="720"/>
        <w:jc w:val="both"/>
        <w:rPr>
          <w:sz w:val="24"/>
          <w:szCs w:val="24"/>
        </w:rPr>
      </w:pPr>
      <w:r>
        <w:rPr>
          <w:sz w:val="24"/>
          <w:szCs w:val="24"/>
        </w:rPr>
        <w:t xml:space="preserve">Funkcija </w:t>
      </w:r>
      <w:r>
        <w:rPr>
          <w:b/>
          <w:bCs/>
          <w:sz w:val="24"/>
          <w:szCs w:val="24"/>
        </w:rPr>
        <w:t xml:space="preserve">verifikacijski_izracun </w:t>
      </w:r>
      <w:r>
        <w:rPr>
          <w:sz w:val="24"/>
          <w:szCs w:val="24"/>
        </w:rPr>
        <w:t>verificira da se otkrivene informacije podudaraju sa slijepim novčanim nalogom te da su svi iznosi isti.</w:t>
      </w:r>
    </w:p>
    <w:p w14:paraId="04DE40CA" w14:textId="77777777" w:rsidR="00827293" w:rsidRDefault="00827293" w:rsidP="00827293">
      <w:pPr>
        <w:spacing w:line="360" w:lineRule="auto"/>
        <w:jc w:val="both"/>
        <w:rPr>
          <w:sz w:val="24"/>
          <w:szCs w:val="24"/>
        </w:rPr>
      </w:pPr>
      <w:r>
        <w:rPr>
          <w:noProof/>
          <w:sz w:val="24"/>
          <w:szCs w:val="24"/>
        </w:rPr>
        <w:lastRenderedPageBreak/>
        <w:drawing>
          <wp:inline distT="0" distB="0" distL="0" distR="0" wp14:anchorId="1453F167" wp14:editId="7360B523">
            <wp:extent cx="5722620" cy="4594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20" cy="4594860"/>
                    </a:xfrm>
                    <a:prstGeom prst="rect">
                      <a:avLst/>
                    </a:prstGeom>
                    <a:noFill/>
                    <a:ln>
                      <a:noFill/>
                    </a:ln>
                  </pic:spPr>
                </pic:pic>
              </a:graphicData>
            </a:graphic>
          </wp:inline>
        </w:drawing>
      </w:r>
    </w:p>
    <w:p w14:paraId="5D683FC0" w14:textId="5ABAAD84" w:rsidR="00827293" w:rsidRDefault="00827293" w:rsidP="00827293">
      <w:pPr>
        <w:spacing w:line="360" w:lineRule="auto"/>
        <w:jc w:val="both"/>
        <w:rPr>
          <w:i/>
          <w:iCs/>
          <w:sz w:val="24"/>
          <w:szCs w:val="24"/>
        </w:rPr>
      </w:pPr>
      <w:r>
        <w:rPr>
          <w:i/>
          <w:iCs/>
          <w:sz w:val="24"/>
          <w:szCs w:val="24"/>
        </w:rPr>
        <w:tab/>
      </w:r>
      <w:bookmarkStart w:id="41" w:name="_Hlk100865980"/>
      <w:r>
        <w:rPr>
          <w:i/>
          <w:iCs/>
          <w:sz w:val="24"/>
          <w:szCs w:val="24"/>
        </w:rPr>
        <w:t xml:space="preserve">Slika </w:t>
      </w:r>
      <w:r w:rsidR="002F0DC5">
        <w:rPr>
          <w:i/>
          <w:iCs/>
          <w:sz w:val="24"/>
          <w:szCs w:val="24"/>
        </w:rPr>
        <w:t>17</w:t>
      </w:r>
      <w:r>
        <w:rPr>
          <w:i/>
          <w:iCs/>
          <w:sz w:val="24"/>
          <w:szCs w:val="24"/>
        </w:rPr>
        <w:t>. BANKA.PY – prikaz funkcije za verificiranje informacija</w:t>
      </w:r>
      <w:bookmarkEnd w:id="41"/>
    </w:p>
    <w:p w14:paraId="036295B3" w14:textId="77777777" w:rsidR="00827293" w:rsidRDefault="00827293" w:rsidP="00827293">
      <w:pPr>
        <w:spacing w:line="360" w:lineRule="auto"/>
        <w:jc w:val="both"/>
        <w:rPr>
          <w:sz w:val="24"/>
          <w:szCs w:val="24"/>
        </w:rPr>
      </w:pPr>
      <w:r>
        <w:rPr>
          <w:sz w:val="24"/>
          <w:szCs w:val="24"/>
        </w:rPr>
        <w:tab/>
      </w:r>
    </w:p>
    <w:p w14:paraId="7815AB8C" w14:textId="77777777" w:rsidR="00827293" w:rsidRPr="00EE3E48" w:rsidRDefault="00827293" w:rsidP="00827293">
      <w:pPr>
        <w:spacing w:line="360" w:lineRule="auto"/>
        <w:jc w:val="both"/>
        <w:rPr>
          <w:sz w:val="24"/>
          <w:szCs w:val="24"/>
        </w:rPr>
      </w:pPr>
      <w:r>
        <w:rPr>
          <w:sz w:val="24"/>
          <w:szCs w:val="24"/>
        </w:rPr>
        <w:tab/>
        <w:t xml:space="preserve">Slijedi prikaz triju funkcija za dohvaćanje pod nazivima </w:t>
      </w:r>
      <w:r>
        <w:rPr>
          <w:b/>
          <w:bCs/>
          <w:sz w:val="24"/>
          <w:szCs w:val="24"/>
        </w:rPr>
        <w:t xml:space="preserve">dohvati_slijepe_novcane_naloge, dohvati_otkrivajuce_informacije </w:t>
      </w:r>
      <w:r>
        <w:rPr>
          <w:sz w:val="24"/>
          <w:szCs w:val="24"/>
        </w:rPr>
        <w:t xml:space="preserve">te funkcije </w:t>
      </w:r>
      <w:r>
        <w:rPr>
          <w:b/>
          <w:bCs/>
          <w:sz w:val="24"/>
          <w:szCs w:val="24"/>
        </w:rPr>
        <w:t>dohvati_odslijepljene_novcane_naloge</w:t>
      </w:r>
      <w:r>
        <w:rPr>
          <w:sz w:val="24"/>
          <w:szCs w:val="24"/>
        </w:rPr>
        <w:t xml:space="preserve">. Funkcija </w:t>
      </w:r>
      <w:r>
        <w:rPr>
          <w:b/>
          <w:bCs/>
          <w:sz w:val="24"/>
          <w:szCs w:val="24"/>
        </w:rPr>
        <w:t xml:space="preserve">dohvati_slijepe_novane_naloge </w:t>
      </w:r>
      <w:r>
        <w:rPr>
          <w:sz w:val="24"/>
          <w:szCs w:val="24"/>
        </w:rPr>
        <w:t xml:space="preserve">dohvaća slijepe novčane naloge od klijenta te postavlja self varijablu za pohranu proslijeđenog parametra funkcije </w:t>
      </w:r>
      <w:r>
        <w:rPr>
          <w:b/>
          <w:bCs/>
          <w:sz w:val="24"/>
          <w:szCs w:val="24"/>
        </w:rPr>
        <w:t>novcaninalozi</w:t>
      </w:r>
      <w:r>
        <w:rPr>
          <w:sz w:val="24"/>
          <w:szCs w:val="24"/>
        </w:rPr>
        <w:t xml:space="preserve">. Funkcija </w:t>
      </w:r>
      <w:r>
        <w:rPr>
          <w:b/>
          <w:bCs/>
          <w:sz w:val="24"/>
          <w:szCs w:val="24"/>
        </w:rPr>
        <w:t xml:space="preserve">dohvati_otkrivajuce_informacije </w:t>
      </w:r>
      <w:r>
        <w:rPr>
          <w:sz w:val="24"/>
          <w:szCs w:val="24"/>
        </w:rPr>
        <w:t xml:space="preserve">dohvaća otkrivajuće informacije za odslijepljene novčane naloge postavlja self varijablu za pohranu </w:t>
      </w:r>
      <w:r w:rsidRPr="00872F2A">
        <w:rPr>
          <w:b/>
          <w:bCs/>
          <w:sz w:val="24"/>
          <w:szCs w:val="24"/>
        </w:rPr>
        <w:t>otkrij_informacije</w:t>
      </w:r>
      <w:r>
        <w:rPr>
          <w:sz w:val="24"/>
          <w:szCs w:val="24"/>
        </w:rPr>
        <w:t xml:space="preserve">. Dok funkcija </w:t>
      </w:r>
      <w:r>
        <w:rPr>
          <w:b/>
          <w:bCs/>
          <w:sz w:val="24"/>
          <w:szCs w:val="24"/>
        </w:rPr>
        <w:t xml:space="preserve">dohvati_odslijepljene_novcane_naloge </w:t>
      </w:r>
      <w:r>
        <w:rPr>
          <w:sz w:val="24"/>
          <w:szCs w:val="24"/>
        </w:rPr>
        <w:t xml:space="preserve">dohvaća odslijepljene novčane naloge od klijenta te postavlja self varijablu za pohranu </w:t>
      </w:r>
      <w:r>
        <w:rPr>
          <w:b/>
          <w:bCs/>
          <w:sz w:val="24"/>
          <w:szCs w:val="24"/>
        </w:rPr>
        <w:t xml:space="preserve">novcaninalozi </w:t>
      </w:r>
      <w:r>
        <w:rPr>
          <w:sz w:val="24"/>
          <w:szCs w:val="24"/>
        </w:rPr>
        <w:t>koja nam je zapravo parametar funkcije.</w:t>
      </w:r>
    </w:p>
    <w:p w14:paraId="72630A8C" w14:textId="77777777" w:rsidR="00827293" w:rsidRDefault="00827293" w:rsidP="00827293">
      <w:pPr>
        <w:spacing w:line="360" w:lineRule="auto"/>
        <w:ind w:firstLine="720"/>
        <w:jc w:val="both"/>
        <w:rPr>
          <w:sz w:val="24"/>
          <w:szCs w:val="24"/>
        </w:rPr>
      </w:pPr>
      <w:r>
        <w:rPr>
          <w:sz w:val="24"/>
          <w:szCs w:val="24"/>
        </w:rPr>
        <w:lastRenderedPageBreak/>
        <w:t xml:space="preserve">        </w:t>
      </w:r>
      <w:r>
        <w:rPr>
          <w:noProof/>
          <w:sz w:val="24"/>
          <w:szCs w:val="24"/>
        </w:rPr>
        <w:drawing>
          <wp:inline distT="0" distB="0" distL="0" distR="0" wp14:anchorId="6011ECCF" wp14:editId="2AB6AD06">
            <wp:extent cx="4213860" cy="2240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3860" cy="2240280"/>
                    </a:xfrm>
                    <a:prstGeom prst="rect">
                      <a:avLst/>
                    </a:prstGeom>
                    <a:noFill/>
                    <a:ln>
                      <a:noFill/>
                    </a:ln>
                  </pic:spPr>
                </pic:pic>
              </a:graphicData>
            </a:graphic>
          </wp:inline>
        </w:drawing>
      </w:r>
    </w:p>
    <w:p w14:paraId="5C98A441" w14:textId="659EBB9C" w:rsidR="00827293" w:rsidRDefault="00827293" w:rsidP="00827293">
      <w:pPr>
        <w:spacing w:line="360" w:lineRule="auto"/>
        <w:ind w:firstLine="720"/>
        <w:rPr>
          <w:i/>
          <w:iCs/>
          <w:sz w:val="24"/>
          <w:szCs w:val="24"/>
        </w:rPr>
      </w:pPr>
      <w:r>
        <w:rPr>
          <w:sz w:val="24"/>
          <w:szCs w:val="24"/>
        </w:rPr>
        <w:tab/>
      </w:r>
      <w:bookmarkStart w:id="42" w:name="_Hlk100865987"/>
      <w:r>
        <w:rPr>
          <w:i/>
          <w:iCs/>
          <w:sz w:val="24"/>
          <w:szCs w:val="24"/>
        </w:rPr>
        <w:t xml:space="preserve">Slika </w:t>
      </w:r>
      <w:r w:rsidR="002F0DC5">
        <w:rPr>
          <w:i/>
          <w:iCs/>
          <w:sz w:val="24"/>
          <w:szCs w:val="24"/>
        </w:rPr>
        <w:t>18</w:t>
      </w:r>
      <w:r>
        <w:rPr>
          <w:i/>
          <w:iCs/>
          <w:sz w:val="24"/>
          <w:szCs w:val="24"/>
        </w:rPr>
        <w:t>. BANKA.PY – prikaz funkcija za dohvaćanje</w:t>
      </w:r>
      <w:bookmarkEnd w:id="42"/>
    </w:p>
    <w:p w14:paraId="66E23424" w14:textId="77777777" w:rsidR="00827293" w:rsidRDefault="00827293" w:rsidP="00827293">
      <w:pPr>
        <w:spacing w:line="360" w:lineRule="auto"/>
        <w:ind w:firstLine="720"/>
        <w:rPr>
          <w:i/>
          <w:iCs/>
          <w:sz w:val="24"/>
          <w:szCs w:val="24"/>
        </w:rPr>
      </w:pPr>
    </w:p>
    <w:p w14:paraId="0EF743D0" w14:textId="77777777" w:rsidR="00827293" w:rsidRDefault="00827293" w:rsidP="00827293">
      <w:pPr>
        <w:spacing w:line="360" w:lineRule="auto"/>
        <w:ind w:firstLine="720"/>
        <w:rPr>
          <w:sz w:val="24"/>
          <w:szCs w:val="24"/>
        </w:rPr>
      </w:pPr>
      <w:r>
        <w:rPr>
          <w:sz w:val="24"/>
          <w:szCs w:val="24"/>
        </w:rPr>
        <w:t xml:space="preserve">Nakon prikaza funkcija za dohvaćanje slijedi prikaz funkcije </w:t>
      </w:r>
      <w:r>
        <w:rPr>
          <w:b/>
          <w:bCs/>
          <w:sz w:val="24"/>
          <w:szCs w:val="24"/>
        </w:rPr>
        <w:t xml:space="preserve">potpisi_novcani_nalog </w:t>
      </w:r>
      <w:r>
        <w:rPr>
          <w:sz w:val="24"/>
          <w:szCs w:val="24"/>
        </w:rPr>
        <w:t>koja služi za potpis datog novčanog naloga.</w:t>
      </w:r>
    </w:p>
    <w:p w14:paraId="3EF14A45" w14:textId="77777777" w:rsidR="00827293" w:rsidRDefault="00827293" w:rsidP="00827293">
      <w:pPr>
        <w:spacing w:line="360" w:lineRule="auto"/>
        <w:ind w:firstLine="720"/>
        <w:rPr>
          <w:sz w:val="24"/>
          <w:szCs w:val="24"/>
        </w:rPr>
      </w:pPr>
      <w:r>
        <w:rPr>
          <w:noProof/>
          <w:sz w:val="24"/>
          <w:szCs w:val="24"/>
        </w:rPr>
        <w:drawing>
          <wp:inline distT="0" distB="0" distL="0" distR="0" wp14:anchorId="3D188144" wp14:editId="7023EF7B">
            <wp:extent cx="4442460" cy="3131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2460" cy="3131820"/>
                    </a:xfrm>
                    <a:prstGeom prst="rect">
                      <a:avLst/>
                    </a:prstGeom>
                    <a:noFill/>
                    <a:ln>
                      <a:noFill/>
                    </a:ln>
                  </pic:spPr>
                </pic:pic>
              </a:graphicData>
            </a:graphic>
          </wp:inline>
        </w:drawing>
      </w:r>
    </w:p>
    <w:p w14:paraId="49BB0C63" w14:textId="4B85E04E" w:rsidR="00827293" w:rsidRDefault="00827293" w:rsidP="00827293">
      <w:pPr>
        <w:spacing w:line="360" w:lineRule="auto"/>
        <w:ind w:firstLine="720"/>
        <w:rPr>
          <w:i/>
          <w:iCs/>
          <w:sz w:val="24"/>
          <w:szCs w:val="24"/>
        </w:rPr>
      </w:pPr>
      <w:r>
        <w:rPr>
          <w:sz w:val="24"/>
          <w:szCs w:val="24"/>
        </w:rPr>
        <w:t xml:space="preserve">      </w:t>
      </w:r>
      <w:bookmarkStart w:id="43" w:name="_Hlk100865995"/>
      <w:r>
        <w:rPr>
          <w:i/>
          <w:iCs/>
          <w:sz w:val="24"/>
          <w:szCs w:val="24"/>
        </w:rPr>
        <w:t xml:space="preserve">Slika </w:t>
      </w:r>
      <w:r w:rsidR="002F0DC5">
        <w:rPr>
          <w:i/>
          <w:iCs/>
          <w:sz w:val="24"/>
          <w:szCs w:val="24"/>
        </w:rPr>
        <w:t>19</w:t>
      </w:r>
      <w:r>
        <w:rPr>
          <w:i/>
          <w:iCs/>
          <w:sz w:val="24"/>
          <w:szCs w:val="24"/>
        </w:rPr>
        <w:t>. BANKA.PY – prikaz funkcije za potpis novčanog naloga</w:t>
      </w:r>
      <w:bookmarkEnd w:id="43"/>
    </w:p>
    <w:p w14:paraId="27D70B35" w14:textId="77777777" w:rsidR="00827293" w:rsidRDefault="00827293" w:rsidP="00827293">
      <w:pPr>
        <w:spacing w:line="360" w:lineRule="auto"/>
        <w:ind w:firstLine="720"/>
        <w:rPr>
          <w:i/>
          <w:iCs/>
          <w:sz w:val="24"/>
          <w:szCs w:val="24"/>
        </w:rPr>
      </w:pPr>
    </w:p>
    <w:p w14:paraId="7FD5B08A" w14:textId="77777777" w:rsidR="00827293" w:rsidRDefault="00827293" w:rsidP="00827293">
      <w:pPr>
        <w:spacing w:line="360" w:lineRule="auto"/>
        <w:ind w:firstLine="720"/>
        <w:jc w:val="both"/>
        <w:rPr>
          <w:sz w:val="24"/>
          <w:szCs w:val="24"/>
        </w:rPr>
      </w:pPr>
      <w:r>
        <w:rPr>
          <w:sz w:val="24"/>
          <w:szCs w:val="24"/>
        </w:rPr>
        <w:lastRenderedPageBreak/>
        <w:t xml:space="preserve">Za kraj slijedi prikaz funkcije </w:t>
      </w:r>
      <w:r>
        <w:rPr>
          <w:b/>
          <w:bCs/>
          <w:sz w:val="24"/>
          <w:szCs w:val="24"/>
        </w:rPr>
        <w:t xml:space="preserve">odslijepi_zahtjeve </w:t>
      </w:r>
      <w:r>
        <w:rPr>
          <w:sz w:val="24"/>
          <w:szCs w:val="24"/>
        </w:rPr>
        <w:t xml:space="preserve">koja kreira listu novčanih naloga koje treba odslijepiti. Imamo dvije varijable </w:t>
      </w:r>
      <w:r>
        <w:rPr>
          <w:b/>
          <w:bCs/>
          <w:sz w:val="24"/>
          <w:szCs w:val="24"/>
        </w:rPr>
        <w:t xml:space="preserve">nasumicni_donji_broj </w:t>
      </w:r>
      <w:r>
        <w:rPr>
          <w:sz w:val="24"/>
          <w:szCs w:val="24"/>
        </w:rPr>
        <w:t xml:space="preserve">i </w:t>
      </w:r>
      <w:r>
        <w:rPr>
          <w:b/>
          <w:bCs/>
          <w:sz w:val="24"/>
          <w:szCs w:val="24"/>
        </w:rPr>
        <w:t xml:space="preserve">nasumicni_gornji_broj </w:t>
      </w:r>
      <w:r>
        <w:rPr>
          <w:sz w:val="24"/>
          <w:szCs w:val="24"/>
        </w:rPr>
        <w:t xml:space="preserve">koje nam zapravo služe kao parametri za generiranje nasumičnog broja na temelju duljine primljenih slijepih novčanih naloga. Zatim imamo varijablu </w:t>
      </w:r>
      <w:r>
        <w:rPr>
          <w:b/>
          <w:bCs/>
          <w:sz w:val="24"/>
          <w:szCs w:val="24"/>
        </w:rPr>
        <w:t xml:space="preserve">potpisati_nn_index </w:t>
      </w:r>
      <w:r>
        <w:rPr>
          <w:sz w:val="24"/>
          <w:szCs w:val="24"/>
        </w:rPr>
        <w:t>unutar koje spremam nasumični index broja za potpis, nakon toga slijedi kreiranje liste svih mogućih ključeva i uzimanje nasumično odabranoh indexa, postavljanje self varijable za slijepe novčane naloge koje treba potpisati I za kraj kreiranje self varijable za sve novčane naloge koje treba odslijepiti.</w:t>
      </w:r>
    </w:p>
    <w:p w14:paraId="43E2987E" w14:textId="77777777" w:rsidR="00827293" w:rsidRDefault="00827293" w:rsidP="00827293">
      <w:pPr>
        <w:spacing w:line="360" w:lineRule="auto"/>
        <w:jc w:val="both"/>
        <w:rPr>
          <w:sz w:val="24"/>
          <w:szCs w:val="24"/>
        </w:rPr>
      </w:pPr>
      <w:r>
        <w:rPr>
          <w:noProof/>
          <w:sz w:val="24"/>
          <w:szCs w:val="24"/>
        </w:rPr>
        <w:drawing>
          <wp:inline distT="0" distB="0" distL="0" distR="0" wp14:anchorId="2DA74376" wp14:editId="04D3D06D">
            <wp:extent cx="594360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6700E513" w14:textId="4DC544F8" w:rsidR="00827293" w:rsidRDefault="00827293" w:rsidP="00827293">
      <w:pPr>
        <w:spacing w:line="360" w:lineRule="auto"/>
        <w:jc w:val="both"/>
        <w:rPr>
          <w:i/>
          <w:iCs/>
          <w:sz w:val="24"/>
          <w:szCs w:val="24"/>
        </w:rPr>
      </w:pPr>
      <w:r>
        <w:rPr>
          <w:sz w:val="24"/>
          <w:szCs w:val="24"/>
        </w:rPr>
        <w:tab/>
      </w:r>
      <w:bookmarkStart w:id="44" w:name="_Hlk100866002"/>
      <w:r>
        <w:rPr>
          <w:i/>
          <w:iCs/>
          <w:sz w:val="24"/>
          <w:szCs w:val="24"/>
        </w:rPr>
        <w:t xml:space="preserve">Slika </w:t>
      </w:r>
      <w:r w:rsidR="002F0DC5">
        <w:rPr>
          <w:i/>
          <w:iCs/>
          <w:sz w:val="24"/>
          <w:szCs w:val="24"/>
        </w:rPr>
        <w:t>20</w:t>
      </w:r>
      <w:r>
        <w:rPr>
          <w:i/>
          <w:iCs/>
          <w:sz w:val="24"/>
          <w:szCs w:val="24"/>
        </w:rPr>
        <w:t>. BANKA.PY – prikaz funckije za odslijepljivanje zahtjevanih novčanih naloga</w:t>
      </w:r>
      <w:bookmarkEnd w:id="44"/>
    </w:p>
    <w:p w14:paraId="2860F8CC" w14:textId="77777777" w:rsidR="00827293" w:rsidRDefault="00827293" w:rsidP="00827293">
      <w:pPr>
        <w:spacing w:line="360" w:lineRule="auto"/>
        <w:jc w:val="both"/>
        <w:rPr>
          <w:i/>
          <w:iCs/>
          <w:sz w:val="24"/>
          <w:szCs w:val="24"/>
        </w:rPr>
      </w:pPr>
    </w:p>
    <w:p w14:paraId="2B357D5B" w14:textId="77777777" w:rsidR="00827293" w:rsidRDefault="00827293" w:rsidP="00827293">
      <w:pPr>
        <w:spacing w:line="360" w:lineRule="auto"/>
        <w:jc w:val="both"/>
        <w:rPr>
          <w:sz w:val="24"/>
          <w:szCs w:val="24"/>
        </w:rPr>
      </w:pPr>
    </w:p>
    <w:p w14:paraId="3E16DE55" w14:textId="77777777" w:rsidR="00827293" w:rsidRDefault="00827293" w:rsidP="00827293">
      <w:pPr>
        <w:spacing w:line="360" w:lineRule="auto"/>
        <w:jc w:val="both"/>
        <w:rPr>
          <w:sz w:val="24"/>
          <w:szCs w:val="24"/>
        </w:rPr>
      </w:pPr>
    </w:p>
    <w:p w14:paraId="0E5C274B" w14:textId="77777777" w:rsidR="00827293" w:rsidRDefault="00827293" w:rsidP="00827293">
      <w:pPr>
        <w:spacing w:line="360" w:lineRule="auto"/>
        <w:jc w:val="both"/>
        <w:rPr>
          <w:sz w:val="24"/>
          <w:szCs w:val="24"/>
        </w:rPr>
      </w:pPr>
    </w:p>
    <w:p w14:paraId="005C1582" w14:textId="77777777" w:rsidR="00827293" w:rsidRDefault="00827293" w:rsidP="00827293">
      <w:pPr>
        <w:spacing w:line="360" w:lineRule="auto"/>
        <w:jc w:val="both"/>
        <w:rPr>
          <w:sz w:val="24"/>
          <w:szCs w:val="24"/>
        </w:rPr>
      </w:pPr>
    </w:p>
    <w:p w14:paraId="67B1C49C" w14:textId="77777777" w:rsidR="00827293" w:rsidRDefault="00827293" w:rsidP="00827293">
      <w:pPr>
        <w:spacing w:line="360" w:lineRule="auto"/>
        <w:jc w:val="both"/>
        <w:rPr>
          <w:sz w:val="24"/>
          <w:szCs w:val="24"/>
        </w:rPr>
      </w:pPr>
    </w:p>
    <w:p w14:paraId="29D09135" w14:textId="7A062231" w:rsidR="00827293" w:rsidRDefault="00673E53" w:rsidP="00673E53">
      <w:pPr>
        <w:pStyle w:val="Heading2"/>
      </w:pPr>
      <w:bookmarkStart w:id="45" w:name="_Toc100867081"/>
      <w:r>
        <w:rPr>
          <w:b w:val="0"/>
        </w:rPr>
        <w:lastRenderedPageBreak/>
        <w:t xml:space="preserve">8.3. </w:t>
      </w:r>
      <w:r w:rsidR="00827293">
        <w:rPr>
          <w:b w:val="0"/>
        </w:rPr>
        <w:t>TRANSAKCIJA.PY</w:t>
      </w:r>
      <w:bookmarkEnd w:id="45"/>
    </w:p>
    <w:p w14:paraId="585AB0BA" w14:textId="77777777" w:rsidR="00673E53" w:rsidRPr="00673E53" w:rsidRDefault="00673E53" w:rsidP="00673E53"/>
    <w:p w14:paraId="415F5BC5" w14:textId="77777777" w:rsidR="00827293" w:rsidRPr="00D26D02" w:rsidRDefault="00827293" w:rsidP="00827293">
      <w:pPr>
        <w:spacing w:line="360" w:lineRule="auto"/>
        <w:jc w:val="both"/>
        <w:rPr>
          <w:sz w:val="24"/>
          <w:szCs w:val="24"/>
        </w:rPr>
      </w:pPr>
      <w:r>
        <w:rPr>
          <w:sz w:val="24"/>
          <w:szCs w:val="24"/>
        </w:rPr>
        <w:tab/>
        <w:t xml:space="preserve">Nakon prikaza programskog koda za klijenta i banku slijedi prikaz programskog koda koji izvršava transkacijski dio. Za početak importamo prethodno kreirane programske datoteke </w:t>
      </w:r>
      <w:r>
        <w:rPr>
          <w:b/>
          <w:bCs/>
          <w:sz w:val="24"/>
          <w:szCs w:val="24"/>
        </w:rPr>
        <w:t xml:space="preserve">klijent </w:t>
      </w:r>
      <w:r>
        <w:rPr>
          <w:sz w:val="24"/>
          <w:szCs w:val="24"/>
        </w:rPr>
        <w:t xml:space="preserve">i </w:t>
      </w:r>
      <w:r>
        <w:rPr>
          <w:b/>
          <w:bCs/>
          <w:sz w:val="24"/>
          <w:szCs w:val="24"/>
        </w:rPr>
        <w:t>banka</w:t>
      </w:r>
      <w:r>
        <w:rPr>
          <w:sz w:val="24"/>
          <w:szCs w:val="24"/>
        </w:rPr>
        <w:t>, nakon toga ključeve klijetna i banke, iznos koji šaljemo te klijentov id. Slijedi spremanje podataka klijenta i banke u varijable i za kraj izvođenje transakcije te ispis novčanih naloga.</w:t>
      </w:r>
    </w:p>
    <w:p w14:paraId="02507348" w14:textId="77777777" w:rsidR="00827293" w:rsidRDefault="00827293" w:rsidP="00827293">
      <w:pPr>
        <w:spacing w:line="360" w:lineRule="auto"/>
        <w:jc w:val="both"/>
        <w:rPr>
          <w:sz w:val="24"/>
          <w:szCs w:val="24"/>
        </w:rPr>
      </w:pPr>
      <w:r>
        <w:rPr>
          <w:noProof/>
          <w:sz w:val="24"/>
          <w:szCs w:val="24"/>
        </w:rPr>
        <w:drawing>
          <wp:inline distT="0" distB="0" distL="0" distR="0" wp14:anchorId="4CEF8ECF" wp14:editId="1D46714B">
            <wp:extent cx="5935980" cy="3208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14:paraId="6363350C" w14:textId="41D93E4F" w:rsidR="00827293" w:rsidRDefault="00827293" w:rsidP="00827293">
      <w:pPr>
        <w:spacing w:line="360" w:lineRule="auto"/>
        <w:jc w:val="both"/>
        <w:rPr>
          <w:i/>
          <w:iCs/>
          <w:sz w:val="24"/>
          <w:szCs w:val="24"/>
        </w:rPr>
      </w:pPr>
      <w:r>
        <w:rPr>
          <w:sz w:val="24"/>
          <w:szCs w:val="24"/>
        </w:rPr>
        <w:t xml:space="preserve">        </w:t>
      </w:r>
      <w:bookmarkStart w:id="46" w:name="_Hlk100866009"/>
      <w:r>
        <w:rPr>
          <w:i/>
          <w:iCs/>
          <w:sz w:val="24"/>
          <w:szCs w:val="24"/>
        </w:rPr>
        <w:t xml:space="preserve">Slika </w:t>
      </w:r>
      <w:r w:rsidR="002F0DC5">
        <w:rPr>
          <w:i/>
          <w:iCs/>
          <w:sz w:val="24"/>
          <w:szCs w:val="24"/>
        </w:rPr>
        <w:t>21</w:t>
      </w:r>
      <w:r>
        <w:rPr>
          <w:i/>
          <w:iCs/>
          <w:sz w:val="24"/>
          <w:szCs w:val="24"/>
        </w:rPr>
        <w:t>. TRANSAKCIJA.PY – prikaz programskog koda unutar datoteke transakcija.py</w:t>
      </w:r>
      <w:bookmarkEnd w:id="46"/>
    </w:p>
    <w:p w14:paraId="6FF6E76C" w14:textId="77777777" w:rsidR="00827293" w:rsidRDefault="00827293" w:rsidP="00827293">
      <w:pPr>
        <w:spacing w:line="360" w:lineRule="auto"/>
        <w:jc w:val="both"/>
        <w:rPr>
          <w:i/>
          <w:iCs/>
          <w:sz w:val="24"/>
          <w:szCs w:val="24"/>
        </w:rPr>
      </w:pPr>
    </w:p>
    <w:p w14:paraId="6E1917D0" w14:textId="77777777" w:rsidR="00827293" w:rsidRDefault="00827293" w:rsidP="00827293">
      <w:pPr>
        <w:spacing w:line="360" w:lineRule="auto"/>
        <w:jc w:val="both"/>
        <w:rPr>
          <w:b/>
          <w:bCs/>
          <w:sz w:val="32"/>
          <w:szCs w:val="32"/>
        </w:rPr>
      </w:pPr>
    </w:p>
    <w:p w14:paraId="53B370E3" w14:textId="77777777" w:rsidR="00827293" w:rsidRDefault="00827293" w:rsidP="00827293">
      <w:pPr>
        <w:spacing w:line="360" w:lineRule="auto"/>
        <w:jc w:val="both"/>
        <w:rPr>
          <w:b/>
          <w:bCs/>
          <w:sz w:val="32"/>
          <w:szCs w:val="32"/>
        </w:rPr>
      </w:pPr>
    </w:p>
    <w:p w14:paraId="25FE84B7" w14:textId="77777777" w:rsidR="00827293" w:rsidRDefault="00827293" w:rsidP="00827293">
      <w:pPr>
        <w:spacing w:line="360" w:lineRule="auto"/>
        <w:jc w:val="both"/>
        <w:rPr>
          <w:b/>
          <w:bCs/>
          <w:sz w:val="32"/>
          <w:szCs w:val="32"/>
        </w:rPr>
      </w:pPr>
    </w:p>
    <w:p w14:paraId="30362890" w14:textId="77777777" w:rsidR="00827293" w:rsidRDefault="00827293" w:rsidP="00827293">
      <w:pPr>
        <w:spacing w:line="360" w:lineRule="auto"/>
        <w:jc w:val="both"/>
        <w:rPr>
          <w:b/>
          <w:bCs/>
          <w:sz w:val="32"/>
          <w:szCs w:val="32"/>
        </w:rPr>
      </w:pPr>
    </w:p>
    <w:p w14:paraId="16ABFD5E" w14:textId="77777777" w:rsidR="00827293" w:rsidRDefault="00827293" w:rsidP="00827293">
      <w:pPr>
        <w:spacing w:line="360" w:lineRule="auto"/>
        <w:jc w:val="both"/>
        <w:rPr>
          <w:b/>
          <w:bCs/>
          <w:sz w:val="32"/>
          <w:szCs w:val="32"/>
        </w:rPr>
      </w:pPr>
    </w:p>
    <w:p w14:paraId="28BEEC1D" w14:textId="595EB3ED" w:rsidR="00827293" w:rsidRDefault="00673E53" w:rsidP="00673E53">
      <w:pPr>
        <w:pStyle w:val="Heading2"/>
      </w:pPr>
      <w:bookmarkStart w:id="47" w:name="_Toc100867082"/>
      <w:r>
        <w:lastRenderedPageBreak/>
        <w:t xml:space="preserve">8.4. </w:t>
      </w:r>
      <w:r w:rsidR="00827293">
        <w:t>PRIKAZ ISPISANIH DATOTEKA NAKON POKRETANJA PROGRAMA</w:t>
      </w:r>
      <w:bookmarkEnd w:id="47"/>
    </w:p>
    <w:p w14:paraId="21298336" w14:textId="77777777" w:rsidR="00673E53" w:rsidRPr="00673E53" w:rsidRDefault="00673E53" w:rsidP="00673E53"/>
    <w:p w14:paraId="3F74D92B" w14:textId="77777777" w:rsidR="00827293" w:rsidRDefault="00827293" w:rsidP="00827293">
      <w:pPr>
        <w:spacing w:line="360" w:lineRule="auto"/>
        <w:jc w:val="both"/>
        <w:rPr>
          <w:sz w:val="24"/>
          <w:szCs w:val="24"/>
        </w:rPr>
      </w:pPr>
      <w:r>
        <w:rPr>
          <w:sz w:val="24"/>
          <w:szCs w:val="24"/>
        </w:rPr>
        <w:tab/>
        <w:t xml:space="preserve">Slijedi prikaz ispisanih datoteka za prethodno objašnjeni programski kod. Prikazane datoteke se kreiraju nakon pokretanja programa preko komande: </w:t>
      </w:r>
      <w:r w:rsidRPr="00161D4D">
        <w:rPr>
          <w:b/>
          <w:bCs/>
          <w:sz w:val="24"/>
          <w:szCs w:val="24"/>
        </w:rPr>
        <w:t>python</w:t>
      </w:r>
      <w:r>
        <w:rPr>
          <w:sz w:val="24"/>
          <w:szCs w:val="24"/>
        </w:rPr>
        <w:t xml:space="preserve"> </w:t>
      </w:r>
      <w:r w:rsidRPr="00305AB1">
        <w:rPr>
          <w:b/>
          <w:bCs/>
          <w:sz w:val="24"/>
          <w:szCs w:val="24"/>
        </w:rPr>
        <w:t>transakcija.py</w:t>
      </w:r>
    </w:p>
    <w:p w14:paraId="00BC2F26" w14:textId="55A7467A" w:rsidR="00827293" w:rsidRDefault="00673E53" w:rsidP="00673E53">
      <w:pPr>
        <w:pStyle w:val="Heading3"/>
      </w:pPr>
      <w:bookmarkStart w:id="48" w:name="_Toc100867083"/>
      <w:r>
        <w:t xml:space="preserve">8.4.1. </w:t>
      </w:r>
      <w:r w:rsidR="00827293">
        <w:t>Slijepi novčani nalozi</w:t>
      </w:r>
      <w:bookmarkEnd w:id="48"/>
    </w:p>
    <w:p w14:paraId="0D47ABE3" w14:textId="77777777" w:rsidR="00673E53" w:rsidRPr="00673E53" w:rsidRDefault="00673E53" w:rsidP="00673E53"/>
    <w:p w14:paraId="3FB0EB7E" w14:textId="77777777" w:rsidR="00944B30" w:rsidRDefault="00944B30" w:rsidP="00827293">
      <w:pPr>
        <w:spacing w:line="360" w:lineRule="auto"/>
        <w:ind w:left="720" w:firstLine="720"/>
        <w:jc w:val="both"/>
        <w:rPr>
          <w:sz w:val="28"/>
          <w:szCs w:val="28"/>
        </w:rPr>
      </w:pPr>
    </w:p>
    <w:p w14:paraId="4E698731" w14:textId="501B3AF0" w:rsidR="00827293" w:rsidRDefault="00827293" w:rsidP="00827293">
      <w:pPr>
        <w:spacing w:line="360" w:lineRule="auto"/>
        <w:ind w:left="720" w:firstLine="720"/>
        <w:jc w:val="both"/>
        <w:rPr>
          <w:sz w:val="28"/>
          <w:szCs w:val="28"/>
        </w:rPr>
      </w:pPr>
      <w:r w:rsidRPr="00C62774">
        <w:rPr>
          <w:sz w:val="28"/>
          <w:szCs w:val="28"/>
        </w:rPr>
        <w:drawing>
          <wp:inline distT="0" distB="0" distL="0" distR="0" wp14:anchorId="327518C6" wp14:editId="51442531">
            <wp:extent cx="3931434" cy="1348740"/>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1"/>
                    <a:stretch>
                      <a:fillRect/>
                    </a:stretch>
                  </pic:blipFill>
                  <pic:spPr>
                    <a:xfrm>
                      <a:off x="0" y="0"/>
                      <a:ext cx="3938052" cy="1351010"/>
                    </a:xfrm>
                    <a:prstGeom prst="rect">
                      <a:avLst/>
                    </a:prstGeom>
                  </pic:spPr>
                </pic:pic>
              </a:graphicData>
            </a:graphic>
          </wp:inline>
        </w:drawing>
      </w:r>
    </w:p>
    <w:p w14:paraId="41743A18" w14:textId="654F4714" w:rsidR="00827293" w:rsidRPr="00D85FDB" w:rsidRDefault="00827293" w:rsidP="00827293">
      <w:pPr>
        <w:spacing w:line="360" w:lineRule="auto"/>
        <w:ind w:left="720" w:firstLine="720"/>
        <w:jc w:val="both"/>
        <w:rPr>
          <w:i/>
          <w:iCs/>
          <w:sz w:val="24"/>
          <w:szCs w:val="24"/>
        </w:rPr>
      </w:pPr>
      <w:r>
        <w:rPr>
          <w:i/>
          <w:iCs/>
          <w:sz w:val="28"/>
          <w:szCs w:val="28"/>
        </w:rPr>
        <w:tab/>
      </w:r>
      <w:bookmarkStart w:id="49" w:name="_Hlk100866017"/>
      <w:r w:rsidRPr="00D85FDB">
        <w:rPr>
          <w:i/>
          <w:iCs/>
          <w:sz w:val="24"/>
          <w:szCs w:val="24"/>
        </w:rPr>
        <w:t xml:space="preserve">Slika </w:t>
      </w:r>
      <w:r w:rsidR="002F0DC5">
        <w:rPr>
          <w:i/>
          <w:iCs/>
          <w:sz w:val="24"/>
          <w:szCs w:val="24"/>
        </w:rPr>
        <w:t>22</w:t>
      </w:r>
      <w:r w:rsidRPr="00D85FDB">
        <w:rPr>
          <w:i/>
          <w:iCs/>
          <w:sz w:val="24"/>
          <w:szCs w:val="24"/>
        </w:rPr>
        <w:t>. slijepi_novcani nalog1</w:t>
      </w:r>
      <w:bookmarkEnd w:id="49"/>
    </w:p>
    <w:p w14:paraId="22E5811D" w14:textId="77777777" w:rsidR="00827293" w:rsidRDefault="00827293" w:rsidP="00827293">
      <w:pPr>
        <w:spacing w:line="360" w:lineRule="auto"/>
        <w:jc w:val="both"/>
        <w:rPr>
          <w:sz w:val="28"/>
          <w:szCs w:val="28"/>
        </w:rPr>
      </w:pPr>
    </w:p>
    <w:p w14:paraId="20ED712B" w14:textId="77777777" w:rsidR="00944B30" w:rsidRDefault="00944B30" w:rsidP="00827293">
      <w:pPr>
        <w:spacing w:line="360" w:lineRule="auto"/>
        <w:ind w:left="720" w:firstLine="720"/>
        <w:jc w:val="both"/>
        <w:rPr>
          <w:sz w:val="28"/>
          <w:szCs w:val="28"/>
        </w:rPr>
      </w:pPr>
    </w:p>
    <w:p w14:paraId="5996F992" w14:textId="19B71D58" w:rsidR="00827293" w:rsidRDefault="00827293" w:rsidP="00827293">
      <w:pPr>
        <w:spacing w:line="360" w:lineRule="auto"/>
        <w:ind w:left="720" w:firstLine="720"/>
        <w:jc w:val="both"/>
        <w:rPr>
          <w:sz w:val="28"/>
          <w:szCs w:val="28"/>
        </w:rPr>
      </w:pPr>
      <w:r w:rsidRPr="00C62774">
        <w:rPr>
          <w:sz w:val="28"/>
          <w:szCs w:val="28"/>
        </w:rPr>
        <w:drawing>
          <wp:inline distT="0" distB="0" distL="0" distR="0" wp14:anchorId="3E53AAA8" wp14:editId="2AC6D16A">
            <wp:extent cx="3885768" cy="1760220"/>
            <wp:effectExtent l="0" t="0" r="63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3896461" cy="1765064"/>
                    </a:xfrm>
                    <a:prstGeom prst="rect">
                      <a:avLst/>
                    </a:prstGeom>
                  </pic:spPr>
                </pic:pic>
              </a:graphicData>
            </a:graphic>
          </wp:inline>
        </w:drawing>
      </w:r>
    </w:p>
    <w:p w14:paraId="0FF12D2F" w14:textId="4153E554" w:rsidR="00827293" w:rsidRPr="00D85FDB" w:rsidRDefault="00827293" w:rsidP="00827293">
      <w:pPr>
        <w:spacing w:line="360" w:lineRule="auto"/>
        <w:jc w:val="both"/>
        <w:rPr>
          <w:i/>
          <w:iCs/>
          <w:sz w:val="24"/>
          <w:szCs w:val="24"/>
        </w:rPr>
      </w:pPr>
      <w:r>
        <w:rPr>
          <w:sz w:val="28"/>
          <w:szCs w:val="28"/>
        </w:rPr>
        <w:tab/>
      </w:r>
      <w:r>
        <w:rPr>
          <w:sz w:val="28"/>
          <w:szCs w:val="28"/>
        </w:rPr>
        <w:tab/>
      </w:r>
      <w:r>
        <w:rPr>
          <w:sz w:val="28"/>
          <w:szCs w:val="28"/>
        </w:rPr>
        <w:tab/>
      </w:r>
      <w:bookmarkStart w:id="50" w:name="_Hlk100866022"/>
      <w:r w:rsidRPr="00D85FDB">
        <w:rPr>
          <w:i/>
          <w:iCs/>
          <w:sz w:val="24"/>
          <w:szCs w:val="24"/>
        </w:rPr>
        <w:t xml:space="preserve">Slika </w:t>
      </w:r>
      <w:r w:rsidR="002F0DC5">
        <w:rPr>
          <w:i/>
          <w:iCs/>
          <w:sz w:val="24"/>
          <w:szCs w:val="24"/>
        </w:rPr>
        <w:t>23</w:t>
      </w:r>
      <w:r w:rsidRPr="00D85FDB">
        <w:rPr>
          <w:i/>
          <w:iCs/>
          <w:sz w:val="24"/>
          <w:szCs w:val="24"/>
        </w:rPr>
        <w:t>. slijepi_novcani nalog2</w:t>
      </w:r>
      <w:bookmarkEnd w:id="50"/>
    </w:p>
    <w:p w14:paraId="21A0B604" w14:textId="77777777" w:rsidR="00944B30" w:rsidRDefault="00827293" w:rsidP="00944B30">
      <w:pPr>
        <w:spacing w:line="360" w:lineRule="auto"/>
        <w:ind w:left="720" w:firstLine="720"/>
        <w:jc w:val="both"/>
        <w:rPr>
          <w:i/>
          <w:iCs/>
          <w:sz w:val="24"/>
          <w:szCs w:val="24"/>
        </w:rPr>
      </w:pPr>
      <w:r w:rsidRPr="00C62774">
        <w:rPr>
          <w:sz w:val="28"/>
          <w:szCs w:val="28"/>
        </w:rPr>
        <w:lastRenderedPageBreak/>
        <w:drawing>
          <wp:inline distT="0" distB="0" distL="0" distR="0" wp14:anchorId="285C95F1" wp14:editId="02F10E81">
            <wp:extent cx="4091940" cy="1513561"/>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3"/>
                    <a:stretch>
                      <a:fillRect/>
                    </a:stretch>
                  </pic:blipFill>
                  <pic:spPr>
                    <a:xfrm>
                      <a:off x="0" y="0"/>
                      <a:ext cx="4119125" cy="1523616"/>
                    </a:xfrm>
                    <a:prstGeom prst="rect">
                      <a:avLst/>
                    </a:prstGeom>
                  </pic:spPr>
                </pic:pic>
              </a:graphicData>
            </a:graphic>
          </wp:inline>
        </w:drawing>
      </w:r>
    </w:p>
    <w:p w14:paraId="06845D79" w14:textId="01E21521" w:rsidR="00827293" w:rsidRPr="00944B30" w:rsidRDefault="00827293" w:rsidP="00944B30">
      <w:pPr>
        <w:spacing w:line="360" w:lineRule="auto"/>
        <w:ind w:left="2112" w:firstLine="720"/>
        <w:jc w:val="both"/>
        <w:rPr>
          <w:sz w:val="28"/>
          <w:szCs w:val="28"/>
        </w:rPr>
      </w:pPr>
      <w:bookmarkStart w:id="51" w:name="_Hlk100866028"/>
      <w:r>
        <w:rPr>
          <w:i/>
          <w:iCs/>
          <w:sz w:val="24"/>
          <w:szCs w:val="24"/>
        </w:rPr>
        <w:t>Slika</w:t>
      </w:r>
      <w:r w:rsidR="002F0DC5">
        <w:rPr>
          <w:i/>
          <w:iCs/>
          <w:sz w:val="24"/>
          <w:szCs w:val="24"/>
        </w:rPr>
        <w:t xml:space="preserve"> 24</w:t>
      </w:r>
      <w:r>
        <w:rPr>
          <w:i/>
          <w:iCs/>
          <w:sz w:val="24"/>
          <w:szCs w:val="24"/>
        </w:rPr>
        <w:t>. slijepi_novcani nalog3</w:t>
      </w:r>
      <w:bookmarkEnd w:id="51"/>
    </w:p>
    <w:p w14:paraId="2562F00D" w14:textId="77777777" w:rsidR="00827293" w:rsidRDefault="00827293" w:rsidP="00827293">
      <w:pPr>
        <w:spacing w:line="360" w:lineRule="auto"/>
        <w:jc w:val="both"/>
        <w:rPr>
          <w:b/>
          <w:bCs/>
          <w:sz w:val="28"/>
          <w:szCs w:val="28"/>
        </w:rPr>
      </w:pPr>
    </w:p>
    <w:p w14:paraId="1F02ABB3" w14:textId="6D9592D5" w:rsidR="00827293" w:rsidRDefault="00673E53" w:rsidP="00673E53">
      <w:pPr>
        <w:pStyle w:val="Heading3"/>
      </w:pPr>
      <w:bookmarkStart w:id="52" w:name="_Toc100867084"/>
      <w:r>
        <w:t xml:space="preserve">8.4.2. </w:t>
      </w:r>
      <w:r w:rsidR="00827293">
        <w:t>Odslijepljeni novčani nalozi</w:t>
      </w:r>
      <w:bookmarkEnd w:id="52"/>
    </w:p>
    <w:p w14:paraId="1E2EE40D" w14:textId="77777777" w:rsidR="00673E53" w:rsidRPr="00673E53" w:rsidRDefault="00673E53" w:rsidP="00673E53"/>
    <w:p w14:paraId="4481A31B" w14:textId="77777777" w:rsidR="00827293" w:rsidRDefault="00827293" w:rsidP="00827293">
      <w:pPr>
        <w:spacing w:line="360" w:lineRule="auto"/>
        <w:jc w:val="both"/>
        <w:rPr>
          <w:b/>
          <w:bCs/>
          <w:sz w:val="28"/>
          <w:szCs w:val="28"/>
        </w:rPr>
      </w:pPr>
      <w:r w:rsidRPr="003677D0">
        <w:rPr>
          <w:b/>
          <w:bCs/>
          <w:sz w:val="28"/>
          <w:szCs w:val="28"/>
        </w:rPr>
        <w:drawing>
          <wp:inline distT="0" distB="0" distL="0" distR="0" wp14:anchorId="74C61711" wp14:editId="6E6FEDD2">
            <wp:extent cx="5201376" cy="1752845"/>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34"/>
                    <a:stretch>
                      <a:fillRect/>
                    </a:stretch>
                  </pic:blipFill>
                  <pic:spPr>
                    <a:xfrm>
                      <a:off x="0" y="0"/>
                      <a:ext cx="5201376" cy="1752845"/>
                    </a:xfrm>
                    <a:prstGeom prst="rect">
                      <a:avLst/>
                    </a:prstGeom>
                  </pic:spPr>
                </pic:pic>
              </a:graphicData>
            </a:graphic>
          </wp:inline>
        </w:drawing>
      </w:r>
    </w:p>
    <w:p w14:paraId="3C5B1BAD" w14:textId="1AB89953" w:rsidR="00827293" w:rsidRDefault="00827293" w:rsidP="00827293">
      <w:pPr>
        <w:spacing w:line="360" w:lineRule="auto"/>
        <w:jc w:val="both"/>
        <w:rPr>
          <w:i/>
          <w:iCs/>
          <w:sz w:val="24"/>
          <w:szCs w:val="24"/>
        </w:rPr>
      </w:pPr>
      <w:r>
        <w:rPr>
          <w:b/>
          <w:bCs/>
          <w:sz w:val="28"/>
          <w:szCs w:val="28"/>
        </w:rPr>
        <w:tab/>
      </w:r>
      <w:r>
        <w:rPr>
          <w:b/>
          <w:bCs/>
          <w:sz w:val="28"/>
          <w:szCs w:val="28"/>
        </w:rPr>
        <w:tab/>
      </w:r>
      <w:r>
        <w:rPr>
          <w:b/>
          <w:bCs/>
          <w:sz w:val="28"/>
          <w:szCs w:val="28"/>
        </w:rPr>
        <w:tab/>
      </w:r>
      <w:bookmarkStart w:id="53" w:name="_Hlk100866035"/>
      <w:r>
        <w:rPr>
          <w:i/>
          <w:iCs/>
          <w:sz w:val="24"/>
          <w:szCs w:val="24"/>
        </w:rPr>
        <w:t xml:space="preserve">Slika </w:t>
      </w:r>
      <w:r w:rsidR="002F0DC5">
        <w:rPr>
          <w:i/>
          <w:iCs/>
          <w:sz w:val="24"/>
          <w:szCs w:val="24"/>
        </w:rPr>
        <w:t>25</w:t>
      </w:r>
      <w:r>
        <w:rPr>
          <w:i/>
          <w:iCs/>
          <w:sz w:val="24"/>
          <w:szCs w:val="24"/>
        </w:rPr>
        <w:t>. odslijepljeni_novcani nalog1</w:t>
      </w:r>
      <w:bookmarkEnd w:id="53"/>
    </w:p>
    <w:p w14:paraId="0E417FA9" w14:textId="77777777" w:rsidR="00827293" w:rsidRDefault="00827293" w:rsidP="00827293">
      <w:pPr>
        <w:spacing w:line="360" w:lineRule="auto"/>
        <w:jc w:val="both"/>
        <w:rPr>
          <w:sz w:val="24"/>
          <w:szCs w:val="24"/>
        </w:rPr>
      </w:pPr>
      <w:r w:rsidRPr="008F6886">
        <w:rPr>
          <w:sz w:val="24"/>
          <w:szCs w:val="24"/>
        </w:rPr>
        <w:drawing>
          <wp:inline distT="0" distB="0" distL="0" distR="0" wp14:anchorId="570391CA" wp14:editId="3EFCE001">
            <wp:extent cx="5191850" cy="1800476"/>
            <wp:effectExtent l="0" t="0" r="889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5"/>
                    <a:stretch>
                      <a:fillRect/>
                    </a:stretch>
                  </pic:blipFill>
                  <pic:spPr>
                    <a:xfrm>
                      <a:off x="0" y="0"/>
                      <a:ext cx="5191850" cy="1800476"/>
                    </a:xfrm>
                    <a:prstGeom prst="rect">
                      <a:avLst/>
                    </a:prstGeom>
                  </pic:spPr>
                </pic:pic>
              </a:graphicData>
            </a:graphic>
          </wp:inline>
        </w:drawing>
      </w:r>
    </w:p>
    <w:p w14:paraId="01CB38A3" w14:textId="1B159660" w:rsidR="00827293" w:rsidRDefault="00827293" w:rsidP="00827293">
      <w:pPr>
        <w:spacing w:line="360" w:lineRule="auto"/>
        <w:jc w:val="both"/>
        <w:rPr>
          <w:i/>
          <w:iCs/>
          <w:sz w:val="24"/>
          <w:szCs w:val="24"/>
        </w:rPr>
      </w:pPr>
      <w:r>
        <w:rPr>
          <w:sz w:val="24"/>
          <w:szCs w:val="24"/>
        </w:rPr>
        <w:tab/>
      </w:r>
      <w:r>
        <w:rPr>
          <w:sz w:val="24"/>
          <w:szCs w:val="24"/>
        </w:rPr>
        <w:tab/>
      </w:r>
      <w:r>
        <w:rPr>
          <w:sz w:val="24"/>
          <w:szCs w:val="24"/>
        </w:rPr>
        <w:tab/>
      </w:r>
      <w:bookmarkStart w:id="54" w:name="_Hlk100866041"/>
      <w:r>
        <w:rPr>
          <w:i/>
          <w:iCs/>
          <w:sz w:val="24"/>
          <w:szCs w:val="24"/>
        </w:rPr>
        <w:t>Slika 2</w:t>
      </w:r>
      <w:r w:rsidR="002F0DC5">
        <w:rPr>
          <w:i/>
          <w:iCs/>
          <w:sz w:val="24"/>
          <w:szCs w:val="24"/>
        </w:rPr>
        <w:t>6</w:t>
      </w:r>
      <w:r>
        <w:rPr>
          <w:i/>
          <w:iCs/>
          <w:sz w:val="24"/>
          <w:szCs w:val="24"/>
        </w:rPr>
        <w:t>. odslijepljeni_novcani nalog2</w:t>
      </w:r>
      <w:bookmarkEnd w:id="54"/>
    </w:p>
    <w:p w14:paraId="5BB5B653" w14:textId="77777777" w:rsidR="00944B30" w:rsidRDefault="00944B30" w:rsidP="00827293">
      <w:pPr>
        <w:spacing w:line="360" w:lineRule="auto"/>
        <w:jc w:val="both"/>
        <w:rPr>
          <w:b/>
          <w:bCs/>
          <w:sz w:val="28"/>
          <w:szCs w:val="28"/>
        </w:rPr>
      </w:pPr>
    </w:p>
    <w:p w14:paraId="30D28C6E" w14:textId="39C29015" w:rsidR="00827293" w:rsidRDefault="00944B30" w:rsidP="00FE67CB">
      <w:pPr>
        <w:pStyle w:val="Heading3"/>
      </w:pPr>
      <w:bookmarkStart w:id="55" w:name="_Toc100867085"/>
      <w:r>
        <w:lastRenderedPageBreak/>
        <w:t xml:space="preserve">8.4.3. </w:t>
      </w:r>
      <w:r w:rsidR="00827293">
        <w:t>Potpisani novčani nalog</w:t>
      </w:r>
      <w:bookmarkEnd w:id="55"/>
    </w:p>
    <w:p w14:paraId="781E3577" w14:textId="77777777" w:rsidR="00FE67CB" w:rsidRPr="00FE67CB" w:rsidRDefault="00FE67CB" w:rsidP="00FE67CB"/>
    <w:p w14:paraId="186213FB" w14:textId="77777777" w:rsidR="00827293" w:rsidRDefault="00827293" w:rsidP="00827293">
      <w:pPr>
        <w:spacing w:line="360" w:lineRule="auto"/>
        <w:jc w:val="both"/>
        <w:rPr>
          <w:sz w:val="28"/>
          <w:szCs w:val="28"/>
        </w:rPr>
      </w:pPr>
      <w:r w:rsidRPr="007E22D8">
        <w:rPr>
          <w:sz w:val="28"/>
          <w:szCs w:val="28"/>
        </w:rPr>
        <w:drawing>
          <wp:inline distT="0" distB="0" distL="0" distR="0" wp14:anchorId="062A563E" wp14:editId="213B2DC4">
            <wp:extent cx="5943600" cy="152590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6"/>
                    <a:stretch>
                      <a:fillRect/>
                    </a:stretch>
                  </pic:blipFill>
                  <pic:spPr>
                    <a:xfrm>
                      <a:off x="0" y="0"/>
                      <a:ext cx="5943600" cy="1525905"/>
                    </a:xfrm>
                    <a:prstGeom prst="rect">
                      <a:avLst/>
                    </a:prstGeom>
                  </pic:spPr>
                </pic:pic>
              </a:graphicData>
            </a:graphic>
          </wp:inline>
        </w:drawing>
      </w:r>
    </w:p>
    <w:p w14:paraId="05A54A9F" w14:textId="7B328898" w:rsidR="00827293" w:rsidRDefault="00827293" w:rsidP="00827293">
      <w:pPr>
        <w:spacing w:line="360" w:lineRule="auto"/>
        <w:jc w:val="both"/>
        <w:rPr>
          <w:i/>
          <w:iCs/>
          <w:sz w:val="24"/>
          <w:szCs w:val="24"/>
        </w:rPr>
      </w:pPr>
      <w:r>
        <w:rPr>
          <w:sz w:val="28"/>
          <w:szCs w:val="28"/>
        </w:rPr>
        <w:tab/>
      </w:r>
      <w:r>
        <w:rPr>
          <w:sz w:val="28"/>
          <w:szCs w:val="28"/>
        </w:rPr>
        <w:tab/>
      </w:r>
      <w:r>
        <w:rPr>
          <w:sz w:val="28"/>
          <w:szCs w:val="28"/>
        </w:rPr>
        <w:tab/>
      </w:r>
      <w:bookmarkStart w:id="56" w:name="_Hlk100866047"/>
      <w:r>
        <w:rPr>
          <w:i/>
          <w:iCs/>
          <w:sz w:val="24"/>
          <w:szCs w:val="24"/>
        </w:rPr>
        <w:t xml:space="preserve">Slika </w:t>
      </w:r>
      <w:r w:rsidR="002F0DC5">
        <w:rPr>
          <w:i/>
          <w:iCs/>
          <w:sz w:val="24"/>
          <w:szCs w:val="24"/>
        </w:rPr>
        <w:t>27</w:t>
      </w:r>
      <w:r>
        <w:rPr>
          <w:i/>
          <w:iCs/>
          <w:sz w:val="24"/>
          <w:szCs w:val="24"/>
        </w:rPr>
        <w:t>. potpisani_novcani nalog3</w:t>
      </w:r>
    </w:p>
    <w:p w14:paraId="312C5F59" w14:textId="64324FBB" w:rsidR="00827293" w:rsidRDefault="00FE67CB" w:rsidP="00FE67CB">
      <w:pPr>
        <w:pStyle w:val="Heading3"/>
      </w:pPr>
      <w:bookmarkStart w:id="57" w:name="_Toc100867086"/>
      <w:bookmarkEnd w:id="56"/>
      <w:r>
        <w:t xml:space="preserve">8.4.4. </w:t>
      </w:r>
      <w:r w:rsidR="00827293">
        <w:t>Odslijepljeni potpisani novčani nalog</w:t>
      </w:r>
      <w:bookmarkEnd w:id="57"/>
    </w:p>
    <w:p w14:paraId="7929A50D" w14:textId="77777777" w:rsidR="00FE67CB" w:rsidRPr="00FE67CB" w:rsidRDefault="00FE67CB" w:rsidP="00FE67CB"/>
    <w:p w14:paraId="0E52ABE8" w14:textId="77777777" w:rsidR="00827293" w:rsidRDefault="00827293" w:rsidP="00827293">
      <w:pPr>
        <w:spacing w:line="360" w:lineRule="auto"/>
        <w:jc w:val="both"/>
        <w:rPr>
          <w:b/>
          <w:bCs/>
          <w:sz w:val="28"/>
          <w:szCs w:val="28"/>
        </w:rPr>
      </w:pPr>
      <w:r w:rsidRPr="007E22D8">
        <w:rPr>
          <w:b/>
          <w:bCs/>
          <w:sz w:val="28"/>
          <w:szCs w:val="28"/>
        </w:rPr>
        <w:drawing>
          <wp:inline distT="0" distB="0" distL="0" distR="0" wp14:anchorId="7657763E" wp14:editId="146011A7">
            <wp:extent cx="5943600" cy="1575435"/>
            <wp:effectExtent l="0" t="0" r="0" b="571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7"/>
                    <a:stretch>
                      <a:fillRect/>
                    </a:stretch>
                  </pic:blipFill>
                  <pic:spPr>
                    <a:xfrm>
                      <a:off x="0" y="0"/>
                      <a:ext cx="5943600" cy="1575435"/>
                    </a:xfrm>
                    <a:prstGeom prst="rect">
                      <a:avLst/>
                    </a:prstGeom>
                  </pic:spPr>
                </pic:pic>
              </a:graphicData>
            </a:graphic>
          </wp:inline>
        </w:drawing>
      </w:r>
    </w:p>
    <w:p w14:paraId="14999D34" w14:textId="0B103AB9" w:rsidR="00827293" w:rsidRPr="00893167" w:rsidRDefault="00827293" w:rsidP="00827293">
      <w:pPr>
        <w:spacing w:line="360" w:lineRule="auto"/>
        <w:jc w:val="both"/>
        <w:rPr>
          <w:i/>
          <w:iCs/>
          <w:sz w:val="24"/>
          <w:szCs w:val="24"/>
        </w:rPr>
      </w:pPr>
      <w:r>
        <w:rPr>
          <w:b/>
          <w:bCs/>
          <w:sz w:val="28"/>
          <w:szCs w:val="28"/>
        </w:rPr>
        <w:tab/>
      </w:r>
      <w:r>
        <w:rPr>
          <w:b/>
          <w:bCs/>
          <w:sz w:val="28"/>
          <w:szCs w:val="28"/>
        </w:rPr>
        <w:tab/>
      </w:r>
      <w:r>
        <w:rPr>
          <w:b/>
          <w:bCs/>
          <w:sz w:val="28"/>
          <w:szCs w:val="28"/>
        </w:rPr>
        <w:tab/>
      </w:r>
      <w:bookmarkStart w:id="58" w:name="_Hlk100866051"/>
      <w:r>
        <w:rPr>
          <w:i/>
          <w:iCs/>
          <w:sz w:val="24"/>
          <w:szCs w:val="24"/>
        </w:rPr>
        <w:t xml:space="preserve">Slika </w:t>
      </w:r>
      <w:r w:rsidR="002F0DC5">
        <w:rPr>
          <w:i/>
          <w:iCs/>
          <w:sz w:val="24"/>
          <w:szCs w:val="24"/>
        </w:rPr>
        <w:t>28</w:t>
      </w:r>
      <w:r>
        <w:rPr>
          <w:i/>
          <w:iCs/>
          <w:sz w:val="24"/>
          <w:szCs w:val="24"/>
        </w:rPr>
        <w:t xml:space="preserve">. odslijepljeni potpisani_novcani nalog3 </w:t>
      </w:r>
    </w:p>
    <w:bookmarkEnd w:id="58"/>
    <w:p w14:paraId="2D7195F5" w14:textId="695E4BCA" w:rsidR="000E610E" w:rsidRDefault="000E610E"/>
    <w:p w14:paraId="618E7D9D" w14:textId="3275EC31" w:rsidR="00153964" w:rsidRDefault="00153964"/>
    <w:p w14:paraId="70F2ECD0" w14:textId="3273DFAC" w:rsidR="00153964" w:rsidRDefault="00153964"/>
    <w:p w14:paraId="2258A9EB" w14:textId="3E7B6D72" w:rsidR="00153964" w:rsidRDefault="00153964"/>
    <w:p w14:paraId="2022766C" w14:textId="6525D610" w:rsidR="00153964" w:rsidRDefault="00153964"/>
    <w:p w14:paraId="779212EE" w14:textId="39ED1C9D" w:rsidR="00153964" w:rsidRDefault="00153964"/>
    <w:p w14:paraId="586F7918" w14:textId="47856130" w:rsidR="00153964" w:rsidRDefault="00153964"/>
    <w:p w14:paraId="62EE559D" w14:textId="6C574671" w:rsidR="00153964" w:rsidRDefault="00153964"/>
    <w:p w14:paraId="6B365828" w14:textId="1EE0E128" w:rsidR="00153964" w:rsidRDefault="00153964"/>
    <w:p w14:paraId="342A814A" w14:textId="5DAED1D7" w:rsidR="00153964" w:rsidRDefault="00153964"/>
    <w:p w14:paraId="16B51CC5" w14:textId="2C481A80" w:rsidR="00153964" w:rsidRPr="00E12AE3" w:rsidRDefault="00153964" w:rsidP="00153964">
      <w:pPr>
        <w:pStyle w:val="Heading1"/>
        <w:rPr>
          <w:b/>
          <w:bCs/>
        </w:rPr>
      </w:pPr>
      <w:bookmarkStart w:id="59" w:name="_Toc100867087"/>
      <w:r w:rsidRPr="00E12AE3">
        <w:rPr>
          <w:b/>
          <w:bCs/>
        </w:rPr>
        <w:lastRenderedPageBreak/>
        <w:t>9. LITERATURA</w:t>
      </w:r>
      <w:bookmarkEnd w:id="59"/>
    </w:p>
    <w:p w14:paraId="652D71DF" w14:textId="4CAA3063" w:rsidR="00153964" w:rsidRDefault="00153964" w:rsidP="00153964">
      <w:pPr>
        <w:rPr>
          <w:sz w:val="24"/>
          <w:szCs w:val="24"/>
        </w:rPr>
      </w:pPr>
    </w:p>
    <w:p w14:paraId="75CAE670" w14:textId="6FC63B4F" w:rsidR="00153964" w:rsidRPr="00153964" w:rsidRDefault="006E70E7" w:rsidP="00153964">
      <w:pPr>
        <w:rPr>
          <w:sz w:val="24"/>
          <w:szCs w:val="24"/>
        </w:rPr>
      </w:pPr>
      <w:r>
        <w:rPr>
          <w:sz w:val="24"/>
          <w:szCs w:val="24"/>
        </w:rPr>
        <w:t>1.</w:t>
      </w:r>
      <w:r w:rsidR="00153964" w:rsidRPr="00153964">
        <w:rPr>
          <w:sz w:val="24"/>
          <w:szCs w:val="24"/>
        </w:rPr>
        <w:t xml:space="preserve"> B. Schneier, Applied Cryptography Second edition, John Wiley &amp; Sons Inc., 1996.</w:t>
      </w:r>
    </w:p>
    <w:p w14:paraId="71EEFCDB" w14:textId="409789D8" w:rsidR="00153964" w:rsidRDefault="006E70E7" w:rsidP="00153964">
      <w:pPr>
        <w:rPr>
          <w:sz w:val="24"/>
          <w:szCs w:val="24"/>
        </w:rPr>
      </w:pPr>
      <w:r>
        <w:rPr>
          <w:sz w:val="24"/>
          <w:szCs w:val="24"/>
        </w:rPr>
        <w:t>2.</w:t>
      </w:r>
      <w:r w:rsidR="00F3146A">
        <w:rPr>
          <w:sz w:val="24"/>
          <w:szCs w:val="24"/>
        </w:rPr>
        <w:t xml:space="preserve"> </w:t>
      </w:r>
      <w:r w:rsidR="0072142F">
        <w:rPr>
          <w:sz w:val="24"/>
          <w:szCs w:val="24"/>
        </w:rPr>
        <w:t xml:space="preserve">AL-Matari, M. Hani, </w:t>
      </w:r>
      <w:r w:rsidR="003B618A">
        <w:rPr>
          <w:sz w:val="24"/>
          <w:szCs w:val="24"/>
        </w:rPr>
        <w:t>Anonymous and Non-Repudiation E-Cash Scheme Based on Partially Blind Signature</w:t>
      </w:r>
      <w:r>
        <w:rPr>
          <w:sz w:val="24"/>
          <w:szCs w:val="24"/>
        </w:rPr>
        <w:t xml:space="preserve">, izvor: </w:t>
      </w:r>
      <w:r w:rsidRPr="006E70E7">
        <w:rPr>
          <w:sz w:val="24"/>
          <w:szCs w:val="24"/>
        </w:rPr>
        <w:t>https://meu.edu.jo/libraryTheses/5873642b9f759_1.pdf</w:t>
      </w:r>
    </w:p>
    <w:p w14:paraId="2DF20A00" w14:textId="327B2609" w:rsidR="006E70E7" w:rsidRDefault="006E70E7" w:rsidP="00153964">
      <w:pPr>
        <w:rPr>
          <w:sz w:val="24"/>
          <w:szCs w:val="24"/>
        </w:rPr>
      </w:pPr>
      <w:r>
        <w:rPr>
          <w:sz w:val="24"/>
          <w:szCs w:val="24"/>
        </w:rPr>
        <w:t xml:space="preserve">3. CARNet, Elektronički novac, NCERT-PUBDOC-2010-09-311, izvor: </w:t>
      </w:r>
      <w:hyperlink r:id="rId38" w:history="1">
        <w:r w:rsidRPr="00B46C75">
          <w:rPr>
            <w:rStyle w:val="Hyperlink"/>
            <w:sz w:val="24"/>
            <w:szCs w:val="24"/>
          </w:rPr>
          <w:t>https://www.cis.hr/www.edicija/LinkedDocuments/NCERT-PUBDOC-2010-09-311.pdf?fbclid=IwAR3i-rTmrmquIcQX2PXaWE2dGhnx9_zG5emp_H4Unp9aX5Ax1Ke5MbmmA2c</w:t>
        </w:r>
      </w:hyperlink>
    </w:p>
    <w:p w14:paraId="7EE1E73A" w14:textId="2463943A" w:rsidR="006E70E7" w:rsidRDefault="006E70E7" w:rsidP="00153964">
      <w:pPr>
        <w:rPr>
          <w:sz w:val="24"/>
          <w:szCs w:val="24"/>
        </w:rPr>
      </w:pPr>
      <w:r>
        <w:rPr>
          <w:sz w:val="24"/>
          <w:szCs w:val="24"/>
        </w:rPr>
        <w:t xml:space="preserve">4. </w:t>
      </w:r>
      <w:r w:rsidR="00F3146A">
        <w:rPr>
          <w:sz w:val="24"/>
          <w:szCs w:val="24"/>
        </w:rPr>
        <w:t>Delfs Hans, Helmut Knebl, Inrouduction to Cryptography, second edition 2007.</w:t>
      </w:r>
    </w:p>
    <w:p w14:paraId="1B3A3DC1" w14:textId="5DB7D718" w:rsidR="00F3146A" w:rsidRDefault="000E3767" w:rsidP="00153964">
      <w:pPr>
        <w:rPr>
          <w:sz w:val="24"/>
          <w:szCs w:val="24"/>
        </w:rPr>
      </w:pPr>
      <w:r>
        <w:rPr>
          <w:sz w:val="24"/>
          <w:szCs w:val="24"/>
        </w:rPr>
        <w:t xml:space="preserve">5. Henk C.A. van Tilbork, Encyclopedia of cryptography and security. Izvor: </w:t>
      </w:r>
      <w:r w:rsidRPr="000E3767">
        <w:rPr>
          <w:sz w:val="24"/>
          <w:szCs w:val="24"/>
        </w:rPr>
        <w:t>http://202.91.76.90:81/fdScript/RootOfEBooks/GENERAL/Encyclopedia%20of%20Cryptography%20and%20Security.pdf</w:t>
      </w:r>
    </w:p>
    <w:p w14:paraId="6795B8DD" w14:textId="3DC832A6" w:rsidR="006E70E7" w:rsidRDefault="00863AF6" w:rsidP="00153964">
      <w:pPr>
        <w:rPr>
          <w:sz w:val="24"/>
          <w:szCs w:val="24"/>
        </w:rPr>
      </w:pPr>
      <w:r>
        <w:rPr>
          <w:sz w:val="24"/>
          <w:szCs w:val="24"/>
        </w:rPr>
        <w:t xml:space="preserve">6. </w:t>
      </w:r>
      <w:r w:rsidRPr="00863AF6">
        <w:rPr>
          <w:sz w:val="24"/>
          <w:szCs w:val="24"/>
        </w:rPr>
        <w:t>Digital Currencies' Role in Facilitating Ransomware Attacks: A Brief Explainer</w:t>
      </w:r>
      <w:r>
        <w:rPr>
          <w:sz w:val="24"/>
          <w:szCs w:val="24"/>
        </w:rPr>
        <w:t>, 2021.</w:t>
      </w:r>
      <w:r w:rsidR="00DB390D">
        <w:rPr>
          <w:sz w:val="24"/>
          <w:szCs w:val="24"/>
        </w:rPr>
        <w:t xml:space="preserve"> Izvor: </w:t>
      </w:r>
      <w:hyperlink r:id="rId39" w:history="1">
        <w:r w:rsidR="00203B9B" w:rsidRPr="00B46C75">
          <w:rPr>
            <w:rStyle w:val="Hyperlink"/>
            <w:sz w:val="24"/>
            <w:szCs w:val="24"/>
          </w:rPr>
          <w:t>https://www.thirdway.org/memo/digital-currencies-role-in-facilitating-ransomware-attacks-a-brief-explainer?fbclid=IwAR3GEaZKa6B5jcu6UvdKYyUY4dcaJfGKOfd9NgaHq8eCPMVTjmQ5IDCna4w</w:t>
        </w:r>
      </w:hyperlink>
    </w:p>
    <w:p w14:paraId="574BBBB0" w14:textId="07E0490F" w:rsidR="00203B9B" w:rsidRDefault="00203B9B" w:rsidP="00153964">
      <w:pPr>
        <w:rPr>
          <w:sz w:val="24"/>
          <w:szCs w:val="24"/>
        </w:rPr>
      </w:pPr>
      <w:r>
        <w:rPr>
          <w:sz w:val="24"/>
          <w:szCs w:val="24"/>
        </w:rPr>
        <w:t xml:space="preserve">7. Lake Josh, </w:t>
      </w:r>
      <w:r w:rsidRPr="00203B9B">
        <w:rPr>
          <w:sz w:val="24"/>
          <w:szCs w:val="24"/>
        </w:rPr>
        <w:t>Common encryption types, protocols and algorithms explained</w:t>
      </w:r>
      <w:r>
        <w:rPr>
          <w:sz w:val="24"/>
          <w:szCs w:val="24"/>
        </w:rPr>
        <w:t xml:space="preserve">, 2020. Izvor: </w:t>
      </w:r>
      <w:hyperlink r:id="rId40" w:history="1">
        <w:r w:rsidRPr="00B46C75">
          <w:rPr>
            <w:rStyle w:val="Hyperlink"/>
            <w:sz w:val="24"/>
            <w:szCs w:val="24"/>
          </w:rPr>
          <w:t>https://www.comparitech.com/blog/information-security/encryption-types-explained/?fbclid=IwAR1BuG1aIzPbAKEcU21t56QZBlAJSdoCvtRUsoC9ET7E3xYf4lbKiAtsZ7M</w:t>
        </w:r>
      </w:hyperlink>
    </w:p>
    <w:p w14:paraId="156517C6" w14:textId="2694F94E" w:rsidR="00203B9B" w:rsidRPr="00153964" w:rsidRDefault="00203B9B" w:rsidP="00153964">
      <w:pPr>
        <w:rPr>
          <w:sz w:val="24"/>
          <w:szCs w:val="24"/>
        </w:rPr>
      </w:pPr>
      <w:r>
        <w:rPr>
          <w:sz w:val="24"/>
          <w:szCs w:val="24"/>
        </w:rPr>
        <w:t xml:space="preserve">8. Science Direct, </w:t>
      </w:r>
      <w:r w:rsidRPr="00203B9B">
        <w:rPr>
          <w:sz w:val="24"/>
          <w:szCs w:val="24"/>
        </w:rPr>
        <w:t>Blind Signature</w:t>
      </w:r>
      <w:r>
        <w:rPr>
          <w:sz w:val="24"/>
          <w:szCs w:val="24"/>
        </w:rPr>
        <w:t xml:space="preserve">, izvor: </w:t>
      </w:r>
      <w:r w:rsidRPr="00203B9B">
        <w:rPr>
          <w:sz w:val="24"/>
          <w:szCs w:val="24"/>
        </w:rPr>
        <w:t>https://www.sciencedirect.com/topics/computer-science/blind-signature?fbclid=IwAR3i-rTmrmquIcQX2PXaWE2dGhnx9_zG5emp_H4Unp9aX5Ax1Ke5MbmmA2c</w:t>
      </w:r>
    </w:p>
    <w:p w14:paraId="380F2008" w14:textId="2DA56EE0" w:rsidR="00153964" w:rsidRDefault="00153964" w:rsidP="00153964">
      <w:pPr>
        <w:rPr>
          <w:sz w:val="24"/>
          <w:szCs w:val="24"/>
        </w:rPr>
      </w:pPr>
    </w:p>
    <w:p w14:paraId="3E9B5A52" w14:textId="68E4D88C" w:rsidR="00CA7C0C" w:rsidRDefault="00CA7C0C" w:rsidP="00153964">
      <w:pPr>
        <w:rPr>
          <w:sz w:val="24"/>
          <w:szCs w:val="24"/>
        </w:rPr>
      </w:pPr>
    </w:p>
    <w:p w14:paraId="2E546E1E" w14:textId="78114704" w:rsidR="00CA7C0C" w:rsidRDefault="00CA7C0C" w:rsidP="00153964">
      <w:pPr>
        <w:rPr>
          <w:sz w:val="24"/>
          <w:szCs w:val="24"/>
        </w:rPr>
      </w:pPr>
    </w:p>
    <w:p w14:paraId="49DE67A7" w14:textId="743B4D9A" w:rsidR="00CA7C0C" w:rsidRDefault="00CA7C0C" w:rsidP="00153964">
      <w:pPr>
        <w:rPr>
          <w:sz w:val="24"/>
          <w:szCs w:val="24"/>
        </w:rPr>
      </w:pPr>
    </w:p>
    <w:p w14:paraId="221D0848" w14:textId="4ED36508" w:rsidR="00CA7C0C" w:rsidRDefault="00CA7C0C" w:rsidP="00153964">
      <w:pPr>
        <w:rPr>
          <w:sz w:val="24"/>
          <w:szCs w:val="24"/>
        </w:rPr>
      </w:pPr>
    </w:p>
    <w:p w14:paraId="1ED7CA8F" w14:textId="5782A3F1" w:rsidR="00CA7C0C" w:rsidRDefault="00CA7C0C" w:rsidP="00153964">
      <w:pPr>
        <w:rPr>
          <w:sz w:val="24"/>
          <w:szCs w:val="24"/>
        </w:rPr>
      </w:pPr>
    </w:p>
    <w:p w14:paraId="49D84624" w14:textId="0907BB02" w:rsidR="00CA7C0C" w:rsidRDefault="00CA7C0C" w:rsidP="00153964">
      <w:pPr>
        <w:rPr>
          <w:sz w:val="24"/>
          <w:szCs w:val="24"/>
        </w:rPr>
      </w:pPr>
    </w:p>
    <w:p w14:paraId="0EC7DEFC" w14:textId="24C21C6D" w:rsidR="00CA7C0C" w:rsidRDefault="00CA7C0C" w:rsidP="00153964">
      <w:pPr>
        <w:rPr>
          <w:sz w:val="24"/>
          <w:szCs w:val="24"/>
        </w:rPr>
      </w:pPr>
    </w:p>
    <w:p w14:paraId="45C941E3" w14:textId="407BB8B8" w:rsidR="00CA7C0C" w:rsidRPr="00E12AE3" w:rsidRDefault="00CA7C0C" w:rsidP="00CA7C0C">
      <w:pPr>
        <w:pStyle w:val="Heading1"/>
        <w:rPr>
          <w:b/>
          <w:bCs/>
        </w:rPr>
      </w:pPr>
      <w:bookmarkStart w:id="60" w:name="_Toc100867088"/>
      <w:r w:rsidRPr="00E12AE3">
        <w:rPr>
          <w:b/>
          <w:bCs/>
        </w:rPr>
        <w:lastRenderedPageBreak/>
        <w:t>10. POPIS SLIKA</w:t>
      </w:r>
      <w:bookmarkEnd w:id="60"/>
    </w:p>
    <w:p w14:paraId="656A31B9" w14:textId="36027FF7" w:rsidR="00CA7C0C" w:rsidRDefault="00CA7C0C" w:rsidP="00CA7C0C"/>
    <w:p w14:paraId="412D8A7A" w14:textId="77777777" w:rsidR="001150E0" w:rsidRDefault="001150E0" w:rsidP="001150E0">
      <w:pPr>
        <w:spacing w:line="276" w:lineRule="auto"/>
        <w:rPr>
          <w:rFonts w:cstheme="minorHAnsi"/>
          <w:i/>
          <w:iCs/>
          <w:sz w:val="24"/>
          <w:szCs w:val="24"/>
        </w:rPr>
      </w:pPr>
      <w:r w:rsidRPr="00716507">
        <w:rPr>
          <w:rFonts w:cstheme="minorHAnsi"/>
          <w:i/>
          <w:iCs/>
          <w:sz w:val="24"/>
          <w:szCs w:val="24"/>
        </w:rPr>
        <w:t>Slika 1. Osnovni koraci plaćanja elektroničkim novcem</w:t>
      </w:r>
    </w:p>
    <w:p w14:paraId="0B265073" w14:textId="77777777" w:rsidR="001150E0" w:rsidRDefault="001150E0" w:rsidP="001150E0">
      <w:pPr>
        <w:spacing w:line="276" w:lineRule="auto"/>
        <w:rPr>
          <w:i/>
          <w:iCs/>
          <w:sz w:val="24"/>
          <w:szCs w:val="24"/>
        </w:rPr>
      </w:pPr>
      <w:r w:rsidRPr="00716507">
        <w:rPr>
          <w:i/>
          <w:iCs/>
          <w:sz w:val="24"/>
          <w:szCs w:val="24"/>
        </w:rPr>
        <w:t xml:space="preserve">Slika 2. Osnovni </w:t>
      </w:r>
      <w:r>
        <w:rPr>
          <w:i/>
          <w:iCs/>
          <w:sz w:val="24"/>
          <w:szCs w:val="24"/>
        </w:rPr>
        <w:t>protocol</w:t>
      </w:r>
    </w:p>
    <w:p w14:paraId="57E9155B" w14:textId="77777777" w:rsidR="001150E0" w:rsidRDefault="001150E0" w:rsidP="001150E0">
      <w:pPr>
        <w:spacing w:line="276" w:lineRule="auto"/>
        <w:rPr>
          <w:i/>
          <w:iCs/>
          <w:sz w:val="24"/>
          <w:szCs w:val="24"/>
        </w:rPr>
      </w:pPr>
      <w:r w:rsidRPr="00736906">
        <w:rPr>
          <w:i/>
          <w:iCs/>
          <w:sz w:val="24"/>
          <w:szCs w:val="24"/>
        </w:rPr>
        <w:t>Slika 3. Konačni oblik protokola plaćanja elektroničkim novcem</w:t>
      </w:r>
    </w:p>
    <w:p w14:paraId="23E52C23" w14:textId="77777777" w:rsidR="001150E0" w:rsidRPr="001F112C" w:rsidRDefault="001150E0" w:rsidP="001150E0">
      <w:pPr>
        <w:spacing w:line="276" w:lineRule="auto"/>
        <w:rPr>
          <w:i/>
          <w:iCs/>
          <w:sz w:val="24"/>
          <w:szCs w:val="24"/>
        </w:rPr>
      </w:pPr>
      <w:r>
        <w:rPr>
          <w:i/>
          <w:iCs/>
          <w:sz w:val="24"/>
          <w:szCs w:val="24"/>
        </w:rPr>
        <w:t xml:space="preserve">Slika 4. KLIJENT.PY – importanje library-a i kreiranje klase klijent </w:t>
      </w:r>
    </w:p>
    <w:p w14:paraId="29DAF9A8" w14:textId="77777777" w:rsidR="001150E0" w:rsidRDefault="001150E0" w:rsidP="001150E0">
      <w:pPr>
        <w:spacing w:line="276" w:lineRule="auto"/>
        <w:rPr>
          <w:i/>
          <w:iCs/>
          <w:sz w:val="24"/>
          <w:szCs w:val="24"/>
        </w:rPr>
      </w:pPr>
      <w:r>
        <w:rPr>
          <w:i/>
          <w:iCs/>
          <w:sz w:val="24"/>
          <w:szCs w:val="24"/>
        </w:rPr>
        <w:t>Slika 5. KLIJENT.PY – prikaz funkcije za obvezivanje bitovima</w:t>
      </w:r>
    </w:p>
    <w:p w14:paraId="50A86BAF" w14:textId="77777777" w:rsidR="001150E0" w:rsidRDefault="001150E0" w:rsidP="001150E0">
      <w:pPr>
        <w:spacing w:line="276" w:lineRule="auto"/>
        <w:rPr>
          <w:i/>
          <w:iCs/>
          <w:sz w:val="24"/>
          <w:szCs w:val="24"/>
        </w:rPr>
      </w:pPr>
      <w:r>
        <w:rPr>
          <w:i/>
          <w:iCs/>
          <w:sz w:val="24"/>
          <w:szCs w:val="24"/>
        </w:rPr>
        <w:t>Slika 6. KLIJENT.PY – prikaz funkcije procesa zasljepljivanja novcanog naloga</w:t>
      </w:r>
    </w:p>
    <w:p w14:paraId="6838079E" w14:textId="77777777" w:rsidR="001150E0" w:rsidRDefault="001150E0" w:rsidP="001150E0">
      <w:pPr>
        <w:spacing w:line="276" w:lineRule="auto"/>
        <w:rPr>
          <w:i/>
          <w:iCs/>
          <w:sz w:val="24"/>
          <w:szCs w:val="24"/>
        </w:rPr>
      </w:pPr>
      <w:r>
        <w:rPr>
          <w:i/>
          <w:iCs/>
          <w:sz w:val="24"/>
          <w:szCs w:val="24"/>
        </w:rPr>
        <w:t>Slika 7. KLIJENT.PY – prikaz funkcije za kreiranje stringa identiteta</w:t>
      </w:r>
    </w:p>
    <w:p w14:paraId="48891995" w14:textId="77777777" w:rsidR="001150E0" w:rsidRDefault="001150E0" w:rsidP="001150E0">
      <w:pPr>
        <w:spacing w:line="276" w:lineRule="auto"/>
        <w:rPr>
          <w:i/>
          <w:iCs/>
          <w:sz w:val="24"/>
          <w:szCs w:val="24"/>
        </w:rPr>
      </w:pPr>
      <w:r>
        <w:rPr>
          <w:i/>
          <w:iCs/>
          <w:sz w:val="24"/>
          <w:szCs w:val="24"/>
        </w:rPr>
        <w:t xml:space="preserve"> Slika 8. KLIJENT.PY – prikaz funkcije za kreiranje novčanog naloga</w:t>
      </w:r>
    </w:p>
    <w:p w14:paraId="4EA73328" w14:textId="77777777" w:rsidR="001150E0" w:rsidRDefault="001150E0" w:rsidP="001150E0">
      <w:pPr>
        <w:spacing w:line="276" w:lineRule="auto"/>
        <w:rPr>
          <w:i/>
          <w:iCs/>
          <w:sz w:val="24"/>
          <w:szCs w:val="24"/>
        </w:rPr>
      </w:pPr>
      <w:r>
        <w:rPr>
          <w:i/>
          <w:iCs/>
          <w:sz w:val="24"/>
          <w:szCs w:val="24"/>
        </w:rPr>
        <w:t>Slika 9. KLIJENT.PY – prikaz funkcije za ispis novčanog naloga</w:t>
      </w:r>
    </w:p>
    <w:p w14:paraId="7F62710D" w14:textId="77777777" w:rsidR="001150E0" w:rsidRDefault="001150E0" w:rsidP="001150E0">
      <w:pPr>
        <w:spacing w:line="276" w:lineRule="auto"/>
        <w:rPr>
          <w:i/>
          <w:iCs/>
          <w:sz w:val="24"/>
          <w:szCs w:val="24"/>
        </w:rPr>
      </w:pPr>
      <w:r>
        <w:rPr>
          <w:i/>
          <w:iCs/>
          <w:sz w:val="24"/>
          <w:szCs w:val="24"/>
        </w:rPr>
        <w:t>Slika 10. KLIJENT.PY – prikaz funkcije za generiranje slučajnog broja</w:t>
      </w:r>
    </w:p>
    <w:p w14:paraId="7E97F2A9" w14:textId="77777777" w:rsidR="001150E0" w:rsidRDefault="001150E0" w:rsidP="001150E0">
      <w:pPr>
        <w:spacing w:line="276" w:lineRule="auto"/>
        <w:rPr>
          <w:i/>
          <w:iCs/>
          <w:sz w:val="24"/>
          <w:szCs w:val="24"/>
        </w:rPr>
      </w:pPr>
      <w:r>
        <w:rPr>
          <w:i/>
          <w:iCs/>
          <w:sz w:val="24"/>
          <w:szCs w:val="24"/>
        </w:rPr>
        <w:t>Slika 11. KLIJENT.PY – prikaz funkcije za primanje potpisa</w:t>
      </w:r>
    </w:p>
    <w:p w14:paraId="26452FD0" w14:textId="77777777" w:rsidR="001150E0" w:rsidRDefault="001150E0" w:rsidP="001150E0">
      <w:pPr>
        <w:spacing w:line="276" w:lineRule="auto"/>
        <w:rPr>
          <w:i/>
          <w:iCs/>
          <w:sz w:val="24"/>
          <w:szCs w:val="24"/>
        </w:rPr>
      </w:pPr>
      <w:r>
        <w:rPr>
          <w:i/>
          <w:iCs/>
          <w:sz w:val="24"/>
          <w:szCs w:val="24"/>
        </w:rPr>
        <w:t>Slika 12. KLIJENT.PY – prikaz funkcije za razotkrivanje odabranih novčanih naloga</w:t>
      </w:r>
    </w:p>
    <w:p w14:paraId="47480020" w14:textId="77777777" w:rsidR="001150E0" w:rsidRDefault="001150E0" w:rsidP="001150E0">
      <w:pPr>
        <w:spacing w:line="276" w:lineRule="auto"/>
        <w:rPr>
          <w:i/>
          <w:iCs/>
          <w:sz w:val="24"/>
          <w:szCs w:val="24"/>
        </w:rPr>
      </w:pPr>
      <w:r>
        <w:rPr>
          <w:i/>
          <w:iCs/>
          <w:sz w:val="24"/>
          <w:szCs w:val="24"/>
        </w:rPr>
        <w:t>Slika 13. KLIJENT.PY – prikaz funkcije za razdijeljivanje tajne</w:t>
      </w:r>
    </w:p>
    <w:p w14:paraId="3039A2FE" w14:textId="77777777" w:rsidR="001150E0" w:rsidRDefault="001150E0" w:rsidP="001150E0">
      <w:pPr>
        <w:spacing w:line="276" w:lineRule="auto"/>
        <w:rPr>
          <w:i/>
          <w:iCs/>
          <w:sz w:val="24"/>
          <w:szCs w:val="24"/>
        </w:rPr>
      </w:pPr>
      <w:r>
        <w:rPr>
          <w:i/>
          <w:iCs/>
          <w:sz w:val="24"/>
          <w:szCs w:val="24"/>
        </w:rPr>
        <w:t>Slika 14. KLIJENT.PY – prikaz funkcije za odslijepljivanje novčanih naloga</w:t>
      </w:r>
    </w:p>
    <w:p w14:paraId="2E2EBC2C" w14:textId="77777777" w:rsidR="001150E0" w:rsidRDefault="001150E0" w:rsidP="001150E0">
      <w:pPr>
        <w:spacing w:line="276" w:lineRule="auto"/>
        <w:rPr>
          <w:i/>
          <w:iCs/>
          <w:sz w:val="24"/>
          <w:szCs w:val="24"/>
        </w:rPr>
      </w:pPr>
      <w:r>
        <w:rPr>
          <w:i/>
          <w:iCs/>
          <w:sz w:val="24"/>
          <w:szCs w:val="24"/>
        </w:rPr>
        <w:t>Slika 15. KLIJENT.PY – prikaz funkcije za odslijepljivanje potpisanih novčanih naloga</w:t>
      </w:r>
    </w:p>
    <w:p w14:paraId="51F5ABEA" w14:textId="77777777" w:rsidR="001150E0" w:rsidRDefault="001150E0" w:rsidP="001150E0">
      <w:pPr>
        <w:spacing w:line="276" w:lineRule="auto"/>
        <w:rPr>
          <w:i/>
          <w:iCs/>
          <w:sz w:val="24"/>
          <w:szCs w:val="24"/>
        </w:rPr>
      </w:pPr>
      <w:r>
        <w:rPr>
          <w:i/>
          <w:iCs/>
          <w:sz w:val="24"/>
          <w:szCs w:val="24"/>
        </w:rPr>
        <w:t>Slika 16. BANKA.PY – prikaz kreiranja klase Banka i funkcije za za hash izračun</w:t>
      </w:r>
    </w:p>
    <w:p w14:paraId="58D1183B" w14:textId="77777777" w:rsidR="001150E0" w:rsidRDefault="001150E0" w:rsidP="001150E0">
      <w:pPr>
        <w:spacing w:line="276" w:lineRule="auto"/>
        <w:rPr>
          <w:i/>
          <w:iCs/>
          <w:sz w:val="24"/>
          <w:szCs w:val="24"/>
        </w:rPr>
      </w:pPr>
      <w:r>
        <w:rPr>
          <w:i/>
          <w:iCs/>
          <w:sz w:val="24"/>
          <w:szCs w:val="24"/>
        </w:rPr>
        <w:t>Slika 17. BANKA.PY – prikaz funkcije za verificiranje informacija</w:t>
      </w:r>
    </w:p>
    <w:p w14:paraId="689B82AC" w14:textId="77777777" w:rsidR="001150E0" w:rsidRDefault="001150E0" w:rsidP="001150E0">
      <w:pPr>
        <w:spacing w:line="276" w:lineRule="auto"/>
        <w:rPr>
          <w:i/>
          <w:iCs/>
          <w:sz w:val="24"/>
          <w:szCs w:val="24"/>
        </w:rPr>
      </w:pPr>
      <w:r>
        <w:rPr>
          <w:i/>
          <w:iCs/>
          <w:sz w:val="24"/>
          <w:szCs w:val="24"/>
        </w:rPr>
        <w:t>Slika 18. BANKA.PY – prikaz funkcija za dohvaćanje</w:t>
      </w:r>
    </w:p>
    <w:p w14:paraId="30F0E843" w14:textId="77777777" w:rsidR="001150E0" w:rsidRDefault="001150E0" w:rsidP="001150E0">
      <w:pPr>
        <w:spacing w:line="276" w:lineRule="auto"/>
        <w:rPr>
          <w:i/>
          <w:iCs/>
          <w:sz w:val="24"/>
          <w:szCs w:val="24"/>
        </w:rPr>
      </w:pPr>
      <w:r>
        <w:rPr>
          <w:i/>
          <w:iCs/>
          <w:sz w:val="24"/>
          <w:szCs w:val="24"/>
        </w:rPr>
        <w:t>Slika 19. BANKA.PY – prikaz funkcije za potpis novčanog naloga</w:t>
      </w:r>
    </w:p>
    <w:p w14:paraId="250B1BC6" w14:textId="77777777" w:rsidR="001150E0" w:rsidRDefault="001150E0" w:rsidP="001150E0">
      <w:pPr>
        <w:spacing w:line="276" w:lineRule="auto"/>
        <w:rPr>
          <w:i/>
          <w:iCs/>
          <w:sz w:val="24"/>
          <w:szCs w:val="24"/>
        </w:rPr>
      </w:pPr>
      <w:r>
        <w:rPr>
          <w:i/>
          <w:iCs/>
          <w:sz w:val="24"/>
          <w:szCs w:val="24"/>
        </w:rPr>
        <w:t>Slika 20. BANKA.PY – prikaz funckije za odslijepljivanje zahtjevanih novčanih naloga</w:t>
      </w:r>
    </w:p>
    <w:p w14:paraId="36352EB5" w14:textId="77777777" w:rsidR="001150E0" w:rsidRDefault="001150E0" w:rsidP="001150E0">
      <w:pPr>
        <w:spacing w:line="276" w:lineRule="auto"/>
        <w:rPr>
          <w:i/>
          <w:iCs/>
          <w:sz w:val="24"/>
          <w:szCs w:val="24"/>
        </w:rPr>
      </w:pPr>
      <w:r>
        <w:rPr>
          <w:i/>
          <w:iCs/>
          <w:sz w:val="24"/>
          <w:szCs w:val="24"/>
        </w:rPr>
        <w:t>Slika 21. TRANSAKCIJA.PY – prikaz programskog koda unutar datoteke transakcija.py</w:t>
      </w:r>
    </w:p>
    <w:p w14:paraId="314D9CF0" w14:textId="77777777" w:rsidR="001150E0" w:rsidRDefault="001150E0" w:rsidP="001150E0">
      <w:pPr>
        <w:spacing w:line="276" w:lineRule="auto"/>
        <w:rPr>
          <w:i/>
          <w:iCs/>
          <w:sz w:val="24"/>
          <w:szCs w:val="24"/>
        </w:rPr>
      </w:pPr>
      <w:r w:rsidRPr="00D85FDB">
        <w:rPr>
          <w:i/>
          <w:iCs/>
          <w:sz w:val="24"/>
          <w:szCs w:val="24"/>
        </w:rPr>
        <w:t xml:space="preserve">Slika </w:t>
      </w:r>
      <w:r>
        <w:rPr>
          <w:i/>
          <w:iCs/>
          <w:sz w:val="24"/>
          <w:szCs w:val="24"/>
        </w:rPr>
        <w:t>22</w:t>
      </w:r>
      <w:r w:rsidRPr="00D85FDB">
        <w:rPr>
          <w:i/>
          <w:iCs/>
          <w:sz w:val="24"/>
          <w:szCs w:val="24"/>
        </w:rPr>
        <w:t>. slijepi_novcani nalog1</w:t>
      </w:r>
    </w:p>
    <w:p w14:paraId="098A6C19" w14:textId="77777777" w:rsidR="001150E0" w:rsidRDefault="001150E0" w:rsidP="001150E0">
      <w:pPr>
        <w:spacing w:line="276" w:lineRule="auto"/>
        <w:rPr>
          <w:i/>
          <w:iCs/>
          <w:sz w:val="24"/>
          <w:szCs w:val="24"/>
        </w:rPr>
      </w:pPr>
      <w:r w:rsidRPr="00D85FDB">
        <w:rPr>
          <w:i/>
          <w:iCs/>
          <w:sz w:val="24"/>
          <w:szCs w:val="24"/>
        </w:rPr>
        <w:t xml:space="preserve">Slika </w:t>
      </w:r>
      <w:r>
        <w:rPr>
          <w:i/>
          <w:iCs/>
          <w:sz w:val="24"/>
          <w:szCs w:val="24"/>
        </w:rPr>
        <w:t>23</w:t>
      </w:r>
      <w:r w:rsidRPr="00D85FDB">
        <w:rPr>
          <w:i/>
          <w:iCs/>
          <w:sz w:val="24"/>
          <w:szCs w:val="24"/>
        </w:rPr>
        <w:t>. slijepi_novcani nalog2</w:t>
      </w:r>
    </w:p>
    <w:p w14:paraId="1E61A472" w14:textId="77777777" w:rsidR="001150E0" w:rsidRDefault="001150E0" w:rsidP="001150E0">
      <w:pPr>
        <w:spacing w:line="276" w:lineRule="auto"/>
        <w:rPr>
          <w:i/>
          <w:iCs/>
          <w:sz w:val="24"/>
          <w:szCs w:val="24"/>
        </w:rPr>
      </w:pPr>
      <w:r>
        <w:rPr>
          <w:i/>
          <w:iCs/>
          <w:sz w:val="24"/>
          <w:szCs w:val="24"/>
        </w:rPr>
        <w:t>Slika 24. slijepi_novcani nalog3</w:t>
      </w:r>
    </w:p>
    <w:p w14:paraId="22EE6715" w14:textId="77777777" w:rsidR="001150E0" w:rsidRDefault="001150E0" w:rsidP="001150E0">
      <w:pPr>
        <w:spacing w:line="276" w:lineRule="auto"/>
        <w:rPr>
          <w:i/>
          <w:iCs/>
          <w:sz w:val="24"/>
          <w:szCs w:val="24"/>
        </w:rPr>
      </w:pPr>
      <w:r>
        <w:rPr>
          <w:i/>
          <w:iCs/>
          <w:sz w:val="24"/>
          <w:szCs w:val="24"/>
        </w:rPr>
        <w:lastRenderedPageBreak/>
        <w:t>Slika 25. odslijepljeni_novcani nalog1</w:t>
      </w:r>
    </w:p>
    <w:p w14:paraId="2EF556EA" w14:textId="77777777" w:rsidR="001150E0" w:rsidRDefault="001150E0" w:rsidP="001150E0">
      <w:pPr>
        <w:spacing w:line="276" w:lineRule="auto"/>
        <w:rPr>
          <w:i/>
          <w:iCs/>
          <w:sz w:val="24"/>
          <w:szCs w:val="24"/>
        </w:rPr>
      </w:pPr>
      <w:r>
        <w:rPr>
          <w:i/>
          <w:iCs/>
          <w:sz w:val="24"/>
          <w:szCs w:val="24"/>
        </w:rPr>
        <w:t>Slika 26. odslijepljeni_novcani nalog2</w:t>
      </w:r>
    </w:p>
    <w:p w14:paraId="15141106" w14:textId="77777777" w:rsidR="001150E0" w:rsidRDefault="001150E0" w:rsidP="001150E0">
      <w:pPr>
        <w:spacing w:line="276" w:lineRule="auto"/>
        <w:rPr>
          <w:i/>
          <w:iCs/>
          <w:sz w:val="24"/>
          <w:szCs w:val="24"/>
        </w:rPr>
      </w:pPr>
      <w:r>
        <w:rPr>
          <w:i/>
          <w:iCs/>
          <w:sz w:val="24"/>
          <w:szCs w:val="24"/>
        </w:rPr>
        <w:t>Slika 27. potpisani_novcani nalog3</w:t>
      </w:r>
    </w:p>
    <w:p w14:paraId="3DDDC7A1" w14:textId="77777777" w:rsidR="001150E0" w:rsidRPr="00893167" w:rsidRDefault="001150E0" w:rsidP="001150E0">
      <w:pPr>
        <w:spacing w:line="276" w:lineRule="auto"/>
        <w:rPr>
          <w:i/>
          <w:iCs/>
          <w:sz w:val="24"/>
          <w:szCs w:val="24"/>
        </w:rPr>
      </w:pPr>
      <w:r>
        <w:rPr>
          <w:i/>
          <w:iCs/>
          <w:sz w:val="24"/>
          <w:szCs w:val="24"/>
        </w:rPr>
        <w:t xml:space="preserve">Slika 28. odslijepljeni potpisani_novcani nalog3 </w:t>
      </w:r>
    </w:p>
    <w:p w14:paraId="00404B07" w14:textId="77777777" w:rsidR="001150E0" w:rsidRDefault="001150E0" w:rsidP="001150E0">
      <w:pPr>
        <w:spacing w:line="360" w:lineRule="auto"/>
        <w:jc w:val="both"/>
        <w:rPr>
          <w:i/>
          <w:iCs/>
          <w:sz w:val="24"/>
          <w:szCs w:val="24"/>
        </w:rPr>
      </w:pPr>
    </w:p>
    <w:p w14:paraId="3D8AEF5C" w14:textId="77777777" w:rsidR="001150E0" w:rsidRDefault="001150E0" w:rsidP="001150E0">
      <w:pPr>
        <w:spacing w:line="360" w:lineRule="auto"/>
        <w:jc w:val="both"/>
        <w:rPr>
          <w:i/>
          <w:iCs/>
          <w:sz w:val="24"/>
          <w:szCs w:val="24"/>
        </w:rPr>
      </w:pPr>
    </w:p>
    <w:p w14:paraId="160D6F86" w14:textId="77777777" w:rsidR="001150E0" w:rsidRDefault="001150E0" w:rsidP="001150E0"/>
    <w:p w14:paraId="18F406F1" w14:textId="77777777" w:rsidR="00CA7C0C" w:rsidRPr="00D94093" w:rsidRDefault="00CA7C0C" w:rsidP="00CA7C0C">
      <w:pPr>
        <w:rPr>
          <w:sz w:val="24"/>
          <w:szCs w:val="24"/>
        </w:rPr>
      </w:pPr>
    </w:p>
    <w:sectPr w:rsidR="00CA7C0C" w:rsidRPr="00D94093" w:rsidSect="00985784">
      <w:footerReference w:type="default" r:id="rId41"/>
      <w:footerReference w:type="first" r:id="rId42"/>
      <w:type w:val="continuous"/>
      <w:pgSz w:w="12240" w:h="15840"/>
      <w:pgMar w:top="1440" w:right="1325"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E48A" w14:textId="77777777" w:rsidR="00915CBA" w:rsidRDefault="00915CBA" w:rsidP="00C558E1">
      <w:pPr>
        <w:spacing w:after="0" w:line="240" w:lineRule="auto"/>
      </w:pPr>
      <w:r>
        <w:separator/>
      </w:r>
    </w:p>
  </w:endnote>
  <w:endnote w:type="continuationSeparator" w:id="0">
    <w:p w14:paraId="581EF2F0" w14:textId="77777777" w:rsidR="00915CBA" w:rsidRDefault="00915CBA" w:rsidP="00C5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6A94" w14:textId="6AB08A51" w:rsidR="00985784" w:rsidRDefault="00985784">
    <w:pPr>
      <w:pStyle w:val="Footer"/>
      <w:jc w:val="right"/>
    </w:pPr>
  </w:p>
  <w:p w14:paraId="2C03FEF2" w14:textId="77777777" w:rsidR="00261885" w:rsidRDefault="00915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B5E5" w14:textId="114AEA61" w:rsidR="00C558E1" w:rsidRDefault="00C558E1">
    <w:pPr>
      <w:pStyle w:val="Footer"/>
    </w:pPr>
    <w:r>
      <w:t>FAKULTET INFORMATIKE U PULI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920245"/>
      <w:docPartObj>
        <w:docPartGallery w:val="Page Numbers (Bottom of Page)"/>
        <w:docPartUnique/>
      </w:docPartObj>
    </w:sdtPr>
    <w:sdtEndPr>
      <w:rPr>
        <w:noProof/>
      </w:rPr>
    </w:sdtEndPr>
    <w:sdtContent>
      <w:p w14:paraId="26B0B888" w14:textId="77777777" w:rsidR="00985784" w:rsidRDefault="00985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3F2B9" w14:textId="77777777" w:rsidR="00985784" w:rsidRDefault="009857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314813"/>
      <w:docPartObj>
        <w:docPartGallery w:val="Page Numbers (Bottom of Page)"/>
        <w:docPartUnique/>
      </w:docPartObj>
    </w:sdtPr>
    <w:sdtEndPr>
      <w:rPr>
        <w:noProof/>
      </w:rPr>
    </w:sdtEndPr>
    <w:sdtContent>
      <w:p w14:paraId="443FC4A9" w14:textId="6BC494EB" w:rsidR="00985784" w:rsidRDefault="009857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549B64" w14:textId="2284305A" w:rsidR="00985784" w:rsidRDefault="00985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350C5" w14:textId="77777777" w:rsidR="00915CBA" w:rsidRDefault="00915CBA" w:rsidP="00C558E1">
      <w:pPr>
        <w:spacing w:after="0" w:line="240" w:lineRule="auto"/>
      </w:pPr>
      <w:r>
        <w:separator/>
      </w:r>
    </w:p>
  </w:footnote>
  <w:footnote w:type="continuationSeparator" w:id="0">
    <w:p w14:paraId="2CD51179" w14:textId="77777777" w:rsidR="00915CBA" w:rsidRDefault="00915CBA" w:rsidP="00C5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812"/>
    <w:multiLevelType w:val="hybridMultilevel"/>
    <w:tmpl w:val="871A62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38B183A"/>
    <w:multiLevelType w:val="hybridMultilevel"/>
    <w:tmpl w:val="385458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CE01996"/>
    <w:multiLevelType w:val="hybridMultilevel"/>
    <w:tmpl w:val="8C2CFCA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01076D4"/>
    <w:multiLevelType w:val="hybridMultilevel"/>
    <w:tmpl w:val="F82672F0"/>
    <w:lvl w:ilvl="0" w:tplc="FCFE20A4">
      <w:start w:val="1"/>
      <w:numFmt w:val="bullet"/>
      <w:lvlText w:val="•"/>
      <w:lvlJc w:val="left"/>
      <w:pPr>
        <w:tabs>
          <w:tab w:val="num" w:pos="720"/>
        </w:tabs>
        <w:ind w:left="720" w:hanging="360"/>
      </w:pPr>
      <w:rPr>
        <w:rFonts w:ascii="Arial" w:hAnsi="Arial" w:hint="default"/>
      </w:rPr>
    </w:lvl>
    <w:lvl w:ilvl="1" w:tplc="97563C6E" w:tentative="1">
      <w:start w:val="1"/>
      <w:numFmt w:val="bullet"/>
      <w:lvlText w:val="•"/>
      <w:lvlJc w:val="left"/>
      <w:pPr>
        <w:tabs>
          <w:tab w:val="num" w:pos="1440"/>
        </w:tabs>
        <w:ind w:left="1440" w:hanging="360"/>
      </w:pPr>
      <w:rPr>
        <w:rFonts w:ascii="Arial" w:hAnsi="Arial" w:hint="default"/>
      </w:rPr>
    </w:lvl>
    <w:lvl w:ilvl="2" w:tplc="B97A316C" w:tentative="1">
      <w:start w:val="1"/>
      <w:numFmt w:val="bullet"/>
      <w:lvlText w:val="•"/>
      <w:lvlJc w:val="left"/>
      <w:pPr>
        <w:tabs>
          <w:tab w:val="num" w:pos="2160"/>
        </w:tabs>
        <w:ind w:left="2160" w:hanging="360"/>
      </w:pPr>
      <w:rPr>
        <w:rFonts w:ascii="Arial" w:hAnsi="Arial" w:hint="default"/>
      </w:rPr>
    </w:lvl>
    <w:lvl w:ilvl="3" w:tplc="7250F8EC" w:tentative="1">
      <w:start w:val="1"/>
      <w:numFmt w:val="bullet"/>
      <w:lvlText w:val="•"/>
      <w:lvlJc w:val="left"/>
      <w:pPr>
        <w:tabs>
          <w:tab w:val="num" w:pos="2880"/>
        </w:tabs>
        <w:ind w:left="2880" w:hanging="360"/>
      </w:pPr>
      <w:rPr>
        <w:rFonts w:ascii="Arial" w:hAnsi="Arial" w:hint="default"/>
      </w:rPr>
    </w:lvl>
    <w:lvl w:ilvl="4" w:tplc="152A732C" w:tentative="1">
      <w:start w:val="1"/>
      <w:numFmt w:val="bullet"/>
      <w:lvlText w:val="•"/>
      <w:lvlJc w:val="left"/>
      <w:pPr>
        <w:tabs>
          <w:tab w:val="num" w:pos="3600"/>
        </w:tabs>
        <w:ind w:left="3600" w:hanging="360"/>
      </w:pPr>
      <w:rPr>
        <w:rFonts w:ascii="Arial" w:hAnsi="Arial" w:hint="default"/>
      </w:rPr>
    </w:lvl>
    <w:lvl w:ilvl="5" w:tplc="C8F854EC" w:tentative="1">
      <w:start w:val="1"/>
      <w:numFmt w:val="bullet"/>
      <w:lvlText w:val="•"/>
      <w:lvlJc w:val="left"/>
      <w:pPr>
        <w:tabs>
          <w:tab w:val="num" w:pos="4320"/>
        </w:tabs>
        <w:ind w:left="4320" w:hanging="360"/>
      </w:pPr>
      <w:rPr>
        <w:rFonts w:ascii="Arial" w:hAnsi="Arial" w:hint="default"/>
      </w:rPr>
    </w:lvl>
    <w:lvl w:ilvl="6" w:tplc="38964BCE" w:tentative="1">
      <w:start w:val="1"/>
      <w:numFmt w:val="bullet"/>
      <w:lvlText w:val="•"/>
      <w:lvlJc w:val="left"/>
      <w:pPr>
        <w:tabs>
          <w:tab w:val="num" w:pos="5040"/>
        </w:tabs>
        <w:ind w:left="5040" w:hanging="360"/>
      </w:pPr>
      <w:rPr>
        <w:rFonts w:ascii="Arial" w:hAnsi="Arial" w:hint="default"/>
      </w:rPr>
    </w:lvl>
    <w:lvl w:ilvl="7" w:tplc="6F0EF00E" w:tentative="1">
      <w:start w:val="1"/>
      <w:numFmt w:val="bullet"/>
      <w:lvlText w:val="•"/>
      <w:lvlJc w:val="left"/>
      <w:pPr>
        <w:tabs>
          <w:tab w:val="num" w:pos="5760"/>
        </w:tabs>
        <w:ind w:left="5760" w:hanging="360"/>
      </w:pPr>
      <w:rPr>
        <w:rFonts w:ascii="Arial" w:hAnsi="Arial" w:hint="default"/>
      </w:rPr>
    </w:lvl>
    <w:lvl w:ilvl="8" w:tplc="E36685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13618C"/>
    <w:multiLevelType w:val="hybridMultilevel"/>
    <w:tmpl w:val="113691A6"/>
    <w:lvl w:ilvl="0" w:tplc="F85CA762">
      <w:start w:val="1"/>
      <w:numFmt w:val="bullet"/>
      <w:lvlText w:val="•"/>
      <w:lvlJc w:val="left"/>
      <w:pPr>
        <w:tabs>
          <w:tab w:val="num" w:pos="720"/>
        </w:tabs>
        <w:ind w:left="720" w:hanging="360"/>
      </w:pPr>
      <w:rPr>
        <w:rFonts w:ascii="Arial" w:hAnsi="Arial" w:hint="default"/>
      </w:rPr>
    </w:lvl>
    <w:lvl w:ilvl="1" w:tplc="005AE2A4" w:tentative="1">
      <w:start w:val="1"/>
      <w:numFmt w:val="bullet"/>
      <w:lvlText w:val="•"/>
      <w:lvlJc w:val="left"/>
      <w:pPr>
        <w:tabs>
          <w:tab w:val="num" w:pos="1440"/>
        </w:tabs>
        <w:ind w:left="1440" w:hanging="360"/>
      </w:pPr>
      <w:rPr>
        <w:rFonts w:ascii="Arial" w:hAnsi="Arial" w:hint="default"/>
      </w:rPr>
    </w:lvl>
    <w:lvl w:ilvl="2" w:tplc="70A4A586" w:tentative="1">
      <w:start w:val="1"/>
      <w:numFmt w:val="bullet"/>
      <w:lvlText w:val="•"/>
      <w:lvlJc w:val="left"/>
      <w:pPr>
        <w:tabs>
          <w:tab w:val="num" w:pos="2160"/>
        </w:tabs>
        <w:ind w:left="2160" w:hanging="360"/>
      </w:pPr>
      <w:rPr>
        <w:rFonts w:ascii="Arial" w:hAnsi="Arial" w:hint="default"/>
      </w:rPr>
    </w:lvl>
    <w:lvl w:ilvl="3" w:tplc="791EDF7E" w:tentative="1">
      <w:start w:val="1"/>
      <w:numFmt w:val="bullet"/>
      <w:lvlText w:val="•"/>
      <w:lvlJc w:val="left"/>
      <w:pPr>
        <w:tabs>
          <w:tab w:val="num" w:pos="2880"/>
        </w:tabs>
        <w:ind w:left="2880" w:hanging="360"/>
      </w:pPr>
      <w:rPr>
        <w:rFonts w:ascii="Arial" w:hAnsi="Arial" w:hint="default"/>
      </w:rPr>
    </w:lvl>
    <w:lvl w:ilvl="4" w:tplc="673A78F0" w:tentative="1">
      <w:start w:val="1"/>
      <w:numFmt w:val="bullet"/>
      <w:lvlText w:val="•"/>
      <w:lvlJc w:val="left"/>
      <w:pPr>
        <w:tabs>
          <w:tab w:val="num" w:pos="3600"/>
        </w:tabs>
        <w:ind w:left="3600" w:hanging="360"/>
      </w:pPr>
      <w:rPr>
        <w:rFonts w:ascii="Arial" w:hAnsi="Arial" w:hint="default"/>
      </w:rPr>
    </w:lvl>
    <w:lvl w:ilvl="5" w:tplc="FC12C0B8" w:tentative="1">
      <w:start w:val="1"/>
      <w:numFmt w:val="bullet"/>
      <w:lvlText w:val="•"/>
      <w:lvlJc w:val="left"/>
      <w:pPr>
        <w:tabs>
          <w:tab w:val="num" w:pos="4320"/>
        </w:tabs>
        <w:ind w:left="4320" w:hanging="360"/>
      </w:pPr>
      <w:rPr>
        <w:rFonts w:ascii="Arial" w:hAnsi="Arial" w:hint="default"/>
      </w:rPr>
    </w:lvl>
    <w:lvl w:ilvl="6" w:tplc="C9F08B2C" w:tentative="1">
      <w:start w:val="1"/>
      <w:numFmt w:val="bullet"/>
      <w:lvlText w:val="•"/>
      <w:lvlJc w:val="left"/>
      <w:pPr>
        <w:tabs>
          <w:tab w:val="num" w:pos="5040"/>
        </w:tabs>
        <w:ind w:left="5040" w:hanging="360"/>
      </w:pPr>
      <w:rPr>
        <w:rFonts w:ascii="Arial" w:hAnsi="Arial" w:hint="default"/>
      </w:rPr>
    </w:lvl>
    <w:lvl w:ilvl="7" w:tplc="B17211D6" w:tentative="1">
      <w:start w:val="1"/>
      <w:numFmt w:val="bullet"/>
      <w:lvlText w:val="•"/>
      <w:lvlJc w:val="left"/>
      <w:pPr>
        <w:tabs>
          <w:tab w:val="num" w:pos="5760"/>
        </w:tabs>
        <w:ind w:left="5760" w:hanging="360"/>
      </w:pPr>
      <w:rPr>
        <w:rFonts w:ascii="Arial" w:hAnsi="Arial" w:hint="default"/>
      </w:rPr>
    </w:lvl>
    <w:lvl w:ilvl="8" w:tplc="AE36CD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7F5448"/>
    <w:multiLevelType w:val="hybridMultilevel"/>
    <w:tmpl w:val="2E20D00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2932CA6"/>
    <w:multiLevelType w:val="hybridMultilevel"/>
    <w:tmpl w:val="2BBC3404"/>
    <w:lvl w:ilvl="0" w:tplc="07EC4486">
      <w:start w:val="1"/>
      <w:numFmt w:val="bullet"/>
      <w:lvlText w:val="•"/>
      <w:lvlJc w:val="left"/>
      <w:pPr>
        <w:tabs>
          <w:tab w:val="num" w:pos="720"/>
        </w:tabs>
        <w:ind w:left="720" w:hanging="360"/>
      </w:pPr>
      <w:rPr>
        <w:rFonts w:ascii="Arial" w:hAnsi="Arial" w:hint="default"/>
      </w:rPr>
    </w:lvl>
    <w:lvl w:ilvl="1" w:tplc="41421086" w:tentative="1">
      <w:start w:val="1"/>
      <w:numFmt w:val="bullet"/>
      <w:lvlText w:val="•"/>
      <w:lvlJc w:val="left"/>
      <w:pPr>
        <w:tabs>
          <w:tab w:val="num" w:pos="1440"/>
        </w:tabs>
        <w:ind w:left="1440" w:hanging="360"/>
      </w:pPr>
      <w:rPr>
        <w:rFonts w:ascii="Arial" w:hAnsi="Arial" w:hint="default"/>
      </w:rPr>
    </w:lvl>
    <w:lvl w:ilvl="2" w:tplc="66148FF8" w:tentative="1">
      <w:start w:val="1"/>
      <w:numFmt w:val="bullet"/>
      <w:lvlText w:val="•"/>
      <w:lvlJc w:val="left"/>
      <w:pPr>
        <w:tabs>
          <w:tab w:val="num" w:pos="2160"/>
        </w:tabs>
        <w:ind w:left="2160" w:hanging="360"/>
      </w:pPr>
      <w:rPr>
        <w:rFonts w:ascii="Arial" w:hAnsi="Arial" w:hint="default"/>
      </w:rPr>
    </w:lvl>
    <w:lvl w:ilvl="3" w:tplc="BC6C2CF8" w:tentative="1">
      <w:start w:val="1"/>
      <w:numFmt w:val="bullet"/>
      <w:lvlText w:val="•"/>
      <w:lvlJc w:val="left"/>
      <w:pPr>
        <w:tabs>
          <w:tab w:val="num" w:pos="2880"/>
        </w:tabs>
        <w:ind w:left="2880" w:hanging="360"/>
      </w:pPr>
      <w:rPr>
        <w:rFonts w:ascii="Arial" w:hAnsi="Arial" w:hint="default"/>
      </w:rPr>
    </w:lvl>
    <w:lvl w:ilvl="4" w:tplc="97B44F66" w:tentative="1">
      <w:start w:val="1"/>
      <w:numFmt w:val="bullet"/>
      <w:lvlText w:val="•"/>
      <w:lvlJc w:val="left"/>
      <w:pPr>
        <w:tabs>
          <w:tab w:val="num" w:pos="3600"/>
        </w:tabs>
        <w:ind w:left="3600" w:hanging="360"/>
      </w:pPr>
      <w:rPr>
        <w:rFonts w:ascii="Arial" w:hAnsi="Arial" w:hint="default"/>
      </w:rPr>
    </w:lvl>
    <w:lvl w:ilvl="5" w:tplc="9474C58E" w:tentative="1">
      <w:start w:val="1"/>
      <w:numFmt w:val="bullet"/>
      <w:lvlText w:val="•"/>
      <w:lvlJc w:val="left"/>
      <w:pPr>
        <w:tabs>
          <w:tab w:val="num" w:pos="4320"/>
        </w:tabs>
        <w:ind w:left="4320" w:hanging="360"/>
      </w:pPr>
      <w:rPr>
        <w:rFonts w:ascii="Arial" w:hAnsi="Arial" w:hint="default"/>
      </w:rPr>
    </w:lvl>
    <w:lvl w:ilvl="6" w:tplc="8CEE2498" w:tentative="1">
      <w:start w:val="1"/>
      <w:numFmt w:val="bullet"/>
      <w:lvlText w:val="•"/>
      <w:lvlJc w:val="left"/>
      <w:pPr>
        <w:tabs>
          <w:tab w:val="num" w:pos="5040"/>
        </w:tabs>
        <w:ind w:left="5040" w:hanging="360"/>
      </w:pPr>
      <w:rPr>
        <w:rFonts w:ascii="Arial" w:hAnsi="Arial" w:hint="default"/>
      </w:rPr>
    </w:lvl>
    <w:lvl w:ilvl="7" w:tplc="3AB0FAC8" w:tentative="1">
      <w:start w:val="1"/>
      <w:numFmt w:val="bullet"/>
      <w:lvlText w:val="•"/>
      <w:lvlJc w:val="left"/>
      <w:pPr>
        <w:tabs>
          <w:tab w:val="num" w:pos="5760"/>
        </w:tabs>
        <w:ind w:left="5760" w:hanging="360"/>
      </w:pPr>
      <w:rPr>
        <w:rFonts w:ascii="Arial" w:hAnsi="Arial" w:hint="default"/>
      </w:rPr>
    </w:lvl>
    <w:lvl w:ilvl="8" w:tplc="4C0A70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A66113"/>
    <w:multiLevelType w:val="hybridMultilevel"/>
    <w:tmpl w:val="E41450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F1F7DF6"/>
    <w:multiLevelType w:val="hybridMultilevel"/>
    <w:tmpl w:val="383CDCD4"/>
    <w:lvl w:ilvl="0" w:tplc="517682B0">
      <w:start w:val="1"/>
      <w:numFmt w:val="bullet"/>
      <w:lvlText w:val="•"/>
      <w:lvlJc w:val="left"/>
      <w:pPr>
        <w:tabs>
          <w:tab w:val="num" w:pos="720"/>
        </w:tabs>
        <w:ind w:left="720" w:hanging="360"/>
      </w:pPr>
      <w:rPr>
        <w:rFonts w:ascii="Arial" w:hAnsi="Arial" w:hint="default"/>
      </w:rPr>
    </w:lvl>
    <w:lvl w:ilvl="1" w:tplc="14A421D8" w:tentative="1">
      <w:start w:val="1"/>
      <w:numFmt w:val="bullet"/>
      <w:lvlText w:val="•"/>
      <w:lvlJc w:val="left"/>
      <w:pPr>
        <w:tabs>
          <w:tab w:val="num" w:pos="1440"/>
        </w:tabs>
        <w:ind w:left="1440" w:hanging="360"/>
      </w:pPr>
      <w:rPr>
        <w:rFonts w:ascii="Arial" w:hAnsi="Arial" w:hint="default"/>
      </w:rPr>
    </w:lvl>
    <w:lvl w:ilvl="2" w:tplc="AA10D25C" w:tentative="1">
      <w:start w:val="1"/>
      <w:numFmt w:val="bullet"/>
      <w:lvlText w:val="•"/>
      <w:lvlJc w:val="left"/>
      <w:pPr>
        <w:tabs>
          <w:tab w:val="num" w:pos="2160"/>
        </w:tabs>
        <w:ind w:left="2160" w:hanging="360"/>
      </w:pPr>
      <w:rPr>
        <w:rFonts w:ascii="Arial" w:hAnsi="Arial" w:hint="default"/>
      </w:rPr>
    </w:lvl>
    <w:lvl w:ilvl="3" w:tplc="8C7E4BCC" w:tentative="1">
      <w:start w:val="1"/>
      <w:numFmt w:val="bullet"/>
      <w:lvlText w:val="•"/>
      <w:lvlJc w:val="left"/>
      <w:pPr>
        <w:tabs>
          <w:tab w:val="num" w:pos="2880"/>
        </w:tabs>
        <w:ind w:left="2880" w:hanging="360"/>
      </w:pPr>
      <w:rPr>
        <w:rFonts w:ascii="Arial" w:hAnsi="Arial" w:hint="default"/>
      </w:rPr>
    </w:lvl>
    <w:lvl w:ilvl="4" w:tplc="5614D24A" w:tentative="1">
      <w:start w:val="1"/>
      <w:numFmt w:val="bullet"/>
      <w:lvlText w:val="•"/>
      <w:lvlJc w:val="left"/>
      <w:pPr>
        <w:tabs>
          <w:tab w:val="num" w:pos="3600"/>
        </w:tabs>
        <w:ind w:left="3600" w:hanging="360"/>
      </w:pPr>
      <w:rPr>
        <w:rFonts w:ascii="Arial" w:hAnsi="Arial" w:hint="default"/>
      </w:rPr>
    </w:lvl>
    <w:lvl w:ilvl="5" w:tplc="DE4E0C32" w:tentative="1">
      <w:start w:val="1"/>
      <w:numFmt w:val="bullet"/>
      <w:lvlText w:val="•"/>
      <w:lvlJc w:val="left"/>
      <w:pPr>
        <w:tabs>
          <w:tab w:val="num" w:pos="4320"/>
        </w:tabs>
        <w:ind w:left="4320" w:hanging="360"/>
      </w:pPr>
      <w:rPr>
        <w:rFonts w:ascii="Arial" w:hAnsi="Arial" w:hint="default"/>
      </w:rPr>
    </w:lvl>
    <w:lvl w:ilvl="6" w:tplc="23A6DEB6" w:tentative="1">
      <w:start w:val="1"/>
      <w:numFmt w:val="bullet"/>
      <w:lvlText w:val="•"/>
      <w:lvlJc w:val="left"/>
      <w:pPr>
        <w:tabs>
          <w:tab w:val="num" w:pos="5040"/>
        </w:tabs>
        <w:ind w:left="5040" w:hanging="360"/>
      </w:pPr>
      <w:rPr>
        <w:rFonts w:ascii="Arial" w:hAnsi="Arial" w:hint="default"/>
      </w:rPr>
    </w:lvl>
    <w:lvl w:ilvl="7" w:tplc="AAB431C6" w:tentative="1">
      <w:start w:val="1"/>
      <w:numFmt w:val="bullet"/>
      <w:lvlText w:val="•"/>
      <w:lvlJc w:val="left"/>
      <w:pPr>
        <w:tabs>
          <w:tab w:val="num" w:pos="5760"/>
        </w:tabs>
        <w:ind w:left="5760" w:hanging="360"/>
      </w:pPr>
      <w:rPr>
        <w:rFonts w:ascii="Arial" w:hAnsi="Arial" w:hint="default"/>
      </w:rPr>
    </w:lvl>
    <w:lvl w:ilvl="8" w:tplc="D79AC1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465746"/>
    <w:multiLevelType w:val="hybridMultilevel"/>
    <w:tmpl w:val="E634EF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E0E4587"/>
    <w:multiLevelType w:val="hybridMultilevel"/>
    <w:tmpl w:val="3702D1F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522B7EFA"/>
    <w:multiLevelType w:val="hybridMultilevel"/>
    <w:tmpl w:val="1EEEE68A"/>
    <w:lvl w:ilvl="0" w:tplc="FAA8BED6">
      <w:start w:val="1"/>
      <w:numFmt w:val="bullet"/>
      <w:lvlText w:val="•"/>
      <w:lvlJc w:val="left"/>
      <w:pPr>
        <w:tabs>
          <w:tab w:val="num" w:pos="720"/>
        </w:tabs>
        <w:ind w:left="720" w:hanging="360"/>
      </w:pPr>
      <w:rPr>
        <w:rFonts w:ascii="Arial" w:hAnsi="Arial" w:hint="default"/>
      </w:rPr>
    </w:lvl>
    <w:lvl w:ilvl="1" w:tplc="C582912C" w:tentative="1">
      <w:start w:val="1"/>
      <w:numFmt w:val="bullet"/>
      <w:lvlText w:val="•"/>
      <w:lvlJc w:val="left"/>
      <w:pPr>
        <w:tabs>
          <w:tab w:val="num" w:pos="1440"/>
        </w:tabs>
        <w:ind w:left="1440" w:hanging="360"/>
      </w:pPr>
      <w:rPr>
        <w:rFonts w:ascii="Arial" w:hAnsi="Arial" w:hint="default"/>
      </w:rPr>
    </w:lvl>
    <w:lvl w:ilvl="2" w:tplc="B612601A" w:tentative="1">
      <w:start w:val="1"/>
      <w:numFmt w:val="bullet"/>
      <w:lvlText w:val="•"/>
      <w:lvlJc w:val="left"/>
      <w:pPr>
        <w:tabs>
          <w:tab w:val="num" w:pos="2160"/>
        </w:tabs>
        <w:ind w:left="2160" w:hanging="360"/>
      </w:pPr>
      <w:rPr>
        <w:rFonts w:ascii="Arial" w:hAnsi="Arial" w:hint="default"/>
      </w:rPr>
    </w:lvl>
    <w:lvl w:ilvl="3" w:tplc="4ED6D6C0" w:tentative="1">
      <w:start w:val="1"/>
      <w:numFmt w:val="bullet"/>
      <w:lvlText w:val="•"/>
      <w:lvlJc w:val="left"/>
      <w:pPr>
        <w:tabs>
          <w:tab w:val="num" w:pos="2880"/>
        </w:tabs>
        <w:ind w:left="2880" w:hanging="360"/>
      </w:pPr>
      <w:rPr>
        <w:rFonts w:ascii="Arial" w:hAnsi="Arial" w:hint="default"/>
      </w:rPr>
    </w:lvl>
    <w:lvl w:ilvl="4" w:tplc="064E5708" w:tentative="1">
      <w:start w:val="1"/>
      <w:numFmt w:val="bullet"/>
      <w:lvlText w:val="•"/>
      <w:lvlJc w:val="left"/>
      <w:pPr>
        <w:tabs>
          <w:tab w:val="num" w:pos="3600"/>
        </w:tabs>
        <w:ind w:left="3600" w:hanging="360"/>
      </w:pPr>
      <w:rPr>
        <w:rFonts w:ascii="Arial" w:hAnsi="Arial" w:hint="default"/>
      </w:rPr>
    </w:lvl>
    <w:lvl w:ilvl="5" w:tplc="3F74AC74" w:tentative="1">
      <w:start w:val="1"/>
      <w:numFmt w:val="bullet"/>
      <w:lvlText w:val="•"/>
      <w:lvlJc w:val="left"/>
      <w:pPr>
        <w:tabs>
          <w:tab w:val="num" w:pos="4320"/>
        </w:tabs>
        <w:ind w:left="4320" w:hanging="360"/>
      </w:pPr>
      <w:rPr>
        <w:rFonts w:ascii="Arial" w:hAnsi="Arial" w:hint="default"/>
      </w:rPr>
    </w:lvl>
    <w:lvl w:ilvl="6" w:tplc="57282AC6" w:tentative="1">
      <w:start w:val="1"/>
      <w:numFmt w:val="bullet"/>
      <w:lvlText w:val="•"/>
      <w:lvlJc w:val="left"/>
      <w:pPr>
        <w:tabs>
          <w:tab w:val="num" w:pos="5040"/>
        </w:tabs>
        <w:ind w:left="5040" w:hanging="360"/>
      </w:pPr>
      <w:rPr>
        <w:rFonts w:ascii="Arial" w:hAnsi="Arial" w:hint="default"/>
      </w:rPr>
    </w:lvl>
    <w:lvl w:ilvl="7" w:tplc="56DEFC7A" w:tentative="1">
      <w:start w:val="1"/>
      <w:numFmt w:val="bullet"/>
      <w:lvlText w:val="•"/>
      <w:lvlJc w:val="left"/>
      <w:pPr>
        <w:tabs>
          <w:tab w:val="num" w:pos="5760"/>
        </w:tabs>
        <w:ind w:left="5760" w:hanging="360"/>
      </w:pPr>
      <w:rPr>
        <w:rFonts w:ascii="Arial" w:hAnsi="Arial" w:hint="default"/>
      </w:rPr>
    </w:lvl>
    <w:lvl w:ilvl="8" w:tplc="5A0857E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F91779"/>
    <w:multiLevelType w:val="hybridMultilevel"/>
    <w:tmpl w:val="75DC05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A0E0D72"/>
    <w:multiLevelType w:val="hybridMultilevel"/>
    <w:tmpl w:val="E58CAEE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60EE5400"/>
    <w:multiLevelType w:val="hybridMultilevel"/>
    <w:tmpl w:val="A0DC8D00"/>
    <w:lvl w:ilvl="0" w:tplc="BCEAD566">
      <w:start w:val="1"/>
      <w:numFmt w:val="bullet"/>
      <w:lvlText w:val="•"/>
      <w:lvlJc w:val="left"/>
      <w:pPr>
        <w:tabs>
          <w:tab w:val="num" w:pos="720"/>
        </w:tabs>
        <w:ind w:left="720" w:hanging="360"/>
      </w:pPr>
      <w:rPr>
        <w:rFonts w:ascii="Arial" w:hAnsi="Arial" w:hint="default"/>
      </w:rPr>
    </w:lvl>
    <w:lvl w:ilvl="1" w:tplc="3342D4B6" w:tentative="1">
      <w:start w:val="1"/>
      <w:numFmt w:val="bullet"/>
      <w:lvlText w:val="•"/>
      <w:lvlJc w:val="left"/>
      <w:pPr>
        <w:tabs>
          <w:tab w:val="num" w:pos="1440"/>
        </w:tabs>
        <w:ind w:left="1440" w:hanging="360"/>
      </w:pPr>
      <w:rPr>
        <w:rFonts w:ascii="Arial" w:hAnsi="Arial" w:hint="default"/>
      </w:rPr>
    </w:lvl>
    <w:lvl w:ilvl="2" w:tplc="FFE0D4F4" w:tentative="1">
      <w:start w:val="1"/>
      <w:numFmt w:val="bullet"/>
      <w:lvlText w:val="•"/>
      <w:lvlJc w:val="left"/>
      <w:pPr>
        <w:tabs>
          <w:tab w:val="num" w:pos="2160"/>
        </w:tabs>
        <w:ind w:left="2160" w:hanging="360"/>
      </w:pPr>
      <w:rPr>
        <w:rFonts w:ascii="Arial" w:hAnsi="Arial" w:hint="default"/>
      </w:rPr>
    </w:lvl>
    <w:lvl w:ilvl="3" w:tplc="57105306" w:tentative="1">
      <w:start w:val="1"/>
      <w:numFmt w:val="bullet"/>
      <w:lvlText w:val="•"/>
      <w:lvlJc w:val="left"/>
      <w:pPr>
        <w:tabs>
          <w:tab w:val="num" w:pos="2880"/>
        </w:tabs>
        <w:ind w:left="2880" w:hanging="360"/>
      </w:pPr>
      <w:rPr>
        <w:rFonts w:ascii="Arial" w:hAnsi="Arial" w:hint="default"/>
      </w:rPr>
    </w:lvl>
    <w:lvl w:ilvl="4" w:tplc="6054CF62" w:tentative="1">
      <w:start w:val="1"/>
      <w:numFmt w:val="bullet"/>
      <w:lvlText w:val="•"/>
      <w:lvlJc w:val="left"/>
      <w:pPr>
        <w:tabs>
          <w:tab w:val="num" w:pos="3600"/>
        </w:tabs>
        <w:ind w:left="3600" w:hanging="360"/>
      </w:pPr>
      <w:rPr>
        <w:rFonts w:ascii="Arial" w:hAnsi="Arial" w:hint="default"/>
      </w:rPr>
    </w:lvl>
    <w:lvl w:ilvl="5" w:tplc="7EBEC2DA" w:tentative="1">
      <w:start w:val="1"/>
      <w:numFmt w:val="bullet"/>
      <w:lvlText w:val="•"/>
      <w:lvlJc w:val="left"/>
      <w:pPr>
        <w:tabs>
          <w:tab w:val="num" w:pos="4320"/>
        </w:tabs>
        <w:ind w:left="4320" w:hanging="360"/>
      </w:pPr>
      <w:rPr>
        <w:rFonts w:ascii="Arial" w:hAnsi="Arial" w:hint="default"/>
      </w:rPr>
    </w:lvl>
    <w:lvl w:ilvl="6" w:tplc="B2B666F6" w:tentative="1">
      <w:start w:val="1"/>
      <w:numFmt w:val="bullet"/>
      <w:lvlText w:val="•"/>
      <w:lvlJc w:val="left"/>
      <w:pPr>
        <w:tabs>
          <w:tab w:val="num" w:pos="5040"/>
        </w:tabs>
        <w:ind w:left="5040" w:hanging="360"/>
      </w:pPr>
      <w:rPr>
        <w:rFonts w:ascii="Arial" w:hAnsi="Arial" w:hint="default"/>
      </w:rPr>
    </w:lvl>
    <w:lvl w:ilvl="7" w:tplc="80F6E172" w:tentative="1">
      <w:start w:val="1"/>
      <w:numFmt w:val="bullet"/>
      <w:lvlText w:val="•"/>
      <w:lvlJc w:val="left"/>
      <w:pPr>
        <w:tabs>
          <w:tab w:val="num" w:pos="5760"/>
        </w:tabs>
        <w:ind w:left="5760" w:hanging="360"/>
      </w:pPr>
      <w:rPr>
        <w:rFonts w:ascii="Arial" w:hAnsi="Arial" w:hint="default"/>
      </w:rPr>
    </w:lvl>
    <w:lvl w:ilvl="8" w:tplc="569AED7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C1C3AC7"/>
    <w:multiLevelType w:val="hybridMultilevel"/>
    <w:tmpl w:val="273EDAF8"/>
    <w:lvl w:ilvl="0" w:tplc="25CA1B1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792C66A8"/>
    <w:multiLevelType w:val="hybridMultilevel"/>
    <w:tmpl w:val="2B9A22CC"/>
    <w:lvl w:ilvl="0" w:tplc="526663BC">
      <w:start w:val="1"/>
      <w:numFmt w:val="bullet"/>
      <w:lvlText w:val="•"/>
      <w:lvlJc w:val="left"/>
      <w:pPr>
        <w:tabs>
          <w:tab w:val="num" w:pos="720"/>
        </w:tabs>
        <w:ind w:left="720" w:hanging="360"/>
      </w:pPr>
      <w:rPr>
        <w:rFonts w:ascii="Arial" w:hAnsi="Arial" w:hint="default"/>
      </w:rPr>
    </w:lvl>
    <w:lvl w:ilvl="1" w:tplc="8592ADCC">
      <w:start w:val="1"/>
      <w:numFmt w:val="bullet"/>
      <w:lvlText w:val="•"/>
      <w:lvlJc w:val="left"/>
      <w:pPr>
        <w:tabs>
          <w:tab w:val="num" w:pos="1440"/>
        </w:tabs>
        <w:ind w:left="1440" w:hanging="360"/>
      </w:pPr>
      <w:rPr>
        <w:rFonts w:ascii="Arial" w:hAnsi="Arial" w:hint="default"/>
      </w:rPr>
    </w:lvl>
    <w:lvl w:ilvl="2" w:tplc="15B07B92" w:tentative="1">
      <w:start w:val="1"/>
      <w:numFmt w:val="bullet"/>
      <w:lvlText w:val="•"/>
      <w:lvlJc w:val="left"/>
      <w:pPr>
        <w:tabs>
          <w:tab w:val="num" w:pos="2160"/>
        </w:tabs>
        <w:ind w:left="2160" w:hanging="360"/>
      </w:pPr>
      <w:rPr>
        <w:rFonts w:ascii="Arial" w:hAnsi="Arial" w:hint="default"/>
      </w:rPr>
    </w:lvl>
    <w:lvl w:ilvl="3" w:tplc="22BCF3EE" w:tentative="1">
      <w:start w:val="1"/>
      <w:numFmt w:val="bullet"/>
      <w:lvlText w:val="•"/>
      <w:lvlJc w:val="left"/>
      <w:pPr>
        <w:tabs>
          <w:tab w:val="num" w:pos="2880"/>
        </w:tabs>
        <w:ind w:left="2880" w:hanging="360"/>
      </w:pPr>
      <w:rPr>
        <w:rFonts w:ascii="Arial" w:hAnsi="Arial" w:hint="default"/>
      </w:rPr>
    </w:lvl>
    <w:lvl w:ilvl="4" w:tplc="A39E5998" w:tentative="1">
      <w:start w:val="1"/>
      <w:numFmt w:val="bullet"/>
      <w:lvlText w:val="•"/>
      <w:lvlJc w:val="left"/>
      <w:pPr>
        <w:tabs>
          <w:tab w:val="num" w:pos="3600"/>
        </w:tabs>
        <w:ind w:left="3600" w:hanging="360"/>
      </w:pPr>
      <w:rPr>
        <w:rFonts w:ascii="Arial" w:hAnsi="Arial" w:hint="default"/>
      </w:rPr>
    </w:lvl>
    <w:lvl w:ilvl="5" w:tplc="816EFB9A" w:tentative="1">
      <w:start w:val="1"/>
      <w:numFmt w:val="bullet"/>
      <w:lvlText w:val="•"/>
      <w:lvlJc w:val="left"/>
      <w:pPr>
        <w:tabs>
          <w:tab w:val="num" w:pos="4320"/>
        </w:tabs>
        <w:ind w:left="4320" w:hanging="360"/>
      </w:pPr>
      <w:rPr>
        <w:rFonts w:ascii="Arial" w:hAnsi="Arial" w:hint="default"/>
      </w:rPr>
    </w:lvl>
    <w:lvl w:ilvl="6" w:tplc="C92AEAAA" w:tentative="1">
      <w:start w:val="1"/>
      <w:numFmt w:val="bullet"/>
      <w:lvlText w:val="•"/>
      <w:lvlJc w:val="left"/>
      <w:pPr>
        <w:tabs>
          <w:tab w:val="num" w:pos="5040"/>
        </w:tabs>
        <w:ind w:left="5040" w:hanging="360"/>
      </w:pPr>
      <w:rPr>
        <w:rFonts w:ascii="Arial" w:hAnsi="Arial" w:hint="default"/>
      </w:rPr>
    </w:lvl>
    <w:lvl w:ilvl="7" w:tplc="3066FF72" w:tentative="1">
      <w:start w:val="1"/>
      <w:numFmt w:val="bullet"/>
      <w:lvlText w:val="•"/>
      <w:lvlJc w:val="left"/>
      <w:pPr>
        <w:tabs>
          <w:tab w:val="num" w:pos="5760"/>
        </w:tabs>
        <w:ind w:left="5760" w:hanging="360"/>
      </w:pPr>
      <w:rPr>
        <w:rFonts w:ascii="Arial" w:hAnsi="Arial" w:hint="default"/>
      </w:rPr>
    </w:lvl>
    <w:lvl w:ilvl="8" w:tplc="5BE6DF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1B6443"/>
    <w:multiLevelType w:val="hybridMultilevel"/>
    <w:tmpl w:val="6A4076B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75344934">
    <w:abstractNumId w:val="10"/>
  </w:num>
  <w:num w:numId="2" w16cid:durableId="506140315">
    <w:abstractNumId w:val="2"/>
  </w:num>
  <w:num w:numId="3" w16cid:durableId="1805386897">
    <w:abstractNumId w:val="0"/>
  </w:num>
  <w:num w:numId="4" w16cid:durableId="1479104671">
    <w:abstractNumId w:val="5"/>
  </w:num>
  <w:num w:numId="5" w16cid:durableId="118031019">
    <w:abstractNumId w:val="13"/>
  </w:num>
  <w:num w:numId="6" w16cid:durableId="286087595">
    <w:abstractNumId w:val="17"/>
  </w:num>
  <w:num w:numId="7" w16cid:durableId="1265042333">
    <w:abstractNumId w:val="1"/>
  </w:num>
  <w:num w:numId="8" w16cid:durableId="1563785812">
    <w:abstractNumId w:val="9"/>
  </w:num>
  <w:num w:numId="9" w16cid:durableId="510533775">
    <w:abstractNumId w:val="12"/>
  </w:num>
  <w:num w:numId="10" w16cid:durableId="623393732">
    <w:abstractNumId w:val="15"/>
  </w:num>
  <w:num w:numId="11" w16cid:durableId="604774463">
    <w:abstractNumId w:val="11"/>
  </w:num>
  <w:num w:numId="12" w16cid:durableId="1232933364">
    <w:abstractNumId w:val="4"/>
  </w:num>
  <w:num w:numId="13" w16cid:durableId="302471166">
    <w:abstractNumId w:val="14"/>
  </w:num>
  <w:num w:numId="14" w16cid:durableId="807239432">
    <w:abstractNumId w:val="7"/>
  </w:num>
  <w:num w:numId="15" w16cid:durableId="1606114964">
    <w:abstractNumId w:val="6"/>
  </w:num>
  <w:num w:numId="16" w16cid:durableId="1345284000">
    <w:abstractNumId w:val="8"/>
  </w:num>
  <w:num w:numId="17" w16cid:durableId="1462384784">
    <w:abstractNumId w:val="16"/>
  </w:num>
  <w:num w:numId="18" w16cid:durableId="978850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E1"/>
    <w:rsid w:val="000D423A"/>
    <w:rsid w:val="000E3767"/>
    <w:rsid w:val="000E610E"/>
    <w:rsid w:val="001150E0"/>
    <w:rsid w:val="00153964"/>
    <w:rsid w:val="00203B9B"/>
    <w:rsid w:val="0029350D"/>
    <w:rsid w:val="002F0DC5"/>
    <w:rsid w:val="00304E7C"/>
    <w:rsid w:val="003B618A"/>
    <w:rsid w:val="00432D43"/>
    <w:rsid w:val="00475E40"/>
    <w:rsid w:val="005A6869"/>
    <w:rsid w:val="0061689D"/>
    <w:rsid w:val="00673E53"/>
    <w:rsid w:val="006C04D2"/>
    <w:rsid w:val="006E70E7"/>
    <w:rsid w:val="00716507"/>
    <w:rsid w:val="0072142F"/>
    <w:rsid w:val="00736906"/>
    <w:rsid w:val="00771E3A"/>
    <w:rsid w:val="007D048B"/>
    <w:rsid w:val="00827293"/>
    <w:rsid w:val="00851AC6"/>
    <w:rsid w:val="00863AF6"/>
    <w:rsid w:val="008A59A9"/>
    <w:rsid w:val="00915CBA"/>
    <w:rsid w:val="00944B30"/>
    <w:rsid w:val="00985784"/>
    <w:rsid w:val="009E7523"/>
    <w:rsid w:val="00A046E0"/>
    <w:rsid w:val="00A37593"/>
    <w:rsid w:val="00A402D3"/>
    <w:rsid w:val="00A7010B"/>
    <w:rsid w:val="00B04B34"/>
    <w:rsid w:val="00BD4B6C"/>
    <w:rsid w:val="00BF7DBF"/>
    <w:rsid w:val="00C30637"/>
    <w:rsid w:val="00C558E1"/>
    <w:rsid w:val="00C779B8"/>
    <w:rsid w:val="00C80CF8"/>
    <w:rsid w:val="00CA7C0C"/>
    <w:rsid w:val="00CD3C27"/>
    <w:rsid w:val="00D94093"/>
    <w:rsid w:val="00DB390D"/>
    <w:rsid w:val="00DD46C9"/>
    <w:rsid w:val="00DF33CF"/>
    <w:rsid w:val="00E12AE3"/>
    <w:rsid w:val="00ED01C6"/>
    <w:rsid w:val="00F3146A"/>
    <w:rsid w:val="00FA119B"/>
    <w:rsid w:val="00FD5D9A"/>
    <w:rsid w:val="00FE67C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972E"/>
  <w15:chartTrackingRefBased/>
  <w15:docId w15:val="{6C5A93C2-35AF-428C-8F5A-10839141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8E1"/>
  </w:style>
  <w:style w:type="paragraph" w:styleId="Heading1">
    <w:name w:val="heading 1"/>
    <w:basedOn w:val="Normal"/>
    <w:next w:val="Normal"/>
    <w:link w:val="Heading1Char"/>
    <w:uiPriority w:val="9"/>
    <w:qFormat/>
    <w:rsid w:val="00BD4B6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673E5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304E7C"/>
    <w:pPr>
      <w:keepNext/>
      <w:keepLines/>
      <w:spacing w:before="40" w:after="0"/>
      <w:outlineLvl w:val="2"/>
    </w:pPr>
    <w:rPr>
      <w:rFonts w:asciiTheme="majorHAnsi" w:eastAsiaTheme="majorEastAsia" w:hAnsiTheme="majorHAnsi" w:cstheme="majorBidi"/>
      <w:b/>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B6C"/>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673E5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304E7C"/>
    <w:rPr>
      <w:rFonts w:asciiTheme="majorHAnsi" w:eastAsiaTheme="majorEastAsia" w:hAnsiTheme="majorHAnsi" w:cstheme="majorBidi"/>
      <w:b/>
      <w:color w:val="2F5496" w:themeColor="accent1" w:themeShade="BF"/>
      <w:sz w:val="28"/>
      <w:szCs w:val="24"/>
    </w:rPr>
  </w:style>
  <w:style w:type="paragraph" w:styleId="ListParagraph">
    <w:name w:val="List Paragraph"/>
    <w:basedOn w:val="Normal"/>
    <w:uiPriority w:val="34"/>
    <w:qFormat/>
    <w:rsid w:val="00C558E1"/>
    <w:pPr>
      <w:ind w:left="720"/>
      <w:contextualSpacing/>
    </w:pPr>
  </w:style>
  <w:style w:type="character" w:styleId="Hyperlink">
    <w:name w:val="Hyperlink"/>
    <w:basedOn w:val="DefaultParagraphFont"/>
    <w:uiPriority w:val="99"/>
    <w:unhideWhenUsed/>
    <w:rsid w:val="00C558E1"/>
    <w:rPr>
      <w:color w:val="0000FF"/>
      <w:u w:val="single"/>
    </w:rPr>
  </w:style>
  <w:style w:type="paragraph" w:styleId="Footer">
    <w:name w:val="footer"/>
    <w:basedOn w:val="Normal"/>
    <w:link w:val="FooterChar"/>
    <w:uiPriority w:val="99"/>
    <w:unhideWhenUsed/>
    <w:rsid w:val="00C5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8E1"/>
    <w:rPr>
      <w:lang w:val="en-US"/>
    </w:rPr>
  </w:style>
  <w:style w:type="paragraph" w:styleId="NoSpacing">
    <w:name w:val="No Spacing"/>
    <w:link w:val="NoSpacingChar"/>
    <w:uiPriority w:val="1"/>
    <w:qFormat/>
    <w:rsid w:val="00C558E1"/>
    <w:pPr>
      <w:spacing w:after="0" w:line="240" w:lineRule="auto"/>
    </w:pPr>
    <w:rPr>
      <w:rFonts w:eastAsiaTheme="minorEastAsia"/>
      <w:lang w:eastAsia="hr-HR"/>
    </w:rPr>
  </w:style>
  <w:style w:type="character" w:customStyle="1" w:styleId="NoSpacingChar">
    <w:name w:val="No Spacing Char"/>
    <w:basedOn w:val="DefaultParagraphFont"/>
    <w:link w:val="NoSpacing"/>
    <w:uiPriority w:val="1"/>
    <w:rsid w:val="00C558E1"/>
    <w:rPr>
      <w:rFonts w:eastAsiaTheme="minorEastAsia"/>
      <w:lang w:eastAsia="hr-HR"/>
    </w:rPr>
  </w:style>
  <w:style w:type="paragraph" w:styleId="TOCHeading">
    <w:name w:val="TOC Heading"/>
    <w:basedOn w:val="Heading1"/>
    <w:next w:val="Normal"/>
    <w:uiPriority w:val="39"/>
    <w:unhideWhenUsed/>
    <w:qFormat/>
    <w:rsid w:val="00C558E1"/>
    <w:pPr>
      <w:outlineLvl w:val="9"/>
    </w:pPr>
    <w:rPr>
      <w:lang w:eastAsia="hr-HR"/>
    </w:rPr>
  </w:style>
  <w:style w:type="paragraph" w:styleId="TOC1">
    <w:name w:val="toc 1"/>
    <w:basedOn w:val="Normal"/>
    <w:next w:val="Normal"/>
    <w:autoRedefine/>
    <w:uiPriority w:val="39"/>
    <w:unhideWhenUsed/>
    <w:rsid w:val="00C558E1"/>
    <w:pPr>
      <w:spacing w:after="100"/>
    </w:pPr>
  </w:style>
  <w:style w:type="paragraph" w:styleId="TOC2">
    <w:name w:val="toc 2"/>
    <w:basedOn w:val="Normal"/>
    <w:next w:val="Normal"/>
    <w:autoRedefine/>
    <w:uiPriority w:val="39"/>
    <w:unhideWhenUsed/>
    <w:rsid w:val="00C558E1"/>
    <w:pPr>
      <w:spacing w:after="100"/>
      <w:ind w:left="220"/>
    </w:pPr>
  </w:style>
  <w:style w:type="paragraph" w:styleId="TOC3">
    <w:name w:val="toc 3"/>
    <w:basedOn w:val="Normal"/>
    <w:next w:val="Normal"/>
    <w:autoRedefine/>
    <w:uiPriority w:val="39"/>
    <w:unhideWhenUsed/>
    <w:rsid w:val="00C558E1"/>
    <w:pPr>
      <w:spacing w:after="100"/>
      <w:ind w:left="440"/>
    </w:pPr>
  </w:style>
  <w:style w:type="paragraph" w:styleId="Header">
    <w:name w:val="header"/>
    <w:basedOn w:val="Normal"/>
    <w:link w:val="HeaderChar"/>
    <w:uiPriority w:val="99"/>
    <w:unhideWhenUsed/>
    <w:rsid w:val="00C558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58E1"/>
    <w:rPr>
      <w:lang w:val="en-US"/>
    </w:rPr>
  </w:style>
  <w:style w:type="character" w:styleId="UnresolvedMention">
    <w:name w:val="Unresolved Mention"/>
    <w:basedOn w:val="DefaultParagraphFont"/>
    <w:uiPriority w:val="99"/>
    <w:semiHidden/>
    <w:unhideWhenUsed/>
    <w:rsid w:val="006E7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5555">
      <w:bodyDiv w:val="1"/>
      <w:marLeft w:val="0"/>
      <w:marRight w:val="0"/>
      <w:marTop w:val="0"/>
      <w:marBottom w:val="0"/>
      <w:divBdr>
        <w:top w:val="none" w:sz="0" w:space="0" w:color="auto"/>
        <w:left w:val="none" w:sz="0" w:space="0" w:color="auto"/>
        <w:bottom w:val="none" w:sz="0" w:space="0" w:color="auto"/>
        <w:right w:val="none" w:sz="0" w:space="0" w:color="auto"/>
      </w:divBdr>
      <w:divsChild>
        <w:div w:id="1385912336">
          <w:marLeft w:val="360"/>
          <w:marRight w:val="0"/>
          <w:marTop w:val="200"/>
          <w:marBottom w:val="0"/>
          <w:divBdr>
            <w:top w:val="none" w:sz="0" w:space="0" w:color="auto"/>
            <w:left w:val="none" w:sz="0" w:space="0" w:color="auto"/>
            <w:bottom w:val="none" w:sz="0" w:space="0" w:color="auto"/>
            <w:right w:val="none" w:sz="0" w:space="0" w:color="auto"/>
          </w:divBdr>
        </w:div>
      </w:divsChild>
    </w:div>
    <w:div w:id="188836570">
      <w:bodyDiv w:val="1"/>
      <w:marLeft w:val="0"/>
      <w:marRight w:val="0"/>
      <w:marTop w:val="0"/>
      <w:marBottom w:val="0"/>
      <w:divBdr>
        <w:top w:val="none" w:sz="0" w:space="0" w:color="auto"/>
        <w:left w:val="none" w:sz="0" w:space="0" w:color="auto"/>
        <w:bottom w:val="none" w:sz="0" w:space="0" w:color="auto"/>
        <w:right w:val="none" w:sz="0" w:space="0" w:color="auto"/>
      </w:divBdr>
    </w:div>
    <w:div w:id="759641030">
      <w:bodyDiv w:val="1"/>
      <w:marLeft w:val="0"/>
      <w:marRight w:val="0"/>
      <w:marTop w:val="0"/>
      <w:marBottom w:val="0"/>
      <w:divBdr>
        <w:top w:val="none" w:sz="0" w:space="0" w:color="auto"/>
        <w:left w:val="none" w:sz="0" w:space="0" w:color="auto"/>
        <w:bottom w:val="none" w:sz="0" w:space="0" w:color="auto"/>
        <w:right w:val="none" w:sz="0" w:space="0" w:color="auto"/>
      </w:divBdr>
      <w:divsChild>
        <w:div w:id="855390800">
          <w:marLeft w:val="360"/>
          <w:marRight w:val="0"/>
          <w:marTop w:val="200"/>
          <w:marBottom w:val="0"/>
          <w:divBdr>
            <w:top w:val="none" w:sz="0" w:space="0" w:color="auto"/>
            <w:left w:val="none" w:sz="0" w:space="0" w:color="auto"/>
            <w:bottom w:val="none" w:sz="0" w:space="0" w:color="auto"/>
            <w:right w:val="none" w:sz="0" w:space="0" w:color="auto"/>
          </w:divBdr>
        </w:div>
      </w:divsChild>
    </w:div>
    <w:div w:id="771776876">
      <w:bodyDiv w:val="1"/>
      <w:marLeft w:val="0"/>
      <w:marRight w:val="0"/>
      <w:marTop w:val="0"/>
      <w:marBottom w:val="0"/>
      <w:divBdr>
        <w:top w:val="none" w:sz="0" w:space="0" w:color="auto"/>
        <w:left w:val="none" w:sz="0" w:space="0" w:color="auto"/>
        <w:bottom w:val="none" w:sz="0" w:space="0" w:color="auto"/>
        <w:right w:val="none" w:sz="0" w:space="0" w:color="auto"/>
      </w:divBdr>
      <w:divsChild>
        <w:div w:id="1372457809">
          <w:marLeft w:val="360"/>
          <w:marRight w:val="0"/>
          <w:marTop w:val="200"/>
          <w:marBottom w:val="0"/>
          <w:divBdr>
            <w:top w:val="none" w:sz="0" w:space="0" w:color="auto"/>
            <w:left w:val="none" w:sz="0" w:space="0" w:color="auto"/>
            <w:bottom w:val="none" w:sz="0" w:space="0" w:color="auto"/>
            <w:right w:val="none" w:sz="0" w:space="0" w:color="auto"/>
          </w:divBdr>
        </w:div>
      </w:divsChild>
    </w:div>
    <w:div w:id="1423334248">
      <w:bodyDiv w:val="1"/>
      <w:marLeft w:val="0"/>
      <w:marRight w:val="0"/>
      <w:marTop w:val="0"/>
      <w:marBottom w:val="0"/>
      <w:divBdr>
        <w:top w:val="none" w:sz="0" w:space="0" w:color="auto"/>
        <w:left w:val="none" w:sz="0" w:space="0" w:color="auto"/>
        <w:bottom w:val="none" w:sz="0" w:space="0" w:color="auto"/>
        <w:right w:val="none" w:sz="0" w:space="0" w:color="auto"/>
      </w:divBdr>
    </w:div>
    <w:div w:id="1806586656">
      <w:bodyDiv w:val="1"/>
      <w:marLeft w:val="0"/>
      <w:marRight w:val="0"/>
      <w:marTop w:val="0"/>
      <w:marBottom w:val="0"/>
      <w:divBdr>
        <w:top w:val="none" w:sz="0" w:space="0" w:color="auto"/>
        <w:left w:val="none" w:sz="0" w:space="0" w:color="auto"/>
        <w:bottom w:val="none" w:sz="0" w:space="0" w:color="auto"/>
        <w:right w:val="none" w:sz="0" w:space="0" w:color="auto"/>
      </w:divBdr>
      <w:divsChild>
        <w:div w:id="1408768685">
          <w:marLeft w:val="360"/>
          <w:marRight w:val="0"/>
          <w:marTop w:val="200"/>
          <w:marBottom w:val="0"/>
          <w:divBdr>
            <w:top w:val="none" w:sz="0" w:space="0" w:color="auto"/>
            <w:left w:val="none" w:sz="0" w:space="0" w:color="auto"/>
            <w:bottom w:val="none" w:sz="0" w:space="0" w:color="auto"/>
            <w:right w:val="none" w:sz="0" w:space="0" w:color="auto"/>
          </w:divBdr>
        </w:div>
      </w:divsChild>
    </w:div>
    <w:div w:id="1832719387">
      <w:bodyDiv w:val="1"/>
      <w:marLeft w:val="0"/>
      <w:marRight w:val="0"/>
      <w:marTop w:val="0"/>
      <w:marBottom w:val="0"/>
      <w:divBdr>
        <w:top w:val="none" w:sz="0" w:space="0" w:color="auto"/>
        <w:left w:val="none" w:sz="0" w:space="0" w:color="auto"/>
        <w:bottom w:val="none" w:sz="0" w:space="0" w:color="auto"/>
        <w:right w:val="none" w:sz="0" w:space="0" w:color="auto"/>
      </w:divBdr>
      <w:divsChild>
        <w:div w:id="1578858607">
          <w:marLeft w:val="360"/>
          <w:marRight w:val="0"/>
          <w:marTop w:val="200"/>
          <w:marBottom w:val="0"/>
          <w:divBdr>
            <w:top w:val="none" w:sz="0" w:space="0" w:color="auto"/>
            <w:left w:val="none" w:sz="0" w:space="0" w:color="auto"/>
            <w:bottom w:val="none" w:sz="0" w:space="0" w:color="auto"/>
            <w:right w:val="none" w:sz="0" w:space="0" w:color="auto"/>
          </w:divBdr>
        </w:div>
      </w:divsChild>
    </w:div>
    <w:div w:id="21439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thirdway.org/memo/digital-currencies-role-in-facilitating-ransomware-attacks-a-brief-explainer?fbclid=IwAR3GEaZKa6B5jcu6UvdKYyUY4dcaJfGKOfd9NgaHq8eCPMVTjmQ5IDCna4w"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comparitech.com/blog/information-security/encryption-types-explained/?fbclid=IwAR1BuG1aIzPbAKEcU21t56QZBlAJSdoCvtRUsoC9ET7E3xYf4lbKiAtsZ7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cis.hr/www.edicija/LinkedDocuments/NCERT-PUBDOC-2010-09-311.pdf?fbclid=IwAR3i-rTmrmquIcQX2PXaWE2dGhnx9_zG5emp_H4Unp9aX5Ax1Ke5MbmmA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950C-1A1C-40E7-B9E3-6520AB3F5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39</Pages>
  <Words>6661</Words>
  <Characters>37969</Characters>
  <Application>Microsoft Office Word</Application>
  <DocSecurity>0</DocSecurity>
  <Lines>316</Lines>
  <Paragraphs>89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Gazić, MARIJAN BRČINA, JOSIP RELIĆ</dc:creator>
  <cp:keywords/>
  <dc:description/>
  <cp:lastModifiedBy>Josip Relić</cp:lastModifiedBy>
  <cp:revision>25</cp:revision>
  <dcterms:created xsi:type="dcterms:W3CDTF">2022-04-14T19:38:00Z</dcterms:created>
  <dcterms:modified xsi:type="dcterms:W3CDTF">2022-04-14T20:18:00Z</dcterms:modified>
</cp:coreProperties>
</file>