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9D463" w14:textId="7CBC292B" w:rsidR="00F10FC5" w:rsidRDefault="00771E77" w:rsidP="00771E77">
      <w:pPr>
        <w:pStyle w:val="Title"/>
      </w:pPr>
      <w:proofErr w:type="spellStart"/>
      <w:r>
        <w:t>InfoSYS</w:t>
      </w:r>
      <w:proofErr w:type="spellEnd"/>
      <w:r>
        <w:t xml:space="preserve"> 750</w:t>
      </w:r>
    </w:p>
    <w:p w14:paraId="5984448A" w14:textId="42464DF4" w:rsidR="00771E77" w:rsidRDefault="00771E77" w:rsidP="00771E77"/>
    <w:p w14:paraId="1E297218" w14:textId="08365C8C" w:rsidR="00771E77" w:rsidRDefault="00771E77" w:rsidP="00771E77"/>
    <w:p w14:paraId="28891012" w14:textId="2D3A58A2" w:rsidR="00771E77" w:rsidRDefault="00771E77" w:rsidP="00771E77"/>
    <w:p w14:paraId="32670D61" w14:textId="36790380" w:rsidR="00771E77" w:rsidRDefault="00771E77" w:rsidP="00771E77"/>
    <w:p w14:paraId="5B88275B" w14:textId="115AB071" w:rsidR="00771E77" w:rsidRDefault="00771E77" w:rsidP="00771E77"/>
    <w:p w14:paraId="5F2FA57B" w14:textId="41EC55FF" w:rsidR="00771E77" w:rsidRDefault="00771E77" w:rsidP="00771E77"/>
    <w:p w14:paraId="22ABEA36" w14:textId="3844D38A" w:rsidR="00771E77" w:rsidRDefault="00771E77" w:rsidP="00771E77"/>
    <w:p w14:paraId="43741845" w14:textId="57D3DF50" w:rsidR="00771E77" w:rsidRDefault="00771E77" w:rsidP="00771E77"/>
    <w:p w14:paraId="762AEE81" w14:textId="680CC106" w:rsidR="00771E77" w:rsidRDefault="00771E77" w:rsidP="00771E77"/>
    <w:p w14:paraId="4C55EE40" w14:textId="17A1FCBF" w:rsidR="00771E77" w:rsidRDefault="00771E77" w:rsidP="00771E77"/>
    <w:p w14:paraId="3C69E9A7" w14:textId="46358356" w:rsidR="00771E77" w:rsidRDefault="00771E77" w:rsidP="00771E77"/>
    <w:p w14:paraId="0DFC41A7" w14:textId="216F5B1E" w:rsidR="00771E77" w:rsidRDefault="00771E77" w:rsidP="00771E77"/>
    <w:p w14:paraId="48075142" w14:textId="5BC53621" w:rsidR="00771E77" w:rsidRDefault="00771E77" w:rsidP="00771E77"/>
    <w:p w14:paraId="37BA7212" w14:textId="06B6ED77" w:rsidR="00771E77" w:rsidRDefault="00771E77" w:rsidP="00771E77"/>
    <w:p w14:paraId="32C0A84D" w14:textId="2405630C" w:rsidR="00771E77" w:rsidRDefault="00771E77" w:rsidP="00771E77"/>
    <w:p w14:paraId="7DB58B5D" w14:textId="38B05DFB" w:rsidR="00771E77" w:rsidRDefault="00771E77" w:rsidP="00771E77"/>
    <w:p w14:paraId="61122EF0" w14:textId="119F9557" w:rsidR="00771E77" w:rsidRDefault="00771E77" w:rsidP="00771E77"/>
    <w:p w14:paraId="3230F084" w14:textId="1A87BD7D" w:rsidR="00771E77" w:rsidRDefault="00771E77" w:rsidP="00771E77"/>
    <w:p w14:paraId="647D2D77" w14:textId="31460BE4" w:rsidR="00771E77" w:rsidRDefault="00771E77" w:rsidP="00771E77"/>
    <w:p w14:paraId="6743059D" w14:textId="113B456F" w:rsidR="00771E77" w:rsidRDefault="00771E77" w:rsidP="00771E77"/>
    <w:p w14:paraId="29E36E4B" w14:textId="150B0B37" w:rsidR="00771E77" w:rsidRDefault="00771E77" w:rsidP="00771E77"/>
    <w:p w14:paraId="63B9F9E5" w14:textId="70B4B9E1" w:rsidR="00771E77" w:rsidRDefault="00771E77" w:rsidP="00771E77"/>
    <w:p w14:paraId="604BD7F6" w14:textId="58A8CF82" w:rsidR="00771E77" w:rsidRDefault="00771E77" w:rsidP="00771E77"/>
    <w:p w14:paraId="5F2D9194" w14:textId="7236D56C" w:rsidR="00771E77" w:rsidRDefault="00771E77" w:rsidP="00771E77"/>
    <w:p w14:paraId="3CA67756" w14:textId="593CF5AF" w:rsidR="00771E77" w:rsidRDefault="00771E77" w:rsidP="00771E77"/>
    <w:p w14:paraId="12AA1371" w14:textId="21B899DD" w:rsidR="00771E77" w:rsidRDefault="00771E77" w:rsidP="00771E77"/>
    <w:p w14:paraId="41F37586" w14:textId="33F05F09" w:rsidR="00771E77" w:rsidRDefault="00771E77" w:rsidP="00771E77"/>
    <w:p w14:paraId="277AAF71" w14:textId="28A94D5B" w:rsidR="00771E77" w:rsidRDefault="00771E77" w:rsidP="00771E77"/>
    <w:p w14:paraId="02096498" w14:textId="3D64C81A" w:rsidR="00771E77" w:rsidRDefault="00771E77" w:rsidP="00771E77"/>
    <w:p w14:paraId="5E5D5FB8" w14:textId="43C5DCC4" w:rsidR="00771E77" w:rsidRPr="00016A90" w:rsidRDefault="00317BD2" w:rsidP="001B196E">
      <w:pPr>
        <w:pStyle w:val="Subtitle"/>
        <w:numPr>
          <w:ilvl w:val="0"/>
          <w:numId w:val="2"/>
        </w:numPr>
        <w:rPr>
          <w:color w:val="auto"/>
          <w:sz w:val="32"/>
          <w:szCs w:val="32"/>
        </w:rPr>
      </w:pPr>
      <w:r w:rsidRPr="00016A90">
        <w:rPr>
          <w:color w:val="auto"/>
          <w:sz w:val="32"/>
          <w:szCs w:val="32"/>
        </w:rPr>
        <w:lastRenderedPageBreak/>
        <w:t>Introduction</w:t>
      </w:r>
    </w:p>
    <w:p w14:paraId="18B32066" w14:textId="4318F43A" w:rsidR="00317BD2" w:rsidRPr="00016A90" w:rsidRDefault="00317BD2" w:rsidP="001B196E">
      <w:pPr>
        <w:pStyle w:val="Subtitle"/>
        <w:numPr>
          <w:ilvl w:val="0"/>
          <w:numId w:val="2"/>
        </w:numPr>
        <w:rPr>
          <w:color w:val="auto"/>
          <w:sz w:val="32"/>
          <w:szCs w:val="32"/>
        </w:rPr>
      </w:pPr>
      <w:r w:rsidRPr="00016A90">
        <w:rPr>
          <w:color w:val="auto"/>
          <w:sz w:val="32"/>
          <w:szCs w:val="32"/>
        </w:rPr>
        <w:t>Literature Review and Research Question</w:t>
      </w:r>
    </w:p>
    <w:p w14:paraId="13827E84" w14:textId="26EECD6E" w:rsidR="00317BD2" w:rsidRPr="00016A90" w:rsidRDefault="00317BD2" w:rsidP="001B196E">
      <w:pPr>
        <w:pStyle w:val="Subtitle"/>
        <w:numPr>
          <w:ilvl w:val="0"/>
          <w:numId w:val="2"/>
        </w:numPr>
        <w:rPr>
          <w:color w:val="auto"/>
          <w:sz w:val="32"/>
          <w:szCs w:val="32"/>
        </w:rPr>
      </w:pPr>
      <w:r w:rsidRPr="00016A90">
        <w:rPr>
          <w:color w:val="auto"/>
          <w:sz w:val="32"/>
          <w:szCs w:val="32"/>
        </w:rPr>
        <w:t>Method</w:t>
      </w:r>
    </w:p>
    <w:p w14:paraId="324BBF5E" w14:textId="385283A4" w:rsidR="00317BD2" w:rsidRDefault="00317BD2" w:rsidP="001B196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B196E">
        <w:rPr>
          <w:sz w:val="28"/>
          <w:szCs w:val="28"/>
        </w:rPr>
        <w:t>Data Collection</w:t>
      </w:r>
    </w:p>
    <w:p w14:paraId="5090EA0B" w14:textId="5D205B80" w:rsidR="001B196E" w:rsidRDefault="001B196E" w:rsidP="008828A8">
      <w:pPr>
        <w:ind w:left="360"/>
        <w:rPr>
          <w:rFonts w:eastAsia="Yu Mincho"/>
          <w:sz w:val="28"/>
          <w:szCs w:val="28"/>
          <w:lang w:eastAsia="ja-JP"/>
        </w:rPr>
      </w:pPr>
      <w:r w:rsidRPr="008828A8">
        <w:rPr>
          <w:rFonts w:eastAsia="Yu Mincho"/>
          <w:sz w:val="28"/>
          <w:szCs w:val="28"/>
          <w:lang w:eastAsia="ja-JP"/>
        </w:rPr>
        <w:t>The data used in this study was a panel dataset of project hosted on GitHub</w:t>
      </w:r>
      <w:r w:rsidR="00105170" w:rsidRPr="008828A8">
        <w:rPr>
          <w:rFonts w:eastAsia="Yu Mincho"/>
          <w:sz w:val="28"/>
          <w:szCs w:val="28"/>
          <w:lang w:eastAsia="ja-JP"/>
        </w:rPr>
        <w:t xml:space="preserve"> (</w:t>
      </w:r>
      <w:r w:rsidR="00105170" w:rsidRPr="00105170">
        <w:t>https://github.com</w:t>
      </w:r>
      <w:r w:rsidR="00105170" w:rsidRPr="008828A8">
        <w:rPr>
          <w:rFonts w:eastAsia="Yu Mincho"/>
          <w:sz w:val="28"/>
          <w:szCs w:val="28"/>
          <w:lang w:eastAsia="ja-JP"/>
        </w:rPr>
        <w:t>)</w:t>
      </w:r>
      <w:r w:rsidRPr="008828A8">
        <w:rPr>
          <w:rFonts w:eastAsia="Yu Mincho"/>
          <w:sz w:val="28"/>
          <w:szCs w:val="28"/>
          <w:lang w:eastAsia="ja-JP"/>
        </w:rPr>
        <w:t xml:space="preserve"> where contains two years (8 quarters) of data for each project. </w:t>
      </w:r>
      <w:r w:rsidR="00105170" w:rsidRPr="008828A8">
        <w:rPr>
          <w:rFonts w:eastAsia="Yu Mincho"/>
          <w:sz w:val="28"/>
          <w:szCs w:val="28"/>
          <w:lang w:eastAsia="ja-JP"/>
        </w:rPr>
        <w:t xml:space="preserve">GitHub is the largest open source repository with millions of projects. This allows up to analysis </w:t>
      </w:r>
      <w:r w:rsidR="008828A8" w:rsidRPr="008828A8">
        <w:rPr>
          <w:rFonts w:eastAsia="Yu Mincho"/>
          <w:sz w:val="28"/>
          <w:szCs w:val="28"/>
          <w:lang w:eastAsia="ja-JP"/>
        </w:rPr>
        <w:t xml:space="preserve">of </w:t>
      </w:r>
      <w:r w:rsidR="00105170" w:rsidRPr="008828A8">
        <w:rPr>
          <w:rFonts w:eastAsia="Yu Mincho"/>
          <w:sz w:val="28"/>
          <w:szCs w:val="28"/>
          <w:lang w:eastAsia="ja-JP"/>
        </w:rPr>
        <w:t xml:space="preserve">how projects change over time. Furthermore, by using data from GitHub, we controlled other </w:t>
      </w:r>
      <w:r w:rsidR="008828A8" w:rsidRPr="008828A8">
        <w:rPr>
          <w:rFonts w:eastAsia="Yu Mincho"/>
          <w:sz w:val="28"/>
          <w:szCs w:val="28"/>
          <w:lang w:eastAsia="ja-JP"/>
        </w:rPr>
        <w:t>e</w:t>
      </w:r>
      <w:r w:rsidR="00105170" w:rsidRPr="008828A8">
        <w:rPr>
          <w:rFonts w:eastAsia="Yu Mincho"/>
          <w:sz w:val="28"/>
          <w:szCs w:val="28"/>
          <w:lang w:eastAsia="ja-JP"/>
        </w:rPr>
        <w:t>ffects because all the project</w:t>
      </w:r>
      <w:r w:rsidR="00526AB9" w:rsidRPr="008828A8">
        <w:rPr>
          <w:rFonts w:eastAsia="Yu Mincho"/>
          <w:sz w:val="28"/>
          <w:szCs w:val="28"/>
          <w:lang w:eastAsia="ja-JP"/>
        </w:rPr>
        <w:t>s</w:t>
      </w:r>
      <w:r w:rsidR="00105170" w:rsidRPr="008828A8">
        <w:rPr>
          <w:rFonts w:eastAsia="Yu Mincho"/>
          <w:sz w:val="28"/>
          <w:szCs w:val="28"/>
          <w:lang w:eastAsia="ja-JP"/>
        </w:rPr>
        <w:t xml:space="preserve"> are all </w:t>
      </w:r>
      <w:r w:rsidR="008828A8" w:rsidRPr="008828A8">
        <w:rPr>
          <w:rFonts w:eastAsia="Yu Mincho"/>
          <w:sz w:val="28"/>
          <w:szCs w:val="28"/>
          <w:lang w:eastAsia="ja-JP"/>
        </w:rPr>
        <w:t>saved</w:t>
      </w:r>
      <w:r w:rsidR="00105170" w:rsidRPr="008828A8">
        <w:rPr>
          <w:rFonts w:eastAsia="Yu Mincho"/>
          <w:sz w:val="28"/>
          <w:szCs w:val="28"/>
          <w:lang w:eastAsia="ja-JP"/>
        </w:rPr>
        <w:t xml:space="preserve"> in the same </w:t>
      </w:r>
      <w:r w:rsidR="00526AB9" w:rsidRPr="008828A8">
        <w:rPr>
          <w:rFonts w:eastAsia="Yu Mincho"/>
          <w:sz w:val="28"/>
          <w:szCs w:val="28"/>
          <w:lang w:eastAsia="ja-JP"/>
        </w:rPr>
        <w:t>repository</w:t>
      </w:r>
      <w:r w:rsidR="00105170" w:rsidRPr="008828A8">
        <w:rPr>
          <w:rFonts w:eastAsia="Yu Mincho"/>
          <w:sz w:val="28"/>
          <w:szCs w:val="28"/>
          <w:lang w:eastAsia="ja-JP"/>
        </w:rPr>
        <w:t xml:space="preserve">. </w:t>
      </w:r>
      <w:r w:rsidR="00526AB9" w:rsidRPr="008828A8">
        <w:rPr>
          <w:rFonts w:eastAsia="Yu Mincho"/>
          <w:sz w:val="28"/>
          <w:szCs w:val="28"/>
          <w:lang w:eastAsia="ja-JP"/>
        </w:rPr>
        <w:t xml:space="preserve">In other word, the impact that </w:t>
      </w:r>
      <w:r w:rsidR="008828A8" w:rsidRPr="008828A8">
        <w:rPr>
          <w:rFonts w:eastAsia="Yu Mincho"/>
          <w:sz w:val="28"/>
          <w:szCs w:val="28"/>
          <w:lang w:eastAsia="ja-JP"/>
        </w:rPr>
        <w:t>from</w:t>
      </w:r>
      <w:r w:rsidR="00526AB9" w:rsidRPr="008828A8">
        <w:rPr>
          <w:rFonts w:eastAsia="Yu Mincho"/>
          <w:sz w:val="28"/>
          <w:szCs w:val="28"/>
          <w:lang w:eastAsia="ja-JP"/>
        </w:rPr>
        <w:t xml:space="preserve"> the </w:t>
      </w:r>
      <w:r w:rsidR="008828A8" w:rsidRPr="008828A8">
        <w:rPr>
          <w:rFonts w:eastAsia="Yu Mincho"/>
          <w:sz w:val="28"/>
          <w:szCs w:val="28"/>
          <w:lang w:eastAsia="ja-JP"/>
        </w:rPr>
        <w:t xml:space="preserve">different </w:t>
      </w:r>
      <w:r w:rsidR="00526AB9" w:rsidRPr="008828A8">
        <w:rPr>
          <w:rFonts w:eastAsia="Yu Mincho"/>
          <w:sz w:val="28"/>
          <w:szCs w:val="28"/>
          <w:lang w:eastAsia="ja-JP"/>
        </w:rPr>
        <w:t>open source repository could have is removed.</w:t>
      </w:r>
      <w:r w:rsidR="008828A8" w:rsidRPr="008828A8">
        <w:rPr>
          <w:rFonts w:eastAsia="Yu Mincho"/>
          <w:sz w:val="28"/>
          <w:szCs w:val="28"/>
          <w:lang w:eastAsia="ja-JP"/>
        </w:rPr>
        <w:t xml:space="preserve"> </w:t>
      </w:r>
    </w:p>
    <w:p w14:paraId="5249CD9A" w14:textId="7301909B" w:rsidR="00D83C1A" w:rsidRPr="00D83C1A" w:rsidRDefault="00016A90" w:rsidP="00D83C1A">
      <w:pPr>
        <w:ind w:left="360"/>
        <w:rPr>
          <w:rFonts w:eastAsia="Yu Mincho"/>
          <w:sz w:val="28"/>
          <w:szCs w:val="28"/>
          <w:lang w:eastAsia="ja-JP"/>
        </w:rPr>
      </w:pPr>
      <w:proofErr w:type="spellStart"/>
      <w:r>
        <w:rPr>
          <w:rFonts w:eastAsia="Yu Mincho"/>
          <w:sz w:val="28"/>
          <w:szCs w:val="28"/>
          <w:lang w:eastAsia="ja-JP"/>
        </w:rPr>
        <w:t>Github</w:t>
      </w:r>
      <w:proofErr w:type="spellEnd"/>
      <w:r>
        <w:rPr>
          <w:rFonts w:eastAsia="Yu Mincho"/>
          <w:sz w:val="28"/>
          <w:szCs w:val="28"/>
          <w:lang w:eastAsia="ja-JP"/>
        </w:rPr>
        <w:t xml:space="preserve"> supports </w:t>
      </w:r>
      <w:r w:rsidR="000A000F">
        <w:rPr>
          <w:rFonts w:eastAsia="Yu Mincho"/>
          <w:sz w:val="28"/>
          <w:szCs w:val="28"/>
          <w:lang w:eastAsia="ja-JP"/>
        </w:rPr>
        <w:t xml:space="preserve">pull requests with code review and comments features, which allow project owner or even users to maintain and update the open source project. </w:t>
      </w:r>
      <w:r w:rsidR="00053A2C">
        <w:rPr>
          <w:rFonts w:eastAsia="Yu Mincho"/>
          <w:sz w:val="28"/>
          <w:szCs w:val="28"/>
          <w:lang w:eastAsia="ja-JP"/>
        </w:rPr>
        <w:t xml:space="preserve">It also has issue tracking (including feature requests) which can manage bus or some new requirements from users. Watchers means how many users interested in this open source project. On </w:t>
      </w:r>
      <w:proofErr w:type="spellStart"/>
      <w:r w:rsidR="00053A2C">
        <w:rPr>
          <w:rFonts w:eastAsia="Yu Mincho"/>
          <w:sz w:val="28"/>
          <w:szCs w:val="28"/>
          <w:lang w:eastAsia="ja-JP"/>
        </w:rPr>
        <w:t>Github</w:t>
      </w:r>
      <w:proofErr w:type="spellEnd"/>
      <w:r w:rsidR="00053A2C">
        <w:rPr>
          <w:rFonts w:eastAsia="Yu Mincho"/>
          <w:sz w:val="28"/>
          <w:szCs w:val="28"/>
          <w:lang w:eastAsia="ja-JP"/>
        </w:rPr>
        <w:t xml:space="preserve"> s</w:t>
      </w:r>
      <w:r w:rsidR="000A000F">
        <w:rPr>
          <w:rFonts w:eastAsia="Yu Mincho"/>
          <w:sz w:val="28"/>
          <w:szCs w:val="28"/>
          <w:lang w:eastAsia="ja-JP"/>
        </w:rPr>
        <w:t>ome projects just alive short years and then disappear but some can get chance to invest fund and become to a big company.</w:t>
      </w:r>
      <w:r w:rsidR="00053A2C">
        <w:rPr>
          <w:rFonts w:eastAsia="Yu Mincho"/>
          <w:sz w:val="28"/>
          <w:szCs w:val="28"/>
          <w:lang w:eastAsia="ja-JP"/>
        </w:rPr>
        <w:t xml:space="preserve"> Thus, more watcher means more chance.</w:t>
      </w:r>
      <w:r w:rsidR="000A000F">
        <w:rPr>
          <w:rFonts w:eastAsia="Yu Mincho"/>
          <w:sz w:val="28"/>
          <w:szCs w:val="28"/>
          <w:lang w:eastAsia="ja-JP"/>
        </w:rPr>
        <w:t xml:space="preserve"> </w:t>
      </w:r>
      <w:r w:rsidR="00BF1B19">
        <w:rPr>
          <w:rFonts w:eastAsia="Yu Mincho"/>
          <w:sz w:val="28"/>
          <w:szCs w:val="28"/>
          <w:lang w:eastAsia="ja-JP"/>
        </w:rPr>
        <w:t xml:space="preserve">We </w:t>
      </w:r>
      <w:r w:rsidR="00053A2C">
        <w:rPr>
          <w:rFonts w:eastAsia="Yu Mincho"/>
          <w:sz w:val="28"/>
          <w:szCs w:val="28"/>
          <w:lang w:eastAsia="ja-JP"/>
        </w:rPr>
        <w:t>get a data set of about</w:t>
      </w:r>
      <w:r w:rsidR="00BF1B19">
        <w:rPr>
          <w:rFonts w:eastAsia="Yu Mincho"/>
          <w:sz w:val="28"/>
          <w:szCs w:val="28"/>
          <w:lang w:eastAsia="ja-JP"/>
        </w:rPr>
        <w:t xml:space="preserve"> 2680 objects </w:t>
      </w:r>
      <w:r w:rsidR="00053A2C">
        <w:rPr>
          <w:rFonts w:eastAsia="Yu Mincho"/>
          <w:sz w:val="28"/>
          <w:szCs w:val="28"/>
          <w:lang w:eastAsia="ja-JP"/>
        </w:rPr>
        <w:t xml:space="preserve">consisting </w:t>
      </w:r>
      <w:r w:rsidR="00F663FE">
        <w:rPr>
          <w:rFonts w:eastAsia="Yu Mincho"/>
          <w:sz w:val="28"/>
          <w:szCs w:val="28"/>
          <w:lang w:eastAsia="ja-JP"/>
        </w:rPr>
        <w:t xml:space="preserve">of watchers from 0 to 5153, start date from 01/01/2011 to 01/10/2012. </w:t>
      </w:r>
      <w:r w:rsidR="001217FF">
        <w:rPr>
          <w:rFonts w:eastAsia="Yu Mincho"/>
          <w:sz w:val="28"/>
          <w:szCs w:val="28"/>
          <w:lang w:eastAsia="ja-JP"/>
        </w:rPr>
        <w:t>Summary structure of the data are reported in Table 1.</w:t>
      </w:r>
    </w:p>
    <w:p w14:paraId="47DFDA91" w14:textId="7042EB4D" w:rsidR="00D83C1A" w:rsidRPr="00D83C1A" w:rsidRDefault="001217FF" w:rsidP="00D83C1A">
      <w:pPr>
        <w:ind w:left="360"/>
        <w:rPr>
          <w:rFonts w:eastAsia="Yu Mincho"/>
          <w:b/>
          <w:bCs/>
          <w:sz w:val="24"/>
          <w:szCs w:val="24"/>
          <w:lang w:eastAsia="ja-JP"/>
        </w:rPr>
      </w:pPr>
      <w:r w:rsidRPr="001217FF">
        <w:rPr>
          <w:rFonts w:eastAsia="Yu Mincho"/>
          <w:b/>
          <w:bCs/>
          <w:sz w:val="24"/>
          <w:szCs w:val="24"/>
          <w:lang w:eastAsia="ja-JP"/>
        </w:rPr>
        <w:t>Table 1</w:t>
      </w:r>
      <w:r w:rsidRPr="001217FF">
        <w:rPr>
          <w:rFonts w:eastAsia="Yu Mincho"/>
          <w:b/>
          <w:bCs/>
          <w:sz w:val="24"/>
          <w:szCs w:val="24"/>
          <w:lang w:eastAsia="ja-JP"/>
        </w:rPr>
        <w:tab/>
        <w:t>Overall Summary Structure of the Data Set</w:t>
      </w:r>
    </w:p>
    <w:p w14:paraId="39812B95" w14:textId="18D3A4AF" w:rsidR="00D83C1A" w:rsidRDefault="001217FF" w:rsidP="00D83C1A">
      <w:pPr>
        <w:ind w:left="360"/>
        <w:rPr>
          <w:rFonts w:eastAsia="Yu Mincho"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6AAA51EF" wp14:editId="0E6020B6">
            <wp:extent cx="6147140" cy="263188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5852" cy="265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CF2C" w14:textId="4BE096E5" w:rsidR="00D83C1A" w:rsidRDefault="00D83C1A" w:rsidP="001217FF">
      <w:pPr>
        <w:ind w:left="360"/>
        <w:rPr>
          <w:rFonts w:eastAsia="Yu Mincho"/>
          <w:sz w:val="28"/>
          <w:szCs w:val="28"/>
          <w:lang w:eastAsia="ja-JP"/>
        </w:rPr>
      </w:pPr>
      <w:r>
        <w:rPr>
          <w:rFonts w:eastAsia="Yu Mincho"/>
          <w:sz w:val="28"/>
          <w:szCs w:val="28"/>
          <w:lang w:eastAsia="ja-JP"/>
        </w:rPr>
        <w:lastRenderedPageBreak/>
        <w:t>Table 2</w:t>
      </w:r>
      <w:r>
        <w:rPr>
          <w:rFonts w:eastAsia="Yu Mincho"/>
          <w:sz w:val="28"/>
          <w:szCs w:val="28"/>
          <w:lang w:eastAsia="ja-JP"/>
        </w:rPr>
        <w:tab/>
        <w:t>Dataset details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6753"/>
      </w:tblGrid>
      <w:tr w:rsidR="008815B6" w14:paraId="5BF42BC6" w14:textId="77777777" w:rsidTr="008815B6">
        <w:tc>
          <w:tcPr>
            <w:tcW w:w="1903" w:type="dxa"/>
            <w:shd w:val="clear" w:color="auto" w:fill="auto"/>
          </w:tcPr>
          <w:p w14:paraId="2CE5539E" w14:textId="114752A6" w:rsidR="00D83C1A" w:rsidRDefault="00D83C1A" w:rsidP="001217FF">
            <w:pPr>
              <w:rPr>
                <w:rFonts w:eastAsia="Yu Mincho"/>
                <w:sz w:val="28"/>
                <w:szCs w:val="28"/>
                <w:lang w:eastAsia="ja-JP"/>
              </w:rPr>
            </w:pPr>
            <w:r>
              <w:rPr>
                <w:rFonts w:eastAsia="Yu Mincho"/>
                <w:sz w:val="28"/>
                <w:szCs w:val="28"/>
                <w:lang w:eastAsia="ja-JP"/>
              </w:rPr>
              <w:t>Variable</w:t>
            </w:r>
          </w:p>
        </w:tc>
        <w:tc>
          <w:tcPr>
            <w:tcW w:w="6753" w:type="dxa"/>
            <w:shd w:val="clear" w:color="auto" w:fill="auto"/>
          </w:tcPr>
          <w:p w14:paraId="74C59BBA" w14:textId="3ED5C117" w:rsidR="00D83C1A" w:rsidRDefault="00D83C1A" w:rsidP="001217FF">
            <w:pPr>
              <w:rPr>
                <w:rFonts w:eastAsia="Yu Mincho"/>
                <w:sz w:val="28"/>
                <w:szCs w:val="28"/>
                <w:lang w:eastAsia="ja-JP"/>
              </w:rPr>
            </w:pPr>
            <w:r>
              <w:rPr>
                <w:rFonts w:eastAsia="Yu Mincho"/>
                <w:sz w:val="28"/>
                <w:szCs w:val="28"/>
                <w:lang w:eastAsia="ja-JP"/>
              </w:rPr>
              <w:t>Definition</w:t>
            </w:r>
          </w:p>
        </w:tc>
      </w:tr>
      <w:tr w:rsidR="008815B6" w14:paraId="2608B740" w14:textId="77777777" w:rsidTr="008815B6">
        <w:tc>
          <w:tcPr>
            <w:tcW w:w="1903" w:type="dxa"/>
            <w:shd w:val="clear" w:color="auto" w:fill="auto"/>
          </w:tcPr>
          <w:p w14:paraId="414038DA" w14:textId="4F3CCA41" w:rsidR="00D83C1A" w:rsidRDefault="00D83C1A" w:rsidP="001217FF">
            <w:pPr>
              <w:rPr>
                <w:rFonts w:eastAsia="Yu Mincho"/>
                <w:sz w:val="28"/>
                <w:szCs w:val="28"/>
                <w:lang w:eastAsia="ja-JP"/>
              </w:rPr>
            </w:pPr>
            <w:proofErr w:type="spellStart"/>
            <w:r>
              <w:rPr>
                <w:rFonts w:eastAsia="Yu Mincho"/>
                <w:sz w:val="28"/>
                <w:szCs w:val="28"/>
                <w:lang w:eastAsia="ja-JP"/>
              </w:rPr>
              <w:t>PrjID</w:t>
            </w:r>
            <w:proofErr w:type="spellEnd"/>
          </w:p>
        </w:tc>
        <w:tc>
          <w:tcPr>
            <w:tcW w:w="6753" w:type="dxa"/>
            <w:shd w:val="clear" w:color="auto" w:fill="auto"/>
          </w:tcPr>
          <w:p w14:paraId="57D1C894" w14:textId="1BDB5F49" w:rsidR="00D83C1A" w:rsidRPr="008815B6" w:rsidRDefault="00D83C1A" w:rsidP="008815B6">
            <w:pPr>
              <w:rPr>
                <w:rFonts w:eastAsia="Yu Mincho"/>
                <w:sz w:val="28"/>
                <w:szCs w:val="28"/>
                <w:lang w:eastAsia="ja-JP"/>
              </w:rPr>
            </w:pPr>
            <w:r w:rsidRPr="008815B6">
              <w:rPr>
                <w:rFonts w:eastAsia="Yu Mincho"/>
                <w:sz w:val="28"/>
                <w:szCs w:val="28"/>
                <w:lang w:eastAsia="ja-JP"/>
              </w:rPr>
              <w:t>A unique id number for each project</w:t>
            </w:r>
          </w:p>
        </w:tc>
      </w:tr>
      <w:tr w:rsidR="008815B6" w14:paraId="2EB2B650" w14:textId="77777777" w:rsidTr="008815B6">
        <w:tc>
          <w:tcPr>
            <w:tcW w:w="1903" w:type="dxa"/>
            <w:shd w:val="clear" w:color="auto" w:fill="auto"/>
          </w:tcPr>
          <w:p w14:paraId="376AD1CA" w14:textId="432DB485" w:rsidR="00D83C1A" w:rsidRDefault="008815B6" w:rsidP="001217FF">
            <w:pPr>
              <w:rPr>
                <w:rFonts w:eastAsia="Yu Mincho"/>
                <w:sz w:val="28"/>
                <w:szCs w:val="28"/>
                <w:lang w:eastAsia="ja-JP"/>
              </w:rPr>
            </w:pPr>
            <w:r>
              <w:rPr>
                <w:rFonts w:eastAsia="Yu Mincho"/>
                <w:sz w:val="28"/>
                <w:szCs w:val="28"/>
                <w:lang w:eastAsia="ja-JP"/>
              </w:rPr>
              <w:t>Period</w:t>
            </w:r>
          </w:p>
        </w:tc>
        <w:tc>
          <w:tcPr>
            <w:tcW w:w="6753" w:type="dxa"/>
            <w:shd w:val="clear" w:color="auto" w:fill="auto"/>
          </w:tcPr>
          <w:p w14:paraId="17FF0D6C" w14:textId="59E83E35" w:rsidR="00D83C1A" w:rsidRPr="008815B6" w:rsidRDefault="00D83C1A" w:rsidP="008815B6">
            <w:pPr>
              <w:rPr>
                <w:rFonts w:eastAsia="Yu Mincho"/>
                <w:sz w:val="28"/>
                <w:szCs w:val="28"/>
                <w:lang w:eastAsia="ja-JP"/>
              </w:rPr>
            </w:pPr>
            <w:r w:rsidRPr="008815B6">
              <w:rPr>
                <w:rFonts w:eastAsia="Yu Mincho"/>
                <w:sz w:val="28"/>
                <w:szCs w:val="28"/>
                <w:lang w:eastAsia="ja-JP"/>
              </w:rPr>
              <w:t>Represents the current record contains data for which period of year</w:t>
            </w:r>
          </w:p>
        </w:tc>
      </w:tr>
      <w:tr w:rsidR="008815B6" w14:paraId="3B25AE23" w14:textId="77777777" w:rsidTr="008815B6">
        <w:tc>
          <w:tcPr>
            <w:tcW w:w="1903" w:type="dxa"/>
            <w:shd w:val="clear" w:color="auto" w:fill="auto"/>
          </w:tcPr>
          <w:p w14:paraId="1908D8E2" w14:textId="364CE227" w:rsidR="00D83C1A" w:rsidRDefault="008815B6" w:rsidP="001217FF">
            <w:pPr>
              <w:rPr>
                <w:rFonts w:eastAsia="Yu Mincho"/>
                <w:sz w:val="28"/>
                <w:szCs w:val="28"/>
                <w:lang w:eastAsia="ja-JP"/>
              </w:rPr>
            </w:pPr>
            <w:r>
              <w:rPr>
                <w:rFonts w:eastAsia="Yu Mincho"/>
                <w:sz w:val="28"/>
                <w:szCs w:val="28"/>
                <w:lang w:eastAsia="ja-JP"/>
              </w:rPr>
              <w:t>Time</w:t>
            </w:r>
          </w:p>
        </w:tc>
        <w:tc>
          <w:tcPr>
            <w:tcW w:w="6753" w:type="dxa"/>
            <w:shd w:val="clear" w:color="auto" w:fill="auto"/>
          </w:tcPr>
          <w:p w14:paraId="037503F6" w14:textId="25AD3067" w:rsidR="00D83C1A" w:rsidRPr="008815B6" w:rsidRDefault="00D83C1A" w:rsidP="008815B6">
            <w:pPr>
              <w:rPr>
                <w:rFonts w:eastAsia="Yu Mincho"/>
                <w:sz w:val="28"/>
                <w:szCs w:val="28"/>
                <w:lang w:eastAsia="ja-JP"/>
              </w:rPr>
            </w:pPr>
            <w:r w:rsidRPr="008815B6">
              <w:rPr>
                <w:rFonts w:eastAsia="Yu Mincho"/>
                <w:sz w:val="28"/>
                <w:szCs w:val="28"/>
                <w:lang w:eastAsia="ja-JP"/>
              </w:rPr>
              <w:t>A sequence for time of observations</w:t>
            </w:r>
          </w:p>
        </w:tc>
      </w:tr>
      <w:tr w:rsidR="008815B6" w14:paraId="751C93D9" w14:textId="77777777" w:rsidTr="008815B6">
        <w:tc>
          <w:tcPr>
            <w:tcW w:w="1903" w:type="dxa"/>
            <w:shd w:val="clear" w:color="auto" w:fill="auto"/>
          </w:tcPr>
          <w:p w14:paraId="2F965047" w14:textId="48714955" w:rsidR="00D83C1A" w:rsidRDefault="008815B6" w:rsidP="001217FF">
            <w:pPr>
              <w:rPr>
                <w:rFonts w:eastAsia="Yu Mincho"/>
                <w:sz w:val="28"/>
                <w:szCs w:val="28"/>
                <w:lang w:eastAsia="ja-JP"/>
              </w:rPr>
            </w:pPr>
            <w:r>
              <w:rPr>
                <w:rFonts w:eastAsia="Yu Mincho"/>
                <w:sz w:val="28"/>
                <w:szCs w:val="28"/>
                <w:lang w:eastAsia="ja-JP"/>
              </w:rPr>
              <w:t>StartDate</w:t>
            </w:r>
          </w:p>
        </w:tc>
        <w:tc>
          <w:tcPr>
            <w:tcW w:w="6753" w:type="dxa"/>
            <w:shd w:val="clear" w:color="auto" w:fill="auto"/>
          </w:tcPr>
          <w:p w14:paraId="34928C49" w14:textId="00269CF0" w:rsidR="00D83C1A" w:rsidRPr="008815B6" w:rsidRDefault="00D83C1A" w:rsidP="008815B6">
            <w:pPr>
              <w:rPr>
                <w:rFonts w:eastAsia="Yu Mincho"/>
                <w:sz w:val="28"/>
                <w:szCs w:val="28"/>
                <w:lang w:eastAsia="ja-JP"/>
              </w:rPr>
            </w:pPr>
            <w:r w:rsidRPr="008815B6">
              <w:rPr>
                <w:rFonts w:eastAsia="Yu Mincho"/>
                <w:sz w:val="28"/>
                <w:szCs w:val="28"/>
                <w:lang w:eastAsia="ja-JP"/>
              </w:rPr>
              <w:t>Beginning of observation</w:t>
            </w:r>
          </w:p>
        </w:tc>
      </w:tr>
      <w:tr w:rsidR="008815B6" w14:paraId="40E9D92F" w14:textId="77777777" w:rsidTr="008815B6">
        <w:tc>
          <w:tcPr>
            <w:tcW w:w="1903" w:type="dxa"/>
            <w:shd w:val="clear" w:color="auto" w:fill="auto"/>
          </w:tcPr>
          <w:p w14:paraId="6460E909" w14:textId="171E2C11" w:rsidR="00D83C1A" w:rsidRDefault="008815B6" w:rsidP="001217FF">
            <w:pPr>
              <w:rPr>
                <w:rFonts w:eastAsia="Yu Mincho"/>
                <w:sz w:val="28"/>
                <w:szCs w:val="28"/>
                <w:lang w:eastAsia="ja-JP"/>
              </w:rPr>
            </w:pPr>
            <w:proofErr w:type="spellStart"/>
            <w:r>
              <w:rPr>
                <w:rFonts w:eastAsia="Yu Mincho"/>
                <w:sz w:val="28"/>
                <w:szCs w:val="28"/>
                <w:lang w:eastAsia="ja-JP"/>
              </w:rPr>
              <w:t>EndDate</w:t>
            </w:r>
            <w:proofErr w:type="spellEnd"/>
          </w:p>
        </w:tc>
        <w:tc>
          <w:tcPr>
            <w:tcW w:w="6753" w:type="dxa"/>
            <w:shd w:val="clear" w:color="auto" w:fill="auto"/>
          </w:tcPr>
          <w:p w14:paraId="74D8EC30" w14:textId="0CAD3C27" w:rsidR="00D83C1A" w:rsidRPr="008815B6" w:rsidRDefault="00D83C1A" w:rsidP="008815B6">
            <w:pPr>
              <w:rPr>
                <w:rFonts w:eastAsia="Yu Mincho"/>
                <w:sz w:val="28"/>
                <w:szCs w:val="28"/>
                <w:lang w:eastAsia="ja-JP"/>
              </w:rPr>
            </w:pPr>
            <w:r w:rsidRPr="008815B6">
              <w:rPr>
                <w:rFonts w:eastAsia="Yu Mincho"/>
                <w:sz w:val="28"/>
                <w:szCs w:val="28"/>
                <w:lang w:eastAsia="ja-JP"/>
              </w:rPr>
              <w:t>End of observation</w:t>
            </w:r>
          </w:p>
        </w:tc>
      </w:tr>
      <w:tr w:rsidR="008815B6" w14:paraId="42BE4C3B" w14:textId="77777777" w:rsidTr="008815B6">
        <w:tc>
          <w:tcPr>
            <w:tcW w:w="1903" w:type="dxa"/>
            <w:shd w:val="clear" w:color="auto" w:fill="auto"/>
          </w:tcPr>
          <w:p w14:paraId="663DC1B4" w14:textId="63F42504" w:rsidR="00D83C1A" w:rsidRDefault="008815B6" w:rsidP="001217FF">
            <w:pPr>
              <w:rPr>
                <w:rFonts w:eastAsia="Yu Mincho"/>
                <w:sz w:val="28"/>
                <w:szCs w:val="28"/>
                <w:lang w:eastAsia="ja-JP"/>
              </w:rPr>
            </w:pPr>
            <w:r>
              <w:rPr>
                <w:rFonts w:eastAsia="Yu Mincho"/>
                <w:sz w:val="28"/>
                <w:szCs w:val="28"/>
                <w:lang w:eastAsia="ja-JP"/>
              </w:rPr>
              <w:t>Forks</w:t>
            </w:r>
          </w:p>
        </w:tc>
        <w:tc>
          <w:tcPr>
            <w:tcW w:w="6753" w:type="dxa"/>
            <w:shd w:val="clear" w:color="auto" w:fill="auto"/>
          </w:tcPr>
          <w:p w14:paraId="6A3D0A3A" w14:textId="488BCADC" w:rsidR="00D83C1A" w:rsidRPr="008815B6" w:rsidRDefault="00D83C1A" w:rsidP="008815B6">
            <w:pPr>
              <w:rPr>
                <w:rFonts w:eastAsia="Yu Mincho"/>
                <w:sz w:val="28"/>
                <w:szCs w:val="28"/>
                <w:lang w:eastAsia="ja-JP"/>
              </w:rPr>
            </w:pPr>
            <w:r w:rsidRPr="008815B6">
              <w:rPr>
                <w:rFonts w:eastAsia="Yu Mincho"/>
                <w:sz w:val="28"/>
                <w:szCs w:val="28"/>
                <w:lang w:eastAsia="ja-JP"/>
              </w:rPr>
              <w:t>Number of times a project is forked</w:t>
            </w:r>
          </w:p>
        </w:tc>
      </w:tr>
      <w:tr w:rsidR="008815B6" w14:paraId="09A018E9" w14:textId="77777777" w:rsidTr="008815B6">
        <w:tc>
          <w:tcPr>
            <w:tcW w:w="1903" w:type="dxa"/>
            <w:shd w:val="clear" w:color="auto" w:fill="auto"/>
          </w:tcPr>
          <w:p w14:paraId="197F4243" w14:textId="2369C207" w:rsidR="00D83C1A" w:rsidRDefault="008815B6" w:rsidP="001217FF">
            <w:pPr>
              <w:rPr>
                <w:rFonts w:eastAsia="Yu Mincho"/>
                <w:sz w:val="28"/>
                <w:szCs w:val="28"/>
                <w:lang w:eastAsia="ja-JP"/>
              </w:rPr>
            </w:pPr>
            <w:r>
              <w:rPr>
                <w:rFonts w:eastAsia="Yu Mincho"/>
                <w:sz w:val="28"/>
                <w:szCs w:val="28"/>
                <w:lang w:eastAsia="ja-JP"/>
              </w:rPr>
              <w:t>Members</w:t>
            </w:r>
          </w:p>
        </w:tc>
        <w:tc>
          <w:tcPr>
            <w:tcW w:w="6753" w:type="dxa"/>
            <w:shd w:val="clear" w:color="auto" w:fill="auto"/>
          </w:tcPr>
          <w:p w14:paraId="421DBB1D" w14:textId="69645C86" w:rsidR="00D83C1A" w:rsidRPr="008815B6" w:rsidRDefault="00D83C1A" w:rsidP="008815B6">
            <w:pPr>
              <w:rPr>
                <w:rFonts w:eastAsia="Yu Mincho"/>
                <w:sz w:val="28"/>
                <w:szCs w:val="28"/>
                <w:lang w:eastAsia="ja-JP"/>
              </w:rPr>
            </w:pPr>
            <w:r w:rsidRPr="008815B6">
              <w:rPr>
                <w:rFonts w:eastAsia="Yu Mincho"/>
                <w:sz w:val="28"/>
                <w:szCs w:val="28"/>
                <w:lang w:eastAsia="ja-JP"/>
              </w:rPr>
              <w:t>Number of members</w:t>
            </w:r>
          </w:p>
        </w:tc>
      </w:tr>
      <w:tr w:rsidR="00D83C1A" w14:paraId="1D140F04" w14:textId="77777777" w:rsidTr="008815B6">
        <w:tc>
          <w:tcPr>
            <w:tcW w:w="1903" w:type="dxa"/>
            <w:shd w:val="clear" w:color="auto" w:fill="auto"/>
          </w:tcPr>
          <w:p w14:paraId="140A7B45" w14:textId="550C266A" w:rsidR="00D83C1A" w:rsidRDefault="008815B6" w:rsidP="001217FF">
            <w:pPr>
              <w:rPr>
                <w:rFonts w:eastAsia="Yu Mincho"/>
                <w:sz w:val="28"/>
                <w:szCs w:val="28"/>
                <w:lang w:eastAsia="ja-JP"/>
              </w:rPr>
            </w:pPr>
            <w:r>
              <w:rPr>
                <w:rFonts w:eastAsia="Yu Mincho"/>
                <w:sz w:val="28"/>
                <w:szCs w:val="28"/>
                <w:lang w:eastAsia="ja-JP"/>
              </w:rPr>
              <w:t>Commits</w:t>
            </w:r>
          </w:p>
        </w:tc>
        <w:tc>
          <w:tcPr>
            <w:tcW w:w="6753" w:type="dxa"/>
            <w:shd w:val="clear" w:color="auto" w:fill="auto"/>
          </w:tcPr>
          <w:p w14:paraId="7127C095" w14:textId="6772E44B" w:rsidR="00D83C1A" w:rsidRPr="008815B6" w:rsidRDefault="00D83C1A" w:rsidP="008815B6">
            <w:pPr>
              <w:rPr>
                <w:rFonts w:eastAsia="Yu Mincho"/>
                <w:sz w:val="28"/>
                <w:szCs w:val="28"/>
                <w:lang w:eastAsia="ja-JP"/>
              </w:rPr>
            </w:pPr>
            <w:r w:rsidRPr="008815B6">
              <w:rPr>
                <w:rFonts w:eastAsia="Yu Mincho"/>
                <w:sz w:val="28"/>
                <w:szCs w:val="28"/>
                <w:lang w:eastAsia="ja-JP"/>
              </w:rPr>
              <w:t>Number of coding activities</w:t>
            </w:r>
          </w:p>
        </w:tc>
      </w:tr>
      <w:tr w:rsidR="00D83C1A" w14:paraId="1FBE2797" w14:textId="77777777" w:rsidTr="008815B6">
        <w:tc>
          <w:tcPr>
            <w:tcW w:w="1903" w:type="dxa"/>
            <w:shd w:val="clear" w:color="auto" w:fill="auto"/>
          </w:tcPr>
          <w:p w14:paraId="1D4B685B" w14:textId="58477142" w:rsidR="00D83C1A" w:rsidRDefault="008815B6" w:rsidP="001217FF">
            <w:pPr>
              <w:rPr>
                <w:rFonts w:eastAsia="Yu Mincho"/>
                <w:sz w:val="28"/>
                <w:szCs w:val="28"/>
                <w:lang w:eastAsia="ja-JP"/>
              </w:rPr>
            </w:pPr>
            <w:r>
              <w:rPr>
                <w:rFonts w:eastAsia="Yu Mincho"/>
                <w:sz w:val="28"/>
                <w:szCs w:val="28"/>
                <w:lang w:eastAsia="ja-JP"/>
              </w:rPr>
              <w:t>Issues</w:t>
            </w:r>
          </w:p>
        </w:tc>
        <w:tc>
          <w:tcPr>
            <w:tcW w:w="6753" w:type="dxa"/>
            <w:shd w:val="clear" w:color="auto" w:fill="auto"/>
          </w:tcPr>
          <w:p w14:paraId="70EF19D0" w14:textId="64C080FE" w:rsidR="00D83C1A" w:rsidRPr="008815B6" w:rsidRDefault="00D83C1A" w:rsidP="008815B6">
            <w:pPr>
              <w:rPr>
                <w:rFonts w:eastAsia="Yu Mincho"/>
                <w:sz w:val="28"/>
                <w:szCs w:val="28"/>
                <w:lang w:eastAsia="ja-JP"/>
              </w:rPr>
            </w:pPr>
            <w:r w:rsidRPr="008815B6">
              <w:rPr>
                <w:rFonts w:eastAsia="Yu Mincho"/>
                <w:sz w:val="28"/>
                <w:szCs w:val="28"/>
                <w:lang w:eastAsia="ja-JP"/>
              </w:rPr>
              <w:t>Number of problem/bugs raised or requests for new features</w:t>
            </w:r>
          </w:p>
        </w:tc>
      </w:tr>
      <w:tr w:rsidR="00D83C1A" w14:paraId="41AEE143" w14:textId="77777777" w:rsidTr="008815B6">
        <w:tc>
          <w:tcPr>
            <w:tcW w:w="1903" w:type="dxa"/>
            <w:shd w:val="clear" w:color="auto" w:fill="auto"/>
          </w:tcPr>
          <w:p w14:paraId="4326C531" w14:textId="6FFD2D24" w:rsidR="00D83C1A" w:rsidRDefault="008815B6" w:rsidP="001217FF">
            <w:pPr>
              <w:rPr>
                <w:rFonts w:eastAsia="Yu Mincho"/>
                <w:sz w:val="28"/>
                <w:szCs w:val="28"/>
                <w:lang w:eastAsia="ja-JP"/>
              </w:rPr>
            </w:pPr>
            <w:r>
              <w:rPr>
                <w:rFonts w:eastAsia="Yu Mincho"/>
                <w:sz w:val="28"/>
                <w:szCs w:val="28"/>
                <w:lang w:eastAsia="ja-JP"/>
              </w:rPr>
              <w:t>Watches</w:t>
            </w:r>
          </w:p>
        </w:tc>
        <w:tc>
          <w:tcPr>
            <w:tcW w:w="6753" w:type="dxa"/>
            <w:shd w:val="clear" w:color="auto" w:fill="auto"/>
          </w:tcPr>
          <w:p w14:paraId="4167AEEF" w14:textId="1A342107" w:rsidR="00D83C1A" w:rsidRPr="008815B6" w:rsidRDefault="00D83C1A" w:rsidP="008815B6">
            <w:pPr>
              <w:rPr>
                <w:rFonts w:eastAsia="Yu Mincho"/>
                <w:sz w:val="28"/>
                <w:szCs w:val="28"/>
                <w:lang w:eastAsia="ja-JP"/>
              </w:rPr>
            </w:pPr>
            <w:r w:rsidRPr="008815B6">
              <w:rPr>
                <w:rFonts w:eastAsia="Yu Mincho"/>
                <w:sz w:val="28"/>
                <w:szCs w:val="28"/>
                <w:lang w:eastAsia="ja-JP"/>
              </w:rPr>
              <w:t>Number of people interested in project</w:t>
            </w:r>
          </w:p>
        </w:tc>
      </w:tr>
      <w:tr w:rsidR="00D83C1A" w14:paraId="28434B88" w14:textId="77777777" w:rsidTr="008815B6">
        <w:tc>
          <w:tcPr>
            <w:tcW w:w="1903" w:type="dxa"/>
            <w:shd w:val="clear" w:color="auto" w:fill="auto"/>
          </w:tcPr>
          <w:p w14:paraId="7C9CF09D" w14:textId="6D303F70" w:rsidR="00D83C1A" w:rsidRDefault="008815B6" w:rsidP="001217FF">
            <w:pPr>
              <w:rPr>
                <w:rFonts w:eastAsia="Yu Mincho"/>
                <w:sz w:val="28"/>
                <w:szCs w:val="28"/>
                <w:lang w:eastAsia="ja-JP"/>
              </w:rPr>
            </w:pPr>
            <w:proofErr w:type="spellStart"/>
            <w:r>
              <w:rPr>
                <w:rFonts w:eastAsia="Yu Mincho"/>
                <w:sz w:val="28"/>
                <w:szCs w:val="28"/>
                <w:lang w:eastAsia="ja-JP"/>
              </w:rPr>
              <w:t>PullReq</w:t>
            </w:r>
            <w:proofErr w:type="spellEnd"/>
          </w:p>
        </w:tc>
        <w:tc>
          <w:tcPr>
            <w:tcW w:w="6753" w:type="dxa"/>
            <w:shd w:val="clear" w:color="auto" w:fill="auto"/>
          </w:tcPr>
          <w:p w14:paraId="2BC7BA50" w14:textId="4C4E598F" w:rsidR="00D83C1A" w:rsidRPr="008815B6" w:rsidRDefault="00D83C1A" w:rsidP="008815B6">
            <w:pPr>
              <w:rPr>
                <w:rFonts w:eastAsia="Yu Mincho"/>
                <w:sz w:val="28"/>
                <w:szCs w:val="28"/>
                <w:lang w:eastAsia="ja-JP"/>
              </w:rPr>
            </w:pPr>
            <w:r w:rsidRPr="008815B6">
              <w:rPr>
                <w:rFonts w:eastAsia="Yu Mincho"/>
                <w:sz w:val="28"/>
                <w:szCs w:val="28"/>
                <w:lang w:eastAsia="ja-JP"/>
              </w:rPr>
              <w:t>Number of code changes request for review.</w:t>
            </w:r>
          </w:p>
        </w:tc>
      </w:tr>
      <w:tr w:rsidR="00D83C1A" w14:paraId="3C394389" w14:textId="77777777" w:rsidTr="008815B6">
        <w:tc>
          <w:tcPr>
            <w:tcW w:w="1903" w:type="dxa"/>
            <w:shd w:val="clear" w:color="auto" w:fill="auto"/>
          </w:tcPr>
          <w:p w14:paraId="06FCF0A2" w14:textId="59FC0AFC" w:rsidR="00D83C1A" w:rsidRDefault="008815B6" w:rsidP="001217FF">
            <w:pPr>
              <w:rPr>
                <w:rFonts w:eastAsia="Yu Mincho"/>
                <w:sz w:val="28"/>
                <w:szCs w:val="28"/>
                <w:lang w:eastAsia="ja-JP"/>
              </w:rPr>
            </w:pPr>
            <w:proofErr w:type="spellStart"/>
            <w:r>
              <w:rPr>
                <w:rFonts w:eastAsia="Yu Mincho"/>
                <w:sz w:val="28"/>
                <w:szCs w:val="28"/>
                <w:lang w:eastAsia="ja-JP"/>
              </w:rPr>
              <w:t>CommitCmnt</w:t>
            </w:r>
            <w:proofErr w:type="spellEnd"/>
          </w:p>
        </w:tc>
        <w:tc>
          <w:tcPr>
            <w:tcW w:w="6753" w:type="dxa"/>
            <w:shd w:val="clear" w:color="auto" w:fill="auto"/>
          </w:tcPr>
          <w:p w14:paraId="30A81BA5" w14:textId="200323F7" w:rsidR="00D83C1A" w:rsidRPr="008815B6" w:rsidRDefault="00D83C1A" w:rsidP="008815B6">
            <w:pPr>
              <w:rPr>
                <w:rFonts w:eastAsia="Yu Mincho"/>
                <w:sz w:val="28"/>
                <w:szCs w:val="28"/>
                <w:lang w:eastAsia="ja-JP"/>
              </w:rPr>
            </w:pPr>
            <w:r w:rsidRPr="008815B6">
              <w:rPr>
                <w:rFonts w:eastAsia="Yu Mincho"/>
                <w:sz w:val="28"/>
                <w:szCs w:val="28"/>
                <w:lang w:eastAsia="ja-JP"/>
              </w:rPr>
              <w:t>Number of discussions on commits</w:t>
            </w:r>
          </w:p>
        </w:tc>
      </w:tr>
    </w:tbl>
    <w:p w14:paraId="57608250" w14:textId="3033AF02" w:rsidR="00D83C1A" w:rsidRPr="00D83C1A" w:rsidRDefault="00D83C1A" w:rsidP="008815B6">
      <w:pPr>
        <w:rPr>
          <w:sz w:val="28"/>
          <w:szCs w:val="28"/>
        </w:rPr>
      </w:pPr>
    </w:p>
    <w:p w14:paraId="4C3766EF" w14:textId="3BC885B5" w:rsidR="00317BD2" w:rsidRDefault="00317BD2" w:rsidP="001B196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B196E">
        <w:rPr>
          <w:sz w:val="28"/>
          <w:szCs w:val="28"/>
        </w:rPr>
        <w:t>Definition of main variables, Visual Exploration</w:t>
      </w:r>
    </w:p>
    <w:p w14:paraId="16BE5071" w14:textId="77777777" w:rsidR="008815B6" w:rsidRPr="008815B6" w:rsidRDefault="008815B6" w:rsidP="008815B6">
      <w:pPr>
        <w:ind w:left="360"/>
        <w:rPr>
          <w:sz w:val="28"/>
          <w:szCs w:val="28"/>
        </w:rPr>
      </w:pPr>
      <w:bookmarkStart w:id="0" w:name="_GoBack"/>
      <w:bookmarkEnd w:id="0"/>
    </w:p>
    <w:p w14:paraId="513263EF" w14:textId="0A08AA7A" w:rsidR="00317BD2" w:rsidRPr="001B196E" w:rsidRDefault="00317BD2" w:rsidP="001B196E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B196E">
        <w:rPr>
          <w:sz w:val="28"/>
          <w:szCs w:val="28"/>
        </w:rPr>
        <w:t>Data cleaning and preparation (any modification, transformation and sampling techniques that you have applied)</w:t>
      </w:r>
    </w:p>
    <w:p w14:paraId="4D7F326C" w14:textId="292C7AF5" w:rsidR="00317BD2" w:rsidRPr="00016A90" w:rsidRDefault="00317BD2" w:rsidP="00016A90">
      <w:pPr>
        <w:pStyle w:val="Subtitle"/>
        <w:numPr>
          <w:ilvl w:val="0"/>
          <w:numId w:val="2"/>
        </w:numPr>
        <w:rPr>
          <w:color w:val="auto"/>
          <w:sz w:val="32"/>
          <w:szCs w:val="32"/>
        </w:rPr>
      </w:pPr>
      <w:r w:rsidRPr="00016A90">
        <w:rPr>
          <w:color w:val="auto"/>
          <w:sz w:val="32"/>
          <w:szCs w:val="32"/>
        </w:rPr>
        <w:t>Analysis and Results</w:t>
      </w:r>
    </w:p>
    <w:p w14:paraId="1336475E" w14:textId="77777777" w:rsidR="00317BD2" w:rsidRPr="00771E77" w:rsidRDefault="00317BD2" w:rsidP="00771E77"/>
    <w:sectPr w:rsidR="00317BD2" w:rsidRPr="00771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055D8"/>
    <w:multiLevelType w:val="multilevel"/>
    <w:tmpl w:val="3F5CFD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8A41D1E"/>
    <w:multiLevelType w:val="multilevel"/>
    <w:tmpl w:val="44444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3MDK3MDAzNTAytjBR0lEKTi0uzszPAykwqgUAruP/FywAAAA="/>
  </w:docVars>
  <w:rsids>
    <w:rsidRoot w:val="00771E77"/>
    <w:rsid w:val="00016A90"/>
    <w:rsid w:val="00053A2C"/>
    <w:rsid w:val="000A000F"/>
    <w:rsid w:val="00105170"/>
    <w:rsid w:val="001217FF"/>
    <w:rsid w:val="001B196E"/>
    <w:rsid w:val="00315EAB"/>
    <w:rsid w:val="00317BD2"/>
    <w:rsid w:val="00353432"/>
    <w:rsid w:val="00526AB9"/>
    <w:rsid w:val="00771E77"/>
    <w:rsid w:val="008815B6"/>
    <w:rsid w:val="008828A8"/>
    <w:rsid w:val="00B73AB7"/>
    <w:rsid w:val="00BF1B19"/>
    <w:rsid w:val="00D83C1A"/>
    <w:rsid w:val="00F10FC5"/>
    <w:rsid w:val="00F663FE"/>
    <w:rsid w:val="00FD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246D"/>
  <w15:chartTrackingRefBased/>
  <w15:docId w15:val="{F990C344-039E-433A-93BD-BE2E3F82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E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7BD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B196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196E"/>
    <w:rPr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105170"/>
    <w:rPr>
      <w:color w:val="0000FF"/>
      <w:u w:val="single"/>
    </w:rPr>
  </w:style>
  <w:style w:type="table" w:styleId="TableGrid">
    <w:name w:val="Table Grid"/>
    <w:basedOn w:val="TableNormal"/>
    <w:uiPriority w:val="39"/>
    <w:rsid w:val="00121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217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082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528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18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05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17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87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94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62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046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83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622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6815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0935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645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955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760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79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90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75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349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99982">
                  <w:marLeft w:val="0"/>
                  <w:marRight w:val="-133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634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107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817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747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086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66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8016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6749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339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1931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253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151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167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662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36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051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684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275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519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69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889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342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40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449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698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2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628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5060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9892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877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6948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865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228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597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423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934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0441">
          <w:marLeft w:val="0"/>
          <w:marRight w:val="-133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Ren</dc:creator>
  <cp:keywords/>
  <dc:description/>
  <cp:lastModifiedBy>Summer Ren</cp:lastModifiedBy>
  <cp:revision>6</cp:revision>
  <dcterms:created xsi:type="dcterms:W3CDTF">2019-10-28T02:19:00Z</dcterms:created>
  <dcterms:modified xsi:type="dcterms:W3CDTF">2019-10-28T11:12:00Z</dcterms:modified>
</cp:coreProperties>
</file>