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638" w:rsidRDefault="00D66638" w:rsidP="00D66638">
      <w:pPr>
        <w:pStyle w:val="1"/>
        <w:rPr>
          <w:shd w:val="clear" w:color="auto" w:fill="CCFFCC"/>
        </w:rPr>
      </w:pPr>
      <w:proofErr w:type="gramStart"/>
      <w:r>
        <w:rPr>
          <w:rFonts w:hint="eastAsia"/>
          <w:shd w:val="clear" w:color="auto" w:fill="CCFFCC"/>
        </w:rPr>
        <w:t>一</w:t>
      </w:r>
      <w:proofErr w:type="gramEnd"/>
      <w:r>
        <w:rPr>
          <w:rFonts w:hint="eastAsia"/>
          <w:shd w:val="clear" w:color="auto" w:fill="CCFFCC"/>
        </w:rPr>
        <w:t>.软件测试综述</w:t>
      </w:r>
    </w:p>
    <w:p w:rsidR="00D66638" w:rsidRPr="00D66638" w:rsidRDefault="00D66638" w:rsidP="00D66638">
      <w:pPr>
        <w:pStyle w:val="2"/>
        <w:rPr>
          <w:shd w:val="clear" w:color="auto" w:fill="CCFFCC"/>
        </w:rPr>
      </w:pPr>
      <w:r>
        <w:rPr>
          <w:shd w:val="clear" w:color="auto" w:fill="CCFFCC"/>
        </w:rPr>
        <w:t>1.</w:t>
      </w:r>
      <w:r w:rsidRPr="00D66638">
        <w:rPr>
          <w:rFonts w:hint="eastAsia"/>
          <w:shd w:val="clear" w:color="auto" w:fill="CCFFCC"/>
        </w:rPr>
        <w:t>列举</w:t>
      </w:r>
      <w:r w:rsidRPr="00D66638">
        <w:rPr>
          <w:rFonts w:ascii="Calibri" w:hAnsi="Calibri"/>
          <w:shd w:val="clear" w:color="auto" w:fill="CCFFCC"/>
        </w:rPr>
        <w:t>5</w:t>
      </w:r>
      <w:r w:rsidRPr="00D66638">
        <w:rPr>
          <w:rFonts w:hint="eastAsia"/>
          <w:shd w:val="clear" w:color="auto" w:fill="CCFFCC"/>
        </w:rPr>
        <w:t>种软件缺陷</w:t>
      </w:r>
    </w:p>
    <w:p w:rsidR="00D66638" w:rsidRPr="00D66638" w:rsidRDefault="00D66638" w:rsidP="00D66638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8"/>
          <w:szCs w:val="28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软件未实现产品说明书要求的功能</w:t>
      </w:r>
    </w:p>
    <w:p w:rsidR="00D66638" w:rsidRPr="00D66638" w:rsidRDefault="00D66638" w:rsidP="00D66638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8"/>
          <w:szCs w:val="28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软件出现了产品说明书不应出现的错误</w:t>
      </w:r>
    </w:p>
    <w:p w:rsidR="00D66638" w:rsidRPr="00D66638" w:rsidRDefault="00D66638" w:rsidP="00D66638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8"/>
          <w:szCs w:val="28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软件实现了产品说明书未提到的功能</w:t>
      </w:r>
    </w:p>
    <w:p w:rsidR="00D66638" w:rsidRPr="00D66638" w:rsidRDefault="00D66638" w:rsidP="00D66638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8"/>
          <w:szCs w:val="28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软件没实现产品说明书虽未提及但应该实现的目标</w:t>
      </w:r>
    </w:p>
    <w:p w:rsidR="00D66638" w:rsidRPr="00D66638" w:rsidRDefault="00D66638" w:rsidP="00D66638">
      <w:pPr>
        <w:widowControl/>
        <w:numPr>
          <w:ilvl w:val="1"/>
          <w:numId w:val="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8"/>
          <w:szCs w:val="28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软件难以理解，不宜使用，运行缓慢或者从测试员的角度看，最终用户会以为不好</w:t>
      </w:r>
    </w:p>
    <w:p w:rsidR="00D66638" w:rsidRPr="00D66638" w:rsidRDefault="00D66638" w:rsidP="00D66638">
      <w:pPr>
        <w:pStyle w:val="2"/>
        <w:rPr>
          <w:rFonts w:ascii="Calibri" w:hAnsi="Calibri"/>
        </w:rPr>
      </w:pPr>
      <w:r w:rsidRPr="00D66638">
        <w:rPr>
          <w:rFonts w:ascii="Calibri" w:hAnsi="Calibri"/>
          <w:shd w:val="clear" w:color="auto" w:fill="CCFFCC"/>
        </w:rPr>
        <w:t>2.</w:t>
      </w:r>
      <w:r w:rsidRPr="00D66638">
        <w:rPr>
          <w:rFonts w:hint="eastAsia"/>
          <w:shd w:val="clear" w:color="auto" w:fill="CCFFCC"/>
        </w:rPr>
        <w:t>软件测试员的目标？</w:t>
      </w:r>
    </w:p>
    <w:p w:rsidR="00D66638" w:rsidRPr="00D66638" w:rsidRDefault="00D66638" w:rsidP="00D66638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多：尽可能多找到软件缺陷；</w:t>
      </w:r>
    </w:p>
    <w:p w:rsidR="00D66638" w:rsidRPr="00D66638" w:rsidRDefault="00D66638" w:rsidP="00D66638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快：尽可能早的找出软件缺陷</w:t>
      </w:r>
    </w:p>
    <w:p w:rsidR="00D66638" w:rsidRPr="00D66638" w:rsidRDefault="00D66638" w:rsidP="00D66638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好：（</w:t>
      </w:r>
      <w:r w:rsidRPr="00D66638">
        <w:rPr>
          <w:rFonts w:ascii="Calibri" w:eastAsia="宋体" w:hAnsi="Calibri" w:cs="Calibri"/>
          <w:kern w:val="0"/>
          <w:sz w:val="22"/>
          <w:shd w:val="clear" w:color="auto" w:fill="CCFFCC"/>
        </w:rPr>
        <w:t>1</w:t>
      </w: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）找到最严重的缺陷；（</w:t>
      </w:r>
      <w:r w:rsidRPr="00D66638">
        <w:rPr>
          <w:rFonts w:ascii="Calibri" w:eastAsia="宋体" w:hAnsi="Calibri" w:cs="Calibri"/>
          <w:kern w:val="0"/>
          <w:sz w:val="22"/>
          <w:shd w:val="clear" w:color="auto" w:fill="CCFFCC"/>
        </w:rPr>
        <w:t>2</w:t>
      </w: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）为修复缺陷提供更多的信息；</w:t>
      </w:r>
    </w:p>
    <w:p w:rsidR="00D66638" w:rsidRPr="00D66638" w:rsidRDefault="00D66638" w:rsidP="00D66638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省：（</w:t>
      </w:r>
      <w:r w:rsidRPr="00D66638">
        <w:rPr>
          <w:rFonts w:ascii="Calibri" w:eastAsia="宋体" w:hAnsi="Calibri" w:cs="Calibri"/>
          <w:kern w:val="0"/>
          <w:sz w:val="22"/>
          <w:shd w:val="clear" w:color="auto" w:fill="CCFFCC"/>
        </w:rPr>
        <w:t>1</w:t>
      </w: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）尽可能少的测试工作发现尽可能多的缺陷；（</w:t>
      </w:r>
      <w:r w:rsidRPr="00D66638">
        <w:rPr>
          <w:rFonts w:ascii="Calibri" w:eastAsia="宋体" w:hAnsi="Calibri" w:cs="Calibri"/>
          <w:kern w:val="0"/>
          <w:sz w:val="22"/>
          <w:shd w:val="clear" w:color="auto" w:fill="CCFFCC"/>
        </w:rPr>
        <w:t>2</w:t>
      </w: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）测试过程和数据可以重用</w:t>
      </w:r>
    </w:p>
    <w:p w:rsidR="00D66638" w:rsidRPr="00D66638" w:rsidRDefault="00D66638" w:rsidP="00D66638">
      <w:pPr>
        <w:pStyle w:val="2"/>
        <w:rPr>
          <w:rFonts w:ascii="Calibri" w:hAnsi="Calibri"/>
        </w:rPr>
      </w:pPr>
      <w:r w:rsidRPr="00D66638">
        <w:rPr>
          <w:rFonts w:ascii="Calibri" w:hAnsi="Calibri"/>
          <w:shd w:val="clear" w:color="auto" w:fill="CCFFCC"/>
        </w:rPr>
        <w:t>3.</w:t>
      </w:r>
      <w:r w:rsidRPr="00D66638">
        <w:rPr>
          <w:rFonts w:hint="eastAsia"/>
          <w:shd w:val="clear" w:color="auto" w:fill="CCFFCC"/>
        </w:rPr>
        <w:t>测试狭义和广义的定义？</w:t>
      </w:r>
    </w:p>
    <w:p w:rsidR="00D66638" w:rsidRPr="00D66638" w:rsidRDefault="00D66638" w:rsidP="00D66638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狭义：证明程序有错，运行程序发现问题</w:t>
      </w:r>
    </w:p>
    <w:p w:rsidR="00D66638" w:rsidRPr="00D66638" w:rsidRDefault="00D66638" w:rsidP="00D66638">
      <w:pPr>
        <w:widowControl/>
        <w:numPr>
          <w:ilvl w:val="0"/>
          <w:numId w:val="3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广义：软件测试=验证+确认</w:t>
      </w:r>
    </w:p>
    <w:p w:rsidR="00D66638" w:rsidRPr="00D66638" w:rsidRDefault="00D66638" w:rsidP="00D66638">
      <w:pPr>
        <w:pStyle w:val="2"/>
        <w:rPr>
          <w:rFonts w:ascii="Calibri" w:hAnsi="Calibri"/>
        </w:rPr>
      </w:pPr>
      <w:r w:rsidRPr="00D66638">
        <w:rPr>
          <w:rFonts w:ascii="Calibri" w:hAnsi="Calibri"/>
          <w:shd w:val="clear" w:color="auto" w:fill="CCFFCC"/>
        </w:rPr>
        <w:t>4.</w:t>
      </w:r>
      <w:r w:rsidRPr="00D66638">
        <w:rPr>
          <w:rFonts w:hint="eastAsia"/>
          <w:shd w:val="clear" w:color="auto" w:fill="CCFFCC"/>
        </w:rPr>
        <w:t>软件测试工程师的了解？</w:t>
      </w:r>
    </w:p>
    <w:p w:rsidR="00D66638" w:rsidRPr="00D66638" w:rsidRDefault="00D66638" w:rsidP="00D66638">
      <w:pPr>
        <w:pStyle w:val="2"/>
        <w:rPr>
          <w:rFonts w:ascii="Calibri" w:hAnsi="Calibri"/>
        </w:rPr>
      </w:pPr>
      <w:r w:rsidRPr="00D66638">
        <w:rPr>
          <w:rFonts w:ascii="Calibri" w:hAnsi="Calibri"/>
          <w:shd w:val="clear" w:color="auto" w:fill="CCFFCC"/>
        </w:rPr>
        <w:lastRenderedPageBreak/>
        <w:t>5.</w:t>
      </w:r>
      <w:r w:rsidRPr="00D66638">
        <w:rPr>
          <w:rFonts w:hint="eastAsia"/>
          <w:shd w:val="clear" w:color="auto" w:fill="CCFFCC"/>
        </w:rPr>
        <w:t>为什么找到的软件缺陷越多，就说明软件缺陷越多？</w:t>
      </w:r>
    </w:p>
    <w:p w:rsidR="00D66638" w:rsidRPr="00D66638" w:rsidRDefault="00D66638" w:rsidP="00D66638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程序员有心情不好的时候</w:t>
      </w:r>
    </w:p>
    <w:p w:rsidR="00D66638" w:rsidRPr="00D66638" w:rsidRDefault="00D66638" w:rsidP="00D66638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程序员往往会犯同样的错误</w:t>
      </w:r>
    </w:p>
    <w:p w:rsidR="00D66638" w:rsidRPr="00D66638" w:rsidRDefault="00D66638" w:rsidP="00D66638">
      <w:pPr>
        <w:widowControl/>
        <w:numPr>
          <w:ilvl w:val="0"/>
          <w:numId w:val="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某些软件的缺陷是冰山一角</w:t>
      </w:r>
    </w:p>
    <w:p w:rsidR="00D66638" w:rsidRPr="00D66638" w:rsidRDefault="00D66638" w:rsidP="00D66638">
      <w:pPr>
        <w:pStyle w:val="2"/>
        <w:rPr>
          <w:rFonts w:ascii="Calibri" w:hAnsi="Calibri"/>
        </w:rPr>
      </w:pPr>
      <w:r w:rsidRPr="00D66638">
        <w:rPr>
          <w:rFonts w:ascii="Calibri" w:hAnsi="Calibri"/>
          <w:shd w:val="clear" w:color="auto" w:fill="CCFFCC"/>
        </w:rPr>
        <w:t>6.</w:t>
      </w:r>
      <w:r w:rsidRPr="00D66638">
        <w:rPr>
          <w:rFonts w:hint="eastAsia"/>
          <w:shd w:val="clear" w:color="auto" w:fill="CCFFCC"/>
        </w:rPr>
        <w:t>为什么并非所有的软件缺陷都要修复？</w:t>
      </w:r>
    </w:p>
    <w:p w:rsidR="00D66638" w:rsidRPr="00D66638" w:rsidRDefault="00D66638" w:rsidP="00D66638">
      <w:pPr>
        <w:widowControl/>
        <w:numPr>
          <w:ilvl w:val="0"/>
          <w:numId w:val="5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没有足够的时间</w:t>
      </w:r>
    </w:p>
    <w:p w:rsidR="00D66638" w:rsidRPr="00D66638" w:rsidRDefault="00D66638" w:rsidP="00D66638">
      <w:pPr>
        <w:widowControl/>
        <w:numPr>
          <w:ilvl w:val="0"/>
          <w:numId w:val="5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不算真正的软件缺陷</w:t>
      </w:r>
    </w:p>
    <w:p w:rsidR="00D66638" w:rsidRPr="00D66638" w:rsidRDefault="00D66638" w:rsidP="00D66638">
      <w:pPr>
        <w:widowControl/>
        <w:numPr>
          <w:ilvl w:val="0"/>
          <w:numId w:val="5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修复风险太大</w:t>
      </w:r>
    </w:p>
    <w:p w:rsidR="00D66638" w:rsidRPr="00D66638" w:rsidRDefault="00D66638" w:rsidP="00D66638">
      <w:pPr>
        <w:widowControl/>
        <w:numPr>
          <w:ilvl w:val="0"/>
          <w:numId w:val="5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不值得修复</w:t>
      </w:r>
    </w:p>
    <w:p w:rsidR="00D66638" w:rsidRPr="00D66638" w:rsidRDefault="00D66638" w:rsidP="00D66638">
      <w:pPr>
        <w:pStyle w:val="2"/>
        <w:rPr>
          <w:rFonts w:ascii="Calibri" w:hAnsi="Calibri"/>
        </w:rPr>
      </w:pPr>
      <w:r w:rsidRPr="00D66638">
        <w:rPr>
          <w:rFonts w:ascii="Calibri" w:hAnsi="Calibri"/>
        </w:rPr>
        <w:t>7</w:t>
      </w:r>
      <w:r w:rsidRPr="00D66638">
        <w:rPr>
          <w:rFonts w:ascii="Calibri" w:hAnsi="Calibri"/>
          <w:shd w:val="clear" w:color="auto" w:fill="CCFFCC"/>
        </w:rPr>
        <w:t>.</w:t>
      </w:r>
      <w:r w:rsidRPr="00D66638">
        <w:rPr>
          <w:rFonts w:hint="eastAsia"/>
          <w:shd w:val="clear" w:color="auto" w:fill="CCFFCC"/>
        </w:rPr>
        <w:t>验证和确认的不同？</w:t>
      </w:r>
    </w:p>
    <w:p w:rsidR="00D66638" w:rsidRPr="00D66638" w:rsidRDefault="00D66638" w:rsidP="00D66638">
      <w:pPr>
        <w:widowControl/>
        <w:numPr>
          <w:ilvl w:val="0"/>
          <w:numId w:val="6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4"/>
          <w:szCs w:val="24"/>
          <w:shd w:val="clear" w:color="auto" w:fill="CCFFCC"/>
        </w:rPr>
        <w:t>验证是指保证符合产品说明书</w:t>
      </w:r>
    </w:p>
    <w:p w:rsidR="00D66638" w:rsidRPr="00D66638" w:rsidRDefault="00D66638" w:rsidP="00D66638">
      <w:pPr>
        <w:widowControl/>
        <w:numPr>
          <w:ilvl w:val="0"/>
          <w:numId w:val="6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4"/>
          <w:szCs w:val="24"/>
          <w:shd w:val="clear" w:color="auto" w:fill="CCFFCC"/>
        </w:rPr>
        <w:t>确认是指保证符合用户要求</w:t>
      </w:r>
    </w:p>
    <w:p w:rsidR="00D66638" w:rsidRPr="00D66638" w:rsidRDefault="00D66638" w:rsidP="00D66638">
      <w:pPr>
        <w:pStyle w:val="2"/>
        <w:rPr>
          <w:rFonts w:ascii="Calibri" w:hAnsi="Calibri"/>
        </w:rPr>
      </w:pPr>
      <w:r w:rsidRPr="00D66638">
        <w:rPr>
          <w:rFonts w:ascii="Calibri" w:hAnsi="Calibri"/>
        </w:rPr>
        <w:t>8.</w:t>
      </w:r>
      <w:r w:rsidRPr="00D66638">
        <w:rPr>
          <w:rFonts w:hint="eastAsia"/>
        </w:rPr>
        <w:t>软件测试和质量保证的区别？</w:t>
      </w:r>
    </w:p>
    <w:p w:rsidR="00D66638" w:rsidRPr="00D66638" w:rsidRDefault="00D66638" w:rsidP="00D66638">
      <w:pPr>
        <w:widowControl/>
        <w:numPr>
          <w:ilvl w:val="0"/>
          <w:numId w:val="7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测试：尽早找出软件缺陷并修复</w:t>
      </w:r>
    </w:p>
    <w:p w:rsidR="00D66638" w:rsidRPr="00D66638" w:rsidRDefault="00D66638" w:rsidP="00D66638">
      <w:pPr>
        <w:widowControl/>
        <w:numPr>
          <w:ilvl w:val="0"/>
          <w:numId w:val="7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质量保证：创建和执行改进开发过程并</w:t>
      </w:r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防止软件缺陷发生的标准和方法</w:t>
      </w:r>
    </w:p>
    <w:p w:rsidR="00D66638" w:rsidRDefault="00D66638" w:rsidP="00D66638">
      <w:pPr>
        <w:pStyle w:val="1"/>
      </w:pPr>
      <w:r>
        <w:rPr>
          <w:rFonts w:hint="eastAsia"/>
        </w:rPr>
        <w:t>二.测试基础</w:t>
      </w:r>
    </w:p>
    <w:p w:rsidR="00D66638" w:rsidRPr="00D66638" w:rsidRDefault="00D66638" w:rsidP="00D66638">
      <w:pPr>
        <w:pStyle w:val="2"/>
        <w:rPr>
          <w:rFonts w:asciiTheme="minorHAnsi" w:eastAsiaTheme="minorEastAsia" w:hAnsiTheme="minorHAnsi" w:cstheme="minorBidi"/>
          <w:kern w:val="44"/>
          <w:sz w:val="44"/>
        </w:rPr>
      </w:pPr>
      <w:r w:rsidRPr="00D66638">
        <w:rPr>
          <w:rFonts w:hint="eastAsia"/>
        </w:rPr>
        <w:t>9.什么是黑盒测试？测试的主要类型？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lastRenderedPageBreak/>
        <w:t>黑盒测试又称</w:t>
      </w:r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功能测试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、</w:t>
      </w:r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数据驱动测试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或</w:t>
      </w:r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基于规格说明书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的测试，是一种从用户观点出发的测试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主要类型：</w:t>
      </w:r>
    </w:p>
    <w:p w:rsidR="00D66638" w:rsidRPr="00D66638" w:rsidRDefault="00D66638" w:rsidP="00D66638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等价类划分</w:t>
      </w:r>
    </w:p>
    <w:p w:rsidR="00D66638" w:rsidRPr="00D66638" w:rsidRDefault="00D66638" w:rsidP="00D66638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边界值分析</w:t>
      </w:r>
    </w:p>
    <w:p w:rsidR="00D66638" w:rsidRPr="00D66638" w:rsidRDefault="00D66638" w:rsidP="00D66638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错误推测</w:t>
      </w:r>
    </w:p>
    <w:p w:rsidR="00D66638" w:rsidRPr="00D66638" w:rsidRDefault="00D66638" w:rsidP="00D66638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因果图</w:t>
      </w:r>
    </w:p>
    <w:p w:rsidR="00D66638" w:rsidRPr="00D66638" w:rsidRDefault="00D66638" w:rsidP="00D66638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判定表驱动</w:t>
      </w:r>
    </w:p>
    <w:p w:rsidR="00D66638" w:rsidRPr="00D66638" w:rsidRDefault="00D66638" w:rsidP="00D66638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正交试验</w:t>
      </w:r>
    </w:p>
    <w:p w:rsidR="00D66638" w:rsidRPr="00D66638" w:rsidRDefault="00D66638" w:rsidP="00D66638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功能图分析</w:t>
      </w:r>
    </w:p>
    <w:p w:rsidR="00D66638" w:rsidRPr="00D66638" w:rsidRDefault="00D66638" w:rsidP="00D66638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D66638">
        <w:rPr>
          <w:rFonts w:ascii="Calibri" w:eastAsia="宋体" w:hAnsi="Calibri" w:cs="Calibri"/>
          <w:kern w:val="0"/>
          <w:sz w:val="22"/>
          <w:lang w:val="x-none"/>
        </w:rPr>
        <w:t> </w:t>
      </w:r>
    </w:p>
    <w:p w:rsidR="00D66638" w:rsidRPr="00D66638" w:rsidRDefault="00D66638" w:rsidP="00D66638">
      <w:pPr>
        <w:pStyle w:val="2"/>
        <w:rPr>
          <w:rFonts w:ascii="Calibri" w:hAnsi="Calibri"/>
        </w:rPr>
      </w:pPr>
      <w:r w:rsidRPr="00D66638">
        <w:rPr>
          <w:rFonts w:ascii="Calibri" w:hAnsi="Calibri"/>
          <w:shd w:val="clear" w:color="auto" w:fill="CCFFCC"/>
          <w:lang w:val="x-none"/>
        </w:rPr>
        <w:t>10.</w:t>
      </w:r>
      <w:r w:rsidRPr="00D66638">
        <w:rPr>
          <w:rFonts w:hint="eastAsia"/>
          <w:shd w:val="clear" w:color="auto" w:fill="CCFFCC"/>
        </w:rPr>
        <w:t>为什么说白盒测试是不可或缺的？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黑盒测试不检查内部的代码，因而无法清除所有的缺陷，当遗留的缺陷很多时会造成很大的影响，因此需要添加更为彻底</w:t>
      </w:r>
      <w:proofErr w:type="gramStart"/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的白盒测试</w:t>
      </w:r>
      <w:proofErr w:type="gramEnd"/>
    </w:p>
    <w:p w:rsidR="00D66638" w:rsidRPr="00D66638" w:rsidRDefault="00D66638" w:rsidP="00D66638">
      <w:pPr>
        <w:pStyle w:val="2"/>
        <w:rPr>
          <w:rFonts w:hint="eastAsia"/>
        </w:rPr>
      </w:pPr>
      <w:r w:rsidRPr="00D66638">
        <w:rPr>
          <w:rFonts w:hint="eastAsia"/>
        </w:rPr>
        <w:t>11.</w:t>
      </w:r>
      <w:proofErr w:type="gramStart"/>
      <w:r w:rsidRPr="00D66638">
        <w:rPr>
          <w:rFonts w:hint="eastAsia"/>
        </w:rPr>
        <w:t>白盒测试</w:t>
      </w:r>
      <w:proofErr w:type="gramEnd"/>
      <w:r w:rsidRPr="00D66638">
        <w:rPr>
          <w:rFonts w:hint="eastAsia"/>
        </w:rPr>
        <w:t>与黑盒测试的比较？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4"/>
        <w:gridCol w:w="4624"/>
        <w:gridCol w:w="2858"/>
      </w:tblGrid>
      <w:tr w:rsidR="00D66638" w:rsidRPr="00D66638" w:rsidTr="00D6663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方法</w:t>
            </w:r>
          </w:p>
        </w:tc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黑盒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proofErr w:type="gramStart"/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白盒</w:t>
            </w:r>
            <w:proofErr w:type="gramEnd"/>
          </w:p>
        </w:tc>
      </w:tr>
      <w:tr w:rsidR="00D66638" w:rsidRPr="00D66638" w:rsidTr="00D6663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依据</w:t>
            </w:r>
          </w:p>
        </w:tc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软件需求说明书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详细设计</w:t>
            </w:r>
          </w:p>
        </w:tc>
      </w:tr>
      <w:tr w:rsidR="00D66638" w:rsidRPr="00D66638" w:rsidTr="00D6663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目的</w:t>
            </w:r>
          </w:p>
        </w:tc>
        <w:tc>
          <w:tcPr>
            <w:tcW w:w="6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从</w:t>
            </w:r>
            <w:bookmarkStart w:id="0" w:name="_GoBack"/>
            <w:bookmarkEnd w:id="0"/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质量特性的不同方面，对软件进行测试，检测该软件是否实现了SRS中所有显示和隐式的需求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利用不同的逻辑率到达某种程度的代码覆盖率（考虑全</w:t>
            </w: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部程度的代码覆盖率会增加本）</w:t>
            </w:r>
          </w:p>
        </w:tc>
      </w:tr>
      <w:tr w:rsidR="00D66638" w:rsidRPr="00D66638" w:rsidTr="00D6663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步骤</w:t>
            </w:r>
          </w:p>
        </w:tc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动态测试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静态分析和动态分析</w:t>
            </w:r>
          </w:p>
        </w:tc>
      </w:tr>
      <w:tr w:rsidR="00D66638" w:rsidRPr="00D66638" w:rsidTr="00D6663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优点</w:t>
            </w:r>
          </w:p>
        </w:tc>
        <w:tc>
          <w:tcPr>
            <w:tcW w:w="6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对较大的代码单元来说，黑盒测试</w:t>
            </w:r>
            <w:proofErr w:type="gramStart"/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比白盒测试</w:t>
            </w:r>
            <w:proofErr w:type="gramEnd"/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的效率高；测试人员不需要了解实现的细节；从用户的角度进行测试，很容易被接受和理解；有助于暴露任何与规格不一致或者歧异的地方；可以在规格完成后马上进行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迫使测试人员去了解软件的实现；检测代码中的每条路径和分支； 揭示隐藏在代码中的错误；对代码的测试进行比较彻底</w:t>
            </w:r>
          </w:p>
        </w:tc>
      </w:tr>
      <w:tr w:rsidR="00D66638" w:rsidRPr="00D66638" w:rsidTr="00D6663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缺点</w:t>
            </w:r>
          </w:p>
        </w:tc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不能测试程序内部特定部位； 无法发现程序未执行的代码；没有清晰的和简明的规格，测试用例很难被设计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proofErr w:type="gramStart"/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白盒测试</w:t>
            </w:r>
            <w:proofErr w:type="gramEnd"/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投入较大，成本较高</w:t>
            </w:r>
          </w:p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proofErr w:type="gramStart"/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白盒测试</w:t>
            </w:r>
            <w:proofErr w:type="gramEnd"/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不验证规格的正确性</w:t>
            </w:r>
          </w:p>
          <w:p w:rsidR="00D66638" w:rsidRPr="00D66638" w:rsidRDefault="00D66638" w:rsidP="00D6663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D66638">
              <w:rPr>
                <w:rFonts w:ascii="微软雅黑" w:eastAsia="微软雅黑" w:hAnsi="微软雅黑" w:cs="宋体" w:hint="eastAsia"/>
                <w:kern w:val="0"/>
                <w:sz w:val="22"/>
              </w:rPr>
              <w:t>无法检查代码中遗漏的路径和数据敏感性错误</w:t>
            </w:r>
          </w:p>
        </w:tc>
      </w:tr>
    </w:tbl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黑盒测试测试产品需求说明书，属于动态测试，测试效率</w:t>
      </w:r>
      <w:proofErr w:type="gramStart"/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比白盒测试</w:t>
      </w:r>
      <w:proofErr w:type="gramEnd"/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高，但无法确定错误的确切位置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白盒测试测试</w:t>
      </w:r>
      <w:proofErr w:type="gramEnd"/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产品详细设计说明书，包含静态分析和动态分析，测试比黑盒彻底，成本较高</w:t>
      </w:r>
    </w:p>
    <w:p w:rsidR="00D66638" w:rsidRPr="00D66638" w:rsidRDefault="00D66638" w:rsidP="00D66638">
      <w:pPr>
        <w:pStyle w:val="2"/>
        <w:rPr>
          <w:rFonts w:hint="eastAsia"/>
        </w:rPr>
      </w:pPr>
      <w:r w:rsidRPr="00D66638">
        <w:rPr>
          <w:rFonts w:hint="eastAsia"/>
          <w:shd w:val="clear" w:color="auto" w:fill="CCFFCC"/>
        </w:rPr>
        <w:t>21.代码审查，代码走查和动态测试相比有哪些优点？</w:t>
      </w:r>
    </w:p>
    <w:p w:rsidR="00D66638" w:rsidRPr="00D66638" w:rsidRDefault="00D66638" w:rsidP="00D66638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lastRenderedPageBreak/>
        <w:t>一次可以发现一批错误</w:t>
      </w:r>
    </w:p>
    <w:p w:rsidR="00D66638" w:rsidRPr="00D66638" w:rsidRDefault="00D66638" w:rsidP="00D66638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找到错误之后不需要再定位，代价小</w:t>
      </w:r>
    </w:p>
    <w:p w:rsidR="00D66638" w:rsidRPr="00D66638" w:rsidRDefault="00D66638" w:rsidP="00D6663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Calibri" w:eastAsia="宋体" w:hAnsi="Calibri" w:cs="Calibri"/>
          <w:kern w:val="0"/>
          <w:sz w:val="22"/>
        </w:rPr>
        <w:t> </w:t>
      </w:r>
    </w:p>
    <w:p w:rsidR="00D66638" w:rsidRPr="00D66638" w:rsidRDefault="00D66638" w:rsidP="00D66638">
      <w:pPr>
        <w:pStyle w:val="2"/>
      </w:pPr>
      <w:r w:rsidRPr="00D66638">
        <w:rPr>
          <w:rFonts w:hint="eastAsia"/>
        </w:rPr>
        <w:t>22.简述代码评审会议的过程？</w:t>
      </w:r>
    </w:p>
    <w:p w:rsidR="00D66638" w:rsidRPr="00D66638" w:rsidRDefault="00D66638" w:rsidP="00D66638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审查会由组长主持</w:t>
      </w:r>
    </w:p>
    <w:p w:rsidR="00D66638" w:rsidRPr="00D66638" w:rsidRDefault="00D66638" w:rsidP="00D66638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程序员阐明程序逻辑，其他成员提问题</w:t>
      </w:r>
    </w:p>
    <w:p w:rsidR="00D66638" w:rsidRPr="00D66638" w:rsidRDefault="00D66638" w:rsidP="00D66638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大声朗读给听众</w:t>
      </w:r>
    </w:p>
    <w:p w:rsidR="00D66638" w:rsidRPr="00D66638" w:rsidRDefault="00D66638" w:rsidP="00D66638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利用代码审查来分析讨论</w:t>
      </w:r>
    </w:p>
    <w:p w:rsidR="00D66638" w:rsidRPr="00D66638" w:rsidRDefault="00D66638" w:rsidP="00D66638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组长负责讨论沿着建设性方向前进，其他人发现错误</w:t>
      </w:r>
    </w:p>
    <w:p w:rsidR="00D66638" w:rsidRPr="00D66638" w:rsidRDefault="00D66638" w:rsidP="00D66638">
      <w:pPr>
        <w:pStyle w:val="2"/>
      </w:pPr>
      <w:r w:rsidRPr="00D66638">
        <w:rPr>
          <w:rFonts w:hint="eastAsia"/>
          <w:shd w:val="clear" w:color="auto" w:fill="CCFFCC"/>
        </w:rPr>
        <w:t>23.代码审查和走查有什么不同？</w:t>
      </w:r>
    </w:p>
    <w:p w:rsidR="00D66638" w:rsidRPr="00D66638" w:rsidRDefault="00D66638" w:rsidP="00D66638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代码走查与代码审查相似，它也是由一组程序员和错误检查技术人员组成，只是代码的检查技术不完全相同。</w:t>
      </w:r>
    </w:p>
    <w:p w:rsidR="00D66638" w:rsidRPr="00D66638" w:rsidRDefault="00D66638" w:rsidP="00D66638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代码审查：程序员阅读程序，小组对照程序</w:t>
      </w:r>
      <w:proofErr w:type="gramStart"/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检查表找错</w:t>
      </w:r>
      <w:proofErr w:type="gramEnd"/>
    </w:p>
    <w:p w:rsidR="00D66638" w:rsidRPr="00D66638" w:rsidRDefault="00D66638" w:rsidP="00D66638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代码走查：小组用测试用例走一遍程序发现错误</w:t>
      </w:r>
    </w:p>
    <w:p w:rsidR="00D66638" w:rsidRDefault="00D66638" w:rsidP="00D66638">
      <w:pPr>
        <w:pStyle w:val="1"/>
      </w:pPr>
      <w:r>
        <w:rPr>
          <w:rFonts w:hint="eastAsia"/>
        </w:rPr>
        <w:t>三.运用测试技术</w:t>
      </w:r>
    </w:p>
    <w:p w:rsidR="00D66638" w:rsidRPr="00D66638" w:rsidRDefault="00D66638" w:rsidP="00D66638">
      <w:pPr>
        <w:pStyle w:val="2"/>
      </w:pPr>
      <w:r w:rsidRPr="00D66638">
        <w:rPr>
          <w:rFonts w:hint="eastAsia"/>
        </w:rPr>
        <w:t>29.为什么好的用户文档能提高软件易用性？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用户文档帮助用户更好的理解，说明如何更好的完成各项任务</w:t>
      </w:r>
    </w:p>
    <w:p w:rsidR="00D66638" w:rsidRPr="00D66638" w:rsidRDefault="00D66638" w:rsidP="00D66638">
      <w:pPr>
        <w:pStyle w:val="2"/>
        <w:rPr>
          <w:rFonts w:hint="eastAsia"/>
        </w:rPr>
      </w:pPr>
      <w:r w:rsidRPr="00D66638">
        <w:rPr>
          <w:rFonts w:hint="eastAsia"/>
        </w:rPr>
        <w:t>30.如何理解文档测试可以辅助我们找到更多的程序错误？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lastRenderedPageBreak/>
        <w:t>文档测试与程序测试视角不同，往往能发现其他测试难以发现的问题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66638" w:rsidRPr="00D66638" w:rsidRDefault="00D66638" w:rsidP="00D66638">
      <w:pPr>
        <w:pStyle w:val="2"/>
        <w:rPr>
          <w:rFonts w:hint="eastAsia"/>
        </w:rPr>
      </w:pPr>
      <w:r w:rsidRPr="00D66638">
        <w:rPr>
          <w:rFonts w:hint="eastAsia"/>
        </w:rPr>
        <w:t>24.简述硬件兼容性测试？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66638" w:rsidRPr="00D66638" w:rsidRDefault="00D66638" w:rsidP="00D66638">
      <w:pPr>
        <w:pStyle w:val="2"/>
        <w:rPr>
          <w:rFonts w:hint="eastAsia"/>
        </w:rPr>
      </w:pPr>
      <w:r w:rsidRPr="00D66638">
        <w:rPr>
          <w:rFonts w:hint="eastAsia"/>
        </w:rPr>
        <w:t>25.如何判别发现的软件缺陷是普通问题还是特定配置问题？</w:t>
      </w:r>
    </w:p>
    <w:p w:rsidR="00D66638" w:rsidRPr="00D66638" w:rsidRDefault="00D66638" w:rsidP="00D66638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另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外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一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台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有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完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全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不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同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配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置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计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算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机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上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一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步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步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执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行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导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致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缺陷的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相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同动作</w:t>
      </w:r>
    </w:p>
    <w:p w:rsidR="00D66638" w:rsidRPr="00D66638" w:rsidRDefault="00D66638" w:rsidP="00D66638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如果缺陷没有产生，就有可能是特定的配置问题</w:t>
      </w:r>
    </w:p>
    <w:p w:rsidR="00D66638" w:rsidRPr="00D66638" w:rsidRDefault="00D66638" w:rsidP="00D66638">
      <w:pPr>
        <w:pStyle w:val="2"/>
      </w:pPr>
      <w:r w:rsidRPr="00D66638">
        <w:rPr>
          <w:rFonts w:hint="eastAsia"/>
        </w:rPr>
        <w:t>27.简述易用性测试？</w:t>
      </w:r>
    </w:p>
    <w:p w:rsidR="00D66638" w:rsidRPr="00D66638" w:rsidRDefault="00D66638" w:rsidP="00D66638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易用性是指软件产品被理解、学习、使用、吸引用户的能力</w:t>
      </w:r>
    </w:p>
    <w:p w:rsidR="00D66638" w:rsidRPr="00D66638" w:rsidRDefault="00D66638" w:rsidP="00D66638">
      <w:pPr>
        <w:widowControl/>
        <w:numPr>
          <w:ilvl w:val="0"/>
          <w:numId w:val="1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易用性测试是指对软件易用性的测试，其中包含：</w:t>
      </w:r>
    </w:p>
    <w:p w:rsidR="00D66638" w:rsidRPr="00D66638" w:rsidRDefault="00D66638" w:rsidP="00D66638">
      <w:pPr>
        <w:widowControl/>
        <w:numPr>
          <w:ilvl w:val="1"/>
          <w:numId w:val="13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安装测试</w:t>
      </w:r>
    </w:p>
    <w:p w:rsidR="00D66638" w:rsidRPr="00D66638" w:rsidRDefault="00D66638" w:rsidP="00D66638">
      <w:pPr>
        <w:widowControl/>
        <w:numPr>
          <w:ilvl w:val="1"/>
          <w:numId w:val="13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功能易用性测试</w:t>
      </w:r>
    </w:p>
    <w:p w:rsidR="00D66638" w:rsidRPr="00D66638" w:rsidRDefault="00D66638" w:rsidP="00D66638">
      <w:pPr>
        <w:widowControl/>
        <w:numPr>
          <w:ilvl w:val="1"/>
          <w:numId w:val="13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用户界面测试</w:t>
      </w:r>
    </w:p>
    <w:p w:rsidR="00D66638" w:rsidRPr="00D66638" w:rsidRDefault="00D66638" w:rsidP="00D66638">
      <w:pPr>
        <w:widowControl/>
        <w:numPr>
          <w:ilvl w:val="1"/>
          <w:numId w:val="13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辅助功能测试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66638" w:rsidRPr="00D66638" w:rsidRDefault="00D66638" w:rsidP="00D66638">
      <w:pPr>
        <w:pStyle w:val="2"/>
        <w:rPr>
          <w:rFonts w:hint="eastAsia"/>
        </w:rPr>
      </w:pPr>
      <w:r w:rsidRPr="00D66638">
        <w:rPr>
          <w:rFonts w:hint="eastAsia"/>
        </w:rPr>
        <w:t>26.安装测试的主要内容？</w:t>
      </w:r>
    </w:p>
    <w:p w:rsidR="00D66638" w:rsidRPr="00D66638" w:rsidRDefault="00D66638" w:rsidP="00D66638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lastRenderedPageBreak/>
        <w:t>安装手册评估</w:t>
      </w:r>
    </w:p>
    <w:p w:rsidR="00D66638" w:rsidRPr="00D66638" w:rsidRDefault="00D66638" w:rsidP="00D66638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自动化测试</w:t>
      </w:r>
    </w:p>
    <w:p w:rsidR="00D66638" w:rsidRPr="00D66638" w:rsidRDefault="00D66638" w:rsidP="00D66638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安装选项和设置的测试</w:t>
      </w:r>
    </w:p>
    <w:p w:rsidR="00D66638" w:rsidRPr="00D66638" w:rsidRDefault="00D66638" w:rsidP="00D66638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中断测试</w:t>
      </w:r>
    </w:p>
    <w:p w:rsidR="00D66638" w:rsidRPr="00D66638" w:rsidRDefault="00D66638" w:rsidP="00D66638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顺序测试</w:t>
      </w:r>
    </w:p>
    <w:p w:rsidR="00D66638" w:rsidRPr="00D66638" w:rsidRDefault="00D66638" w:rsidP="00D66638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D66638">
        <w:rPr>
          <w:rFonts w:ascii="微软雅黑" w:eastAsia="微软雅黑" w:hAnsi="微软雅黑" w:cs="Calibri" w:hint="eastAsia"/>
          <w:kern w:val="0"/>
          <w:sz w:val="22"/>
        </w:rPr>
        <w:t>多环境</w:t>
      </w:r>
      <w:proofErr w:type="gramEnd"/>
      <w:r w:rsidRPr="00D66638">
        <w:rPr>
          <w:rFonts w:ascii="微软雅黑" w:eastAsia="微软雅黑" w:hAnsi="微软雅黑" w:cs="Calibri" w:hint="eastAsia"/>
          <w:kern w:val="0"/>
          <w:sz w:val="22"/>
        </w:rPr>
        <w:t>安装测试</w:t>
      </w:r>
    </w:p>
    <w:p w:rsidR="00D66638" w:rsidRPr="00D66638" w:rsidRDefault="00D66638" w:rsidP="00D66638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正确性测试</w:t>
      </w:r>
    </w:p>
    <w:p w:rsidR="00D66638" w:rsidRPr="00D66638" w:rsidRDefault="00D66638" w:rsidP="00D66638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安装与卸载测试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D66638" w:rsidRPr="00D66638" w:rsidRDefault="00D66638" w:rsidP="00D66638">
      <w:pPr>
        <w:pStyle w:val="2"/>
        <w:rPr>
          <w:rFonts w:hint="eastAsia"/>
        </w:rPr>
      </w:pPr>
      <w:r w:rsidRPr="00D66638">
        <w:rPr>
          <w:rFonts w:hint="eastAsia"/>
        </w:rPr>
        <w:t>28.菜单测试的内容？</w:t>
      </w:r>
    </w:p>
    <w:p w:rsidR="00D66638" w:rsidRDefault="00D66638" w:rsidP="00D66638">
      <w:pPr>
        <w:widowControl/>
        <w:jc w:val="left"/>
        <w:rPr>
          <w:rStyle w:val="20"/>
        </w:rPr>
      </w:pPr>
      <w:r w:rsidRPr="00D66638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274310" cy="3796030"/>
            <wp:effectExtent l="0" t="0" r="2540" b="0"/>
            <wp:docPr id="1" name="图片 1" descr="表 1 菜 单 界 面 瀝 试 用 例 &#10;编 号 &#10;測 试 案 例 及 说 明 &#10;试 结 果 缺 陷 原 因 &#10;菜 单 功 能 是 否 正 确 执 行 &#10;2 &#10;下 拉 菜 单 是 否 根 据 菜 单 选 项 的 含 义 进 行 分 组 &#10;3 &#10;菜 单 是 否 有 快 捷 命 令 方 式 &#10;4 &#10;文 本 字 体 、 大 小 和 格 式 是 否 正 确 &#10;5 &#10;菜 单 功 能 是 否 随 当 前 的 窗 囗 操 作 加 亮 或 变 灰 &#10;6 &#10;菜 单 功 能 的 名 字 是 否 具 有 自 解 释 性 &#10;7 &#10;菜 单 项 是 否 有 帮 助 &#10;8 &#10;右 键 快 捷 菜 单 是 否 采 用 与 菜 单 相 同 的 准 则 &#10;9 &#10;是 否 可 以 通 过 鼠 标 访 伺 所 有 的 菜 单 功 能 &#10;10 &#10;是 否 适 当 地 列 出 了 所 有 的 菜 单 功 能 和 下 拉 式 子 功 能 &#10;11 &#10;下 拉 式 作 能 否 正 常 工 作 &#10;12 &#10;是 否 根 据 系 统 功 能 进 行 合 理 分 类 ， 将 选 项 进 行 分 组 &#10;13 &#10;菜 单 深 度 是 否 控 制 在 三 层 以 内 &#10;14 &#10;菜 单 标 题 是 否 简 明 、 有 意 义 &#10;巧 &#10;是 否 依 据 使 用 频 度 排 列 &#10;16 &#10;是 否 依 据 逻 辑 顺 序 排 列 &#10;17 &#10;是 否 依 据 使 用 顺 序 排 列 &#10;18 &#10;各 级 菜 单 显 示 格 式 和 燥 作 方 式 是 否 一 致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表 1 菜 单 界 面 瀝 试 用 例 &#10;编 号 &#10;測 试 案 例 及 说 明 &#10;试 结 果 缺 陷 原 因 &#10;菜 单 功 能 是 否 正 确 执 行 &#10;2 &#10;下 拉 菜 单 是 否 根 据 菜 单 选 项 的 含 义 进 行 分 组 &#10;3 &#10;菜 单 是 否 有 快 捷 命 令 方 式 &#10;4 &#10;文 本 字 体 、 大 小 和 格 式 是 否 正 确 &#10;5 &#10;菜 单 功 能 是 否 随 当 前 的 窗 囗 操 作 加 亮 或 变 灰 &#10;6 &#10;菜 单 功 能 的 名 字 是 否 具 有 自 解 释 性 &#10;7 &#10;菜 单 项 是 否 有 帮 助 &#10;8 &#10;右 键 快 捷 菜 单 是 否 采 用 与 菜 单 相 同 的 准 则 &#10;9 &#10;是 否 可 以 通 过 鼠 标 访 伺 所 有 的 菜 单 功 能 &#10;10 &#10;是 否 适 当 地 列 出 了 所 有 的 菜 单 功 能 和 下 拉 式 子 功 能 &#10;11 &#10;下 拉 式 作 能 否 正 常 工 作 &#10;12 &#10;是 否 根 据 系 统 功 能 进 行 合 理 分 类 ， 将 选 项 进 行 分 组 &#10;13 &#10;菜 单 深 度 是 否 控 制 在 三 层 以 内 &#10;14 &#10;菜 单 标 题 是 否 简 明 、 有 意 义 &#10;巧 &#10;是 否 依 据 使 用 频 度 排 列 &#10;16 &#10;是 否 依 据 逻 辑 顺 序 排 列 &#10;17 &#10;是 否 依 据 使 用 顺 序 排 列 &#10;18 &#10;各 级 菜 单 显 示 格 式 和 燥 作 方 式 是 否 一 致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38" w:rsidRDefault="00D66638" w:rsidP="00D66638">
      <w:pPr>
        <w:widowControl/>
        <w:jc w:val="left"/>
        <w:rPr>
          <w:rStyle w:val="20"/>
        </w:rPr>
      </w:pPr>
    </w:p>
    <w:p w:rsidR="00D66638" w:rsidRDefault="00D66638" w:rsidP="00D66638">
      <w:pPr>
        <w:widowControl/>
        <w:jc w:val="left"/>
        <w:rPr>
          <w:rStyle w:val="20"/>
        </w:rPr>
      </w:pPr>
    </w:p>
    <w:p w:rsidR="00D66638" w:rsidRPr="00D66638" w:rsidRDefault="00D66638" w:rsidP="00D66638">
      <w:pPr>
        <w:pStyle w:val="2"/>
        <w:rPr>
          <w:rStyle w:val="10"/>
        </w:rPr>
      </w:pPr>
      <w:r w:rsidRPr="00D66638">
        <w:rPr>
          <w:rStyle w:val="20"/>
          <w:rFonts w:hint="eastAsia"/>
        </w:rPr>
        <w:t>31.什么是软件的安全性？</w:t>
      </w:r>
    </w:p>
    <w:p w:rsidR="00D66638" w:rsidRPr="00D66638" w:rsidRDefault="00D66638" w:rsidP="00D66638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软件安全性是与</w:t>
      </w:r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防止程序及数据的非授权的故意或</w:t>
      </w:r>
      <w:proofErr w:type="gramStart"/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意外访问</w:t>
      </w:r>
      <w:proofErr w:type="gramEnd"/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的能力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有关的软件属性</w:t>
      </w:r>
    </w:p>
    <w:p w:rsidR="00D66638" w:rsidRPr="00D66638" w:rsidRDefault="00D66638" w:rsidP="00D66638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Calibri" w:eastAsia="宋体" w:hAnsi="Calibri" w:cs="Calibri"/>
          <w:kern w:val="0"/>
          <w:sz w:val="22"/>
        </w:rPr>
        <w:t> </w:t>
      </w:r>
    </w:p>
    <w:p w:rsidR="00D66638" w:rsidRPr="00D66638" w:rsidRDefault="00D66638" w:rsidP="00D66638">
      <w:pPr>
        <w:pStyle w:val="2"/>
      </w:pPr>
      <w:r w:rsidRPr="00D66638">
        <w:rPr>
          <w:rFonts w:hint="eastAsia"/>
          <w:shd w:val="clear" w:color="auto" w:fill="CCFFCC"/>
        </w:rPr>
        <w:t>32.简述威胁分析模式的步骤？</w:t>
      </w:r>
    </w:p>
    <w:p w:rsidR="00D66638" w:rsidRPr="00D66638" w:rsidRDefault="00D66638" w:rsidP="00D66638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构建威胁分析模式小组</w:t>
      </w:r>
    </w:p>
    <w:p w:rsidR="00D66638" w:rsidRPr="00D66638" w:rsidRDefault="00D66638" w:rsidP="00D66638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确认价值</w:t>
      </w:r>
    </w:p>
    <w:p w:rsidR="00D66638" w:rsidRPr="00D66638" w:rsidRDefault="00D66638" w:rsidP="00D66638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创建一个体系结构</w:t>
      </w:r>
    </w:p>
    <w:p w:rsidR="00D66638" w:rsidRPr="00D66638" w:rsidRDefault="00D66638" w:rsidP="00D66638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分解应用程序</w:t>
      </w:r>
    </w:p>
    <w:p w:rsidR="00D66638" w:rsidRPr="00D66638" w:rsidRDefault="00D66638" w:rsidP="00D66638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确认威胁</w:t>
      </w:r>
    </w:p>
    <w:p w:rsidR="00D66638" w:rsidRPr="00D66638" w:rsidRDefault="00D66638" w:rsidP="00D66638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记录威胁</w:t>
      </w:r>
    </w:p>
    <w:p w:rsidR="00D66638" w:rsidRPr="00D66638" w:rsidRDefault="00D66638" w:rsidP="00D66638">
      <w:pPr>
        <w:widowControl/>
        <w:numPr>
          <w:ilvl w:val="0"/>
          <w:numId w:val="15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威胁等级认定</w:t>
      </w:r>
    </w:p>
    <w:p w:rsidR="00D66638" w:rsidRPr="00D66638" w:rsidRDefault="00D66638" w:rsidP="00D66638">
      <w:pPr>
        <w:pStyle w:val="2"/>
        <w:rPr>
          <w:rFonts w:ascii="Calibri" w:hAnsi="Calibri"/>
        </w:rPr>
      </w:pPr>
      <w:r w:rsidRPr="00D66638">
        <w:rPr>
          <w:rFonts w:hint="eastAsia"/>
        </w:rPr>
        <w:t>3</w:t>
      </w:r>
      <w:r w:rsidRPr="00D66638">
        <w:rPr>
          <w:rFonts w:hint="eastAsia"/>
          <w:shd w:val="clear" w:color="auto" w:fill="CCFFCC"/>
        </w:rPr>
        <w:t>3.安全系统的防护体系</w:t>
      </w:r>
      <w:r w:rsidRPr="00D66638">
        <w:rPr>
          <w:rFonts w:ascii="Calibri" w:hAnsi="Calibri"/>
          <w:shd w:val="clear" w:color="auto" w:fill="CCFFCC"/>
          <w:lang w:val="x-none"/>
        </w:rPr>
        <w:t>?</w:t>
      </w:r>
    </w:p>
    <w:p w:rsidR="00D66638" w:rsidRPr="00D66638" w:rsidRDefault="00D66638" w:rsidP="00D66638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实体安全</w:t>
      </w:r>
    </w:p>
    <w:p w:rsidR="00D66638" w:rsidRPr="00D66638" w:rsidRDefault="00D66638" w:rsidP="00D66638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平台安全</w:t>
      </w:r>
    </w:p>
    <w:p w:rsidR="00D66638" w:rsidRPr="00D66638" w:rsidRDefault="00D66638" w:rsidP="00D66638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数据安全</w:t>
      </w:r>
    </w:p>
    <w:p w:rsidR="00D66638" w:rsidRPr="00D66638" w:rsidRDefault="00D66638" w:rsidP="00D66638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通信安全</w:t>
      </w:r>
    </w:p>
    <w:p w:rsidR="00D66638" w:rsidRPr="00D66638" w:rsidRDefault="00D66638" w:rsidP="00D66638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应用安全</w:t>
      </w:r>
    </w:p>
    <w:p w:rsidR="00D66638" w:rsidRPr="00D66638" w:rsidRDefault="00D66638" w:rsidP="00D66638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运行安全</w:t>
      </w:r>
    </w:p>
    <w:p w:rsidR="00D66638" w:rsidRPr="00D66638" w:rsidRDefault="00D66638" w:rsidP="00D66638">
      <w:pPr>
        <w:widowControl/>
        <w:numPr>
          <w:ilvl w:val="0"/>
          <w:numId w:val="16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管理安全</w:t>
      </w:r>
    </w:p>
    <w:p w:rsidR="00D66638" w:rsidRPr="00D66638" w:rsidRDefault="00D66638" w:rsidP="00D66638">
      <w:pPr>
        <w:widowControl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D66638">
        <w:rPr>
          <w:rFonts w:ascii="Calibri" w:eastAsia="宋体" w:hAnsi="Calibri" w:cs="Calibri"/>
          <w:kern w:val="0"/>
          <w:sz w:val="22"/>
          <w:lang w:val="x-none"/>
        </w:rPr>
        <w:lastRenderedPageBreak/>
        <w:t> </w:t>
      </w:r>
    </w:p>
    <w:p w:rsidR="00D66638" w:rsidRPr="00D66638" w:rsidRDefault="00D66638" w:rsidP="00D66638">
      <w:pPr>
        <w:pStyle w:val="2"/>
      </w:pPr>
      <w:r w:rsidRPr="00D66638">
        <w:rPr>
          <w:rFonts w:hint="eastAsia"/>
          <w:shd w:val="clear" w:color="auto" w:fill="CCFFCC"/>
        </w:rPr>
        <w:t>34.安全测试的主要方法？</w:t>
      </w:r>
    </w:p>
    <w:p w:rsidR="00D66638" w:rsidRPr="00D66638" w:rsidRDefault="00D66638" w:rsidP="00D66638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功能验证</w:t>
      </w:r>
    </w:p>
    <w:p w:rsidR="00D66638" w:rsidRPr="00D66638" w:rsidRDefault="00D66638" w:rsidP="00D66638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漏洞扫描</w:t>
      </w:r>
    </w:p>
    <w:p w:rsidR="00D66638" w:rsidRPr="00D66638" w:rsidRDefault="00D66638" w:rsidP="00D66638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模拟攻击实验</w:t>
      </w:r>
    </w:p>
    <w:p w:rsidR="00D66638" w:rsidRPr="00D66638" w:rsidRDefault="00D66638" w:rsidP="00D66638">
      <w:pPr>
        <w:widowControl/>
        <w:numPr>
          <w:ilvl w:val="0"/>
          <w:numId w:val="17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  <w:shd w:val="clear" w:color="auto" w:fill="CCFFCC"/>
        </w:rPr>
        <w:t>侦听技术</w:t>
      </w:r>
    </w:p>
    <w:p w:rsidR="00D66638" w:rsidRDefault="00D66638" w:rsidP="00D66638">
      <w:pPr>
        <w:pStyle w:val="1"/>
      </w:pPr>
      <w:r>
        <w:rPr>
          <w:rFonts w:hint="eastAsia"/>
        </w:rPr>
        <w:t>四.测试的补充</w:t>
      </w:r>
    </w:p>
    <w:p w:rsidR="00D66638" w:rsidRPr="00D66638" w:rsidRDefault="00D66638" w:rsidP="00D66638">
      <w:pPr>
        <w:pStyle w:val="2"/>
        <w:rPr>
          <w:rFonts w:ascii="Calibri" w:hAnsi="Calibri"/>
        </w:rPr>
      </w:pPr>
      <w:r w:rsidRPr="00D66638">
        <w:rPr>
          <w:rFonts w:hint="eastAsia"/>
        </w:rPr>
        <w:t>12.什么是beta测试</w:t>
      </w:r>
      <w:r w:rsidRPr="00D66638">
        <w:rPr>
          <w:rFonts w:ascii="Calibri" w:hAnsi="Calibri"/>
          <w:lang w:val="x-none"/>
        </w:rPr>
        <w:t>?</w:t>
      </w:r>
    </w:p>
    <w:p w:rsidR="00D66638" w:rsidRPr="00D66638" w:rsidRDefault="00D66638" w:rsidP="00D66638">
      <w:pPr>
        <w:widowControl/>
        <w:numPr>
          <w:ilvl w:val="0"/>
          <w:numId w:val="1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软件分发给选定的客户群，让他们在实际环境中使用软件，一般在产品开发周期行将结束时进行</w:t>
      </w:r>
    </w:p>
    <w:p w:rsidR="00D66638" w:rsidRPr="00D66638" w:rsidRDefault="00D66638" w:rsidP="00D66638">
      <w:pPr>
        <w:widowControl/>
        <w:numPr>
          <w:ilvl w:val="0"/>
          <w:numId w:val="1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是用于描述外部测试过程的术语</w:t>
      </w:r>
    </w:p>
    <w:p w:rsidR="00D66638" w:rsidRPr="00D66638" w:rsidRDefault="00D66638" w:rsidP="00D66638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Calibri" w:eastAsia="宋体" w:hAnsi="Calibri" w:cs="Calibri"/>
          <w:kern w:val="0"/>
          <w:sz w:val="22"/>
        </w:rPr>
        <w:t> </w:t>
      </w:r>
    </w:p>
    <w:p w:rsidR="00D66638" w:rsidRPr="00D66638" w:rsidRDefault="00D66638" w:rsidP="00D66638">
      <w:pPr>
        <w:pStyle w:val="2"/>
      </w:pPr>
      <w:r w:rsidRPr="00D66638">
        <w:t>13.beta</w:t>
      </w:r>
      <w:r w:rsidRPr="00D66638">
        <w:rPr>
          <w:rFonts w:ascii="微软雅黑" w:eastAsia="微软雅黑" w:hAnsi="微软雅黑" w:hint="eastAsia"/>
        </w:rPr>
        <w:t>测试的目的？</w:t>
      </w:r>
    </w:p>
    <w:p w:rsidR="00D66638" w:rsidRPr="00D66638" w:rsidRDefault="00D66638" w:rsidP="00D66638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让新闻媒体报道软件初期使用印象</w:t>
      </w:r>
    </w:p>
    <w:p w:rsidR="00D66638" w:rsidRPr="00D66638" w:rsidRDefault="00D66638" w:rsidP="00D66638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用户界面确认</w:t>
      </w:r>
    </w:p>
    <w:p w:rsidR="00D66638" w:rsidRPr="00D66638" w:rsidRDefault="00D66638" w:rsidP="00D66638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最后一步寻找选件缺陷</w:t>
      </w:r>
    </w:p>
    <w:p w:rsidR="00D66638" w:rsidRPr="00D66638" w:rsidRDefault="00D66638" w:rsidP="00D66638">
      <w:pPr>
        <w:pStyle w:val="2"/>
        <w:rPr>
          <w:rFonts w:hint="eastAsia"/>
        </w:rPr>
      </w:pPr>
      <w:r w:rsidRPr="00D66638">
        <w:rPr>
          <w:rFonts w:hint="eastAsia"/>
        </w:rPr>
        <w:t>20.工具与自动化的优势？</w:t>
      </w:r>
    </w:p>
    <w:p w:rsidR="00D66638" w:rsidRPr="00D66638" w:rsidRDefault="00D66638" w:rsidP="00D66638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速度：手工测试执行几千个测试用例的情景；</w:t>
      </w:r>
    </w:p>
    <w:p w:rsidR="00D66638" w:rsidRPr="00D66638" w:rsidRDefault="00D66638" w:rsidP="00D66638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效率：把测试人员从手动测试中解放出来；</w:t>
      </w:r>
    </w:p>
    <w:p w:rsidR="00D66638" w:rsidRPr="00D66638" w:rsidRDefault="00D66638" w:rsidP="00D66638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lastRenderedPageBreak/>
        <w:t>准确度和精确度：人执行大量的测试用例可能会出错；</w:t>
      </w:r>
    </w:p>
    <w:p w:rsidR="00D66638" w:rsidRPr="00D66638" w:rsidRDefault="00D66638" w:rsidP="00D66638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节省资源：测试工具可以模拟替代真实的资源；</w:t>
      </w:r>
    </w:p>
    <w:p w:rsidR="00D66638" w:rsidRPr="00D66638" w:rsidRDefault="00D66638" w:rsidP="00D66638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仿真和模拟：模拟替代与产品连接的软、硬件；</w:t>
      </w:r>
    </w:p>
    <w:p w:rsidR="00D66638" w:rsidRPr="00D66638" w:rsidRDefault="00D66638" w:rsidP="00D66638">
      <w:pPr>
        <w:widowControl/>
        <w:numPr>
          <w:ilvl w:val="0"/>
          <w:numId w:val="20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坚持不懈：工具不会劳累，也不需要休息；</w:t>
      </w:r>
    </w:p>
    <w:p w:rsidR="00D66638" w:rsidRPr="00D66638" w:rsidRDefault="00D66638" w:rsidP="00D66638">
      <w:pPr>
        <w:pStyle w:val="2"/>
      </w:pPr>
      <w:r w:rsidRPr="00D66638">
        <w:rPr>
          <w:rFonts w:hint="eastAsia"/>
        </w:rPr>
        <w:t>19.负载测试和压力测试区别？</w:t>
      </w:r>
    </w:p>
    <w:p w:rsidR="00D66638" w:rsidRPr="00D66638" w:rsidRDefault="00D66638" w:rsidP="00D66638">
      <w:pPr>
        <w:widowControl/>
        <w:numPr>
          <w:ilvl w:val="0"/>
          <w:numId w:val="2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负载测试</w:t>
      </w:r>
    </w:p>
    <w:p w:rsidR="00D66638" w:rsidRPr="00D66638" w:rsidRDefault="00D66638" w:rsidP="00D66638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负载测试是通过逐步增加系统负载，测试系统性能的变化，并最终确定</w:t>
      </w:r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在满足性能指标的前提下，系统所能承受的最大负载量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；</w:t>
      </w:r>
    </w:p>
    <w:p w:rsidR="00D66638" w:rsidRPr="00D66638" w:rsidRDefault="00D66638" w:rsidP="00D66638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负载测试不关注系统稳定性，也就是说不关注系统长时间运行的情况，</w:t>
      </w:r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只是得到不同负载下相关性能指标即可</w:t>
      </w:r>
    </w:p>
    <w:p w:rsidR="00D66638" w:rsidRPr="00D66638" w:rsidRDefault="00D66638" w:rsidP="00D66638">
      <w:pPr>
        <w:widowControl/>
        <w:numPr>
          <w:ilvl w:val="0"/>
          <w:numId w:val="2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压力测试</w:t>
      </w:r>
    </w:p>
    <w:p w:rsidR="00D66638" w:rsidRPr="00D66638" w:rsidRDefault="00D66638" w:rsidP="00D66638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压力测试是通过逐步增加系统负载，测试系统性能的变化，并最终确定</w:t>
      </w:r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在什么负载条件下系统性能处于失效状态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，并以此来获得系统能提供</w:t>
      </w:r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的最大服务级别的测试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；</w:t>
      </w:r>
    </w:p>
    <w:p w:rsidR="00D66638" w:rsidRPr="00D66638" w:rsidRDefault="00D66638" w:rsidP="00D66638">
      <w:pPr>
        <w:widowControl/>
        <w:numPr>
          <w:ilvl w:val="1"/>
          <w:numId w:val="2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压力测试的目标是测试在一定的负载下，</w:t>
      </w:r>
      <w:r w:rsidRPr="00D66638">
        <w:rPr>
          <w:rFonts w:ascii="微软雅黑" w:eastAsia="微软雅黑" w:hAnsi="微软雅黑" w:cs="Calibri" w:hint="eastAsia"/>
          <w:b/>
          <w:bCs/>
          <w:kern w:val="0"/>
          <w:sz w:val="22"/>
        </w:rPr>
        <w:t>系统长时间运行的稳定性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；</w:t>
      </w:r>
    </w:p>
    <w:p w:rsidR="00D66638" w:rsidRDefault="00D66638" w:rsidP="00D66638">
      <w:pPr>
        <w:pStyle w:val="1"/>
      </w:pPr>
      <w:r>
        <w:rPr>
          <w:rFonts w:hint="eastAsia"/>
        </w:rPr>
        <w:t>五.使用测试文档</w:t>
      </w:r>
    </w:p>
    <w:p w:rsidR="00D66638" w:rsidRPr="00D66638" w:rsidRDefault="00D66638" w:rsidP="00D66638">
      <w:pPr>
        <w:pStyle w:val="2"/>
      </w:pPr>
      <w:r w:rsidRPr="00D66638">
        <w:rPr>
          <w:rFonts w:hint="eastAsia"/>
        </w:rPr>
        <w:t>14.测试计划的目标？</w:t>
      </w:r>
    </w:p>
    <w:p w:rsidR="00D66638" w:rsidRPr="00D66638" w:rsidRDefault="00D66638" w:rsidP="00D66638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proofErr w:type="gramStart"/>
      <w:r w:rsidRPr="00D66638">
        <w:rPr>
          <w:rFonts w:ascii="微软雅黑" w:eastAsia="微软雅黑" w:hAnsi="微软雅黑" w:cs="Calibri" w:hint="eastAsia"/>
          <w:kern w:val="0"/>
          <w:sz w:val="22"/>
        </w:rPr>
        <w:t>规</w:t>
      </w:r>
      <w:proofErr w:type="gramEnd"/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定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测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试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活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动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proofErr w:type="gramStart"/>
      <w:r w:rsidRPr="00D66638">
        <w:rPr>
          <w:rFonts w:ascii="微软雅黑" w:eastAsia="微软雅黑" w:hAnsi="微软雅黑" w:cs="Calibri" w:hint="eastAsia"/>
          <w:kern w:val="0"/>
          <w:sz w:val="22"/>
        </w:rPr>
        <w:t>范</w:t>
      </w:r>
      <w:proofErr w:type="gramEnd"/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围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方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法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资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源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和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进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度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；</w:t>
      </w:r>
      <w:r w:rsidRPr="00D66638">
        <w:rPr>
          <w:rFonts w:ascii="Calibri" w:eastAsia="宋体" w:hAnsi="Calibri" w:cs="Calibri"/>
          <w:kern w:val="0"/>
          <w:sz w:val="22"/>
        </w:rPr>
        <w:t>​</w:t>
      </w:r>
    </w:p>
    <w:p w:rsidR="00D66638" w:rsidRPr="00D66638" w:rsidRDefault="00D66638" w:rsidP="00D66638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lastRenderedPageBreak/>
        <w:t>明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确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正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测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试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项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目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要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测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试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特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性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要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执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行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测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试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任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proofErr w:type="gramStart"/>
      <w:r w:rsidRPr="00D66638">
        <w:rPr>
          <w:rFonts w:ascii="微软雅黑" w:eastAsia="微软雅黑" w:hAnsi="微软雅黑" w:cs="Calibri" w:hint="eastAsia"/>
          <w:kern w:val="0"/>
          <w:sz w:val="22"/>
        </w:rPr>
        <w:t>务</w:t>
      </w:r>
      <w:proofErr w:type="gramEnd"/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每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proofErr w:type="gramStart"/>
      <w:r w:rsidRPr="00D66638">
        <w:rPr>
          <w:rFonts w:ascii="微软雅黑" w:eastAsia="微软雅黑" w:hAnsi="微软雅黑" w:cs="Calibri" w:hint="eastAsia"/>
          <w:kern w:val="0"/>
          <w:sz w:val="22"/>
        </w:rPr>
        <w:t>个</w:t>
      </w:r>
      <w:proofErr w:type="gramEnd"/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任务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负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责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人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以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及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与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计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划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相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关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风</w:t>
      </w:r>
      <w:r w:rsidRPr="00D66638">
        <w:rPr>
          <w:rFonts w:ascii="Calibri" w:eastAsia="宋体" w:hAnsi="Calibri" w:cs="Calibri"/>
          <w:kern w:val="0"/>
          <w:sz w:val="22"/>
        </w:rPr>
        <w:t>​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险</w:t>
      </w:r>
    </w:p>
    <w:p w:rsidR="00D66638" w:rsidRPr="00D66638" w:rsidRDefault="00D66638" w:rsidP="00D66638">
      <w:pPr>
        <w:pStyle w:val="2"/>
      </w:pPr>
      <w:r w:rsidRPr="00D66638">
        <w:rPr>
          <w:rFonts w:hint="eastAsia"/>
        </w:rPr>
        <w:t>15.软件测试管理产生哪些文档？</w:t>
      </w:r>
    </w:p>
    <w:p w:rsidR="00D66638" w:rsidRPr="00D66638" w:rsidRDefault="00D66638" w:rsidP="00D66638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274310" cy="3813175"/>
            <wp:effectExtent l="0" t="0" r="2540" b="0"/>
            <wp:docPr id="3" name="图片 3" descr="C:\Users\wzh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h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38" w:rsidRPr="00D66638" w:rsidRDefault="00D66638" w:rsidP="00D66638">
      <w:pPr>
        <w:widowControl/>
        <w:numPr>
          <w:ilvl w:val="0"/>
          <w:numId w:val="2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测试设计说明</w:t>
      </w:r>
    </w:p>
    <w:p w:rsidR="00D66638" w:rsidRPr="00D66638" w:rsidRDefault="00D66638" w:rsidP="00D66638">
      <w:pPr>
        <w:widowControl/>
        <w:numPr>
          <w:ilvl w:val="0"/>
          <w:numId w:val="2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测试用例说明</w:t>
      </w:r>
    </w:p>
    <w:p w:rsidR="00D66638" w:rsidRPr="00D66638" w:rsidRDefault="00D66638" w:rsidP="00D66638">
      <w:pPr>
        <w:widowControl/>
        <w:numPr>
          <w:ilvl w:val="0"/>
          <w:numId w:val="2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测试事件报告</w:t>
      </w:r>
    </w:p>
    <w:p w:rsidR="00D66638" w:rsidRPr="00D66638" w:rsidRDefault="00D66638" w:rsidP="00D66638">
      <w:pPr>
        <w:widowControl/>
        <w:numPr>
          <w:ilvl w:val="0"/>
          <w:numId w:val="2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测试项传递报告</w:t>
      </w:r>
    </w:p>
    <w:p w:rsidR="00D66638" w:rsidRPr="00D66638" w:rsidRDefault="00D66638" w:rsidP="00D66638">
      <w:pPr>
        <w:widowControl/>
        <w:numPr>
          <w:ilvl w:val="0"/>
          <w:numId w:val="2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测试日志</w:t>
      </w:r>
    </w:p>
    <w:p w:rsidR="00D66638" w:rsidRPr="00D66638" w:rsidRDefault="00D66638" w:rsidP="00D66638">
      <w:pPr>
        <w:widowControl/>
        <w:numPr>
          <w:ilvl w:val="0"/>
          <w:numId w:val="2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测试规程说明</w:t>
      </w:r>
    </w:p>
    <w:p w:rsidR="00D66638" w:rsidRPr="00D66638" w:rsidRDefault="00D66638" w:rsidP="00D66638">
      <w:pPr>
        <w:widowControl/>
        <w:numPr>
          <w:ilvl w:val="0"/>
          <w:numId w:val="2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D66638">
        <w:rPr>
          <w:rFonts w:ascii="微软雅黑" w:eastAsia="微软雅黑" w:hAnsi="微软雅黑" w:cs="Calibri" w:hint="eastAsia"/>
          <w:kern w:val="0"/>
          <w:sz w:val="22"/>
        </w:rPr>
        <w:t>测试总结报告</w:t>
      </w:r>
    </w:p>
    <w:p w:rsidR="00D66638" w:rsidRPr="00D66638" w:rsidRDefault="00D66638" w:rsidP="00D66638">
      <w:pPr>
        <w:pStyle w:val="2"/>
      </w:pPr>
      <w:r w:rsidRPr="00D66638">
        <w:rPr>
          <w:rFonts w:hint="eastAsia"/>
        </w:rPr>
        <w:t>16.缺陷的生命周期？</w:t>
      </w:r>
    </w:p>
    <w:p w:rsidR="00D66638" w:rsidRPr="00D66638" w:rsidRDefault="00D66638" w:rsidP="00D66638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3524250" cy="3886200"/>
            <wp:effectExtent l="0" t="0" r="0" b="0"/>
            <wp:docPr id="2" name="图片 2" descr="C:\Users\wzh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zh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38" w:rsidRDefault="00D66638" w:rsidP="00D66638">
      <w:pPr>
        <w:pStyle w:val="1"/>
        <w:rPr>
          <w:rFonts w:hint="eastAsia"/>
        </w:rPr>
      </w:pPr>
      <w:r>
        <w:rPr>
          <w:rFonts w:hint="eastAsia"/>
        </w:rPr>
        <w:t>六.软件测试的未来</w:t>
      </w:r>
    </w:p>
    <w:p w:rsidR="00D66638" w:rsidRPr="00D66638" w:rsidRDefault="00D66638" w:rsidP="00D66638">
      <w:pPr>
        <w:pStyle w:val="2"/>
      </w:pPr>
      <w:r w:rsidRPr="00D66638">
        <w:rPr>
          <w:rFonts w:hint="eastAsia"/>
        </w:rPr>
        <w:t>17.什么是软件质量保证？</w:t>
      </w:r>
    </w:p>
    <w:p w:rsidR="00D66638" w:rsidRPr="00D66638" w:rsidRDefault="00D66638" w:rsidP="00D66638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638">
        <w:rPr>
          <w:rFonts w:ascii="Calibri" w:eastAsia="宋体" w:hAnsi="Calibri" w:cs="Calibri"/>
          <w:kern w:val="0"/>
          <w:sz w:val="22"/>
        </w:rPr>
        <w:t>SQA(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软件质量保证</w:t>
      </w:r>
      <w:r w:rsidRPr="00D66638">
        <w:rPr>
          <w:rFonts w:ascii="Calibri" w:eastAsia="宋体" w:hAnsi="Calibri" w:cs="Calibri"/>
          <w:kern w:val="0"/>
          <w:sz w:val="22"/>
        </w:rPr>
        <w:t>)</w:t>
      </w:r>
      <w:r w:rsidRPr="00D66638">
        <w:rPr>
          <w:rFonts w:ascii="微软雅黑" w:eastAsia="微软雅黑" w:hAnsi="微软雅黑" w:cs="Calibri" w:hint="eastAsia"/>
          <w:kern w:val="0"/>
          <w:sz w:val="22"/>
        </w:rPr>
        <w:t>是建立一套有计划和系统的方法，来向管理</w:t>
      </w:r>
      <w:proofErr w:type="gramStart"/>
      <w:r w:rsidRPr="00D66638">
        <w:rPr>
          <w:rFonts w:ascii="微软雅黑" w:eastAsia="微软雅黑" w:hAnsi="微软雅黑" w:cs="Calibri" w:hint="eastAsia"/>
          <w:kern w:val="0"/>
          <w:sz w:val="22"/>
        </w:rPr>
        <w:t>层保证</w:t>
      </w:r>
      <w:proofErr w:type="gramEnd"/>
      <w:r w:rsidRPr="00D66638">
        <w:rPr>
          <w:rFonts w:ascii="微软雅黑" w:eastAsia="微软雅黑" w:hAnsi="微软雅黑" w:cs="Calibri" w:hint="eastAsia"/>
          <w:kern w:val="0"/>
          <w:sz w:val="22"/>
        </w:rPr>
        <w:t>拟定出的标准、步骤、实践和方法能够正确地被所有项目所采用</w:t>
      </w:r>
    </w:p>
    <w:p w:rsidR="00D66638" w:rsidRPr="00D66638" w:rsidRDefault="00D66638" w:rsidP="00D66638">
      <w:pPr>
        <w:pStyle w:val="2"/>
        <w:rPr>
          <w:rFonts w:ascii="Calibri" w:hAnsi="Calibri" w:cs="Calibri"/>
          <w:sz w:val="22"/>
        </w:rPr>
      </w:pPr>
      <w:r w:rsidRPr="00D66638">
        <w:rPr>
          <w:rFonts w:hint="eastAsia"/>
        </w:rPr>
        <w:t>18.CMMI的作用？</w:t>
      </w:r>
    </w:p>
    <w:p w:rsidR="00D66638" w:rsidRPr="00D66638" w:rsidRDefault="00D66638" w:rsidP="00D66638">
      <w:pPr>
        <w:rPr>
          <w:rFonts w:hint="eastAsia"/>
        </w:rPr>
      </w:pPr>
    </w:p>
    <w:sectPr w:rsidR="00D66638" w:rsidRPr="00D6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07A"/>
    <w:multiLevelType w:val="multilevel"/>
    <w:tmpl w:val="4C74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23265"/>
    <w:multiLevelType w:val="multilevel"/>
    <w:tmpl w:val="279E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F39FA"/>
    <w:multiLevelType w:val="multilevel"/>
    <w:tmpl w:val="C03A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906DE"/>
    <w:multiLevelType w:val="multilevel"/>
    <w:tmpl w:val="3D3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572B7"/>
    <w:multiLevelType w:val="multilevel"/>
    <w:tmpl w:val="2F6A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50E22"/>
    <w:multiLevelType w:val="multilevel"/>
    <w:tmpl w:val="C1B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7458C9"/>
    <w:multiLevelType w:val="multilevel"/>
    <w:tmpl w:val="C61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4710A1"/>
    <w:multiLevelType w:val="multilevel"/>
    <w:tmpl w:val="511E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34558B"/>
    <w:multiLevelType w:val="multilevel"/>
    <w:tmpl w:val="0C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E38AB"/>
    <w:multiLevelType w:val="multilevel"/>
    <w:tmpl w:val="4A34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FA3D70"/>
    <w:multiLevelType w:val="multilevel"/>
    <w:tmpl w:val="412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6E2BC1"/>
    <w:multiLevelType w:val="multilevel"/>
    <w:tmpl w:val="9602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287B39"/>
    <w:multiLevelType w:val="multilevel"/>
    <w:tmpl w:val="3546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8F7300"/>
    <w:multiLevelType w:val="multilevel"/>
    <w:tmpl w:val="151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4C543E"/>
    <w:multiLevelType w:val="multilevel"/>
    <w:tmpl w:val="25A2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CF1652"/>
    <w:multiLevelType w:val="multilevel"/>
    <w:tmpl w:val="E052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EB432E"/>
    <w:multiLevelType w:val="multilevel"/>
    <w:tmpl w:val="1946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F558A4"/>
    <w:multiLevelType w:val="multilevel"/>
    <w:tmpl w:val="88E0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0077EF"/>
    <w:multiLevelType w:val="multilevel"/>
    <w:tmpl w:val="D0B6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896D22"/>
    <w:multiLevelType w:val="multilevel"/>
    <w:tmpl w:val="EAD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C938DC"/>
    <w:multiLevelType w:val="multilevel"/>
    <w:tmpl w:val="FF3A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A83FD7"/>
    <w:multiLevelType w:val="multilevel"/>
    <w:tmpl w:val="AD3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51152E"/>
    <w:multiLevelType w:val="multilevel"/>
    <w:tmpl w:val="716C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0E4CC4"/>
    <w:multiLevelType w:val="multilevel"/>
    <w:tmpl w:val="6FF0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7"/>
  </w:num>
  <w:num w:numId="3">
    <w:abstractNumId w:val="3"/>
  </w:num>
  <w:num w:numId="4">
    <w:abstractNumId w:val="8"/>
  </w:num>
  <w:num w:numId="5">
    <w:abstractNumId w:val="9"/>
  </w:num>
  <w:num w:numId="6">
    <w:abstractNumId w:val="21"/>
  </w:num>
  <w:num w:numId="7">
    <w:abstractNumId w:val="7"/>
  </w:num>
  <w:num w:numId="8">
    <w:abstractNumId w:val="4"/>
  </w:num>
  <w:num w:numId="9">
    <w:abstractNumId w:val="15"/>
  </w:num>
  <w:num w:numId="10">
    <w:abstractNumId w:val="12"/>
  </w:num>
  <w:num w:numId="11">
    <w:abstractNumId w:val="16"/>
  </w:num>
  <w:num w:numId="12">
    <w:abstractNumId w:val="13"/>
  </w:num>
  <w:num w:numId="13">
    <w:abstractNumId w:val="10"/>
  </w:num>
  <w:num w:numId="14">
    <w:abstractNumId w:val="2"/>
    <w:lvlOverride w:ilvl="0">
      <w:startOverride w:val="1"/>
    </w:lvlOverride>
  </w:num>
  <w:num w:numId="15">
    <w:abstractNumId w:val="1"/>
  </w:num>
  <w:num w:numId="16">
    <w:abstractNumId w:val="19"/>
  </w:num>
  <w:num w:numId="17">
    <w:abstractNumId w:val="14"/>
  </w:num>
  <w:num w:numId="18">
    <w:abstractNumId w:val="5"/>
  </w:num>
  <w:num w:numId="19">
    <w:abstractNumId w:val="22"/>
  </w:num>
  <w:num w:numId="20">
    <w:abstractNumId w:val="11"/>
  </w:num>
  <w:num w:numId="21">
    <w:abstractNumId w:val="6"/>
  </w:num>
  <w:num w:numId="22">
    <w:abstractNumId w:val="23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38"/>
    <w:rsid w:val="00983F78"/>
    <w:rsid w:val="00D6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9F29"/>
  <w15:chartTrackingRefBased/>
  <w15:docId w15:val="{90704BC3-6382-48D1-A2EC-EA0F2BB4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6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666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66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D6663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66638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D66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仲华 魏</dc:creator>
  <cp:keywords/>
  <dc:description/>
  <cp:lastModifiedBy>仲华 魏</cp:lastModifiedBy>
  <cp:revision>1</cp:revision>
  <dcterms:created xsi:type="dcterms:W3CDTF">2019-01-09T12:04:00Z</dcterms:created>
  <dcterms:modified xsi:type="dcterms:W3CDTF">2019-01-09T12:11:00Z</dcterms:modified>
</cp:coreProperties>
</file>