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3C9" w:rsidRPr="004523C9" w:rsidRDefault="004523C9" w:rsidP="004523C9">
      <w:pPr>
        <w:widowControl/>
        <w:jc w:val="left"/>
        <w:rPr>
          <w:rFonts w:ascii="宋体" w:eastAsia="宋体" w:hAnsi="宋体" w:cs="宋体"/>
          <w:kern w:val="0"/>
          <w:sz w:val="24"/>
          <w:szCs w:val="24"/>
        </w:rPr>
      </w:pPr>
    </w:p>
    <w:tbl>
      <w:tblPr>
        <w:tblW w:w="0" w:type="auto"/>
        <w:tblCellMar>
          <w:left w:w="0" w:type="dxa"/>
          <w:right w:w="0" w:type="dxa"/>
        </w:tblCellMar>
        <w:tblLook w:val="04A0" w:firstRow="1" w:lastRow="0" w:firstColumn="1" w:lastColumn="0" w:noHBand="0" w:noVBand="1"/>
      </w:tblPr>
      <w:tblGrid>
        <w:gridCol w:w="8306"/>
      </w:tblGrid>
      <w:tr w:rsidR="004523C9" w:rsidRPr="004523C9" w:rsidTr="004523C9">
        <w:tc>
          <w:tcPr>
            <w:tcW w:w="0" w:type="auto"/>
            <w:vAlign w:val="center"/>
            <w:hideMark/>
          </w:tcPr>
          <w:p w:rsidR="004523C9" w:rsidRPr="00686E2D" w:rsidRDefault="004523C9" w:rsidP="004523C9">
            <w:pPr>
              <w:widowControl/>
              <w:jc w:val="left"/>
              <w:rPr>
                <w:rFonts w:ascii="微软雅黑" w:eastAsia="微软雅黑" w:hAnsi="微软雅黑" w:cs="宋体"/>
                <w:kern w:val="0"/>
                <w:szCs w:val="21"/>
              </w:rPr>
            </w:pPr>
            <w:r w:rsidRPr="004523C9">
              <w:rPr>
                <w:rFonts w:ascii="微软雅黑" w:eastAsia="微软雅黑" w:hAnsi="微软雅黑" w:cs="宋体"/>
                <w:kern w:val="0"/>
                <w:szCs w:val="21"/>
              </w:rPr>
              <w:t>2018考研已经接近尾声，一年前刚开始决定考研的时候，心里并没有多大把握，只是怀着赌一赌的心态，希望能自己十多年的求学之路一个交待，无论梦成梦碎，自己都为梦想拼搏过。这段时间陆续有19考研的同学向我询问考研复习的一些安排和方法，所以写下了这篇</w:t>
            </w:r>
            <w:r w:rsidRPr="004523C9">
              <w:rPr>
                <w:rFonts w:ascii="微软雅黑" w:eastAsia="微软雅黑" w:hAnsi="微软雅黑" w:cs="宋体"/>
                <w:b/>
                <w:bCs/>
                <w:color w:val="FF0000"/>
                <w:kern w:val="0"/>
                <w:szCs w:val="21"/>
              </w:rPr>
              <w:t>经验</w:t>
            </w:r>
            <w:r w:rsidRPr="004523C9">
              <w:rPr>
                <w:rFonts w:ascii="微软雅黑" w:eastAsia="微软雅黑" w:hAnsi="微软雅黑" w:cs="宋体"/>
                <w:kern w:val="0"/>
                <w:szCs w:val="21"/>
              </w:rPr>
              <w:t>贴，我自己的分数并不高，但还是希望能给大家一些帮助。</w:t>
            </w:r>
            <w:r w:rsidRPr="004523C9">
              <w:rPr>
                <w:rFonts w:ascii="微软雅黑" w:eastAsia="微软雅黑" w:hAnsi="微软雅黑" w:cs="宋体"/>
                <w:kern w:val="0"/>
                <w:szCs w:val="21"/>
              </w:rPr>
              <w:br/>
            </w:r>
            <w:r w:rsidRPr="004523C9">
              <w:rPr>
                <w:rFonts w:ascii="微软雅黑" w:eastAsia="微软雅黑" w:hAnsi="微软雅黑" w:cs="宋体"/>
                <w:kern w:val="0"/>
                <w:szCs w:val="21"/>
              </w:rPr>
              <w:br/>
              <w:t>初试成绩：政治66、英语一</w:t>
            </w:r>
            <w:proofErr w:type="gramStart"/>
            <w:r w:rsidRPr="004523C9">
              <w:rPr>
                <w:rFonts w:ascii="微软雅黑" w:eastAsia="微软雅黑" w:hAnsi="微软雅黑" w:cs="宋体"/>
                <w:kern w:val="0"/>
                <w:szCs w:val="21"/>
              </w:rPr>
              <w:t>69</w:t>
            </w:r>
            <w:proofErr w:type="gramEnd"/>
            <w:r w:rsidRPr="004523C9">
              <w:rPr>
                <w:rFonts w:ascii="微软雅黑" w:eastAsia="微软雅黑" w:hAnsi="微软雅黑" w:cs="宋体"/>
                <w:kern w:val="0"/>
                <w:szCs w:val="21"/>
              </w:rPr>
              <w:t>、数学</w:t>
            </w:r>
            <w:proofErr w:type="gramStart"/>
            <w:r w:rsidRPr="004523C9">
              <w:rPr>
                <w:rFonts w:ascii="微软雅黑" w:eastAsia="微软雅黑" w:hAnsi="微软雅黑" w:cs="宋体"/>
                <w:kern w:val="0"/>
                <w:szCs w:val="21"/>
              </w:rPr>
              <w:t>一</w:t>
            </w:r>
            <w:proofErr w:type="gramEnd"/>
            <w:r w:rsidRPr="004523C9">
              <w:rPr>
                <w:rFonts w:ascii="微软雅黑" w:eastAsia="微软雅黑" w:hAnsi="微软雅黑" w:cs="宋体"/>
                <w:kern w:val="0"/>
                <w:szCs w:val="21"/>
              </w:rPr>
              <w:t>105、911计算机专业基础101</w:t>
            </w:r>
            <w:r w:rsidRPr="004523C9">
              <w:rPr>
                <w:rFonts w:ascii="微软雅黑" w:eastAsia="微软雅黑" w:hAnsi="微软雅黑" w:cs="宋体"/>
                <w:kern w:val="0"/>
                <w:szCs w:val="21"/>
              </w:rPr>
              <w:br/>
            </w:r>
            <w:r w:rsidRPr="004523C9">
              <w:rPr>
                <w:rFonts w:ascii="微软雅黑" w:eastAsia="微软雅黑" w:hAnsi="微软雅黑" w:cs="宋体"/>
                <w:kern w:val="0"/>
                <w:szCs w:val="21"/>
              </w:rPr>
              <w:br/>
            </w:r>
            <w:r w:rsidRPr="004523C9">
              <w:rPr>
                <w:rFonts w:ascii="微软雅黑" w:eastAsia="微软雅黑" w:hAnsi="微软雅黑" w:cs="宋体"/>
                <w:color w:val="000000"/>
                <w:kern w:val="0"/>
                <w:sz w:val="48"/>
                <w:szCs w:val="48"/>
              </w:rPr>
              <w:t>专业课</w:t>
            </w:r>
            <w:r w:rsidRPr="004523C9">
              <w:rPr>
                <w:rFonts w:ascii="微软雅黑" w:eastAsia="微软雅黑" w:hAnsi="微软雅黑" w:cs="宋体"/>
                <w:kern w:val="0"/>
                <w:szCs w:val="21"/>
              </w:rPr>
              <w:br/>
            </w:r>
            <w:r w:rsidRPr="004523C9">
              <w:rPr>
                <w:rFonts w:ascii="微软雅黑" w:eastAsia="微软雅黑" w:hAnsi="微软雅黑" w:cs="宋体"/>
                <w:kern w:val="0"/>
                <w:szCs w:val="21"/>
              </w:rPr>
              <w:br/>
            </w:r>
            <w:r w:rsidRPr="004523C9">
              <w:rPr>
                <w:rFonts w:ascii="微软雅黑" w:eastAsia="微软雅黑" w:hAnsi="微软雅黑" w:cs="宋体"/>
                <w:color w:val="000000"/>
                <w:kern w:val="0"/>
                <w:szCs w:val="21"/>
              </w:rPr>
              <w:t>  虽然是大跨考，但是我的专业课复习直到7月初才开始，因为在这之前我在“中国大学MOOC”上选修过一些计算机的课程，因此具有一定的C/C++基础，如果没有C++基础的话还是早两三个月开始比较好。北大计算机</w:t>
            </w:r>
            <w:proofErr w:type="gramStart"/>
            <w:r w:rsidRPr="004523C9">
              <w:rPr>
                <w:rFonts w:ascii="微软雅黑" w:eastAsia="微软雅黑" w:hAnsi="微软雅黑" w:cs="宋体"/>
                <w:color w:val="000000"/>
                <w:kern w:val="0"/>
                <w:szCs w:val="21"/>
              </w:rPr>
              <w:t>学硕考</w:t>
            </w:r>
            <w:proofErr w:type="gramEnd"/>
            <w:r w:rsidRPr="004523C9">
              <w:rPr>
                <w:rFonts w:ascii="微软雅黑" w:eastAsia="微软雅黑" w:hAnsi="微软雅黑" w:cs="宋体"/>
                <w:color w:val="000000"/>
                <w:kern w:val="0"/>
                <w:szCs w:val="21"/>
              </w:rPr>
              <w:t>的专业课都是911，复习思路和用书和408有很大的区别。由于我是</w:t>
            </w:r>
            <w:proofErr w:type="gramStart"/>
            <w:r w:rsidRPr="004523C9">
              <w:rPr>
                <w:rFonts w:ascii="微软雅黑" w:eastAsia="微软雅黑" w:hAnsi="微软雅黑" w:cs="宋体"/>
                <w:color w:val="000000"/>
                <w:kern w:val="0"/>
                <w:szCs w:val="21"/>
              </w:rPr>
              <w:t>跨考对于</w:t>
            </w:r>
            <w:proofErr w:type="gramEnd"/>
            <w:r w:rsidRPr="004523C9">
              <w:rPr>
                <w:rFonts w:ascii="微软雅黑" w:eastAsia="微软雅黑" w:hAnsi="微软雅黑" w:cs="宋体"/>
                <w:color w:val="000000"/>
                <w:kern w:val="0"/>
                <w:szCs w:val="21"/>
              </w:rPr>
              <w:t>他们的区别起初并没有太多的认识，加上408的资料容易获得，因此一开始一直是按照王道系列单科书来复习的，大概8月上旬配合中国大学MOOC上陈越姥姥的《数据结构》和哈工大的计算机系列课程把四本单科书都过了一遍，然后每天早上会花一两个小时来诵读记忆书中的内容（后来才发现我这是用学社科类专业的方法来学工科，但似乎效果还不差）。9月中旬加了信科考研群后才发现408和911差异巨大，然后调整复习思路，按照华文慕课上北大的计算机系列课程展开复习。</w:t>
            </w:r>
            <w:r w:rsidRPr="004523C9">
              <w:rPr>
                <w:rFonts w:ascii="微软雅黑" w:eastAsia="微软雅黑" w:hAnsi="微软雅黑" w:cs="宋体"/>
                <w:color w:val="FF0000"/>
                <w:kern w:val="0"/>
                <w:szCs w:val="21"/>
              </w:rPr>
              <w:t>关于考911我觉得最有效的方法就是多</w:t>
            </w:r>
            <w:proofErr w:type="gramStart"/>
            <w:r w:rsidRPr="004523C9">
              <w:rPr>
                <w:rFonts w:ascii="微软雅黑" w:eastAsia="微软雅黑" w:hAnsi="微软雅黑" w:cs="宋体"/>
                <w:color w:val="FF0000"/>
                <w:kern w:val="0"/>
                <w:szCs w:val="21"/>
              </w:rPr>
              <w:t>刷慕课</w:t>
            </w:r>
            <w:proofErr w:type="gramEnd"/>
            <w:r w:rsidRPr="004523C9">
              <w:rPr>
                <w:rFonts w:ascii="微软雅黑" w:eastAsia="微软雅黑" w:hAnsi="微软雅黑" w:cs="宋体"/>
                <w:color w:val="FF0000"/>
                <w:kern w:val="0"/>
                <w:szCs w:val="21"/>
              </w:rPr>
              <w:t>+408真题</w:t>
            </w:r>
            <w:r w:rsidRPr="004523C9">
              <w:rPr>
                <w:rFonts w:ascii="微软雅黑" w:eastAsia="微软雅黑" w:hAnsi="微软雅黑" w:cs="宋体"/>
                <w:color w:val="000000"/>
                <w:kern w:val="0"/>
                <w:szCs w:val="21"/>
              </w:rPr>
              <w:t>，因为考试时考的题目很多</w:t>
            </w:r>
            <w:proofErr w:type="gramStart"/>
            <w:r w:rsidRPr="004523C9">
              <w:rPr>
                <w:rFonts w:ascii="微软雅黑" w:eastAsia="微软雅黑" w:hAnsi="微软雅黑" w:cs="宋体"/>
                <w:color w:val="000000"/>
                <w:kern w:val="0"/>
                <w:szCs w:val="21"/>
              </w:rPr>
              <w:t>都是慕课里</w:t>
            </w:r>
            <w:proofErr w:type="gramEnd"/>
            <w:r w:rsidRPr="004523C9">
              <w:rPr>
                <w:rFonts w:ascii="微软雅黑" w:eastAsia="微软雅黑" w:hAnsi="微软雅黑" w:cs="宋体"/>
                <w:color w:val="000000"/>
                <w:kern w:val="0"/>
                <w:szCs w:val="21"/>
              </w:rPr>
              <w:t>的知识点，</w:t>
            </w:r>
            <w:proofErr w:type="gramStart"/>
            <w:r w:rsidRPr="004523C9">
              <w:rPr>
                <w:rFonts w:ascii="微软雅黑" w:eastAsia="微软雅黑" w:hAnsi="微软雅黑" w:cs="宋体"/>
                <w:color w:val="000000"/>
                <w:kern w:val="0"/>
                <w:szCs w:val="21"/>
              </w:rPr>
              <w:t>慕课</w:t>
            </w:r>
            <w:proofErr w:type="gramEnd"/>
            <w:r w:rsidRPr="004523C9">
              <w:rPr>
                <w:rFonts w:ascii="微软雅黑" w:eastAsia="微软雅黑" w:hAnsi="微软雅黑" w:cs="宋体"/>
                <w:color w:val="000000"/>
                <w:kern w:val="0"/>
                <w:szCs w:val="21"/>
              </w:rPr>
              <w:t>里没有的知识点408</w:t>
            </w:r>
            <w:proofErr w:type="gramStart"/>
            <w:r w:rsidRPr="004523C9">
              <w:rPr>
                <w:rFonts w:ascii="微软雅黑" w:eastAsia="微软雅黑" w:hAnsi="微软雅黑" w:cs="宋体"/>
                <w:color w:val="000000"/>
                <w:kern w:val="0"/>
                <w:szCs w:val="21"/>
              </w:rPr>
              <w:t>真题里</w:t>
            </w:r>
            <w:proofErr w:type="gramEnd"/>
            <w:r w:rsidRPr="004523C9">
              <w:rPr>
                <w:rFonts w:ascii="微软雅黑" w:eastAsia="微软雅黑" w:hAnsi="微软雅黑" w:cs="宋体"/>
                <w:color w:val="000000"/>
                <w:kern w:val="0"/>
                <w:szCs w:val="21"/>
              </w:rPr>
              <w:t>也基本涉及了。初试前</w:t>
            </w:r>
            <w:proofErr w:type="gramStart"/>
            <w:r w:rsidRPr="004523C9">
              <w:rPr>
                <w:rFonts w:ascii="微软雅黑" w:eastAsia="微软雅黑" w:hAnsi="微软雅黑" w:cs="宋体"/>
                <w:color w:val="000000"/>
                <w:kern w:val="0"/>
                <w:szCs w:val="21"/>
              </w:rPr>
              <w:t>研</w:t>
            </w:r>
            <w:proofErr w:type="gramEnd"/>
            <w:r w:rsidRPr="004523C9">
              <w:rPr>
                <w:rFonts w:ascii="微软雅黑" w:eastAsia="微软雅黑" w:hAnsi="微软雅黑" w:cs="宋体"/>
                <w:color w:val="000000"/>
                <w:kern w:val="0"/>
                <w:szCs w:val="21"/>
              </w:rPr>
              <w:t>友问我专业课怎么复习，我告诉她多</w:t>
            </w:r>
            <w:proofErr w:type="gramStart"/>
            <w:r w:rsidRPr="004523C9">
              <w:rPr>
                <w:rFonts w:ascii="微软雅黑" w:eastAsia="微软雅黑" w:hAnsi="微软雅黑" w:cs="宋体"/>
                <w:color w:val="000000"/>
                <w:kern w:val="0"/>
                <w:szCs w:val="21"/>
              </w:rPr>
              <w:t>刷慕课</w:t>
            </w:r>
            <w:proofErr w:type="gramEnd"/>
            <w:r w:rsidRPr="004523C9">
              <w:rPr>
                <w:rFonts w:ascii="微软雅黑" w:eastAsia="微软雅黑" w:hAnsi="微软雅黑" w:cs="宋体"/>
                <w:color w:val="000000"/>
                <w:kern w:val="0"/>
                <w:szCs w:val="21"/>
              </w:rPr>
              <w:t>，结果她做到了我自己却没有做到，感觉好惭愧。。。。。最终考试时机组</w:t>
            </w:r>
            <w:r w:rsidRPr="004523C9">
              <w:rPr>
                <w:rFonts w:ascii="微软雅黑" w:eastAsia="微软雅黑" w:hAnsi="微软雅黑" w:cs="宋体"/>
                <w:color w:val="000000"/>
                <w:kern w:val="0"/>
                <w:szCs w:val="21"/>
              </w:rPr>
              <w:lastRenderedPageBreak/>
              <w:t>两道大题23分没做出来，考完后一度感觉自己过不了线了很绝望，但幸运的是前面选择题似乎做的不错，还是侥幸进了复试。</w:t>
            </w:r>
            <w:r w:rsidRPr="004523C9">
              <w:rPr>
                <w:rFonts w:ascii="微软雅黑" w:eastAsia="微软雅黑" w:hAnsi="微软雅黑" w:cs="宋体"/>
                <w:kern w:val="0"/>
                <w:szCs w:val="21"/>
              </w:rPr>
              <w:br/>
            </w:r>
            <w:r w:rsidRPr="004523C9">
              <w:rPr>
                <w:rFonts w:ascii="微软雅黑" w:eastAsia="微软雅黑" w:hAnsi="微软雅黑" w:cs="宋体"/>
                <w:color w:val="000000"/>
                <w:kern w:val="0"/>
                <w:szCs w:val="21"/>
              </w:rPr>
              <w:t>视频：华文慕课上北大的计算机四门课程</w:t>
            </w:r>
            <w:r w:rsidRPr="004523C9">
              <w:rPr>
                <w:rFonts w:ascii="微软雅黑" w:eastAsia="微软雅黑" w:hAnsi="微软雅黑" w:cs="宋体"/>
                <w:kern w:val="0"/>
                <w:szCs w:val="21"/>
              </w:rPr>
              <w:br/>
            </w:r>
            <w:r w:rsidRPr="004523C9">
              <w:rPr>
                <w:rFonts w:ascii="微软雅黑" w:eastAsia="微软雅黑" w:hAnsi="微软雅黑" w:cs="宋体"/>
                <w:color w:val="000000"/>
                <w:kern w:val="0"/>
                <w:szCs w:val="21"/>
              </w:rPr>
              <w:t>用书：王道系列全套+《数据结构与算法（张铭版）》</w:t>
            </w:r>
            <w:r w:rsidRPr="004523C9">
              <w:rPr>
                <w:rFonts w:ascii="宋体" w:eastAsia="宋体" w:hAnsi="宋体" w:cs="宋体"/>
                <w:kern w:val="0"/>
                <w:szCs w:val="21"/>
              </w:rPr>
              <w:br/>
            </w:r>
            <w:r w:rsidRPr="004523C9">
              <w:rPr>
                <w:rFonts w:ascii="微软雅黑" w:eastAsia="微软雅黑" w:hAnsi="微软雅黑" w:cs="宋体"/>
                <w:color w:val="000000"/>
                <w:kern w:val="0"/>
                <w:szCs w:val="21"/>
              </w:rPr>
              <w:br/>
            </w:r>
            <w:r w:rsidRPr="004523C9">
              <w:rPr>
                <w:rFonts w:ascii="宋体" w:eastAsia="宋体" w:hAnsi="宋体" w:cs="宋体"/>
                <w:kern w:val="0"/>
                <w:szCs w:val="21"/>
              </w:rPr>
              <w:br/>
            </w:r>
            <w:r w:rsidRPr="004523C9">
              <w:rPr>
                <w:rFonts w:ascii="微软雅黑" w:eastAsia="微软雅黑" w:hAnsi="微软雅黑" w:cs="宋体"/>
                <w:color w:val="000000"/>
                <w:kern w:val="0"/>
                <w:sz w:val="48"/>
                <w:szCs w:val="48"/>
              </w:rPr>
              <w:t>复试</w:t>
            </w:r>
            <w:r w:rsidRPr="004523C9">
              <w:rPr>
                <w:rFonts w:ascii="宋体" w:eastAsia="宋体" w:hAnsi="宋体" w:cs="宋体"/>
                <w:kern w:val="0"/>
                <w:szCs w:val="21"/>
              </w:rPr>
              <w:br/>
            </w:r>
            <w:r w:rsidRPr="004523C9">
              <w:rPr>
                <w:rFonts w:ascii="微软雅黑" w:eastAsia="微软雅黑" w:hAnsi="微软雅黑" w:cs="宋体"/>
                <w:color w:val="000000"/>
                <w:kern w:val="0"/>
                <w:szCs w:val="21"/>
              </w:rPr>
              <w:br/>
            </w:r>
            <w:r w:rsidRPr="004523C9">
              <w:rPr>
                <w:rFonts w:ascii="宋体" w:eastAsia="宋体" w:hAnsi="宋体" w:cs="宋体"/>
                <w:kern w:val="0"/>
                <w:szCs w:val="21"/>
              </w:rPr>
              <w:br/>
            </w:r>
            <w:r w:rsidRPr="004523C9">
              <w:rPr>
                <w:rFonts w:ascii="微软雅黑" w:eastAsia="微软雅黑" w:hAnsi="微软雅黑" w:cs="宋体"/>
                <w:color w:val="000000"/>
                <w:kern w:val="0"/>
                <w:szCs w:val="21"/>
              </w:rPr>
              <w:t> </w:t>
            </w:r>
            <w:proofErr w:type="gramStart"/>
            <w:r w:rsidRPr="004523C9">
              <w:rPr>
                <w:rFonts w:ascii="微软雅黑" w:eastAsia="微软雅黑" w:hAnsi="微软雅黑" w:cs="宋体"/>
                <w:color w:val="000000"/>
                <w:kern w:val="0"/>
                <w:szCs w:val="21"/>
              </w:rPr>
              <w:t> 信工的</w:t>
            </w:r>
            <w:proofErr w:type="gramEnd"/>
            <w:r w:rsidRPr="004523C9">
              <w:rPr>
                <w:rFonts w:ascii="微软雅黑" w:eastAsia="微软雅黑" w:hAnsi="微软雅黑" w:cs="宋体"/>
                <w:color w:val="000000"/>
                <w:kern w:val="0"/>
                <w:szCs w:val="21"/>
              </w:rPr>
              <w:t>复试一直都只有面试，今年初试与复试的比例是6:4，复试满分100分，所以复试里的1分抵初试3.33分。复试的地点安排在复试当天公布，大家早上8:00在信工院一楼门口排队缴费后根据墙上贴的名单到自己对应的教室门口等候。复试的流程大概是这样的：</w:t>
            </w:r>
            <w:r w:rsidRPr="004523C9">
              <w:rPr>
                <w:rFonts w:ascii="宋体" w:eastAsia="宋体" w:hAnsi="宋体" w:cs="宋体"/>
                <w:kern w:val="0"/>
                <w:szCs w:val="21"/>
              </w:rPr>
              <w:br/>
            </w:r>
            <w:r w:rsidRPr="004523C9">
              <w:rPr>
                <w:rFonts w:ascii="微软雅黑" w:eastAsia="微软雅黑" w:hAnsi="微软雅黑" w:cs="宋体"/>
                <w:color w:val="000000"/>
                <w:kern w:val="0"/>
                <w:szCs w:val="21"/>
              </w:rPr>
              <w:br/>
            </w:r>
            <w:r w:rsidRPr="004523C9">
              <w:rPr>
                <w:rFonts w:ascii="宋体" w:eastAsia="宋体" w:hAnsi="宋体" w:cs="宋体"/>
                <w:kern w:val="0"/>
                <w:szCs w:val="21"/>
              </w:rPr>
              <w:br/>
            </w:r>
            <w:r w:rsidRPr="004523C9">
              <w:rPr>
                <w:rFonts w:ascii="微软雅黑" w:eastAsia="微软雅黑" w:hAnsi="微软雅黑" w:cs="宋体"/>
                <w:color w:val="000000"/>
                <w:kern w:val="0"/>
                <w:szCs w:val="21"/>
              </w:rPr>
              <w:t>1、英文自我介绍，介绍完后老师可能会根据你介绍的内容进行提问。我在做完自我介绍后老师没有提问，直接进行抽题回答了。</w:t>
            </w:r>
            <w:r w:rsidRPr="004523C9">
              <w:rPr>
                <w:rFonts w:ascii="宋体" w:eastAsia="宋体" w:hAnsi="宋体" w:cs="宋体"/>
                <w:kern w:val="0"/>
                <w:szCs w:val="21"/>
              </w:rPr>
              <w:br/>
            </w:r>
            <w:r w:rsidRPr="004523C9">
              <w:rPr>
                <w:rFonts w:ascii="微软雅黑" w:eastAsia="微软雅黑" w:hAnsi="微软雅黑" w:cs="宋体"/>
                <w:color w:val="000000"/>
                <w:kern w:val="0"/>
                <w:szCs w:val="21"/>
              </w:rPr>
              <w:br/>
            </w:r>
            <w:r w:rsidRPr="004523C9">
              <w:rPr>
                <w:rFonts w:ascii="宋体" w:eastAsia="宋体" w:hAnsi="宋体" w:cs="宋体"/>
                <w:kern w:val="0"/>
                <w:szCs w:val="21"/>
              </w:rPr>
              <w:br/>
            </w:r>
            <w:r w:rsidRPr="004523C9">
              <w:rPr>
                <w:rFonts w:ascii="微软雅黑" w:eastAsia="微软雅黑" w:hAnsi="微软雅黑" w:cs="宋体"/>
                <w:color w:val="000000"/>
                <w:kern w:val="0"/>
                <w:szCs w:val="21"/>
              </w:rPr>
              <w:t>2、从桌上的4个信封中抽题回答，四个信封上从左到右写的内容好像分别是“数学题”“开放题”“算法题”“计算机专业知识”。先是让我从标有“数学题”的信封中抽了一个纸条，内容是一道逻辑题（我没学过离散数学，可能这道题是算在离散数学范围内的），题目本身并不难但是很长很绕，加上自己很紧张，所以花了五六分钟也没能做出来，于是老师叫我谈一下自己的思路，我就回答了一下自己的思路。之后老师又叫我从“开放题”的信封中</w:t>
            </w:r>
            <w:r w:rsidRPr="004523C9">
              <w:rPr>
                <w:rFonts w:ascii="微软雅黑" w:eastAsia="微软雅黑" w:hAnsi="微软雅黑" w:cs="宋体"/>
                <w:color w:val="000000"/>
                <w:kern w:val="0"/>
                <w:szCs w:val="21"/>
              </w:rPr>
              <w:lastRenderedPageBreak/>
              <w:t>抽一道，这次运气爆棚了抽到的是问对王国维三种境界的看法。因为在大一时看过王国维的《人间词话》自己也对他提出的三种境界有过思考，所以就答了一下自己在人生层面对这三种境界的理解，这道题答了比较长的时间，后面老师看时间不多了就没再让我抽题了。</w:t>
            </w:r>
            <w:r w:rsidRPr="004523C9">
              <w:rPr>
                <w:rFonts w:ascii="微软雅黑" w:eastAsia="微软雅黑" w:hAnsi="微软雅黑" w:cs="宋体"/>
                <w:color w:val="000000"/>
                <w:kern w:val="0"/>
                <w:szCs w:val="21"/>
              </w:rPr>
              <w:br/>
            </w:r>
            <w:r w:rsidRPr="004523C9">
              <w:rPr>
                <w:rFonts w:ascii="宋体" w:eastAsia="宋体" w:hAnsi="宋体" w:cs="宋体"/>
                <w:kern w:val="0"/>
                <w:szCs w:val="21"/>
              </w:rPr>
              <w:br/>
            </w:r>
            <w:r w:rsidRPr="004523C9">
              <w:rPr>
                <w:rFonts w:ascii="微软雅黑" w:eastAsia="微软雅黑" w:hAnsi="微软雅黑" w:cs="宋体"/>
                <w:color w:val="000000"/>
                <w:kern w:val="0"/>
                <w:szCs w:val="21"/>
              </w:rPr>
              <w:t>3、老师根据你提交的个人陈述进行提问。我被问到的问题主要</w:t>
            </w:r>
            <w:proofErr w:type="gramStart"/>
            <w:r w:rsidRPr="004523C9">
              <w:rPr>
                <w:rFonts w:ascii="微软雅黑" w:eastAsia="微软雅黑" w:hAnsi="微软雅黑" w:cs="宋体"/>
                <w:color w:val="000000"/>
                <w:kern w:val="0"/>
                <w:szCs w:val="21"/>
              </w:rPr>
              <w:t>有跨考的</w:t>
            </w:r>
            <w:proofErr w:type="gramEnd"/>
            <w:r w:rsidRPr="004523C9">
              <w:rPr>
                <w:rFonts w:ascii="微软雅黑" w:eastAsia="微软雅黑" w:hAnsi="微软雅黑" w:cs="宋体"/>
                <w:color w:val="000000"/>
                <w:kern w:val="0"/>
                <w:szCs w:val="21"/>
              </w:rPr>
              <w:t>原因、对做研究的理解、本科成绩、为什么喜欢XXXX方向等，大部分问题都比较容易回答，有几个比较难回答的问题我没有回答上来坦荡地说“抱歉，老师，我对这方面的了解不是很多”，老师也没有继续深究。</w:t>
            </w:r>
            <w:r w:rsidRPr="004523C9">
              <w:rPr>
                <w:rFonts w:ascii="微软雅黑" w:eastAsia="微软雅黑" w:hAnsi="微软雅黑" w:cs="宋体"/>
                <w:kern w:val="0"/>
                <w:szCs w:val="21"/>
              </w:rPr>
              <w:t>二十分钟的面试很快就结束了，我在的计算机一组的老师们都十分和蔼，可能考虑到我是</w:t>
            </w:r>
            <w:proofErr w:type="gramStart"/>
            <w:r w:rsidRPr="004523C9">
              <w:rPr>
                <w:rFonts w:ascii="微软雅黑" w:eastAsia="微软雅黑" w:hAnsi="微软雅黑" w:cs="宋体"/>
                <w:kern w:val="0"/>
                <w:szCs w:val="21"/>
              </w:rPr>
              <w:t>跨考所以</w:t>
            </w:r>
            <w:proofErr w:type="gramEnd"/>
            <w:r w:rsidRPr="004523C9">
              <w:rPr>
                <w:rFonts w:ascii="微软雅黑" w:eastAsia="微软雅黑" w:hAnsi="微软雅黑" w:cs="宋体"/>
                <w:kern w:val="0"/>
                <w:szCs w:val="21"/>
              </w:rPr>
              <w:t>全程没有问我一个专业课方面的问题。</w:t>
            </w:r>
            <w:r w:rsidRPr="004523C9">
              <w:rPr>
                <w:rFonts w:ascii="宋体" w:eastAsia="宋体" w:hAnsi="宋体" w:cs="宋体"/>
                <w:kern w:val="0"/>
                <w:szCs w:val="21"/>
              </w:rPr>
              <w:br/>
            </w:r>
            <w:r w:rsidRPr="004523C9">
              <w:rPr>
                <w:rFonts w:ascii="微软雅黑" w:eastAsia="微软雅黑" w:hAnsi="微软雅黑" w:cs="宋体"/>
                <w:kern w:val="0"/>
                <w:szCs w:val="21"/>
              </w:rPr>
              <w:br/>
            </w:r>
            <w:r w:rsidRPr="004523C9">
              <w:rPr>
                <w:rFonts w:ascii="微软雅黑" w:eastAsia="微软雅黑" w:hAnsi="微软雅黑" w:cs="宋体"/>
                <w:color w:val="000000"/>
                <w:kern w:val="0"/>
                <w:szCs w:val="21"/>
              </w:rPr>
              <w:t>  以上大概就是我的一些复习经验，有好的方法也有不好的教训，希望大家根据自己的实际情况选择借鉴，不要盲信盲从他人的安排与计划，毕竟每个人的基础都不一样，只有适合自己的才是最好的。考研最难的不是学习本身，而是学习之外的一些东西，一路走来经历了许多，成长了许多，认识了许多优秀的人，这一年的经历将是我终身难忘！</w:t>
            </w:r>
            <w:r w:rsidRPr="004523C9">
              <w:rPr>
                <w:rFonts w:ascii="微软雅黑" w:eastAsia="微软雅黑" w:hAnsi="微软雅黑" w:cs="宋体"/>
                <w:kern w:val="0"/>
                <w:szCs w:val="21"/>
              </w:rPr>
              <w:br/>
            </w:r>
            <w:r w:rsidRPr="004523C9">
              <w:rPr>
                <w:rFonts w:ascii="微软雅黑" w:eastAsia="微软雅黑" w:hAnsi="微软雅黑" w:cs="宋体"/>
                <w:color w:val="000000"/>
                <w:kern w:val="0"/>
                <w:szCs w:val="21"/>
              </w:rPr>
              <w:t>  最后，祝愿所有在考研路上努力耕耘的人都能收获自己应得的硕果！</w:t>
            </w:r>
            <w:bookmarkStart w:id="0" w:name="_GoBack"/>
            <w:bookmarkEnd w:id="0"/>
          </w:p>
        </w:tc>
      </w:tr>
    </w:tbl>
    <w:p w:rsidR="0083492C" w:rsidRPr="004523C9" w:rsidRDefault="0083492C"/>
    <w:sectPr w:rsidR="0083492C" w:rsidRPr="004523C9" w:rsidSect="00834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523C9"/>
    <w:rsid w:val="004523C9"/>
    <w:rsid w:val="00686E2D"/>
    <w:rsid w:val="00834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3A7D"/>
  <w15:docId w15:val="{85B656AC-24A1-400F-9B66-57CB0D47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49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23C9"/>
    <w:rPr>
      <w:b w:val="0"/>
      <w:bCs w:val="0"/>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66425">
      <w:bodyDiv w:val="1"/>
      <w:marLeft w:val="0"/>
      <w:marRight w:val="0"/>
      <w:marTop w:val="0"/>
      <w:marBottom w:val="0"/>
      <w:divBdr>
        <w:top w:val="none" w:sz="0" w:space="0" w:color="auto"/>
        <w:left w:val="none" w:sz="0" w:space="0" w:color="auto"/>
        <w:bottom w:val="none" w:sz="0" w:space="0" w:color="auto"/>
        <w:right w:val="none" w:sz="0" w:space="0" w:color="auto"/>
      </w:divBdr>
      <w:divsChild>
        <w:div w:id="1515075982">
          <w:marLeft w:val="0"/>
          <w:marRight w:val="0"/>
          <w:marTop w:val="0"/>
          <w:marBottom w:val="0"/>
          <w:divBdr>
            <w:top w:val="none" w:sz="0" w:space="0" w:color="auto"/>
            <w:left w:val="none" w:sz="0" w:space="0" w:color="auto"/>
            <w:bottom w:val="none" w:sz="0" w:space="0" w:color="auto"/>
            <w:right w:val="none" w:sz="0" w:space="0" w:color="auto"/>
          </w:divBdr>
          <w:divsChild>
            <w:div w:id="1266501943">
              <w:marLeft w:val="0"/>
              <w:marRight w:val="0"/>
              <w:marTop w:val="0"/>
              <w:marBottom w:val="0"/>
              <w:divBdr>
                <w:top w:val="none" w:sz="0" w:space="0" w:color="C2D5E3"/>
                <w:left w:val="none" w:sz="0" w:space="0" w:color="C2D5E3"/>
                <w:bottom w:val="none" w:sz="0" w:space="0" w:color="C2D5E3"/>
                <w:right w:val="none" w:sz="0" w:space="0" w:color="C2D5E3"/>
              </w:divBdr>
              <w:divsChild>
                <w:div w:id="1509372443">
                  <w:marLeft w:val="0"/>
                  <w:marRight w:val="0"/>
                  <w:marTop w:val="0"/>
                  <w:marBottom w:val="0"/>
                  <w:divBdr>
                    <w:top w:val="none" w:sz="0" w:space="0" w:color="auto"/>
                    <w:left w:val="none" w:sz="0" w:space="0" w:color="auto"/>
                    <w:bottom w:val="none" w:sz="0" w:space="0" w:color="auto"/>
                    <w:right w:val="none" w:sz="0" w:space="0" w:color="auto"/>
                  </w:divBdr>
                  <w:divsChild>
                    <w:div w:id="533734858">
                      <w:marLeft w:val="0"/>
                      <w:marRight w:val="0"/>
                      <w:marTop w:val="0"/>
                      <w:marBottom w:val="0"/>
                      <w:divBdr>
                        <w:top w:val="none" w:sz="0" w:space="0" w:color="auto"/>
                        <w:left w:val="none" w:sz="0" w:space="0" w:color="auto"/>
                        <w:bottom w:val="none" w:sz="0" w:space="0" w:color="auto"/>
                        <w:right w:val="none" w:sz="0" w:space="0" w:color="auto"/>
                      </w:divBdr>
                      <w:divsChild>
                        <w:div w:id="1414743350">
                          <w:marLeft w:val="0"/>
                          <w:marRight w:val="0"/>
                          <w:marTop w:val="0"/>
                          <w:marBottom w:val="90"/>
                          <w:divBdr>
                            <w:top w:val="none" w:sz="0" w:space="0" w:color="auto"/>
                            <w:left w:val="none" w:sz="0" w:space="0" w:color="auto"/>
                            <w:bottom w:val="none" w:sz="0" w:space="0" w:color="auto"/>
                            <w:right w:val="none" w:sz="0" w:space="0" w:color="auto"/>
                          </w:divBdr>
                        </w:div>
                        <w:div w:id="2039575047">
                          <w:marLeft w:val="0"/>
                          <w:marRight w:val="0"/>
                          <w:marTop w:val="0"/>
                          <w:marBottom w:val="0"/>
                          <w:divBdr>
                            <w:top w:val="none" w:sz="0" w:space="0" w:color="auto"/>
                            <w:left w:val="none" w:sz="0" w:space="0" w:color="auto"/>
                            <w:bottom w:val="none" w:sz="0" w:space="0" w:color="auto"/>
                            <w:right w:val="none" w:sz="0" w:space="0" w:color="auto"/>
                          </w:divBdr>
                          <w:divsChild>
                            <w:div w:id="738139224">
                              <w:marLeft w:val="0"/>
                              <w:marRight w:val="0"/>
                              <w:marTop w:val="0"/>
                              <w:marBottom w:val="0"/>
                              <w:divBdr>
                                <w:top w:val="none" w:sz="0" w:space="0" w:color="auto"/>
                                <w:left w:val="none" w:sz="0" w:space="0" w:color="auto"/>
                                <w:bottom w:val="none" w:sz="0" w:space="0" w:color="auto"/>
                                <w:right w:val="none" w:sz="0" w:space="0" w:color="auto"/>
                              </w:divBdr>
                              <w:divsChild>
                                <w:div w:id="1031300908">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250</Words>
  <Characters>1425</Characters>
  <Application>Microsoft Office Word</Application>
  <DocSecurity>0</DocSecurity>
  <Lines>11</Lines>
  <Paragraphs>3</Paragraphs>
  <ScaleCrop>false</ScaleCrop>
  <Company>Microsoft</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何潇潇</cp:lastModifiedBy>
  <cp:revision>2</cp:revision>
  <dcterms:created xsi:type="dcterms:W3CDTF">2018-12-18T04:40:00Z</dcterms:created>
  <dcterms:modified xsi:type="dcterms:W3CDTF">2018-12-19T08:03:00Z</dcterms:modified>
</cp:coreProperties>
</file>