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1ED7" w14:textId="1498CAF6" w:rsidR="007E3DBD" w:rsidRDefault="71481C40" w:rsidP="435C5C93">
      <w:pPr>
        <w:jc w:val="center"/>
        <w:rPr>
          <w:rFonts w:ascii="Poppins" w:eastAsia="Poppins" w:hAnsi="Poppins" w:cs="Poppins"/>
          <w:b/>
          <w:bCs/>
          <w:sz w:val="32"/>
          <w:szCs w:val="32"/>
        </w:rPr>
      </w:pPr>
      <w:r w:rsidRPr="435C5C93">
        <w:rPr>
          <w:rFonts w:ascii="Poppins" w:eastAsia="Poppins" w:hAnsi="Poppins" w:cs="Poppins"/>
          <w:b/>
          <w:bCs/>
          <w:sz w:val="32"/>
          <w:szCs w:val="32"/>
        </w:rPr>
        <w:t xml:space="preserve">Module 4, Lesson 4 </w:t>
      </w:r>
      <w:r w:rsidR="301EA8F0" w:rsidRPr="435C5C93">
        <w:rPr>
          <w:rFonts w:ascii="Poppins" w:eastAsia="Poppins" w:hAnsi="Poppins" w:cs="Poppins"/>
          <w:b/>
          <w:bCs/>
          <w:sz w:val="32"/>
          <w:szCs w:val="32"/>
        </w:rPr>
        <w:t xml:space="preserve">Case Study: </w:t>
      </w:r>
    </w:p>
    <w:p w14:paraId="2C078E63" w14:textId="7BF17853" w:rsidR="007E3DBD" w:rsidRDefault="301EA8F0" w:rsidP="4F00F850">
      <w:pPr>
        <w:jc w:val="center"/>
        <w:rPr>
          <w:rFonts w:ascii="Poppins" w:eastAsia="Poppins" w:hAnsi="Poppins" w:cs="Poppins"/>
          <w:b/>
          <w:bCs/>
          <w:sz w:val="32"/>
          <w:szCs w:val="32"/>
        </w:rPr>
      </w:pPr>
      <w:r w:rsidRPr="41F8DF19">
        <w:rPr>
          <w:rFonts w:ascii="Poppins" w:eastAsia="Poppins" w:hAnsi="Poppins" w:cs="Poppins"/>
          <w:b/>
          <w:bCs/>
          <w:sz w:val="32"/>
          <w:szCs w:val="32"/>
        </w:rPr>
        <w:t xml:space="preserve">Apprenticeship </w:t>
      </w:r>
      <w:r w:rsidR="482EA3C8" w:rsidRPr="41F8DF19">
        <w:rPr>
          <w:rFonts w:ascii="Poppins" w:eastAsia="Poppins" w:hAnsi="Poppins" w:cs="Poppins"/>
          <w:b/>
          <w:bCs/>
          <w:sz w:val="32"/>
          <w:szCs w:val="32"/>
        </w:rPr>
        <w:t xml:space="preserve">as </w:t>
      </w:r>
      <w:r w:rsidR="2B4414D6" w:rsidRPr="41F8DF19">
        <w:rPr>
          <w:rFonts w:ascii="Poppins" w:eastAsia="Poppins" w:hAnsi="Poppins" w:cs="Poppins"/>
          <w:b/>
          <w:bCs/>
          <w:sz w:val="32"/>
          <w:szCs w:val="32"/>
        </w:rPr>
        <w:t xml:space="preserve">an </w:t>
      </w:r>
      <w:r w:rsidR="482EA3C8" w:rsidRPr="41F8DF19">
        <w:rPr>
          <w:rFonts w:ascii="Poppins" w:eastAsia="Poppins" w:hAnsi="Poppins" w:cs="Poppins"/>
          <w:b/>
          <w:bCs/>
          <w:sz w:val="32"/>
          <w:szCs w:val="32"/>
        </w:rPr>
        <w:t>EE Option</w:t>
      </w:r>
      <w:r w:rsidRPr="41F8DF19">
        <w:rPr>
          <w:rFonts w:ascii="Poppins" w:eastAsia="Poppins" w:hAnsi="Poppins" w:cs="Poppins"/>
          <w:b/>
          <w:bCs/>
          <w:sz w:val="32"/>
          <w:szCs w:val="32"/>
        </w:rPr>
        <w:t xml:space="preserve"> </w:t>
      </w:r>
    </w:p>
    <w:p w14:paraId="7ACE8E22" w14:textId="7704B272" w:rsidR="64BAFF25" w:rsidRDefault="64BAFF25" w:rsidP="4F00F850">
      <w:pPr>
        <w:rPr>
          <w:rFonts w:ascii="Poppins" w:eastAsia="Poppins" w:hAnsi="Poppins" w:cs="Poppins"/>
          <w:b/>
          <w:bCs/>
          <w:sz w:val="24"/>
          <w:szCs w:val="24"/>
        </w:rPr>
      </w:pPr>
      <w:r w:rsidRPr="4F00F850">
        <w:rPr>
          <w:rFonts w:ascii="Poppins" w:eastAsia="Poppins" w:hAnsi="Poppins" w:cs="Poppins"/>
          <w:b/>
          <w:bCs/>
          <w:sz w:val="24"/>
          <w:szCs w:val="24"/>
        </w:rPr>
        <w:t>Introduction</w:t>
      </w:r>
    </w:p>
    <w:p w14:paraId="3B6BBBD5" w14:textId="099B76FF" w:rsidR="301EA8F0" w:rsidRDefault="301EA8F0" w:rsidP="4F00F850">
      <w:pPr>
        <w:rPr>
          <w:rFonts w:ascii="Poppins" w:eastAsia="Poppins" w:hAnsi="Poppins" w:cs="Poppins"/>
          <w:sz w:val="24"/>
          <w:szCs w:val="24"/>
        </w:rPr>
      </w:pPr>
      <w:r w:rsidRPr="4F00F850">
        <w:rPr>
          <w:rFonts w:ascii="Poppins" w:eastAsia="Poppins" w:hAnsi="Poppins" w:cs="Poppins"/>
          <w:sz w:val="24"/>
          <w:szCs w:val="24"/>
        </w:rPr>
        <w:t xml:space="preserve">A small employer in your rural area is struggling to find qualified staff for his manufacturing business. You approached him with the idea of an apprenticeship. He is interested in the potential but is concerned about his capacity to train and the registration process.  </w:t>
      </w:r>
    </w:p>
    <w:p w14:paraId="31BCED28" w14:textId="02A83DA1" w:rsidR="301EA8F0" w:rsidRDefault="301EA8F0" w:rsidP="4F00F850">
      <w:pPr>
        <w:rPr>
          <w:rFonts w:ascii="Poppins" w:eastAsia="Poppins" w:hAnsi="Poppins" w:cs="Poppins"/>
          <w:sz w:val="24"/>
          <w:szCs w:val="24"/>
        </w:rPr>
      </w:pPr>
      <w:r w:rsidRPr="4F00F850">
        <w:rPr>
          <w:rFonts w:ascii="Poppins" w:eastAsia="Poppins" w:hAnsi="Poppins" w:cs="Poppins"/>
          <w:sz w:val="24"/>
          <w:szCs w:val="24"/>
        </w:rPr>
        <w:t xml:space="preserve">After some research, you discover that an urban area of your state has a manufacturing apprenticeship program that is industry sponsored.  </w:t>
      </w:r>
    </w:p>
    <w:p w14:paraId="161FDA6B" w14:textId="7143C2BB" w:rsidR="4F00F850" w:rsidRDefault="4F00F850" w:rsidP="4F00F850">
      <w:pPr>
        <w:rPr>
          <w:rFonts w:ascii="Poppins" w:eastAsia="Poppins" w:hAnsi="Poppins" w:cs="Poppins"/>
          <w:b/>
          <w:bCs/>
          <w:sz w:val="24"/>
          <w:szCs w:val="24"/>
        </w:rPr>
      </w:pPr>
    </w:p>
    <w:p w14:paraId="200FE7B2" w14:textId="1D4996BD" w:rsidR="4FD73975" w:rsidRDefault="4FD73975" w:rsidP="4F00F850">
      <w:pPr>
        <w:rPr>
          <w:rFonts w:ascii="Poppins" w:eastAsia="Poppins" w:hAnsi="Poppins" w:cs="Poppins"/>
          <w:b/>
          <w:bCs/>
          <w:sz w:val="24"/>
          <w:szCs w:val="24"/>
        </w:rPr>
      </w:pPr>
      <w:r w:rsidRPr="4F00F850">
        <w:rPr>
          <w:rFonts w:ascii="Poppins" w:eastAsia="Poppins" w:hAnsi="Poppins" w:cs="Poppins"/>
          <w:b/>
          <w:bCs/>
          <w:sz w:val="24"/>
          <w:szCs w:val="24"/>
        </w:rPr>
        <w:t>Scenario</w:t>
      </w:r>
    </w:p>
    <w:p w14:paraId="6F476D3A" w14:textId="2421F2D6" w:rsidR="301EA8F0" w:rsidRDefault="301EA8F0" w:rsidP="4F00F850">
      <w:pPr>
        <w:rPr>
          <w:rFonts w:ascii="Poppins" w:eastAsia="Poppins" w:hAnsi="Poppins" w:cs="Poppins"/>
          <w:sz w:val="24"/>
          <w:szCs w:val="24"/>
        </w:rPr>
      </w:pPr>
      <w:r w:rsidRPr="4F00F850">
        <w:rPr>
          <w:rFonts w:ascii="Poppins" w:eastAsia="Poppins" w:hAnsi="Poppins" w:cs="Poppins"/>
          <w:sz w:val="24"/>
          <w:szCs w:val="24"/>
        </w:rPr>
        <w:t>What would your first steps be to help connect this employer with the manufacturing apprenticeship program?</w:t>
      </w:r>
    </w:p>
    <w:p w14:paraId="2ECD4F2A" w14:textId="212797C0" w:rsidR="430DDDD6" w:rsidRDefault="430DDDD6" w:rsidP="4F00F850">
      <w:pPr>
        <w:ind w:left="720"/>
        <w:rPr>
          <w:rFonts w:ascii="Poppins" w:eastAsia="Poppins" w:hAnsi="Poppins" w:cs="Poppins"/>
          <w:sz w:val="24"/>
          <w:szCs w:val="24"/>
        </w:rPr>
      </w:pPr>
      <w:r w:rsidRPr="4F00F850">
        <w:rPr>
          <w:rFonts w:ascii="Poppins" w:eastAsia="Poppins" w:hAnsi="Poppins" w:cs="Poppins"/>
          <w:b/>
          <w:bCs/>
          <w:sz w:val="24"/>
          <w:szCs w:val="24"/>
        </w:rPr>
        <w:t xml:space="preserve">Option 1: </w:t>
      </w:r>
      <w:r w:rsidR="301EA8F0" w:rsidRPr="4F00F850">
        <w:rPr>
          <w:rFonts w:ascii="Poppins" w:eastAsia="Poppins" w:hAnsi="Poppins" w:cs="Poppins"/>
          <w:b/>
          <w:bCs/>
          <w:sz w:val="24"/>
          <w:szCs w:val="24"/>
        </w:rPr>
        <w:t xml:space="preserve">You realize that apprenticeship is important so you reach out to your director and suggest she hire apprenticeship navigators to make this connection. </w:t>
      </w:r>
      <w:r w:rsidR="301EA8F0" w:rsidRPr="4F00F850">
        <w:rPr>
          <w:rFonts w:ascii="Poppins" w:eastAsia="Poppins" w:hAnsi="Poppins" w:cs="Poppins"/>
          <w:sz w:val="24"/>
          <w:szCs w:val="24"/>
        </w:rPr>
        <w:t>(</w:t>
      </w:r>
      <w:r w:rsidR="301EA8F0" w:rsidRPr="4F00F850">
        <w:rPr>
          <w:rFonts w:ascii="Poppins" w:eastAsia="Poppins" w:hAnsi="Poppins" w:cs="Poppins"/>
          <w:i/>
          <w:iCs/>
          <w:sz w:val="24"/>
          <w:szCs w:val="24"/>
        </w:rPr>
        <w:t>Let's try again. Apprenticeship navigators are certainly an asset, but you have the ability to research and initiate a connection between the sponsor and employer now.</w:t>
      </w:r>
      <w:r w:rsidR="301EA8F0" w:rsidRPr="4F00F850">
        <w:rPr>
          <w:rFonts w:ascii="Poppins" w:eastAsia="Poppins" w:hAnsi="Poppins" w:cs="Poppins"/>
          <w:sz w:val="24"/>
          <w:szCs w:val="24"/>
        </w:rPr>
        <w:t>)</w:t>
      </w:r>
    </w:p>
    <w:p w14:paraId="3A127074" w14:textId="7456CCEA" w:rsidR="7084C6DC" w:rsidRDefault="7084C6DC" w:rsidP="4F00F850">
      <w:pPr>
        <w:ind w:left="720"/>
        <w:rPr>
          <w:rFonts w:ascii="Poppins" w:eastAsia="Poppins" w:hAnsi="Poppins" w:cs="Poppins"/>
          <w:sz w:val="24"/>
          <w:szCs w:val="24"/>
        </w:rPr>
      </w:pPr>
      <w:r w:rsidRPr="4F00F850">
        <w:rPr>
          <w:rFonts w:ascii="Poppins" w:eastAsia="Poppins" w:hAnsi="Poppins" w:cs="Poppins"/>
          <w:b/>
          <w:bCs/>
          <w:sz w:val="24"/>
          <w:szCs w:val="24"/>
        </w:rPr>
        <w:t xml:space="preserve">Option 2: </w:t>
      </w:r>
      <w:r w:rsidR="301EA8F0" w:rsidRPr="4F00F850">
        <w:rPr>
          <w:rFonts w:ascii="Poppins" w:eastAsia="Poppins" w:hAnsi="Poppins" w:cs="Poppins"/>
          <w:b/>
          <w:bCs/>
          <w:sz w:val="24"/>
          <w:szCs w:val="24"/>
        </w:rPr>
        <w:t>Contact the apprenticeship sponsor to learn more about the program and when their next meeting will be.</w:t>
      </w:r>
      <w:r w:rsidR="301EA8F0" w:rsidRPr="4F00F850">
        <w:rPr>
          <w:rFonts w:ascii="Poppins" w:eastAsia="Poppins" w:hAnsi="Poppins" w:cs="Poppins"/>
          <w:sz w:val="24"/>
          <w:szCs w:val="24"/>
        </w:rPr>
        <w:t xml:space="preserve"> (</w:t>
      </w:r>
      <w:r w:rsidR="301EA8F0" w:rsidRPr="4F00F850">
        <w:rPr>
          <w:rFonts w:ascii="Poppins" w:eastAsia="Poppins" w:hAnsi="Poppins" w:cs="Poppins"/>
          <w:i/>
          <w:iCs/>
          <w:sz w:val="24"/>
          <w:szCs w:val="24"/>
        </w:rPr>
        <w:t>Great! Presenting the employer with more information, as well as an opportunity for him to engage directly with the apprenticeship program will help his decision-making process</w:t>
      </w:r>
      <w:r w:rsidR="301EA8F0" w:rsidRPr="4F00F850">
        <w:rPr>
          <w:rFonts w:ascii="Poppins" w:eastAsia="Poppins" w:hAnsi="Poppins" w:cs="Poppins"/>
          <w:sz w:val="24"/>
          <w:szCs w:val="24"/>
        </w:rPr>
        <w:t>.)</w:t>
      </w:r>
    </w:p>
    <w:p w14:paraId="0E0AD232" w14:textId="220F1333" w:rsidR="36684300" w:rsidRDefault="36684300" w:rsidP="4F00F850">
      <w:pPr>
        <w:rPr>
          <w:rFonts w:ascii="Poppins" w:eastAsia="Poppins" w:hAnsi="Poppins" w:cs="Poppins"/>
          <w:sz w:val="24"/>
          <w:szCs w:val="24"/>
        </w:rPr>
      </w:pPr>
    </w:p>
    <w:p w14:paraId="14D5007A" w14:textId="0A637738" w:rsidR="36684300" w:rsidRDefault="301EA8F0" w:rsidP="4F00F850">
      <w:pPr>
        <w:rPr>
          <w:rFonts w:ascii="Calibri" w:eastAsia="Calibri" w:hAnsi="Calibri" w:cs="Calibri"/>
          <w:b/>
          <w:bCs/>
        </w:rPr>
      </w:pPr>
      <w:r w:rsidRPr="4F00F850">
        <w:rPr>
          <w:rFonts w:ascii="Poppins" w:eastAsia="Poppins" w:hAnsi="Poppins" w:cs="Poppins"/>
          <w:sz w:val="24"/>
          <w:szCs w:val="24"/>
        </w:rPr>
        <w:t>Apprenticeship is a collaborative model. Remember: employers do not have to manage apprenticeships all on their own. Connecting this small employer with a collaborative supports him with training, program design, and accessing a talent pool.</w:t>
      </w:r>
    </w:p>
    <w:sectPr w:rsidR="36684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8CB24A"/>
    <w:rsid w:val="000D2FD7"/>
    <w:rsid w:val="005C4099"/>
    <w:rsid w:val="007E3DBD"/>
    <w:rsid w:val="0A008DA4"/>
    <w:rsid w:val="145E82E9"/>
    <w:rsid w:val="1587084A"/>
    <w:rsid w:val="198F68EB"/>
    <w:rsid w:val="2B4414D6"/>
    <w:rsid w:val="301EA8F0"/>
    <w:rsid w:val="36684300"/>
    <w:rsid w:val="41F8DF19"/>
    <w:rsid w:val="430DDDD6"/>
    <w:rsid w:val="435C5C93"/>
    <w:rsid w:val="482EA3C8"/>
    <w:rsid w:val="4F00F850"/>
    <w:rsid w:val="4FD73975"/>
    <w:rsid w:val="52AAE1BE"/>
    <w:rsid w:val="62789165"/>
    <w:rsid w:val="64BAFF25"/>
    <w:rsid w:val="65FDE530"/>
    <w:rsid w:val="7084C6DC"/>
    <w:rsid w:val="71481C40"/>
    <w:rsid w:val="72B71435"/>
    <w:rsid w:val="738CB24A"/>
    <w:rsid w:val="79539742"/>
    <w:rsid w:val="7E0DE008"/>
    <w:rsid w:val="7FA9B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B24A"/>
  <w15:chartTrackingRefBased/>
  <w15:docId w15:val="{A7732321-A62A-40B8-AEE4-D6F4B2651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2BC6A870C1E4A86CF5FF394CE7A81" ma:contentTypeVersion="18" ma:contentTypeDescription="Create a new document." ma:contentTypeScope="" ma:versionID="bd945bcde1374630ad6dafe655049719">
  <xsd:schema xmlns:xsd="http://www.w3.org/2001/XMLSchema" xmlns:xs="http://www.w3.org/2001/XMLSchema" xmlns:p="http://schemas.microsoft.com/office/2006/metadata/properties" xmlns:ns2="dc93f3f6-4956-4ed7-bfc0-df9913813d28" xmlns:ns3="032673c4-458f-4408-bd55-fce782c06a55" targetNamespace="http://schemas.microsoft.com/office/2006/metadata/properties" ma:root="true" ma:fieldsID="8a2582bf99e861da5bb3eca286fdc9d8" ns2:_="" ns3:_="">
    <xsd:import namespace="dc93f3f6-4956-4ed7-bfc0-df9913813d28"/>
    <xsd:import namespace="032673c4-458f-4408-bd55-fce782c06a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3f3f6-4956-4ed7-bfc0-df9913813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673c4-458f-4408-bd55-fce782c06a5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221a346-df8c-456f-bfe1-89a4380830b6}" ma:internalName="TaxCatchAll" ma:showField="CatchAllData" ma:web="032673c4-458f-4408-bd55-fce782c06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32673c4-458f-4408-bd55-fce782c06a55" xsi:nil="true"/>
    <lcf76f155ced4ddcb4097134ff3c332f xmlns="dc93f3f6-4956-4ed7-bfc0-df9913813d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95B8E1-859C-4D67-933A-D6F71BD4A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3f3f6-4956-4ed7-bfc0-df9913813d28"/>
    <ds:schemaRef ds:uri="032673c4-458f-4408-bd55-fce782c06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D98471-54EA-4A76-9F60-D7768F41BE8A}">
  <ds:schemaRefs>
    <ds:schemaRef ds:uri="http://schemas.microsoft.com/office/2006/metadata/properties"/>
    <ds:schemaRef ds:uri="http://schemas.microsoft.com/office/infopath/2007/PartnerControls"/>
    <ds:schemaRef ds:uri="032673c4-458f-4408-bd55-fce782c06a55"/>
    <ds:schemaRef ds:uri="dc93f3f6-4956-4ed7-bfc0-df9913813d28"/>
  </ds:schemaRefs>
</ds:datastoreItem>
</file>

<file path=customXml/itemProps3.xml><?xml version="1.0" encoding="utf-8"?>
<ds:datastoreItem xmlns:ds="http://schemas.openxmlformats.org/officeDocument/2006/customXml" ds:itemID="{078E708A-E967-4665-9332-82DE800D0B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1255</Characters>
  <Application>Microsoft Office Word</Application>
  <DocSecurity>4</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 DiBiase</dc:creator>
  <cp:keywords/>
  <dc:description/>
  <cp:lastModifiedBy>Mary K DiBiase</cp:lastModifiedBy>
  <cp:revision>2</cp:revision>
  <dcterms:created xsi:type="dcterms:W3CDTF">2025-05-19T14:57:00Z</dcterms:created>
  <dcterms:modified xsi:type="dcterms:W3CDTF">2025-05-19T14:57:00Z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0x010100D7C2BC6A870C1E4A86CF5FF394CE7A81</vt:lpwstr>
  </property>
  <property fmtid="{D5CDD505-2E9C-101B-9397-08002B2CF9AE}" pid="3" name="MediaServiceImageTags">
    <vt:lpwstr/>
  </property>
</Properties>
</file>