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CDD6E" w14:textId="01F37F02" w:rsidR="002A0EE6" w:rsidRPr="00A0757D" w:rsidRDefault="005F5579" w:rsidP="002A0EE6">
      <w:pPr>
        <w:spacing w:after="0"/>
        <w:jc w:val="center"/>
        <w:rPr>
          <w:rFonts w:ascii="Calibri" w:hAnsi="Calibri" w:cs="Calibri"/>
          <w:b/>
          <w:sz w:val="31"/>
          <w:szCs w:val="31"/>
        </w:rPr>
      </w:pPr>
      <w:r w:rsidRPr="00A0757D">
        <w:rPr>
          <w:rFonts w:ascii="Calibri" w:hAnsi="Calibri" w:cs="Calibri"/>
          <w:b/>
          <w:sz w:val="31"/>
          <w:szCs w:val="31"/>
        </w:rPr>
        <w:t xml:space="preserve">Employment First Fidelity &amp; Elevating Capacity Tool (EFFECT) - </w:t>
      </w:r>
      <w:r w:rsidR="000C176B" w:rsidRPr="00A0757D">
        <w:rPr>
          <w:rFonts w:ascii="Calibri" w:hAnsi="Calibri" w:cs="Calibri"/>
          <w:b/>
          <w:sz w:val="31"/>
          <w:szCs w:val="31"/>
        </w:rPr>
        <w:t>TCM</w:t>
      </w:r>
    </w:p>
    <w:p w14:paraId="6D579A01" w14:textId="6BC4E7CB" w:rsidR="002A0EE6" w:rsidRPr="00A0757D" w:rsidRDefault="002A0EE6" w:rsidP="002A0EE6">
      <w:pPr>
        <w:pStyle w:val="Header"/>
        <w:jc w:val="center"/>
        <w:rPr>
          <w:rFonts w:ascii="Calibri" w:hAnsi="Calibri" w:cs="Calibri"/>
          <w:b/>
          <w:sz w:val="24"/>
          <w:szCs w:val="24"/>
        </w:rPr>
      </w:pPr>
      <w:r w:rsidRPr="00A0757D">
        <w:rPr>
          <w:rFonts w:ascii="Calibri" w:hAnsi="Calibri" w:cs="Calibri"/>
          <w:b/>
          <w:sz w:val="24"/>
          <w:szCs w:val="24"/>
        </w:rPr>
        <w:t xml:space="preserve">Version </w:t>
      </w:r>
      <w:r w:rsidR="000C176B" w:rsidRPr="00A0757D">
        <w:rPr>
          <w:rFonts w:ascii="Calibri" w:hAnsi="Calibri" w:cs="Calibri"/>
          <w:b/>
          <w:sz w:val="24"/>
          <w:szCs w:val="24"/>
        </w:rPr>
        <w:t>2.0</w:t>
      </w:r>
    </w:p>
    <w:p w14:paraId="54BBF86C" w14:textId="77777777" w:rsidR="002A0EE6" w:rsidRPr="00A0757D" w:rsidRDefault="002A0EE6" w:rsidP="002A0EE6">
      <w:pPr>
        <w:rPr>
          <w:rFonts w:ascii="Calibri" w:hAnsi="Calibri" w:cs="Calibri"/>
          <w:sz w:val="19"/>
          <w:szCs w:val="19"/>
        </w:rPr>
      </w:pPr>
    </w:p>
    <w:p w14:paraId="4A361BFA" w14:textId="5AB3F5DC" w:rsidR="002A0EE6" w:rsidRPr="00A0757D" w:rsidRDefault="00B11F25" w:rsidP="002A0EE6">
      <w:pPr>
        <w:pStyle w:val="Heading5"/>
        <w:rPr>
          <w:rFonts w:ascii="Calibri" w:hAnsi="Calibri" w:cs="Calibri"/>
          <w:sz w:val="23"/>
          <w:szCs w:val="23"/>
          <w:u w:val="single"/>
        </w:rPr>
      </w:pPr>
      <w:r w:rsidRPr="00A0757D">
        <w:rPr>
          <w:rFonts w:ascii="Calibri" w:hAnsi="Calibri" w:cs="Calibri"/>
          <w:sz w:val="23"/>
          <w:szCs w:val="23"/>
          <w:u w:val="single"/>
        </w:rPr>
        <w:t>Fidelity Review</w:t>
      </w:r>
      <w:r w:rsidR="002A0EE6" w:rsidRPr="00A0757D">
        <w:rPr>
          <w:rFonts w:ascii="Calibri" w:hAnsi="Calibri" w:cs="Calibri"/>
          <w:sz w:val="23"/>
          <w:szCs w:val="23"/>
          <w:u w:val="single"/>
        </w:rPr>
        <w:t xml:space="preserve"> Protocol</w:t>
      </w:r>
    </w:p>
    <w:p w14:paraId="59766B2F" w14:textId="0815AF59" w:rsidR="002A0EE6" w:rsidRPr="00A0757D" w:rsidRDefault="005F5579" w:rsidP="00327387">
      <w:pPr>
        <w:spacing w:after="0" w:line="240" w:lineRule="auto"/>
        <w:rPr>
          <w:rFonts w:ascii="Calibri" w:hAnsi="Calibri" w:cs="Calibri"/>
          <w:sz w:val="19"/>
          <w:szCs w:val="19"/>
        </w:rPr>
      </w:pPr>
      <w:r w:rsidRPr="00A0757D">
        <w:rPr>
          <w:rFonts w:ascii="Calibri" w:hAnsi="Calibri" w:cs="Calibri"/>
          <w:sz w:val="19"/>
          <w:szCs w:val="19"/>
        </w:rPr>
        <w:t>A</w:t>
      </w:r>
      <w:r w:rsidR="00327387" w:rsidRPr="00A0757D">
        <w:rPr>
          <w:rFonts w:ascii="Calibri" w:hAnsi="Calibri" w:cs="Calibri"/>
          <w:sz w:val="19"/>
          <w:szCs w:val="19"/>
        </w:rPr>
        <w:t>n annual</w:t>
      </w:r>
      <w:r w:rsidRPr="00A0757D">
        <w:rPr>
          <w:rFonts w:ascii="Calibri" w:hAnsi="Calibri" w:cs="Calibri"/>
          <w:sz w:val="19"/>
          <w:szCs w:val="19"/>
        </w:rPr>
        <w:t xml:space="preserve"> measure of an organization’s alignment with tenets of Employment First and its capacity in </w:t>
      </w:r>
      <w:r w:rsidR="002A0EE6" w:rsidRPr="00A0757D">
        <w:rPr>
          <w:rFonts w:ascii="Calibri" w:hAnsi="Calibri" w:cs="Calibri"/>
          <w:sz w:val="19"/>
          <w:szCs w:val="19"/>
        </w:rPr>
        <w:t>coo</w:t>
      </w:r>
      <w:r w:rsidRPr="00A0757D">
        <w:rPr>
          <w:rFonts w:ascii="Calibri" w:hAnsi="Calibri" w:cs="Calibri"/>
          <w:sz w:val="19"/>
          <w:szCs w:val="19"/>
        </w:rPr>
        <w:t xml:space="preserve">rdinating employment </w:t>
      </w:r>
      <w:r w:rsidR="00327387" w:rsidRPr="00A0757D">
        <w:rPr>
          <w:rFonts w:ascii="Calibri" w:hAnsi="Calibri" w:cs="Calibri"/>
          <w:sz w:val="19"/>
          <w:szCs w:val="19"/>
        </w:rPr>
        <w:t>pathways</w:t>
      </w:r>
      <w:r w:rsidRPr="00A0757D">
        <w:rPr>
          <w:rFonts w:ascii="Calibri" w:hAnsi="Calibri" w:cs="Calibri"/>
          <w:sz w:val="19"/>
          <w:szCs w:val="19"/>
        </w:rPr>
        <w:t xml:space="preserve"> for individuals.</w:t>
      </w:r>
    </w:p>
    <w:p w14:paraId="7364F285" w14:textId="77777777" w:rsidR="002170F6" w:rsidRPr="00A0757D" w:rsidRDefault="002170F6" w:rsidP="005F5579">
      <w:pPr>
        <w:spacing w:after="0" w:line="240" w:lineRule="auto"/>
        <w:ind w:left="720" w:hanging="720"/>
        <w:rPr>
          <w:rFonts w:ascii="Calibri" w:hAnsi="Calibri" w:cs="Calibri"/>
          <w:sz w:val="19"/>
          <w:szCs w:val="19"/>
        </w:rPr>
      </w:pPr>
    </w:p>
    <w:p w14:paraId="48EBD231" w14:textId="63ADFEBC" w:rsidR="002A0EE6" w:rsidRPr="00A0757D" w:rsidRDefault="00B11F25" w:rsidP="002A0EE6">
      <w:pPr>
        <w:pStyle w:val="Heading2"/>
        <w:rPr>
          <w:rFonts w:ascii="Calibri" w:hAnsi="Calibri" w:cs="Calibri"/>
        </w:rPr>
      </w:pPr>
      <w:r w:rsidRPr="00A0757D">
        <w:rPr>
          <w:rFonts w:ascii="Calibri" w:hAnsi="Calibri" w:cs="Calibri"/>
        </w:rPr>
        <w:t xml:space="preserve">Functional Analysis  </w:t>
      </w:r>
      <w:r w:rsidR="002A0EE6" w:rsidRPr="00A0757D">
        <w:rPr>
          <w:rFonts w:ascii="Calibri" w:hAnsi="Calibri" w:cs="Calibri"/>
        </w:rPr>
        <w:t xml:space="preserve"> </w:t>
      </w:r>
    </w:p>
    <w:p w14:paraId="19EB8F20" w14:textId="63BE14C6" w:rsidR="002A0EE6" w:rsidRPr="00A0757D" w:rsidRDefault="002A0EE6" w:rsidP="002A0EE6">
      <w:pPr>
        <w:rPr>
          <w:rFonts w:ascii="Calibri" w:hAnsi="Calibri" w:cs="Calibri"/>
          <w:sz w:val="19"/>
          <w:szCs w:val="19"/>
        </w:rPr>
      </w:pPr>
      <w:r w:rsidRPr="00A0757D">
        <w:rPr>
          <w:rFonts w:ascii="Calibri" w:hAnsi="Calibri" w:cs="Calibri"/>
          <w:sz w:val="19"/>
          <w:szCs w:val="19"/>
        </w:rPr>
        <w:t xml:space="preserve">The </w:t>
      </w:r>
      <w:r w:rsidR="005F5579" w:rsidRPr="00A0757D">
        <w:rPr>
          <w:rFonts w:ascii="Calibri" w:hAnsi="Calibri" w:cs="Calibri"/>
          <w:sz w:val="19"/>
          <w:szCs w:val="19"/>
        </w:rPr>
        <w:t>EFFECT benchmarks</w:t>
      </w:r>
      <w:r w:rsidRPr="00A0757D">
        <w:rPr>
          <w:rFonts w:ascii="Calibri" w:hAnsi="Calibri" w:cs="Calibri"/>
          <w:sz w:val="19"/>
          <w:szCs w:val="19"/>
        </w:rPr>
        <w:t xml:space="preserve"> the critical elements of a </w:t>
      </w:r>
      <w:r w:rsidR="00C20CF7" w:rsidRPr="00A0757D">
        <w:rPr>
          <w:rFonts w:ascii="Calibri" w:hAnsi="Calibri" w:cs="Calibri"/>
          <w:sz w:val="19"/>
          <w:szCs w:val="19"/>
        </w:rPr>
        <w:t xml:space="preserve">Targeted Case Management </w:t>
      </w:r>
      <w:r w:rsidR="00A1332A" w:rsidRPr="00A0757D">
        <w:rPr>
          <w:rFonts w:ascii="Calibri" w:hAnsi="Calibri" w:cs="Calibri"/>
          <w:sz w:val="19"/>
          <w:szCs w:val="19"/>
        </w:rPr>
        <w:t>organization’s</w:t>
      </w:r>
      <w:r w:rsidRPr="00A0757D">
        <w:rPr>
          <w:rFonts w:ascii="Calibri" w:hAnsi="Calibri" w:cs="Calibri"/>
          <w:sz w:val="19"/>
          <w:szCs w:val="19"/>
        </w:rPr>
        <w:t xml:space="preserve"> </w:t>
      </w:r>
      <w:r w:rsidR="005F5579" w:rsidRPr="00A0757D">
        <w:rPr>
          <w:rFonts w:ascii="Calibri" w:hAnsi="Calibri" w:cs="Calibri"/>
          <w:sz w:val="19"/>
          <w:szCs w:val="19"/>
        </w:rPr>
        <w:t xml:space="preserve">processes and </w:t>
      </w:r>
      <w:r w:rsidRPr="00A0757D">
        <w:rPr>
          <w:rFonts w:ascii="Calibri" w:hAnsi="Calibri" w:cs="Calibri"/>
          <w:sz w:val="19"/>
          <w:szCs w:val="19"/>
        </w:rPr>
        <w:t xml:space="preserve">capacity to </w:t>
      </w:r>
      <w:r w:rsidR="005F5579" w:rsidRPr="00A0757D">
        <w:rPr>
          <w:rFonts w:ascii="Calibri" w:hAnsi="Calibri" w:cs="Calibri"/>
          <w:sz w:val="19"/>
          <w:szCs w:val="19"/>
        </w:rPr>
        <w:t xml:space="preserve">facilitate </w:t>
      </w:r>
      <w:r w:rsidR="00D66E31" w:rsidRPr="00A0757D">
        <w:rPr>
          <w:rFonts w:ascii="Calibri" w:hAnsi="Calibri" w:cs="Calibri"/>
          <w:sz w:val="19"/>
          <w:szCs w:val="19"/>
        </w:rPr>
        <w:t>employment pathways</w:t>
      </w:r>
      <w:r w:rsidR="005F5579" w:rsidRPr="00A0757D">
        <w:rPr>
          <w:rFonts w:ascii="Calibri" w:hAnsi="Calibri" w:cs="Calibri"/>
          <w:sz w:val="19"/>
          <w:szCs w:val="19"/>
        </w:rPr>
        <w:t xml:space="preserve"> and outcomes </w:t>
      </w:r>
      <w:r w:rsidRPr="00A0757D">
        <w:rPr>
          <w:rFonts w:ascii="Calibri" w:hAnsi="Calibri" w:cs="Calibri"/>
          <w:sz w:val="19"/>
          <w:szCs w:val="19"/>
        </w:rPr>
        <w:t>for all</w:t>
      </w:r>
      <w:r w:rsidR="00D66E31" w:rsidRPr="00A0757D">
        <w:rPr>
          <w:rFonts w:ascii="Calibri" w:hAnsi="Calibri" w:cs="Calibri"/>
          <w:sz w:val="19"/>
          <w:szCs w:val="19"/>
        </w:rPr>
        <w:t xml:space="preserve"> individuals</w:t>
      </w:r>
      <w:r w:rsidRPr="00A0757D">
        <w:rPr>
          <w:rFonts w:ascii="Calibri" w:hAnsi="Calibri" w:cs="Calibri"/>
          <w:sz w:val="19"/>
          <w:szCs w:val="19"/>
        </w:rPr>
        <w:t xml:space="preserve"> </w:t>
      </w:r>
      <w:r w:rsidR="00D66E31" w:rsidRPr="00A0757D">
        <w:rPr>
          <w:rFonts w:ascii="Calibri" w:hAnsi="Calibri" w:cs="Calibri"/>
          <w:sz w:val="19"/>
          <w:szCs w:val="19"/>
        </w:rPr>
        <w:t>in their</w:t>
      </w:r>
      <w:r w:rsidRPr="00A0757D">
        <w:rPr>
          <w:rFonts w:ascii="Calibri" w:hAnsi="Calibri" w:cs="Calibri"/>
          <w:sz w:val="19"/>
          <w:szCs w:val="19"/>
        </w:rPr>
        <w:t xml:space="preserve"> pur</w:t>
      </w:r>
      <w:r w:rsidR="00D66E31" w:rsidRPr="00A0757D">
        <w:rPr>
          <w:rFonts w:ascii="Calibri" w:hAnsi="Calibri" w:cs="Calibri"/>
          <w:sz w:val="19"/>
          <w:szCs w:val="19"/>
        </w:rPr>
        <w:t>suit of employment options and opportunities</w:t>
      </w:r>
      <w:r w:rsidR="006D756E" w:rsidRPr="00A0757D">
        <w:rPr>
          <w:rFonts w:ascii="Calibri" w:hAnsi="Calibri" w:cs="Calibri"/>
          <w:sz w:val="19"/>
          <w:szCs w:val="19"/>
        </w:rPr>
        <w:t>.</w:t>
      </w:r>
      <w:r w:rsidRPr="00A0757D">
        <w:rPr>
          <w:rFonts w:ascii="Calibri" w:hAnsi="Calibri" w:cs="Calibri"/>
          <w:sz w:val="19"/>
          <w:szCs w:val="19"/>
        </w:rPr>
        <w:t xml:space="preserve"> Results are used to</w:t>
      </w:r>
      <w:r w:rsidR="006D756E" w:rsidRPr="00A0757D">
        <w:rPr>
          <w:rFonts w:ascii="Calibri" w:hAnsi="Calibri" w:cs="Calibri"/>
          <w:sz w:val="19"/>
          <w:szCs w:val="19"/>
        </w:rPr>
        <w:t>:</w:t>
      </w:r>
    </w:p>
    <w:p w14:paraId="7CDE729F" w14:textId="7FAF2C29"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Evaluate</w:t>
      </w:r>
      <w:r w:rsidR="002A0EE6" w:rsidRPr="00A0757D">
        <w:rPr>
          <w:rFonts w:ascii="Calibri" w:hAnsi="Calibri" w:cs="Calibri"/>
          <w:sz w:val="19"/>
          <w:szCs w:val="19"/>
        </w:rPr>
        <w:t xml:space="preserve"> </w:t>
      </w:r>
      <w:r w:rsidR="00A1332A" w:rsidRPr="00A0757D">
        <w:rPr>
          <w:rFonts w:ascii="Calibri" w:hAnsi="Calibri" w:cs="Calibri"/>
          <w:sz w:val="19"/>
          <w:szCs w:val="19"/>
        </w:rPr>
        <w:t>practices</w:t>
      </w:r>
      <w:r w:rsidR="002A0EE6" w:rsidRPr="00A0757D">
        <w:rPr>
          <w:rFonts w:ascii="Calibri" w:hAnsi="Calibri" w:cs="Calibri"/>
          <w:sz w:val="19"/>
          <w:szCs w:val="19"/>
        </w:rPr>
        <w:t xml:space="preserve"> that are in place</w:t>
      </w:r>
      <w:r w:rsidR="00AA0EA9">
        <w:rPr>
          <w:rFonts w:ascii="Calibri" w:hAnsi="Calibri" w:cs="Calibri"/>
          <w:sz w:val="19"/>
          <w:szCs w:val="19"/>
        </w:rPr>
        <w:t>.</w:t>
      </w:r>
    </w:p>
    <w:p w14:paraId="7CE04035" w14:textId="3068EF2E"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Identify</w:t>
      </w:r>
      <w:r w:rsidR="002A0EE6" w:rsidRPr="00A0757D">
        <w:rPr>
          <w:rFonts w:ascii="Calibri" w:hAnsi="Calibri" w:cs="Calibri"/>
          <w:sz w:val="19"/>
          <w:szCs w:val="19"/>
        </w:rPr>
        <w:t xml:space="preserve"> goals for agency-w</w:t>
      </w:r>
      <w:r w:rsidRPr="00A0757D">
        <w:rPr>
          <w:rFonts w:ascii="Calibri" w:hAnsi="Calibri" w:cs="Calibri"/>
          <w:sz w:val="19"/>
          <w:szCs w:val="19"/>
        </w:rPr>
        <w:t>ide effective employment support</w:t>
      </w:r>
      <w:r w:rsidR="002A0EE6" w:rsidRPr="00A0757D">
        <w:rPr>
          <w:rFonts w:ascii="Calibri" w:hAnsi="Calibri" w:cs="Calibri"/>
          <w:sz w:val="19"/>
          <w:szCs w:val="19"/>
        </w:rPr>
        <w:t xml:space="preserve"> coordination</w:t>
      </w:r>
      <w:r w:rsidR="00AA0EA9">
        <w:rPr>
          <w:rFonts w:ascii="Calibri" w:hAnsi="Calibri" w:cs="Calibri"/>
          <w:sz w:val="19"/>
          <w:szCs w:val="19"/>
        </w:rPr>
        <w:t>.</w:t>
      </w:r>
    </w:p>
    <w:p w14:paraId="420C3A99" w14:textId="4BAE3E26"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Measure</w:t>
      </w:r>
      <w:r w:rsidR="002A0EE6" w:rsidRPr="00A0757D">
        <w:rPr>
          <w:rFonts w:ascii="Calibri" w:hAnsi="Calibri" w:cs="Calibri"/>
          <w:sz w:val="19"/>
          <w:szCs w:val="19"/>
        </w:rPr>
        <w:t xml:space="preserve"> on-going efforts toward </w:t>
      </w:r>
      <w:hyperlink r:id="rId11" w:history="1">
        <w:r w:rsidR="002A0EE6" w:rsidRPr="00A0757D">
          <w:rPr>
            <w:rStyle w:val="Hyperlink"/>
            <w:rFonts w:ascii="Calibri" w:hAnsi="Calibri" w:cs="Calibri"/>
            <w:sz w:val="19"/>
            <w:szCs w:val="19"/>
          </w:rPr>
          <w:t>Olmstead compliance</w:t>
        </w:r>
      </w:hyperlink>
      <w:r w:rsidR="002A0EE6" w:rsidRPr="00A0757D">
        <w:rPr>
          <w:rFonts w:ascii="Calibri" w:hAnsi="Calibri" w:cs="Calibri"/>
          <w:sz w:val="19"/>
          <w:szCs w:val="19"/>
        </w:rPr>
        <w:t xml:space="preserve"> and adherence to the </w:t>
      </w:r>
      <w:hyperlink r:id="rId12" w:history="1">
        <w:r w:rsidR="002A0EE6" w:rsidRPr="00A0757D">
          <w:rPr>
            <w:rStyle w:val="Hyperlink"/>
            <w:rFonts w:ascii="Calibri" w:hAnsi="Calibri" w:cs="Calibri"/>
            <w:sz w:val="19"/>
            <w:szCs w:val="19"/>
          </w:rPr>
          <w:t>DMH DD Employment First Policy</w:t>
        </w:r>
      </w:hyperlink>
      <w:r w:rsidR="002A0EE6" w:rsidRPr="00A0757D">
        <w:rPr>
          <w:rFonts w:ascii="Calibri" w:hAnsi="Calibri" w:cs="Calibri"/>
          <w:sz w:val="19"/>
          <w:szCs w:val="19"/>
        </w:rPr>
        <w:t xml:space="preserve">. </w:t>
      </w:r>
    </w:p>
    <w:p w14:paraId="6A30D778" w14:textId="77C28E9D"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Embed</w:t>
      </w:r>
      <w:r w:rsidR="002A0EE6" w:rsidRPr="00A0757D">
        <w:rPr>
          <w:rFonts w:ascii="Calibri" w:hAnsi="Calibri" w:cs="Calibri"/>
          <w:sz w:val="19"/>
          <w:szCs w:val="19"/>
        </w:rPr>
        <w:t xml:space="preserve"> </w:t>
      </w:r>
      <w:r w:rsidR="00A1332A" w:rsidRPr="00A0757D">
        <w:rPr>
          <w:rFonts w:ascii="Calibri" w:hAnsi="Calibri" w:cs="Calibri"/>
          <w:sz w:val="19"/>
          <w:szCs w:val="19"/>
        </w:rPr>
        <w:t xml:space="preserve">technical </w:t>
      </w:r>
      <w:r w:rsidRPr="00A0757D">
        <w:rPr>
          <w:rFonts w:ascii="Calibri" w:hAnsi="Calibri" w:cs="Calibri"/>
          <w:sz w:val="19"/>
          <w:szCs w:val="19"/>
        </w:rPr>
        <w:t>strategies for organizational implementation</w:t>
      </w:r>
    </w:p>
    <w:p w14:paraId="6EC71944" w14:textId="71EBE0F8"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Benchmark</w:t>
      </w:r>
      <w:r w:rsidR="002A0EE6" w:rsidRPr="00A0757D">
        <w:rPr>
          <w:rFonts w:ascii="Calibri" w:hAnsi="Calibri" w:cs="Calibri"/>
          <w:sz w:val="19"/>
          <w:szCs w:val="19"/>
        </w:rPr>
        <w:t xml:space="preserve"> efforts toward development and implementation of agency-wide employment service goals over time.</w:t>
      </w:r>
    </w:p>
    <w:p w14:paraId="67213D83" w14:textId="48D7B31E" w:rsidR="002A0EE6" w:rsidRPr="00A0757D" w:rsidRDefault="00D66E31" w:rsidP="002A0EE6">
      <w:pPr>
        <w:widowControl w:val="0"/>
        <w:numPr>
          <w:ilvl w:val="0"/>
          <w:numId w:val="1"/>
        </w:numPr>
        <w:spacing w:after="0" w:line="240" w:lineRule="auto"/>
        <w:rPr>
          <w:rFonts w:ascii="Calibri" w:hAnsi="Calibri" w:cs="Calibri"/>
          <w:sz w:val="19"/>
          <w:szCs w:val="19"/>
        </w:rPr>
      </w:pPr>
      <w:r w:rsidRPr="00A0757D">
        <w:rPr>
          <w:rFonts w:ascii="Calibri" w:hAnsi="Calibri" w:cs="Calibri"/>
          <w:sz w:val="19"/>
          <w:szCs w:val="19"/>
        </w:rPr>
        <w:t>Establish b</w:t>
      </w:r>
      <w:r w:rsidR="002A0EE6" w:rsidRPr="00A0757D">
        <w:rPr>
          <w:rFonts w:ascii="Calibri" w:hAnsi="Calibri" w:cs="Calibri"/>
          <w:sz w:val="19"/>
          <w:szCs w:val="19"/>
        </w:rPr>
        <w:t xml:space="preserve">aseline data for comparison after technical assistance. </w:t>
      </w:r>
    </w:p>
    <w:p w14:paraId="39696829" w14:textId="77777777" w:rsidR="00046737" w:rsidRPr="00A0757D" w:rsidRDefault="00046737" w:rsidP="00046737">
      <w:pPr>
        <w:spacing w:after="0" w:line="240" w:lineRule="auto"/>
        <w:ind w:left="720" w:hanging="720"/>
        <w:rPr>
          <w:rFonts w:ascii="Calibri" w:hAnsi="Calibri" w:cs="Calibri"/>
          <w:sz w:val="19"/>
          <w:szCs w:val="19"/>
        </w:rPr>
      </w:pPr>
    </w:p>
    <w:p w14:paraId="44F86312" w14:textId="3E10D090" w:rsidR="00046737" w:rsidRPr="00A0757D" w:rsidRDefault="00045EB8" w:rsidP="002170F6">
      <w:pPr>
        <w:spacing w:after="0" w:line="240" w:lineRule="auto"/>
        <w:ind w:left="720" w:hanging="720"/>
        <w:rPr>
          <w:rFonts w:ascii="Calibri" w:hAnsi="Calibri" w:cs="Calibri"/>
          <w:sz w:val="19"/>
          <w:szCs w:val="19"/>
        </w:rPr>
      </w:pPr>
      <w:r w:rsidRPr="00A0757D">
        <w:rPr>
          <w:rFonts w:ascii="Calibri" w:hAnsi="Calibri" w:cs="Calibri"/>
          <w:sz w:val="19"/>
          <w:szCs w:val="19"/>
        </w:rPr>
        <w:t>C</w:t>
      </w:r>
      <w:r w:rsidR="00D66E31" w:rsidRPr="00A0757D">
        <w:rPr>
          <w:rFonts w:ascii="Calibri" w:hAnsi="Calibri" w:cs="Calibri"/>
          <w:sz w:val="19"/>
          <w:szCs w:val="19"/>
        </w:rPr>
        <w:t xml:space="preserve">ompletion is through </w:t>
      </w:r>
      <w:r w:rsidR="00046737" w:rsidRPr="00A0757D">
        <w:rPr>
          <w:rFonts w:ascii="Calibri" w:hAnsi="Calibri" w:cs="Calibri"/>
          <w:sz w:val="19"/>
          <w:szCs w:val="19"/>
        </w:rPr>
        <w:t>obs</w:t>
      </w:r>
      <w:r w:rsidR="00D66E31" w:rsidRPr="00A0757D">
        <w:rPr>
          <w:rFonts w:ascii="Calibri" w:hAnsi="Calibri" w:cs="Calibri"/>
          <w:sz w:val="19"/>
          <w:szCs w:val="19"/>
        </w:rPr>
        <w:t>ervation,</w:t>
      </w:r>
      <w:r w:rsidR="00E44739" w:rsidRPr="00A0757D">
        <w:rPr>
          <w:rFonts w:ascii="Calibri" w:hAnsi="Calibri" w:cs="Calibri"/>
          <w:sz w:val="19"/>
          <w:szCs w:val="19"/>
        </w:rPr>
        <w:t xml:space="preserve"> stakeholder</w:t>
      </w:r>
      <w:r w:rsidR="00D66E31" w:rsidRPr="00A0757D">
        <w:rPr>
          <w:rFonts w:ascii="Calibri" w:hAnsi="Calibri" w:cs="Calibri"/>
          <w:sz w:val="19"/>
          <w:szCs w:val="19"/>
        </w:rPr>
        <w:t xml:space="preserve"> interview,</w:t>
      </w:r>
      <w:r w:rsidR="00E44739" w:rsidRPr="00A0757D">
        <w:rPr>
          <w:rFonts w:ascii="Calibri" w:hAnsi="Calibri" w:cs="Calibri"/>
          <w:sz w:val="19"/>
          <w:szCs w:val="19"/>
        </w:rPr>
        <w:t xml:space="preserve"> staff</w:t>
      </w:r>
      <w:r w:rsidR="00D66E31" w:rsidRPr="00A0757D">
        <w:rPr>
          <w:rFonts w:ascii="Calibri" w:hAnsi="Calibri" w:cs="Calibri"/>
          <w:sz w:val="19"/>
          <w:szCs w:val="19"/>
        </w:rPr>
        <w:t xml:space="preserve"> survey, and product review</w:t>
      </w:r>
      <w:r w:rsidR="00046737" w:rsidRPr="00A0757D">
        <w:rPr>
          <w:rFonts w:ascii="Calibri" w:hAnsi="Calibri" w:cs="Calibri"/>
          <w:sz w:val="19"/>
          <w:szCs w:val="19"/>
        </w:rPr>
        <w:t xml:space="preserve">. </w:t>
      </w:r>
      <w:r w:rsidRPr="00A0757D">
        <w:rPr>
          <w:rFonts w:ascii="Calibri" w:hAnsi="Calibri" w:cs="Calibri"/>
          <w:sz w:val="19"/>
          <w:szCs w:val="19"/>
        </w:rPr>
        <w:t>Product review</w:t>
      </w:r>
      <w:r w:rsidR="00046737" w:rsidRPr="00A0757D">
        <w:rPr>
          <w:rFonts w:ascii="Calibri" w:hAnsi="Calibri" w:cs="Calibri"/>
          <w:sz w:val="19"/>
          <w:szCs w:val="19"/>
        </w:rPr>
        <w:t xml:space="preserve"> include</w:t>
      </w:r>
      <w:r w:rsidRPr="00A0757D">
        <w:rPr>
          <w:rFonts w:ascii="Calibri" w:hAnsi="Calibri" w:cs="Calibri"/>
          <w:sz w:val="19"/>
          <w:szCs w:val="19"/>
        </w:rPr>
        <w:t>s</w:t>
      </w:r>
      <w:r w:rsidR="00046737" w:rsidRPr="00A0757D">
        <w:rPr>
          <w:rFonts w:ascii="Calibri" w:hAnsi="Calibri" w:cs="Calibri"/>
          <w:sz w:val="19"/>
          <w:szCs w:val="19"/>
        </w:rPr>
        <w:t xml:space="preserve">: </w:t>
      </w:r>
    </w:p>
    <w:p w14:paraId="021C9AEC" w14:textId="77777777" w:rsidR="00D66E31" w:rsidRPr="00A0757D" w:rsidRDefault="00D66E31" w:rsidP="00046737">
      <w:pPr>
        <w:spacing w:after="0" w:line="240" w:lineRule="auto"/>
        <w:ind w:left="720" w:hanging="720"/>
        <w:rPr>
          <w:rFonts w:ascii="Calibri" w:hAnsi="Calibri" w:cs="Calibri"/>
          <w:sz w:val="19"/>
          <w:szCs w:val="19"/>
        </w:rPr>
      </w:pPr>
    </w:p>
    <w:p w14:paraId="58FF1848" w14:textId="7BFD4FC1" w:rsidR="002170F6" w:rsidRPr="00A0757D" w:rsidRDefault="002170F6" w:rsidP="002170F6">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Vision statements, mission statements</w:t>
      </w:r>
      <w:r w:rsidR="00304726" w:rsidRPr="00A0757D">
        <w:rPr>
          <w:rFonts w:ascii="Calibri" w:hAnsi="Calibri" w:cs="Calibri"/>
          <w:sz w:val="19"/>
          <w:szCs w:val="19"/>
        </w:rPr>
        <w:t>,</w:t>
      </w:r>
      <w:r w:rsidRPr="00A0757D">
        <w:rPr>
          <w:rFonts w:ascii="Calibri" w:hAnsi="Calibri" w:cs="Calibri"/>
          <w:sz w:val="19"/>
          <w:szCs w:val="19"/>
        </w:rPr>
        <w:t xml:space="preserve"> guiding values</w:t>
      </w:r>
      <w:r w:rsidR="00304726" w:rsidRPr="00A0757D">
        <w:rPr>
          <w:rFonts w:ascii="Calibri" w:hAnsi="Calibri" w:cs="Calibri"/>
          <w:sz w:val="19"/>
          <w:szCs w:val="19"/>
        </w:rPr>
        <w:t>, and strategic plan</w:t>
      </w:r>
    </w:p>
    <w:p w14:paraId="648EE573" w14:textId="5E4B699C" w:rsidR="00046737"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P</w:t>
      </w:r>
      <w:r w:rsidR="00046737" w:rsidRPr="00A0757D">
        <w:rPr>
          <w:rFonts w:ascii="Calibri" w:hAnsi="Calibri" w:cs="Calibri"/>
          <w:sz w:val="19"/>
          <w:szCs w:val="19"/>
        </w:rPr>
        <w:t>olicies, procedures, and practices</w:t>
      </w:r>
    </w:p>
    <w:p w14:paraId="6135550C" w14:textId="77777777" w:rsidR="00F5741B"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T</w:t>
      </w:r>
      <w:r w:rsidR="00046737" w:rsidRPr="00A0757D">
        <w:rPr>
          <w:rFonts w:ascii="Calibri" w:hAnsi="Calibri" w:cs="Calibri"/>
          <w:sz w:val="19"/>
          <w:szCs w:val="19"/>
        </w:rPr>
        <w:t>raining materials</w:t>
      </w:r>
    </w:p>
    <w:p w14:paraId="59056A48" w14:textId="52E34A7F" w:rsidR="00046737"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J</w:t>
      </w:r>
      <w:r w:rsidR="00046737" w:rsidRPr="00A0757D">
        <w:rPr>
          <w:rFonts w:ascii="Calibri" w:hAnsi="Calibri" w:cs="Calibri"/>
          <w:sz w:val="19"/>
          <w:szCs w:val="19"/>
        </w:rPr>
        <w:t>ob descriptions</w:t>
      </w:r>
      <w:r w:rsidR="00172B5E" w:rsidRPr="00A0757D">
        <w:rPr>
          <w:rFonts w:ascii="Calibri" w:hAnsi="Calibri" w:cs="Calibri"/>
          <w:sz w:val="19"/>
          <w:szCs w:val="19"/>
        </w:rPr>
        <w:t xml:space="preserve"> </w:t>
      </w:r>
    </w:p>
    <w:p w14:paraId="3FCB2F83" w14:textId="69A39C0E" w:rsidR="00046737" w:rsidRPr="00A0757D" w:rsidRDefault="00F5741B" w:rsidP="00046737">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P</w:t>
      </w:r>
      <w:r w:rsidR="00046737" w:rsidRPr="00A0757D">
        <w:rPr>
          <w:rFonts w:ascii="Calibri" w:hAnsi="Calibri" w:cs="Calibri"/>
          <w:sz w:val="19"/>
          <w:szCs w:val="19"/>
        </w:rPr>
        <w:t>articipant handbooks</w:t>
      </w:r>
    </w:p>
    <w:p w14:paraId="424C9EE1" w14:textId="64D7C0A5" w:rsidR="002170F6" w:rsidRPr="00A0757D" w:rsidRDefault="002170F6" w:rsidP="002170F6">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Website and outreach material</w:t>
      </w:r>
    </w:p>
    <w:p w14:paraId="429DA7C2" w14:textId="77777777" w:rsidR="002170F6" w:rsidRPr="00A0757D" w:rsidRDefault="002170F6" w:rsidP="002170F6">
      <w:pPr>
        <w:pStyle w:val="ListParagraph"/>
        <w:numPr>
          <w:ilvl w:val="0"/>
          <w:numId w:val="3"/>
        </w:numPr>
        <w:spacing w:after="0" w:line="240" w:lineRule="auto"/>
        <w:rPr>
          <w:rFonts w:ascii="Calibri" w:hAnsi="Calibri" w:cs="Calibri"/>
          <w:sz w:val="19"/>
          <w:szCs w:val="19"/>
        </w:rPr>
      </w:pPr>
      <w:r w:rsidRPr="00A0757D">
        <w:rPr>
          <w:rFonts w:ascii="Calibri" w:hAnsi="Calibri" w:cs="Calibri"/>
          <w:sz w:val="19"/>
          <w:szCs w:val="19"/>
        </w:rPr>
        <w:t>Individual Support Plans</w:t>
      </w:r>
    </w:p>
    <w:p w14:paraId="20B58941" w14:textId="77777777" w:rsidR="008A49DA" w:rsidRPr="00A0757D" w:rsidRDefault="008A49DA" w:rsidP="002A0EE6">
      <w:pPr>
        <w:rPr>
          <w:rFonts w:ascii="Calibri" w:hAnsi="Calibri" w:cs="Calibri"/>
          <w:sz w:val="19"/>
          <w:szCs w:val="19"/>
        </w:rPr>
      </w:pPr>
    </w:p>
    <w:p w14:paraId="707200BD" w14:textId="3402350C" w:rsidR="008A49DA" w:rsidRPr="00F21B0F" w:rsidRDefault="00A47BCA" w:rsidP="008A49DA">
      <w:pPr>
        <w:rPr>
          <w:rFonts w:ascii="Calibri" w:hAnsi="Calibri" w:cs="Calibri"/>
          <w:sz w:val="20"/>
          <w:szCs w:val="20"/>
        </w:rPr>
      </w:pPr>
      <w:r>
        <w:rPr>
          <w:rFonts w:ascii="Calibri" w:hAnsi="Calibri" w:cs="Calibri"/>
          <w:b/>
          <w:bCs/>
          <w:sz w:val="20"/>
          <w:szCs w:val="20"/>
        </w:rPr>
        <w:t xml:space="preserve">Each organization participating should identify a primary contact/point person. </w:t>
      </w:r>
      <w:r w:rsidR="008A49DA" w:rsidRPr="00F21B0F">
        <w:rPr>
          <w:rFonts w:ascii="Calibri" w:hAnsi="Calibri" w:cs="Calibri"/>
          <w:sz w:val="20"/>
          <w:szCs w:val="20"/>
        </w:rPr>
        <w:t xml:space="preserve">This person will collect specific supporting materials and identify a time for an Employment First Missouri staff member to preview the products, set up observations, and interview/survey opportunities. The organization will use self-assessment and facilitated discussion with an Employment First Missouri staff member to complete the EFFECT. Materials may be provided via email, hard copy, directions to location within website, or uploaded into a designated Teams channel. </w:t>
      </w:r>
    </w:p>
    <w:p w14:paraId="576BB959" w14:textId="02B52C04" w:rsidR="00043AF2" w:rsidRPr="00A0757D" w:rsidRDefault="008A49DA" w:rsidP="002A0EE6">
      <w:pPr>
        <w:rPr>
          <w:rFonts w:ascii="Calibri" w:hAnsi="Calibri" w:cs="Calibri"/>
          <w:sz w:val="19"/>
          <w:szCs w:val="19"/>
        </w:rPr>
        <w:sectPr w:rsidR="00043AF2" w:rsidRPr="00A0757D" w:rsidSect="00CE4A11">
          <w:footerReference w:type="default" r:id="rId13"/>
          <w:pgSz w:w="15840" w:h="12240" w:orient="landscape" w:code="1"/>
          <w:pgMar w:top="1440" w:right="1440" w:bottom="1440" w:left="1440" w:header="720" w:footer="720" w:gutter="0"/>
          <w:cols w:space="720"/>
          <w:titlePg/>
          <w:docGrid w:linePitch="360"/>
        </w:sectPr>
      </w:pPr>
      <w:r w:rsidRPr="00F21B0F">
        <w:rPr>
          <w:rFonts w:ascii="Calibri" w:hAnsi="Calibri" w:cs="Calibri"/>
          <w:sz w:val="20"/>
          <w:szCs w:val="20"/>
        </w:rPr>
        <w:t>Areas of focus for implementation or enhancement of national best practices</w:t>
      </w:r>
      <w:r w:rsidR="00C0711D">
        <w:rPr>
          <w:rFonts w:ascii="Calibri" w:hAnsi="Calibri" w:cs="Calibri"/>
          <w:sz w:val="20"/>
          <w:szCs w:val="20"/>
        </w:rPr>
        <w:t xml:space="preserve"> in employment</w:t>
      </w:r>
      <w:r w:rsidRPr="00F21B0F">
        <w:rPr>
          <w:rFonts w:ascii="Calibri" w:hAnsi="Calibri" w:cs="Calibri"/>
          <w:sz w:val="20"/>
          <w:szCs w:val="20"/>
        </w:rPr>
        <w:t xml:space="preserve"> will be identified through completion of the EFFECT and will be used to develop a </w:t>
      </w:r>
      <w:r w:rsidR="00BD7055">
        <w:rPr>
          <w:rFonts w:ascii="Calibri" w:hAnsi="Calibri" w:cs="Calibri"/>
          <w:sz w:val="20"/>
          <w:szCs w:val="20"/>
        </w:rPr>
        <w:t xml:space="preserve">summary report, and a </w:t>
      </w:r>
      <w:r w:rsidRPr="00F21B0F">
        <w:rPr>
          <w:rFonts w:ascii="Calibri" w:hAnsi="Calibri" w:cs="Calibri"/>
          <w:sz w:val="20"/>
          <w:szCs w:val="20"/>
        </w:rPr>
        <w:t>customized training and technical assistance pla</w:t>
      </w:r>
      <w:r w:rsidR="00F21B0F">
        <w:rPr>
          <w:rFonts w:ascii="Calibri" w:hAnsi="Calibri" w:cs="Calibri"/>
          <w:sz w:val="20"/>
          <w:szCs w:val="20"/>
        </w:rPr>
        <w:t xml:space="preserve">n. </w:t>
      </w:r>
    </w:p>
    <w:p w14:paraId="086EB861" w14:textId="53A0148F" w:rsidR="001B634D" w:rsidRPr="00A0757D" w:rsidRDefault="001B634D" w:rsidP="00200048">
      <w:pPr>
        <w:pStyle w:val="Heading2"/>
        <w:rPr>
          <w:rFonts w:ascii="Calibri" w:hAnsi="Calibri" w:cs="Calibri"/>
        </w:rPr>
      </w:pPr>
    </w:p>
    <w:p w14:paraId="1FA95504" w14:textId="77777777" w:rsidR="00B71680" w:rsidRPr="00F21B0F" w:rsidRDefault="00B71680" w:rsidP="00B71680">
      <w:pPr>
        <w:pStyle w:val="Heading2"/>
        <w:rPr>
          <w:rFonts w:ascii="Calibri" w:hAnsi="Calibri" w:cs="Calibri"/>
          <w:sz w:val="22"/>
          <w:szCs w:val="22"/>
        </w:rPr>
      </w:pPr>
      <w:r w:rsidRPr="00F21B0F">
        <w:rPr>
          <w:rFonts w:ascii="Calibri" w:hAnsi="Calibri" w:cs="Calibri"/>
          <w:sz w:val="22"/>
          <w:szCs w:val="22"/>
        </w:rPr>
        <w:t>Scoring</w:t>
      </w:r>
    </w:p>
    <w:p w14:paraId="7CC6A91C"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0</w:t>
      </w:r>
      <w:r w:rsidRPr="00B8550C">
        <w:rPr>
          <w:rFonts w:ascii="Calibri" w:eastAsia="Times New Roman" w:hAnsi="Calibri" w:cs="Calibri"/>
          <w:color w:val="212121"/>
        </w:rPr>
        <w:t>: Not targeted or started: No activity.</w:t>
      </w:r>
    </w:p>
    <w:p w14:paraId="6C5298B8"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37B9CD4B"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Future Employment First Model Agency</w:t>
      </w:r>
    </w:p>
    <w:p w14:paraId="6E059939"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1</w:t>
      </w:r>
      <w:r w:rsidRPr="00B8550C">
        <w:rPr>
          <w:rFonts w:ascii="Calibri" w:eastAsia="Times New Roman" w:hAnsi="Calibri" w:cs="Calibri"/>
          <w:color w:val="212121"/>
        </w:rPr>
        <w:t>: Planning and development phase: An initial strategic plan may be created, but not yet fully implemented</w:t>
      </w:r>
    </w:p>
    <w:p w14:paraId="67D41DE2"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4F8B62CF"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Emerging Employment First Model Agency</w:t>
      </w:r>
    </w:p>
    <w:p w14:paraId="315A74C5"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2</w:t>
      </w:r>
      <w:r w:rsidRPr="00B8550C">
        <w:rPr>
          <w:rFonts w:ascii="Calibri" w:eastAsia="Times New Roman" w:hAnsi="Calibri" w:cs="Calibri"/>
          <w:color w:val="212121"/>
        </w:rPr>
        <w:t>: Implementation phase: Active participation, resources, and practices are present across the organization</w:t>
      </w:r>
    </w:p>
    <w:p w14:paraId="763E6DAC"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540263F5"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Employment First Model Agency</w:t>
      </w:r>
    </w:p>
    <w:p w14:paraId="7AC18D3C"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3</w:t>
      </w:r>
      <w:r w:rsidRPr="00B8550C">
        <w:rPr>
          <w:rFonts w:ascii="Calibri" w:eastAsia="Times New Roman" w:hAnsi="Calibri" w:cs="Calibri"/>
          <w:color w:val="212121"/>
        </w:rPr>
        <w:t>: Sustainable phase: Widespread adoption is established.  Evaluation &amp; refinement to ensure processes are aligned with fidelity.  Address challenges.</w:t>
      </w:r>
    </w:p>
    <w:p w14:paraId="6E5431D4"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4</w:t>
      </w:r>
      <w:r w:rsidRPr="00B8550C">
        <w:rPr>
          <w:rFonts w:ascii="Calibri" w:eastAsia="Times New Roman" w:hAnsi="Calibri" w:cs="Calibri"/>
          <w:color w:val="212121"/>
        </w:rPr>
        <w:t>: Quality Assurance: QA activities, ongoing commitment, and enhancement to maintain alignment to fidelity</w:t>
      </w:r>
    </w:p>
    <w:p w14:paraId="2F087599" w14:textId="77777777" w:rsidR="008C4F0F" w:rsidRPr="006126AF" w:rsidRDefault="008C4F0F" w:rsidP="008C4F0F">
      <w:pPr>
        <w:spacing w:after="0" w:line="240" w:lineRule="auto"/>
        <w:rPr>
          <w:rFonts w:ascii="Calibri" w:eastAsia="Times New Roman" w:hAnsi="Calibri" w:cs="Calibri"/>
          <w:b/>
          <w:bCs/>
          <w:color w:val="212121"/>
          <w:sz w:val="10"/>
          <w:szCs w:val="10"/>
        </w:rPr>
      </w:pPr>
    </w:p>
    <w:p w14:paraId="7294317E" w14:textId="77777777" w:rsidR="008C4F0F" w:rsidRPr="00B8550C" w:rsidRDefault="008C4F0F" w:rsidP="008C4F0F">
      <w:pPr>
        <w:spacing w:after="0" w:line="240" w:lineRule="auto"/>
        <w:rPr>
          <w:rFonts w:ascii="Calibri" w:eastAsia="Times New Roman" w:hAnsi="Calibri" w:cs="Calibri"/>
          <w:color w:val="212121"/>
        </w:rPr>
      </w:pPr>
      <w:r w:rsidRPr="00B8550C">
        <w:rPr>
          <w:rFonts w:ascii="Calibri" w:eastAsia="Times New Roman" w:hAnsi="Calibri" w:cs="Calibri"/>
          <w:b/>
          <w:bCs/>
          <w:color w:val="212121"/>
        </w:rPr>
        <w:t>Advanced Employment First Model Agency</w:t>
      </w:r>
    </w:p>
    <w:p w14:paraId="3A3B907B" w14:textId="77777777" w:rsidR="008C4F0F" w:rsidRPr="00B8550C" w:rsidRDefault="008C4F0F" w:rsidP="008C4F0F">
      <w:pPr>
        <w:spacing w:after="0" w:line="240" w:lineRule="auto"/>
        <w:rPr>
          <w:rFonts w:ascii="Calibri" w:eastAsia="Times New Roman" w:hAnsi="Calibri" w:cs="Calibri"/>
          <w:color w:val="212121"/>
        </w:rPr>
      </w:pPr>
      <w:r>
        <w:rPr>
          <w:rFonts w:ascii="Calibri" w:eastAsia="Times New Roman" w:hAnsi="Calibri" w:cs="Calibri"/>
          <w:color w:val="212121"/>
        </w:rPr>
        <w:t>5</w:t>
      </w:r>
      <w:r w:rsidRPr="00B8550C">
        <w:rPr>
          <w:rFonts w:ascii="Calibri" w:eastAsia="Times New Roman" w:hAnsi="Calibri" w:cs="Calibri"/>
          <w:color w:val="212121"/>
        </w:rPr>
        <w:t>: Leadership phase: Serve as a model and mentor for statewide capacity building.</w:t>
      </w:r>
    </w:p>
    <w:p w14:paraId="72D0E510" w14:textId="77777777" w:rsidR="00725522" w:rsidRPr="00A0757D" w:rsidRDefault="00725522" w:rsidP="00725522">
      <w:pPr>
        <w:rPr>
          <w:rFonts w:ascii="Calibri" w:hAnsi="Calibri" w:cs="Calibri"/>
          <w:sz w:val="19"/>
          <w:szCs w:val="19"/>
        </w:rPr>
      </w:pPr>
    </w:p>
    <w:p w14:paraId="52F092AB" w14:textId="439CFB9A" w:rsidR="00725522" w:rsidRPr="00A0757D" w:rsidRDefault="00725522" w:rsidP="00725522">
      <w:pPr>
        <w:pStyle w:val="Heading2"/>
        <w:rPr>
          <w:rFonts w:ascii="Calibri" w:hAnsi="Calibri" w:cs="Calibri"/>
        </w:rPr>
      </w:pPr>
      <w:r w:rsidRPr="00A0757D">
        <w:rPr>
          <w:rFonts w:ascii="Calibri" w:hAnsi="Calibri" w:cs="Calibri"/>
        </w:rPr>
        <w:t>Value Proposition</w:t>
      </w:r>
    </w:p>
    <w:p w14:paraId="377370FC" w14:textId="7D4785F0" w:rsidR="00B862C8" w:rsidRPr="006C5EE9" w:rsidRDefault="00725522" w:rsidP="00725522">
      <w:pPr>
        <w:rPr>
          <w:rFonts w:ascii="Calibri" w:hAnsi="Calibri" w:cs="Calibri"/>
          <w:sz w:val="19"/>
          <w:szCs w:val="19"/>
        </w:rPr>
      </w:pPr>
      <w:r w:rsidRPr="00A0757D">
        <w:rPr>
          <w:rFonts w:ascii="Calibri" w:hAnsi="Calibri" w:cs="Calibri"/>
          <w:sz w:val="19"/>
          <w:szCs w:val="19"/>
        </w:rPr>
        <w:t xml:space="preserve">The results of the EFFECT will provide organizations with a measure of alignment to standards and tenets of national best practice that affirm the </w:t>
      </w:r>
      <w:hyperlink r:id="rId14" w:history="1">
        <w:r w:rsidRPr="00A0757D">
          <w:rPr>
            <w:rStyle w:val="Hyperlink"/>
            <w:rFonts w:ascii="Calibri" w:hAnsi="Calibri" w:cs="Calibri"/>
            <w:sz w:val="19"/>
            <w:szCs w:val="19"/>
          </w:rPr>
          <w:t>CMS Medicaid-funded Home and Community Based Services (HCBS) Settings Rule</w:t>
        </w:r>
      </w:hyperlink>
      <w:r w:rsidRPr="00A0757D">
        <w:rPr>
          <w:rFonts w:ascii="Calibri" w:hAnsi="Calibri" w:cs="Calibri"/>
          <w:sz w:val="19"/>
          <w:szCs w:val="19"/>
        </w:rPr>
        <w:t xml:space="preserve"> and ongoing interpretation of </w:t>
      </w:r>
      <w:hyperlink r:id="rId15" w:history="1">
        <w:r w:rsidRPr="00A0757D">
          <w:rPr>
            <w:rStyle w:val="Hyperlink"/>
            <w:rFonts w:ascii="Calibri" w:hAnsi="Calibri" w:cs="Calibri"/>
            <w:sz w:val="19"/>
            <w:szCs w:val="19"/>
          </w:rPr>
          <w:t>Olmstead</w:t>
        </w:r>
      </w:hyperlink>
      <w:r w:rsidRPr="00A0757D">
        <w:rPr>
          <w:rFonts w:ascii="Calibri" w:hAnsi="Calibri" w:cs="Calibri"/>
          <w:sz w:val="19"/>
          <w:szCs w:val="19"/>
        </w:rPr>
        <w:t xml:space="preserve"> protected rights.  Guiding principles are</w:t>
      </w:r>
      <w:r w:rsidR="005A08F3" w:rsidRPr="00A0757D">
        <w:rPr>
          <w:rFonts w:ascii="Calibri" w:hAnsi="Calibri" w:cs="Calibri"/>
          <w:sz w:val="19"/>
          <w:szCs w:val="19"/>
        </w:rPr>
        <w:t>:</w:t>
      </w:r>
      <w:r w:rsidRPr="00A0757D">
        <w:rPr>
          <w:rFonts w:ascii="Calibri" w:hAnsi="Calibri" w:cs="Calibri"/>
          <w:sz w:val="19"/>
          <w:szCs w:val="19"/>
        </w:rPr>
        <w:t xml:space="preserve"> </w:t>
      </w:r>
      <w:r w:rsidR="005A08F3" w:rsidRPr="00A0757D">
        <w:rPr>
          <w:rFonts w:ascii="Calibri" w:hAnsi="Calibri" w:cs="Calibri"/>
          <w:sz w:val="19"/>
          <w:szCs w:val="19"/>
        </w:rPr>
        <w:t xml:space="preserve">a) </w:t>
      </w:r>
      <w:r w:rsidRPr="00A0757D">
        <w:rPr>
          <w:rFonts w:ascii="Calibri" w:hAnsi="Calibri" w:cs="Calibri"/>
          <w:sz w:val="19"/>
          <w:szCs w:val="19"/>
        </w:rPr>
        <w:t xml:space="preserve">individual rights; </w:t>
      </w:r>
      <w:r w:rsidR="005A08F3" w:rsidRPr="00A0757D">
        <w:rPr>
          <w:rFonts w:ascii="Calibri" w:hAnsi="Calibri" w:cs="Calibri"/>
          <w:sz w:val="19"/>
          <w:szCs w:val="19"/>
        </w:rPr>
        <w:t xml:space="preserve">b) </w:t>
      </w:r>
      <w:r w:rsidRPr="00A0757D">
        <w:rPr>
          <w:rFonts w:ascii="Calibri" w:hAnsi="Calibri" w:cs="Calibri"/>
          <w:sz w:val="19"/>
          <w:szCs w:val="19"/>
        </w:rPr>
        <w:t>opportunities to seek employment and work in competitive integrated settings;</w:t>
      </w:r>
      <w:r w:rsidR="005A08F3" w:rsidRPr="00A0757D">
        <w:rPr>
          <w:rFonts w:ascii="Calibri" w:hAnsi="Calibri" w:cs="Calibri"/>
          <w:sz w:val="19"/>
          <w:szCs w:val="19"/>
        </w:rPr>
        <w:t xml:space="preserve"> c)</w:t>
      </w:r>
      <w:r w:rsidRPr="00A0757D">
        <w:rPr>
          <w:rFonts w:ascii="Calibri" w:hAnsi="Calibri" w:cs="Calibri"/>
          <w:sz w:val="19"/>
          <w:szCs w:val="19"/>
        </w:rPr>
        <w:t xml:space="preserve"> engagement in community life; and </w:t>
      </w:r>
      <w:r w:rsidR="005A08F3" w:rsidRPr="00A0757D">
        <w:rPr>
          <w:rFonts w:ascii="Calibri" w:hAnsi="Calibri" w:cs="Calibri"/>
          <w:sz w:val="19"/>
          <w:szCs w:val="19"/>
        </w:rPr>
        <w:t xml:space="preserve">d) </w:t>
      </w:r>
      <w:r w:rsidRPr="00A0757D">
        <w:rPr>
          <w:rFonts w:ascii="Calibri" w:hAnsi="Calibri" w:cs="Calibri"/>
          <w:sz w:val="19"/>
          <w:szCs w:val="19"/>
        </w:rPr>
        <w:t>optimize initiative, autonomy and independence in making life choice</w:t>
      </w:r>
      <w:r w:rsidR="005A08F3" w:rsidRPr="00A0757D">
        <w:rPr>
          <w:rFonts w:ascii="Calibri" w:hAnsi="Calibri" w:cs="Calibri"/>
          <w:sz w:val="19"/>
          <w:szCs w:val="19"/>
        </w:rPr>
        <w:t>.</w:t>
      </w:r>
    </w:p>
    <w:p w14:paraId="5BD5D0C8" w14:textId="4082E198" w:rsidR="00F31213" w:rsidRPr="00D6041D" w:rsidRDefault="00F31213" w:rsidP="00725522">
      <w:pPr>
        <w:rPr>
          <w:rFonts w:cstheme="minorHAnsi"/>
          <w:sz w:val="19"/>
          <w:szCs w:val="19"/>
        </w:rPr>
        <w:sectPr w:rsidR="00F31213" w:rsidRPr="00D6041D" w:rsidSect="00CE4A11">
          <w:headerReference w:type="even" r:id="rId16"/>
          <w:headerReference w:type="default" r:id="rId17"/>
          <w:footerReference w:type="even" r:id="rId18"/>
          <w:footerReference w:type="default" r:id="rId19"/>
          <w:headerReference w:type="first" r:id="rId20"/>
          <w:footerReference w:type="first" r:id="rId21"/>
          <w:pgSz w:w="15840" w:h="12240" w:orient="landscape" w:code="1"/>
          <w:pgMar w:top="1440" w:right="1440" w:bottom="1440" w:left="1440" w:header="720" w:footer="720" w:gutter="0"/>
          <w:cols w:space="720"/>
          <w:titlePg/>
          <w:docGrid w:linePitch="360"/>
        </w:sectPr>
      </w:pPr>
      <w:r w:rsidRPr="00D6041D">
        <w:rPr>
          <w:rFonts w:cstheme="minorHAnsi"/>
          <w:sz w:val="19"/>
          <w:szCs w:val="19"/>
        </w:rPr>
        <w:t xml:space="preserve">The EFFECT is </w:t>
      </w:r>
      <w:r w:rsidR="009C18C8" w:rsidRPr="00D6041D">
        <w:rPr>
          <w:rFonts w:cstheme="minorHAnsi"/>
          <w:sz w:val="19"/>
          <w:szCs w:val="19"/>
        </w:rPr>
        <w:t xml:space="preserve">a quality </w:t>
      </w:r>
      <w:r w:rsidR="00575A6E" w:rsidRPr="00D6041D">
        <w:rPr>
          <w:rFonts w:cstheme="minorHAnsi"/>
          <w:sz w:val="19"/>
          <w:szCs w:val="19"/>
        </w:rPr>
        <w:t>improvement and assurance process to assist organizations</w:t>
      </w:r>
      <w:r w:rsidR="00B07CF1" w:rsidRPr="00D6041D">
        <w:rPr>
          <w:rFonts w:cstheme="minorHAnsi"/>
          <w:sz w:val="19"/>
          <w:szCs w:val="19"/>
        </w:rPr>
        <w:t xml:space="preserve"> </w:t>
      </w:r>
      <w:r w:rsidR="003C5BAA" w:rsidRPr="00D6041D">
        <w:rPr>
          <w:rFonts w:cstheme="minorHAnsi"/>
          <w:sz w:val="19"/>
          <w:szCs w:val="19"/>
        </w:rPr>
        <w:t xml:space="preserve">in aligning with </w:t>
      </w:r>
      <w:r w:rsidR="000A6FB5" w:rsidRPr="00D6041D">
        <w:rPr>
          <w:rFonts w:cstheme="minorHAnsi"/>
          <w:sz w:val="19"/>
          <w:szCs w:val="19"/>
        </w:rPr>
        <w:t xml:space="preserve">and supporting </w:t>
      </w:r>
      <w:r w:rsidR="003C5BAA" w:rsidRPr="00D6041D">
        <w:rPr>
          <w:rFonts w:cstheme="minorHAnsi"/>
          <w:sz w:val="19"/>
          <w:szCs w:val="19"/>
        </w:rPr>
        <w:t>Missouri’s Employment First policy.</w:t>
      </w:r>
      <w:r w:rsidR="00E6087F" w:rsidRPr="00D6041D">
        <w:rPr>
          <w:rFonts w:cstheme="minorHAnsi"/>
          <w:sz w:val="19"/>
          <w:szCs w:val="19"/>
        </w:rPr>
        <w:t xml:space="preserve"> It is </w:t>
      </w:r>
      <w:r w:rsidR="00D6041D" w:rsidRPr="00D6041D">
        <w:rPr>
          <w:rFonts w:cstheme="minorHAnsi"/>
          <w:sz w:val="19"/>
          <w:szCs w:val="19"/>
        </w:rPr>
        <w:t xml:space="preserve">not a </w:t>
      </w:r>
      <w:r w:rsidR="00E6087F" w:rsidRPr="00D6041D">
        <w:rPr>
          <w:rFonts w:cstheme="minorHAnsi"/>
          <w:sz w:val="19"/>
          <w:szCs w:val="19"/>
        </w:rPr>
        <w:t>compliance monitoring</w:t>
      </w:r>
      <w:r w:rsidR="00D6041D" w:rsidRPr="00D6041D">
        <w:rPr>
          <w:rFonts w:cstheme="minorHAnsi"/>
          <w:sz w:val="19"/>
          <w:szCs w:val="19"/>
        </w:rPr>
        <w:t xml:space="preserve"> process</w:t>
      </w:r>
      <w:r w:rsidR="00E51C6B" w:rsidRPr="00D6041D">
        <w:rPr>
          <w:rFonts w:cstheme="minorHAnsi"/>
          <w:sz w:val="19"/>
          <w:szCs w:val="19"/>
        </w:rPr>
        <w:t>, and should not viewed as such.</w:t>
      </w:r>
    </w:p>
    <w:p w14:paraId="4370EAFC" w14:textId="77777777" w:rsidR="00A46958" w:rsidRDefault="00A46958" w:rsidP="004A6B8D">
      <w:pPr>
        <w:rPr>
          <w:rFonts w:ascii="Arial" w:hAnsi="Arial" w:cs="Arial"/>
          <w:b/>
          <w:bCs/>
          <w:sz w:val="24"/>
          <w:szCs w:val="24"/>
        </w:rPr>
      </w:pPr>
    </w:p>
    <w:p w14:paraId="7397003A" w14:textId="42F49457" w:rsidR="002A0EE6" w:rsidRPr="00A1332A" w:rsidRDefault="002A0EE6" w:rsidP="00713614">
      <w:pPr>
        <w:widowControl w:val="0"/>
        <w:contextualSpacing/>
        <w:jc w:val="center"/>
        <w:rPr>
          <w:rFonts w:ascii="Arial" w:hAnsi="Arial" w:cs="Arial"/>
          <w:sz w:val="19"/>
          <w:szCs w:val="19"/>
        </w:rPr>
      </w:pPr>
      <w:r w:rsidRPr="002A0EE6">
        <w:rPr>
          <w:rFonts w:ascii="Arial" w:hAnsi="Arial" w:cs="Arial"/>
          <w:b/>
          <w:bCs/>
          <w:sz w:val="24"/>
          <w:szCs w:val="24"/>
        </w:rPr>
        <w:t>Scoring Guide</w:t>
      </w:r>
    </w:p>
    <w:tbl>
      <w:tblPr>
        <w:tblStyle w:val="TableGrid"/>
        <w:tblW w:w="13405" w:type="dxa"/>
        <w:tblLayout w:type="fixed"/>
        <w:tblLook w:val="04A0" w:firstRow="1" w:lastRow="0" w:firstColumn="1" w:lastColumn="0" w:noHBand="0" w:noVBand="1"/>
      </w:tblPr>
      <w:tblGrid>
        <w:gridCol w:w="2163"/>
        <w:gridCol w:w="352"/>
        <w:gridCol w:w="3420"/>
        <w:gridCol w:w="900"/>
        <w:gridCol w:w="1530"/>
        <w:gridCol w:w="5040"/>
      </w:tblGrid>
      <w:tr w:rsidR="002A0EE6" w14:paraId="74160189" w14:textId="77777777" w:rsidTr="00833F54">
        <w:tc>
          <w:tcPr>
            <w:tcW w:w="2515" w:type="dxa"/>
            <w:gridSpan w:val="2"/>
          </w:tcPr>
          <w:p w14:paraId="0D274E8E" w14:textId="349334EA"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 xml:space="preserve">Agency: </w:t>
            </w:r>
          </w:p>
        </w:tc>
        <w:tc>
          <w:tcPr>
            <w:tcW w:w="3420" w:type="dxa"/>
          </w:tcPr>
          <w:p w14:paraId="37FD5735" w14:textId="77777777" w:rsidR="002A0EE6" w:rsidRPr="002A0EE6" w:rsidRDefault="002A0EE6" w:rsidP="00713614">
            <w:pPr>
              <w:widowControl w:val="0"/>
              <w:contextualSpacing/>
              <w:jc w:val="center"/>
              <w:rPr>
                <w:rFonts w:ascii="Arial" w:hAnsi="Arial" w:cs="Arial"/>
                <w:b/>
                <w:bCs/>
                <w:sz w:val="20"/>
                <w:szCs w:val="20"/>
              </w:rPr>
            </w:pPr>
          </w:p>
        </w:tc>
        <w:tc>
          <w:tcPr>
            <w:tcW w:w="2430" w:type="dxa"/>
            <w:gridSpan w:val="2"/>
          </w:tcPr>
          <w:p w14:paraId="0D0759E2" w14:textId="3CA5707F"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Date:</w:t>
            </w:r>
          </w:p>
        </w:tc>
        <w:tc>
          <w:tcPr>
            <w:tcW w:w="5040" w:type="dxa"/>
          </w:tcPr>
          <w:p w14:paraId="6E0FED78" w14:textId="77777777" w:rsidR="002A0EE6" w:rsidRPr="002A0EE6" w:rsidRDefault="002A0EE6" w:rsidP="00713614">
            <w:pPr>
              <w:widowControl w:val="0"/>
              <w:contextualSpacing/>
              <w:jc w:val="center"/>
              <w:rPr>
                <w:rFonts w:ascii="Arial" w:hAnsi="Arial" w:cs="Arial"/>
                <w:b/>
                <w:bCs/>
                <w:sz w:val="20"/>
                <w:szCs w:val="20"/>
              </w:rPr>
            </w:pPr>
          </w:p>
        </w:tc>
      </w:tr>
      <w:tr w:rsidR="002A0EE6" w14:paraId="5D9FD9D9" w14:textId="77777777" w:rsidTr="00833F54">
        <w:tc>
          <w:tcPr>
            <w:tcW w:w="2515" w:type="dxa"/>
            <w:gridSpan w:val="2"/>
          </w:tcPr>
          <w:p w14:paraId="0B45E92C" w14:textId="40D7E618"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 xml:space="preserve">Region: </w:t>
            </w:r>
          </w:p>
        </w:tc>
        <w:tc>
          <w:tcPr>
            <w:tcW w:w="3420" w:type="dxa"/>
          </w:tcPr>
          <w:p w14:paraId="140EEEF7" w14:textId="77777777" w:rsidR="002A0EE6" w:rsidRPr="002A0EE6" w:rsidRDefault="002A0EE6" w:rsidP="00713614">
            <w:pPr>
              <w:widowControl w:val="0"/>
              <w:contextualSpacing/>
              <w:jc w:val="center"/>
              <w:rPr>
                <w:rFonts w:ascii="Arial" w:hAnsi="Arial" w:cs="Arial"/>
                <w:b/>
                <w:bCs/>
                <w:sz w:val="20"/>
                <w:szCs w:val="20"/>
              </w:rPr>
            </w:pPr>
          </w:p>
        </w:tc>
        <w:tc>
          <w:tcPr>
            <w:tcW w:w="2430" w:type="dxa"/>
            <w:gridSpan w:val="2"/>
          </w:tcPr>
          <w:p w14:paraId="1BF23321" w14:textId="76048DF7" w:rsidR="002A0EE6" w:rsidRPr="002A0EE6" w:rsidRDefault="002A0EE6" w:rsidP="00713614">
            <w:pPr>
              <w:widowControl w:val="0"/>
              <w:contextualSpacing/>
              <w:rPr>
                <w:rFonts w:ascii="Arial" w:hAnsi="Arial" w:cs="Arial"/>
                <w:b/>
                <w:bCs/>
                <w:sz w:val="20"/>
                <w:szCs w:val="20"/>
              </w:rPr>
            </w:pPr>
            <w:r w:rsidRPr="002A0EE6">
              <w:rPr>
                <w:rFonts w:ascii="Arial" w:hAnsi="Arial" w:cs="Arial"/>
                <w:b/>
                <w:bCs/>
                <w:sz w:val="20"/>
                <w:szCs w:val="20"/>
              </w:rPr>
              <w:t xml:space="preserve">Agency Contact: </w:t>
            </w:r>
          </w:p>
        </w:tc>
        <w:tc>
          <w:tcPr>
            <w:tcW w:w="5040" w:type="dxa"/>
          </w:tcPr>
          <w:p w14:paraId="35A031B6" w14:textId="77777777" w:rsidR="002A0EE6" w:rsidRPr="002A0EE6" w:rsidRDefault="002A0EE6" w:rsidP="00713614">
            <w:pPr>
              <w:widowControl w:val="0"/>
              <w:contextualSpacing/>
              <w:jc w:val="center"/>
              <w:rPr>
                <w:rFonts w:ascii="Arial" w:hAnsi="Arial" w:cs="Arial"/>
                <w:b/>
                <w:bCs/>
                <w:sz w:val="20"/>
                <w:szCs w:val="20"/>
              </w:rPr>
            </w:pPr>
          </w:p>
        </w:tc>
      </w:tr>
      <w:tr w:rsidR="00242280" w14:paraId="22179AAE" w14:textId="77777777" w:rsidTr="00242280">
        <w:trPr>
          <w:trHeight w:val="674"/>
        </w:trPr>
        <w:tc>
          <w:tcPr>
            <w:tcW w:w="2515" w:type="dxa"/>
            <w:gridSpan w:val="2"/>
          </w:tcPr>
          <w:p w14:paraId="587545A7" w14:textId="7FCCAF52" w:rsidR="00242280" w:rsidRPr="002A0EE6" w:rsidRDefault="00242280" w:rsidP="00713614">
            <w:pPr>
              <w:widowControl w:val="0"/>
              <w:contextualSpacing/>
              <w:rPr>
                <w:rFonts w:ascii="Arial" w:hAnsi="Arial" w:cs="Arial"/>
                <w:b/>
                <w:bCs/>
                <w:sz w:val="20"/>
                <w:szCs w:val="20"/>
              </w:rPr>
            </w:pPr>
            <w:r>
              <w:rPr>
                <w:rFonts w:ascii="Arial" w:hAnsi="Arial" w:cs="Arial"/>
                <w:b/>
                <w:bCs/>
                <w:sz w:val="20"/>
                <w:szCs w:val="20"/>
              </w:rPr>
              <w:t xml:space="preserve">Suggested Data Sources </w:t>
            </w:r>
          </w:p>
        </w:tc>
        <w:tc>
          <w:tcPr>
            <w:tcW w:w="10890" w:type="dxa"/>
            <w:gridSpan w:val="4"/>
          </w:tcPr>
          <w:p w14:paraId="25FE001F" w14:textId="169258F2" w:rsidR="00242280" w:rsidRPr="005477AD" w:rsidRDefault="00242280" w:rsidP="005477AD">
            <w:pPr>
              <w:widowControl w:val="0"/>
              <w:contextualSpacing/>
              <w:rPr>
                <w:rFonts w:eastAsia="Times New Roman" w:cs="Arial"/>
                <w:sz w:val="18"/>
                <w:szCs w:val="18"/>
              </w:rPr>
            </w:pPr>
            <w:r w:rsidRPr="00F516FD">
              <w:rPr>
                <w:rFonts w:eastAsia="Times New Roman" w:cs="Arial"/>
                <w:sz w:val="18"/>
                <w:szCs w:val="18"/>
              </w:rPr>
              <w:t>Interviews</w:t>
            </w:r>
            <w:r w:rsidR="00034EBD">
              <w:rPr>
                <w:rFonts w:eastAsia="Times New Roman" w:cs="Arial"/>
                <w:sz w:val="18"/>
                <w:szCs w:val="18"/>
              </w:rPr>
              <w:t xml:space="preserve"> (I), Document Review (D), Policies &amp; procedures (P)</w:t>
            </w:r>
            <w:r w:rsidR="005477AD">
              <w:rPr>
                <w:rFonts w:eastAsia="Times New Roman" w:cs="Arial"/>
                <w:sz w:val="18"/>
                <w:szCs w:val="18"/>
              </w:rPr>
              <w:t xml:space="preserve">, Collateral Information (C) Other (O) </w:t>
            </w:r>
          </w:p>
        </w:tc>
      </w:tr>
      <w:tr w:rsidR="00D3532E" w14:paraId="1637EB0E" w14:textId="77777777" w:rsidTr="00833F54">
        <w:trPr>
          <w:trHeight w:val="503"/>
        </w:trPr>
        <w:tc>
          <w:tcPr>
            <w:tcW w:w="2515" w:type="dxa"/>
            <w:gridSpan w:val="2"/>
          </w:tcPr>
          <w:p w14:paraId="1912A594" w14:textId="1912AA77" w:rsidR="00D3532E" w:rsidRPr="002A0EE6" w:rsidRDefault="00D3532E" w:rsidP="00713614">
            <w:pPr>
              <w:widowControl w:val="0"/>
              <w:contextualSpacing/>
              <w:rPr>
                <w:rFonts w:ascii="Arial" w:hAnsi="Arial" w:cs="Arial"/>
                <w:b/>
                <w:bCs/>
                <w:sz w:val="20"/>
                <w:szCs w:val="20"/>
              </w:rPr>
            </w:pPr>
            <w:r w:rsidRPr="002A0EE6">
              <w:rPr>
                <w:rFonts w:ascii="Arial" w:hAnsi="Arial" w:cs="Arial"/>
                <w:b/>
                <w:bCs/>
                <w:sz w:val="20"/>
                <w:szCs w:val="20"/>
              </w:rPr>
              <w:t>Training Associate:</w:t>
            </w:r>
          </w:p>
        </w:tc>
        <w:tc>
          <w:tcPr>
            <w:tcW w:w="3420" w:type="dxa"/>
          </w:tcPr>
          <w:p w14:paraId="7B66DFBA" w14:textId="77777777" w:rsidR="00D3532E" w:rsidRPr="002A0EE6" w:rsidRDefault="00D3532E" w:rsidP="00713614">
            <w:pPr>
              <w:widowControl w:val="0"/>
              <w:contextualSpacing/>
              <w:jc w:val="center"/>
              <w:rPr>
                <w:rFonts w:ascii="Arial" w:hAnsi="Arial" w:cs="Arial"/>
                <w:b/>
                <w:bCs/>
                <w:sz w:val="20"/>
                <w:szCs w:val="20"/>
              </w:rPr>
            </w:pPr>
          </w:p>
        </w:tc>
        <w:tc>
          <w:tcPr>
            <w:tcW w:w="2430" w:type="dxa"/>
            <w:gridSpan w:val="2"/>
          </w:tcPr>
          <w:p w14:paraId="34A1CEEB" w14:textId="579194E6" w:rsidR="00D3532E" w:rsidRPr="002A0EE6" w:rsidRDefault="00D3532E" w:rsidP="00713614">
            <w:pPr>
              <w:widowControl w:val="0"/>
              <w:contextualSpacing/>
              <w:rPr>
                <w:rFonts w:ascii="Arial" w:hAnsi="Arial" w:cs="Arial"/>
                <w:b/>
                <w:bCs/>
                <w:sz w:val="20"/>
                <w:szCs w:val="20"/>
              </w:rPr>
            </w:pPr>
            <w:r w:rsidRPr="002A0EE6">
              <w:rPr>
                <w:rFonts w:ascii="Arial" w:hAnsi="Arial" w:cs="Arial"/>
                <w:b/>
                <w:bCs/>
                <w:sz w:val="20"/>
                <w:szCs w:val="20"/>
              </w:rPr>
              <w:t>Pre/Post:</w:t>
            </w:r>
          </w:p>
        </w:tc>
        <w:tc>
          <w:tcPr>
            <w:tcW w:w="5040" w:type="dxa"/>
          </w:tcPr>
          <w:p w14:paraId="3E8BDA06" w14:textId="77777777" w:rsidR="00D3532E" w:rsidRPr="002A0EE6" w:rsidRDefault="00D3532E" w:rsidP="00713614">
            <w:pPr>
              <w:widowControl w:val="0"/>
              <w:contextualSpacing/>
              <w:jc w:val="center"/>
              <w:rPr>
                <w:rFonts w:ascii="Arial" w:hAnsi="Arial" w:cs="Arial"/>
                <w:b/>
                <w:bCs/>
                <w:sz w:val="20"/>
                <w:szCs w:val="20"/>
              </w:rPr>
            </w:pPr>
          </w:p>
        </w:tc>
      </w:tr>
      <w:tr w:rsidR="00833F54" w14:paraId="599DA4D6" w14:textId="77777777" w:rsidTr="00833F54">
        <w:tc>
          <w:tcPr>
            <w:tcW w:w="2163" w:type="dxa"/>
            <w:shd w:val="clear" w:color="auto" w:fill="D0CECE" w:themeFill="background2" w:themeFillShade="E6"/>
          </w:tcPr>
          <w:p w14:paraId="4A7CAA5D" w14:textId="08CBCF48" w:rsidR="00833F54" w:rsidRPr="00B5571D" w:rsidRDefault="00833F54" w:rsidP="00713614">
            <w:pPr>
              <w:widowControl w:val="0"/>
              <w:contextualSpacing/>
              <w:jc w:val="center"/>
              <w:rPr>
                <w:rFonts w:ascii="Arial" w:hAnsi="Arial" w:cs="Arial"/>
                <w:b/>
                <w:bCs/>
                <w:sz w:val="20"/>
                <w:szCs w:val="20"/>
              </w:rPr>
            </w:pPr>
            <w:r>
              <w:rPr>
                <w:rFonts w:ascii="Arial" w:hAnsi="Arial" w:cs="Arial"/>
                <w:b/>
                <w:bCs/>
                <w:sz w:val="20"/>
                <w:szCs w:val="20"/>
              </w:rPr>
              <w:t>Domain</w:t>
            </w:r>
          </w:p>
        </w:tc>
        <w:tc>
          <w:tcPr>
            <w:tcW w:w="3772" w:type="dxa"/>
            <w:gridSpan w:val="2"/>
            <w:shd w:val="clear" w:color="auto" w:fill="D0CECE" w:themeFill="background2" w:themeFillShade="E6"/>
          </w:tcPr>
          <w:p w14:paraId="2BA097EA" w14:textId="3543BC86" w:rsidR="00833F54" w:rsidRPr="002A0EE6" w:rsidRDefault="00833F54" w:rsidP="00713614">
            <w:pPr>
              <w:widowControl w:val="0"/>
              <w:contextualSpacing/>
              <w:jc w:val="center"/>
              <w:rPr>
                <w:rFonts w:ascii="Arial" w:hAnsi="Arial" w:cs="Arial"/>
                <w:b/>
                <w:bCs/>
                <w:sz w:val="20"/>
                <w:szCs w:val="20"/>
              </w:rPr>
            </w:pPr>
            <w:r w:rsidRPr="002A0EE6">
              <w:rPr>
                <w:rFonts w:ascii="Arial" w:hAnsi="Arial" w:cs="Arial"/>
                <w:b/>
                <w:bCs/>
                <w:sz w:val="20"/>
                <w:szCs w:val="20"/>
              </w:rPr>
              <w:t>Evaluation Question</w:t>
            </w:r>
          </w:p>
        </w:tc>
        <w:tc>
          <w:tcPr>
            <w:tcW w:w="900" w:type="dxa"/>
            <w:shd w:val="clear" w:color="auto" w:fill="D0CECE" w:themeFill="background2" w:themeFillShade="E6"/>
          </w:tcPr>
          <w:p w14:paraId="197F9C0E" w14:textId="77777777" w:rsidR="00833F54" w:rsidRPr="002A0EE6" w:rsidRDefault="00833F54" w:rsidP="00713614">
            <w:pPr>
              <w:widowControl w:val="0"/>
              <w:contextualSpacing/>
              <w:jc w:val="center"/>
              <w:rPr>
                <w:rFonts w:ascii="Arial" w:hAnsi="Arial" w:cs="Arial"/>
                <w:b/>
                <w:bCs/>
                <w:sz w:val="20"/>
                <w:szCs w:val="20"/>
              </w:rPr>
            </w:pPr>
            <w:r w:rsidRPr="002A0EE6">
              <w:rPr>
                <w:rFonts w:ascii="Arial" w:hAnsi="Arial" w:cs="Arial"/>
                <w:b/>
                <w:bCs/>
                <w:sz w:val="20"/>
                <w:szCs w:val="20"/>
              </w:rPr>
              <w:t xml:space="preserve">Score </w:t>
            </w:r>
          </w:p>
          <w:p w14:paraId="6203BEC1" w14:textId="75ECFECD" w:rsidR="00833F54" w:rsidRDefault="00833F54" w:rsidP="00713614">
            <w:pPr>
              <w:widowControl w:val="0"/>
              <w:contextualSpacing/>
              <w:jc w:val="center"/>
              <w:rPr>
                <w:rFonts w:ascii="Arial" w:hAnsi="Arial" w:cs="Arial"/>
                <w:b/>
                <w:bCs/>
                <w:sz w:val="20"/>
                <w:szCs w:val="20"/>
              </w:rPr>
            </w:pPr>
            <w:r>
              <w:rPr>
                <w:rFonts w:ascii="Arial" w:hAnsi="Arial" w:cs="Arial"/>
                <w:b/>
                <w:bCs/>
                <w:sz w:val="20"/>
                <w:szCs w:val="20"/>
              </w:rPr>
              <w:t>1-</w:t>
            </w:r>
            <w:r w:rsidR="00517C4F">
              <w:rPr>
                <w:rFonts w:ascii="Arial" w:hAnsi="Arial" w:cs="Arial"/>
                <w:b/>
                <w:bCs/>
                <w:sz w:val="20"/>
                <w:szCs w:val="20"/>
              </w:rPr>
              <w:t>5</w:t>
            </w:r>
          </w:p>
          <w:p w14:paraId="0F732392" w14:textId="0E5C0280" w:rsidR="00833F54" w:rsidRPr="002A0EE6" w:rsidRDefault="00833F54" w:rsidP="00713614">
            <w:pPr>
              <w:widowControl w:val="0"/>
              <w:contextualSpacing/>
              <w:jc w:val="center"/>
              <w:rPr>
                <w:rFonts w:ascii="Arial" w:hAnsi="Arial" w:cs="Arial"/>
                <w:b/>
                <w:bCs/>
                <w:sz w:val="20"/>
                <w:szCs w:val="20"/>
              </w:rPr>
            </w:pPr>
          </w:p>
        </w:tc>
        <w:tc>
          <w:tcPr>
            <w:tcW w:w="6570" w:type="dxa"/>
            <w:gridSpan w:val="2"/>
            <w:shd w:val="clear" w:color="auto" w:fill="D0CECE" w:themeFill="background2" w:themeFillShade="E6"/>
          </w:tcPr>
          <w:p w14:paraId="4F2856FA" w14:textId="789A02C8" w:rsidR="00833F54" w:rsidRPr="002A0EE6" w:rsidRDefault="006E49A3" w:rsidP="00713614">
            <w:pPr>
              <w:widowControl w:val="0"/>
              <w:contextualSpacing/>
              <w:jc w:val="center"/>
              <w:rPr>
                <w:rFonts w:ascii="Arial" w:hAnsi="Arial" w:cs="Arial"/>
                <w:b/>
                <w:bCs/>
                <w:sz w:val="20"/>
                <w:szCs w:val="20"/>
              </w:rPr>
            </w:pPr>
            <w:r>
              <w:rPr>
                <w:rFonts w:ascii="Arial" w:hAnsi="Arial" w:cs="Arial"/>
                <w:b/>
                <w:bCs/>
                <w:sz w:val="20"/>
                <w:szCs w:val="20"/>
              </w:rPr>
              <w:t>Evidence/</w:t>
            </w:r>
            <w:r w:rsidR="00833F54" w:rsidRPr="002A0EE6">
              <w:rPr>
                <w:rFonts w:ascii="Arial" w:hAnsi="Arial" w:cs="Arial"/>
                <w:b/>
                <w:bCs/>
                <w:sz w:val="20"/>
                <w:szCs w:val="20"/>
              </w:rPr>
              <w:t>Rationale</w:t>
            </w:r>
          </w:p>
        </w:tc>
      </w:tr>
      <w:tr w:rsidR="00833F54" w14:paraId="09ED5458" w14:textId="77777777" w:rsidTr="00833F54">
        <w:trPr>
          <w:trHeight w:val="1826"/>
        </w:trPr>
        <w:tc>
          <w:tcPr>
            <w:tcW w:w="2163" w:type="dxa"/>
            <w:vMerge w:val="restart"/>
          </w:tcPr>
          <w:p w14:paraId="0126144B" w14:textId="77777777" w:rsidR="00833F54" w:rsidRDefault="00833F54" w:rsidP="00713614">
            <w:pPr>
              <w:widowControl w:val="0"/>
              <w:contextualSpacing/>
            </w:pPr>
          </w:p>
          <w:p w14:paraId="70FEE50C" w14:textId="77777777" w:rsidR="00833F54" w:rsidRDefault="00833F54" w:rsidP="00713614">
            <w:pPr>
              <w:widowControl w:val="0"/>
              <w:contextualSpacing/>
            </w:pPr>
          </w:p>
          <w:p w14:paraId="64B3D6E2" w14:textId="77777777" w:rsidR="00833F54" w:rsidRDefault="00833F54" w:rsidP="00713614">
            <w:pPr>
              <w:widowControl w:val="0"/>
              <w:contextualSpacing/>
            </w:pPr>
          </w:p>
          <w:p w14:paraId="6D0E12FE" w14:textId="77777777" w:rsidR="00833F54" w:rsidRDefault="00833F54" w:rsidP="00713614">
            <w:pPr>
              <w:widowControl w:val="0"/>
              <w:contextualSpacing/>
            </w:pPr>
          </w:p>
          <w:p w14:paraId="3D8E8328" w14:textId="77777777" w:rsidR="00833F54" w:rsidRDefault="00833F54" w:rsidP="00713614">
            <w:pPr>
              <w:widowControl w:val="0"/>
              <w:contextualSpacing/>
              <w:jc w:val="center"/>
              <w:rPr>
                <w:b/>
                <w:bCs/>
              </w:rPr>
            </w:pPr>
            <w:r w:rsidRPr="00C563DF">
              <w:rPr>
                <w:b/>
                <w:bCs/>
              </w:rPr>
              <w:t xml:space="preserve"> </w:t>
            </w:r>
          </w:p>
          <w:p w14:paraId="0731CF15" w14:textId="77777777" w:rsidR="00833F54" w:rsidRDefault="00833F54" w:rsidP="00713614">
            <w:pPr>
              <w:widowControl w:val="0"/>
              <w:contextualSpacing/>
              <w:jc w:val="center"/>
              <w:rPr>
                <w:b/>
                <w:bCs/>
              </w:rPr>
            </w:pPr>
          </w:p>
          <w:p w14:paraId="0FC994CA" w14:textId="4878DDA3" w:rsidR="00833F54" w:rsidRPr="00590015" w:rsidRDefault="00833F54" w:rsidP="00713614">
            <w:pPr>
              <w:widowControl w:val="0"/>
              <w:contextualSpacing/>
              <w:rPr>
                <w:rFonts w:ascii="Arial" w:hAnsi="Arial" w:cs="Arial"/>
                <w:b/>
                <w:bCs/>
                <w:sz w:val="22"/>
                <w:szCs w:val="22"/>
              </w:rPr>
            </w:pPr>
            <w:r w:rsidRPr="00590015">
              <w:rPr>
                <w:b/>
                <w:bCs/>
                <w:sz w:val="22"/>
                <w:szCs w:val="22"/>
              </w:rPr>
              <w:t>A. Values &amp; Culture</w:t>
            </w:r>
          </w:p>
        </w:tc>
        <w:tc>
          <w:tcPr>
            <w:tcW w:w="3772" w:type="dxa"/>
            <w:gridSpan w:val="2"/>
          </w:tcPr>
          <w:p w14:paraId="435DC434" w14:textId="1BA59986" w:rsidR="00833F54" w:rsidRPr="00915F28" w:rsidRDefault="00833F54" w:rsidP="00713614">
            <w:pPr>
              <w:widowControl w:val="0"/>
              <w:contextualSpacing/>
              <w:rPr>
                <w:rFonts w:eastAsia="Times New Roman" w:cstheme="minorHAnsi"/>
                <w:sz w:val="20"/>
                <w:szCs w:val="20"/>
              </w:rPr>
            </w:pPr>
            <w:r w:rsidRPr="00AA3FAB">
              <w:rPr>
                <w:rFonts w:eastAsia="Times New Roman" w:cstheme="minorHAnsi"/>
                <w:sz w:val="20"/>
                <w:szCs w:val="20"/>
              </w:rPr>
              <w:t xml:space="preserve">1. The organization has a clear vision and mission that </w:t>
            </w:r>
            <w:r>
              <w:rPr>
                <w:rFonts w:eastAsia="Times New Roman" w:cstheme="minorHAnsi"/>
                <w:sz w:val="20"/>
                <w:szCs w:val="20"/>
              </w:rPr>
              <w:t>encourages</w:t>
            </w:r>
            <w:r w:rsidRPr="00AA3FAB">
              <w:rPr>
                <w:rFonts w:eastAsia="Times New Roman" w:cstheme="minorHAnsi"/>
                <w:sz w:val="20"/>
                <w:szCs w:val="20"/>
              </w:rPr>
              <w:t xml:space="preserve"> integrated employment for all individuals and priori</w:t>
            </w:r>
            <w:r>
              <w:rPr>
                <w:rFonts w:eastAsia="Times New Roman" w:cstheme="minorHAnsi"/>
                <w:sz w:val="20"/>
                <w:szCs w:val="20"/>
              </w:rPr>
              <w:t xml:space="preserve">tizes individualized and community -based services. </w:t>
            </w:r>
          </w:p>
        </w:tc>
        <w:tc>
          <w:tcPr>
            <w:tcW w:w="900" w:type="dxa"/>
            <w:vAlign w:val="center"/>
          </w:tcPr>
          <w:p w14:paraId="59F4CAE4" w14:textId="33D12817" w:rsidR="00833F54" w:rsidRDefault="00833F54" w:rsidP="00713614">
            <w:pPr>
              <w:widowControl w:val="0"/>
              <w:contextualSpacing/>
              <w:jc w:val="center"/>
              <w:rPr>
                <w:rFonts w:ascii="Arial" w:hAnsi="Arial" w:cs="Arial"/>
                <w:b/>
                <w:bCs/>
              </w:rPr>
            </w:pPr>
          </w:p>
        </w:tc>
        <w:tc>
          <w:tcPr>
            <w:tcW w:w="6570" w:type="dxa"/>
            <w:gridSpan w:val="2"/>
          </w:tcPr>
          <w:p w14:paraId="32A8A55D" w14:textId="77777777" w:rsidR="00833F54" w:rsidRPr="0024261B" w:rsidRDefault="00833F54" w:rsidP="00A0757D">
            <w:pPr>
              <w:pStyle w:val="ListParagraph"/>
              <w:widowControl w:val="0"/>
              <w:numPr>
                <w:ilvl w:val="0"/>
                <w:numId w:val="7"/>
              </w:numPr>
              <w:rPr>
                <w:rFonts w:ascii="Calibri" w:hAnsi="Calibri" w:cs="Calibri"/>
                <w:sz w:val="20"/>
                <w:szCs w:val="20"/>
              </w:rPr>
            </w:pPr>
            <w:r w:rsidRPr="0024261B">
              <w:rPr>
                <w:rFonts w:ascii="Calibri" w:hAnsi="Calibri" w:cs="Calibri"/>
                <w:sz w:val="20"/>
                <w:szCs w:val="20"/>
              </w:rPr>
              <w:t xml:space="preserve">Employment first policy or employment mentioned in the mission and or vision. </w:t>
            </w:r>
          </w:p>
          <w:p w14:paraId="1ECA2170" w14:textId="4572ADDA" w:rsidR="00833F54" w:rsidRPr="00A0757D" w:rsidRDefault="00833F54">
            <w:pPr>
              <w:pStyle w:val="ListParagraph"/>
              <w:widowControl w:val="0"/>
              <w:numPr>
                <w:ilvl w:val="0"/>
                <w:numId w:val="7"/>
              </w:numPr>
              <w:rPr>
                <w:rFonts w:ascii="Calibri" w:hAnsi="Calibri" w:cs="Calibri"/>
                <w:b/>
                <w:bCs/>
              </w:rPr>
            </w:pPr>
            <w:r w:rsidRPr="0024261B">
              <w:rPr>
                <w:rFonts w:ascii="Calibri" w:hAnsi="Calibri" w:cs="Calibri"/>
                <w:sz w:val="20"/>
                <w:szCs w:val="20"/>
              </w:rPr>
              <w:t xml:space="preserve">Mission and vision include CIE and </w:t>
            </w:r>
            <w:r w:rsidR="003F4ECD">
              <w:rPr>
                <w:rFonts w:ascii="Calibri" w:hAnsi="Calibri" w:cs="Calibri"/>
                <w:sz w:val="20"/>
                <w:szCs w:val="20"/>
              </w:rPr>
              <w:t xml:space="preserve">supporting </w:t>
            </w:r>
            <w:r w:rsidRPr="0024261B">
              <w:rPr>
                <w:rFonts w:ascii="Calibri" w:hAnsi="Calibri" w:cs="Calibri"/>
                <w:sz w:val="20"/>
                <w:szCs w:val="20"/>
              </w:rPr>
              <w:t>community-based nature of services</w:t>
            </w:r>
          </w:p>
          <w:p w14:paraId="1F187FD8" w14:textId="7220E17B" w:rsidR="00D55EF7" w:rsidRPr="00A0757D" w:rsidRDefault="001146EC" w:rsidP="00A0757D">
            <w:pPr>
              <w:pStyle w:val="ListParagraph"/>
              <w:widowControl w:val="0"/>
              <w:numPr>
                <w:ilvl w:val="0"/>
                <w:numId w:val="7"/>
              </w:numPr>
              <w:rPr>
                <w:rFonts w:ascii="Calibri" w:hAnsi="Calibri" w:cs="Calibri"/>
                <w:sz w:val="20"/>
                <w:szCs w:val="20"/>
              </w:rPr>
            </w:pPr>
            <w:r>
              <w:rPr>
                <w:rFonts w:ascii="Calibri" w:hAnsi="Calibri" w:cs="Calibri"/>
                <w:sz w:val="20"/>
                <w:szCs w:val="20"/>
              </w:rPr>
              <w:t>Input is regularly solicited from individuals with disabilities and families regarding employment services policies and practices</w:t>
            </w:r>
            <w:r w:rsidRPr="00A0757D">
              <w:rPr>
                <w:rFonts w:ascii="Calibri" w:hAnsi="Calibri" w:cs="Calibri"/>
                <w:sz w:val="20"/>
                <w:szCs w:val="20"/>
              </w:rPr>
              <w:t xml:space="preserve"> </w:t>
            </w:r>
          </w:p>
        </w:tc>
      </w:tr>
      <w:tr w:rsidR="00833F54" w14:paraId="19F8BE7D" w14:textId="77777777" w:rsidTr="00833F54">
        <w:trPr>
          <w:trHeight w:val="1619"/>
        </w:trPr>
        <w:tc>
          <w:tcPr>
            <w:tcW w:w="2163" w:type="dxa"/>
            <w:vMerge/>
          </w:tcPr>
          <w:p w14:paraId="70C96365" w14:textId="77777777" w:rsidR="00833F54" w:rsidRDefault="00833F54" w:rsidP="00713614">
            <w:pPr>
              <w:widowControl w:val="0"/>
              <w:contextualSpacing/>
              <w:jc w:val="center"/>
              <w:rPr>
                <w:rFonts w:ascii="Arial" w:hAnsi="Arial" w:cs="Arial"/>
                <w:b/>
                <w:bCs/>
              </w:rPr>
            </w:pPr>
          </w:p>
        </w:tc>
        <w:tc>
          <w:tcPr>
            <w:tcW w:w="3772" w:type="dxa"/>
            <w:gridSpan w:val="2"/>
          </w:tcPr>
          <w:p w14:paraId="4714765A" w14:textId="39802682" w:rsidR="00833F54" w:rsidRPr="00AA3FAB" w:rsidRDefault="00833F54" w:rsidP="00713614">
            <w:pPr>
              <w:widowControl w:val="0"/>
              <w:contextualSpacing/>
              <w:rPr>
                <w:rFonts w:ascii="Calibri" w:eastAsia="Times New Roman" w:hAnsi="Calibri" w:cs="Calibri"/>
                <w:sz w:val="20"/>
                <w:szCs w:val="20"/>
              </w:rPr>
            </w:pPr>
            <w:r w:rsidRPr="00AA3FAB">
              <w:rPr>
                <w:rFonts w:ascii="Calibri" w:eastAsia="Times New Roman" w:hAnsi="Calibri" w:cs="Calibri"/>
                <w:sz w:val="20"/>
                <w:szCs w:val="20"/>
              </w:rPr>
              <w:t>2. Staff at all levels exhibit a belief &amp; expectation that all individuals have a right to pursue</w:t>
            </w:r>
            <w:r>
              <w:rPr>
                <w:rFonts w:ascii="Calibri" w:eastAsia="Times New Roman" w:hAnsi="Calibri" w:cs="Calibri"/>
                <w:sz w:val="20"/>
                <w:szCs w:val="20"/>
              </w:rPr>
              <w:t xml:space="preserve"> competitive</w:t>
            </w:r>
            <w:r w:rsidRPr="00AA3FAB">
              <w:rPr>
                <w:rFonts w:ascii="Calibri" w:eastAsia="Times New Roman" w:hAnsi="Calibri" w:cs="Calibri"/>
                <w:sz w:val="20"/>
                <w:szCs w:val="20"/>
              </w:rPr>
              <w:t xml:space="preserve"> </w:t>
            </w:r>
            <w:r w:rsidRPr="00327387">
              <w:rPr>
                <w:rFonts w:ascii="Calibri" w:eastAsia="Times New Roman" w:hAnsi="Calibri" w:cs="Calibri"/>
                <w:sz w:val="20"/>
                <w:szCs w:val="20"/>
              </w:rPr>
              <w:t>integrated</w:t>
            </w:r>
            <w:r>
              <w:rPr>
                <w:rFonts w:ascii="Calibri" w:eastAsia="Times New Roman" w:hAnsi="Calibri" w:cs="Calibri"/>
                <w:sz w:val="20"/>
                <w:szCs w:val="20"/>
              </w:rPr>
              <w:t xml:space="preserve"> employment and</w:t>
            </w:r>
            <w:r w:rsidR="007808B7">
              <w:rPr>
                <w:rFonts w:ascii="Calibri" w:eastAsia="Times New Roman" w:hAnsi="Calibri" w:cs="Calibri"/>
                <w:sz w:val="20"/>
                <w:szCs w:val="20"/>
              </w:rPr>
              <w:t xml:space="preserve"> are</w:t>
            </w:r>
            <w:r w:rsidRPr="00AA3FAB">
              <w:rPr>
                <w:rFonts w:ascii="Calibri" w:eastAsia="Times New Roman" w:hAnsi="Calibri" w:cs="Calibri"/>
                <w:sz w:val="20"/>
                <w:szCs w:val="20"/>
              </w:rPr>
              <w:t xml:space="preserve"> supported in doing so.</w:t>
            </w:r>
          </w:p>
          <w:p w14:paraId="78F71911" w14:textId="744EDA8D" w:rsidR="00833F54" w:rsidRPr="00A1332A" w:rsidRDefault="00833F54" w:rsidP="00713614">
            <w:pPr>
              <w:widowControl w:val="0"/>
              <w:contextualSpacing/>
              <w:rPr>
                <w:rFonts w:ascii="Calibri" w:eastAsia="Times New Roman" w:hAnsi="Calibri" w:cs="Calibri"/>
                <w:sz w:val="20"/>
                <w:szCs w:val="20"/>
              </w:rPr>
            </w:pPr>
          </w:p>
        </w:tc>
        <w:tc>
          <w:tcPr>
            <w:tcW w:w="900" w:type="dxa"/>
          </w:tcPr>
          <w:p w14:paraId="3A899949" w14:textId="20300F71" w:rsidR="00833F54" w:rsidRPr="00A1332A" w:rsidRDefault="00833F54" w:rsidP="00713614">
            <w:pPr>
              <w:widowControl w:val="0"/>
              <w:contextualSpacing/>
              <w:jc w:val="center"/>
              <w:rPr>
                <w:rFonts w:eastAsia="Times New Roman" w:cs="Arial"/>
                <w:b/>
                <w:bCs/>
                <w:sz w:val="20"/>
                <w:szCs w:val="20"/>
              </w:rPr>
            </w:pPr>
          </w:p>
        </w:tc>
        <w:tc>
          <w:tcPr>
            <w:tcW w:w="6570" w:type="dxa"/>
            <w:gridSpan w:val="2"/>
          </w:tcPr>
          <w:p w14:paraId="1D91860F" w14:textId="77777777" w:rsidR="00D61A96" w:rsidRPr="00A0757D" w:rsidRDefault="00D61A96" w:rsidP="00CC1329">
            <w:pPr>
              <w:pStyle w:val="ListParagraph"/>
              <w:widowControl w:val="0"/>
              <w:numPr>
                <w:ilvl w:val="0"/>
                <w:numId w:val="8"/>
              </w:numPr>
              <w:rPr>
                <w:rFonts w:ascii="Calibri" w:hAnsi="Calibri" w:cs="Calibri"/>
                <w:b/>
                <w:bCs/>
                <w:sz w:val="20"/>
                <w:szCs w:val="20"/>
              </w:rPr>
            </w:pPr>
            <w:r>
              <w:rPr>
                <w:rFonts w:ascii="Calibri" w:hAnsi="Calibri" w:cs="Calibri"/>
                <w:sz w:val="20"/>
                <w:szCs w:val="20"/>
              </w:rPr>
              <w:t>Staff are knowledgeable about Missouri’s Employment First Policy</w:t>
            </w:r>
          </w:p>
          <w:p w14:paraId="792EE1CC" w14:textId="2AA0B963" w:rsidR="00833F54" w:rsidRPr="004F7072" w:rsidRDefault="00833F54" w:rsidP="00A0757D">
            <w:pPr>
              <w:pStyle w:val="ListParagraph"/>
              <w:widowControl w:val="0"/>
              <w:numPr>
                <w:ilvl w:val="0"/>
                <w:numId w:val="8"/>
              </w:numPr>
              <w:rPr>
                <w:rFonts w:ascii="Calibri" w:hAnsi="Calibri" w:cs="Calibri"/>
                <w:b/>
                <w:bCs/>
                <w:sz w:val="20"/>
                <w:szCs w:val="20"/>
              </w:rPr>
            </w:pPr>
            <w:r w:rsidRPr="004F7072">
              <w:rPr>
                <w:rFonts w:ascii="Calibri" w:hAnsi="Calibri" w:cs="Calibri"/>
                <w:sz w:val="20"/>
                <w:szCs w:val="20"/>
              </w:rPr>
              <w:t xml:space="preserve">Staff are trained on </w:t>
            </w:r>
            <w:r w:rsidR="007808B7">
              <w:rPr>
                <w:rFonts w:ascii="Calibri" w:hAnsi="Calibri" w:cs="Calibri"/>
                <w:sz w:val="20"/>
                <w:szCs w:val="20"/>
              </w:rPr>
              <w:t>E</w:t>
            </w:r>
            <w:r w:rsidRPr="004F7072">
              <w:rPr>
                <w:rFonts w:ascii="Calibri" w:hAnsi="Calibri" w:cs="Calibri"/>
                <w:sz w:val="20"/>
                <w:szCs w:val="20"/>
              </w:rPr>
              <w:t xml:space="preserve">mployment </w:t>
            </w:r>
            <w:r w:rsidR="007808B7">
              <w:rPr>
                <w:rFonts w:ascii="Calibri" w:hAnsi="Calibri" w:cs="Calibri"/>
                <w:sz w:val="20"/>
                <w:szCs w:val="20"/>
              </w:rPr>
              <w:t>F</w:t>
            </w:r>
            <w:r w:rsidRPr="004F7072">
              <w:rPr>
                <w:rFonts w:ascii="Calibri" w:hAnsi="Calibri" w:cs="Calibri"/>
                <w:sz w:val="20"/>
                <w:szCs w:val="20"/>
              </w:rPr>
              <w:t xml:space="preserve">irst principles. </w:t>
            </w:r>
          </w:p>
          <w:p w14:paraId="12E39FB8" w14:textId="77777777" w:rsidR="000B3929" w:rsidRPr="00A0757D" w:rsidRDefault="000B3929" w:rsidP="00CC1329">
            <w:pPr>
              <w:pStyle w:val="ListParagraph"/>
              <w:widowControl w:val="0"/>
              <w:numPr>
                <w:ilvl w:val="0"/>
                <w:numId w:val="8"/>
              </w:numPr>
              <w:rPr>
                <w:rFonts w:ascii="Calibri" w:hAnsi="Calibri" w:cs="Calibri"/>
                <w:b/>
                <w:bCs/>
                <w:sz w:val="20"/>
                <w:szCs w:val="20"/>
              </w:rPr>
            </w:pPr>
            <w:r>
              <w:rPr>
                <w:rFonts w:ascii="Calibri" w:hAnsi="Calibri" w:cs="Calibri"/>
                <w:sz w:val="20"/>
                <w:szCs w:val="20"/>
              </w:rPr>
              <w:t>Employment first principles are considered in staff interviewing &amp; recruiting process</w:t>
            </w:r>
          </w:p>
          <w:p w14:paraId="12E7CC5A" w14:textId="77777777" w:rsidR="00D55EF7" w:rsidRPr="00A0757D" w:rsidRDefault="006E49A3" w:rsidP="00CC1329">
            <w:pPr>
              <w:pStyle w:val="ListParagraph"/>
              <w:widowControl w:val="0"/>
              <w:numPr>
                <w:ilvl w:val="0"/>
                <w:numId w:val="8"/>
              </w:numPr>
              <w:rPr>
                <w:rFonts w:ascii="Calibri" w:hAnsi="Calibri" w:cs="Calibri"/>
                <w:b/>
                <w:bCs/>
                <w:sz w:val="20"/>
                <w:szCs w:val="20"/>
              </w:rPr>
            </w:pPr>
            <w:r>
              <w:rPr>
                <w:rFonts w:ascii="Calibri" w:hAnsi="Calibri" w:cs="Calibri"/>
                <w:sz w:val="20"/>
                <w:szCs w:val="20"/>
              </w:rPr>
              <w:t>Staff express belief in employment as a priority, avoid “readiness” language</w:t>
            </w:r>
          </w:p>
          <w:p w14:paraId="50FBCB50" w14:textId="77777777" w:rsidR="00CC1329" w:rsidRPr="008D61A2" w:rsidRDefault="00CC1329" w:rsidP="00CC1329">
            <w:pPr>
              <w:pStyle w:val="ListParagraph"/>
              <w:widowControl w:val="0"/>
              <w:numPr>
                <w:ilvl w:val="0"/>
                <w:numId w:val="8"/>
              </w:numPr>
              <w:rPr>
                <w:rFonts w:ascii="Calibri" w:hAnsi="Calibri" w:cs="Calibri"/>
                <w:b/>
                <w:bCs/>
              </w:rPr>
            </w:pPr>
            <w:r>
              <w:rPr>
                <w:rFonts w:ascii="Calibri" w:hAnsi="Calibri" w:cs="Calibri"/>
                <w:sz w:val="20"/>
                <w:szCs w:val="20"/>
              </w:rPr>
              <w:t>Staff clearly understand the importance of an individualized strength-based approach to employment</w:t>
            </w:r>
          </w:p>
          <w:p w14:paraId="2EB612B7" w14:textId="6BEF1A16" w:rsidR="00CC1329" w:rsidRPr="00A0757D" w:rsidRDefault="00CC1329" w:rsidP="00A0757D">
            <w:pPr>
              <w:pStyle w:val="ListParagraph"/>
              <w:widowControl w:val="0"/>
              <w:numPr>
                <w:ilvl w:val="0"/>
                <w:numId w:val="8"/>
              </w:numPr>
              <w:rPr>
                <w:rFonts w:ascii="Calibri" w:hAnsi="Calibri" w:cs="Calibri"/>
                <w:b/>
                <w:bCs/>
                <w:sz w:val="20"/>
                <w:szCs w:val="20"/>
              </w:rPr>
            </w:pPr>
            <w:r>
              <w:rPr>
                <w:rFonts w:ascii="Calibri" w:hAnsi="Calibri" w:cs="Calibri"/>
                <w:sz w:val="20"/>
                <w:szCs w:val="20"/>
              </w:rPr>
              <w:t>Staff understand the importance of ensuring that employment results in positive representation of people with disabilities, and avoids stereotypes and stigma</w:t>
            </w:r>
          </w:p>
        </w:tc>
      </w:tr>
    </w:tbl>
    <w:p w14:paraId="7D38589A" w14:textId="77777777" w:rsidR="00E03FA3" w:rsidRDefault="00E03FA3" w:rsidP="00713614">
      <w:pPr>
        <w:widowControl w:val="0"/>
        <w:contextualSpacing/>
      </w:pPr>
      <w:r>
        <w:br w:type="page"/>
      </w:r>
    </w:p>
    <w:tbl>
      <w:tblPr>
        <w:tblStyle w:val="TableGrid"/>
        <w:tblW w:w="13770" w:type="dxa"/>
        <w:tblInd w:w="-365" w:type="dxa"/>
        <w:tblLayout w:type="fixed"/>
        <w:tblLook w:val="04A0" w:firstRow="1" w:lastRow="0" w:firstColumn="1" w:lastColumn="0" w:noHBand="0" w:noVBand="1"/>
      </w:tblPr>
      <w:tblGrid>
        <w:gridCol w:w="2528"/>
        <w:gridCol w:w="3952"/>
        <w:gridCol w:w="900"/>
        <w:gridCol w:w="6390"/>
      </w:tblGrid>
      <w:tr w:rsidR="00833F54" w14:paraId="75441595" w14:textId="77777777" w:rsidTr="601F8DAA">
        <w:trPr>
          <w:trHeight w:val="1790"/>
        </w:trPr>
        <w:tc>
          <w:tcPr>
            <w:tcW w:w="2528" w:type="dxa"/>
            <w:vMerge w:val="restart"/>
            <w:shd w:val="clear" w:color="auto" w:fill="F2F2F2" w:themeFill="background1" w:themeFillShade="F2"/>
          </w:tcPr>
          <w:p w14:paraId="3A21CB59" w14:textId="0F5CFBE6" w:rsidR="00833F54" w:rsidRDefault="00833F54" w:rsidP="00713614">
            <w:pPr>
              <w:widowControl w:val="0"/>
              <w:contextualSpacing/>
              <w:jc w:val="center"/>
              <w:rPr>
                <w:rFonts w:ascii="Arial" w:hAnsi="Arial" w:cs="Arial"/>
                <w:b/>
                <w:bCs/>
              </w:rPr>
            </w:pPr>
          </w:p>
          <w:p w14:paraId="61946E5F" w14:textId="77777777" w:rsidR="00833F54" w:rsidRDefault="00833F54" w:rsidP="00713614">
            <w:pPr>
              <w:widowControl w:val="0"/>
              <w:contextualSpacing/>
              <w:jc w:val="center"/>
              <w:rPr>
                <w:rFonts w:ascii="Arial" w:hAnsi="Arial" w:cs="Arial"/>
                <w:b/>
                <w:bCs/>
              </w:rPr>
            </w:pPr>
          </w:p>
          <w:p w14:paraId="42035BAE" w14:textId="77777777" w:rsidR="00833F54" w:rsidRDefault="00833F54" w:rsidP="00713614">
            <w:pPr>
              <w:widowControl w:val="0"/>
              <w:contextualSpacing/>
              <w:jc w:val="center"/>
              <w:rPr>
                <w:rFonts w:ascii="Arial" w:hAnsi="Arial" w:cs="Arial"/>
                <w:b/>
                <w:bCs/>
              </w:rPr>
            </w:pPr>
          </w:p>
          <w:p w14:paraId="7465E28E" w14:textId="77777777" w:rsidR="00833F54" w:rsidRDefault="00833F54" w:rsidP="00713614">
            <w:pPr>
              <w:widowControl w:val="0"/>
              <w:contextualSpacing/>
              <w:jc w:val="center"/>
              <w:rPr>
                <w:rFonts w:ascii="Arial" w:hAnsi="Arial" w:cs="Arial"/>
                <w:b/>
                <w:bCs/>
              </w:rPr>
            </w:pPr>
          </w:p>
          <w:p w14:paraId="4418D58D" w14:textId="77777777" w:rsidR="00833F54" w:rsidRDefault="00833F54" w:rsidP="00713614">
            <w:pPr>
              <w:widowControl w:val="0"/>
              <w:contextualSpacing/>
              <w:jc w:val="center"/>
              <w:rPr>
                <w:rFonts w:ascii="Arial" w:hAnsi="Arial" w:cs="Arial"/>
                <w:b/>
                <w:bCs/>
              </w:rPr>
            </w:pPr>
          </w:p>
          <w:p w14:paraId="77E55914" w14:textId="77777777" w:rsidR="00833F54" w:rsidRDefault="00833F54" w:rsidP="00713614">
            <w:pPr>
              <w:widowControl w:val="0"/>
              <w:contextualSpacing/>
              <w:rPr>
                <w:rFonts w:ascii="Arial" w:hAnsi="Arial" w:cs="Arial"/>
                <w:b/>
                <w:bCs/>
              </w:rPr>
            </w:pPr>
          </w:p>
          <w:p w14:paraId="2A264D13" w14:textId="77777777" w:rsidR="00833F54" w:rsidRDefault="00833F54" w:rsidP="00713614">
            <w:pPr>
              <w:widowControl w:val="0"/>
              <w:contextualSpacing/>
              <w:rPr>
                <w:rFonts w:ascii="Arial" w:hAnsi="Arial" w:cs="Arial"/>
                <w:b/>
                <w:bCs/>
              </w:rPr>
            </w:pPr>
          </w:p>
          <w:p w14:paraId="10F0465A" w14:textId="77777777" w:rsidR="00833F54" w:rsidRDefault="00833F54" w:rsidP="00713614">
            <w:pPr>
              <w:widowControl w:val="0"/>
              <w:contextualSpacing/>
              <w:rPr>
                <w:rFonts w:ascii="Arial" w:hAnsi="Arial" w:cs="Arial"/>
                <w:b/>
                <w:bCs/>
              </w:rPr>
            </w:pPr>
          </w:p>
          <w:p w14:paraId="76B08A3D" w14:textId="6649494E" w:rsidR="00833F54" w:rsidRPr="009E7788" w:rsidRDefault="00833F54" w:rsidP="00713614">
            <w:pPr>
              <w:keepNext/>
              <w:widowControl w:val="0"/>
              <w:contextualSpacing/>
              <w:rPr>
                <w:rFonts w:ascii="Calibri" w:hAnsi="Calibri" w:cs="Calibri"/>
                <w:b/>
                <w:bCs/>
                <w:sz w:val="22"/>
                <w:szCs w:val="22"/>
              </w:rPr>
            </w:pPr>
            <w:r w:rsidRPr="009E7788">
              <w:rPr>
                <w:rFonts w:ascii="Calibri" w:hAnsi="Calibri" w:cs="Calibri"/>
                <w:b/>
                <w:bCs/>
                <w:sz w:val="22"/>
                <w:szCs w:val="22"/>
              </w:rPr>
              <w:t>B. Communicatio</w:t>
            </w:r>
            <w:r>
              <w:rPr>
                <w:rFonts w:ascii="Calibri" w:hAnsi="Calibri" w:cs="Calibri"/>
                <w:b/>
                <w:bCs/>
                <w:sz w:val="22"/>
                <w:szCs w:val="22"/>
              </w:rPr>
              <w:t>n</w:t>
            </w:r>
          </w:p>
        </w:tc>
        <w:tc>
          <w:tcPr>
            <w:tcW w:w="3952" w:type="dxa"/>
            <w:shd w:val="clear" w:color="auto" w:fill="F2F2F2" w:themeFill="background1" w:themeFillShade="F2"/>
          </w:tcPr>
          <w:p w14:paraId="41A3B474" w14:textId="5BA7F1EC" w:rsidR="00833F54" w:rsidRPr="008D6D10" w:rsidRDefault="00833F54" w:rsidP="00713614">
            <w:pPr>
              <w:widowControl w:val="0"/>
              <w:contextualSpacing/>
              <w:rPr>
                <w:rFonts w:eastAsia="Times New Roman" w:cs="Arial"/>
                <w:sz w:val="20"/>
                <w:szCs w:val="20"/>
              </w:rPr>
            </w:pPr>
            <w:r>
              <w:rPr>
                <w:rFonts w:eastAsia="Times New Roman" w:cs="Arial"/>
                <w:sz w:val="20"/>
                <w:szCs w:val="20"/>
              </w:rPr>
              <w:t>3</w:t>
            </w:r>
            <w:r w:rsidRPr="008D6D10">
              <w:rPr>
                <w:rFonts w:eastAsia="Times New Roman" w:cs="Arial"/>
                <w:sz w:val="20"/>
                <w:szCs w:val="20"/>
              </w:rPr>
              <w:t>. Agency promotes community employment to individuals, families, and the community through communication</w:t>
            </w:r>
            <w:r>
              <w:rPr>
                <w:rFonts w:eastAsia="Times New Roman" w:cs="Arial"/>
                <w:sz w:val="20"/>
                <w:szCs w:val="20"/>
              </w:rPr>
              <w:t xml:space="preserve">, </w:t>
            </w:r>
            <w:r w:rsidRPr="008D6D10">
              <w:rPr>
                <w:rFonts w:eastAsia="Times New Roman" w:cs="Arial"/>
                <w:sz w:val="20"/>
                <w:szCs w:val="20"/>
              </w:rPr>
              <w:t>collaboration</w:t>
            </w:r>
            <w:r>
              <w:rPr>
                <w:rFonts w:eastAsia="Times New Roman" w:cs="Arial"/>
                <w:sz w:val="20"/>
                <w:szCs w:val="20"/>
              </w:rPr>
              <w:t xml:space="preserve"> with community partners, and events. </w:t>
            </w:r>
          </w:p>
          <w:p w14:paraId="7A8373FC" w14:textId="77777777" w:rsidR="00833F54" w:rsidRPr="008D6D10" w:rsidRDefault="00833F54" w:rsidP="00713614">
            <w:pPr>
              <w:widowControl w:val="0"/>
              <w:contextualSpacing/>
              <w:rPr>
                <w:rFonts w:eastAsia="Times New Roman" w:cs="Arial"/>
                <w:sz w:val="20"/>
                <w:szCs w:val="20"/>
              </w:rPr>
            </w:pPr>
          </w:p>
          <w:p w14:paraId="6DB43547" w14:textId="3EB444E7" w:rsidR="00833F54" w:rsidRPr="008D6D10" w:rsidRDefault="00833F54" w:rsidP="00713614">
            <w:pPr>
              <w:widowControl w:val="0"/>
              <w:contextualSpacing/>
              <w:rPr>
                <w:rFonts w:ascii="Arial" w:hAnsi="Arial" w:cs="Arial"/>
                <w:b/>
                <w:bCs/>
                <w:sz w:val="20"/>
                <w:szCs w:val="20"/>
              </w:rPr>
            </w:pPr>
          </w:p>
        </w:tc>
        <w:tc>
          <w:tcPr>
            <w:tcW w:w="900" w:type="dxa"/>
            <w:shd w:val="clear" w:color="auto" w:fill="F2F2F2" w:themeFill="background1" w:themeFillShade="F2"/>
          </w:tcPr>
          <w:p w14:paraId="2A0205C5" w14:textId="77777777" w:rsidR="00833F54" w:rsidRDefault="00833F54" w:rsidP="00713614">
            <w:pPr>
              <w:widowControl w:val="0"/>
              <w:contextualSpacing/>
              <w:jc w:val="center"/>
              <w:rPr>
                <w:rFonts w:ascii="Arial" w:hAnsi="Arial" w:cs="Arial"/>
                <w:b/>
                <w:bCs/>
              </w:rPr>
            </w:pPr>
          </w:p>
        </w:tc>
        <w:tc>
          <w:tcPr>
            <w:tcW w:w="6390" w:type="dxa"/>
            <w:shd w:val="clear" w:color="auto" w:fill="F2F2F2" w:themeFill="background1" w:themeFillShade="F2"/>
          </w:tcPr>
          <w:p w14:paraId="57BA684E" w14:textId="33D0F1C0" w:rsidR="00833F54" w:rsidRPr="00885C20" w:rsidRDefault="00833F54" w:rsidP="00A0757D">
            <w:pPr>
              <w:pStyle w:val="ListParagraph"/>
              <w:widowControl w:val="0"/>
              <w:numPr>
                <w:ilvl w:val="0"/>
                <w:numId w:val="9"/>
              </w:numPr>
              <w:rPr>
                <w:rFonts w:ascii="Arial" w:hAnsi="Arial" w:cs="Arial"/>
                <w:b/>
                <w:bCs/>
              </w:rPr>
            </w:pPr>
            <w:r>
              <w:rPr>
                <w:rFonts w:cstheme="minorHAnsi"/>
                <w:sz w:val="20"/>
                <w:szCs w:val="20"/>
              </w:rPr>
              <w:t>Engage</w:t>
            </w:r>
            <w:r w:rsidR="0034347E">
              <w:rPr>
                <w:rFonts w:cstheme="minorHAnsi"/>
                <w:sz w:val="20"/>
                <w:szCs w:val="20"/>
              </w:rPr>
              <w:t>s</w:t>
            </w:r>
            <w:r>
              <w:rPr>
                <w:rFonts w:cstheme="minorHAnsi"/>
                <w:sz w:val="20"/>
                <w:szCs w:val="20"/>
              </w:rPr>
              <w:t xml:space="preserve"> in outreach</w:t>
            </w:r>
            <w:r w:rsidR="006E49A3">
              <w:rPr>
                <w:rFonts w:cstheme="minorHAnsi"/>
                <w:sz w:val="20"/>
                <w:szCs w:val="20"/>
              </w:rPr>
              <w:t xml:space="preserve"> regarding community employment</w:t>
            </w:r>
          </w:p>
          <w:p w14:paraId="2EF33BCF" w14:textId="77777777" w:rsidR="00833F54" w:rsidRPr="00041C27" w:rsidRDefault="00833F54" w:rsidP="00A0757D">
            <w:pPr>
              <w:pStyle w:val="ListParagraph"/>
              <w:widowControl w:val="0"/>
              <w:numPr>
                <w:ilvl w:val="0"/>
                <w:numId w:val="9"/>
              </w:numPr>
              <w:rPr>
                <w:rFonts w:ascii="Arial" w:hAnsi="Arial" w:cs="Arial"/>
                <w:b/>
                <w:bCs/>
              </w:rPr>
            </w:pPr>
            <w:r>
              <w:rPr>
                <w:rFonts w:cstheme="minorHAnsi"/>
                <w:sz w:val="20"/>
                <w:szCs w:val="20"/>
              </w:rPr>
              <w:t>SCs receive training/coaching on discussing employment with stakeholders</w:t>
            </w:r>
          </w:p>
          <w:p w14:paraId="5AD1B308" w14:textId="64B4DA5F" w:rsidR="00833F54" w:rsidRPr="00041C27" w:rsidRDefault="00833F54" w:rsidP="00A0757D">
            <w:pPr>
              <w:pStyle w:val="ListParagraph"/>
              <w:widowControl w:val="0"/>
              <w:numPr>
                <w:ilvl w:val="0"/>
                <w:numId w:val="9"/>
              </w:numPr>
              <w:rPr>
                <w:rFonts w:ascii="Arial" w:hAnsi="Arial" w:cs="Arial"/>
                <w:b/>
                <w:bCs/>
              </w:rPr>
            </w:pPr>
            <w:r>
              <w:rPr>
                <w:rFonts w:cstheme="minorHAnsi"/>
                <w:sz w:val="20"/>
                <w:szCs w:val="20"/>
              </w:rPr>
              <w:t>Plain language resources</w:t>
            </w:r>
            <w:r w:rsidR="006E49A3">
              <w:rPr>
                <w:rFonts w:cstheme="minorHAnsi"/>
                <w:sz w:val="20"/>
                <w:szCs w:val="20"/>
              </w:rPr>
              <w:t xml:space="preserve"> on community employment</w:t>
            </w:r>
            <w:r w:rsidR="002A6B86">
              <w:rPr>
                <w:rFonts w:cstheme="minorHAnsi"/>
                <w:sz w:val="20"/>
                <w:szCs w:val="20"/>
              </w:rPr>
              <w:t xml:space="preserve"> are available</w:t>
            </w:r>
          </w:p>
          <w:p w14:paraId="2AA41EF3" w14:textId="120CECFD" w:rsidR="00833F54" w:rsidRPr="00885C20" w:rsidRDefault="00833F54" w:rsidP="00A0757D">
            <w:pPr>
              <w:pStyle w:val="ListParagraph"/>
              <w:widowControl w:val="0"/>
              <w:numPr>
                <w:ilvl w:val="0"/>
                <w:numId w:val="9"/>
              </w:numPr>
              <w:rPr>
                <w:rFonts w:ascii="Arial" w:hAnsi="Arial" w:cs="Arial"/>
                <w:b/>
                <w:bCs/>
              </w:rPr>
            </w:pPr>
            <w:r>
              <w:rPr>
                <w:rFonts w:cstheme="minorHAnsi"/>
                <w:sz w:val="20"/>
                <w:szCs w:val="20"/>
              </w:rPr>
              <w:t>Additional strategies</w:t>
            </w:r>
            <w:r w:rsidR="002A6B86">
              <w:rPr>
                <w:rFonts w:cstheme="minorHAnsi"/>
                <w:sz w:val="20"/>
                <w:szCs w:val="20"/>
              </w:rPr>
              <w:t xml:space="preserve"> are available</w:t>
            </w:r>
            <w:r>
              <w:rPr>
                <w:rFonts w:cstheme="minorHAnsi"/>
                <w:sz w:val="20"/>
                <w:szCs w:val="20"/>
              </w:rPr>
              <w:t xml:space="preserve"> to communicate with people who need alternative communications (ex: videos, pictures, experiences) </w:t>
            </w:r>
          </w:p>
        </w:tc>
      </w:tr>
      <w:tr w:rsidR="00833F54" w14:paraId="0F16BABA" w14:textId="77777777" w:rsidTr="601F8DAA">
        <w:tc>
          <w:tcPr>
            <w:tcW w:w="2528" w:type="dxa"/>
            <w:vMerge/>
          </w:tcPr>
          <w:p w14:paraId="4FFCF601" w14:textId="77777777" w:rsidR="00833F54" w:rsidRDefault="00833F54" w:rsidP="00713614">
            <w:pPr>
              <w:widowControl w:val="0"/>
              <w:contextualSpacing/>
              <w:jc w:val="center"/>
              <w:rPr>
                <w:rFonts w:ascii="Arial" w:hAnsi="Arial" w:cs="Arial"/>
                <w:b/>
                <w:bCs/>
              </w:rPr>
            </w:pPr>
          </w:p>
        </w:tc>
        <w:tc>
          <w:tcPr>
            <w:tcW w:w="3952" w:type="dxa"/>
            <w:shd w:val="clear" w:color="auto" w:fill="F2F2F2" w:themeFill="background1" w:themeFillShade="F2"/>
          </w:tcPr>
          <w:p w14:paraId="2FD41537" w14:textId="6F160AE5" w:rsidR="00833F54" w:rsidRPr="001B3083" w:rsidRDefault="00833F54" w:rsidP="00713614">
            <w:pPr>
              <w:widowControl w:val="0"/>
              <w:contextualSpacing/>
              <w:rPr>
                <w:rFonts w:eastAsia="Times New Roman" w:cs="Arial"/>
                <w:sz w:val="20"/>
                <w:szCs w:val="20"/>
              </w:rPr>
            </w:pPr>
            <w:r w:rsidRPr="0006608D">
              <w:rPr>
                <w:rFonts w:eastAsia="Times New Roman" w:cs="Arial"/>
                <w:sz w:val="20"/>
                <w:szCs w:val="20"/>
              </w:rPr>
              <w:t>4. Staff</w:t>
            </w:r>
            <w:r>
              <w:rPr>
                <w:rFonts w:eastAsia="Times New Roman" w:cs="Arial"/>
                <w:sz w:val="20"/>
                <w:szCs w:val="20"/>
              </w:rPr>
              <w:t xml:space="preserve"> </w:t>
            </w:r>
            <w:r w:rsidRPr="0006608D">
              <w:rPr>
                <w:rFonts w:eastAsia="Times New Roman" w:cs="Arial"/>
                <w:sz w:val="20"/>
                <w:szCs w:val="20"/>
              </w:rPr>
              <w:t>communica</w:t>
            </w:r>
            <w:r>
              <w:rPr>
                <w:rFonts w:eastAsia="Times New Roman" w:cs="Arial"/>
                <w:sz w:val="20"/>
                <w:szCs w:val="20"/>
              </w:rPr>
              <w:t>te Employment First principles and</w:t>
            </w:r>
            <w:r w:rsidRPr="0006608D">
              <w:rPr>
                <w:rFonts w:eastAsia="Times New Roman" w:cs="Arial"/>
                <w:sz w:val="20"/>
                <w:szCs w:val="20"/>
              </w:rPr>
              <w:t xml:space="preserve"> values</w:t>
            </w:r>
            <w:r>
              <w:rPr>
                <w:rFonts w:eastAsia="Times New Roman" w:cs="Arial"/>
              </w:rPr>
              <w:t xml:space="preserve"> </w:t>
            </w:r>
            <w:r w:rsidRPr="00327387">
              <w:rPr>
                <w:rFonts w:eastAsia="Times New Roman" w:cs="Arial"/>
                <w:sz w:val="20"/>
                <w:szCs w:val="20"/>
              </w:rPr>
              <w:t xml:space="preserve">using individualized and </w:t>
            </w:r>
            <w:r>
              <w:rPr>
                <w:rFonts w:eastAsia="Times New Roman" w:cs="Arial"/>
                <w:sz w:val="20"/>
                <w:szCs w:val="20"/>
              </w:rPr>
              <w:t xml:space="preserve">person-driven </w:t>
            </w:r>
            <w:r w:rsidRPr="00327387">
              <w:rPr>
                <w:rFonts w:eastAsia="Times New Roman" w:cs="Arial"/>
                <w:sz w:val="20"/>
                <w:szCs w:val="20"/>
              </w:rPr>
              <w:t>techniques to ensure informed choice.</w:t>
            </w:r>
          </w:p>
          <w:p w14:paraId="67BF0014" w14:textId="77777777" w:rsidR="00833F54" w:rsidRPr="005B24EB" w:rsidRDefault="00833F54" w:rsidP="00713614">
            <w:pPr>
              <w:widowControl w:val="0"/>
              <w:contextualSpacing/>
              <w:rPr>
                <w:rFonts w:eastAsia="Times New Roman" w:cs="Arial"/>
              </w:rPr>
            </w:pPr>
          </w:p>
          <w:p w14:paraId="36766E63" w14:textId="7918F167" w:rsidR="00833F54" w:rsidRDefault="00833F54" w:rsidP="00713614">
            <w:pPr>
              <w:widowControl w:val="0"/>
              <w:contextualSpacing/>
              <w:rPr>
                <w:rFonts w:ascii="Arial" w:hAnsi="Arial" w:cs="Arial"/>
                <w:b/>
                <w:bCs/>
              </w:rPr>
            </w:pPr>
          </w:p>
        </w:tc>
        <w:tc>
          <w:tcPr>
            <w:tcW w:w="900" w:type="dxa"/>
            <w:shd w:val="clear" w:color="auto" w:fill="F2F2F2" w:themeFill="background1" w:themeFillShade="F2"/>
          </w:tcPr>
          <w:p w14:paraId="54864016" w14:textId="77777777" w:rsidR="00833F54" w:rsidRDefault="00833F54" w:rsidP="00713614">
            <w:pPr>
              <w:widowControl w:val="0"/>
              <w:contextualSpacing/>
              <w:jc w:val="center"/>
              <w:rPr>
                <w:rFonts w:ascii="Arial" w:hAnsi="Arial" w:cs="Arial"/>
                <w:b/>
                <w:bCs/>
              </w:rPr>
            </w:pPr>
          </w:p>
        </w:tc>
        <w:tc>
          <w:tcPr>
            <w:tcW w:w="6390" w:type="dxa"/>
            <w:shd w:val="clear" w:color="auto" w:fill="F2F2F2" w:themeFill="background1" w:themeFillShade="F2"/>
          </w:tcPr>
          <w:p w14:paraId="3584B3A3" w14:textId="3BB3D982" w:rsidR="006E49A3" w:rsidRPr="00A0757D" w:rsidRDefault="006E49A3" w:rsidP="00A0757D">
            <w:pPr>
              <w:pStyle w:val="ListParagraph"/>
              <w:widowControl w:val="0"/>
              <w:numPr>
                <w:ilvl w:val="0"/>
                <w:numId w:val="10"/>
              </w:numPr>
              <w:rPr>
                <w:rFonts w:ascii="Calibri" w:hAnsi="Calibri" w:cs="Calibri"/>
                <w:b/>
                <w:bCs/>
                <w:sz w:val="20"/>
                <w:szCs w:val="20"/>
              </w:rPr>
            </w:pPr>
            <w:r>
              <w:rPr>
                <w:rFonts w:ascii="Calibri" w:hAnsi="Calibri" w:cs="Calibri"/>
                <w:sz w:val="20"/>
                <w:szCs w:val="20"/>
              </w:rPr>
              <w:t xml:space="preserve">Agency has a clearly outlined </w:t>
            </w:r>
            <w:r w:rsidR="00982979">
              <w:rPr>
                <w:rFonts w:ascii="Calibri" w:hAnsi="Calibri" w:cs="Calibri"/>
                <w:sz w:val="20"/>
                <w:szCs w:val="20"/>
              </w:rPr>
              <w:t xml:space="preserve">formalized </w:t>
            </w:r>
            <w:r>
              <w:rPr>
                <w:rFonts w:ascii="Calibri" w:hAnsi="Calibri" w:cs="Calibri"/>
                <w:sz w:val="20"/>
                <w:szCs w:val="20"/>
              </w:rPr>
              <w:t>policy/process regarding informed choice</w:t>
            </w:r>
            <w:r w:rsidR="002E3495">
              <w:rPr>
                <w:rFonts w:ascii="Calibri" w:hAnsi="Calibri" w:cs="Calibri"/>
                <w:sz w:val="20"/>
                <w:szCs w:val="20"/>
              </w:rPr>
              <w:t xml:space="preserve"> for employment. </w:t>
            </w:r>
          </w:p>
          <w:p w14:paraId="2F1A11CE" w14:textId="33F4B9E8" w:rsidR="006E49A3" w:rsidRPr="00A0757D" w:rsidRDefault="00833F54" w:rsidP="006E49A3">
            <w:pPr>
              <w:pStyle w:val="ListParagraph"/>
              <w:widowControl w:val="0"/>
              <w:numPr>
                <w:ilvl w:val="0"/>
                <w:numId w:val="10"/>
              </w:numPr>
              <w:rPr>
                <w:rFonts w:ascii="Calibri" w:hAnsi="Calibri" w:cs="Calibri"/>
                <w:b/>
                <w:bCs/>
                <w:sz w:val="20"/>
                <w:szCs w:val="20"/>
              </w:rPr>
            </w:pPr>
            <w:r w:rsidRPr="009B5A84">
              <w:rPr>
                <w:rFonts w:ascii="Calibri" w:hAnsi="Calibri" w:cs="Calibri"/>
                <w:sz w:val="20"/>
                <w:szCs w:val="20"/>
              </w:rPr>
              <w:t xml:space="preserve">Informed choice process includes providing information, experiences, peer to peer learning, </w:t>
            </w:r>
            <w:r w:rsidR="006E49A3">
              <w:rPr>
                <w:rFonts w:ascii="Calibri" w:hAnsi="Calibri" w:cs="Calibri"/>
                <w:sz w:val="20"/>
                <w:szCs w:val="20"/>
              </w:rPr>
              <w:t xml:space="preserve">addressing barriers, </w:t>
            </w:r>
            <w:r w:rsidRPr="009B5A84">
              <w:rPr>
                <w:rFonts w:ascii="Calibri" w:hAnsi="Calibri" w:cs="Calibri"/>
                <w:sz w:val="20"/>
                <w:szCs w:val="20"/>
              </w:rPr>
              <w:t xml:space="preserve">and </w:t>
            </w:r>
            <w:r>
              <w:rPr>
                <w:rFonts w:ascii="Calibri" w:hAnsi="Calibri" w:cs="Calibri"/>
                <w:sz w:val="20"/>
                <w:szCs w:val="20"/>
              </w:rPr>
              <w:t>process</w:t>
            </w:r>
            <w:r w:rsidRPr="009B5A84">
              <w:rPr>
                <w:rFonts w:ascii="Calibri" w:hAnsi="Calibri" w:cs="Calibri"/>
                <w:sz w:val="20"/>
                <w:szCs w:val="20"/>
              </w:rPr>
              <w:t xml:space="preserve"> to revisit decisions</w:t>
            </w:r>
            <w:r w:rsidR="00107C59">
              <w:rPr>
                <w:rFonts w:ascii="Calibri" w:hAnsi="Calibri" w:cs="Calibri"/>
                <w:sz w:val="20"/>
                <w:szCs w:val="20"/>
              </w:rPr>
              <w:t>.</w:t>
            </w:r>
          </w:p>
          <w:p w14:paraId="3D555E7D" w14:textId="5B12BDC6" w:rsidR="00833F54" w:rsidRPr="009B5A84" w:rsidRDefault="006E49A3" w:rsidP="00A0757D">
            <w:pPr>
              <w:pStyle w:val="ListParagraph"/>
              <w:widowControl w:val="0"/>
              <w:numPr>
                <w:ilvl w:val="0"/>
                <w:numId w:val="10"/>
              </w:numPr>
            </w:pPr>
            <w:r>
              <w:rPr>
                <w:rFonts w:ascii="Calibri" w:hAnsi="Calibri" w:cs="Calibri"/>
                <w:sz w:val="20"/>
                <w:szCs w:val="20"/>
              </w:rPr>
              <w:t>Documentation of informed choice occurs as part of employment planning process</w:t>
            </w:r>
          </w:p>
        </w:tc>
      </w:tr>
      <w:tr w:rsidR="00833F54" w14:paraId="0E76B0E6" w14:textId="77777777" w:rsidTr="601F8DAA">
        <w:tc>
          <w:tcPr>
            <w:tcW w:w="2528" w:type="dxa"/>
            <w:vMerge w:val="restart"/>
          </w:tcPr>
          <w:p w14:paraId="46638057" w14:textId="77777777" w:rsidR="00833F54" w:rsidRDefault="00833F54" w:rsidP="00524F5A">
            <w:pPr>
              <w:widowControl w:val="0"/>
              <w:contextualSpacing/>
              <w:rPr>
                <w:rFonts w:ascii="Arial" w:hAnsi="Arial" w:cs="Arial"/>
                <w:b/>
                <w:bCs/>
              </w:rPr>
            </w:pPr>
          </w:p>
          <w:p w14:paraId="03F0E870" w14:textId="77777777" w:rsidR="00833F54" w:rsidRDefault="00833F54" w:rsidP="00524F5A">
            <w:pPr>
              <w:widowControl w:val="0"/>
              <w:contextualSpacing/>
              <w:jc w:val="center"/>
              <w:rPr>
                <w:rFonts w:ascii="Arial" w:hAnsi="Arial" w:cs="Arial"/>
                <w:b/>
                <w:bCs/>
              </w:rPr>
            </w:pPr>
          </w:p>
          <w:p w14:paraId="5E3DEC58" w14:textId="77777777" w:rsidR="00833F54" w:rsidRDefault="00833F54" w:rsidP="00524F5A">
            <w:pPr>
              <w:widowControl w:val="0"/>
              <w:contextualSpacing/>
              <w:jc w:val="center"/>
              <w:rPr>
                <w:rFonts w:ascii="Arial" w:hAnsi="Arial" w:cs="Arial"/>
                <w:b/>
                <w:bCs/>
              </w:rPr>
            </w:pPr>
          </w:p>
          <w:p w14:paraId="596C82FD" w14:textId="77777777" w:rsidR="00833F54" w:rsidRDefault="00833F54" w:rsidP="00524F5A">
            <w:pPr>
              <w:widowControl w:val="0"/>
              <w:contextualSpacing/>
              <w:rPr>
                <w:rFonts w:ascii="Arial" w:hAnsi="Arial" w:cs="Arial"/>
                <w:b/>
                <w:bCs/>
              </w:rPr>
            </w:pPr>
          </w:p>
          <w:p w14:paraId="0ADD2633" w14:textId="77777777" w:rsidR="00833F54" w:rsidRDefault="00833F54" w:rsidP="00524F5A">
            <w:pPr>
              <w:widowControl w:val="0"/>
              <w:contextualSpacing/>
              <w:rPr>
                <w:rFonts w:ascii="Arial" w:hAnsi="Arial" w:cs="Arial"/>
                <w:b/>
                <w:bCs/>
              </w:rPr>
            </w:pPr>
          </w:p>
          <w:p w14:paraId="56DAD35C" w14:textId="77777777" w:rsidR="00833F54" w:rsidRDefault="00833F54" w:rsidP="00524F5A">
            <w:pPr>
              <w:widowControl w:val="0"/>
              <w:contextualSpacing/>
              <w:jc w:val="center"/>
              <w:rPr>
                <w:rFonts w:ascii="Arial" w:hAnsi="Arial" w:cs="Arial"/>
                <w:b/>
                <w:bCs/>
              </w:rPr>
            </w:pPr>
          </w:p>
          <w:p w14:paraId="1558D4D5" w14:textId="77777777" w:rsidR="00833F54" w:rsidRDefault="00833F54" w:rsidP="00524F5A">
            <w:pPr>
              <w:widowControl w:val="0"/>
              <w:contextualSpacing/>
              <w:jc w:val="center"/>
              <w:rPr>
                <w:rFonts w:ascii="Arial" w:hAnsi="Arial" w:cs="Arial"/>
                <w:b/>
                <w:bCs/>
              </w:rPr>
            </w:pPr>
          </w:p>
          <w:p w14:paraId="1F2D454F" w14:textId="77777777" w:rsidR="00833F54" w:rsidRDefault="00833F54" w:rsidP="00524F5A">
            <w:pPr>
              <w:widowControl w:val="0"/>
              <w:contextualSpacing/>
              <w:jc w:val="center"/>
              <w:rPr>
                <w:rFonts w:ascii="Arial" w:hAnsi="Arial" w:cs="Arial"/>
                <w:b/>
                <w:bCs/>
              </w:rPr>
            </w:pPr>
          </w:p>
          <w:p w14:paraId="760638D3" w14:textId="24E0A236" w:rsidR="00833F54" w:rsidRPr="009E7788" w:rsidRDefault="00833F54" w:rsidP="00524F5A">
            <w:pPr>
              <w:widowControl w:val="0"/>
              <w:contextualSpacing/>
              <w:jc w:val="center"/>
              <w:rPr>
                <w:rFonts w:ascii="Calibri" w:hAnsi="Calibri" w:cs="Calibri"/>
                <w:b/>
                <w:bCs/>
                <w:sz w:val="22"/>
                <w:szCs w:val="22"/>
              </w:rPr>
            </w:pPr>
            <w:r w:rsidRPr="009E7788">
              <w:rPr>
                <w:rFonts w:ascii="Calibri" w:hAnsi="Calibri" w:cs="Calibri"/>
                <w:b/>
                <w:bCs/>
                <w:sz w:val="22"/>
                <w:szCs w:val="22"/>
              </w:rPr>
              <w:t>C. Skills &amp; Competencies</w:t>
            </w:r>
          </w:p>
        </w:tc>
        <w:tc>
          <w:tcPr>
            <w:tcW w:w="3952" w:type="dxa"/>
          </w:tcPr>
          <w:p w14:paraId="4D49EF99" w14:textId="172CA490" w:rsidR="00833F54" w:rsidRPr="0006608D" w:rsidRDefault="00833F54" w:rsidP="00524F5A">
            <w:pPr>
              <w:widowControl w:val="0"/>
              <w:contextualSpacing/>
              <w:rPr>
                <w:rFonts w:eastAsia="Times New Roman" w:cs="Arial"/>
                <w:sz w:val="20"/>
                <w:szCs w:val="20"/>
              </w:rPr>
            </w:pPr>
            <w:r>
              <w:rPr>
                <w:rFonts w:eastAsia="Times New Roman" w:cs="Arial"/>
                <w:sz w:val="20"/>
                <w:szCs w:val="20"/>
              </w:rPr>
              <w:t>5</w:t>
            </w:r>
            <w:r w:rsidRPr="00A24991">
              <w:rPr>
                <w:rFonts w:eastAsia="Times New Roman" w:cs="Arial"/>
                <w:sz w:val="20"/>
                <w:szCs w:val="20"/>
              </w:rPr>
              <w:t xml:space="preserve">. Staff </w:t>
            </w:r>
            <w:r>
              <w:rPr>
                <w:rFonts w:eastAsia="Times New Roman" w:cs="Arial"/>
                <w:sz w:val="20"/>
                <w:szCs w:val="20"/>
              </w:rPr>
              <w:t>training focuses on</w:t>
            </w:r>
            <w:r w:rsidR="00982979">
              <w:rPr>
                <w:rFonts w:eastAsia="Times New Roman" w:cs="Arial"/>
                <w:sz w:val="20"/>
                <w:szCs w:val="20"/>
              </w:rPr>
              <w:t xml:space="preserve"> career pathways and employment. </w:t>
            </w:r>
            <w:r>
              <w:rPr>
                <w:rFonts w:eastAsia="Times New Roman" w:cs="Arial"/>
                <w:sz w:val="20"/>
                <w:szCs w:val="20"/>
              </w:rPr>
              <w:t xml:space="preserve"> </w:t>
            </w:r>
          </w:p>
          <w:p w14:paraId="2879A117" w14:textId="77777777" w:rsidR="00833F54" w:rsidRDefault="00833F54" w:rsidP="00524F5A">
            <w:pPr>
              <w:widowControl w:val="0"/>
              <w:contextualSpacing/>
              <w:rPr>
                <w:rFonts w:eastAsia="Times New Roman" w:cs="Arial"/>
                <w:sz w:val="20"/>
                <w:szCs w:val="20"/>
              </w:rPr>
            </w:pPr>
          </w:p>
          <w:p w14:paraId="67BEECE3" w14:textId="77111890" w:rsidR="00833F54" w:rsidRPr="0006608D" w:rsidRDefault="00833F54" w:rsidP="00524F5A">
            <w:pPr>
              <w:widowControl w:val="0"/>
              <w:contextualSpacing/>
              <w:rPr>
                <w:rFonts w:ascii="Arial" w:hAnsi="Arial" w:cs="Arial"/>
                <w:b/>
                <w:bCs/>
                <w:sz w:val="20"/>
                <w:szCs w:val="20"/>
              </w:rPr>
            </w:pPr>
          </w:p>
        </w:tc>
        <w:tc>
          <w:tcPr>
            <w:tcW w:w="900" w:type="dxa"/>
          </w:tcPr>
          <w:p w14:paraId="70D9CA1B" w14:textId="77777777" w:rsidR="00833F54" w:rsidRDefault="00833F54" w:rsidP="00524F5A">
            <w:pPr>
              <w:widowControl w:val="0"/>
              <w:contextualSpacing/>
              <w:jc w:val="center"/>
              <w:rPr>
                <w:rFonts w:ascii="Arial" w:hAnsi="Arial" w:cs="Arial"/>
                <w:b/>
                <w:bCs/>
              </w:rPr>
            </w:pPr>
          </w:p>
        </w:tc>
        <w:tc>
          <w:tcPr>
            <w:tcW w:w="6390" w:type="dxa"/>
          </w:tcPr>
          <w:p w14:paraId="45483681" w14:textId="12DF8275" w:rsidR="00982979" w:rsidRPr="005571E0" w:rsidRDefault="004E3591" w:rsidP="00982979">
            <w:pPr>
              <w:pStyle w:val="ListParagraph"/>
              <w:widowControl w:val="0"/>
              <w:numPr>
                <w:ilvl w:val="0"/>
                <w:numId w:val="16"/>
              </w:numPr>
              <w:rPr>
                <w:rFonts w:eastAsia="Times New Roman" w:cs="Arial"/>
                <w:sz w:val="20"/>
                <w:szCs w:val="20"/>
              </w:rPr>
            </w:pPr>
            <w:r>
              <w:rPr>
                <w:rFonts w:cstheme="minorHAnsi"/>
                <w:sz w:val="20"/>
                <w:szCs w:val="20"/>
              </w:rPr>
              <w:t>Staff</w:t>
            </w:r>
            <w:r w:rsidR="0034347E">
              <w:rPr>
                <w:rFonts w:cstheme="minorHAnsi"/>
                <w:sz w:val="20"/>
                <w:szCs w:val="20"/>
              </w:rPr>
              <w:t xml:space="preserve"> </w:t>
            </w:r>
            <w:r w:rsidR="006E49A3" w:rsidRPr="00A0757D">
              <w:rPr>
                <w:rFonts w:cstheme="minorHAnsi"/>
                <w:sz w:val="20"/>
                <w:szCs w:val="20"/>
              </w:rPr>
              <w:t xml:space="preserve">training </w:t>
            </w:r>
            <w:r>
              <w:rPr>
                <w:rFonts w:cstheme="minorHAnsi"/>
                <w:sz w:val="20"/>
                <w:szCs w:val="20"/>
              </w:rPr>
              <w:t xml:space="preserve">includes building competency </w:t>
            </w:r>
            <w:r w:rsidR="00982979" w:rsidRPr="005571E0">
              <w:rPr>
                <w:rFonts w:eastAsia="Times New Roman" w:cs="Arial"/>
                <w:sz w:val="20"/>
                <w:szCs w:val="20"/>
              </w:rPr>
              <w:t>in collaborative person-centered planning</w:t>
            </w:r>
            <w:r w:rsidR="005571E0">
              <w:rPr>
                <w:rFonts w:eastAsia="Times New Roman" w:cs="Arial"/>
                <w:sz w:val="20"/>
                <w:szCs w:val="20"/>
              </w:rPr>
              <w:t xml:space="preserve"> focused on community employment</w:t>
            </w:r>
            <w:r w:rsidR="00DB1439">
              <w:rPr>
                <w:rFonts w:eastAsia="Times New Roman" w:cs="Arial"/>
                <w:sz w:val="20"/>
                <w:szCs w:val="20"/>
              </w:rPr>
              <w:t>.</w:t>
            </w:r>
          </w:p>
          <w:p w14:paraId="6E2B4EB0" w14:textId="00896BCE" w:rsidR="00833F54" w:rsidRPr="00DB1439" w:rsidRDefault="00982979" w:rsidP="00DB1439">
            <w:pPr>
              <w:pStyle w:val="ListParagraph"/>
              <w:widowControl w:val="0"/>
              <w:numPr>
                <w:ilvl w:val="0"/>
                <w:numId w:val="16"/>
              </w:numPr>
              <w:rPr>
                <w:rFonts w:cstheme="minorHAnsi"/>
              </w:rPr>
            </w:pPr>
            <w:r w:rsidRPr="00A24991">
              <w:rPr>
                <w:rFonts w:eastAsia="Times New Roman" w:cs="Arial"/>
                <w:sz w:val="20"/>
                <w:szCs w:val="20"/>
              </w:rPr>
              <w:t xml:space="preserve"> </w:t>
            </w:r>
            <w:r w:rsidRPr="00C04C1A">
              <w:rPr>
                <w:rFonts w:cstheme="minorHAnsi"/>
                <w:sz w:val="20"/>
                <w:szCs w:val="20"/>
              </w:rPr>
              <w:t xml:space="preserve">Training includes </w:t>
            </w:r>
            <w:r>
              <w:rPr>
                <w:rFonts w:eastAsia="Times New Roman" w:cs="Arial"/>
                <w:sz w:val="20"/>
                <w:szCs w:val="20"/>
              </w:rPr>
              <w:t>the provision of informed choice,</w:t>
            </w:r>
            <w:r w:rsidRPr="00A24991">
              <w:rPr>
                <w:rFonts w:eastAsia="Times New Roman" w:cs="Arial"/>
                <w:sz w:val="20"/>
                <w:szCs w:val="20"/>
              </w:rPr>
              <w:t xml:space="preserve"> </w:t>
            </w:r>
            <w:r w:rsidRPr="00B36CE6">
              <w:rPr>
                <w:rFonts w:eastAsia="Times New Roman" w:cs="Arial"/>
                <w:sz w:val="20"/>
                <w:szCs w:val="20"/>
              </w:rPr>
              <w:t>rights r</w:t>
            </w:r>
            <w:r>
              <w:rPr>
                <w:rFonts w:eastAsia="Times New Roman" w:cs="Arial"/>
                <w:sz w:val="20"/>
                <w:szCs w:val="20"/>
              </w:rPr>
              <w:t>egarding</w:t>
            </w:r>
            <w:r w:rsidRPr="0006608D">
              <w:rPr>
                <w:rFonts w:eastAsia="Times New Roman" w:cs="Arial"/>
                <w:sz w:val="20"/>
                <w:szCs w:val="20"/>
              </w:rPr>
              <w:t xml:space="preserve"> </w:t>
            </w:r>
            <w:r>
              <w:rPr>
                <w:rFonts w:eastAsia="Times New Roman" w:cs="Arial"/>
                <w:sz w:val="20"/>
                <w:szCs w:val="20"/>
              </w:rPr>
              <w:t>career pathways and employmen</w:t>
            </w:r>
            <w:r w:rsidR="00DB1439">
              <w:rPr>
                <w:rFonts w:eastAsia="Times New Roman" w:cs="Arial"/>
                <w:sz w:val="20"/>
                <w:szCs w:val="20"/>
              </w:rPr>
              <w:t xml:space="preserve">t, </w:t>
            </w:r>
            <w:r w:rsidRPr="00C04C1A">
              <w:rPr>
                <w:rFonts w:cstheme="minorHAnsi"/>
                <w:sz w:val="20"/>
                <w:szCs w:val="20"/>
              </w:rPr>
              <w:t>self-determination</w:t>
            </w:r>
            <w:r>
              <w:rPr>
                <w:rFonts w:cstheme="minorHAnsi"/>
                <w:sz w:val="20"/>
                <w:szCs w:val="20"/>
              </w:rPr>
              <w:t>,</w:t>
            </w:r>
            <w:r w:rsidR="0064740B">
              <w:rPr>
                <w:rFonts w:cstheme="minorHAnsi"/>
                <w:sz w:val="20"/>
                <w:szCs w:val="20"/>
              </w:rPr>
              <w:t xml:space="preserve"> and barrier </w:t>
            </w:r>
            <w:r w:rsidR="00C02A10">
              <w:rPr>
                <w:rFonts w:cstheme="minorHAnsi"/>
                <w:sz w:val="20"/>
                <w:szCs w:val="20"/>
              </w:rPr>
              <w:t>resolution</w:t>
            </w:r>
            <w:r>
              <w:rPr>
                <w:rFonts w:cstheme="minorHAnsi"/>
                <w:sz w:val="20"/>
                <w:szCs w:val="20"/>
              </w:rPr>
              <w:t xml:space="preserve"> within the overall context of Employment First principles</w:t>
            </w:r>
            <w:r w:rsidR="00DB1439">
              <w:rPr>
                <w:rFonts w:cstheme="minorHAnsi"/>
                <w:sz w:val="20"/>
                <w:szCs w:val="20"/>
              </w:rPr>
              <w:t>.</w:t>
            </w:r>
          </w:p>
        </w:tc>
      </w:tr>
      <w:tr w:rsidR="00833F54" w14:paraId="7AD5C9DA" w14:textId="77777777" w:rsidTr="601F8DAA">
        <w:trPr>
          <w:trHeight w:val="1223"/>
        </w:trPr>
        <w:tc>
          <w:tcPr>
            <w:tcW w:w="2528" w:type="dxa"/>
            <w:vMerge/>
          </w:tcPr>
          <w:p w14:paraId="7A6D1DE0" w14:textId="77777777" w:rsidR="00833F54" w:rsidRDefault="00833F54" w:rsidP="00713614">
            <w:pPr>
              <w:widowControl w:val="0"/>
              <w:contextualSpacing/>
              <w:jc w:val="center"/>
              <w:rPr>
                <w:rFonts w:ascii="Arial" w:hAnsi="Arial" w:cs="Arial"/>
                <w:b/>
                <w:bCs/>
              </w:rPr>
            </w:pPr>
          </w:p>
        </w:tc>
        <w:tc>
          <w:tcPr>
            <w:tcW w:w="3952" w:type="dxa"/>
          </w:tcPr>
          <w:p w14:paraId="3FA6F3FD" w14:textId="77E66DF1" w:rsidR="00833F54" w:rsidRPr="0006608D" w:rsidRDefault="00833F54" w:rsidP="00713614">
            <w:pPr>
              <w:widowControl w:val="0"/>
              <w:contextualSpacing/>
              <w:rPr>
                <w:rFonts w:eastAsia="Times New Roman" w:cs="Arial"/>
                <w:sz w:val="20"/>
                <w:szCs w:val="20"/>
              </w:rPr>
            </w:pPr>
            <w:r>
              <w:rPr>
                <w:rFonts w:eastAsia="Times New Roman" w:cs="Arial"/>
                <w:sz w:val="20"/>
                <w:szCs w:val="20"/>
              </w:rPr>
              <w:t>6</w:t>
            </w:r>
            <w:r w:rsidRPr="0006608D">
              <w:rPr>
                <w:rFonts w:eastAsia="Times New Roman" w:cs="Arial"/>
                <w:sz w:val="20"/>
                <w:szCs w:val="20"/>
              </w:rPr>
              <w:t xml:space="preserve">. </w:t>
            </w:r>
            <w:r>
              <w:rPr>
                <w:rFonts w:eastAsia="Times New Roman" w:cs="Arial"/>
                <w:sz w:val="20"/>
                <w:szCs w:val="20"/>
              </w:rPr>
              <w:t>Support Coordinators</w:t>
            </w:r>
            <w:r w:rsidRPr="0006608D">
              <w:rPr>
                <w:rFonts w:eastAsia="Times New Roman" w:cs="Arial"/>
                <w:sz w:val="20"/>
                <w:szCs w:val="20"/>
              </w:rPr>
              <w:t xml:space="preserve"> explain a variety of supports available to assist with achieving employment goals (VR, DMH, community resources, etc.)</w:t>
            </w:r>
            <w:r w:rsidR="00B170F5">
              <w:rPr>
                <w:rFonts w:eastAsia="Times New Roman" w:cs="Arial"/>
                <w:sz w:val="20"/>
                <w:szCs w:val="20"/>
              </w:rPr>
              <w:t>.</w:t>
            </w:r>
          </w:p>
          <w:p w14:paraId="47200EAA" w14:textId="616C3884" w:rsidR="00833F54" w:rsidRPr="0006608D" w:rsidRDefault="00833F54" w:rsidP="00713614">
            <w:pPr>
              <w:pageBreakBefore/>
              <w:widowControl w:val="0"/>
              <w:contextualSpacing/>
              <w:rPr>
                <w:rFonts w:ascii="Arial" w:hAnsi="Arial" w:cs="Arial"/>
                <w:b/>
                <w:bCs/>
                <w:sz w:val="20"/>
                <w:szCs w:val="20"/>
              </w:rPr>
            </w:pPr>
          </w:p>
        </w:tc>
        <w:tc>
          <w:tcPr>
            <w:tcW w:w="900" w:type="dxa"/>
          </w:tcPr>
          <w:p w14:paraId="1C58EA77" w14:textId="77777777" w:rsidR="00833F54" w:rsidRDefault="00833F54" w:rsidP="00713614">
            <w:pPr>
              <w:pageBreakBefore/>
              <w:widowControl w:val="0"/>
              <w:contextualSpacing/>
              <w:jc w:val="center"/>
              <w:rPr>
                <w:rFonts w:ascii="Arial" w:hAnsi="Arial" w:cs="Arial"/>
                <w:b/>
                <w:bCs/>
              </w:rPr>
            </w:pPr>
          </w:p>
        </w:tc>
        <w:tc>
          <w:tcPr>
            <w:tcW w:w="6390" w:type="dxa"/>
          </w:tcPr>
          <w:p w14:paraId="7F99157D" w14:textId="2F624703" w:rsidR="00833F54" w:rsidRPr="00BE70D5" w:rsidRDefault="00833F54" w:rsidP="00A0757D">
            <w:pPr>
              <w:pStyle w:val="ListParagraph"/>
              <w:pageBreakBefore/>
              <w:widowControl w:val="0"/>
              <w:numPr>
                <w:ilvl w:val="0"/>
                <w:numId w:val="11"/>
              </w:numPr>
              <w:rPr>
                <w:rFonts w:ascii="Calibri" w:hAnsi="Calibri" w:cs="Calibri"/>
                <w:sz w:val="20"/>
                <w:szCs w:val="20"/>
              </w:rPr>
            </w:pPr>
            <w:r w:rsidRPr="00BE70D5">
              <w:rPr>
                <w:rFonts w:ascii="Calibri" w:hAnsi="Calibri" w:cs="Calibri"/>
                <w:sz w:val="20"/>
                <w:szCs w:val="20"/>
              </w:rPr>
              <w:t>SCs learn and can describe employment services and resources</w:t>
            </w:r>
            <w:r w:rsidR="004E3591">
              <w:rPr>
                <w:rFonts w:ascii="Calibri" w:hAnsi="Calibri" w:cs="Calibri"/>
                <w:sz w:val="20"/>
                <w:szCs w:val="20"/>
              </w:rPr>
              <w:t xml:space="preserve"> including but not limited to: </w:t>
            </w:r>
            <w:r w:rsidR="00C02A10">
              <w:rPr>
                <w:rFonts w:ascii="Calibri" w:hAnsi="Calibri" w:cs="Calibri"/>
                <w:sz w:val="20"/>
                <w:szCs w:val="20"/>
              </w:rPr>
              <w:t>v</w:t>
            </w:r>
            <w:r w:rsidR="004E3591">
              <w:rPr>
                <w:rFonts w:ascii="Calibri" w:hAnsi="Calibri" w:cs="Calibri"/>
                <w:sz w:val="20"/>
                <w:szCs w:val="20"/>
              </w:rPr>
              <w:t xml:space="preserve">ocational </w:t>
            </w:r>
            <w:r w:rsidR="00C02A10">
              <w:rPr>
                <w:rFonts w:ascii="Calibri" w:hAnsi="Calibri" w:cs="Calibri"/>
                <w:sz w:val="20"/>
                <w:szCs w:val="20"/>
              </w:rPr>
              <w:t>r</w:t>
            </w:r>
            <w:r w:rsidR="004E3591">
              <w:rPr>
                <w:rFonts w:ascii="Calibri" w:hAnsi="Calibri" w:cs="Calibri"/>
                <w:sz w:val="20"/>
                <w:szCs w:val="20"/>
              </w:rPr>
              <w:t xml:space="preserve">ehabilitation, </w:t>
            </w:r>
            <w:r w:rsidR="00C02A10">
              <w:rPr>
                <w:rFonts w:ascii="Calibri" w:hAnsi="Calibri" w:cs="Calibri"/>
                <w:sz w:val="20"/>
                <w:szCs w:val="20"/>
              </w:rPr>
              <w:t>b</w:t>
            </w:r>
            <w:r w:rsidR="004E3591">
              <w:rPr>
                <w:rFonts w:ascii="Calibri" w:hAnsi="Calibri" w:cs="Calibri"/>
                <w:sz w:val="20"/>
                <w:szCs w:val="20"/>
              </w:rPr>
              <w:t xml:space="preserve">enefits </w:t>
            </w:r>
            <w:r w:rsidR="00C02A10">
              <w:rPr>
                <w:rFonts w:ascii="Calibri" w:hAnsi="Calibri" w:cs="Calibri"/>
                <w:sz w:val="20"/>
                <w:szCs w:val="20"/>
              </w:rPr>
              <w:t>p</w:t>
            </w:r>
            <w:r w:rsidR="004E3591">
              <w:rPr>
                <w:rFonts w:ascii="Calibri" w:hAnsi="Calibri" w:cs="Calibri"/>
                <w:sz w:val="20"/>
                <w:szCs w:val="20"/>
              </w:rPr>
              <w:t>lanning, MO Assistive Technology, MO Rides.</w:t>
            </w:r>
          </w:p>
          <w:p w14:paraId="0544BE2A" w14:textId="0F3CABFB" w:rsidR="00833F54" w:rsidRPr="00BE70D5" w:rsidRDefault="00833F54" w:rsidP="00A0757D">
            <w:pPr>
              <w:pStyle w:val="ListParagraph"/>
              <w:pageBreakBefore/>
              <w:widowControl w:val="0"/>
              <w:numPr>
                <w:ilvl w:val="0"/>
                <w:numId w:val="11"/>
              </w:numPr>
              <w:rPr>
                <w:rFonts w:ascii="Calibri" w:hAnsi="Calibri" w:cs="Calibri"/>
                <w:sz w:val="20"/>
                <w:szCs w:val="20"/>
              </w:rPr>
            </w:pPr>
            <w:r w:rsidRPr="00BE70D5">
              <w:rPr>
                <w:rFonts w:ascii="Calibri" w:hAnsi="Calibri" w:cs="Calibri"/>
                <w:sz w:val="20"/>
                <w:szCs w:val="20"/>
              </w:rPr>
              <w:t xml:space="preserve">Organization </w:t>
            </w:r>
            <w:r w:rsidR="00F0048B">
              <w:rPr>
                <w:rFonts w:ascii="Calibri" w:hAnsi="Calibri" w:cs="Calibri"/>
                <w:sz w:val="20"/>
                <w:szCs w:val="20"/>
              </w:rPr>
              <w:t xml:space="preserve">works with individuals and families to </w:t>
            </w:r>
            <w:r w:rsidR="00634736">
              <w:rPr>
                <w:rFonts w:ascii="Calibri" w:hAnsi="Calibri" w:cs="Calibri"/>
                <w:sz w:val="20"/>
                <w:szCs w:val="20"/>
              </w:rPr>
              <w:t xml:space="preserve">build knowledge and ensure </w:t>
            </w:r>
            <w:r w:rsidRPr="00BE70D5">
              <w:rPr>
                <w:rFonts w:ascii="Calibri" w:hAnsi="Calibri" w:cs="Calibri"/>
                <w:sz w:val="20"/>
                <w:szCs w:val="20"/>
              </w:rPr>
              <w:t xml:space="preserve"> understanding</w:t>
            </w:r>
            <w:r w:rsidR="009E4559">
              <w:rPr>
                <w:rFonts w:ascii="Calibri" w:hAnsi="Calibri" w:cs="Calibri"/>
                <w:sz w:val="20"/>
                <w:szCs w:val="20"/>
              </w:rPr>
              <w:t xml:space="preserve"> regarding employment supports.</w:t>
            </w:r>
            <w:r w:rsidRPr="00BE70D5">
              <w:rPr>
                <w:rFonts w:ascii="Calibri" w:hAnsi="Calibri" w:cs="Calibri"/>
                <w:sz w:val="20"/>
                <w:szCs w:val="20"/>
              </w:rPr>
              <w:t xml:space="preserve"> </w:t>
            </w:r>
          </w:p>
          <w:p w14:paraId="1A279041" w14:textId="06E0DBF0" w:rsidR="00833F54" w:rsidRPr="00FB6A00" w:rsidRDefault="00833F54" w:rsidP="00A0757D">
            <w:pPr>
              <w:pageBreakBefore/>
              <w:widowControl w:val="0"/>
              <w:contextualSpacing/>
              <w:rPr>
                <w:rFonts w:ascii="Arial" w:hAnsi="Arial" w:cs="Arial"/>
                <w:sz w:val="20"/>
                <w:szCs w:val="20"/>
              </w:rPr>
            </w:pPr>
          </w:p>
        </w:tc>
      </w:tr>
      <w:tr w:rsidR="00833F54" w14:paraId="48AC3938" w14:textId="77777777" w:rsidTr="601F8DAA">
        <w:tc>
          <w:tcPr>
            <w:tcW w:w="2528" w:type="dxa"/>
            <w:shd w:val="clear" w:color="auto" w:fill="E7E6E6" w:themeFill="background2"/>
          </w:tcPr>
          <w:p w14:paraId="50A1683D" w14:textId="77777777" w:rsidR="00833F54" w:rsidRDefault="00833F54" w:rsidP="00713614">
            <w:pPr>
              <w:widowControl w:val="0"/>
              <w:contextualSpacing/>
              <w:jc w:val="center"/>
              <w:rPr>
                <w:rFonts w:ascii="Arial" w:hAnsi="Arial" w:cs="Arial"/>
                <w:b/>
                <w:bCs/>
              </w:rPr>
            </w:pPr>
          </w:p>
          <w:p w14:paraId="48ADA3BD" w14:textId="77777777" w:rsidR="00833F54" w:rsidRDefault="00833F54" w:rsidP="00713614">
            <w:pPr>
              <w:widowControl w:val="0"/>
              <w:contextualSpacing/>
              <w:jc w:val="center"/>
              <w:rPr>
                <w:rFonts w:ascii="Arial" w:hAnsi="Arial" w:cs="Arial"/>
                <w:b/>
                <w:bCs/>
              </w:rPr>
            </w:pPr>
          </w:p>
          <w:p w14:paraId="76ADB1E5" w14:textId="6B5EDFFA" w:rsidR="00833F54" w:rsidRPr="009E7788" w:rsidRDefault="00833F54" w:rsidP="00713614">
            <w:pPr>
              <w:widowControl w:val="0"/>
              <w:contextualSpacing/>
              <w:jc w:val="center"/>
              <w:rPr>
                <w:rFonts w:ascii="Calibri" w:hAnsi="Calibri" w:cs="Calibri"/>
                <w:b/>
                <w:bCs/>
                <w:sz w:val="22"/>
                <w:szCs w:val="22"/>
              </w:rPr>
            </w:pPr>
            <w:r w:rsidRPr="009E7788">
              <w:rPr>
                <w:rFonts w:ascii="Calibri" w:hAnsi="Calibri" w:cs="Calibri"/>
                <w:b/>
                <w:bCs/>
                <w:sz w:val="22"/>
                <w:szCs w:val="22"/>
              </w:rPr>
              <w:t>D. Engaging &amp; Planning</w:t>
            </w:r>
          </w:p>
        </w:tc>
        <w:tc>
          <w:tcPr>
            <w:tcW w:w="3952" w:type="dxa"/>
            <w:shd w:val="clear" w:color="auto" w:fill="E7E6E6" w:themeFill="background2"/>
          </w:tcPr>
          <w:p w14:paraId="4C069D0C" w14:textId="4F3B6B00" w:rsidR="00833F54" w:rsidRPr="0006608D" w:rsidRDefault="00833F54" w:rsidP="00713614">
            <w:pPr>
              <w:pageBreakBefore/>
              <w:widowControl w:val="0"/>
              <w:contextualSpacing/>
              <w:rPr>
                <w:rFonts w:eastAsia="Times New Roman" w:cs="Arial"/>
                <w:sz w:val="20"/>
                <w:szCs w:val="20"/>
              </w:rPr>
            </w:pPr>
            <w:r>
              <w:rPr>
                <w:rFonts w:eastAsia="Times New Roman" w:cs="Arial"/>
                <w:sz w:val="20"/>
                <w:szCs w:val="20"/>
              </w:rPr>
              <w:t>7</w:t>
            </w:r>
            <w:r w:rsidRPr="0006608D">
              <w:rPr>
                <w:rFonts w:eastAsia="Times New Roman" w:cs="Arial"/>
                <w:sz w:val="20"/>
                <w:szCs w:val="20"/>
              </w:rPr>
              <w:t xml:space="preserve">. </w:t>
            </w:r>
            <w:r w:rsidRPr="00A53BD2">
              <w:rPr>
                <w:rFonts w:eastAsia="Times New Roman" w:cs="Arial"/>
                <w:sz w:val="20"/>
                <w:szCs w:val="20"/>
              </w:rPr>
              <w:t xml:space="preserve"> The organization has resources to enable the use of multiple strategies</w:t>
            </w:r>
            <w:r>
              <w:rPr>
                <w:rFonts w:eastAsia="Times New Roman" w:cs="Arial"/>
                <w:sz w:val="20"/>
                <w:szCs w:val="20"/>
              </w:rPr>
              <w:t xml:space="preserve"> to capture individuals’</w:t>
            </w:r>
            <w:r w:rsidRPr="0006608D">
              <w:rPr>
                <w:rFonts w:eastAsia="Times New Roman" w:cs="Arial"/>
                <w:sz w:val="20"/>
                <w:szCs w:val="20"/>
              </w:rPr>
              <w:t xml:space="preserve"> interest in competitive integrated employment &amp; support</w:t>
            </w:r>
            <w:r>
              <w:rPr>
                <w:rFonts w:eastAsia="Times New Roman" w:cs="Arial"/>
                <w:sz w:val="20"/>
                <w:szCs w:val="20"/>
              </w:rPr>
              <w:t>s needed.</w:t>
            </w:r>
            <w:r w:rsidRPr="0006608D">
              <w:rPr>
                <w:rFonts w:eastAsia="Times New Roman" w:cs="Arial"/>
                <w:sz w:val="20"/>
                <w:szCs w:val="20"/>
              </w:rPr>
              <w:t xml:space="preserve"> </w:t>
            </w:r>
          </w:p>
          <w:p w14:paraId="008E8838" w14:textId="796C9037" w:rsidR="00833F54" w:rsidRPr="0006608D" w:rsidRDefault="00833F54" w:rsidP="00713614">
            <w:pPr>
              <w:widowControl w:val="0"/>
              <w:contextualSpacing/>
              <w:rPr>
                <w:rFonts w:ascii="Arial" w:hAnsi="Arial" w:cs="Arial"/>
                <w:b/>
                <w:bCs/>
                <w:sz w:val="20"/>
                <w:szCs w:val="20"/>
              </w:rPr>
            </w:pPr>
          </w:p>
        </w:tc>
        <w:tc>
          <w:tcPr>
            <w:tcW w:w="900" w:type="dxa"/>
            <w:shd w:val="clear" w:color="auto" w:fill="E7E6E6" w:themeFill="background2"/>
          </w:tcPr>
          <w:p w14:paraId="35B2EB69" w14:textId="77777777" w:rsidR="00833F54" w:rsidRDefault="00833F54" w:rsidP="00713614">
            <w:pPr>
              <w:widowControl w:val="0"/>
              <w:contextualSpacing/>
              <w:jc w:val="center"/>
              <w:rPr>
                <w:rFonts w:ascii="Arial" w:hAnsi="Arial" w:cs="Arial"/>
                <w:b/>
                <w:bCs/>
              </w:rPr>
            </w:pPr>
          </w:p>
        </w:tc>
        <w:tc>
          <w:tcPr>
            <w:tcW w:w="6390" w:type="dxa"/>
            <w:shd w:val="clear" w:color="auto" w:fill="E7E6E6" w:themeFill="background2"/>
          </w:tcPr>
          <w:p w14:paraId="706E2451" w14:textId="66574DD5" w:rsidR="00806DA9" w:rsidRPr="00A0757D" w:rsidRDefault="00CD6159" w:rsidP="00A0757D">
            <w:pPr>
              <w:pStyle w:val="ListParagraph"/>
              <w:numPr>
                <w:ilvl w:val="1"/>
                <w:numId w:val="21"/>
              </w:numPr>
              <w:rPr>
                <w:sz w:val="20"/>
                <w:szCs w:val="20"/>
              </w:rPr>
            </w:pPr>
            <w:r w:rsidRPr="00A0757D">
              <w:rPr>
                <w:rFonts w:ascii="Calibri" w:hAnsi="Calibri" w:cs="Calibri"/>
                <w:sz w:val="20"/>
                <w:szCs w:val="20"/>
              </w:rPr>
              <w:t>Engagement strategies</w:t>
            </w:r>
            <w:r w:rsidR="009E4559" w:rsidRPr="00A0757D">
              <w:rPr>
                <w:rFonts w:ascii="Calibri" w:hAnsi="Calibri" w:cs="Calibri"/>
                <w:sz w:val="20"/>
                <w:szCs w:val="20"/>
              </w:rPr>
              <w:t xml:space="preserve"> include</w:t>
            </w:r>
            <w:r w:rsidRPr="00A0757D">
              <w:rPr>
                <w:rFonts w:ascii="Calibri" w:hAnsi="Calibri" w:cs="Calibri"/>
                <w:sz w:val="20"/>
                <w:szCs w:val="20"/>
              </w:rPr>
              <w:t xml:space="preserve"> </w:t>
            </w:r>
            <w:r w:rsidR="009E4559" w:rsidRPr="00A0757D">
              <w:rPr>
                <w:rFonts w:ascii="Calibri" w:hAnsi="Calibri" w:cs="Calibri"/>
                <w:sz w:val="20"/>
                <w:szCs w:val="20"/>
              </w:rPr>
              <w:t>employment p</w:t>
            </w:r>
            <w:r w:rsidR="00563006" w:rsidRPr="00A0757D">
              <w:rPr>
                <w:rFonts w:ascii="Calibri" w:hAnsi="Calibri" w:cs="Calibri"/>
                <w:sz w:val="20"/>
                <w:szCs w:val="20"/>
              </w:rPr>
              <w:t xml:space="preserve">lanning tools (ex. Charting the </w:t>
            </w:r>
            <w:r w:rsidR="00C5177C" w:rsidRPr="00A0757D">
              <w:rPr>
                <w:rFonts w:ascii="Calibri" w:hAnsi="Calibri" w:cs="Calibri"/>
                <w:sz w:val="20"/>
                <w:szCs w:val="20"/>
              </w:rPr>
              <w:t>L</w:t>
            </w:r>
            <w:r w:rsidR="00563006" w:rsidRPr="00A0757D">
              <w:rPr>
                <w:rFonts w:ascii="Calibri" w:hAnsi="Calibri" w:cs="Calibri"/>
                <w:sz w:val="20"/>
                <w:szCs w:val="20"/>
              </w:rPr>
              <w:t xml:space="preserve">ife </w:t>
            </w:r>
            <w:r w:rsidR="00C5177C" w:rsidRPr="00A0757D">
              <w:rPr>
                <w:rFonts w:ascii="Calibri" w:hAnsi="Calibri" w:cs="Calibri"/>
                <w:sz w:val="20"/>
                <w:szCs w:val="20"/>
              </w:rPr>
              <w:t>C</w:t>
            </w:r>
            <w:r w:rsidR="00563006" w:rsidRPr="00A0757D">
              <w:rPr>
                <w:rFonts w:ascii="Calibri" w:hAnsi="Calibri" w:cs="Calibri"/>
                <w:sz w:val="20"/>
                <w:szCs w:val="20"/>
              </w:rPr>
              <w:t>ours</w:t>
            </w:r>
            <w:r w:rsidR="00C5177C" w:rsidRPr="00A0757D">
              <w:rPr>
                <w:rFonts w:ascii="Calibri" w:hAnsi="Calibri" w:cs="Calibri"/>
                <w:sz w:val="20"/>
                <w:szCs w:val="20"/>
              </w:rPr>
              <w:t xml:space="preserve">e), </w:t>
            </w:r>
            <w:r w:rsidR="007140E3" w:rsidRPr="00A0757D">
              <w:rPr>
                <w:rFonts w:ascii="Calibri" w:hAnsi="Calibri" w:cs="Calibri"/>
                <w:sz w:val="20"/>
                <w:szCs w:val="20"/>
              </w:rPr>
              <w:t>information on employment services such as</w:t>
            </w:r>
            <w:r w:rsidR="00C5177C" w:rsidRPr="00A0757D">
              <w:rPr>
                <w:rFonts w:ascii="Calibri" w:hAnsi="Calibri" w:cs="Calibri"/>
                <w:sz w:val="20"/>
                <w:szCs w:val="20"/>
              </w:rPr>
              <w:t xml:space="preserve"> </w:t>
            </w:r>
            <w:r w:rsidR="009E4559" w:rsidRPr="00A0757D">
              <w:rPr>
                <w:sz w:val="20"/>
                <w:szCs w:val="20"/>
              </w:rPr>
              <w:t>w</w:t>
            </w:r>
            <w:r w:rsidR="00917FDC" w:rsidRPr="00A0757D">
              <w:rPr>
                <w:sz w:val="20"/>
                <w:szCs w:val="20"/>
              </w:rPr>
              <w:t>aiver &amp; VR</w:t>
            </w:r>
            <w:r w:rsidR="009E4559" w:rsidRPr="00A0757D">
              <w:rPr>
                <w:sz w:val="20"/>
                <w:szCs w:val="20"/>
              </w:rPr>
              <w:t>, a</w:t>
            </w:r>
            <w:r w:rsidR="00BC7E91" w:rsidRPr="00A0757D">
              <w:rPr>
                <w:sz w:val="20"/>
                <w:szCs w:val="20"/>
              </w:rPr>
              <w:t>ge-appropriate strategies throughout life</w:t>
            </w:r>
            <w:r w:rsidR="009E4559" w:rsidRPr="00A0757D">
              <w:rPr>
                <w:sz w:val="20"/>
                <w:szCs w:val="20"/>
              </w:rPr>
              <w:t>, and u</w:t>
            </w:r>
            <w:r w:rsidR="00806DA9" w:rsidRPr="00A0757D">
              <w:rPr>
                <w:sz w:val="20"/>
                <w:szCs w:val="20"/>
              </w:rPr>
              <w:t>se of</w:t>
            </w:r>
            <w:r w:rsidR="007140E3" w:rsidRPr="00A0757D">
              <w:rPr>
                <w:sz w:val="20"/>
                <w:szCs w:val="20"/>
              </w:rPr>
              <w:t xml:space="preserve"> peer-to-peer</w:t>
            </w:r>
            <w:r w:rsidR="00806DA9" w:rsidRPr="00A0757D">
              <w:rPr>
                <w:sz w:val="20"/>
                <w:szCs w:val="20"/>
              </w:rPr>
              <w:t xml:space="preserve"> information sharing</w:t>
            </w:r>
          </w:p>
          <w:p w14:paraId="60E1D778" w14:textId="539AE58D" w:rsidR="004E3591" w:rsidRPr="007140E3" w:rsidRDefault="00692F0D">
            <w:pPr>
              <w:pStyle w:val="ListParagraph"/>
              <w:pageBreakBefore/>
              <w:widowControl w:val="0"/>
              <w:numPr>
                <w:ilvl w:val="0"/>
                <w:numId w:val="11"/>
              </w:numPr>
              <w:rPr>
                <w:rFonts w:ascii="Calibri" w:hAnsi="Calibri" w:cs="Calibri"/>
                <w:sz w:val="20"/>
                <w:szCs w:val="20"/>
              </w:rPr>
            </w:pPr>
            <w:r w:rsidRPr="007140E3">
              <w:rPr>
                <w:rFonts w:ascii="Calibri" w:hAnsi="Calibri" w:cs="Calibri"/>
                <w:sz w:val="20"/>
                <w:szCs w:val="20"/>
              </w:rPr>
              <w:t>Community e</w:t>
            </w:r>
            <w:r w:rsidR="004E3591" w:rsidRPr="007140E3">
              <w:rPr>
                <w:rFonts w:ascii="Calibri" w:hAnsi="Calibri" w:cs="Calibri"/>
                <w:sz w:val="20"/>
                <w:szCs w:val="20"/>
              </w:rPr>
              <w:t>mployment is incorporated within planning processes</w:t>
            </w:r>
            <w:r w:rsidRPr="007140E3">
              <w:rPr>
                <w:rFonts w:ascii="Calibri" w:hAnsi="Calibri" w:cs="Calibri"/>
                <w:sz w:val="20"/>
                <w:szCs w:val="20"/>
              </w:rPr>
              <w:t xml:space="preserve">, </w:t>
            </w:r>
            <w:r w:rsidR="00CD1874" w:rsidRPr="007140E3">
              <w:rPr>
                <w:rFonts w:ascii="Calibri" w:hAnsi="Calibri" w:cs="Calibri"/>
                <w:sz w:val="20"/>
                <w:szCs w:val="20"/>
              </w:rPr>
              <w:t xml:space="preserve">and </w:t>
            </w:r>
            <w:r w:rsidRPr="007140E3">
              <w:rPr>
                <w:rFonts w:ascii="Calibri" w:hAnsi="Calibri" w:cs="Calibri"/>
                <w:sz w:val="20"/>
                <w:szCs w:val="20"/>
              </w:rPr>
              <w:t>address</w:t>
            </w:r>
            <w:r w:rsidR="00CD1874" w:rsidRPr="007140E3">
              <w:rPr>
                <w:rFonts w:ascii="Calibri" w:hAnsi="Calibri" w:cs="Calibri"/>
                <w:sz w:val="20"/>
                <w:szCs w:val="20"/>
              </w:rPr>
              <w:t>es</w:t>
            </w:r>
            <w:r w:rsidRPr="007140E3">
              <w:rPr>
                <w:rFonts w:ascii="Calibri" w:hAnsi="Calibri" w:cs="Calibri"/>
                <w:sz w:val="20"/>
                <w:szCs w:val="20"/>
              </w:rPr>
              <w:t xml:space="preserve"> the individual’s specific situation, including: a) For those unsure about employment: strategies to encourage consideration of employment</w:t>
            </w:r>
            <w:r w:rsidR="00F538C5" w:rsidRPr="007140E3">
              <w:rPr>
                <w:rFonts w:ascii="Calibri" w:hAnsi="Calibri" w:cs="Calibri"/>
                <w:sz w:val="20"/>
                <w:szCs w:val="20"/>
              </w:rPr>
              <w:t xml:space="preserve"> and addressing barriers/objections</w:t>
            </w:r>
            <w:r w:rsidRPr="007140E3">
              <w:rPr>
                <w:rFonts w:ascii="Calibri" w:hAnsi="Calibri" w:cs="Calibri"/>
                <w:sz w:val="20"/>
                <w:szCs w:val="20"/>
              </w:rPr>
              <w:t>; b) For those not currently working</w:t>
            </w:r>
            <w:r w:rsidR="00A2710A" w:rsidRPr="007140E3">
              <w:rPr>
                <w:rFonts w:ascii="Calibri" w:hAnsi="Calibri" w:cs="Calibri"/>
                <w:sz w:val="20"/>
                <w:szCs w:val="20"/>
              </w:rPr>
              <w:t xml:space="preserve"> but interested in employment</w:t>
            </w:r>
            <w:r w:rsidRPr="007140E3">
              <w:rPr>
                <w:rFonts w:ascii="Calibri" w:hAnsi="Calibri" w:cs="Calibri"/>
                <w:sz w:val="20"/>
                <w:szCs w:val="20"/>
              </w:rPr>
              <w:t xml:space="preserve">: strategies for moving forward with career planning and job development; c) For those currently working: maintaining stability of employment and satisfaction at work, consideration of next steps in career path   </w:t>
            </w:r>
          </w:p>
          <w:p w14:paraId="2BFDF4FC" w14:textId="6EFDED68" w:rsidR="00FF26D9" w:rsidRPr="007140E3" w:rsidRDefault="00FF26D9" w:rsidP="00A0757D">
            <w:pPr>
              <w:pStyle w:val="ListParagraph"/>
              <w:pageBreakBefore/>
              <w:widowControl w:val="0"/>
              <w:numPr>
                <w:ilvl w:val="0"/>
                <w:numId w:val="11"/>
              </w:numPr>
              <w:rPr>
                <w:rFonts w:ascii="Calibri" w:hAnsi="Calibri" w:cs="Calibri"/>
                <w:sz w:val="20"/>
                <w:szCs w:val="20"/>
              </w:rPr>
            </w:pPr>
            <w:r w:rsidRPr="007140E3">
              <w:rPr>
                <w:rFonts w:ascii="Calibri" w:hAnsi="Calibri" w:cs="Calibri"/>
                <w:sz w:val="20"/>
                <w:szCs w:val="20"/>
              </w:rPr>
              <w:lastRenderedPageBreak/>
              <w:t>As part of planning process, community life engagement (supports/activities when not wor</w:t>
            </w:r>
            <w:r w:rsidR="00FD61E1">
              <w:rPr>
                <w:rFonts w:ascii="Calibri" w:hAnsi="Calibri" w:cs="Calibri"/>
                <w:sz w:val="20"/>
                <w:szCs w:val="20"/>
              </w:rPr>
              <w:t>king) are addressed as needed</w:t>
            </w:r>
          </w:p>
        </w:tc>
      </w:tr>
      <w:tr w:rsidR="003E6FC1" w14:paraId="2E64C9D2" w14:textId="77777777" w:rsidTr="601F8DAA">
        <w:tc>
          <w:tcPr>
            <w:tcW w:w="2528" w:type="dxa"/>
            <w:vMerge w:val="restart"/>
          </w:tcPr>
          <w:p w14:paraId="5C4AC70D" w14:textId="0E687218" w:rsidR="003E6FC1" w:rsidRDefault="003E6FC1" w:rsidP="00524F5A">
            <w:pPr>
              <w:widowControl w:val="0"/>
              <w:contextualSpacing/>
              <w:jc w:val="center"/>
              <w:rPr>
                <w:rFonts w:ascii="Arial" w:hAnsi="Arial" w:cs="Arial"/>
                <w:b/>
                <w:bCs/>
              </w:rPr>
            </w:pPr>
          </w:p>
          <w:p w14:paraId="4948C002" w14:textId="77777777" w:rsidR="003E6FC1" w:rsidRDefault="003E6FC1" w:rsidP="00524F5A">
            <w:pPr>
              <w:widowControl w:val="0"/>
              <w:contextualSpacing/>
              <w:jc w:val="center"/>
              <w:rPr>
                <w:rFonts w:ascii="Arial" w:hAnsi="Arial" w:cs="Arial"/>
                <w:b/>
                <w:bCs/>
              </w:rPr>
            </w:pPr>
          </w:p>
          <w:p w14:paraId="6019151E" w14:textId="77777777" w:rsidR="003E6FC1" w:rsidRDefault="003E6FC1" w:rsidP="00524F5A">
            <w:pPr>
              <w:widowControl w:val="0"/>
              <w:contextualSpacing/>
              <w:jc w:val="center"/>
              <w:rPr>
                <w:rFonts w:ascii="Arial" w:hAnsi="Arial" w:cs="Arial"/>
                <w:b/>
                <w:bCs/>
              </w:rPr>
            </w:pPr>
          </w:p>
          <w:p w14:paraId="28032A76" w14:textId="77777777" w:rsidR="003E6FC1" w:rsidRDefault="003E6FC1" w:rsidP="00524F5A">
            <w:pPr>
              <w:widowControl w:val="0"/>
              <w:contextualSpacing/>
              <w:jc w:val="center"/>
              <w:rPr>
                <w:rFonts w:ascii="Arial" w:hAnsi="Arial" w:cs="Arial"/>
                <w:b/>
                <w:bCs/>
              </w:rPr>
            </w:pPr>
          </w:p>
          <w:p w14:paraId="11D3CB9D" w14:textId="77777777" w:rsidR="003E6FC1" w:rsidRDefault="003E6FC1" w:rsidP="00524F5A">
            <w:pPr>
              <w:widowControl w:val="0"/>
              <w:contextualSpacing/>
              <w:jc w:val="center"/>
              <w:rPr>
                <w:rFonts w:ascii="Arial" w:hAnsi="Arial" w:cs="Arial"/>
                <w:b/>
                <w:bCs/>
              </w:rPr>
            </w:pPr>
          </w:p>
          <w:p w14:paraId="297F0338" w14:textId="77777777" w:rsidR="003E6FC1" w:rsidRDefault="003E6FC1" w:rsidP="00524F5A">
            <w:pPr>
              <w:widowControl w:val="0"/>
              <w:contextualSpacing/>
              <w:jc w:val="center"/>
              <w:rPr>
                <w:rFonts w:ascii="Arial" w:hAnsi="Arial" w:cs="Arial"/>
                <w:b/>
                <w:bCs/>
              </w:rPr>
            </w:pPr>
          </w:p>
          <w:p w14:paraId="2EC7AB11" w14:textId="77777777" w:rsidR="003E6FC1" w:rsidRDefault="003E6FC1" w:rsidP="00524F5A">
            <w:pPr>
              <w:widowControl w:val="0"/>
              <w:contextualSpacing/>
              <w:jc w:val="center"/>
              <w:rPr>
                <w:rFonts w:ascii="Arial" w:hAnsi="Arial" w:cs="Arial"/>
                <w:b/>
                <w:bCs/>
              </w:rPr>
            </w:pPr>
          </w:p>
          <w:p w14:paraId="121BF2BD" w14:textId="24D93CCA" w:rsidR="003E6FC1" w:rsidRPr="009E7788" w:rsidRDefault="003E6FC1" w:rsidP="00524F5A">
            <w:pPr>
              <w:widowControl w:val="0"/>
              <w:contextualSpacing/>
              <w:jc w:val="center"/>
              <w:rPr>
                <w:rFonts w:ascii="Calibri" w:hAnsi="Calibri" w:cs="Calibri"/>
                <w:b/>
                <w:bCs/>
                <w:sz w:val="22"/>
                <w:szCs w:val="22"/>
              </w:rPr>
            </w:pPr>
            <w:r w:rsidRPr="009E7788">
              <w:rPr>
                <w:rFonts w:ascii="Calibri" w:hAnsi="Calibri" w:cs="Calibri"/>
                <w:b/>
                <w:bCs/>
                <w:sz w:val="22"/>
                <w:szCs w:val="22"/>
              </w:rPr>
              <w:t xml:space="preserve">E. Coordinating &amp; Facilitating Supports </w:t>
            </w:r>
          </w:p>
        </w:tc>
        <w:tc>
          <w:tcPr>
            <w:tcW w:w="3952" w:type="dxa"/>
          </w:tcPr>
          <w:p w14:paraId="1BDBB736" w14:textId="3B978814" w:rsidR="003E6FC1" w:rsidRPr="0006608D" w:rsidRDefault="003E6FC1" w:rsidP="00524F5A">
            <w:pPr>
              <w:widowControl w:val="0"/>
              <w:contextualSpacing/>
              <w:rPr>
                <w:rFonts w:ascii="Calibri" w:eastAsia="Times New Roman" w:hAnsi="Calibri" w:cs="Arial"/>
                <w:sz w:val="20"/>
                <w:szCs w:val="20"/>
              </w:rPr>
            </w:pPr>
            <w:r>
              <w:rPr>
                <w:rFonts w:ascii="Calibri" w:eastAsia="Times New Roman" w:hAnsi="Calibri" w:cs="Arial"/>
                <w:sz w:val="20"/>
                <w:szCs w:val="20"/>
              </w:rPr>
              <w:t>8</w:t>
            </w:r>
            <w:r w:rsidRPr="0006608D">
              <w:rPr>
                <w:rFonts w:ascii="Calibri" w:eastAsia="Times New Roman" w:hAnsi="Calibri" w:cs="Arial"/>
                <w:sz w:val="20"/>
                <w:szCs w:val="20"/>
              </w:rPr>
              <w:t xml:space="preserve">. </w:t>
            </w:r>
            <w:r w:rsidRPr="00A53BD2">
              <w:rPr>
                <w:rFonts w:eastAsia="Times New Roman" w:cs="Arial"/>
                <w:sz w:val="20"/>
                <w:szCs w:val="20"/>
              </w:rPr>
              <w:t xml:space="preserve">The organization has </w:t>
            </w:r>
            <w:r w:rsidRPr="00713614">
              <w:rPr>
                <w:rFonts w:eastAsia="Times New Roman" w:cs="Arial"/>
                <w:sz w:val="20"/>
                <w:szCs w:val="20"/>
              </w:rPr>
              <w:t xml:space="preserve">resources </w:t>
            </w:r>
            <w:r w:rsidRPr="00713614">
              <w:rPr>
                <w:rFonts w:ascii="Calibri" w:eastAsia="Times New Roman" w:hAnsi="Calibri" w:cs="Arial"/>
                <w:sz w:val="20"/>
                <w:szCs w:val="20"/>
              </w:rPr>
              <w:t>to</w:t>
            </w:r>
            <w:r>
              <w:rPr>
                <w:rFonts w:ascii="Calibri" w:eastAsia="Times New Roman" w:hAnsi="Calibri" w:cs="Arial"/>
                <w:sz w:val="20"/>
                <w:szCs w:val="20"/>
              </w:rPr>
              <w:t xml:space="preserve"> connect individuals with different supports and</w:t>
            </w:r>
            <w:r w:rsidRPr="0006608D">
              <w:rPr>
                <w:rFonts w:ascii="Calibri" w:eastAsia="Times New Roman" w:hAnsi="Calibri" w:cs="Arial"/>
                <w:sz w:val="20"/>
                <w:szCs w:val="20"/>
              </w:rPr>
              <w:t xml:space="preserve"> achieve employment outcome</w:t>
            </w:r>
            <w:r>
              <w:rPr>
                <w:rFonts w:ascii="Calibri" w:eastAsia="Times New Roman" w:hAnsi="Calibri" w:cs="Arial"/>
                <w:sz w:val="20"/>
                <w:szCs w:val="20"/>
              </w:rPr>
              <w:t xml:space="preserve">s that match individuals’ strengths &amp; interests. </w:t>
            </w:r>
          </w:p>
          <w:p w14:paraId="57104C89" w14:textId="77777777" w:rsidR="003E6FC1" w:rsidRPr="0006608D" w:rsidRDefault="003E6FC1" w:rsidP="00524F5A">
            <w:pPr>
              <w:widowControl w:val="0"/>
              <w:contextualSpacing/>
              <w:rPr>
                <w:rFonts w:ascii="Calibri" w:eastAsia="Times New Roman" w:hAnsi="Calibri" w:cs="Arial"/>
                <w:sz w:val="20"/>
                <w:szCs w:val="20"/>
              </w:rPr>
            </w:pPr>
          </w:p>
          <w:p w14:paraId="553BE485" w14:textId="1624483F" w:rsidR="003E6FC1" w:rsidRPr="0006608D" w:rsidRDefault="003E6FC1" w:rsidP="00524F5A">
            <w:pPr>
              <w:widowControl w:val="0"/>
              <w:contextualSpacing/>
              <w:rPr>
                <w:rFonts w:ascii="Arial" w:hAnsi="Arial" w:cs="Arial"/>
                <w:b/>
                <w:bCs/>
                <w:sz w:val="20"/>
                <w:szCs w:val="20"/>
              </w:rPr>
            </w:pPr>
          </w:p>
        </w:tc>
        <w:tc>
          <w:tcPr>
            <w:tcW w:w="900" w:type="dxa"/>
          </w:tcPr>
          <w:p w14:paraId="16A8D24E" w14:textId="77777777" w:rsidR="003E6FC1" w:rsidRDefault="003E6FC1" w:rsidP="00524F5A">
            <w:pPr>
              <w:widowControl w:val="0"/>
              <w:contextualSpacing/>
              <w:jc w:val="center"/>
              <w:rPr>
                <w:rFonts w:ascii="Arial" w:hAnsi="Arial" w:cs="Arial"/>
                <w:b/>
                <w:bCs/>
              </w:rPr>
            </w:pPr>
          </w:p>
        </w:tc>
        <w:tc>
          <w:tcPr>
            <w:tcW w:w="6390" w:type="dxa"/>
          </w:tcPr>
          <w:p w14:paraId="7C8ED8DC" w14:textId="34902010" w:rsidR="00D61A96" w:rsidRDefault="00D61A96" w:rsidP="00D61A96">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 xml:space="preserve">SCs are knowledgeable about waiver employment services, including employment-related waiver service definitions, and </w:t>
            </w:r>
            <w:r w:rsidR="00B95AC9">
              <w:rPr>
                <w:rFonts w:ascii="Calibri" w:hAnsi="Calibri" w:cs="Calibri"/>
                <w:sz w:val="20"/>
                <w:szCs w:val="20"/>
              </w:rPr>
              <w:t>how to authorize them</w:t>
            </w:r>
            <w:r w:rsidR="00F13937">
              <w:rPr>
                <w:rFonts w:ascii="Calibri" w:hAnsi="Calibri" w:cs="Calibri"/>
                <w:sz w:val="20"/>
                <w:szCs w:val="20"/>
              </w:rPr>
              <w:t>.</w:t>
            </w:r>
          </w:p>
          <w:p w14:paraId="1D44A2FD" w14:textId="2965893F" w:rsidR="00D61A96" w:rsidRDefault="00D61A96" w:rsidP="00D61A96">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 xml:space="preserve">SCs are knowledgeable </w:t>
            </w:r>
            <w:r w:rsidR="00B95AC9">
              <w:rPr>
                <w:rFonts w:ascii="Calibri" w:hAnsi="Calibri" w:cs="Calibri"/>
                <w:sz w:val="20"/>
                <w:szCs w:val="20"/>
              </w:rPr>
              <w:t>about available services from vocational rehabilitation, how to apply for services, and monitor their delivery.</w:t>
            </w:r>
          </w:p>
          <w:p w14:paraId="6A51A2CB" w14:textId="499723B1" w:rsidR="00B95AC9" w:rsidRDefault="00B95AC9" w:rsidP="00D61A96">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SCs have effective relationships with their local vocational rehabilitation offices, including points of contact, and ongoing communication regarding accessing and delivery of services</w:t>
            </w:r>
            <w:r w:rsidR="00D8777D">
              <w:rPr>
                <w:rFonts w:ascii="Calibri" w:hAnsi="Calibri" w:cs="Calibri"/>
                <w:sz w:val="20"/>
                <w:szCs w:val="20"/>
              </w:rPr>
              <w:t>.</w:t>
            </w:r>
          </w:p>
          <w:p w14:paraId="4E54D169" w14:textId="66A702C8" w:rsidR="001F51D4" w:rsidRDefault="001F51D4" w:rsidP="001F51D4">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SCs have effective relationships with their local school districts including points of contact, and ongoing communication regarding transition services, including Pre-ETS.</w:t>
            </w:r>
          </w:p>
          <w:p w14:paraId="1446A226" w14:textId="4B0720E5" w:rsidR="00E6070E" w:rsidRDefault="00E6070E" w:rsidP="00D61A96">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SCs are knowledgeable regarding Missouri’s Technology First efforts, consider technology within employment planning, and know how to access assistance on technology from MO-AT and other resources</w:t>
            </w:r>
          </w:p>
          <w:p w14:paraId="50DC30E9" w14:textId="77777777" w:rsidR="00A2710A" w:rsidRDefault="00A2710A" w:rsidP="00D61A96">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SC’s have effective relationships and communication with local community employment providers</w:t>
            </w:r>
          </w:p>
          <w:p w14:paraId="30852528" w14:textId="08842716" w:rsidR="00D55EF7" w:rsidRDefault="00D55EF7" w:rsidP="00D61A96">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SC’s encourage providers to build capacity regarding community employment, including linking with technical assistance and training resources from Employment First Missouri</w:t>
            </w:r>
          </w:p>
          <w:p w14:paraId="6598B501" w14:textId="2416442C" w:rsidR="00E95C2C" w:rsidRPr="00547394" w:rsidRDefault="00A2710A" w:rsidP="00A0757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SC’s are knowledgeable about benefits planning resources, including MO DB101, and how to access benefits planning.</w:t>
            </w:r>
          </w:p>
        </w:tc>
      </w:tr>
      <w:tr w:rsidR="00F81A96" w14:paraId="2AFA7816" w14:textId="77777777" w:rsidTr="601F8DAA">
        <w:tc>
          <w:tcPr>
            <w:tcW w:w="2528" w:type="dxa"/>
            <w:vMerge/>
          </w:tcPr>
          <w:p w14:paraId="6B9F4AB0" w14:textId="77777777" w:rsidR="00F81A96" w:rsidRDefault="00F81A96" w:rsidP="00713614">
            <w:pPr>
              <w:widowControl w:val="0"/>
              <w:contextualSpacing/>
              <w:jc w:val="center"/>
              <w:rPr>
                <w:rFonts w:ascii="Arial" w:hAnsi="Arial" w:cs="Arial"/>
                <w:b/>
                <w:bCs/>
              </w:rPr>
            </w:pPr>
          </w:p>
        </w:tc>
        <w:tc>
          <w:tcPr>
            <w:tcW w:w="3952" w:type="dxa"/>
          </w:tcPr>
          <w:p w14:paraId="15CB514D" w14:textId="64A48A0B" w:rsidR="00F81A96" w:rsidRPr="00713614" w:rsidRDefault="00F81A96" w:rsidP="00713614">
            <w:pPr>
              <w:widowControl w:val="0"/>
              <w:contextualSpacing/>
              <w:rPr>
                <w:rFonts w:ascii="Calibri" w:eastAsia="Times New Roman" w:hAnsi="Calibri" w:cs="Arial"/>
                <w:sz w:val="20"/>
                <w:szCs w:val="20"/>
              </w:rPr>
            </w:pPr>
            <w:r w:rsidRPr="00713614">
              <w:rPr>
                <w:rFonts w:ascii="Calibri" w:eastAsia="Times New Roman" w:hAnsi="Calibri" w:cs="Arial"/>
                <w:sz w:val="20"/>
                <w:szCs w:val="20"/>
              </w:rPr>
              <w:t>9.</w:t>
            </w:r>
            <w:r w:rsidRPr="00713614">
              <w:rPr>
                <w:rFonts w:eastAsia="Times New Roman" w:cs="Arial"/>
                <w:sz w:val="20"/>
                <w:szCs w:val="20"/>
              </w:rPr>
              <w:t xml:space="preserve"> </w:t>
            </w:r>
            <w:r w:rsidR="00686180">
              <w:rPr>
                <w:rFonts w:eastAsia="Times New Roman" w:cs="Arial"/>
                <w:sz w:val="20"/>
                <w:szCs w:val="20"/>
              </w:rPr>
              <w:t>Has s</w:t>
            </w:r>
            <w:r w:rsidRPr="00713614">
              <w:rPr>
                <w:rFonts w:eastAsia="Times New Roman" w:cs="Arial"/>
                <w:sz w:val="20"/>
                <w:szCs w:val="20"/>
              </w:rPr>
              <w:t xml:space="preserve">tandard </w:t>
            </w:r>
            <w:r w:rsidR="00372B43">
              <w:rPr>
                <w:rFonts w:eastAsia="Times New Roman" w:cs="Arial"/>
                <w:sz w:val="20"/>
                <w:szCs w:val="20"/>
              </w:rPr>
              <w:t>o</w:t>
            </w:r>
            <w:r w:rsidRPr="00713614">
              <w:rPr>
                <w:rFonts w:eastAsia="Times New Roman" w:cs="Arial"/>
                <w:sz w:val="20"/>
                <w:szCs w:val="20"/>
              </w:rPr>
              <w:t xml:space="preserve">perating </w:t>
            </w:r>
            <w:r w:rsidR="00372B43">
              <w:rPr>
                <w:rFonts w:eastAsia="Times New Roman" w:cs="Arial"/>
                <w:sz w:val="20"/>
                <w:szCs w:val="20"/>
              </w:rPr>
              <w:t>p</w:t>
            </w:r>
            <w:r w:rsidRPr="00713614">
              <w:rPr>
                <w:rFonts w:eastAsia="Times New Roman" w:cs="Arial"/>
                <w:sz w:val="20"/>
                <w:szCs w:val="20"/>
              </w:rPr>
              <w:t>rocesses and</w:t>
            </w:r>
            <w:r>
              <w:rPr>
                <w:rFonts w:eastAsia="Times New Roman" w:cs="Arial"/>
                <w:sz w:val="20"/>
                <w:szCs w:val="20"/>
              </w:rPr>
              <w:t xml:space="preserve"> p</w:t>
            </w:r>
            <w:r w:rsidRPr="00713614">
              <w:rPr>
                <w:rFonts w:eastAsia="Times New Roman" w:cs="Arial"/>
                <w:sz w:val="20"/>
                <w:szCs w:val="20"/>
              </w:rPr>
              <w:t>ractice</w:t>
            </w:r>
            <w:r>
              <w:rPr>
                <w:rFonts w:eastAsia="Times New Roman" w:cs="Arial"/>
                <w:sz w:val="20"/>
                <w:szCs w:val="20"/>
              </w:rPr>
              <w:t xml:space="preserve">s </w:t>
            </w:r>
            <w:r w:rsidR="00686180">
              <w:rPr>
                <w:rFonts w:eastAsia="Times New Roman" w:cs="Arial"/>
                <w:sz w:val="20"/>
                <w:szCs w:val="20"/>
              </w:rPr>
              <w:t xml:space="preserve">that </w:t>
            </w:r>
            <w:r w:rsidRPr="00713614">
              <w:rPr>
                <w:rFonts w:ascii="Calibri" w:eastAsia="Times New Roman" w:hAnsi="Calibri" w:cs="Arial"/>
                <w:sz w:val="20"/>
                <w:szCs w:val="20"/>
              </w:rPr>
              <w:t xml:space="preserve">address employment barriers rather than allowing barriers to prevent employment pathways and outcomes.  </w:t>
            </w:r>
          </w:p>
          <w:p w14:paraId="59013421" w14:textId="1F6A3A3A" w:rsidR="00F81A96" w:rsidRPr="00713614" w:rsidRDefault="00F81A96" w:rsidP="00713614">
            <w:pPr>
              <w:widowControl w:val="0"/>
              <w:contextualSpacing/>
              <w:rPr>
                <w:rFonts w:ascii="Arial" w:hAnsi="Arial" w:cs="Arial"/>
                <w:b/>
                <w:bCs/>
                <w:sz w:val="20"/>
                <w:szCs w:val="20"/>
              </w:rPr>
            </w:pPr>
          </w:p>
        </w:tc>
        <w:tc>
          <w:tcPr>
            <w:tcW w:w="900" w:type="dxa"/>
          </w:tcPr>
          <w:p w14:paraId="2512B596" w14:textId="77777777" w:rsidR="00F81A96" w:rsidRDefault="00F81A96" w:rsidP="00713614">
            <w:pPr>
              <w:widowControl w:val="0"/>
              <w:contextualSpacing/>
              <w:jc w:val="center"/>
              <w:rPr>
                <w:rFonts w:ascii="Arial" w:hAnsi="Arial" w:cs="Arial"/>
                <w:b/>
                <w:bCs/>
              </w:rPr>
            </w:pPr>
          </w:p>
        </w:tc>
        <w:tc>
          <w:tcPr>
            <w:tcW w:w="6390" w:type="dxa"/>
          </w:tcPr>
          <w:p w14:paraId="7BCF3909" w14:textId="77777777" w:rsidR="009C2498" w:rsidRDefault="0012511D" w:rsidP="0012511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 xml:space="preserve">SCs are knowledgeable and competent regarding addressing objections and barriers to employment, including how to respond </w:t>
            </w:r>
            <w:r w:rsidR="00A95B2A">
              <w:rPr>
                <w:rFonts w:ascii="Calibri" w:hAnsi="Calibri" w:cs="Calibri"/>
                <w:sz w:val="20"/>
                <w:szCs w:val="20"/>
              </w:rPr>
              <w:t xml:space="preserve">in way that encourages employment, </w:t>
            </w:r>
            <w:r>
              <w:rPr>
                <w:rFonts w:ascii="Calibri" w:hAnsi="Calibri" w:cs="Calibri"/>
                <w:sz w:val="20"/>
                <w:szCs w:val="20"/>
              </w:rPr>
              <w:t xml:space="preserve">and </w:t>
            </w:r>
            <w:r w:rsidR="00A95B2A">
              <w:rPr>
                <w:rFonts w:ascii="Calibri" w:hAnsi="Calibri" w:cs="Calibri"/>
                <w:sz w:val="20"/>
                <w:szCs w:val="20"/>
              </w:rPr>
              <w:t xml:space="preserve">how to </w:t>
            </w:r>
            <w:r>
              <w:rPr>
                <w:rFonts w:ascii="Calibri" w:hAnsi="Calibri" w:cs="Calibri"/>
                <w:sz w:val="20"/>
                <w:szCs w:val="20"/>
              </w:rPr>
              <w:t>identify resources for assisting</w:t>
            </w:r>
            <w:r w:rsidR="009C2498">
              <w:rPr>
                <w:rFonts w:ascii="Calibri" w:hAnsi="Calibri" w:cs="Calibri"/>
                <w:sz w:val="20"/>
                <w:szCs w:val="20"/>
              </w:rPr>
              <w:t>.</w:t>
            </w:r>
          </w:p>
          <w:p w14:paraId="6A9B5988" w14:textId="0F1A910E" w:rsidR="0012511D" w:rsidRDefault="009C2498" w:rsidP="0012511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Has competency and strategies</w:t>
            </w:r>
            <w:r w:rsidR="002F05F7">
              <w:rPr>
                <w:rFonts w:ascii="Calibri" w:hAnsi="Calibri" w:cs="Calibri"/>
                <w:sz w:val="20"/>
                <w:szCs w:val="20"/>
              </w:rPr>
              <w:t xml:space="preserve"> to</w:t>
            </w:r>
            <w:r>
              <w:rPr>
                <w:rFonts w:ascii="Calibri" w:hAnsi="Calibri" w:cs="Calibri"/>
                <w:sz w:val="20"/>
                <w:szCs w:val="20"/>
              </w:rPr>
              <w:t xml:space="preserve"> address common barriers to employment including benefits, transportation, </w:t>
            </w:r>
            <w:r w:rsidR="00BE5C35">
              <w:rPr>
                <w:rFonts w:ascii="Calibri" w:hAnsi="Calibri" w:cs="Calibri"/>
                <w:sz w:val="20"/>
                <w:szCs w:val="20"/>
              </w:rPr>
              <w:t>family/guardian concerns, behavior issues, safety concerns</w:t>
            </w:r>
            <w:r w:rsidR="003D2010">
              <w:rPr>
                <w:rFonts w:ascii="Calibri" w:hAnsi="Calibri" w:cs="Calibri"/>
                <w:sz w:val="20"/>
                <w:szCs w:val="20"/>
              </w:rPr>
              <w:t>.</w:t>
            </w:r>
          </w:p>
          <w:p w14:paraId="4B096B98" w14:textId="14B22F8C" w:rsidR="003D2010" w:rsidRDefault="003D2010" w:rsidP="0012511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Addressing of barriers is</w:t>
            </w:r>
            <w:r w:rsidR="00DD39F0">
              <w:rPr>
                <w:rFonts w:ascii="Calibri" w:hAnsi="Calibri" w:cs="Calibri"/>
                <w:sz w:val="20"/>
                <w:szCs w:val="20"/>
              </w:rPr>
              <w:t xml:space="preserve"> guided via principles of self-determination and informed choice</w:t>
            </w:r>
            <w:r w:rsidR="00070DB2">
              <w:rPr>
                <w:rFonts w:ascii="Calibri" w:hAnsi="Calibri" w:cs="Calibri"/>
                <w:sz w:val="20"/>
                <w:szCs w:val="20"/>
              </w:rPr>
              <w:t>.</w:t>
            </w:r>
          </w:p>
          <w:p w14:paraId="59CD1062" w14:textId="566DBEBD" w:rsidR="0054673D" w:rsidRPr="000D48EB" w:rsidRDefault="00A95B2A" w:rsidP="000D48EB">
            <w:pPr>
              <w:pStyle w:val="ListParagraph"/>
              <w:pageBreakBefore/>
              <w:widowControl w:val="0"/>
              <w:numPr>
                <w:ilvl w:val="0"/>
                <w:numId w:val="11"/>
              </w:numPr>
              <w:rPr>
                <w:rFonts w:ascii="Calibri" w:hAnsi="Calibri" w:cs="Calibri"/>
                <w:sz w:val="20"/>
                <w:szCs w:val="20"/>
              </w:rPr>
            </w:pPr>
            <w:r w:rsidRPr="601F8DAA">
              <w:rPr>
                <w:rFonts w:ascii="Calibri" w:hAnsi="Calibri" w:cs="Calibri"/>
                <w:sz w:val="20"/>
                <w:szCs w:val="20"/>
              </w:rPr>
              <w:t xml:space="preserve">Has </w:t>
            </w:r>
            <w:r w:rsidR="009C6F43">
              <w:rPr>
                <w:rFonts w:ascii="Calibri" w:hAnsi="Calibri" w:cs="Calibri"/>
                <w:sz w:val="20"/>
                <w:szCs w:val="20"/>
              </w:rPr>
              <w:t>processes in place to maintain up-to-date knowledge of community resources and re</w:t>
            </w:r>
            <w:r w:rsidR="00ED2BD6">
              <w:rPr>
                <w:rFonts w:ascii="Calibri" w:hAnsi="Calibri" w:cs="Calibri"/>
                <w:sz w:val="20"/>
                <w:szCs w:val="20"/>
              </w:rPr>
              <w:t xml:space="preserve">ferral processes </w:t>
            </w:r>
            <w:r w:rsidR="009C6F43">
              <w:rPr>
                <w:rFonts w:ascii="Calibri" w:hAnsi="Calibri" w:cs="Calibri"/>
                <w:sz w:val="20"/>
                <w:szCs w:val="20"/>
              </w:rPr>
              <w:t>that be used to addressed employmen</w:t>
            </w:r>
            <w:r w:rsidR="00ED2BD6">
              <w:rPr>
                <w:rFonts w:ascii="Calibri" w:hAnsi="Calibri" w:cs="Calibri"/>
                <w:sz w:val="20"/>
                <w:szCs w:val="20"/>
              </w:rPr>
              <w:t>t</w:t>
            </w:r>
            <w:r w:rsidR="009C6F43">
              <w:rPr>
                <w:rFonts w:ascii="Calibri" w:hAnsi="Calibri" w:cs="Calibri"/>
                <w:sz w:val="20"/>
                <w:szCs w:val="20"/>
              </w:rPr>
              <w:t xml:space="preserve"> </w:t>
            </w:r>
            <w:r w:rsidR="00ED2BD6">
              <w:rPr>
                <w:rFonts w:ascii="Calibri" w:hAnsi="Calibri" w:cs="Calibri"/>
                <w:sz w:val="20"/>
                <w:szCs w:val="20"/>
              </w:rPr>
              <w:t xml:space="preserve">barriers. </w:t>
            </w:r>
          </w:p>
        </w:tc>
      </w:tr>
      <w:tr w:rsidR="006E26B9" w14:paraId="6ECD9373" w14:textId="77777777" w:rsidTr="601F8DAA">
        <w:tc>
          <w:tcPr>
            <w:tcW w:w="2528" w:type="dxa"/>
            <w:vMerge w:val="restart"/>
            <w:shd w:val="clear" w:color="auto" w:fill="E7E6E6" w:themeFill="background2"/>
          </w:tcPr>
          <w:p w14:paraId="46C7AA47" w14:textId="77777777" w:rsidR="006E26B9" w:rsidRDefault="006E26B9" w:rsidP="00B36CE6">
            <w:pPr>
              <w:widowControl w:val="0"/>
              <w:contextualSpacing/>
              <w:jc w:val="center"/>
              <w:rPr>
                <w:rFonts w:ascii="Arial" w:hAnsi="Arial" w:cs="Arial"/>
                <w:b/>
                <w:bCs/>
              </w:rPr>
            </w:pPr>
            <w:r>
              <w:rPr>
                <w:rFonts w:ascii="Arial" w:hAnsi="Arial" w:cs="Arial"/>
                <w:b/>
                <w:bCs/>
              </w:rPr>
              <w:t xml:space="preserve"> </w:t>
            </w:r>
          </w:p>
          <w:p w14:paraId="74DC44F3" w14:textId="77777777" w:rsidR="006E26B9" w:rsidRDefault="006E26B9" w:rsidP="00B36CE6">
            <w:pPr>
              <w:widowControl w:val="0"/>
              <w:contextualSpacing/>
              <w:jc w:val="center"/>
              <w:rPr>
                <w:rFonts w:ascii="Arial" w:hAnsi="Arial" w:cs="Arial"/>
                <w:b/>
                <w:bCs/>
              </w:rPr>
            </w:pPr>
          </w:p>
          <w:p w14:paraId="414E1257" w14:textId="77777777" w:rsidR="006E26B9" w:rsidRDefault="006E26B9" w:rsidP="00B36CE6">
            <w:pPr>
              <w:widowControl w:val="0"/>
              <w:contextualSpacing/>
              <w:jc w:val="center"/>
              <w:rPr>
                <w:rFonts w:ascii="Arial" w:hAnsi="Arial" w:cs="Arial"/>
                <w:b/>
                <w:bCs/>
              </w:rPr>
            </w:pPr>
          </w:p>
          <w:p w14:paraId="6B227B61" w14:textId="77777777" w:rsidR="006E26B9" w:rsidRDefault="006E26B9" w:rsidP="00B36CE6">
            <w:pPr>
              <w:widowControl w:val="0"/>
              <w:contextualSpacing/>
              <w:jc w:val="center"/>
              <w:rPr>
                <w:rFonts w:ascii="Arial" w:hAnsi="Arial" w:cs="Arial"/>
                <w:b/>
                <w:bCs/>
              </w:rPr>
            </w:pPr>
          </w:p>
          <w:p w14:paraId="5FE0950B" w14:textId="77777777" w:rsidR="006E26B9" w:rsidRDefault="006E26B9" w:rsidP="00774D41">
            <w:pPr>
              <w:widowControl w:val="0"/>
              <w:contextualSpacing/>
              <w:rPr>
                <w:rFonts w:ascii="Arial" w:hAnsi="Arial" w:cs="Arial"/>
                <w:b/>
                <w:bCs/>
              </w:rPr>
            </w:pPr>
          </w:p>
          <w:p w14:paraId="65DDC0D4" w14:textId="45C2B48B" w:rsidR="006E26B9" w:rsidRDefault="006E26B9" w:rsidP="00B36CE6">
            <w:pPr>
              <w:widowControl w:val="0"/>
              <w:contextualSpacing/>
              <w:jc w:val="center"/>
              <w:rPr>
                <w:rFonts w:ascii="Arial" w:hAnsi="Arial" w:cs="Arial"/>
                <w:b/>
                <w:bCs/>
              </w:rPr>
            </w:pPr>
            <w:r w:rsidRPr="009E7788">
              <w:rPr>
                <w:rFonts w:ascii="Calibri" w:hAnsi="Calibri" w:cs="Calibri"/>
                <w:b/>
                <w:bCs/>
                <w:sz w:val="22"/>
                <w:szCs w:val="22"/>
              </w:rPr>
              <w:t xml:space="preserve">F. </w:t>
            </w:r>
            <w:r w:rsidRPr="00FC6A29">
              <w:rPr>
                <w:rFonts w:ascii="Calibri" w:hAnsi="Calibri" w:cs="Calibri"/>
                <w:b/>
                <w:bCs/>
                <w:sz w:val="22"/>
                <w:szCs w:val="22"/>
              </w:rPr>
              <w:t>Individual Support Plan Monitoring &amp; Review</w:t>
            </w:r>
            <w:r w:rsidRPr="009E7788">
              <w:rPr>
                <w:rFonts w:ascii="Calibri" w:hAnsi="Calibri" w:cs="Calibri"/>
                <w:b/>
                <w:bCs/>
                <w:sz w:val="22"/>
                <w:szCs w:val="22"/>
              </w:rPr>
              <w:t xml:space="preserve"> </w:t>
            </w:r>
          </w:p>
        </w:tc>
        <w:tc>
          <w:tcPr>
            <w:tcW w:w="3952" w:type="dxa"/>
            <w:shd w:val="clear" w:color="auto" w:fill="E7E6E6" w:themeFill="background2"/>
          </w:tcPr>
          <w:p w14:paraId="48800AA3" w14:textId="2571B7C6" w:rsidR="006E26B9" w:rsidRPr="00062687" w:rsidRDefault="006E26B9" w:rsidP="00B36CE6">
            <w:pPr>
              <w:widowControl w:val="0"/>
              <w:contextualSpacing/>
              <w:rPr>
                <w:rFonts w:ascii="Calibri" w:eastAsia="Times New Roman" w:hAnsi="Calibri" w:cs="Arial"/>
                <w:sz w:val="20"/>
                <w:szCs w:val="20"/>
              </w:rPr>
            </w:pPr>
            <w:r w:rsidRPr="000746BC">
              <w:rPr>
                <w:rFonts w:ascii="Calibri" w:eastAsia="Times New Roman" w:hAnsi="Calibri" w:cs="Arial"/>
                <w:sz w:val="18"/>
                <w:szCs w:val="16"/>
              </w:rPr>
              <w:lastRenderedPageBreak/>
              <w:t>1</w:t>
            </w:r>
            <w:r>
              <w:rPr>
                <w:rFonts w:ascii="Calibri" w:eastAsia="Times New Roman" w:hAnsi="Calibri" w:cs="Arial"/>
                <w:sz w:val="18"/>
                <w:szCs w:val="16"/>
              </w:rPr>
              <w:t>0</w:t>
            </w:r>
            <w:r w:rsidRPr="00062687">
              <w:rPr>
                <w:rFonts w:ascii="Calibri" w:eastAsia="Times New Roman" w:hAnsi="Calibri" w:cs="Arial"/>
                <w:sz w:val="20"/>
                <w:szCs w:val="20"/>
              </w:rPr>
              <w:t xml:space="preserve">. Staff monitor the </w:t>
            </w:r>
            <w:r>
              <w:rPr>
                <w:rFonts w:ascii="Calibri" w:eastAsia="Times New Roman" w:hAnsi="Calibri" w:cs="Arial"/>
                <w:sz w:val="20"/>
                <w:szCs w:val="20"/>
              </w:rPr>
              <w:t>outcomes</w:t>
            </w:r>
            <w:r w:rsidRPr="00062687">
              <w:rPr>
                <w:rFonts w:ascii="Calibri" w:eastAsia="Times New Roman" w:hAnsi="Calibri" w:cs="Arial"/>
                <w:sz w:val="20"/>
                <w:szCs w:val="20"/>
              </w:rPr>
              <w:t xml:space="preserve"> of employment supports and recommend additional </w:t>
            </w:r>
            <w:r>
              <w:rPr>
                <w:rFonts w:ascii="Calibri" w:eastAsia="Times New Roman" w:hAnsi="Calibri" w:cs="Arial"/>
                <w:sz w:val="20"/>
                <w:szCs w:val="20"/>
              </w:rPr>
              <w:t>planning needs when appropriate.</w:t>
            </w:r>
            <w:r w:rsidRPr="00062687">
              <w:rPr>
                <w:rFonts w:ascii="Calibri" w:eastAsia="Times New Roman" w:hAnsi="Calibri" w:cs="Arial"/>
                <w:sz w:val="20"/>
                <w:szCs w:val="20"/>
              </w:rPr>
              <w:t xml:space="preserve"> </w:t>
            </w:r>
          </w:p>
          <w:p w14:paraId="7324FC3C" w14:textId="77777777" w:rsidR="006E26B9" w:rsidRPr="000746BC" w:rsidRDefault="006E26B9" w:rsidP="00B36CE6">
            <w:pPr>
              <w:widowControl w:val="0"/>
              <w:contextualSpacing/>
              <w:rPr>
                <w:rFonts w:ascii="Calibri" w:eastAsia="Times New Roman" w:hAnsi="Calibri" w:cs="Arial"/>
                <w:sz w:val="16"/>
                <w:szCs w:val="16"/>
              </w:rPr>
            </w:pPr>
          </w:p>
          <w:p w14:paraId="6CED6EA6" w14:textId="77777777" w:rsidR="006E26B9" w:rsidRPr="000746BC" w:rsidRDefault="006E26B9" w:rsidP="00B36CE6">
            <w:pPr>
              <w:widowControl w:val="0"/>
              <w:contextualSpacing/>
              <w:rPr>
                <w:rFonts w:ascii="Calibri" w:eastAsia="Times New Roman" w:hAnsi="Calibri" w:cs="Arial"/>
                <w:sz w:val="16"/>
                <w:szCs w:val="16"/>
              </w:rPr>
            </w:pPr>
          </w:p>
          <w:p w14:paraId="6BBAC306" w14:textId="77777777" w:rsidR="006E26B9" w:rsidRPr="00402FC0" w:rsidRDefault="006E26B9" w:rsidP="00B36CE6">
            <w:pPr>
              <w:widowControl w:val="0"/>
              <w:contextualSpacing/>
              <w:rPr>
                <w:rFonts w:ascii="Arial" w:eastAsia="Times New Roman" w:hAnsi="Arial" w:cs="Arial"/>
                <w:sz w:val="16"/>
                <w:szCs w:val="16"/>
              </w:rPr>
            </w:pPr>
          </w:p>
          <w:p w14:paraId="76D8AC98" w14:textId="77777777" w:rsidR="006E26B9" w:rsidRDefault="006E26B9" w:rsidP="00B36CE6">
            <w:pPr>
              <w:widowControl w:val="0"/>
              <w:contextualSpacing/>
              <w:rPr>
                <w:rFonts w:eastAsia="Times New Roman" w:cs="Arial"/>
              </w:rPr>
            </w:pPr>
          </w:p>
          <w:p w14:paraId="073B60E2" w14:textId="3F7C8323" w:rsidR="006E26B9" w:rsidRPr="0006608D" w:rsidRDefault="006E26B9" w:rsidP="00B36CE6">
            <w:pPr>
              <w:widowControl w:val="0"/>
              <w:contextualSpacing/>
              <w:rPr>
                <w:rFonts w:ascii="Arial" w:hAnsi="Arial" w:cs="Arial"/>
                <w:b/>
                <w:bCs/>
                <w:sz w:val="20"/>
                <w:szCs w:val="20"/>
              </w:rPr>
            </w:pPr>
          </w:p>
        </w:tc>
        <w:tc>
          <w:tcPr>
            <w:tcW w:w="900" w:type="dxa"/>
            <w:shd w:val="clear" w:color="auto" w:fill="E7E6E6" w:themeFill="background2"/>
          </w:tcPr>
          <w:p w14:paraId="064BE0E0" w14:textId="77777777" w:rsidR="006E26B9" w:rsidRDefault="006E26B9" w:rsidP="00B36CE6">
            <w:pPr>
              <w:widowControl w:val="0"/>
              <w:contextualSpacing/>
              <w:jc w:val="center"/>
              <w:rPr>
                <w:rFonts w:ascii="Arial" w:hAnsi="Arial" w:cs="Arial"/>
                <w:b/>
                <w:bCs/>
              </w:rPr>
            </w:pPr>
          </w:p>
        </w:tc>
        <w:tc>
          <w:tcPr>
            <w:tcW w:w="6390" w:type="dxa"/>
            <w:shd w:val="clear" w:color="auto" w:fill="E7E6E6" w:themeFill="background2"/>
          </w:tcPr>
          <w:p w14:paraId="6EB6CFD0" w14:textId="77777777" w:rsidR="0012511D" w:rsidRPr="008D61A2" w:rsidRDefault="0012511D" w:rsidP="0012511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SCs are competent in working with service providers, regarding: a) ensuring providers chosen have capacity to deliver services aligned with best practices and Employment First principles; b) a</w:t>
            </w:r>
            <w:r w:rsidRPr="008D61A2">
              <w:rPr>
                <w:rFonts w:ascii="Calibri" w:hAnsi="Calibri" w:cs="Calibri"/>
                <w:sz w:val="20"/>
                <w:szCs w:val="20"/>
              </w:rPr>
              <w:t xml:space="preserve">bility to work </w:t>
            </w:r>
            <w:r w:rsidRPr="008D61A2">
              <w:rPr>
                <w:rFonts w:ascii="Calibri" w:hAnsi="Calibri" w:cs="Calibri"/>
                <w:sz w:val="20"/>
                <w:szCs w:val="20"/>
              </w:rPr>
              <w:lastRenderedPageBreak/>
              <w:t>with providers to set expectations and ensure service delivery consistent with best practices</w:t>
            </w:r>
            <w:r>
              <w:rPr>
                <w:rFonts w:ascii="Calibri" w:hAnsi="Calibri" w:cs="Calibri"/>
                <w:sz w:val="20"/>
                <w:szCs w:val="20"/>
              </w:rPr>
              <w:t>; c) monitoring implementation and timely progress on employment plan</w:t>
            </w:r>
          </w:p>
          <w:p w14:paraId="1D554254" w14:textId="07B4D979" w:rsidR="00B869C4" w:rsidRDefault="00444DFF">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 xml:space="preserve">TCM goes above </w:t>
            </w:r>
            <w:r w:rsidR="008D73D9">
              <w:rPr>
                <w:rFonts w:ascii="Calibri" w:hAnsi="Calibri" w:cs="Calibri"/>
                <w:sz w:val="20"/>
                <w:szCs w:val="20"/>
              </w:rPr>
              <w:t>basic DMH minimum</w:t>
            </w:r>
            <w:r w:rsidR="00372B43">
              <w:rPr>
                <w:rFonts w:ascii="Calibri" w:hAnsi="Calibri" w:cs="Calibri"/>
                <w:sz w:val="20"/>
                <w:szCs w:val="20"/>
              </w:rPr>
              <w:t xml:space="preserve"> employment service provider </w:t>
            </w:r>
            <w:r w:rsidR="00F44653">
              <w:rPr>
                <w:rFonts w:ascii="Calibri" w:hAnsi="Calibri" w:cs="Calibri"/>
                <w:sz w:val="20"/>
                <w:szCs w:val="20"/>
              </w:rPr>
              <w:t>requirements</w:t>
            </w:r>
            <w:r w:rsidR="004331E3">
              <w:rPr>
                <w:rFonts w:ascii="Calibri" w:hAnsi="Calibri" w:cs="Calibri"/>
                <w:sz w:val="20"/>
                <w:szCs w:val="20"/>
              </w:rPr>
              <w:t xml:space="preserve"> in service monitoring, addressing issues such as</w:t>
            </w:r>
            <w:r w:rsidR="00372B43">
              <w:rPr>
                <w:rFonts w:ascii="Calibri" w:hAnsi="Calibri" w:cs="Calibri"/>
                <w:sz w:val="20"/>
                <w:szCs w:val="20"/>
              </w:rPr>
              <w:t xml:space="preserve"> job satisfaction, wages,</w:t>
            </w:r>
            <w:r w:rsidR="00EA3354">
              <w:rPr>
                <w:rFonts w:ascii="Calibri" w:hAnsi="Calibri" w:cs="Calibri"/>
                <w:sz w:val="20"/>
                <w:szCs w:val="20"/>
              </w:rPr>
              <w:t xml:space="preserve"> hours,</w:t>
            </w:r>
            <w:r w:rsidR="00372B43">
              <w:rPr>
                <w:rFonts w:ascii="Calibri" w:hAnsi="Calibri" w:cs="Calibri"/>
                <w:sz w:val="20"/>
                <w:szCs w:val="20"/>
              </w:rPr>
              <w:t xml:space="preserve"> career advancement, use of natural supports, social inclusion, need for additional services</w:t>
            </w:r>
            <w:r w:rsidR="00756173">
              <w:rPr>
                <w:rFonts w:ascii="Calibri" w:hAnsi="Calibri" w:cs="Calibri"/>
                <w:sz w:val="20"/>
                <w:szCs w:val="20"/>
              </w:rPr>
              <w:t>.</w:t>
            </w:r>
          </w:p>
          <w:p w14:paraId="61D56D04" w14:textId="1E729BFA" w:rsidR="00EA3354" w:rsidRDefault="00EA3354" w:rsidP="00A0757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Have strategies to work collaboratively with service providers on ensuring effective provision of employment services, including identification of issues, and how to address (e.g., individuals in pre-voc for excessive time, long-term unemployment, job loss, lack of post-placement supports, etc.)</w:t>
            </w:r>
          </w:p>
          <w:p w14:paraId="27FEA35B" w14:textId="11F19062" w:rsidR="008D73D9" w:rsidRPr="002C6705" w:rsidRDefault="008D73D9" w:rsidP="00A86DFB">
            <w:pPr>
              <w:pStyle w:val="ListParagraph"/>
              <w:pageBreakBefore/>
              <w:widowControl w:val="0"/>
              <w:numPr>
                <w:ilvl w:val="0"/>
                <w:numId w:val="11"/>
              </w:numPr>
              <w:rPr>
                <w:rFonts w:ascii="Calibri" w:hAnsi="Calibri" w:cs="Calibri"/>
                <w:sz w:val="20"/>
                <w:szCs w:val="20"/>
              </w:rPr>
            </w:pPr>
            <w:r w:rsidRPr="601F8DAA">
              <w:rPr>
                <w:rFonts w:ascii="Calibri" w:hAnsi="Calibri" w:cs="Calibri"/>
                <w:sz w:val="20"/>
                <w:szCs w:val="20"/>
              </w:rPr>
              <w:t xml:space="preserve">Can provide examples of times that </w:t>
            </w:r>
            <w:r w:rsidR="00C66300">
              <w:rPr>
                <w:rFonts w:ascii="Calibri" w:hAnsi="Calibri" w:cs="Calibri"/>
                <w:sz w:val="20"/>
                <w:szCs w:val="20"/>
              </w:rPr>
              <w:t>mon</w:t>
            </w:r>
            <w:r w:rsidR="00A86DFB">
              <w:rPr>
                <w:rFonts w:ascii="Calibri" w:hAnsi="Calibri" w:cs="Calibri"/>
                <w:sz w:val="20"/>
                <w:szCs w:val="20"/>
              </w:rPr>
              <w:t>itoring employment services led to an intervention/action.</w:t>
            </w:r>
          </w:p>
        </w:tc>
      </w:tr>
      <w:tr w:rsidR="00262DED" w14:paraId="371A4E32" w14:textId="77777777" w:rsidTr="601F8DAA">
        <w:trPr>
          <w:trHeight w:val="1790"/>
        </w:trPr>
        <w:tc>
          <w:tcPr>
            <w:tcW w:w="2528" w:type="dxa"/>
            <w:vMerge/>
          </w:tcPr>
          <w:p w14:paraId="5F9EA839" w14:textId="5BA79338" w:rsidR="00262DED" w:rsidRPr="009E7788" w:rsidRDefault="00262DED" w:rsidP="00713614">
            <w:pPr>
              <w:pageBreakBefore/>
              <w:widowControl w:val="0"/>
              <w:contextualSpacing/>
              <w:jc w:val="center"/>
              <w:rPr>
                <w:rFonts w:ascii="Calibri" w:hAnsi="Calibri" w:cs="Calibri"/>
                <w:b/>
                <w:bCs/>
                <w:sz w:val="22"/>
                <w:szCs w:val="22"/>
              </w:rPr>
            </w:pPr>
          </w:p>
        </w:tc>
        <w:tc>
          <w:tcPr>
            <w:tcW w:w="3952" w:type="dxa"/>
            <w:shd w:val="clear" w:color="auto" w:fill="E7E6E6" w:themeFill="background2"/>
          </w:tcPr>
          <w:p w14:paraId="6EAAD6EA" w14:textId="0227C857" w:rsidR="00262DED" w:rsidRPr="00062687" w:rsidRDefault="00262DED" w:rsidP="00713614">
            <w:pPr>
              <w:widowControl w:val="0"/>
              <w:contextualSpacing/>
              <w:rPr>
                <w:sz w:val="20"/>
                <w:szCs w:val="20"/>
              </w:rPr>
            </w:pPr>
            <w:r>
              <w:rPr>
                <w:sz w:val="20"/>
                <w:szCs w:val="20"/>
              </w:rPr>
              <w:t>11.</w:t>
            </w:r>
            <w:r w:rsidRPr="00062687">
              <w:rPr>
                <w:sz w:val="20"/>
                <w:szCs w:val="20"/>
              </w:rPr>
              <w:t xml:space="preserve"> In monitoring employment supports, emphasis is on social inclusion, fading, </w:t>
            </w:r>
            <w:r>
              <w:rPr>
                <w:sz w:val="20"/>
                <w:szCs w:val="20"/>
              </w:rPr>
              <w:t>&amp;</w:t>
            </w:r>
            <w:r w:rsidRPr="00062687">
              <w:rPr>
                <w:sz w:val="20"/>
                <w:szCs w:val="20"/>
              </w:rPr>
              <w:t xml:space="preserve"> the development of natural supports.</w:t>
            </w:r>
          </w:p>
          <w:p w14:paraId="2B03B8FF" w14:textId="77777777" w:rsidR="00262DED" w:rsidRDefault="00262DED" w:rsidP="00713614">
            <w:pPr>
              <w:widowControl w:val="0"/>
              <w:contextualSpacing/>
              <w:jc w:val="center"/>
              <w:rPr>
                <w:rFonts w:eastAsia="Times New Roman" w:cstheme="minorHAnsi"/>
                <w:sz w:val="20"/>
                <w:szCs w:val="20"/>
              </w:rPr>
            </w:pPr>
          </w:p>
          <w:p w14:paraId="64A87FE0" w14:textId="49488229" w:rsidR="00262DED" w:rsidRPr="00062687" w:rsidRDefault="00262DED" w:rsidP="00713614">
            <w:pPr>
              <w:pageBreakBefore/>
              <w:widowControl w:val="0"/>
              <w:contextualSpacing/>
              <w:rPr>
                <w:rFonts w:ascii="Arial" w:hAnsi="Arial" w:cs="Arial"/>
                <w:b/>
                <w:bCs/>
                <w:sz w:val="20"/>
                <w:szCs w:val="20"/>
              </w:rPr>
            </w:pPr>
          </w:p>
        </w:tc>
        <w:tc>
          <w:tcPr>
            <w:tcW w:w="900" w:type="dxa"/>
            <w:shd w:val="clear" w:color="auto" w:fill="E7E6E6" w:themeFill="background2"/>
          </w:tcPr>
          <w:p w14:paraId="119FDA97" w14:textId="77777777" w:rsidR="00262DED" w:rsidRDefault="00262DED" w:rsidP="00713614">
            <w:pPr>
              <w:pageBreakBefore/>
              <w:widowControl w:val="0"/>
              <w:contextualSpacing/>
              <w:jc w:val="center"/>
              <w:rPr>
                <w:rFonts w:ascii="Arial" w:hAnsi="Arial" w:cs="Arial"/>
                <w:b/>
                <w:bCs/>
              </w:rPr>
            </w:pPr>
          </w:p>
        </w:tc>
        <w:tc>
          <w:tcPr>
            <w:tcW w:w="6390" w:type="dxa"/>
            <w:shd w:val="clear" w:color="auto" w:fill="E7E6E6" w:themeFill="background2"/>
          </w:tcPr>
          <w:p w14:paraId="49DFB9F6" w14:textId="39103FC8" w:rsidR="00262DED" w:rsidRPr="00566A1C" w:rsidRDefault="00262DED" w:rsidP="00A0757D">
            <w:pPr>
              <w:pStyle w:val="ListParagraph"/>
              <w:pageBreakBefore/>
              <w:widowControl w:val="0"/>
              <w:numPr>
                <w:ilvl w:val="0"/>
                <w:numId w:val="11"/>
              </w:numPr>
              <w:rPr>
                <w:rFonts w:ascii="Calibri" w:hAnsi="Calibri" w:cs="Calibri"/>
                <w:sz w:val="20"/>
                <w:szCs w:val="20"/>
              </w:rPr>
            </w:pPr>
            <w:r w:rsidRPr="00566A1C">
              <w:rPr>
                <w:rFonts w:ascii="Calibri" w:hAnsi="Calibri" w:cs="Calibri"/>
                <w:sz w:val="20"/>
                <w:szCs w:val="20"/>
              </w:rPr>
              <w:t xml:space="preserve">Recognition of sensitivity needed when monitoring </w:t>
            </w:r>
            <w:r w:rsidR="00EA3354">
              <w:rPr>
                <w:rFonts w:ascii="Calibri" w:hAnsi="Calibri" w:cs="Calibri"/>
                <w:sz w:val="20"/>
                <w:szCs w:val="20"/>
              </w:rPr>
              <w:t>on job site</w:t>
            </w:r>
            <w:r w:rsidR="00C712D1">
              <w:rPr>
                <w:rFonts w:ascii="Calibri" w:hAnsi="Calibri" w:cs="Calibri"/>
                <w:sz w:val="20"/>
                <w:szCs w:val="20"/>
              </w:rPr>
              <w:t>.</w:t>
            </w:r>
          </w:p>
          <w:p w14:paraId="32A9B34B" w14:textId="0FA49C63" w:rsidR="00EA3354" w:rsidRDefault="00EA3354" w:rsidP="0012511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 xml:space="preserve">SC’s </w:t>
            </w:r>
            <w:r w:rsidR="0034347E" w:rsidRPr="008D61A2">
              <w:rPr>
                <w:rFonts w:ascii="Calibri" w:hAnsi="Calibri" w:cs="Calibri"/>
                <w:sz w:val="20"/>
                <w:szCs w:val="20"/>
              </w:rPr>
              <w:t>understand</w:t>
            </w:r>
            <w:r w:rsidR="0034347E">
              <w:rPr>
                <w:rFonts w:ascii="Calibri" w:hAnsi="Calibri" w:cs="Calibri"/>
                <w:sz w:val="20"/>
                <w:szCs w:val="20"/>
              </w:rPr>
              <w:t xml:space="preserve"> the importance of full integration</w:t>
            </w:r>
            <w:r w:rsidR="00A95B2A">
              <w:rPr>
                <w:rFonts w:ascii="Calibri" w:hAnsi="Calibri" w:cs="Calibri"/>
                <w:sz w:val="20"/>
                <w:szCs w:val="20"/>
              </w:rPr>
              <w:t xml:space="preserve"> and social inclusion</w:t>
            </w:r>
            <w:r w:rsidR="0034347E">
              <w:rPr>
                <w:rFonts w:ascii="Calibri" w:hAnsi="Calibri" w:cs="Calibri"/>
                <w:sz w:val="20"/>
                <w:szCs w:val="20"/>
              </w:rPr>
              <w:t xml:space="preserve"> within the workplace and maximizing natural supports</w:t>
            </w:r>
            <w:r w:rsidR="00C712D1">
              <w:rPr>
                <w:rFonts w:ascii="Calibri" w:hAnsi="Calibri" w:cs="Calibri"/>
                <w:sz w:val="20"/>
                <w:szCs w:val="20"/>
              </w:rPr>
              <w:t>.</w:t>
            </w:r>
          </w:p>
          <w:p w14:paraId="12F9E5EC" w14:textId="7714864B" w:rsidR="0034347E" w:rsidRDefault="00C712D1" w:rsidP="0012511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 xml:space="preserve">Monitoring </w:t>
            </w:r>
            <w:r w:rsidR="00A67D9A">
              <w:rPr>
                <w:rFonts w:ascii="Calibri" w:hAnsi="Calibri" w:cs="Calibri"/>
                <w:sz w:val="20"/>
                <w:szCs w:val="20"/>
              </w:rPr>
              <w:t>emphasize</w:t>
            </w:r>
            <w:r w:rsidR="00B10C60">
              <w:rPr>
                <w:rFonts w:ascii="Calibri" w:hAnsi="Calibri" w:cs="Calibri"/>
                <w:sz w:val="20"/>
                <w:szCs w:val="20"/>
              </w:rPr>
              <w:t>s</w:t>
            </w:r>
            <w:r w:rsidR="00EA3354">
              <w:rPr>
                <w:rFonts w:ascii="Calibri" w:hAnsi="Calibri" w:cs="Calibri"/>
                <w:sz w:val="20"/>
                <w:szCs w:val="20"/>
              </w:rPr>
              <w:t xml:space="preserve"> use of a variety of community supports, technology, etc. </w:t>
            </w:r>
            <w:r w:rsidR="005A5F96">
              <w:rPr>
                <w:rFonts w:ascii="Calibri" w:hAnsi="Calibri" w:cs="Calibri"/>
                <w:sz w:val="20"/>
                <w:szCs w:val="20"/>
              </w:rPr>
              <w:t>with the intent to provide</w:t>
            </w:r>
            <w:r w:rsidR="00EA3354">
              <w:rPr>
                <w:rFonts w:ascii="Calibri" w:hAnsi="Calibri" w:cs="Calibri"/>
                <w:sz w:val="20"/>
                <w:szCs w:val="20"/>
              </w:rPr>
              <w:t xml:space="preserve"> least restrictive supports</w:t>
            </w:r>
          </w:p>
          <w:p w14:paraId="17C56535" w14:textId="14966BA3" w:rsidR="00CA7D75" w:rsidRPr="00566A1C" w:rsidRDefault="0012511D" w:rsidP="00A0757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Has s</w:t>
            </w:r>
            <w:r w:rsidR="004A6968" w:rsidRPr="00566A1C">
              <w:rPr>
                <w:rFonts w:ascii="Calibri" w:hAnsi="Calibri" w:cs="Calibri"/>
                <w:sz w:val="20"/>
                <w:szCs w:val="20"/>
              </w:rPr>
              <w:t xml:space="preserve">trategy to assess </w:t>
            </w:r>
            <w:r w:rsidR="00176F89" w:rsidRPr="00566A1C">
              <w:rPr>
                <w:rFonts w:ascii="Calibri" w:hAnsi="Calibri" w:cs="Calibri"/>
                <w:sz w:val="20"/>
                <w:szCs w:val="20"/>
              </w:rPr>
              <w:t xml:space="preserve">inclusion, fading, and natural supports (tools, provider documentation, interview, etc.) </w:t>
            </w:r>
          </w:p>
          <w:p w14:paraId="3C918EA6" w14:textId="2D883EE6" w:rsidR="00262DED" w:rsidRPr="00613F33" w:rsidRDefault="00262DED" w:rsidP="00A0757D">
            <w:pPr>
              <w:pageBreakBefore/>
              <w:widowControl w:val="0"/>
              <w:rPr>
                <w:rFonts w:ascii="Arial" w:hAnsi="Arial" w:cs="Arial"/>
                <w:sz w:val="20"/>
                <w:szCs w:val="20"/>
              </w:rPr>
            </w:pPr>
          </w:p>
        </w:tc>
      </w:tr>
      <w:tr w:rsidR="00262DED" w14:paraId="2A1B1E2C" w14:textId="77777777" w:rsidTr="601F8DAA">
        <w:tc>
          <w:tcPr>
            <w:tcW w:w="2528" w:type="dxa"/>
          </w:tcPr>
          <w:p w14:paraId="1A3243B2" w14:textId="77777777" w:rsidR="00262DED" w:rsidRDefault="00262DED" w:rsidP="00774D41">
            <w:pPr>
              <w:widowControl w:val="0"/>
              <w:contextualSpacing/>
              <w:jc w:val="center"/>
              <w:rPr>
                <w:rFonts w:ascii="Calibri" w:hAnsi="Calibri" w:cs="Calibri"/>
                <w:b/>
                <w:bCs/>
                <w:sz w:val="22"/>
                <w:szCs w:val="22"/>
              </w:rPr>
            </w:pPr>
          </w:p>
          <w:p w14:paraId="7E1A08E1" w14:textId="77777777" w:rsidR="00262DED" w:rsidRDefault="00262DED" w:rsidP="00774D41">
            <w:pPr>
              <w:widowControl w:val="0"/>
              <w:contextualSpacing/>
              <w:jc w:val="center"/>
              <w:rPr>
                <w:rFonts w:ascii="Calibri" w:hAnsi="Calibri" w:cs="Calibri"/>
                <w:b/>
                <w:bCs/>
                <w:sz w:val="22"/>
                <w:szCs w:val="22"/>
              </w:rPr>
            </w:pPr>
          </w:p>
          <w:p w14:paraId="1CEAEF74" w14:textId="77777777" w:rsidR="00262DED" w:rsidRDefault="00262DED" w:rsidP="00774D41">
            <w:pPr>
              <w:widowControl w:val="0"/>
              <w:contextualSpacing/>
              <w:jc w:val="center"/>
              <w:rPr>
                <w:rFonts w:ascii="Calibri" w:hAnsi="Calibri" w:cs="Calibri"/>
                <w:b/>
                <w:bCs/>
                <w:sz w:val="22"/>
                <w:szCs w:val="22"/>
              </w:rPr>
            </w:pPr>
          </w:p>
          <w:p w14:paraId="27E1A617" w14:textId="47D3A197" w:rsidR="00262DED" w:rsidRDefault="00262DED" w:rsidP="00774D41">
            <w:pPr>
              <w:widowControl w:val="0"/>
              <w:contextualSpacing/>
              <w:jc w:val="center"/>
              <w:rPr>
                <w:rFonts w:ascii="Arial" w:hAnsi="Arial" w:cs="Arial"/>
                <w:b/>
                <w:bCs/>
              </w:rPr>
            </w:pPr>
            <w:r w:rsidRPr="009E7788">
              <w:rPr>
                <w:rFonts w:ascii="Calibri" w:hAnsi="Calibri" w:cs="Calibri"/>
                <w:b/>
                <w:bCs/>
                <w:sz w:val="22"/>
                <w:szCs w:val="22"/>
              </w:rPr>
              <w:t>G. Staff Development</w:t>
            </w:r>
          </w:p>
        </w:tc>
        <w:tc>
          <w:tcPr>
            <w:tcW w:w="3952" w:type="dxa"/>
          </w:tcPr>
          <w:p w14:paraId="4E38AD4B" w14:textId="6B38AC4B" w:rsidR="00262DED" w:rsidRPr="00062687" w:rsidRDefault="00262DED" w:rsidP="00713614">
            <w:pPr>
              <w:widowControl w:val="0"/>
              <w:contextualSpacing/>
              <w:rPr>
                <w:sz w:val="20"/>
                <w:szCs w:val="20"/>
              </w:rPr>
            </w:pPr>
            <w:r w:rsidRPr="00062687">
              <w:rPr>
                <w:sz w:val="20"/>
                <w:szCs w:val="20"/>
              </w:rPr>
              <w:t>1</w:t>
            </w:r>
            <w:r>
              <w:rPr>
                <w:sz w:val="20"/>
                <w:szCs w:val="20"/>
              </w:rPr>
              <w:t>2.</w:t>
            </w:r>
            <w:r w:rsidRPr="00062687">
              <w:rPr>
                <w:sz w:val="20"/>
                <w:szCs w:val="20"/>
              </w:rPr>
              <w:t xml:space="preserve"> The organization invests in staff development in the area of employment services through ongoing training, support, and professional development opportunities.</w:t>
            </w:r>
          </w:p>
          <w:p w14:paraId="6F5CED29" w14:textId="77777777" w:rsidR="00262DED" w:rsidRPr="00062687" w:rsidRDefault="00262DED" w:rsidP="00713614">
            <w:pPr>
              <w:widowControl w:val="0"/>
              <w:contextualSpacing/>
              <w:rPr>
                <w:rFonts w:eastAsia="Times New Roman" w:cs="Arial"/>
                <w:sz w:val="20"/>
                <w:szCs w:val="20"/>
              </w:rPr>
            </w:pPr>
          </w:p>
          <w:p w14:paraId="16AD8EF5" w14:textId="4A497313" w:rsidR="00262DED" w:rsidRPr="00062687" w:rsidRDefault="00262DED" w:rsidP="00713614">
            <w:pPr>
              <w:widowControl w:val="0"/>
              <w:contextualSpacing/>
              <w:rPr>
                <w:sz w:val="20"/>
                <w:szCs w:val="20"/>
              </w:rPr>
            </w:pPr>
          </w:p>
        </w:tc>
        <w:tc>
          <w:tcPr>
            <w:tcW w:w="900" w:type="dxa"/>
          </w:tcPr>
          <w:p w14:paraId="37057C88" w14:textId="77777777" w:rsidR="00262DED" w:rsidRDefault="00262DED" w:rsidP="00713614">
            <w:pPr>
              <w:widowControl w:val="0"/>
              <w:contextualSpacing/>
              <w:jc w:val="center"/>
              <w:rPr>
                <w:rFonts w:ascii="Arial" w:hAnsi="Arial" w:cs="Arial"/>
                <w:b/>
                <w:bCs/>
              </w:rPr>
            </w:pPr>
          </w:p>
        </w:tc>
        <w:tc>
          <w:tcPr>
            <w:tcW w:w="6390" w:type="dxa"/>
          </w:tcPr>
          <w:p w14:paraId="3CD213DE" w14:textId="473D0614" w:rsidR="00233B0D" w:rsidRDefault="00DB3005" w:rsidP="00A0757D">
            <w:pPr>
              <w:pStyle w:val="ListParagraph"/>
              <w:numPr>
                <w:ilvl w:val="0"/>
                <w:numId w:val="11"/>
              </w:numPr>
              <w:rPr>
                <w:sz w:val="20"/>
                <w:szCs w:val="20"/>
              </w:rPr>
            </w:pPr>
            <w:r w:rsidRPr="00A0757D">
              <w:rPr>
                <w:sz w:val="20"/>
                <w:szCs w:val="20"/>
              </w:rPr>
              <w:t xml:space="preserve">Organization provides </w:t>
            </w:r>
            <w:r w:rsidR="00CC1329" w:rsidRPr="00A0757D">
              <w:rPr>
                <w:sz w:val="20"/>
                <w:szCs w:val="20"/>
              </w:rPr>
              <w:t xml:space="preserve">professional development </w:t>
            </w:r>
            <w:r w:rsidRPr="00A0757D">
              <w:rPr>
                <w:sz w:val="20"/>
                <w:szCs w:val="20"/>
              </w:rPr>
              <w:t>opportunities in</w:t>
            </w:r>
            <w:r w:rsidR="00233B0D">
              <w:rPr>
                <w:sz w:val="20"/>
                <w:szCs w:val="20"/>
              </w:rPr>
              <w:t xml:space="preserve"> </w:t>
            </w:r>
            <w:r w:rsidR="000930DA">
              <w:rPr>
                <w:sz w:val="20"/>
                <w:szCs w:val="20"/>
              </w:rPr>
              <w:t xml:space="preserve">best practices in </w:t>
            </w:r>
            <w:r w:rsidR="00233B0D">
              <w:rPr>
                <w:sz w:val="20"/>
                <w:szCs w:val="20"/>
              </w:rPr>
              <w:t>employment</w:t>
            </w:r>
          </w:p>
          <w:p w14:paraId="4DE04B5F" w14:textId="3E1DFC70" w:rsidR="00D353C8" w:rsidRDefault="00DB3005" w:rsidP="00A0757D">
            <w:pPr>
              <w:pStyle w:val="ListParagraph"/>
              <w:numPr>
                <w:ilvl w:val="0"/>
                <w:numId w:val="11"/>
              </w:numPr>
              <w:rPr>
                <w:sz w:val="20"/>
                <w:szCs w:val="20"/>
              </w:rPr>
            </w:pPr>
            <w:r w:rsidRPr="00A0757D">
              <w:rPr>
                <w:sz w:val="20"/>
                <w:szCs w:val="20"/>
              </w:rPr>
              <w:t xml:space="preserve"> </w:t>
            </w:r>
            <w:r w:rsidR="000930DA">
              <w:rPr>
                <w:sz w:val="20"/>
                <w:szCs w:val="20"/>
              </w:rPr>
              <w:t>Has</w:t>
            </w:r>
            <w:r w:rsidRPr="00A0757D">
              <w:rPr>
                <w:sz w:val="20"/>
                <w:szCs w:val="20"/>
              </w:rPr>
              <w:t xml:space="preserve"> employment</w:t>
            </w:r>
            <w:r w:rsidR="003E724A" w:rsidRPr="00A0757D">
              <w:rPr>
                <w:sz w:val="20"/>
                <w:szCs w:val="20"/>
              </w:rPr>
              <w:t xml:space="preserve"> knowledgeable staff to mentor and assist newer staff </w:t>
            </w:r>
          </w:p>
          <w:p w14:paraId="54AC77FF" w14:textId="1F6A2C95" w:rsidR="00D353C8" w:rsidRPr="00A0757D" w:rsidRDefault="009E4559" w:rsidP="00A0757D">
            <w:pPr>
              <w:pStyle w:val="ListParagraph"/>
              <w:numPr>
                <w:ilvl w:val="0"/>
                <w:numId w:val="11"/>
              </w:numPr>
              <w:rPr>
                <w:sz w:val="20"/>
                <w:szCs w:val="20"/>
              </w:rPr>
            </w:pPr>
            <w:r w:rsidRPr="00A0757D">
              <w:rPr>
                <w:sz w:val="20"/>
                <w:szCs w:val="20"/>
              </w:rPr>
              <w:t>Performance reviews include competency in employment and knowledge of resources</w:t>
            </w:r>
            <w:r w:rsidR="000930DA">
              <w:rPr>
                <w:sz w:val="20"/>
                <w:szCs w:val="20"/>
              </w:rPr>
              <w:t>.</w:t>
            </w:r>
          </w:p>
          <w:p w14:paraId="68875029" w14:textId="03FAC8E1" w:rsidR="009E4559" w:rsidRPr="00D353C8" w:rsidRDefault="005A5F96" w:rsidP="00A0757D">
            <w:pPr>
              <w:pStyle w:val="ListParagraph"/>
              <w:numPr>
                <w:ilvl w:val="0"/>
                <w:numId w:val="11"/>
              </w:numPr>
              <w:rPr>
                <w:rFonts w:ascii="Arial" w:hAnsi="Arial" w:cs="Arial"/>
                <w:b/>
                <w:bCs/>
              </w:rPr>
            </w:pPr>
            <w:r w:rsidRPr="00A0757D">
              <w:rPr>
                <w:sz w:val="20"/>
                <w:szCs w:val="20"/>
              </w:rPr>
              <w:t>Staff actively participate in employment related professional associations.</w:t>
            </w:r>
          </w:p>
        </w:tc>
      </w:tr>
      <w:tr w:rsidR="00262DED" w14:paraId="19BEC0B7" w14:textId="77777777" w:rsidTr="601F8DAA">
        <w:tc>
          <w:tcPr>
            <w:tcW w:w="2528" w:type="dxa"/>
            <w:vMerge w:val="restart"/>
            <w:shd w:val="clear" w:color="auto" w:fill="F2F2F2" w:themeFill="background1" w:themeFillShade="F2"/>
          </w:tcPr>
          <w:p w14:paraId="5B846778" w14:textId="77777777" w:rsidR="00262DED" w:rsidRDefault="00262DED" w:rsidP="00713614">
            <w:pPr>
              <w:widowControl w:val="0"/>
              <w:contextualSpacing/>
              <w:jc w:val="center"/>
              <w:rPr>
                <w:rFonts w:ascii="Arial" w:hAnsi="Arial" w:cs="Arial"/>
                <w:b/>
                <w:bCs/>
              </w:rPr>
            </w:pPr>
          </w:p>
          <w:p w14:paraId="7F6437AC" w14:textId="77777777" w:rsidR="00262DED" w:rsidRDefault="00262DED" w:rsidP="00713614">
            <w:pPr>
              <w:widowControl w:val="0"/>
              <w:contextualSpacing/>
              <w:jc w:val="center"/>
              <w:rPr>
                <w:rFonts w:ascii="Arial" w:hAnsi="Arial" w:cs="Arial"/>
                <w:b/>
                <w:bCs/>
              </w:rPr>
            </w:pPr>
          </w:p>
          <w:p w14:paraId="41D4DDB7" w14:textId="77777777" w:rsidR="00262DED" w:rsidRDefault="00262DED" w:rsidP="00713614">
            <w:pPr>
              <w:widowControl w:val="0"/>
              <w:contextualSpacing/>
              <w:jc w:val="center"/>
              <w:rPr>
                <w:rFonts w:ascii="Arial" w:hAnsi="Arial" w:cs="Arial"/>
                <w:b/>
                <w:bCs/>
              </w:rPr>
            </w:pPr>
          </w:p>
          <w:p w14:paraId="50979C28" w14:textId="77777777" w:rsidR="00262DED" w:rsidRDefault="00262DED" w:rsidP="00713614">
            <w:pPr>
              <w:widowControl w:val="0"/>
              <w:contextualSpacing/>
              <w:jc w:val="center"/>
              <w:rPr>
                <w:rFonts w:ascii="Arial" w:hAnsi="Arial" w:cs="Arial"/>
                <w:b/>
                <w:bCs/>
              </w:rPr>
            </w:pPr>
          </w:p>
          <w:p w14:paraId="6384C5D4" w14:textId="77777777" w:rsidR="00262DED" w:rsidRDefault="00262DED" w:rsidP="00A0757D">
            <w:pPr>
              <w:widowControl w:val="0"/>
              <w:ind w:firstLine="160"/>
              <w:contextualSpacing/>
              <w:rPr>
                <w:rFonts w:ascii="Arial" w:hAnsi="Arial" w:cs="Arial"/>
                <w:b/>
                <w:bCs/>
              </w:rPr>
            </w:pPr>
          </w:p>
          <w:p w14:paraId="00D4408B" w14:textId="2D19310A" w:rsidR="00262DED" w:rsidRPr="009E7788" w:rsidRDefault="00262DED" w:rsidP="00A0757D">
            <w:pPr>
              <w:widowControl w:val="0"/>
              <w:ind w:left="610"/>
              <w:contextualSpacing/>
              <w:jc w:val="center"/>
              <w:rPr>
                <w:rFonts w:ascii="Calibri" w:hAnsi="Calibri" w:cs="Calibri"/>
                <w:b/>
                <w:bCs/>
                <w:sz w:val="22"/>
                <w:szCs w:val="22"/>
              </w:rPr>
            </w:pPr>
            <w:r w:rsidRPr="009E7788">
              <w:rPr>
                <w:rFonts w:ascii="Calibri" w:hAnsi="Calibri" w:cs="Calibri"/>
                <w:b/>
                <w:bCs/>
                <w:sz w:val="22"/>
                <w:szCs w:val="22"/>
              </w:rPr>
              <w:t>H. Goals &amp; Measurements</w:t>
            </w:r>
          </w:p>
        </w:tc>
        <w:tc>
          <w:tcPr>
            <w:tcW w:w="3952" w:type="dxa"/>
            <w:shd w:val="clear" w:color="auto" w:fill="F2F2F2" w:themeFill="background1" w:themeFillShade="F2"/>
          </w:tcPr>
          <w:p w14:paraId="348C4A9B" w14:textId="260BFDC1" w:rsidR="00262DED" w:rsidRPr="00062687" w:rsidRDefault="00262DED" w:rsidP="00713614">
            <w:pPr>
              <w:widowControl w:val="0"/>
              <w:contextualSpacing/>
              <w:rPr>
                <w:rFonts w:ascii="Calibri" w:eastAsia="Times New Roman" w:hAnsi="Calibri" w:cs="Calibri"/>
                <w:sz w:val="20"/>
                <w:szCs w:val="20"/>
              </w:rPr>
            </w:pPr>
            <w:r w:rsidRPr="00062687">
              <w:rPr>
                <w:rFonts w:ascii="Calibri" w:eastAsia="Times New Roman" w:hAnsi="Calibri" w:cs="Calibri"/>
                <w:sz w:val="20"/>
                <w:szCs w:val="20"/>
              </w:rPr>
              <w:t>1</w:t>
            </w:r>
            <w:r>
              <w:rPr>
                <w:rFonts w:ascii="Calibri" w:eastAsia="Times New Roman" w:hAnsi="Calibri" w:cs="Calibri"/>
                <w:sz w:val="20"/>
                <w:szCs w:val="20"/>
              </w:rPr>
              <w:t>3</w:t>
            </w:r>
            <w:r w:rsidRPr="00062687">
              <w:rPr>
                <w:rFonts w:ascii="Calibri" w:eastAsia="Times New Roman" w:hAnsi="Calibri" w:cs="Calibri"/>
                <w:sz w:val="20"/>
                <w:szCs w:val="20"/>
              </w:rPr>
              <w:t xml:space="preserve">. Organization has </w:t>
            </w:r>
            <w:r w:rsidR="006F332D">
              <w:rPr>
                <w:rFonts w:ascii="Calibri" w:eastAsia="Times New Roman" w:hAnsi="Calibri" w:cs="Calibri"/>
                <w:sz w:val="20"/>
                <w:szCs w:val="20"/>
              </w:rPr>
              <w:t>goals for supporting</w:t>
            </w:r>
            <w:r w:rsidRPr="00062687">
              <w:rPr>
                <w:rFonts w:ascii="Calibri" w:eastAsia="Times New Roman" w:hAnsi="Calibri" w:cs="Calibri"/>
                <w:sz w:val="20"/>
                <w:szCs w:val="20"/>
              </w:rPr>
              <w:t xml:space="preserve"> competitive, integrated employmen</w:t>
            </w:r>
            <w:r>
              <w:rPr>
                <w:rFonts w:ascii="Calibri" w:eastAsia="Times New Roman" w:hAnsi="Calibri" w:cs="Calibri"/>
                <w:sz w:val="20"/>
                <w:szCs w:val="20"/>
              </w:rPr>
              <w:t xml:space="preserve">t. </w:t>
            </w:r>
          </w:p>
          <w:p w14:paraId="0516F5A1" w14:textId="77777777" w:rsidR="00262DED" w:rsidRPr="00062687" w:rsidRDefault="00262DED" w:rsidP="00713614">
            <w:pPr>
              <w:widowControl w:val="0"/>
              <w:contextualSpacing/>
              <w:rPr>
                <w:rFonts w:ascii="Calibri" w:eastAsia="Times New Roman" w:hAnsi="Calibri" w:cs="Calibri"/>
                <w:sz w:val="20"/>
                <w:szCs w:val="20"/>
              </w:rPr>
            </w:pPr>
          </w:p>
          <w:p w14:paraId="69BCD36F" w14:textId="441D9538" w:rsidR="00262DED" w:rsidRPr="00062687" w:rsidRDefault="00262DED" w:rsidP="00713614">
            <w:pPr>
              <w:widowControl w:val="0"/>
              <w:contextualSpacing/>
              <w:rPr>
                <w:rFonts w:ascii="Calibri" w:hAnsi="Calibri" w:cs="Calibri"/>
                <w:b/>
                <w:bCs/>
                <w:sz w:val="20"/>
                <w:szCs w:val="20"/>
              </w:rPr>
            </w:pPr>
          </w:p>
        </w:tc>
        <w:tc>
          <w:tcPr>
            <w:tcW w:w="900" w:type="dxa"/>
            <w:shd w:val="clear" w:color="auto" w:fill="F2F2F2" w:themeFill="background1" w:themeFillShade="F2"/>
          </w:tcPr>
          <w:p w14:paraId="328CB91D" w14:textId="77777777" w:rsidR="00262DED" w:rsidRDefault="00262DED" w:rsidP="00713614">
            <w:pPr>
              <w:widowControl w:val="0"/>
              <w:contextualSpacing/>
              <w:jc w:val="center"/>
              <w:rPr>
                <w:rFonts w:ascii="Arial" w:hAnsi="Arial" w:cs="Arial"/>
                <w:b/>
                <w:bCs/>
              </w:rPr>
            </w:pPr>
          </w:p>
        </w:tc>
        <w:tc>
          <w:tcPr>
            <w:tcW w:w="6390" w:type="dxa"/>
            <w:shd w:val="clear" w:color="auto" w:fill="F2F2F2" w:themeFill="background1" w:themeFillShade="F2"/>
          </w:tcPr>
          <w:p w14:paraId="35D3A03D" w14:textId="245C4AE6" w:rsidR="00262DED" w:rsidRDefault="005C424C">
            <w:pPr>
              <w:pStyle w:val="ListParagraph"/>
              <w:pageBreakBefore/>
              <w:widowControl w:val="0"/>
              <w:numPr>
                <w:ilvl w:val="0"/>
                <w:numId w:val="11"/>
              </w:numPr>
              <w:rPr>
                <w:rFonts w:ascii="Calibri" w:hAnsi="Calibri" w:cs="Calibri"/>
                <w:sz w:val="20"/>
                <w:szCs w:val="20"/>
              </w:rPr>
            </w:pPr>
            <w:r w:rsidRPr="005C424C">
              <w:rPr>
                <w:rFonts w:ascii="Calibri" w:hAnsi="Calibri" w:cs="Calibri"/>
                <w:sz w:val="20"/>
                <w:szCs w:val="20"/>
              </w:rPr>
              <w:t xml:space="preserve">Has goals </w:t>
            </w:r>
            <w:r w:rsidR="00A73F91">
              <w:rPr>
                <w:rFonts w:ascii="Calibri" w:hAnsi="Calibri" w:cs="Calibri"/>
                <w:sz w:val="20"/>
                <w:szCs w:val="20"/>
              </w:rPr>
              <w:t>for CIE</w:t>
            </w:r>
            <w:r w:rsidR="006F332D">
              <w:rPr>
                <w:rFonts w:ascii="Calibri" w:hAnsi="Calibri" w:cs="Calibri"/>
                <w:sz w:val="20"/>
                <w:szCs w:val="20"/>
              </w:rPr>
              <w:t xml:space="preserve"> for </w:t>
            </w:r>
            <w:r w:rsidR="00E2210E">
              <w:rPr>
                <w:rFonts w:ascii="Calibri" w:hAnsi="Calibri" w:cs="Calibri"/>
                <w:sz w:val="20"/>
                <w:szCs w:val="20"/>
              </w:rPr>
              <w:t xml:space="preserve">TCM </w:t>
            </w:r>
            <w:r w:rsidR="006F332D">
              <w:rPr>
                <w:rFonts w:ascii="Calibri" w:hAnsi="Calibri" w:cs="Calibri"/>
                <w:sz w:val="20"/>
                <w:szCs w:val="20"/>
              </w:rPr>
              <w:t>organization as a whole, and individual S</w:t>
            </w:r>
            <w:r w:rsidR="00E2210E">
              <w:rPr>
                <w:rFonts w:ascii="Calibri" w:hAnsi="Calibri" w:cs="Calibri"/>
                <w:sz w:val="20"/>
                <w:szCs w:val="20"/>
              </w:rPr>
              <w:t>ervice Coordinators</w:t>
            </w:r>
            <w:r w:rsidR="00323376">
              <w:rPr>
                <w:rFonts w:ascii="Calibri" w:hAnsi="Calibri" w:cs="Calibri"/>
                <w:sz w:val="20"/>
                <w:szCs w:val="20"/>
              </w:rPr>
              <w:t>.</w:t>
            </w:r>
          </w:p>
          <w:p w14:paraId="5E04A30A" w14:textId="6573C1D9" w:rsidR="006F332D" w:rsidRPr="005C424C" w:rsidRDefault="00323376" w:rsidP="00A0757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Goals</w:t>
            </w:r>
            <w:r w:rsidR="003E236A">
              <w:rPr>
                <w:rFonts w:ascii="Calibri" w:hAnsi="Calibri" w:cs="Calibri"/>
                <w:sz w:val="20"/>
                <w:szCs w:val="20"/>
              </w:rPr>
              <w:t xml:space="preserve"> include</w:t>
            </w:r>
            <w:r w:rsidR="00327F7E">
              <w:rPr>
                <w:rFonts w:ascii="Calibri" w:hAnsi="Calibri" w:cs="Calibri"/>
                <w:sz w:val="20"/>
                <w:szCs w:val="20"/>
              </w:rPr>
              <w:t xml:space="preserve"> items such as</w:t>
            </w:r>
            <w:r w:rsidR="006F332D">
              <w:rPr>
                <w:rFonts w:ascii="Calibri" w:hAnsi="Calibri" w:cs="Calibri"/>
                <w:sz w:val="20"/>
                <w:szCs w:val="20"/>
              </w:rPr>
              <w:t xml:space="preserve">: working towards empowering to employment </w:t>
            </w:r>
            <w:r w:rsidR="003E236A">
              <w:rPr>
                <w:rFonts w:ascii="Calibri" w:hAnsi="Calibri" w:cs="Calibri"/>
                <w:sz w:val="20"/>
                <w:szCs w:val="20"/>
              </w:rPr>
              <w:t>targets, number of job placements, VR referrals, job satisfaction</w:t>
            </w:r>
            <w:r w:rsidR="00327F7E">
              <w:rPr>
                <w:rFonts w:ascii="Calibri" w:hAnsi="Calibri" w:cs="Calibri"/>
                <w:sz w:val="20"/>
                <w:szCs w:val="20"/>
              </w:rPr>
              <w:t>.</w:t>
            </w:r>
          </w:p>
          <w:p w14:paraId="512D9BDE" w14:textId="75C9D518" w:rsidR="005C424C" w:rsidRPr="005C424C" w:rsidRDefault="00327F7E" w:rsidP="00A0757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Goals are s</w:t>
            </w:r>
            <w:r w:rsidR="005C424C" w:rsidRPr="005C424C">
              <w:rPr>
                <w:rFonts w:ascii="Calibri" w:hAnsi="Calibri" w:cs="Calibri"/>
                <w:sz w:val="20"/>
                <w:szCs w:val="20"/>
              </w:rPr>
              <w:t>pecific &amp; measurable</w:t>
            </w:r>
            <w:r w:rsidR="009E2293">
              <w:rPr>
                <w:rFonts w:ascii="Calibri" w:hAnsi="Calibri" w:cs="Calibri"/>
                <w:sz w:val="20"/>
                <w:szCs w:val="20"/>
              </w:rPr>
              <w:t>.</w:t>
            </w:r>
          </w:p>
          <w:p w14:paraId="7064D2B0" w14:textId="1212C986" w:rsidR="005C424C" w:rsidRPr="005C424C" w:rsidRDefault="00327F7E" w:rsidP="00A0757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There is a regular s</w:t>
            </w:r>
            <w:r w:rsidR="005C424C" w:rsidRPr="005C424C">
              <w:rPr>
                <w:rFonts w:ascii="Calibri" w:hAnsi="Calibri" w:cs="Calibri"/>
                <w:sz w:val="20"/>
                <w:szCs w:val="20"/>
              </w:rPr>
              <w:t>chedule for review of goals</w:t>
            </w:r>
            <w:r w:rsidR="009E2293">
              <w:rPr>
                <w:rFonts w:ascii="Calibri" w:hAnsi="Calibri" w:cs="Calibri"/>
                <w:sz w:val="20"/>
                <w:szCs w:val="20"/>
              </w:rPr>
              <w:t>.</w:t>
            </w:r>
          </w:p>
          <w:p w14:paraId="3F598F14" w14:textId="20F6B2E0" w:rsidR="00F7709F" w:rsidRPr="00A0757D" w:rsidRDefault="00F7709F">
            <w:pPr>
              <w:pStyle w:val="ListParagraph"/>
              <w:pageBreakBefore/>
              <w:widowControl w:val="0"/>
              <w:numPr>
                <w:ilvl w:val="0"/>
                <w:numId w:val="11"/>
              </w:numPr>
              <w:rPr>
                <w:rFonts w:ascii="Arial" w:hAnsi="Arial" w:cs="Arial"/>
                <w:b/>
                <w:bCs/>
              </w:rPr>
            </w:pPr>
            <w:r w:rsidRPr="00F7709F">
              <w:rPr>
                <w:rFonts w:ascii="Calibri" w:hAnsi="Calibri" w:cs="Calibri"/>
                <w:sz w:val="20"/>
                <w:szCs w:val="20"/>
              </w:rPr>
              <w:t>Goals &amp; progress towards goals are shared with stakeholders</w:t>
            </w:r>
            <w:r w:rsidR="009E2293">
              <w:rPr>
                <w:rFonts w:ascii="Calibri" w:hAnsi="Calibri" w:cs="Calibri"/>
                <w:sz w:val="20"/>
                <w:szCs w:val="20"/>
              </w:rPr>
              <w:t>.</w:t>
            </w:r>
          </w:p>
          <w:p w14:paraId="5BA666B3" w14:textId="35E3FA82" w:rsidR="006F332D" w:rsidRPr="00B65A68" w:rsidRDefault="006F332D" w:rsidP="00A0757D">
            <w:pPr>
              <w:widowControl w:val="0"/>
              <w:contextualSpacing/>
              <w:rPr>
                <w:rFonts w:ascii="Arial" w:hAnsi="Arial" w:cs="Arial"/>
                <w:b/>
                <w:bCs/>
              </w:rPr>
            </w:pPr>
          </w:p>
        </w:tc>
      </w:tr>
      <w:tr w:rsidR="00783BF1" w14:paraId="01FC45DE" w14:textId="77777777" w:rsidTr="601F8DAA">
        <w:tc>
          <w:tcPr>
            <w:tcW w:w="2528" w:type="dxa"/>
            <w:vMerge/>
          </w:tcPr>
          <w:p w14:paraId="78A5E564" w14:textId="77777777" w:rsidR="00783BF1" w:rsidRDefault="00783BF1" w:rsidP="00713614">
            <w:pPr>
              <w:widowControl w:val="0"/>
              <w:contextualSpacing/>
              <w:jc w:val="center"/>
              <w:rPr>
                <w:rFonts w:ascii="Arial" w:hAnsi="Arial" w:cs="Arial"/>
                <w:b/>
                <w:bCs/>
              </w:rPr>
            </w:pPr>
          </w:p>
        </w:tc>
        <w:tc>
          <w:tcPr>
            <w:tcW w:w="3952" w:type="dxa"/>
            <w:shd w:val="clear" w:color="auto" w:fill="F2F2F2" w:themeFill="background1" w:themeFillShade="F2"/>
          </w:tcPr>
          <w:p w14:paraId="532EE827" w14:textId="6135C858" w:rsidR="00783BF1" w:rsidRDefault="00783BF1" w:rsidP="00713614">
            <w:pPr>
              <w:pageBreakBefore/>
              <w:widowControl w:val="0"/>
              <w:contextualSpacing/>
              <w:rPr>
                <w:rFonts w:ascii="Calibri" w:eastAsia="Times New Roman" w:hAnsi="Calibri" w:cs="Calibri"/>
                <w:sz w:val="20"/>
                <w:szCs w:val="20"/>
              </w:rPr>
            </w:pPr>
            <w:r>
              <w:rPr>
                <w:rFonts w:ascii="Calibri" w:eastAsia="Times New Roman" w:hAnsi="Calibri" w:cs="Calibri"/>
                <w:sz w:val="20"/>
                <w:szCs w:val="20"/>
              </w:rPr>
              <w:t xml:space="preserve">14. Data is </w:t>
            </w:r>
            <w:r w:rsidR="003E236A">
              <w:rPr>
                <w:rFonts w:ascii="Calibri" w:eastAsia="Times New Roman" w:hAnsi="Calibri" w:cs="Calibri"/>
                <w:sz w:val="20"/>
                <w:szCs w:val="20"/>
              </w:rPr>
              <w:t xml:space="preserve">collected and </w:t>
            </w:r>
            <w:r>
              <w:rPr>
                <w:rFonts w:ascii="Calibri" w:eastAsia="Times New Roman" w:hAnsi="Calibri" w:cs="Calibri"/>
                <w:sz w:val="20"/>
                <w:szCs w:val="20"/>
              </w:rPr>
              <w:t xml:space="preserve">used to assess impact and drive the development of employment strategies. </w:t>
            </w:r>
          </w:p>
          <w:p w14:paraId="498CFCC7" w14:textId="77777777" w:rsidR="00783BF1" w:rsidRDefault="00783BF1" w:rsidP="00713614">
            <w:pPr>
              <w:pageBreakBefore/>
              <w:widowControl w:val="0"/>
              <w:contextualSpacing/>
              <w:rPr>
                <w:rFonts w:ascii="Calibri" w:eastAsia="Times New Roman" w:hAnsi="Calibri" w:cs="Calibri"/>
                <w:sz w:val="20"/>
                <w:szCs w:val="20"/>
              </w:rPr>
            </w:pPr>
          </w:p>
          <w:p w14:paraId="0F5E2B49" w14:textId="73D46CAC" w:rsidR="00783BF1" w:rsidRPr="00062687" w:rsidRDefault="00783BF1" w:rsidP="00713614">
            <w:pPr>
              <w:pageBreakBefore/>
              <w:widowControl w:val="0"/>
              <w:contextualSpacing/>
              <w:rPr>
                <w:rFonts w:ascii="Calibri" w:eastAsia="Times New Roman" w:hAnsi="Calibri" w:cs="Calibri"/>
                <w:sz w:val="20"/>
                <w:szCs w:val="20"/>
              </w:rPr>
            </w:pPr>
          </w:p>
        </w:tc>
        <w:tc>
          <w:tcPr>
            <w:tcW w:w="900" w:type="dxa"/>
            <w:shd w:val="clear" w:color="auto" w:fill="F2F2F2" w:themeFill="background1" w:themeFillShade="F2"/>
          </w:tcPr>
          <w:p w14:paraId="229E2BCF" w14:textId="77777777" w:rsidR="00783BF1" w:rsidRDefault="00783BF1" w:rsidP="00713614">
            <w:pPr>
              <w:pageBreakBefore/>
              <w:widowControl w:val="0"/>
              <w:contextualSpacing/>
              <w:jc w:val="center"/>
              <w:rPr>
                <w:rFonts w:ascii="Arial" w:hAnsi="Arial" w:cs="Arial"/>
                <w:b/>
                <w:bCs/>
              </w:rPr>
            </w:pPr>
          </w:p>
        </w:tc>
        <w:tc>
          <w:tcPr>
            <w:tcW w:w="6390" w:type="dxa"/>
            <w:shd w:val="clear" w:color="auto" w:fill="F2F2F2" w:themeFill="background1" w:themeFillShade="F2"/>
          </w:tcPr>
          <w:p w14:paraId="400E312F" w14:textId="781A88B1" w:rsidR="00783BF1" w:rsidRDefault="00CC1329">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Has p</w:t>
            </w:r>
            <w:r w:rsidR="00922E47" w:rsidRPr="00BD6023">
              <w:rPr>
                <w:rFonts w:ascii="Calibri" w:hAnsi="Calibri" w:cs="Calibri"/>
                <w:sz w:val="20"/>
                <w:szCs w:val="20"/>
              </w:rPr>
              <w:t>rocess for collecting data</w:t>
            </w:r>
            <w:r w:rsidR="005C6E2C">
              <w:rPr>
                <w:rFonts w:ascii="Calibri" w:hAnsi="Calibri" w:cs="Calibri"/>
                <w:sz w:val="20"/>
                <w:szCs w:val="20"/>
              </w:rPr>
              <w:t xml:space="preserve"> on employment. </w:t>
            </w:r>
          </w:p>
          <w:p w14:paraId="7CAEF1B4" w14:textId="0E76DC70" w:rsidR="003E236A" w:rsidRPr="00BD6023" w:rsidRDefault="003E236A" w:rsidP="00A0757D">
            <w:pPr>
              <w:pStyle w:val="ListParagraph"/>
              <w:pageBreakBefore/>
              <w:widowControl w:val="0"/>
              <w:numPr>
                <w:ilvl w:val="0"/>
                <w:numId w:val="11"/>
              </w:numPr>
              <w:rPr>
                <w:rFonts w:ascii="Calibri" w:hAnsi="Calibri" w:cs="Calibri"/>
                <w:sz w:val="20"/>
                <w:szCs w:val="20"/>
              </w:rPr>
            </w:pPr>
            <w:r>
              <w:rPr>
                <w:rFonts w:ascii="Calibri" w:hAnsi="Calibri" w:cs="Calibri"/>
                <w:sz w:val="20"/>
                <w:szCs w:val="20"/>
              </w:rPr>
              <w:t>Stakeholder surveys are conducted that incorporate employmen</w:t>
            </w:r>
            <w:r w:rsidR="00BA091E">
              <w:rPr>
                <w:rFonts w:ascii="Calibri" w:hAnsi="Calibri" w:cs="Calibri"/>
                <w:sz w:val="20"/>
                <w:szCs w:val="20"/>
              </w:rPr>
              <w:t>t.</w:t>
            </w:r>
          </w:p>
          <w:p w14:paraId="5F6B7269" w14:textId="20C7721D" w:rsidR="00922E47" w:rsidRDefault="00BD6023" w:rsidP="00A0757D">
            <w:pPr>
              <w:pStyle w:val="ListParagraph"/>
              <w:pageBreakBefore/>
              <w:widowControl w:val="0"/>
              <w:numPr>
                <w:ilvl w:val="0"/>
                <w:numId w:val="11"/>
              </w:numPr>
              <w:rPr>
                <w:rFonts w:ascii="Arial" w:hAnsi="Arial" w:cs="Arial"/>
                <w:b/>
                <w:bCs/>
              </w:rPr>
            </w:pPr>
            <w:r w:rsidRPr="00BD6023">
              <w:rPr>
                <w:rFonts w:ascii="Calibri" w:hAnsi="Calibri" w:cs="Calibri"/>
                <w:sz w:val="20"/>
                <w:szCs w:val="20"/>
              </w:rPr>
              <w:t xml:space="preserve">Data </w:t>
            </w:r>
            <w:r w:rsidR="003E236A">
              <w:rPr>
                <w:rFonts w:ascii="Calibri" w:hAnsi="Calibri" w:cs="Calibri"/>
                <w:sz w:val="20"/>
                <w:szCs w:val="20"/>
              </w:rPr>
              <w:t xml:space="preserve">(such as Empowering </w:t>
            </w:r>
            <w:r w:rsidR="00693FB4">
              <w:rPr>
                <w:rFonts w:ascii="Calibri" w:hAnsi="Calibri" w:cs="Calibri"/>
                <w:sz w:val="20"/>
                <w:szCs w:val="20"/>
              </w:rPr>
              <w:t>t</w:t>
            </w:r>
            <w:r w:rsidR="003E236A">
              <w:rPr>
                <w:rFonts w:ascii="Calibri" w:hAnsi="Calibri" w:cs="Calibri"/>
                <w:sz w:val="20"/>
                <w:szCs w:val="20"/>
              </w:rPr>
              <w:t>hrough Employment, QEP, stakeholder feedback</w:t>
            </w:r>
            <w:r w:rsidR="00693FB4">
              <w:rPr>
                <w:rFonts w:ascii="Calibri" w:hAnsi="Calibri" w:cs="Calibri"/>
                <w:sz w:val="20"/>
                <w:szCs w:val="20"/>
              </w:rPr>
              <w:t xml:space="preserve">) </w:t>
            </w:r>
            <w:r w:rsidRPr="00BD6023">
              <w:rPr>
                <w:rFonts w:ascii="Calibri" w:hAnsi="Calibri" w:cs="Calibri"/>
                <w:sz w:val="20"/>
                <w:szCs w:val="20"/>
              </w:rPr>
              <w:t>is reviewed and results in actionable strategies</w:t>
            </w:r>
            <w:r w:rsidR="00CC7468">
              <w:rPr>
                <w:rFonts w:ascii="Calibri" w:hAnsi="Calibri" w:cs="Calibri"/>
                <w:sz w:val="20"/>
                <w:szCs w:val="20"/>
              </w:rPr>
              <w:t xml:space="preserve"> to address issues identified and</w:t>
            </w:r>
            <w:r w:rsidR="00BA091E">
              <w:rPr>
                <w:rFonts w:ascii="Calibri" w:hAnsi="Calibri" w:cs="Calibri"/>
                <w:sz w:val="20"/>
                <w:szCs w:val="20"/>
              </w:rPr>
              <w:t xml:space="preserve"> for ongoing</w:t>
            </w:r>
            <w:r w:rsidR="00CC7468">
              <w:rPr>
                <w:rFonts w:ascii="Calibri" w:hAnsi="Calibri" w:cs="Calibri"/>
                <w:sz w:val="20"/>
                <w:szCs w:val="20"/>
              </w:rPr>
              <w:t xml:space="preserve"> progress on employment</w:t>
            </w:r>
            <w:r w:rsidR="00BA091E">
              <w:rPr>
                <w:rFonts w:ascii="Arial" w:hAnsi="Arial" w:cs="Arial"/>
                <w:b/>
                <w:bCs/>
              </w:rPr>
              <w:t>.</w:t>
            </w:r>
          </w:p>
          <w:p w14:paraId="29036311" w14:textId="7385B2C7" w:rsidR="00F7709F" w:rsidRPr="00BD6023" w:rsidRDefault="00F7709F" w:rsidP="00A0757D">
            <w:pPr>
              <w:pStyle w:val="ListParagraph"/>
              <w:pageBreakBefore/>
              <w:widowControl w:val="0"/>
              <w:numPr>
                <w:ilvl w:val="0"/>
                <w:numId w:val="11"/>
              </w:numPr>
              <w:rPr>
                <w:rFonts w:ascii="Arial" w:hAnsi="Arial" w:cs="Arial"/>
                <w:b/>
                <w:bCs/>
              </w:rPr>
            </w:pPr>
            <w:r w:rsidRPr="00F7709F">
              <w:rPr>
                <w:rFonts w:ascii="Calibri" w:hAnsi="Calibri" w:cs="Calibri"/>
                <w:sz w:val="20"/>
                <w:szCs w:val="20"/>
              </w:rPr>
              <w:t>Findings &amp; strategies are shared with</w:t>
            </w:r>
            <w:r w:rsidR="003E236A">
              <w:rPr>
                <w:rFonts w:ascii="Calibri" w:hAnsi="Calibri" w:cs="Calibri"/>
                <w:sz w:val="20"/>
                <w:szCs w:val="20"/>
              </w:rPr>
              <w:t xml:space="preserve"> staff, board, and external</w:t>
            </w:r>
            <w:r w:rsidRPr="00F7709F">
              <w:rPr>
                <w:rFonts w:ascii="Calibri" w:hAnsi="Calibri" w:cs="Calibri"/>
                <w:sz w:val="20"/>
                <w:szCs w:val="20"/>
              </w:rPr>
              <w:t xml:space="preserve"> stakeholders</w:t>
            </w:r>
            <w:r>
              <w:rPr>
                <w:rFonts w:ascii="Arial" w:hAnsi="Arial" w:cs="Arial"/>
                <w:b/>
                <w:bCs/>
              </w:rPr>
              <w:t xml:space="preserve"> </w:t>
            </w:r>
          </w:p>
        </w:tc>
      </w:tr>
      <w:tr w:rsidR="001146EC" w14:paraId="7B41975D" w14:textId="77777777" w:rsidTr="601F8DAA">
        <w:tc>
          <w:tcPr>
            <w:tcW w:w="2528" w:type="dxa"/>
            <w:shd w:val="clear" w:color="auto" w:fill="F2F2F2" w:themeFill="background1" w:themeFillShade="F2"/>
          </w:tcPr>
          <w:p w14:paraId="6CB6FFD5" w14:textId="522A5F2C" w:rsidR="001146EC" w:rsidRPr="00A0757D" w:rsidRDefault="001146EC" w:rsidP="00A0757D">
            <w:pPr>
              <w:pStyle w:val="ListParagraph"/>
              <w:widowControl w:val="0"/>
              <w:numPr>
                <w:ilvl w:val="0"/>
                <w:numId w:val="19"/>
              </w:numPr>
              <w:ind w:left="520" w:hanging="160"/>
              <w:jc w:val="center"/>
              <w:rPr>
                <w:rFonts w:cstheme="minorHAnsi"/>
                <w:b/>
                <w:bCs/>
                <w:sz w:val="22"/>
                <w:szCs w:val="22"/>
              </w:rPr>
            </w:pPr>
            <w:r w:rsidRPr="00A0757D">
              <w:rPr>
                <w:rFonts w:cstheme="minorHAnsi"/>
                <w:b/>
                <w:bCs/>
              </w:rPr>
              <w:t xml:space="preserve">Policies and </w:t>
            </w:r>
            <w:r w:rsidR="00DB09B3">
              <w:rPr>
                <w:rFonts w:cstheme="minorHAnsi"/>
                <w:b/>
                <w:bCs/>
                <w:sz w:val="22"/>
                <w:szCs w:val="22"/>
              </w:rPr>
              <w:t>P</w:t>
            </w:r>
            <w:r w:rsidRPr="00A0757D">
              <w:rPr>
                <w:rFonts w:cstheme="minorHAnsi"/>
                <w:b/>
                <w:bCs/>
              </w:rPr>
              <w:t>rocedures</w:t>
            </w:r>
          </w:p>
        </w:tc>
        <w:tc>
          <w:tcPr>
            <w:tcW w:w="3952" w:type="dxa"/>
            <w:shd w:val="clear" w:color="auto" w:fill="F2F2F2" w:themeFill="background1" w:themeFillShade="F2"/>
          </w:tcPr>
          <w:p w14:paraId="43817508" w14:textId="111EEFFF" w:rsidR="001146EC" w:rsidRDefault="00693FB4" w:rsidP="00713614">
            <w:pPr>
              <w:pageBreakBefore/>
              <w:widowControl w:val="0"/>
              <w:contextualSpacing/>
              <w:rPr>
                <w:rFonts w:ascii="Calibri" w:eastAsia="Times New Roman" w:hAnsi="Calibri" w:cs="Calibri"/>
                <w:sz w:val="20"/>
                <w:szCs w:val="20"/>
              </w:rPr>
            </w:pPr>
            <w:r>
              <w:rPr>
                <w:sz w:val="20"/>
                <w:szCs w:val="20"/>
              </w:rPr>
              <w:t xml:space="preserve">15. </w:t>
            </w:r>
            <w:r w:rsidR="001146EC">
              <w:rPr>
                <w:sz w:val="20"/>
                <w:szCs w:val="20"/>
              </w:rPr>
              <w:t>The organization has a full range of policies and procedures to support the effective coordination of employment services.</w:t>
            </w:r>
          </w:p>
        </w:tc>
        <w:tc>
          <w:tcPr>
            <w:tcW w:w="900" w:type="dxa"/>
            <w:shd w:val="clear" w:color="auto" w:fill="F2F2F2" w:themeFill="background1" w:themeFillShade="F2"/>
          </w:tcPr>
          <w:p w14:paraId="587387E6" w14:textId="77777777" w:rsidR="001146EC" w:rsidRDefault="001146EC" w:rsidP="00713614">
            <w:pPr>
              <w:pageBreakBefore/>
              <w:widowControl w:val="0"/>
              <w:contextualSpacing/>
              <w:jc w:val="center"/>
              <w:rPr>
                <w:rFonts w:ascii="Arial" w:hAnsi="Arial" w:cs="Arial"/>
                <w:b/>
                <w:bCs/>
              </w:rPr>
            </w:pPr>
          </w:p>
        </w:tc>
        <w:tc>
          <w:tcPr>
            <w:tcW w:w="6390" w:type="dxa"/>
            <w:shd w:val="clear" w:color="auto" w:fill="F2F2F2" w:themeFill="background1" w:themeFillShade="F2"/>
          </w:tcPr>
          <w:p w14:paraId="73A16F05" w14:textId="77777777" w:rsidR="001146EC" w:rsidRPr="00A0757D" w:rsidRDefault="001146EC" w:rsidP="001146EC">
            <w:pPr>
              <w:pStyle w:val="ListParagraph"/>
              <w:numPr>
                <w:ilvl w:val="0"/>
                <w:numId w:val="11"/>
              </w:numPr>
              <w:rPr>
                <w:sz w:val="20"/>
                <w:szCs w:val="20"/>
              </w:rPr>
            </w:pPr>
            <w:r w:rsidRPr="00A0757D">
              <w:rPr>
                <w:sz w:val="20"/>
                <w:szCs w:val="20"/>
              </w:rPr>
              <w:t>Organization has full set of policies specific to employment services.</w:t>
            </w:r>
          </w:p>
          <w:p w14:paraId="63317425" w14:textId="132CFC52" w:rsidR="001146EC" w:rsidRDefault="001146EC" w:rsidP="001146EC">
            <w:pPr>
              <w:pStyle w:val="ListParagraph"/>
              <w:pageBreakBefore/>
              <w:widowControl w:val="0"/>
              <w:numPr>
                <w:ilvl w:val="0"/>
                <w:numId w:val="11"/>
              </w:numPr>
              <w:rPr>
                <w:rFonts w:ascii="Calibri" w:hAnsi="Calibri" w:cs="Calibri"/>
                <w:sz w:val="20"/>
                <w:szCs w:val="20"/>
              </w:rPr>
            </w:pPr>
            <w:r w:rsidRPr="00A0757D">
              <w:rPr>
                <w:sz w:val="20"/>
                <w:szCs w:val="20"/>
              </w:rPr>
              <w:t>Policies cover full range of areas within EFFECT</w:t>
            </w:r>
          </w:p>
        </w:tc>
      </w:tr>
    </w:tbl>
    <w:p w14:paraId="16797C8A" w14:textId="77777777" w:rsidR="002A0EE6" w:rsidRDefault="002A0EE6" w:rsidP="00713614">
      <w:pPr>
        <w:widowControl w:val="0"/>
        <w:contextualSpacing/>
        <w:jc w:val="center"/>
        <w:rPr>
          <w:rFonts w:ascii="Arial" w:hAnsi="Arial" w:cs="Arial"/>
          <w:b/>
          <w:bCs/>
          <w:sz w:val="24"/>
          <w:szCs w:val="24"/>
        </w:rPr>
      </w:pPr>
    </w:p>
    <w:p w14:paraId="43CD8544" w14:textId="77777777" w:rsidR="00AF4577" w:rsidRDefault="00AF4577" w:rsidP="00713614">
      <w:pPr>
        <w:widowControl w:val="0"/>
        <w:contextualSpacing/>
        <w:jc w:val="center"/>
        <w:rPr>
          <w:rFonts w:ascii="Arial" w:hAnsi="Arial" w:cs="Arial"/>
          <w:b/>
          <w:bCs/>
          <w:sz w:val="24"/>
          <w:szCs w:val="24"/>
        </w:rPr>
      </w:pPr>
    </w:p>
    <w:tbl>
      <w:tblPr>
        <w:tblStyle w:val="TableGrid"/>
        <w:tblW w:w="0" w:type="auto"/>
        <w:tblLook w:val="04A0" w:firstRow="1" w:lastRow="0" w:firstColumn="1" w:lastColumn="0" w:noHBand="0" w:noVBand="1"/>
      </w:tblPr>
      <w:tblGrid>
        <w:gridCol w:w="2315"/>
        <w:gridCol w:w="2078"/>
        <w:gridCol w:w="2082"/>
        <w:gridCol w:w="2081"/>
        <w:gridCol w:w="2292"/>
        <w:gridCol w:w="2102"/>
      </w:tblGrid>
      <w:tr w:rsidR="00693FB4" w14:paraId="4FB03DD9" w14:textId="056CF612" w:rsidTr="10623967">
        <w:trPr>
          <w:trHeight w:val="375"/>
        </w:trPr>
        <w:tc>
          <w:tcPr>
            <w:tcW w:w="2315" w:type="dxa"/>
          </w:tcPr>
          <w:p w14:paraId="371BC863" w14:textId="77777777" w:rsidR="00693FB4" w:rsidRDefault="00693FB4" w:rsidP="00713614">
            <w:pPr>
              <w:pStyle w:val="Header"/>
              <w:widowControl w:val="0"/>
              <w:tabs>
                <w:tab w:val="clear" w:pos="4680"/>
                <w:tab w:val="clear" w:pos="9360"/>
              </w:tabs>
              <w:contextualSpacing/>
            </w:pPr>
            <w:r>
              <w:t xml:space="preserve">Summary Scores: </w:t>
            </w:r>
          </w:p>
        </w:tc>
        <w:tc>
          <w:tcPr>
            <w:tcW w:w="2078" w:type="dxa"/>
          </w:tcPr>
          <w:p w14:paraId="3FE3618B" w14:textId="77777777" w:rsidR="00693FB4" w:rsidRDefault="00693FB4" w:rsidP="00713614">
            <w:pPr>
              <w:pStyle w:val="Header"/>
              <w:widowControl w:val="0"/>
              <w:tabs>
                <w:tab w:val="clear" w:pos="4680"/>
                <w:tab w:val="clear" w:pos="9360"/>
              </w:tabs>
              <w:contextualSpacing/>
            </w:pPr>
            <w:r>
              <w:t xml:space="preserve">A: </w:t>
            </w:r>
          </w:p>
        </w:tc>
        <w:tc>
          <w:tcPr>
            <w:tcW w:w="2082" w:type="dxa"/>
          </w:tcPr>
          <w:p w14:paraId="1121FAB3" w14:textId="77777777" w:rsidR="00693FB4" w:rsidRDefault="00693FB4" w:rsidP="00713614">
            <w:pPr>
              <w:pStyle w:val="Header"/>
              <w:widowControl w:val="0"/>
              <w:tabs>
                <w:tab w:val="clear" w:pos="4680"/>
                <w:tab w:val="clear" w:pos="9360"/>
              </w:tabs>
              <w:contextualSpacing/>
            </w:pPr>
            <w:r>
              <w:t xml:space="preserve">B: </w:t>
            </w:r>
          </w:p>
        </w:tc>
        <w:tc>
          <w:tcPr>
            <w:tcW w:w="2081" w:type="dxa"/>
          </w:tcPr>
          <w:p w14:paraId="5F9B5967" w14:textId="77777777" w:rsidR="00693FB4" w:rsidRDefault="00693FB4" w:rsidP="00713614">
            <w:pPr>
              <w:pStyle w:val="Header"/>
              <w:widowControl w:val="0"/>
              <w:tabs>
                <w:tab w:val="clear" w:pos="4680"/>
                <w:tab w:val="clear" w:pos="9360"/>
              </w:tabs>
              <w:contextualSpacing/>
            </w:pPr>
            <w:r>
              <w:t xml:space="preserve">C: </w:t>
            </w:r>
          </w:p>
        </w:tc>
        <w:tc>
          <w:tcPr>
            <w:tcW w:w="2292" w:type="dxa"/>
          </w:tcPr>
          <w:p w14:paraId="65C19CFB" w14:textId="77777777" w:rsidR="00693FB4" w:rsidRDefault="00693FB4" w:rsidP="00713614">
            <w:pPr>
              <w:pStyle w:val="Header"/>
              <w:widowControl w:val="0"/>
              <w:tabs>
                <w:tab w:val="clear" w:pos="4680"/>
                <w:tab w:val="clear" w:pos="9360"/>
              </w:tabs>
              <w:contextualSpacing/>
            </w:pPr>
            <w:r>
              <w:t xml:space="preserve">D: </w:t>
            </w:r>
          </w:p>
        </w:tc>
        <w:tc>
          <w:tcPr>
            <w:tcW w:w="2102" w:type="dxa"/>
          </w:tcPr>
          <w:p w14:paraId="4028CA29" w14:textId="5261CC78" w:rsidR="00693FB4" w:rsidRDefault="00693FB4" w:rsidP="00713614">
            <w:pPr>
              <w:pStyle w:val="Header"/>
              <w:widowControl w:val="0"/>
              <w:tabs>
                <w:tab w:val="clear" w:pos="4680"/>
                <w:tab w:val="clear" w:pos="9360"/>
              </w:tabs>
              <w:contextualSpacing/>
            </w:pPr>
            <w:r>
              <w:t>E:</w:t>
            </w:r>
          </w:p>
        </w:tc>
      </w:tr>
      <w:tr w:rsidR="00693FB4" w14:paraId="299E0B21" w14:textId="3DD9E061" w:rsidTr="10623967">
        <w:tc>
          <w:tcPr>
            <w:tcW w:w="2315" w:type="dxa"/>
          </w:tcPr>
          <w:p w14:paraId="3741808E" w14:textId="636F2B95" w:rsidR="00693FB4" w:rsidRDefault="00693FB4" w:rsidP="00713614">
            <w:pPr>
              <w:pStyle w:val="Header"/>
              <w:widowControl w:val="0"/>
              <w:tabs>
                <w:tab w:val="clear" w:pos="4680"/>
                <w:tab w:val="clear" w:pos="9360"/>
              </w:tabs>
              <w:contextualSpacing/>
            </w:pPr>
            <w:r>
              <w:t>F:</w:t>
            </w:r>
          </w:p>
        </w:tc>
        <w:tc>
          <w:tcPr>
            <w:tcW w:w="2078" w:type="dxa"/>
          </w:tcPr>
          <w:p w14:paraId="17C7A713" w14:textId="77777777" w:rsidR="00693FB4" w:rsidRDefault="00693FB4" w:rsidP="10623967">
            <w:pPr>
              <w:pStyle w:val="Header"/>
              <w:widowControl w:val="0"/>
              <w:tabs>
                <w:tab w:val="clear" w:pos="4680"/>
                <w:tab w:val="clear" w:pos="9360"/>
              </w:tabs>
              <w:contextualSpacing/>
            </w:pPr>
            <w:r>
              <w:t xml:space="preserve">G: </w:t>
            </w:r>
          </w:p>
        </w:tc>
        <w:tc>
          <w:tcPr>
            <w:tcW w:w="2082" w:type="dxa"/>
          </w:tcPr>
          <w:p w14:paraId="67D0FD01" w14:textId="77777777" w:rsidR="00693FB4" w:rsidRDefault="00693FB4" w:rsidP="10623967">
            <w:pPr>
              <w:pStyle w:val="Header"/>
              <w:widowControl w:val="0"/>
              <w:tabs>
                <w:tab w:val="clear" w:pos="4680"/>
                <w:tab w:val="clear" w:pos="9360"/>
              </w:tabs>
              <w:contextualSpacing/>
            </w:pPr>
            <w:r>
              <w:t xml:space="preserve">H: </w:t>
            </w:r>
          </w:p>
        </w:tc>
        <w:tc>
          <w:tcPr>
            <w:tcW w:w="2081" w:type="dxa"/>
          </w:tcPr>
          <w:p w14:paraId="437DCB0A" w14:textId="3AE7CD0B" w:rsidR="00693FB4" w:rsidRDefault="00693FB4" w:rsidP="10623967">
            <w:pPr>
              <w:pStyle w:val="Header"/>
              <w:widowControl w:val="0"/>
              <w:tabs>
                <w:tab w:val="clear" w:pos="4680"/>
                <w:tab w:val="clear" w:pos="9360"/>
              </w:tabs>
              <w:contextualSpacing/>
            </w:pPr>
            <w:r>
              <w:t>I:</w:t>
            </w:r>
          </w:p>
        </w:tc>
        <w:tc>
          <w:tcPr>
            <w:tcW w:w="4394" w:type="dxa"/>
            <w:gridSpan w:val="2"/>
          </w:tcPr>
          <w:p w14:paraId="7CFB940D" w14:textId="47CFB720" w:rsidR="00693FB4" w:rsidRDefault="00693FB4" w:rsidP="10623967">
            <w:pPr>
              <w:pStyle w:val="Header"/>
              <w:widowControl w:val="0"/>
              <w:tabs>
                <w:tab w:val="clear" w:pos="4680"/>
                <w:tab w:val="clear" w:pos="9360"/>
              </w:tabs>
              <w:contextualSpacing/>
            </w:pPr>
            <w:r>
              <w:t xml:space="preserve">Average: </w:t>
            </w:r>
          </w:p>
        </w:tc>
      </w:tr>
    </w:tbl>
    <w:p w14:paraId="45E91C36" w14:textId="40A44060" w:rsidR="002A0EE6" w:rsidRPr="00801FEB" w:rsidRDefault="00801FEB" w:rsidP="002A0EE6">
      <w:pPr>
        <w:jc w:val="center"/>
        <w:rPr>
          <w:rFonts w:ascii="Arial" w:hAnsi="Arial" w:cs="Arial"/>
          <w:sz w:val="24"/>
          <w:szCs w:val="24"/>
        </w:rPr>
      </w:pPr>
      <w:r w:rsidRPr="00801FEB">
        <w:rPr>
          <w:rFonts w:ascii="Arial" w:hAnsi="Arial" w:cs="Arial"/>
          <w:noProof/>
          <w:sz w:val="24"/>
          <w:szCs w:val="24"/>
        </w:rPr>
        <mc:AlternateContent>
          <mc:Choice Requires="wps">
            <w:drawing>
              <wp:anchor distT="0" distB="0" distL="114300" distR="114300" simplePos="0" relativeHeight="251659264" behindDoc="0" locked="0" layoutInCell="1" allowOverlap="1" wp14:anchorId="78467897" wp14:editId="40B2C7D7">
                <wp:simplePos x="0" y="0"/>
                <wp:positionH relativeFrom="column">
                  <wp:posOffset>131885</wp:posOffset>
                </wp:positionH>
                <wp:positionV relativeFrom="paragraph">
                  <wp:posOffset>2826825</wp:posOffset>
                </wp:positionV>
                <wp:extent cx="1688123" cy="281353"/>
                <wp:effectExtent l="0" t="0" r="1270" b="0"/>
                <wp:wrapNone/>
                <wp:docPr id="405198481" name="Text Box 1"/>
                <wp:cNvGraphicFramePr/>
                <a:graphic xmlns:a="http://schemas.openxmlformats.org/drawingml/2006/main">
                  <a:graphicData uri="http://schemas.microsoft.com/office/word/2010/wordprocessingShape">
                    <wps:wsp>
                      <wps:cNvSpPr txBox="1"/>
                      <wps:spPr>
                        <a:xfrm>
                          <a:off x="0" y="0"/>
                          <a:ext cx="1688123" cy="281353"/>
                        </a:xfrm>
                        <a:prstGeom prst="rect">
                          <a:avLst/>
                        </a:prstGeom>
                        <a:solidFill>
                          <a:schemeClr val="lt1"/>
                        </a:solidFill>
                        <a:ln w="6350">
                          <a:noFill/>
                        </a:ln>
                      </wps:spPr>
                      <wps:txbx>
                        <w:txbxContent>
                          <w:p w14:paraId="4A25E5B2" w14:textId="4134634B" w:rsidR="00801FEB" w:rsidRPr="00801FEB" w:rsidRDefault="00801FEB">
                            <w:pPr>
                              <w:rPr>
                                <w:i/>
                                <w:iCs/>
                              </w:rPr>
                            </w:pPr>
                            <w:r w:rsidRPr="00801FEB">
                              <w:rPr>
                                <w:i/>
                                <w:iCs/>
                              </w:rPr>
                              <w:t>December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8467897" id="_x0000_t202" coordsize="21600,21600" o:spt="202" path="m,l,21600r21600,l21600,xe">
                <v:stroke joinstyle="miter"/>
                <v:path gradientshapeok="t" o:connecttype="rect"/>
              </v:shapetype>
              <v:shape id="Text Box 1" o:spid="_x0000_s1026" type="#_x0000_t202" style="position:absolute;left:0;text-align:left;margin-left:10.4pt;margin-top:222.6pt;width:132.9pt;height:2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" fillcolor="white [3201]" stroked="f" strokeweight=".5pt">
                <v:textbox>
                  <w:txbxContent>
                    <w:p w14:paraId="4A25E5B2" w14:textId="4134634B" w:rsidR="00801FEB" w:rsidRPr="00801FEB" w:rsidRDefault="00801FEB">
                      <w:pPr>
                        <w:rPr>
                          <w:i/>
                          <w:iCs/>
                        </w:rPr>
                      </w:pPr>
                      <w:r w:rsidRPr="00801FEB">
                        <w:rPr>
                          <w:i/>
                          <w:iCs/>
                        </w:rPr>
                        <w:t>December 2025</w:t>
                      </w:r>
                    </w:p>
                  </w:txbxContent>
                </v:textbox>
              </v:shape>
            </w:pict>
          </mc:Fallback>
        </mc:AlternateContent>
      </w:r>
    </w:p>
    <w:sectPr w:rsidR="002A0EE6" w:rsidRPr="00801FEB" w:rsidSect="00CE4A11">
      <w:footerReference w:type="first" r:id="rId22"/>
      <w:pgSz w:w="15840" w:h="12240" w:orient="landscape"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2385F" w14:textId="77777777" w:rsidR="007C4B79" w:rsidRDefault="007C4B79" w:rsidP="00BD5CC8">
      <w:pPr>
        <w:spacing w:after="0" w:line="240" w:lineRule="auto"/>
      </w:pPr>
      <w:r>
        <w:separator/>
      </w:r>
    </w:p>
  </w:endnote>
  <w:endnote w:type="continuationSeparator" w:id="0">
    <w:p w14:paraId="35FC87EB" w14:textId="77777777" w:rsidR="007C4B79" w:rsidRDefault="007C4B79" w:rsidP="00BD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CC39" w14:textId="77777777" w:rsidR="004A6B8D" w:rsidRPr="00BD5CC8" w:rsidRDefault="004A6B8D" w:rsidP="004A6B8D">
    <w:pPr>
      <w:pStyle w:val="Footer"/>
      <w:rPr>
        <w:sz w:val="24"/>
        <w:szCs w:val="24"/>
      </w:rPr>
    </w:pPr>
    <w:r w:rsidRPr="00BD5CC8">
      <w:rPr>
        <w:b/>
        <w:bCs/>
        <w:sz w:val="24"/>
        <w:szCs w:val="24"/>
      </w:rPr>
      <w:t>Scoring:</w:t>
    </w:r>
    <w:r w:rsidRPr="00BD5CC8">
      <w:rPr>
        <w:sz w:val="24"/>
        <w:szCs w:val="24"/>
      </w:rPr>
      <w:t xml:space="preserve"> </w:t>
    </w:r>
    <w:r w:rsidRPr="00BD5CC8">
      <w:rPr>
        <w:rFonts w:eastAsia="Times New Roman" w:cstheme="minorHAnsi"/>
        <w:sz w:val="24"/>
        <w:szCs w:val="24"/>
      </w:rPr>
      <w:t>(1=No activity, 2=Planning, 3=Development, 4=Implementation, 5=Sustainable, 6=Maintenance, 7=Leadership)</w:t>
    </w:r>
  </w:p>
  <w:p w14:paraId="19E6244E" w14:textId="77777777" w:rsidR="004A6B8D" w:rsidRDefault="004A6B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99B6" w14:textId="77777777" w:rsidR="00B862C8" w:rsidRDefault="00B862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D40A6" w14:textId="67DD7670" w:rsidR="00B862C8" w:rsidRPr="00254136" w:rsidRDefault="00B862C8">
    <w:pPr>
      <w:pStyle w:val="Footer"/>
      <w:rPr>
        <w:sz w:val="24"/>
        <w:szCs w:val="24"/>
      </w:rPr>
    </w:pPr>
    <w:r w:rsidRPr="00BD5CC8">
      <w:rPr>
        <w:b/>
        <w:bCs/>
        <w:sz w:val="24"/>
        <w:szCs w:val="24"/>
      </w:rPr>
      <w:t>Scoring:</w:t>
    </w:r>
    <w:r w:rsidRPr="00BD5CC8">
      <w:rPr>
        <w:sz w:val="24"/>
        <w:szCs w:val="24"/>
      </w:rPr>
      <w:t xml:space="preserve"> </w:t>
    </w:r>
    <w:r w:rsidRPr="00BD5CC8">
      <w:rPr>
        <w:rFonts w:eastAsia="Times New Roman" w:cstheme="minorHAnsi"/>
        <w:sz w:val="24"/>
        <w:szCs w:val="24"/>
      </w:rPr>
      <w:t>(1=No activity, 2=Planning, 3=</w:t>
    </w:r>
    <w:r>
      <w:rPr>
        <w:rFonts w:eastAsia="Times New Roman" w:cstheme="minorHAnsi"/>
        <w:sz w:val="24"/>
        <w:szCs w:val="24"/>
      </w:rPr>
      <w:t>Implementation</w:t>
    </w:r>
    <w:r w:rsidRPr="00BD5CC8">
      <w:rPr>
        <w:rFonts w:eastAsia="Times New Roman" w:cstheme="minorHAnsi"/>
        <w:sz w:val="24"/>
        <w:szCs w:val="24"/>
      </w:rPr>
      <w:t>, 4=</w:t>
    </w:r>
    <w:r>
      <w:rPr>
        <w:rFonts w:eastAsia="Times New Roman" w:cstheme="minorHAnsi"/>
        <w:sz w:val="24"/>
        <w:szCs w:val="24"/>
      </w:rPr>
      <w:t>Sustainable</w:t>
    </w:r>
    <w:r w:rsidRPr="00BD5CC8">
      <w:rPr>
        <w:rFonts w:eastAsia="Times New Roman" w:cstheme="minorHAnsi"/>
        <w:sz w:val="24"/>
        <w:szCs w:val="24"/>
      </w:rPr>
      <w:t>, 5=</w:t>
    </w:r>
    <w:r>
      <w:rPr>
        <w:rFonts w:eastAsia="Times New Roman" w:cstheme="minorHAnsi"/>
        <w:sz w:val="24"/>
        <w:szCs w:val="24"/>
      </w:rPr>
      <w:t>Quality Assurance</w:t>
    </w:r>
    <w:r>
      <w:rPr>
        <w:sz w:val="24"/>
        <w:szCs w:val="24"/>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AB61E" w14:textId="77777777" w:rsidR="00B862C8" w:rsidRPr="008D4B40" w:rsidRDefault="00B862C8" w:rsidP="008D4B40">
    <w:pPr>
      <w:pStyle w:val="Footer"/>
      <w:rPr>
        <w:sz w:val="24"/>
        <w:szCs w:val="24"/>
      </w:rPr>
    </w:pPr>
  </w:p>
  <w:p w14:paraId="0F59928A" w14:textId="77777777" w:rsidR="00B862C8" w:rsidRPr="00BD5CC8" w:rsidRDefault="00B862C8" w:rsidP="008D4B40">
    <w:pPr>
      <w:pStyle w:val="Footer"/>
      <w:spacing w:before="240"/>
      <w:rPr>
        <w:sz w:val="24"/>
        <w:szCs w:val="24"/>
      </w:rPr>
    </w:pPr>
  </w:p>
  <w:p w14:paraId="7A577259" w14:textId="77777777" w:rsidR="00B862C8" w:rsidRPr="00BD5CC8" w:rsidRDefault="00B862C8" w:rsidP="008D4B40">
    <w:pPr>
      <w:pStyle w:val="Footer"/>
      <w:rPr>
        <w:sz w:val="24"/>
        <w:szCs w:val="24"/>
      </w:rPr>
    </w:pPr>
  </w:p>
  <w:p w14:paraId="07CAC5B5" w14:textId="77777777" w:rsidR="00B862C8" w:rsidRDefault="00B862C8" w:rsidP="008D4B40">
    <w:pPr>
      <w:pStyle w:val="Footer"/>
    </w:pPr>
  </w:p>
  <w:p w14:paraId="090F7086" w14:textId="77777777" w:rsidR="00B862C8" w:rsidRPr="00BD5CC8" w:rsidRDefault="00B862C8" w:rsidP="008D4B40">
    <w:pPr>
      <w:pStyle w:val="Footer"/>
      <w:rPr>
        <w:sz w:val="24"/>
        <w:szCs w:val="24"/>
      </w:rPr>
    </w:pPr>
  </w:p>
  <w:p w14:paraId="305C67E6" w14:textId="77777777" w:rsidR="00B862C8" w:rsidRDefault="00B862C8" w:rsidP="008D4B40">
    <w:pPr>
      <w:pStyle w:val="Footer"/>
    </w:pPr>
  </w:p>
  <w:p w14:paraId="640AA444" w14:textId="77777777" w:rsidR="00B862C8" w:rsidRPr="009A65B1" w:rsidRDefault="00B862C8" w:rsidP="009A65B1">
    <w:pPr>
      <w:pStyle w:val="Footer"/>
      <w:ind w:firstLine="720"/>
      <w:rPr>
        <w:b/>
        <w:bC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802E7" w14:textId="525BE5B1" w:rsidR="000A65C4" w:rsidRPr="00BD5CC8" w:rsidRDefault="000A65C4" w:rsidP="000A65C4">
    <w:pPr>
      <w:pStyle w:val="Footer"/>
      <w:rPr>
        <w:sz w:val="24"/>
        <w:szCs w:val="24"/>
      </w:rPr>
    </w:pPr>
    <w:r w:rsidRPr="00BD5CC8">
      <w:rPr>
        <w:b/>
        <w:bCs/>
        <w:sz w:val="24"/>
        <w:szCs w:val="24"/>
      </w:rPr>
      <w:t>Scoring:</w:t>
    </w:r>
    <w:r w:rsidRPr="00BD5CC8">
      <w:rPr>
        <w:sz w:val="24"/>
        <w:szCs w:val="24"/>
      </w:rPr>
      <w:t xml:space="preserve"> </w:t>
    </w:r>
    <w:r w:rsidRPr="00BD5CC8">
      <w:rPr>
        <w:rFonts w:eastAsia="Times New Roman" w:cstheme="minorHAnsi"/>
        <w:sz w:val="24"/>
        <w:szCs w:val="24"/>
      </w:rPr>
      <w:t>(</w:t>
    </w:r>
    <w:r w:rsidR="00B7710A">
      <w:rPr>
        <w:rFonts w:eastAsia="Times New Roman" w:cstheme="minorHAnsi"/>
        <w:sz w:val="24"/>
        <w:szCs w:val="24"/>
      </w:rPr>
      <w:t>0</w:t>
    </w:r>
    <w:r w:rsidRPr="00BD5CC8">
      <w:rPr>
        <w:rFonts w:eastAsia="Times New Roman" w:cstheme="minorHAnsi"/>
        <w:sz w:val="24"/>
        <w:szCs w:val="24"/>
      </w:rPr>
      <w:t xml:space="preserve">=No activity, </w:t>
    </w:r>
    <w:r w:rsidR="00B7710A">
      <w:rPr>
        <w:rFonts w:eastAsia="Times New Roman" w:cstheme="minorHAnsi"/>
        <w:sz w:val="24"/>
        <w:szCs w:val="24"/>
      </w:rPr>
      <w:t>1</w:t>
    </w:r>
    <w:r w:rsidRPr="00BD5CC8">
      <w:rPr>
        <w:rFonts w:eastAsia="Times New Roman" w:cstheme="minorHAnsi"/>
        <w:sz w:val="24"/>
        <w:szCs w:val="24"/>
      </w:rPr>
      <w:t>=Planning</w:t>
    </w:r>
    <w:r w:rsidR="00B7710A">
      <w:rPr>
        <w:rFonts w:eastAsia="Times New Roman" w:cstheme="minorHAnsi"/>
        <w:sz w:val="24"/>
        <w:szCs w:val="24"/>
      </w:rPr>
      <w:t xml:space="preserve"> &amp; </w:t>
    </w:r>
    <w:r w:rsidRPr="00BD5CC8">
      <w:rPr>
        <w:rFonts w:eastAsia="Times New Roman" w:cstheme="minorHAnsi"/>
        <w:sz w:val="24"/>
        <w:szCs w:val="24"/>
      </w:rPr>
      <w:t xml:space="preserve">Development, </w:t>
    </w:r>
    <w:r w:rsidR="00B7710A">
      <w:rPr>
        <w:rFonts w:eastAsia="Times New Roman" w:cstheme="minorHAnsi"/>
        <w:sz w:val="24"/>
        <w:szCs w:val="24"/>
      </w:rPr>
      <w:t>2</w:t>
    </w:r>
    <w:r w:rsidRPr="00BD5CC8">
      <w:rPr>
        <w:rFonts w:eastAsia="Times New Roman" w:cstheme="minorHAnsi"/>
        <w:sz w:val="24"/>
        <w:szCs w:val="24"/>
      </w:rPr>
      <w:t xml:space="preserve">=Implementation, </w:t>
    </w:r>
    <w:r w:rsidR="00B7710A">
      <w:rPr>
        <w:rFonts w:eastAsia="Times New Roman" w:cstheme="minorHAnsi"/>
        <w:sz w:val="24"/>
        <w:szCs w:val="24"/>
      </w:rPr>
      <w:t>3</w:t>
    </w:r>
    <w:r w:rsidRPr="00BD5CC8">
      <w:rPr>
        <w:rFonts w:eastAsia="Times New Roman" w:cstheme="minorHAnsi"/>
        <w:sz w:val="24"/>
        <w:szCs w:val="24"/>
      </w:rPr>
      <w:t xml:space="preserve">=Sustainable, </w:t>
    </w:r>
    <w:r w:rsidR="00B7710A">
      <w:rPr>
        <w:rFonts w:eastAsia="Times New Roman" w:cstheme="minorHAnsi"/>
        <w:sz w:val="24"/>
        <w:szCs w:val="24"/>
      </w:rPr>
      <w:t>4</w:t>
    </w:r>
    <w:r w:rsidRPr="00BD5CC8">
      <w:rPr>
        <w:rFonts w:eastAsia="Times New Roman" w:cstheme="minorHAnsi"/>
        <w:sz w:val="24"/>
        <w:szCs w:val="24"/>
      </w:rPr>
      <w:t>=</w:t>
    </w:r>
    <w:r w:rsidR="00B7710A">
      <w:rPr>
        <w:rFonts w:eastAsia="Times New Roman" w:cstheme="minorHAnsi"/>
        <w:sz w:val="24"/>
        <w:szCs w:val="24"/>
      </w:rPr>
      <w:t>Quality</w:t>
    </w:r>
    <w:r w:rsidRPr="00BD5CC8">
      <w:rPr>
        <w:rFonts w:eastAsia="Times New Roman" w:cstheme="minorHAnsi"/>
        <w:sz w:val="24"/>
        <w:szCs w:val="24"/>
      </w:rPr>
      <w:t xml:space="preserve">, </w:t>
    </w:r>
    <w:r w:rsidR="00B7710A">
      <w:rPr>
        <w:rFonts w:eastAsia="Times New Roman" w:cstheme="minorHAnsi"/>
        <w:sz w:val="24"/>
        <w:szCs w:val="24"/>
      </w:rPr>
      <w:t>5</w:t>
    </w:r>
    <w:r w:rsidRPr="00BD5CC8">
      <w:rPr>
        <w:rFonts w:eastAsia="Times New Roman" w:cstheme="minorHAnsi"/>
        <w:sz w:val="24"/>
        <w:szCs w:val="24"/>
      </w:rPr>
      <w:t>=Leadership)</w:t>
    </w:r>
  </w:p>
  <w:p w14:paraId="18AF26A5" w14:textId="77777777" w:rsidR="00D2339C" w:rsidRDefault="00D233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7E0F9" w14:textId="77777777" w:rsidR="007C4B79" w:rsidRDefault="007C4B79" w:rsidP="00BD5CC8">
      <w:pPr>
        <w:spacing w:after="0" w:line="240" w:lineRule="auto"/>
      </w:pPr>
      <w:r>
        <w:separator/>
      </w:r>
    </w:p>
  </w:footnote>
  <w:footnote w:type="continuationSeparator" w:id="0">
    <w:p w14:paraId="374A65C4" w14:textId="77777777" w:rsidR="007C4B79" w:rsidRDefault="007C4B79" w:rsidP="00BD5C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21BA9" w14:textId="77777777" w:rsidR="00B862C8" w:rsidRDefault="00B862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A63B0" w14:textId="77777777" w:rsidR="00B862C8" w:rsidRDefault="00B862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74F3D" w14:textId="77777777" w:rsidR="00B862C8" w:rsidRDefault="00B862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3A3B"/>
    <w:multiLevelType w:val="hybridMultilevel"/>
    <w:tmpl w:val="6BD4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F87916"/>
    <w:multiLevelType w:val="hybridMultilevel"/>
    <w:tmpl w:val="261A2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03DD9"/>
    <w:multiLevelType w:val="hybridMultilevel"/>
    <w:tmpl w:val="C486D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0037F2"/>
    <w:multiLevelType w:val="hybridMultilevel"/>
    <w:tmpl w:val="E1D8C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55BD3"/>
    <w:multiLevelType w:val="hybridMultilevel"/>
    <w:tmpl w:val="13308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3DF04D2"/>
    <w:multiLevelType w:val="hybridMultilevel"/>
    <w:tmpl w:val="1DFA5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67991"/>
    <w:multiLevelType w:val="hybridMultilevel"/>
    <w:tmpl w:val="21EE0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8B8019E"/>
    <w:multiLevelType w:val="hybridMultilevel"/>
    <w:tmpl w:val="709EE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0481F21"/>
    <w:multiLevelType w:val="hybridMultilevel"/>
    <w:tmpl w:val="E5743A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215D58"/>
    <w:multiLevelType w:val="hybridMultilevel"/>
    <w:tmpl w:val="F3CA50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931057"/>
    <w:multiLevelType w:val="hybridMultilevel"/>
    <w:tmpl w:val="F9E68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87C29"/>
    <w:multiLevelType w:val="hybridMultilevel"/>
    <w:tmpl w:val="1A885696"/>
    <w:lvl w:ilvl="0" w:tplc="EA2E8282">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1513DE"/>
    <w:multiLevelType w:val="hybridMultilevel"/>
    <w:tmpl w:val="F30A5C6C"/>
    <w:lvl w:ilvl="0" w:tplc="0B5C1408">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A53ACB"/>
    <w:multiLevelType w:val="hybridMultilevel"/>
    <w:tmpl w:val="7D22FF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8D75DF"/>
    <w:multiLevelType w:val="hybridMultilevel"/>
    <w:tmpl w:val="63EE2640"/>
    <w:lvl w:ilvl="0" w:tplc="04090003">
      <w:start w:val="1"/>
      <w:numFmt w:val="bullet"/>
      <w:lvlText w:val="o"/>
      <w:lvlJc w:val="left"/>
      <w:pPr>
        <w:ind w:left="770" w:hanging="360"/>
      </w:pPr>
      <w:rPr>
        <w:rFonts w:ascii="Courier New" w:hAnsi="Courier New" w:cs="Courier New"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5" w15:restartNumberingAfterBreak="0">
    <w:nsid w:val="3706233C"/>
    <w:multiLevelType w:val="hybridMultilevel"/>
    <w:tmpl w:val="F334D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C37943"/>
    <w:multiLevelType w:val="hybridMultilevel"/>
    <w:tmpl w:val="BCF216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C401240"/>
    <w:multiLevelType w:val="hybridMultilevel"/>
    <w:tmpl w:val="CEB0B0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A50881"/>
    <w:multiLevelType w:val="hybridMultilevel"/>
    <w:tmpl w:val="B586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814CB"/>
    <w:multiLevelType w:val="hybridMultilevel"/>
    <w:tmpl w:val="E5B61E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D7192A"/>
    <w:multiLevelType w:val="hybridMultilevel"/>
    <w:tmpl w:val="4AD2C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BB34926"/>
    <w:multiLevelType w:val="singleLevel"/>
    <w:tmpl w:val="086464E4"/>
    <w:lvl w:ilvl="0">
      <w:start w:val="1"/>
      <w:numFmt w:val="decimal"/>
      <w:lvlText w:val="%1."/>
      <w:lvlJc w:val="left"/>
      <w:pPr>
        <w:tabs>
          <w:tab w:val="num" w:pos="1080"/>
        </w:tabs>
        <w:ind w:left="1080" w:hanging="360"/>
      </w:pPr>
      <w:rPr>
        <w:rFonts w:hint="default"/>
      </w:rPr>
    </w:lvl>
  </w:abstractNum>
  <w:abstractNum w:abstractNumId="22" w15:restartNumberingAfterBreak="0">
    <w:nsid w:val="51FC7141"/>
    <w:multiLevelType w:val="hybridMultilevel"/>
    <w:tmpl w:val="5A4A4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3C16B7"/>
    <w:multiLevelType w:val="hybridMultilevel"/>
    <w:tmpl w:val="349E2248"/>
    <w:lvl w:ilvl="0" w:tplc="EA2E828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4D6BC8"/>
    <w:multiLevelType w:val="hybridMultilevel"/>
    <w:tmpl w:val="503C6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4060AF"/>
    <w:multiLevelType w:val="hybridMultilevel"/>
    <w:tmpl w:val="E9CE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8E2337"/>
    <w:multiLevelType w:val="hybridMultilevel"/>
    <w:tmpl w:val="D94CC3D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8935335"/>
    <w:multiLevelType w:val="hybridMultilevel"/>
    <w:tmpl w:val="4C4A14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5F26CA"/>
    <w:multiLevelType w:val="hybridMultilevel"/>
    <w:tmpl w:val="CBAE67FA"/>
    <w:lvl w:ilvl="0" w:tplc="7CC050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A51109"/>
    <w:multiLevelType w:val="hybridMultilevel"/>
    <w:tmpl w:val="90F2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8368EC"/>
    <w:multiLevelType w:val="hybridMultilevel"/>
    <w:tmpl w:val="0BB6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DB7F6C"/>
    <w:multiLevelType w:val="hybridMultilevel"/>
    <w:tmpl w:val="40182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441B5F"/>
    <w:multiLevelType w:val="hybridMultilevel"/>
    <w:tmpl w:val="82B85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F776A2"/>
    <w:multiLevelType w:val="hybridMultilevel"/>
    <w:tmpl w:val="C7CA2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70558746">
    <w:abstractNumId w:val="21"/>
  </w:num>
  <w:num w:numId="2" w16cid:durableId="1292784668">
    <w:abstractNumId w:val="26"/>
  </w:num>
  <w:num w:numId="3" w16cid:durableId="1948344108">
    <w:abstractNumId w:val="14"/>
  </w:num>
  <w:num w:numId="4" w16cid:durableId="1368020657">
    <w:abstractNumId w:val="12"/>
  </w:num>
  <w:num w:numId="5" w16cid:durableId="755397902">
    <w:abstractNumId w:val="23"/>
  </w:num>
  <w:num w:numId="6" w16cid:durableId="452334520">
    <w:abstractNumId w:val="11"/>
  </w:num>
  <w:num w:numId="7" w16cid:durableId="2015569320">
    <w:abstractNumId w:val="20"/>
  </w:num>
  <w:num w:numId="8" w16cid:durableId="1632176938">
    <w:abstractNumId w:val="2"/>
  </w:num>
  <w:num w:numId="9" w16cid:durableId="1087269128">
    <w:abstractNumId w:val="16"/>
  </w:num>
  <w:num w:numId="10" w16cid:durableId="151069766">
    <w:abstractNumId w:val="17"/>
  </w:num>
  <w:num w:numId="11" w16cid:durableId="858619030">
    <w:abstractNumId w:val="27"/>
  </w:num>
  <w:num w:numId="12" w16cid:durableId="1079592490">
    <w:abstractNumId w:val="32"/>
  </w:num>
  <w:num w:numId="13" w16cid:durableId="84499270">
    <w:abstractNumId w:val="22"/>
  </w:num>
  <w:num w:numId="14" w16cid:durableId="93325336">
    <w:abstractNumId w:val="15"/>
  </w:num>
  <w:num w:numId="15" w16cid:durableId="1138258660">
    <w:abstractNumId w:val="30"/>
  </w:num>
  <w:num w:numId="16" w16cid:durableId="1279725612">
    <w:abstractNumId w:val="1"/>
  </w:num>
  <w:num w:numId="17" w16cid:durableId="1602956272">
    <w:abstractNumId w:val="18"/>
  </w:num>
  <w:num w:numId="18" w16cid:durableId="1337613500">
    <w:abstractNumId w:val="29"/>
  </w:num>
  <w:num w:numId="19" w16cid:durableId="1216889007">
    <w:abstractNumId w:val="28"/>
  </w:num>
  <w:num w:numId="20" w16cid:durableId="1138300966">
    <w:abstractNumId w:val="13"/>
  </w:num>
  <w:num w:numId="21" w16cid:durableId="957028983">
    <w:abstractNumId w:val="9"/>
  </w:num>
  <w:num w:numId="22" w16cid:durableId="940987574">
    <w:abstractNumId w:val="3"/>
  </w:num>
  <w:num w:numId="23" w16cid:durableId="526914204">
    <w:abstractNumId w:val="8"/>
  </w:num>
  <w:num w:numId="24" w16cid:durableId="104082174">
    <w:abstractNumId w:val="4"/>
  </w:num>
  <w:num w:numId="25" w16cid:durableId="1672176187">
    <w:abstractNumId w:val="19"/>
  </w:num>
  <w:num w:numId="26" w16cid:durableId="328867264">
    <w:abstractNumId w:val="5"/>
  </w:num>
  <w:num w:numId="27" w16cid:durableId="1112284372">
    <w:abstractNumId w:val="7"/>
  </w:num>
  <w:num w:numId="28" w16cid:durableId="1867865427">
    <w:abstractNumId w:val="0"/>
  </w:num>
  <w:num w:numId="29" w16cid:durableId="183904735">
    <w:abstractNumId w:val="33"/>
  </w:num>
  <w:num w:numId="30" w16cid:durableId="1646742069">
    <w:abstractNumId w:val="6"/>
  </w:num>
  <w:num w:numId="31" w16cid:durableId="425349970">
    <w:abstractNumId w:val="10"/>
  </w:num>
  <w:num w:numId="32" w16cid:durableId="2004430799">
    <w:abstractNumId w:val="24"/>
  </w:num>
  <w:num w:numId="33" w16cid:durableId="705524328">
    <w:abstractNumId w:val="25"/>
  </w:num>
  <w:num w:numId="34" w16cid:durableId="18617033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F95"/>
    <w:rsid w:val="00001D22"/>
    <w:rsid w:val="00021316"/>
    <w:rsid w:val="00030774"/>
    <w:rsid w:val="00034504"/>
    <w:rsid w:val="00034EBD"/>
    <w:rsid w:val="00041C27"/>
    <w:rsid w:val="00043AF2"/>
    <w:rsid w:val="00045EB8"/>
    <w:rsid w:val="00046737"/>
    <w:rsid w:val="00062687"/>
    <w:rsid w:val="0006608D"/>
    <w:rsid w:val="00067089"/>
    <w:rsid w:val="00070DB2"/>
    <w:rsid w:val="000763FA"/>
    <w:rsid w:val="000770C9"/>
    <w:rsid w:val="00082B9A"/>
    <w:rsid w:val="000930DA"/>
    <w:rsid w:val="000A65C4"/>
    <w:rsid w:val="000A6FB5"/>
    <w:rsid w:val="000B0F50"/>
    <w:rsid w:val="000B3929"/>
    <w:rsid w:val="000B3E85"/>
    <w:rsid w:val="000C176B"/>
    <w:rsid w:val="000D2CD6"/>
    <w:rsid w:val="000D48EB"/>
    <w:rsid w:val="000E10E1"/>
    <w:rsid w:val="000E5603"/>
    <w:rsid w:val="00107C59"/>
    <w:rsid w:val="00112B14"/>
    <w:rsid w:val="001146EC"/>
    <w:rsid w:val="0011494B"/>
    <w:rsid w:val="00117F5B"/>
    <w:rsid w:val="0012511D"/>
    <w:rsid w:val="00167F9A"/>
    <w:rsid w:val="00172B5E"/>
    <w:rsid w:val="00176025"/>
    <w:rsid w:val="00176F89"/>
    <w:rsid w:val="001B634D"/>
    <w:rsid w:val="001B6519"/>
    <w:rsid w:val="001F234A"/>
    <w:rsid w:val="001F51D4"/>
    <w:rsid w:val="00200048"/>
    <w:rsid w:val="00203F98"/>
    <w:rsid w:val="002066BA"/>
    <w:rsid w:val="0020679C"/>
    <w:rsid w:val="00215CD7"/>
    <w:rsid w:val="002170F6"/>
    <w:rsid w:val="002327AF"/>
    <w:rsid w:val="00233B0D"/>
    <w:rsid w:val="002373BD"/>
    <w:rsid w:val="00242280"/>
    <w:rsid w:val="0024261B"/>
    <w:rsid w:val="00246501"/>
    <w:rsid w:val="00262DED"/>
    <w:rsid w:val="00266D9E"/>
    <w:rsid w:val="00274397"/>
    <w:rsid w:val="002A0EE6"/>
    <w:rsid w:val="002A2983"/>
    <w:rsid w:val="002A3373"/>
    <w:rsid w:val="002A6B86"/>
    <w:rsid w:val="002C6705"/>
    <w:rsid w:val="002C7443"/>
    <w:rsid w:val="002E3495"/>
    <w:rsid w:val="002E7A26"/>
    <w:rsid w:val="002F05F7"/>
    <w:rsid w:val="002F1562"/>
    <w:rsid w:val="00304726"/>
    <w:rsid w:val="003111E7"/>
    <w:rsid w:val="003155C1"/>
    <w:rsid w:val="00315766"/>
    <w:rsid w:val="00323376"/>
    <w:rsid w:val="00326BF6"/>
    <w:rsid w:val="00327387"/>
    <w:rsid w:val="00327F7E"/>
    <w:rsid w:val="0034347E"/>
    <w:rsid w:val="003500E5"/>
    <w:rsid w:val="00351728"/>
    <w:rsid w:val="00352DE9"/>
    <w:rsid w:val="00363348"/>
    <w:rsid w:val="00365E00"/>
    <w:rsid w:val="00372B43"/>
    <w:rsid w:val="00374AF0"/>
    <w:rsid w:val="003C2A1A"/>
    <w:rsid w:val="003C5BAA"/>
    <w:rsid w:val="003C6E30"/>
    <w:rsid w:val="003D2010"/>
    <w:rsid w:val="003E236A"/>
    <w:rsid w:val="003E477B"/>
    <w:rsid w:val="003E5ADE"/>
    <w:rsid w:val="003E6FC1"/>
    <w:rsid w:val="003E724A"/>
    <w:rsid w:val="003E7C05"/>
    <w:rsid w:val="003F4ECD"/>
    <w:rsid w:val="003F6DAF"/>
    <w:rsid w:val="004146DD"/>
    <w:rsid w:val="004331E3"/>
    <w:rsid w:val="00444DFF"/>
    <w:rsid w:val="00456F81"/>
    <w:rsid w:val="00473B7F"/>
    <w:rsid w:val="00475EA3"/>
    <w:rsid w:val="00494C01"/>
    <w:rsid w:val="004A0700"/>
    <w:rsid w:val="004A6968"/>
    <w:rsid w:val="004A6B8D"/>
    <w:rsid w:val="004B4AA0"/>
    <w:rsid w:val="004B726F"/>
    <w:rsid w:val="004E3591"/>
    <w:rsid w:val="004F7072"/>
    <w:rsid w:val="00517C4F"/>
    <w:rsid w:val="00524F5A"/>
    <w:rsid w:val="00535814"/>
    <w:rsid w:val="0054673D"/>
    <w:rsid w:val="00547394"/>
    <w:rsid w:val="005477AD"/>
    <w:rsid w:val="005571E0"/>
    <w:rsid w:val="00563006"/>
    <w:rsid w:val="00566A1C"/>
    <w:rsid w:val="0057518B"/>
    <w:rsid w:val="00575A6E"/>
    <w:rsid w:val="00590015"/>
    <w:rsid w:val="00594604"/>
    <w:rsid w:val="005A08F3"/>
    <w:rsid w:val="005A1B3C"/>
    <w:rsid w:val="005A5F96"/>
    <w:rsid w:val="005A648A"/>
    <w:rsid w:val="005B0047"/>
    <w:rsid w:val="005B4B8E"/>
    <w:rsid w:val="005B7BDE"/>
    <w:rsid w:val="005C424C"/>
    <w:rsid w:val="005C6A81"/>
    <w:rsid w:val="005C6E2C"/>
    <w:rsid w:val="005D13A0"/>
    <w:rsid w:val="005F5579"/>
    <w:rsid w:val="006126AF"/>
    <w:rsid w:val="00613F33"/>
    <w:rsid w:val="006146F1"/>
    <w:rsid w:val="00622188"/>
    <w:rsid w:val="00631EDC"/>
    <w:rsid w:val="00634736"/>
    <w:rsid w:val="0064740B"/>
    <w:rsid w:val="0065396A"/>
    <w:rsid w:val="00686180"/>
    <w:rsid w:val="00692F0D"/>
    <w:rsid w:val="00693FB4"/>
    <w:rsid w:val="006A0F20"/>
    <w:rsid w:val="006B0309"/>
    <w:rsid w:val="006B36A0"/>
    <w:rsid w:val="006B726D"/>
    <w:rsid w:val="006C2245"/>
    <w:rsid w:val="006C5EE9"/>
    <w:rsid w:val="006D756E"/>
    <w:rsid w:val="006E26B9"/>
    <w:rsid w:val="006E44A2"/>
    <w:rsid w:val="006E49A3"/>
    <w:rsid w:val="006F0AD0"/>
    <w:rsid w:val="006F332D"/>
    <w:rsid w:val="006F3E32"/>
    <w:rsid w:val="00713614"/>
    <w:rsid w:val="007140E3"/>
    <w:rsid w:val="00723C69"/>
    <w:rsid w:val="00725522"/>
    <w:rsid w:val="00730B4B"/>
    <w:rsid w:val="00736B4E"/>
    <w:rsid w:val="00741BEB"/>
    <w:rsid w:val="00750F75"/>
    <w:rsid w:val="00751CDD"/>
    <w:rsid w:val="00756173"/>
    <w:rsid w:val="0077183B"/>
    <w:rsid w:val="00771929"/>
    <w:rsid w:val="00774D41"/>
    <w:rsid w:val="007808B7"/>
    <w:rsid w:val="00783BF1"/>
    <w:rsid w:val="0078457C"/>
    <w:rsid w:val="00786D17"/>
    <w:rsid w:val="007B409A"/>
    <w:rsid w:val="007C4B79"/>
    <w:rsid w:val="007F2326"/>
    <w:rsid w:val="007F3618"/>
    <w:rsid w:val="00800BE8"/>
    <w:rsid w:val="00801FEB"/>
    <w:rsid w:val="00806DA9"/>
    <w:rsid w:val="00815324"/>
    <w:rsid w:val="00817B4E"/>
    <w:rsid w:val="00821A2A"/>
    <w:rsid w:val="00826903"/>
    <w:rsid w:val="00833F54"/>
    <w:rsid w:val="00836BC1"/>
    <w:rsid w:val="008417EE"/>
    <w:rsid w:val="0084278B"/>
    <w:rsid w:val="00861DD5"/>
    <w:rsid w:val="00885C20"/>
    <w:rsid w:val="0089169A"/>
    <w:rsid w:val="008A1B87"/>
    <w:rsid w:val="008A49DA"/>
    <w:rsid w:val="008C4F0F"/>
    <w:rsid w:val="008C7CF9"/>
    <w:rsid w:val="008D2D36"/>
    <w:rsid w:val="008D6D10"/>
    <w:rsid w:val="008D73D9"/>
    <w:rsid w:val="008D787F"/>
    <w:rsid w:val="009010F6"/>
    <w:rsid w:val="00910B8E"/>
    <w:rsid w:val="00914B63"/>
    <w:rsid w:val="00915F28"/>
    <w:rsid w:val="00917FDC"/>
    <w:rsid w:val="00922E47"/>
    <w:rsid w:val="00925432"/>
    <w:rsid w:val="00960958"/>
    <w:rsid w:val="009618B2"/>
    <w:rsid w:val="00982979"/>
    <w:rsid w:val="0098725E"/>
    <w:rsid w:val="009A542B"/>
    <w:rsid w:val="009B5A84"/>
    <w:rsid w:val="009B6108"/>
    <w:rsid w:val="009C18C8"/>
    <w:rsid w:val="009C2498"/>
    <w:rsid w:val="009C6F43"/>
    <w:rsid w:val="009E2293"/>
    <w:rsid w:val="009E4559"/>
    <w:rsid w:val="009E7788"/>
    <w:rsid w:val="00A03A30"/>
    <w:rsid w:val="00A0757D"/>
    <w:rsid w:val="00A1332A"/>
    <w:rsid w:val="00A17D86"/>
    <w:rsid w:val="00A24991"/>
    <w:rsid w:val="00A2710A"/>
    <w:rsid w:val="00A454B3"/>
    <w:rsid w:val="00A46958"/>
    <w:rsid w:val="00A47BCA"/>
    <w:rsid w:val="00A51F26"/>
    <w:rsid w:val="00A53BD2"/>
    <w:rsid w:val="00A5578C"/>
    <w:rsid w:val="00A61485"/>
    <w:rsid w:val="00A67D9A"/>
    <w:rsid w:val="00A73F91"/>
    <w:rsid w:val="00A745AF"/>
    <w:rsid w:val="00A86DFB"/>
    <w:rsid w:val="00A95B2A"/>
    <w:rsid w:val="00AA0EA9"/>
    <w:rsid w:val="00AA3FAB"/>
    <w:rsid w:val="00AB0784"/>
    <w:rsid w:val="00AB21F8"/>
    <w:rsid w:val="00AC126B"/>
    <w:rsid w:val="00AD13D7"/>
    <w:rsid w:val="00AD34D5"/>
    <w:rsid w:val="00AF4577"/>
    <w:rsid w:val="00B07CF1"/>
    <w:rsid w:val="00B10C60"/>
    <w:rsid w:val="00B11F25"/>
    <w:rsid w:val="00B169C0"/>
    <w:rsid w:val="00B170F5"/>
    <w:rsid w:val="00B174F9"/>
    <w:rsid w:val="00B256F3"/>
    <w:rsid w:val="00B27B8F"/>
    <w:rsid w:val="00B357BA"/>
    <w:rsid w:val="00B36CE6"/>
    <w:rsid w:val="00B5571D"/>
    <w:rsid w:val="00B625FD"/>
    <w:rsid w:val="00B65074"/>
    <w:rsid w:val="00B65A68"/>
    <w:rsid w:val="00B71680"/>
    <w:rsid w:val="00B7710A"/>
    <w:rsid w:val="00B7776F"/>
    <w:rsid w:val="00B862C8"/>
    <w:rsid w:val="00B869C4"/>
    <w:rsid w:val="00B95AC9"/>
    <w:rsid w:val="00BA07E1"/>
    <w:rsid w:val="00BA091E"/>
    <w:rsid w:val="00BA5654"/>
    <w:rsid w:val="00BB095A"/>
    <w:rsid w:val="00BB19A8"/>
    <w:rsid w:val="00BB5A81"/>
    <w:rsid w:val="00BB6F95"/>
    <w:rsid w:val="00BC7E91"/>
    <w:rsid w:val="00BD1CF1"/>
    <w:rsid w:val="00BD5CC8"/>
    <w:rsid w:val="00BD6023"/>
    <w:rsid w:val="00BD7055"/>
    <w:rsid w:val="00BE5C35"/>
    <w:rsid w:val="00BE70D5"/>
    <w:rsid w:val="00BF6A19"/>
    <w:rsid w:val="00C02A10"/>
    <w:rsid w:val="00C02C73"/>
    <w:rsid w:val="00C0711D"/>
    <w:rsid w:val="00C20CF7"/>
    <w:rsid w:val="00C3420A"/>
    <w:rsid w:val="00C42AB9"/>
    <w:rsid w:val="00C5177C"/>
    <w:rsid w:val="00C563DF"/>
    <w:rsid w:val="00C63F2E"/>
    <w:rsid w:val="00C66300"/>
    <w:rsid w:val="00C712D1"/>
    <w:rsid w:val="00C8152D"/>
    <w:rsid w:val="00C84B78"/>
    <w:rsid w:val="00C87A29"/>
    <w:rsid w:val="00CA7D75"/>
    <w:rsid w:val="00CC1329"/>
    <w:rsid w:val="00CC46E5"/>
    <w:rsid w:val="00CC7468"/>
    <w:rsid w:val="00CD1874"/>
    <w:rsid w:val="00CD53ED"/>
    <w:rsid w:val="00CD6159"/>
    <w:rsid w:val="00CE4526"/>
    <w:rsid w:val="00CE4A11"/>
    <w:rsid w:val="00CE7EED"/>
    <w:rsid w:val="00D200A6"/>
    <w:rsid w:val="00D2339C"/>
    <w:rsid w:val="00D32F2D"/>
    <w:rsid w:val="00D3532E"/>
    <w:rsid w:val="00D353C8"/>
    <w:rsid w:val="00D55EF7"/>
    <w:rsid w:val="00D6041D"/>
    <w:rsid w:val="00D61A96"/>
    <w:rsid w:val="00D66E31"/>
    <w:rsid w:val="00D8777D"/>
    <w:rsid w:val="00DB09B3"/>
    <w:rsid w:val="00DB1439"/>
    <w:rsid w:val="00DB3005"/>
    <w:rsid w:val="00DD39F0"/>
    <w:rsid w:val="00DD594B"/>
    <w:rsid w:val="00DE0EF5"/>
    <w:rsid w:val="00DF713E"/>
    <w:rsid w:val="00E03FA3"/>
    <w:rsid w:val="00E20764"/>
    <w:rsid w:val="00E2210E"/>
    <w:rsid w:val="00E23554"/>
    <w:rsid w:val="00E44739"/>
    <w:rsid w:val="00E468D7"/>
    <w:rsid w:val="00E51C6B"/>
    <w:rsid w:val="00E6070E"/>
    <w:rsid w:val="00E6087F"/>
    <w:rsid w:val="00E72C6C"/>
    <w:rsid w:val="00E95C2C"/>
    <w:rsid w:val="00EA3354"/>
    <w:rsid w:val="00EA374F"/>
    <w:rsid w:val="00EC1448"/>
    <w:rsid w:val="00ED2BD6"/>
    <w:rsid w:val="00ED55BE"/>
    <w:rsid w:val="00EE48F9"/>
    <w:rsid w:val="00EF0A77"/>
    <w:rsid w:val="00EF1E81"/>
    <w:rsid w:val="00F0048B"/>
    <w:rsid w:val="00F00C43"/>
    <w:rsid w:val="00F13937"/>
    <w:rsid w:val="00F17BAC"/>
    <w:rsid w:val="00F21B0F"/>
    <w:rsid w:val="00F303D4"/>
    <w:rsid w:val="00F31213"/>
    <w:rsid w:val="00F44653"/>
    <w:rsid w:val="00F538C5"/>
    <w:rsid w:val="00F5741B"/>
    <w:rsid w:val="00F610F6"/>
    <w:rsid w:val="00F7709F"/>
    <w:rsid w:val="00F800AE"/>
    <w:rsid w:val="00F81A96"/>
    <w:rsid w:val="00F90538"/>
    <w:rsid w:val="00FB6A00"/>
    <w:rsid w:val="00FC6A29"/>
    <w:rsid w:val="00FD0F8D"/>
    <w:rsid w:val="00FD61E1"/>
    <w:rsid w:val="00FD70C1"/>
    <w:rsid w:val="00FF26D9"/>
    <w:rsid w:val="10623967"/>
    <w:rsid w:val="601F8DAA"/>
    <w:rsid w:val="7ACF8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7D8CC"/>
  <w15:chartTrackingRefBased/>
  <w15:docId w15:val="{94E623C4-FFF4-4106-A9BC-A69A4E294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EE6"/>
    <w:rPr>
      <w:kern w:val="0"/>
      <w14:ligatures w14:val="none"/>
    </w:rPr>
  </w:style>
  <w:style w:type="paragraph" w:styleId="Heading2">
    <w:name w:val="heading 2"/>
    <w:basedOn w:val="Normal"/>
    <w:next w:val="Normal"/>
    <w:link w:val="Heading2Char"/>
    <w:uiPriority w:val="9"/>
    <w:unhideWhenUsed/>
    <w:qFormat/>
    <w:rsid w:val="002A0EE6"/>
    <w:pPr>
      <w:keepNext/>
      <w:outlineLvl w:val="1"/>
    </w:pPr>
    <w:rPr>
      <w:rFonts w:ascii="Arial" w:hAnsi="Arial" w:cs="Arial"/>
      <w:b/>
      <w:sz w:val="23"/>
      <w:szCs w:val="23"/>
      <w:u w:val="single"/>
    </w:rPr>
  </w:style>
  <w:style w:type="paragraph" w:styleId="Heading5">
    <w:name w:val="heading 5"/>
    <w:basedOn w:val="Normal"/>
    <w:next w:val="Normal"/>
    <w:link w:val="Heading5Char"/>
    <w:qFormat/>
    <w:rsid w:val="002A0EE6"/>
    <w:pPr>
      <w:keepNext/>
      <w:widowControl w:val="0"/>
      <w:spacing w:after="0" w:line="240" w:lineRule="auto"/>
      <w:outlineLvl w:val="4"/>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EE6"/>
    <w:rPr>
      <w:rFonts w:ascii="Arial" w:hAnsi="Arial" w:cs="Arial"/>
      <w:b/>
      <w:kern w:val="0"/>
      <w:sz w:val="23"/>
      <w:szCs w:val="23"/>
      <w:u w:val="single"/>
      <w14:ligatures w14:val="none"/>
    </w:rPr>
  </w:style>
  <w:style w:type="character" w:customStyle="1" w:styleId="Heading5Char">
    <w:name w:val="Heading 5 Char"/>
    <w:basedOn w:val="DefaultParagraphFont"/>
    <w:link w:val="Heading5"/>
    <w:rsid w:val="002A0EE6"/>
    <w:rPr>
      <w:rFonts w:ascii="Times New Roman" w:eastAsia="Times New Roman" w:hAnsi="Times New Roman" w:cs="Times New Roman"/>
      <w:b/>
      <w:kern w:val="0"/>
      <w:sz w:val="20"/>
      <w:szCs w:val="20"/>
      <w14:ligatures w14:val="none"/>
    </w:rPr>
  </w:style>
  <w:style w:type="paragraph" w:styleId="Header">
    <w:name w:val="header"/>
    <w:basedOn w:val="Normal"/>
    <w:link w:val="HeaderChar"/>
    <w:unhideWhenUsed/>
    <w:rsid w:val="002A0EE6"/>
    <w:pPr>
      <w:tabs>
        <w:tab w:val="center" w:pos="4680"/>
        <w:tab w:val="right" w:pos="9360"/>
      </w:tabs>
      <w:spacing w:after="0" w:line="240" w:lineRule="auto"/>
    </w:pPr>
  </w:style>
  <w:style w:type="character" w:customStyle="1" w:styleId="HeaderChar">
    <w:name w:val="Header Char"/>
    <w:basedOn w:val="DefaultParagraphFont"/>
    <w:link w:val="Header"/>
    <w:rsid w:val="002A0EE6"/>
    <w:rPr>
      <w:kern w:val="0"/>
      <w14:ligatures w14:val="none"/>
    </w:rPr>
  </w:style>
  <w:style w:type="table" w:styleId="TableGrid">
    <w:name w:val="Table Grid"/>
    <w:basedOn w:val="TableNormal"/>
    <w:uiPriority w:val="59"/>
    <w:rsid w:val="002A0EE6"/>
    <w:pPr>
      <w:spacing w:after="0" w:line="240" w:lineRule="auto"/>
    </w:pPr>
    <w:rPr>
      <w:rFonts w:eastAsiaTheme="minorEastAsia"/>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6D10"/>
    <w:pPr>
      <w:ind w:left="720"/>
      <w:contextualSpacing/>
    </w:pPr>
  </w:style>
  <w:style w:type="character" w:styleId="CommentReference">
    <w:name w:val="annotation reference"/>
    <w:basedOn w:val="DefaultParagraphFont"/>
    <w:uiPriority w:val="99"/>
    <w:semiHidden/>
    <w:unhideWhenUsed/>
    <w:rsid w:val="00D32F2D"/>
    <w:rPr>
      <w:sz w:val="16"/>
      <w:szCs w:val="16"/>
    </w:rPr>
  </w:style>
  <w:style w:type="paragraph" w:styleId="CommentText">
    <w:name w:val="annotation text"/>
    <w:basedOn w:val="Normal"/>
    <w:link w:val="CommentTextChar"/>
    <w:uiPriority w:val="99"/>
    <w:unhideWhenUsed/>
    <w:rsid w:val="00D32F2D"/>
    <w:pPr>
      <w:spacing w:line="240" w:lineRule="auto"/>
    </w:pPr>
    <w:rPr>
      <w:sz w:val="20"/>
      <w:szCs w:val="20"/>
    </w:rPr>
  </w:style>
  <w:style w:type="character" w:customStyle="1" w:styleId="CommentTextChar">
    <w:name w:val="Comment Text Char"/>
    <w:basedOn w:val="DefaultParagraphFont"/>
    <w:link w:val="CommentText"/>
    <w:uiPriority w:val="99"/>
    <w:rsid w:val="00D32F2D"/>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32F2D"/>
    <w:rPr>
      <w:b/>
      <w:bCs/>
    </w:rPr>
  </w:style>
  <w:style w:type="character" w:customStyle="1" w:styleId="CommentSubjectChar">
    <w:name w:val="Comment Subject Char"/>
    <w:basedOn w:val="CommentTextChar"/>
    <w:link w:val="CommentSubject"/>
    <w:uiPriority w:val="99"/>
    <w:semiHidden/>
    <w:rsid w:val="00D32F2D"/>
    <w:rPr>
      <w:b/>
      <w:bCs/>
      <w:kern w:val="0"/>
      <w:sz w:val="20"/>
      <w:szCs w:val="20"/>
      <w14:ligatures w14:val="none"/>
    </w:rPr>
  </w:style>
  <w:style w:type="paragraph" w:styleId="BalloonText">
    <w:name w:val="Balloon Text"/>
    <w:basedOn w:val="Normal"/>
    <w:link w:val="BalloonTextChar"/>
    <w:uiPriority w:val="99"/>
    <w:semiHidden/>
    <w:unhideWhenUsed/>
    <w:rsid w:val="003273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7387"/>
    <w:rPr>
      <w:rFonts w:ascii="Segoe UI" w:hAnsi="Segoe UI" w:cs="Segoe UI"/>
      <w:kern w:val="0"/>
      <w:sz w:val="18"/>
      <w:szCs w:val="18"/>
      <w14:ligatures w14:val="none"/>
    </w:rPr>
  </w:style>
  <w:style w:type="paragraph" w:styleId="NormalWeb">
    <w:name w:val="Normal (Web)"/>
    <w:basedOn w:val="Normal"/>
    <w:uiPriority w:val="99"/>
    <w:unhideWhenUsed/>
    <w:rsid w:val="00200048"/>
    <w:pPr>
      <w:spacing w:before="100" w:beforeAutospacing="1" w:after="100" w:afterAutospacing="1" w:line="240" w:lineRule="auto"/>
    </w:pPr>
    <w:rPr>
      <w:rFonts w:ascii="Times New Roman" w:eastAsia="Times New Roman" w:hAnsi="Times New Roman" w:cs="Times New Roman"/>
      <w:sz w:val="24"/>
      <w:szCs w:val="24"/>
    </w:rPr>
  </w:style>
  <w:style w:type="paragraph" w:styleId="Footer">
    <w:name w:val="footer"/>
    <w:basedOn w:val="Normal"/>
    <w:link w:val="FooterChar"/>
    <w:uiPriority w:val="99"/>
    <w:unhideWhenUsed/>
    <w:qFormat/>
    <w:rsid w:val="00BD5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CC8"/>
    <w:rPr>
      <w:kern w:val="0"/>
      <w14:ligatures w14:val="none"/>
    </w:rPr>
  </w:style>
  <w:style w:type="character" w:styleId="Hyperlink">
    <w:name w:val="Hyperlink"/>
    <w:basedOn w:val="DefaultParagraphFont"/>
    <w:uiPriority w:val="99"/>
    <w:unhideWhenUsed/>
    <w:rsid w:val="005A08F3"/>
    <w:rPr>
      <w:color w:val="0563C1" w:themeColor="hyperlink"/>
      <w:u w:val="single"/>
    </w:rPr>
  </w:style>
  <w:style w:type="character" w:styleId="UnresolvedMention">
    <w:name w:val="Unresolved Mention"/>
    <w:basedOn w:val="DefaultParagraphFont"/>
    <w:uiPriority w:val="99"/>
    <w:semiHidden/>
    <w:unhideWhenUsed/>
    <w:rsid w:val="005A08F3"/>
    <w:rPr>
      <w:color w:val="605E5C"/>
      <w:shd w:val="clear" w:color="auto" w:fill="E1DFDD"/>
    </w:rPr>
  </w:style>
  <w:style w:type="paragraph" w:styleId="Revision">
    <w:name w:val="Revision"/>
    <w:hidden/>
    <w:uiPriority w:val="99"/>
    <w:semiHidden/>
    <w:rsid w:val="006E49A3"/>
    <w:pPr>
      <w:spacing w:after="0" w:line="240" w:lineRule="auto"/>
    </w:pPr>
    <w:rPr>
      <w:kern w:val="0"/>
      <w14:ligatures w14:val="none"/>
    </w:rPr>
  </w:style>
  <w:style w:type="character" w:styleId="FollowedHyperlink">
    <w:name w:val="FollowedHyperlink"/>
    <w:basedOn w:val="DefaultParagraphFont"/>
    <w:uiPriority w:val="99"/>
    <w:semiHidden/>
    <w:unhideWhenUsed/>
    <w:rsid w:val="00F312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3685">
      <w:bodyDiv w:val="1"/>
      <w:marLeft w:val="0"/>
      <w:marRight w:val="0"/>
      <w:marTop w:val="0"/>
      <w:marBottom w:val="0"/>
      <w:divBdr>
        <w:top w:val="none" w:sz="0" w:space="0" w:color="auto"/>
        <w:left w:val="none" w:sz="0" w:space="0" w:color="auto"/>
        <w:bottom w:val="none" w:sz="0" w:space="0" w:color="auto"/>
        <w:right w:val="none" w:sz="0" w:space="0" w:color="auto"/>
      </w:divBdr>
      <w:divsChild>
        <w:div w:id="246576627">
          <w:marLeft w:val="0"/>
          <w:marRight w:val="0"/>
          <w:marTop w:val="0"/>
          <w:marBottom w:val="0"/>
          <w:divBdr>
            <w:top w:val="none" w:sz="0" w:space="0" w:color="auto"/>
            <w:left w:val="none" w:sz="0" w:space="0" w:color="auto"/>
            <w:bottom w:val="none" w:sz="0" w:space="0" w:color="auto"/>
            <w:right w:val="none" w:sz="0" w:space="0" w:color="auto"/>
          </w:divBdr>
        </w:div>
        <w:div w:id="549421007">
          <w:marLeft w:val="0"/>
          <w:marRight w:val="0"/>
          <w:marTop w:val="0"/>
          <w:marBottom w:val="0"/>
          <w:divBdr>
            <w:top w:val="none" w:sz="0" w:space="0" w:color="auto"/>
            <w:left w:val="none" w:sz="0" w:space="0" w:color="auto"/>
            <w:bottom w:val="none" w:sz="0" w:space="0" w:color="auto"/>
            <w:right w:val="none" w:sz="0" w:space="0" w:color="auto"/>
          </w:divBdr>
        </w:div>
        <w:div w:id="1627270887">
          <w:marLeft w:val="0"/>
          <w:marRight w:val="0"/>
          <w:marTop w:val="0"/>
          <w:marBottom w:val="0"/>
          <w:divBdr>
            <w:top w:val="none" w:sz="0" w:space="0" w:color="auto"/>
            <w:left w:val="none" w:sz="0" w:space="0" w:color="auto"/>
            <w:bottom w:val="none" w:sz="0" w:space="0" w:color="auto"/>
            <w:right w:val="none" w:sz="0" w:space="0" w:color="auto"/>
          </w:divBdr>
        </w:div>
        <w:div w:id="1963917528">
          <w:marLeft w:val="0"/>
          <w:marRight w:val="0"/>
          <w:marTop w:val="0"/>
          <w:marBottom w:val="0"/>
          <w:divBdr>
            <w:top w:val="none" w:sz="0" w:space="0" w:color="auto"/>
            <w:left w:val="none" w:sz="0" w:space="0" w:color="auto"/>
            <w:bottom w:val="none" w:sz="0" w:space="0" w:color="auto"/>
            <w:right w:val="none" w:sz="0" w:space="0" w:color="auto"/>
          </w:divBdr>
        </w:div>
        <w:div w:id="1865630954">
          <w:marLeft w:val="0"/>
          <w:marRight w:val="0"/>
          <w:marTop w:val="0"/>
          <w:marBottom w:val="0"/>
          <w:divBdr>
            <w:top w:val="none" w:sz="0" w:space="0" w:color="auto"/>
            <w:left w:val="none" w:sz="0" w:space="0" w:color="auto"/>
            <w:bottom w:val="none" w:sz="0" w:space="0" w:color="auto"/>
            <w:right w:val="none" w:sz="0" w:space="0" w:color="auto"/>
          </w:divBdr>
        </w:div>
        <w:div w:id="1404254237">
          <w:marLeft w:val="0"/>
          <w:marRight w:val="0"/>
          <w:marTop w:val="0"/>
          <w:marBottom w:val="0"/>
          <w:divBdr>
            <w:top w:val="none" w:sz="0" w:space="0" w:color="auto"/>
            <w:left w:val="none" w:sz="0" w:space="0" w:color="auto"/>
            <w:bottom w:val="none" w:sz="0" w:space="0" w:color="auto"/>
            <w:right w:val="none" w:sz="0" w:space="0" w:color="auto"/>
          </w:divBdr>
        </w:div>
        <w:div w:id="1162427392">
          <w:marLeft w:val="0"/>
          <w:marRight w:val="0"/>
          <w:marTop w:val="0"/>
          <w:marBottom w:val="0"/>
          <w:divBdr>
            <w:top w:val="none" w:sz="0" w:space="0" w:color="auto"/>
            <w:left w:val="none" w:sz="0" w:space="0" w:color="auto"/>
            <w:bottom w:val="none" w:sz="0" w:space="0" w:color="auto"/>
            <w:right w:val="none" w:sz="0" w:space="0" w:color="auto"/>
          </w:divBdr>
        </w:div>
        <w:div w:id="1554653515">
          <w:marLeft w:val="0"/>
          <w:marRight w:val="0"/>
          <w:marTop w:val="0"/>
          <w:marBottom w:val="0"/>
          <w:divBdr>
            <w:top w:val="none" w:sz="0" w:space="0" w:color="auto"/>
            <w:left w:val="none" w:sz="0" w:space="0" w:color="auto"/>
            <w:bottom w:val="none" w:sz="0" w:space="0" w:color="auto"/>
            <w:right w:val="none" w:sz="0" w:space="0" w:color="auto"/>
          </w:divBdr>
        </w:div>
        <w:div w:id="1317033443">
          <w:marLeft w:val="0"/>
          <w:marRight w:val="0"/>
          <w:marTop w:val="0"/>
          <w:marBottom w:val="0"/>
          <w:divBdr>
            <w:top w:val="none" w:sz="0" w:space="0" w:color="auto"/>
            <w:left w:val="none" w:sz="0" w:space="0" w:color="auto"/>
            <w:bottom w:val="none" w:sz="0" w:space="0" w:color="auto"/>
            <w:right w:val="none" w:sz="0" w:space="0" w:color="auto"/>
          </w:divBdr>
        </w:div>
        <w:div w:id="266087044">
          <w:marLeft w:val="0"/>
          <w:marRight w:val="0"/>
          <w:marTop w:val="0"/>
          <w:marBottom w:val="0"/>
          <w:divBdr>
            <w:top w:val="none" w:sz="0" w:space="0" w:color="auto"/>
            <w:left w:val="none" w:sz="0" w:space="0" w:color="auto"/>
            <w:bottom w:val="none" w:sz="0" w:space="0" w:color="auto"/>
            <w:right w:val="none" w:sz="0" w:space="0" w:color="auto"/>
          </w:divBdr>
        </w:div>
        <w:div w:id="626670099">
          <w:marLeft w:val="0"/>
          <w:marRight w:val="0"/>
          <w:marTop w:val="0"/>
          <w:marBottom w:val="0"/>
          <w:divBdr>
            <w:top w:val="none" w:sz="0" w:space="0" w:color="auto"/>
            <w:left w:val="none" w:sz="0" w:space="0" w:color="auto"/>
            <w:bottom w:val="none" w:sz="0" w:space="0" w:color="auto"/>
            <w:right w:val="none" w:sz="0" w:space="0" w:color="auto"/>
          </w:divBdr>
        </w:div>
        <w:div w:id="280035368">
          <w:marLeft w:val="0"/>
          <w:marRight w:val="0"/>
          <w:marTop w:val="0"/>
          <w:marBottom w:val="0"/>
          <w:divBdr>
            <w:top w:val="none" w:sz="0" w:space="0" w:color="auto"/>
            <w:left w:val="none" w:sz="0" w:space="0" w:color="auto"/>
            <w:bottom w:val="none" w:sz="0" w:space="0" w:color="auto"/>
            <w:right w:val="none" w:sz="0" w:space="0" w:color="auto"/>
          </w:divBdr>
        </w:div>
        <w:div w:id="66004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yperlink" Target="https://liveumb-my.sharepoint.com/personal/jessica_keenoy_umb_edu/Documents/Documents/EFFECT%20TCM%2012.11.2023/DMH%20DD%20Employment%20First%20Policy."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mh.mo.gov/mental-illness/programs/olmstead"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liveumb-my.sharepoint.com/personal/jessica_keenoy_umb_edu/Documents/Documents/EFFECT%20TCM%2012.11.2023/Olmstead"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mh.mo.gov/dev-disabilities/hcbs"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7D6FDAA1379145BEE58AA9A94DB2BE" ma:contentTypeVersion="16" ma:contentTypeDescription="Create a new document." ma:contentTypeScope="" ma:versionID="1c548fc69620f019a18f97d5b2a1bd41">
  <xsd:schema xmlns:xsd="http://www.w3.org/2001/XMLSchema" xmlns:xs="http://www.w3.org/2001/XMLSchema" xmlns:p="http://schemas.microsoft.com/office/2006/metadata/properties" xmlns:ns2="fd13cf6f-d993-4c4a-bfe4-26999fdc6ea5" xmlns:ns3="e5447e23-d43c-4826-b7c1-2149e69487bf" targetNamespace="http://schemas.microsoft.com/office/2006/metadata/properties" ma:root="true" ma:fieldsID="5b94402fc0797aebc44707d89a153447" ns2:_="" ns3:_="">
    <xsd:import namespace="fd13cf6f-d993-4c4a-bfe4-26999fdc6ea5"/>
    <xsd:import namespace="e5447e23-d43c-4826-b7c1-2149e69487b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13cf6f-d993-4c4a-bfe4-26999fdc6e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447e23-d43c-4826-b7c1-2149e69487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3a3e3cc-873d-4337-9c34-2ca5923db30d}" ma:internalName="TaxCatchAll" ma:showField="CatchAllData" ma:web="e5447e23-d43c-4826-b7c1-2149e69487b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13cf6f-d993-4c4a-bfe4-26999fdc6ea5">
      <Terms xmlns="http://schemas.microsoft.com/office/infopath/2007/PartnerControls"/>
    </lcf76f155ced4ddcb4097134ff3c332f>
    <TaxCatchAll xmlns="e5447e23-d43c-4826-b7c1-2149e69487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5C14DC-268F-4255-B632-6A597B9F3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13cf6f-d993-4c4a-bfe4-26999fdc6ea5"/>
    <ds:schemaRef ds:uri="e5447e23-d43c-4826-b7c1-2149e6948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0F327C-9CBA-4B7D-A724-8AEB6B4A4E91}">
  <ds:schemaRefs>
    <ds:schemaRef ds:uri="http://schemas.openxmlformats.org/officeDocument/2006/bibliography"/>
  </ds:schemaRefs>
</ds:datastoreItem>
</file>

<file path=customXml/itemProps3.xml><?xml version="1.0" encoding="utf-8"?>
<ds:datastoreItem xmlns:ds="http://schemas.openxmlformats.org/officeDocument/2006/customXml" ds:itemID="{D59416D8-60E1-41F1-988E-AA430DE68960}">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customXml/itemProps4.xml><?xml version="1.0" encoding="utf-8"?>
<ds:datastoreItem xmlns:ds="http://schemas.openxmlformats.org/officeDocument/2006/customXml" ds:itemID="{796B0C26-C8E9-4075-BD35-CFD99B6AF26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2125</Words>
  <Characters>12113</Characters>
  <Application>Microsoft Office Word</Application>
  <DocSecurity>0</DocSecurity>
  <Lines>100</Lines>
  <Paragraphs>28</Paragraphs>
  <ScaleCrop>false</ScaleCrop>
  <Company/>
  <LinksUpToDate>false</LinksUpToDate>
  <CharactersWithSpaces>14210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 Keenoy</dc:creator>
  <cp:keywords/>
  <dc:description/>
  <cp:lastModifiedBy>Jessica J Keenoy</cp:lastModifiedBy>
  <cp:revision>2</cp:revision>
  <dcterms:created xsi:type="dcterms:W3CDTF">2026-05-01T15:40:00Z</dcterms:created>
  <dcterms:modified xsi:type="dcterms:W3CDTF">2026-05-01T15:40:00Z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0x010100857D6FDAA1379145BEE58AA9A94DB2BE</vt:lpwstr>
  </property>
  <property fmtid="{D5CDD505-2E9C-101B-9397-08002B2CF9AE}" pid="3" name="MediaServiceImageTags">
    <vt:lpwstr/>
  </property>
</Properties>
</file>