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430825" w:rsidR="001223CD" w:rsidP="00430825" w:rsidRDefault="00430825" w14:paraId="2DEB77BF" w14:textId="551B1B47">
      <w:pPr>
        <w:ind w:left="2160"/>
        <w:rPr>
          <w:rFonts w:asciiTheme="majorHAnsi" w:hAnsiTheme="majorHAnsi"/>
          <w:bCs/>
          <w:u w:val="single"/>
        </w:rPr>
      </w:pPr>
      <w:r w:rsidRPr="00430825">
        <w:rPr>
          <w:rFonts w:asciiTheme="majorHAnsi" w:hAnsiTheme="majorHAnsi"/>
          <w:bCs/>
          <w:i/>
          <w:iCs/>
          <w:noProof/>
          <w:sz w:val="32"/>
          <w:szCs w:val="32"/>
        </w:rPr>
        <w:drawing>
          <wp:anchor distT="0" distB="0" distL="114300" distR="114300" simplePos="0" relativeHeight="251658240" behindDoc="0" locked="0" layoutInCell="1" allowOverlap="1" wp14:anchorId="06019231" wp14:editId="114AB5BF">
            <wp:simplePos x="0" y="0"/>
            <wp:positionH relativeFrom="column">
              <wp:posOffset>4965700</wp:posOffset>
            </wp:positionH>
            <wp:positionV relativeFrom="paragraph">
              <wp:posOffset>52</wp:posOffset>
            </wp:positionV>
            <wp:extent cx="1241425" cy="534035"/>
            <wp:effectExtent l="0" t="0" r="3175" b="0"/>
            <wp:wrapSquare wrapText="bothSides"/>
            <wp:docPr id="8172338" name="Picture 1" descr="Institute for Community Inclusion - Employment, Education, Community Life, Healthca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338" name="Picture 1" descr="Institute for Community Inclusion - Employment, Education, Community Life, Healthcare "/>
                    <pic:cNvPicPr/>
                  </pic:nvPicPr>
                  <pic:blipFill>
                    <a:blip r:embed="rId10"/>
                    <a:stretch>
                      <a:fillRect/>
                    </a:stretch>
                  </pic:blipFill>
                  <pic:spPr>
                    <a:xfrm>
                      <a:off x="0" y="0"/>
                      <a:ext cx="1241425" cy="534035"/>
                    </a:xfrm>
                    <a:prstGeom prst="rect">
                      <a:avLst/>
                    </a:prstGeom>
                  </pic:spPr>
                </pic:pic>
              </a:graphicData>
            </a:graphic>
            <wp14:sizeRelH relativeFrom="page">
              <wp14:pctWidth>0</wp14:pctWidth>
            </wp14:sizeRelH>
            <wp14:sizeRelV relativeFrom="page">
              <wp14:pctHeight>0</wp14:pctHeight>
            </wp14:sizeRelV>
          </wp:anchor>
        </w:drawing>
      </w:r>
      <w:r w:rsidRPr="00430825" w:rsidR="00123DA7">
        <w:rPr>
          <w:rFonts w:asciiTheme="majorHAnsi" w:hAnsiTheme="majorHAnsi"/>
          <w:bCs/>
          <w:i/>
          <w:iCs/>
          <w:sz w:val="32"/>
          <w:szCs w:val="32"/>
        </w:rPr>
        <w:t>Employment Services Toolkit</w:t>
      </w:r>
      <w:r w:rsidRPr="00430825" w:rsidR="0007348E">
        <w:rPr>
          <w:rFonts w:asciiTheme="majorHAnsi" w:hAnsiTheme="majorHAnsi"/>
          <w:bCs/>
          <w:i/>
          <w:iCs/>
          <w:sz w:val="28"/>
          <w:szCs w:val="28"/>
        </w:rPr>
        <w:br/>
      </w:r>
    </w:p>
    <w:p w:rsidRPr="00430825" w:rsidR="0007348E" w:rsidP="00371767" w:rsidRDefault="0007348E" w14:paraId="4A006797" w14:textId="5669A4FE">
      <w:pPr>
        <w:jc w:val="center"/>
        <w:rPr>
          <w:rFonts w:asciiTheme="majorHAnsi" w:hAnsiTheme="majorHAnsi"/>
          <w:bCs/>
          <w:sz w:val="28"/>
          <w:szCs w:val="28"/>
          <w:u w:val="single"/>
        </w:rPr>
      </w:pPr>
      <w:r w:rsidRPr="00430825">
        <w:rPr>
          <w:rFonts w:asciiTheme="majorHAnsi" w:hAnsiTheme="majorHAnsi"/>
          <w:bCs/>
          <w:sz w:val="28"/>
          <w:szCs w:val="28"/>
          <w:u w:val="single"/>
        </w:rPr>
        <w:t>Overview and Guidelines</w:t>
      </w:r>
    </w:p>
    <w:p w:rsidRPr="00430825" w:rsidR="00F23C29" w:rsidRDefault="00F23C29" w14:paraId="0E5CA2E3" w14:textId="77777777">
      <w:pPr>
        <w:rPr>
          <w:rFonts w:asciiTheme="majorHAnsi" w:hAnsiTheme="majorHAnsi"/>
          <w:bCs/>
        </w:rPr>
      </w:pPr>
    </w:p>
    <w:p w:rsidRPr="00430825" w:rsidR="00F23C29" w:rsidRDefault="00F23C29" w14:paraId="6E713B4F" w14:textId="435574FF">
      <w:pPr>
        <w:rPr>
          <w:rFonts w:asciiTheme="majorHAnsi" w:hAnsiTheme="majorHAnsi"/>
          <w:bCs/>
        </w:rPr>
      </w:pPr>
      <w:r w:rsidRPr="00430825">
        <w:rPr>
          <w:rFonts w:asciiTheme="majorHAnsi" w:hAnsiTheme="majorHAnsi"/>
          <w:bCs/>
        </w:rPr>
        <w:t>As with any individual, assisting individuals with intellectual and developmental disabilities to become successfully employed requires a thoughtful and deliberate approach regarding identifying employment options</w:t>
      </w:r>
      <w:r w:rsidRPr="00430825" w:rsidR="008D38DF">
        <w:rPr>
          <w:rFonts w:asciiTheme="majorHAnsi" w:hAnsiTheme="majorHAnsi"/>
          <w:bCs/>
        </w:rPr>
        <w:t xml:space="preserve">, </w:t>
      </w:r>
      <w:r w:rsidRPr="00430825">
        <w:rPr>
          <w:rFonts w:asciiTheme="majorHAnsi" w:hAnsiTheme="majorHAnsi"/>
          <w:bCs/>
        </w:rPr>
        <w:t>goals</w:t>
      </w:r>
      <w:r w:rsidRPr="00430825" w:rsidR="008D38DF">
        <w:rPr>
          <w:rFonts w:asciiTheme="majorHAnsi" w:hAnsiTheme="majorHAnsi"/>
          <w:bCs/>
        </w:rPr>
        <w:t>, and necessary job supports</w:t>
      </w:r>
      <w:r w:rsidRPr="00430825">
        <w:rPr>
          <w:rFonts w:asciiTheme="majorHAnsi" w:hAnsiTheme="majorHAnsi"/>
          <w:bCs/>
        </w:rPr>
        <w:t xml:space="preserve">. </w:t>
      </w:r>
      <w:r w:rsidRPr="00430825" w:rsidR="00430825">
        <w:rPr>
          <w:rFonts w:asciiTheme="majorHAnsi" w:hAnsiTheme="majorHAnsi"/>
          <w:bCs/>
        </w:rPr>
        <w:t xml:space="preserve">The Institute for Community Inclusion </w:t>
      </w:r>
      <w:r w:rsidRPr="00430825">
        <w:rPr>
          <w:rFonts w:asciiTheme="majorHAnsi" w:hAnsiTheme="majorHAnsi"/>
          <w:bCs/>
        </w:rPr>
        <w:t xml:space="preserve">has </w:t>
      </w:r>
      <w:r w:rsidRPr="00430825" w:rsidR="008D38DF">
        <w:rPr>
          <w:rFonts w:asciiTheme="majorHAnsi" w:hAnsiTheme="majorHAnsi"/>
          <w:bCs/>
        </w:rPr>
        <w:t>designed</w:t>
      </w:r>
      <w:r w:rsidRPr="00430825">
        <w:rPr>
          <w:rFonts w:asciiTheme="majorHAnsi" w:hAnsiTheme="majorHAnsi"/>
          <w:bCs/>
        </w:rPr>
        <w:t xml:space="preserve"> a seri</w:t>
      </w:r>
      <w:r w:rsidRPr="00430825" w:rsidR="00BC154C">
        <w:rPr>
          <w:rFonts w:asciiTheme="majorHAnsi" w:hAnsiTheme="majorHAnsi"/>
          <w:bCs/>
        </w:rPr>
        <w:t>es of tools,</w:t>
      </w:r>
      <w:r w:rsidRPr="00430825" w:rsidR="008D38DF">
        <w:rPr>
          <w:rFonts w:asciiTheme="majorHAnsi" w:hAnsiTheme="majorHAnsi"/>
          <w:bCs/>
        </w:rPr>
        <w:t xml:space="preserve"> based on best practices,</w:t>
      </w:r>
      <w:r w:rsidRPr="00430825" w:rsidR="00BC154C">
        <w:rPr>
          <w:rFonts w:asciiTheme="majorHAnsi" w:hAnsiTheme="majorHAnsi"/>
          <w:bCs/>
        </w:rPr>
        <w:t xml:space="preserve"> to </w:t>
      </w:r>
      <w:r w:rsidRPr="00430825" w:rsidR="008D38DF">
        <w:rPr>
          <w:rFonts w:asciiTheme="majorHAnsi" w:hAnsiTheme="majorHAnsi"/>
          <w:bCs/>
        </w:rPr>
        <w:t>provide a structured approach to the</w:t>
      </w:r>
      <w:r w:rsidRPr="00430825" w:rsidR="00BC154C">
        <w:rPr>
          <w:rFonts w:asciiTheme="majorHAnsi" w:hAnsiTheme="majorHAnsi"/>
          <w:bCs/>
        </w:rPr>
        <w:t xml:space="preserve"> </w:t>
      </w:r>
      <w:r w:rsidRPr="00430825" w:rsidR="008D38DF">
        <w:rPr>
          <w:rFonts w:asciiTheme="majorHAnsi" w:hAnsiTheme="majorHAnsi"/>
          <w:bCs/>
        </w:rPr>
        <w:t>delivery</w:t>
      </w:r>
      <w:r w:rsidRPr="00430825" w:rsidR="00BC154C">
        <w:rPr>
          <w:rFonts w:asciiTheme="majorHAnsi" w:hAnsiTheme="majorHAnsi"/>
          <w:bCs/>
        </w:rPr>
        <w:t xml:space="preserve"> of </w:t>
      </w:r>
      <w:r w:rsidRPr="00430825" w:rsidR="00050FBD">
        <w:rPr>
          <w:rFonts w:asciiTheme="majorHAnsi" w:hAnsiTheme="majorHAnsi"/>
          <w:bCs/>
        </w:rPr>
        <w:t>pre-vocational services, career exploration, job development, and supported employment,</w:t>
      </w:r>
      <w:r w:rsidRPr="00430825" w:rsidR="00180BE2">
        <w:rPr>
          <w:rFonts w:asciiTheme="majorHAnsi" w:hAnsiTheme="majorHAnsi"/>
          <w:bCs/>
        </w:rPr>
        <w:t xml:space="preserve"> and ensure a process that is truly reflective of an individual’s interests and preferences.</w:t>
      </w:r>
      <w:r w:rsidRPr="00430825" w:rsidR="008D38DF">
        <w:rPr>
          <w:rFonts w:asciiTheme="majorHAnsi" w:hAnsiTheme="majorHAnsi"/>
          <w:bCs/>
        </w:rPr>
        <w:t xml:space="preserve"> </w:t>
      </w:r>
      <w:r w:rsidRPr="00430825" w:rsidR="007C67FD">
        <w:rPr>
          <w:rFonts w:asciiTheme="majorHAnsi" w:hAnsiTheme="majorHAnsi"/>
          <w:bCs/>
        </w:rPr>
        <w:t xml:space="preserve">The tools </w:t>
      </w:r>
      <w:r w:rsidRPr="00430825" w:rsidR="00C03290">
        <w:rPr>
          <w:rFonts w:asciiTheme="majorHAnsi" w:hAnsiTheme="majorHAnsi"/>
          <w:bCs/>
        </w:rPr>
        <w:t>include the following:</w:t>
      </w:r>
    </w:p>
    <w:p w:rsidRPr="00430825" w:rsidR="00050FBD" w:rsidP="003469DA" w:rsidRDefault="00050FBD" w14:paraId="30C91426" w14:textId="158E3FC9">
      <w:pPr>
        <w:pStyle w:val="ListParagraph"/>
        <w:numPr>
          <w:ilvl w:val="0"/>
          <w:numId w:val="7"/>
        </w:numPr>
        <w:rPr>
          <w:rFonts w:asciiTheme="majorHAnsi" w:hAnsiTheme="majorHAnsi"/>
          <w:bCs/>
        </w:rPr>
      </w:pPr>
      <w:r w:rsidRPr="00430825">
        <w:rPr>
          <w:rFonts w:asciiTheme="majorHAnsi" w:hAnsiTheme="majorHAnsi"/>
          <w:bCs/>
          <w:i/>
          <w:iCs/>
        </w:rPr>
        <w:t>Pre</w:t>
      </w:r>
      <w:r w:rsidRPr="00430825" w:rsidR="00910B2B">
        <w:rPr>
          <w:rFonts w:asciiTheme="majorHAnsi" w:hAnsiTheme="majorHAnsi"/>
          <w:bCs/>
          <w:i/>
          <w:iCs/>
        </w:rPr>
        <w:t>v</w:t>
      </w:r>
      <w:r w:rsidRPr="00430825">
        <w:rPr>
          <w:rFonts w:asciiTheme="majorHAnsi" w:hAnsiTheme="majorHAnsi"/>
          <w:bCs/>
          <w:i/>
          <w:iCs/>
        </w:rPr>
        <w:t>ocational</w:t>
      </w:r>
      <w:r w:rsidRPr="00430825" w:rsidR="00910B2B">
        <w:rPr>
          <w:rFonts w:asciiTheme="majorHAnsi" w:hAnsiTheme="majorHAnsi"/>
          <w:bCs/>
          <w:i/>
          <w:iCs/>
        </w:rPr>
        <w:t xml:space="preserve"> Services</w:t>
      </w:r>
      <w:r w:rsidRPr="00430825">
        <w:rPr>
          <w:rFonts w:asciiTheme="majorHAnsi" w:hAnsiTheme="majorHAnsi"/>
          <w:bCs/>
          <w:i/>
          <w:iCs/>
        </w:rPr>
        <w:t>:</w:t>
      </w:r>
      <w:r w:rsidRPr="00430825">
        <w:rPr>
          <w:rFonts w:asciiTheme="majorHAnsi" w:hAnsiTheme="majorHAnsi"/>
          <w:bCs/>
        </w:rPr>
        <w:t xml:space="preserve"> </w:t>
      </w:r>
      <w:r w:rsidRPr="00430825" w:rsidR="00910B2B">
        <w:rPr>
          <w:rFonts w:asciiTheme="majorHAnsi" w:hAnsiTheme="majorHAnsi"/>
          <w:bCs/>
        </w:rPr>
        <w:t xml:space="preserve">Progress </w:t>
      </w:r>
      <w:r w:rsidRPr="00430825">
        <w:rPr>
          <w:rFonts w:asciiTheme="majorHAnsi" w:hAnsiTheme="majorHAnsi"/>
          <w:bCs/>
        </w:rPr>
        <w:t>Assessment</w:t>
      </w:r>
      <w:r w:rsidRPr="00430825" w:rsidR="00910B2B">
        <w:rPr>
          <w:rFonts w:asciiTheme="majorHAnsi" w:hAnsiTheme="majorHAnsi"/>
          <w:bCs/>
        </w:rPr>
        <w:t xml:space="preserve"> – A tool for documenting goals and progress in Prevocational Services.</w:t>
      </w:r>
    </w:p>
    <w:p w:rsidRPr="00430825" w:rsidR="00DA78DE" w:rsidP="003469DA" w:rsidRDefault="00DA78DE" w14:paraId="527F5BF2" w14:textId="6B2C863B">
      <w:pPr>
        <w:pStyle w:val="ListParagraph"/>
        <w:numPr>
          <w:ilvl w:val="0"/>
          <w:numId w:val="7"/>
        </w:numPr>
        <w:rPr>
          <w:rFonts w:asciiTheme="majorHAnsi" w:hAnsiTheme="majorHAnsi"/>
          <w:bCs/>
        </w:rPr>
      </w:pPr>
      <w:r w:rsidRPr="00430825">
        <w:rPr>
          <w:rFonts w:asciiTheme="majorHAnsi" w:hAnsiTheme="majorHAnsi"/>
          <w:bCs/>
          <w:i/>
          <w:iCs/>
        </w:rPr>
        <w:t xml:space="preserve">Career </w:t>
      </w:r>
      <w:r w:rsidRPr="00430825" w:rsidR="009C4594">
        <w:rPr>
          <w:rFonts w:asciiTheme="majorHAnsi" w:hAnsiTheme="majorHAnsi"/>
          <w:bCs/>
          <w:i/>
          <w:iCs/>
        </w:rPr>
        <w:t>Plannin</w:t>
      </w:r>
      <w:r w:rsidRPr="00430825" w:rsidR="00B06A57">
        <w:rPr>
          <w:rFonts w:asciiTheme="majorHAnsi" w:hAnsiTheme="majorHAnsi"/>
          <w:bCs/>
          <w:i/>
          <w:iCs/>
        </w:rPr>
        <w:t>g:</w:t>
      </w:r>
      <w:r w:rsidRPr="00430825" w:rsidR="00B06A57">
        <w:rPr>
          <w:rFonts w:asciiTheme="majorHAnsi" w:hAnsiTheme="majorHAnsi"/>
          <w:bCs/>
        </w:rPr>
        <w:t xml:space="preserve"> </w:t>
      </w:r>
      <w:r w:rsidRPr="00430825">
        <w:rPr>
          <w:rFonts w:asciiTheme="majorHAnsi" w:hAnsiTheme="majorHAnsi"/>
          <w:bCs/>
        </w:rPr>
        <w:t>Checklis</w:t>
      </w:r>
      <w:r w:rsidRPr="00430825" w:rsidR="009C4594">
        <w:rPr>
          <w:rFonts w:asciiTheme="majorHAnsi" w:hAnsiTheme="majorHAnsi"/>
          <w:bCs/>
        </w:rPr>
        <w:t>t</w:t>
      </w:r>
      <w:r w:rsidRPr="00430825" w:rsidR="00B06A57">
        <w:rPr>
          <w:rFonts w:asciiTheme="majorHAnsi" w:hAnsiTheme="majorHAnsi"/>
          <w:bCs/>
        </w:rPr>
        <w:t xml:space="preserve"> </w:t>
      </w:r>
      <w:proofErr w:type="gramStart"/>
      <w:r w:rsidRPr="00430825" w:rsidR="00B06A57">
        <w:rPr>
          <w:rFonts w:asciiTheme="majorHAnsi" w:hAnsiTheme="majorHAnsi"/>
          <w:bCs/>
        </w:rPr>
        <w:t xml:space="preserve">- </w:t>
      </w:r>
      <w:r w:rsidRPr="00430825">
        <w:rPr>
          <w:rFonts w:asciiTheme="majorHAnsi" w:hAnsiTheme="majorHAnsi"/>
          <w:bCs/>
        </w:rPr>
        <w:t xml:space="preserve"> A</w:t>
      </w:r>
      <w:proofErr w:type="gramEnd"/>
      <w:r w:rsidRPr="00430825">
        <w:rPr>
          <w:rFonts w:asciiTheme="majorHAnsi" w:hAnsiTheme="majorHAnsi"/>
          <w:bCs/>
        </w:rPr>
        <w:t xml:space="preserve"> checklist of items to be addressed as part of </w:t>
      </w:r>
      <w:r w:rsidRPr="00430825" w:rsidR="00F32C58">
        <w:rPr>
          <w:rFonts w:asciiTheme="majorHAnsi" w:hAnsiTheme="majorHAnsi"/>
          <w:bCs/>
        </w:rPr>
        <w:t>Career Planning and initial Job Development</w:t>
      </w:r>
      <w:r w:rsidRPr="00430825">
        <w:rPr>
          <w:rFonts w:asciiTheme="majorHAnsi" w:hAnsiTheme="majorHAnsi"/>
          <w:bCs/>
        </w:rPr>
        <w:t>.</w:t>
      </w:r>
    </w:p>
    <w:p w:rsidRPr="00430825" w:rsidR="00C03290" w:rsidP="003469DA" w:rsidRDefault="007C67FD" w14:paraId="08FD2576" w14:textId="084159C3">
      <w:pPr>
        <w:pStyle w:val="ListParagraph"/>
        <w:numPr>
          <w:ilvl w:val="0"/>
          <w:numId w:val="7"/>
        </w:numPr>
        <w:rPr>
          <w:rFonts w:asciiTheme="majorHAnsi" w:hAnsiTheme="majorHAnsi"/>
          <w:bCs/>
        </w:rPr>
      </w:pPr>
      <w:r w:rsidRPr="00430825">
        <w:rPr>
          <w:rFonts w:asciiTheme="majorHAnsi" w:hAnsiTheme="majorHAnsi"/>
          <w:bCs/>
          <w:i/>
          <w:iCs/>
        </w:rPr>
        <w:t>Career Planning</w:t>
      </w:r>
      <w:r w:rsidRPr="00430825" w:rsidR="00B06A57">
        <w:rPr>
          <w:rFonts w:asciiTheme="majorHAnsi" w:hAnsiTheme="majorHAnsi"/>
          <w:bCs/>
          <w:i/>
          <w:iCs/>
        </w:rPr>
        <w:t>:</w:t>
      </w:r>
      <w:r w:rsidRPr="00430825" w:rsidR="00B06A57">
        <w:rPr>
          <w:rFonts w:asciiTheme="majorHAnsi" w:hAnsiTheme="majorHAnsi"/>
          <w:bCs/>
        </w:rPr>
        <w:t xml:space="preserve"> </w:t>
      </w:r>
      <w:r w:rsidRPr="00430825" w:rsidR="00DF02EE">
        <w:rPr>
          <w:rFonts w:asciiTheme="majorHAnsi" w:hAnsiTheme="majorHAnsi"/>
          <w:bCs/>
        </w:rPr>
        <w:t>Job Exploration</w:t>
      </w:r>
      <w:r w:rsidRPr="00430825" w:rsidR="00B12E89">
        <w:rPr>
          <w:rFonts w:asciiTheme="majorHAnsi" w:hAnsiTheme="majorHAnsi"/>
          <w:bCs/>
        </w:rPr>
        <w:t xml:space="preserve"> Interview</w:t>
      </w:r>
      <w:r w:rsidRPr="00430825" w:rsidR="00DF02EE">
        <w:rPr>
          <w:rFonts w:asciiTheme="majorHAnsi" w:hAnsiTheme="majorHAnsi"/>
          <w:bCs/>
        </w:rPr>
        <w:t>/</w:t>
      </w:r>
      <w:r w:rsidRPr="00430825" w:rsidR="00B12E89">
        <w:rPr>
          <w:rFonts w:asciiTheme="majorHAnsi" w:hAnsiTheme="majorHAnsi"/>
          <w:bCs/>
        </w:rPr>
        <w:t>Profile</w:t>
      </w:r>
      <w:r w:rsidRPr="00430825" w:rsidR="00B06A57">
        <w:rPr>
          <w:rFonts w:asciiTheme="majorHAnsi" w:hAnsiTheme="majorHAnsi"/>
          <w:bCs/>
        </w:rPr>
        <w:t xml:space="preserve"> -</w:t>
      </w:r>
      <w:r w:rsidRPr="00430825" w:rsidR="00C03290">
        <w:rPr>
          <w:rFonts w:asciiTheme="majorHAnsi" w:hAnsiTheme="majorHAnsi"/>
          <w:bCs/>
        </w:rPr>
        <w:t xml:space="preserve"> </w:t>
      </w:r>
      <w:r w:rsidRPr="00430825" w:rsidR="0007348E">
        <w:rPr>
          <w:rFonts w:asciiTheme="majorHAnsi" w:hAnsiTheme="majorHAnsi"/>
          <w:bCs/>
        </w:rPr>
        <w:t xml:space="preserve">Tool </w:t>
      </w:r>
      <w:r w:rsidRPr="00430825" w:rsidR="00BC5E31">
        <w:rPr>
          <w:rFonts w:asciiTheme="majorHAnsi" w:hAnsiTheme="majorHAnsi"/>
          <w:bCs/>
        </w:rPr>
        <w:t xml:space="preserve">used to </w:t>
      </w:r>
      <w:r w:rsidRPr="00430825" w:rsidR="00C03290">
        <w:rPr>
          <w:rFonts w:asciiTheme="majorHAnsi" w:hAnsiTheme="majorHAnsi"/>
          <w:bCs/>
        </w:rPr>
        <w:t xml:space="preserve">conduct initial collection of information as a starting point in </w:t>
      </w:r>
      <w:r w:rsidRPr="00430825" w:rsidR="002D1279">
        <w:rPr>
          <w:rFonts w:asciiTheme="majorHAnsi" w:hAnsiTheme="majorHAnsi"/>
          <w:bCs/>
        </w:rPr>
        <w:t>C</w:t>
      </w:r>
      <w:r w:rsidRPr="00430825" w:rsidR="00F32C58">
        <w:rPr>
          <w:rFonts w:asciiTheme="majorHAnsi" w:hAnsiTheme="majorHAnsi"/>
          <w:bCs/>
        </w:rPr>
        <w:t xml:space="preserve">areer </w:t>
      </w:r>
      <w:r w:rsidRPr="00430825" w:rsidR="002D1279">
        <w:rPr>
          <w:rFonts w:asciiTheme="majorHAnsi" w:hAnsiTheme="majorHAnsi"/>
          <w:bCs/>
        </w:rPr>
        <w:t>P</w:t>
      </w:r>
      <w:r w:rsidRPr="00430825" w:rsidR="00F32C58">
        <w:rPr>
          <w:rFonts w:asciiTheme="majorHAnsi" w:hAnsiTheme="majorHAnsi"/>
          <w:bCs/>
        </w:rPr>
        <w:t>lanning</w:t>
      </w:r>
      <w:r w:rsidRPr="00430825" w:rsidR="00C03290">
        <w:rPr>
          <w:rFonts w:asciiTheme="majorHAnsi" w:hAnsiTheme="majorHAnsi"/>
          <w:bCs/>
        </w:rPr>
        <w:t xml:space="preserve"> and identify areas to be further explored through </w:t>
      </w:r>
      <w:r w:rsidRPr="00430825" w:rsidR="00346716">
        <w:rPr>
          <w:rFonts w:asciiTheme="majorHAnsi" w:hAnsiTheme="majorHAnsi"/>
          <w:bCs/>
        </w:rPr>
        <w:t>community-based activities and experiences</w:t>
      </w:r>
      <w:r w:rsidRPr="00430825" w:rsidR="00C03290">
        <w:rPr>
          <w:rFonts w:asciiTheme="majorHAnsi" w:hAnsiTheme="majorHAnsi"/>
          <w:bCs/>
        </w:rPr>
        <w:t xml:space="preserve">. </w:t>
      </w:r>
    </w:p>
    <w:p w:rsidRPr="00430825" w:rsidR="00B12E89" w:rsidP="003469DA" w:rsidRDefault="007C67FD" w14:paraId="3AC491CC" w14:textId="159E36D0">
      <w:pPr>
        <w:pStyle w:val="ListParagraph"/>
        <w:numPr>
          <w:ilvl w:val="0"/>
          <w:numId w:val="7"/>
        </w:numPr>
        <w:rPr>
          <w:rFonts w:asciiTheme="majorHAnsi" w:hAnsiTheme="majorHAnsi"/>
          <w:bCs/>
        </w:rPr>
      </w:pPr>
      <w:r w:rsidRPr="00430825">
        <w:rPr>
          <w:rFonts w:asciiTheme="majorHAnsi" w:hAnsiTheme="majorHAnsi"/>
          <w:bCs/>
          <w:i/>
          <w:iCs/>
        </w:rPr>
        <w:t>Career Planning</w:t>
      </w:r>
      <w:r w:rsidRPr="00430825" w:rsidR="00B06A57">
        <w:rPr>
          <w:rFonts w:asciiTheme="majorHAnsi" w:hAnsiTheme="majorHAnsi"/>
          <w:bCs/>
          <w:i/>
          <w:iCs/>
        </w:rPr>
        <w:t>:</w:t>
      </w:r>
      <w:r w:rsidRPr="00430825" w:rsidR="00B06A57">
        <w:rPr>
          <w:rFonts w:asciiTheme="majorHAnsi" w:hAnsiTheme="majorHAnsi"/>
          <w:bCs/>
        </w:rPr>
        <w:t xml:space="preserve"> </w:t>
      </w:r>
      <w:r w:rsidRPr="00430825" w:rsidR="00054308">
        <w:rPr>
          <w:rFonts w:asciiTheme="majorHAnsi" w:hAnsiTheme="majorHAnsi"/>
          <w:bCs/>
        </w:rPr>
        <w:t xml:space="preserve">Discovery </w:t>
      </w:r>
      <w:r w:rsidRPr="00430825" w:rsidR="00DF02EE">
        <w:rPr>
          <w:rFonts w:asciiTheme="majorHAnsi" w:hAnsiTheme="majorHAnsi"/>
          <w:bCs/>
        </w:rPr>
        <w:t>Experience</w:t>
      </w:r>
      <w:r w:rsidRPr="00430825" w:rsidR="00B12E89">
        <w:rPr>
          <w:rFonts w:asciiTheme="majorHAnsi" w:hAnsiTheme="majorHAnsi"/>
          <w:bCs/>
        </w:rPr>
        <w:t xml:space="preserve"> Summary</w:t>
      </w:r>
      <w:r w:rsidRPr="00430825" w:rsidR="00B06A57">
        <w:rPr>
          <w:rFonts w:asciiTheme="majorHAnsi" w:hAnsiTheme="majorHAnsi"/>
          <w:bCs/>
        </w:rPr>
        <w:t xml:space="preserve"> </w:t>
      </w:r>
      <w:r w:rsidRPr="00430825" w:rsidR="00346716">
        <w:rPr>
          <w:rFonts w:asciiTheme="majorHAnsi" w:hAnsiTheme="majorHAnsi"/>
          <w:bCs/>
        </w:rPr>
        <w:t>–</w:t>
      </w:r>
      <w:r w:rsidRPr="00430825" w:rsidR="00B12E89">
        <w:rPr>
          <w:rFonts w:asciiTheme="majorHAnsi" w:hAnsiTheme="majorHAnsi"/>
          <w:bCs/>
        </w:rPr>
        <w:t xml:space="preserve"> </w:t>
      </w:r>
      <w:r w:rsidRPr="00430825" w:rsidR="00346716">
        <w:rPr>
          <w:rFonts w:asciiTheme="majorHAnsi" w:hAnsiTheme="majorHAnsi"/>
          <w:bCs/>
        </w:rPr>
        <w:t>Tool for</w:t>
      </w:r>
      <w:r w:rsidRPr="00430825" w:rsidR="00B12E89">
        <w:rPr>
          <w:rFonts w:asciiTheme="majorHAnsi" w:hAnsiTheme="majorHAnsi"/>
          <w:bCs/>
        </w:rPr>
        <w:t xml:space="preserve"> documentation of </w:t>
      </w:r>
      <w:r w:rsidRPr="00430825" w:rsidR="00BC5E31">
        <w:rPr>
          <w:rFonts w:asciiTheme="majorHAnsi" w:hAnsiTheme="majorHAnsi"/>
          <w:bCs/>
        </w:rPr>
        <w:t>exploring employment options and opportunities through experiences in the community.</w:t>
      </w:r>
    </w:p>
    <w:p w:rsidRPr="00430825" w:rsidR="00B12E89" w:rsidP="003469DA" w:rsidRDefault="00DE3569" w14:paraId="7303234E" w14:textId="5F29BAA0">
      <w:pPr>
        <w:pStyle w:val="ListParagraph"/>
        <w:numPr>
          <w:ilvl w:val="0"/>
          <w:numId w:val="7"/>
        </w:numPr>
        <w:rPr>
          <w:rFonts w:asciiTheme="majorHAnsi" w:hAnsiTheme="majorHAnsi"/>
          <w:bCs/>
        </w:rPr>
      </w:pPr>
      <w:r w:rsidRPr="00430825">
        <w:rPr>
          <w:rFonts w:asciiTheme="majorHAnsi" w:hAnsiTheme="majorHAnsi"/>
          <w:bCs/>
          <w:i/>
          <w:iCs/>
        </w:rPr>
        <w:t>Career Planning</w:t>
      </w:r>
      <w:r w:rsidRPr="00430825" w:rsidR="00B06A57">
        <w:rPr>
          <w:rFonts w:asciiTheme="majorHAnsi" w:hAnsiTheme="majorHAnsi"/>
          <w:bCs/>
          <w:i/>
          <w:iCs/>
        </w:rPr>
        <w:t>:</w:t>
      </w:r>
      <w:r w:rsidRPr="00430825" w:rsidR="00B06A57">
        <w:rPr>
          <w:rFonts w:asciiTheme="majorHAnsi" w:hAnsiTheme="majorHAnsi"/>
          <w:bCs/>
        </w:rPr>
        <w:t xml:space="preserve"> </w:t>
      </w:r>
      <w:r w:rsidRPr="00430825" w:rsidR="00B12E89">
        <w:rPr>
          <w:rFonts w:asciiTheme="majorHAnsi" w:hAnsiTheme="majorHAnsi"/>
          <w:bCs/>
        </w:rPr>
        <w:t>Personal Employment Profile</w:t>
      </w:r>
      <w:r w:rsidRPr="00430825" w:rsidR="00B06A57">
        <w:rPr>
          <w:rFonts w:asciiTheme="majorHAnsi" w:hAnsiTheme="majorHAnsi"/>
          <w:bCs/>
        </w:rPr>
        <w:t xml:space="preserve"> -</w:t>
      </w:r>
      <w:r w:rsidRPr="00430825" w:rsidR="00B12E89">
        <w:rPr>
          <w:rFonts w:asciiTheme="majorHAnsi" w:hAnsiTheme="majorHAnsi"/>
          <w:bCs/>
        </w:rPr>
        <w:t xml:space="preserve"> A summary form </w:t>
      </w:r>
      <w:r w:rsidRPr="00430825" w:rsidR="00BC5E31">
        <w:rPr>
          <w:rFonts w:asciiTheme="majorHAnsi" w:hAnsiTheme="majorHAnsi"/>
          <w:bCs/>
        </w:rPr>
        <w:t>based on the</w:t>
      </w:r>
      <w:r w:rsidRPr="00430825" w:rsidR="00B12E89">
        <w:rPr>
          <w:rFonts w:asciiTheme="majorHAnsi" w:hAnsiTheme="majorHAnsi"/>
          <w:bCs/>
        </w:rPr>
        <w:t xml:space="preserve"> </w:t>
      </w:r>
      <w:r w:rsidRPr="00430825" w:rsidR="00BC5E31">
        <w:rPr>
          <w:rFonts w:asciiTheme="majorHAnsi" w:hAnsiTheme="majorHAnsi"/>
          <w:bCs/>
          <w:u w:val="single"/>
        </w:rPr>
        <w:t>Job Exploration Interview/Profile</w:t>
      </w:r>
      <w:r w:rsidRPr="00430825" w:rsidR="00BC5E31">
        <w:rPr>
          <w:rFonts w:asciiTheme="majorHAnsi" w:hAnsiTheme="majorHAnsi"/>
          <w:bCs/>
        </w:rPr>
        <w:t xml:space="preserve">, and </w:t>
      </w:r>
      <w:r w:rsidRPr="00430825" w:rsidR="00054308">
        <w:rPr>
          <w:rFonts w:asciiTheme="majorHAnsi" w:hAnsiTheme="majorHAnsi"/>
          <w:bCs/>
          <w:u w:val="single"/>
        </w:rPr>
        <w:t xml:space="preserve">Discovery </w:t>
      </w:r>
      <w:r w:rsidRPr="00430825" w:rsidR="00BC5E31">
        <w:rPr>
          <w:rFonts w:asciiTheme="majorHAnsi" w:hAnsiTheme="majorHAnsi"/>
          <w:bCs/>
          <w:u w:val="single"/>
        </w:rPr>
        <w:t>Experience Summary</w:t>
      </w:r>
      <w:r w:rsidRPr="00430825" w:rsidR="00BC5E31">
        <w:rPr>
          <w:rFonts w:asciiTheme="majorHAnsi" w:hAnsiTheme="majorHAnsi"/>
          <w:bCs/>
        </w:rPr>
        <w:t>, documenting</w:t>
      </w:r>
      <w:r w:rsidRPr="00430825" w:rsidR="00B12E89">
        <w:rPr>
          <w:rFonts w:asciiTheme="majorHAnsi" w:hAnsiTheme="majorHAnsi"/>
          <w:bCs/>
        </w:rPr>
        <w:t xml:space="preserve"> a</w:t>
      </w:r>
      <w:r w:rsidRPr="00430825" w:rsidR="00BC5E31">
        <w:rPr>
          <w:rFonts w:asciiTheme="majorHAnsi" w:hAnsiTheme="majorHAnsi"/>
          <w:bCs/>
        </w:rPr>
        <w:t>n individual’s</w:t>
      </w:r>
      <w:r w:rsidRPr="00430825" w:rsidR="00B12E89">
        <w:rPr>
          <w:rFonts w:asciiTheme="majorHAnsi" w:hAnsiTheme="majorHAnsi"/>
          <w:bCs/>
        </w:rPr>
        <w:t xml:space="preserve"> preferences, interests, support needs/accommodations and skills.</w:t>
      </w:r>
    </w:p>
    <w:p w:rsidRPr="00430825" w:rsidR="00B12E89" w:rsidP="003469DA" w:rsidRDefault="00DE3569" w14:paraId="040DF9A4" w14:textId="0C13FFFF">
      <w:pPr>
        <w:pStyle w:val="ListParagraph"/>
        <w:numPr>
          <w:ilvl w:val="0"/>
          <w:numId w:val="7"/>
        </w:numPr>
        <w:rPr>
          <w:rFonts w:asciiTheme="majorHAnsi" w:hAnsiTheme="majorHAnsi"/>
          <w:bCs/>
        </w:rPr>
      </w:pPr>
      <w:r w:rsidRPr="00430825">
        <w:rPr>
          <w:rFonts w:asciiTheme="majorHAnsi" w:hAnsiTheme="majorHAnsi"/>
          <w:bCs/>
          <w:i/>
          <w:iCs/>
        </w:rPr>
        <w:t>Job Development</w:t>
      </w:r>
      <w:r w:rsidRPr="00430825" w:rsidR="00B06A57">
        <w:rPr>
          <w:rFonts w:asciiTheme="majorHAnsi" w:hAnsiTheme="majorHAnsi"/>
          <w:bCs/>
          <w:i/>
          <w:iCs/>
        </w:rPr>
        <w:t>:</w:t>
      </w:r>
      <w:r w:rsidRPr="00430825">
        <w:rPr>
          <w:rFonts w:asciiTheme="majorHAnsi" w:hAnsiTheme="majorHAnsi"/>
          <w:bCs/>
        </w:rPr>
        <w:t xml:space="preserve"> </w:t>
      </w:r>
      <w:r w:rsidRPr="00430825" w:rsidR="007607E8">
        <w:rPr>
          <w:rFonts w:asciiTheme="majorHAnsi" w:hAnsiTheme="majorHAnsi"/>
          <w:bCs/>
        </w:rPr>
        <w:t>Action</w:t>
      </w:r>
      <w:r w:rsidRPr="00430825" w:rsidR="00C03290">
        <w:rPr>
          <w:rFonts w:asciiTheme="majorHAnsi" w:hAnsiTheme="majorHAnsi"/>
          <w:bCs/>
        </w:rPr>
        <w:t xml:space="preserve"> Plan</w:t>
      </w:r>
      <w:r w:rsidRPr="00430825" w:rsidR="00B06A57">
        <w:rPr>
          <w:rFonts w:asciiTheme="majorHAnsi" w:hAnsiTheme="majorHAnsi"/>
          <w:bCs/>
        </w:rPr>
        <w:t xml:space="preserve"> -</w:t>
      </w:r>
      <w:r w:rsidRPr="00430825" w:rsidR="00C03290">
        <w:rPr>
          <w:rFonts w:asciiTheme="majorHAnsi" w:hAnsiTheme="majorHAnsi"/>
          <w:bCs/>
        </w:rPr>
        <w:t xml:space="preserve"> </w:t>
      </w:r>
      <w:r w:rsidRPr="00430825" w:rsidR="0007348E">
        <w:rPr>
          <w:rFonts w:asciiTheme="majorHAnsi" w:hAnsiTheme="majorHAnsi"/>
          <w:bCs/>
        </w:rPr>
        <w:t>A</w:t>
      </w:r>
      <w:r w:rsidRPr="00430825" w:rsidR="00C03290">
        <w:rPr>
          <w:rFonts w:asciiTheme="majorHAnsi" w:hAnsiTheme="majorHAnsi"/>
          <w:bCs/>
        </w:rPr>
        <w:t xml:space="preserve">ction-planning tool </w:t>
      </w:r>
      <w:r w:rsidRPr="00430825" w:rsidR="0007348E">
        <w:rPr>
          <w:rFonts w:asciiTheme="majorHAnsi" w:hAnsiTheme="majorHAnsi"/>
          <w:bCs/>
        </w:rPr>
        <w:t>to identify</w:t>
      </w:r>
      <w:r w:rsidRPr="00430825" w:rsidR="00C03290">
        <w:rPr>
          <w:rFonts w:asciiTheme="majorHAnsi" w:hAnsiTheme="majorHAnsi"/>
          <w:bCs/>
        </w:rPr>
        <w:t xml:space="preserve"> </w:t>
      </w:r>
      <w:r w:rsidRPr="00430825" w:rsidR="002D1279">
        <w:rPr>
          <w:rFonts w:asciiTheme="majorHAnsi" w:hAnsiTheme="majorHAnsi"/>
          <w:bCs/>
        </w:rPr>
        <w:t xml:space="preserve">job development </w:t>
      </w:r>
      <w:r w:rsidRPr="00430825" w:rsidR="00C03290">
        <w:rPr>
          <w:rFonts w:asciiTheme="majorHAnsi" w:hAnsiTheme="majorHAnsi"/>
          <w:bCs/>
        </w:rPr>
        <w:t xml:space="preserve">tasks to be accomplished, due dates for each task, </w:t>
      </w:r>
      <w:r w:rsidRPr="00430825" w:rsidR="002D1279">
        <w:rPr>
          <w:rFonts w:asciiTheme="majorHAnsi" w:hAnsiTheme="majorHAnsi"/>
          <w:bCs/>
        </w:rPr>
        <w:t>with</w:t>
      </w:r>
      <w:r w:rsidRPr="00430825" w:rsidR="00C03290">
        <w:rPr>
          <w:rFonts w:asciiTheme="majorHAnsi" w:hAnsiTheme="majorHAnsi"/>
          <w:bCs/>
        </w:rPr>
        <w:t xml:space="preserve"> the names of people who are responsible for completing those tasks.</w:t>
      </w:r>
    </w:p>
    <w:p w:rsidRPr="00430825" w:rsidR="0058317B" w:rsidP="003469DA" w:rsidRDefault="00DE3569" w14:paraId="12655654" w14:textId="46E110E6">
      <w:pPr>
        <w:pStyle w:val="ListParagraph"/>
        <w:numPr>
          <w:ilvl w:val="0"/>
          <w:numId w:val="7"/>
        </w:numPr>
        <w:rPr>
          <w:rFonts w:asciiTheme="majorHAnsi" w:hAnsiTheme="majorHAnsi"/>
          <w:bCs/>
        </w:rPr>
      </w:pPr>
      <w:r w:rsidRPr="00430825">
        <w:rPr>
          <w:rFonts w:asciiTheme="majorHAnsi" w:hAnsiTheme="majorHAnsi"/>
          <w:bCs/>
          <w:i/>
          <w:iCs/>
        </w:rPr>
        <w:t>Job Development</w:t>
      </w:r>
      <w:r w:rsidRPr="00430825" w:rsidR="00B06A57">
        <w:rPr>
          <w:rFonts w:asciiTheme="majorHAnsi" w:hAnsiTheme="majorHAnsi"/>
          <w:bCs/>
          <w:i/>
          <w:iCs/>
        </w:rPr>
        <w:t>:</w:t>
      </w:r>
      <w:r w:rsidRPr="00430825" w:rsidR="00B06A57">
        <w:rPr>
          <w:rFonts w:asciiTheme="majorHAnsi" w:hAnsiTheme="majorHAnsi"/>
          <w:bCs/>
        </w:rPr>
        <w:t xml:space="preserve"> </w:t>
      </w:r>
      <w:r w:rsidRPr="00430825" w:rsidR="0058317B">
        <w:rPr>
          <w:rFonts w:asciiTheme="majorHAnsi" w:hAnsiTheme="majorHAnsi"/>
          <w:bCs/>
        </w:rPr>
        <w:t>Business and Job Analysis</w:t>
      </w:r>
      <w:r w:rsidRPr="00430825" w:rsidR="00B06A57">
        <w:rPr>
          <w:rFonts w:asciiTheme="majorHAnsi" w:hAnsiTheme="majorHAnsi"/>
          <w:bCs/>
        </w:rPr>
        <w:t xml:space="preserve"> </w:t>
      </w:r>
      <w:r w:rsidRPr="00430825" w:rsidR="00F32C58">
        <w:rPr>
          <w:rFonts w:asciiTheme="majorHAnsi" w:hAnsiTheme="majorHAnsi"/>
          <w:bCs/>
        </w:rPr>
        <w:t>–</w:t>
      </w:r>
      <w:r w:rsidRPr="00430825" w:rsidR="0058317B">
        <w:rPr>
          <w:rFonts w:asciiTheme="majorHAnsi" w:hAnsiTheme="majorHAnsi"/>
          <w:bCs/>
        </w:rPr>
        <w:t xml:space="preserve"> </w:t>
      </w:r>
      <w:r w:rsidRPr="00430825" w:rsidR="002D1279">
        <w:rPr>
          <w:rFonts w:asciiTheme="majorHAnsi" w:hAnsiTheme="majorHAnsi"/>
          <w:bCs/>
        </w:rPr>
        <w:t>For use as part of</w:t>
      </w:r>
      <w:r w:rsidRPr="00430825" w:rsidR="00F32C58">
        <w:rPr>
          <w:rFonts w:asciiTheme="majorHAnsi" w:hAnsiTheme="majorHAnsi"/>
          <w:bCs/>
        </w:rPr>
        <w:t xml:space="preserve"> </w:t>
      </w:r>
      <w:r w:rsidRPr="00430825" w:rsidR="000A19EF">
        <w:rPr>
          <w:rFonts w:asciiTheme="majorHAnsi" w:hAnsiTheme="majorHAnsi"/>
          <w:bCs/>
        </w:rPr>
        <w:t>j</w:t>
      </w:r>
      <w:r w:rsidRPr="00430825" w:rsidR="00F32C58">
        <w:rPr>
          <w:rFonts w:asciiTheme="majorHAnsi" w:hAnsiTheme="majorHAnsi"/>
          <w:bCs/>
        </w:rPr>
        <w:t xml:space="preserve">ob </w:t>
      </w:r>
      <w:r w:rsidRPr="00430825" w:rsidR="000A19EF">
        <w:rPr>
          <w:rFonts w:asciiTheme="majorHAnsi" w:hAnsiTheme="majorHAnsi"/>
          <w:bCs/>
        </w:rPr>
        <w:t>d</w:t>
      </w:r>
      <w:r w:rsidRPr="00430825" w:rsidR="00F32C58">
        <w:rPr>
          <w:rFonts w:asciiTheme="majorHAnsi" w:hAnsiTheme="majorHAnsi"/>
          <w:bCs/>
        </w:rPr>
        <w:t>evelopm</w:t>
      </w:r>
      <w:r w:rsidRPr="00430825" w:rsidR="002D1279">
        <w:rPr>
          <w:rFonts w:asciiTheme="majorHAnsi" w:hAnsiTheme="majorHAnsi"/>
          <w:bCs/>
        </w:rPr>
        <w:t>ent, provides questions and areas of inquiry to</w:t>
      </w:r>
      <w:r w:rsidRPr="00430825" w:rsidR="00F32C58">
        <w:rPr>
          <w:rFonts w:asciiTheme="majorHAnsi" w:hAnsiTheme="majorHAnsi"/>
          <w:bCs/>
        </w:rPr>
        <w:t xml:space="preserve"> </w:t>
      </w:r>
      <w:r w:rsidRPr="00430825" w:rsidR="00E368DF">
        <w:rPr>
          <w:rFonts w:asciiTheme="majorHAnsi" w:hAnsiTheme="majorHAnsi"/>
          <w:bCs/>
        </w:rPr>
        <w:t>guide general information gathering from businesses, and analysis of specific positions for potential employment.</w:t>
      </w:r>
    </w:p>
    <w:p w:rsidRPr="00430825" w:rsidR="00DA78DE" w:rsidP="003469DA" w:rsidRDefault="00DE3569" w14:paraId="6B189172" w14:textId="31E9021F">
      <w:pPr>
        <w:pStyle w:val="ListParagraph"/>
        <w:numPr>
          <w:ilvl w:val="0"/>
          <w:numId w:val="7"/>
        </w:numPr>
        <w:rPr>
          <w:rFonts w:asciiTheme="majorHAnsi" w:hAnsiTheme="majorHAnsi"/>
          <w:bCs/>
        </w:rPr>
      </w:pPr>
      <w:r w:rsidRPr="00430825">
        <w:rPr>
          <w:rFonts w:asciiTheme="majorHAnsi" w:hAnsiTheme="majorHAnsi"/>
          <w:bCs/>
          <w:i/>
          <w:iCs/>
        </w:rPr>
        <w:t>Job Development</w:t>
      </w:r>
      <w:r w:rsidRPr="00430825" w:rsidR="00B06A57">
        <w:rPr>
          <w:rFonts w:asciiTheme="majorHAnsi" w:hAnsiTheme="majorHAnsi"/>
          <w:bCs/>
          <w:i/>
          <w:iCs/>
        </w:rPr>
        <w:t>:</w:t>
      </w:r>
      <w:r w:rsidRPr="00430825" w:rsidR="00B06A57">
        <w:rPr>
          <w:rFonts w:asciiTheme="majorHAnsi" w:hAnsiTheme="majorHAnsi"/>
          <w:bCs/>
        </w:rPr>
        <w:t xml:space="preserve"> </w:t>
      </w:r>
      <w:r w:rsidRPr="00430825" w:rsidR="00DA78DE">
        <w:rPr>
          <w:rFonts w:asciiTheme="majorHAnsi" w:hAnsiTheme="majorHAnsi"/>
          <w:bCs/>
        </w:rPr>
        <w:t>Placement Form</w:t>
      </w:r>
      <w:r w:rsidRPr="00430825" w:rsidR="00B06A57">
        <w:rPr>
          <w:rFonts w:asciiTheme="majorHAnsi" w:hAnsiTheme="majorHAnsi"/>
          <w:bCs/>
        </w:rPr>
        <w:t xml:space="preserve"> -</w:t>
      </w:r>
      <w:r w:rsidRPr="00430825" w:rsidR="00DA78DE">
        <w:rPr>
          <w:rFonts w:asciiTheme="majorHAnsi" w:hAnsiTheme="majorHAnsi"/>
          <w:bCs/>
        </w:rPr>
        <w:t xml:space="preserve"> Form to be completed</w:t>
      </w:r>
      <w:r w:rsidRPr="00430825" w:rsidR="002D1279">
        <w:rPr>
          <w:rFonts w:asciiTheme="majorHAnsi" w:hAnsiTheme="majorHAnsi"/>
          <w:bCs/>
        </w:rPr>
        <w:t xml:space="preserve"> at completion of Job Development</w:t>
      </w:r>
      <w:r w:rsidRPr="00430825" w:rsidR="00DA78DE">
        <w:rPr>
          <w:rFonts w:asciiTheme="majorHAnsi" w:hAnsiTheme="majorHAnsi"/>
          <w:bCs/>
        </w:rPr>
        <w:t xml:space="preserve"> </w:t>
      </w:r>
      <w:r w:rsidRPr="00430825" w:rsidR="00BC5E31">
        <w:rPr>
          <w:rFonts w:asciiTheme="majorHAnsi" w:hAnsiTheme="majorHAnsi"/>
          <w:bCs/>
        </w:rPr>
        <w:t xml:space="preserve">when individual </w:t>
      </w:r>
      <w:r w:rsidRPr="00430825" w:rsidR="002D1279">
        <w:rPr>
          <w:rFonts w:asciiTheme="majorHAnsi" w:hAnsiTheme="majorHAnsi"/>
          <w:bCs/>
        </w:rPr>
        <w:t>becomes employed</w:t>
      </w:r>
      <w:r w:rsidRPr="00430825" w:rsidR="00706C12">
        <w:rPr>
          <w:rFonts w:asciiTheme="majorHAnsi" w:hAnsiTheme="majorHAnsi"/>
          <w:bCs/>
        </w:rPr>
        <w:t>.</w:t>
      </w:r>
    </w:p>
    <w:p w:rsidRPr="00430825" w:rsidR="00E368DF" w:rsidP="003469DA" w:rsidRDefault="00691588" w14:paraId="7CE25068" w14:textId="4EB1CC82">
      <w:pPr>
        <w:pStyle w:val="ListParagraph"/>
        <w:numPr>
          <w:ilvl w:val="0"/>
          <w:numId w:val="7"/>
        </w:numPr>
        <w:rPr>
          <w:rFonts w:asciiTheme="majorHAnsi" w:hAnsiTheme="majorHAnsi"/>
          <w:bCs/>
        </w:rPr>
      </w:pPr>
      <w:r w:rsidRPr="00430825">
        <w:rPr>
          <w:rFonts w:asciiTheme="majorHAnsi" w:hAnsiTheme="majorHAnsi"/>
          <w:bCs/>
          <w:i/>
          <w:iCs/>
        </w:rPr>
        <w:t>Supported Employment</w:t>
      </w:r>
      <w:r w:rsidRPr="00430825" w:rsidR="00B06A57">
        <w:rPr>
          <w:rFonts w:asciiTheme="majorHAnsi" w:hAnsiTheme="majorHAnsi"/>
          <w:bCs/>
          <w:i/>
          <w:iCs/>
        </w:rPr>
        <w:t>:</w:t>
      </w:r>
      <w:r w:rsidRPr="00430825" w:rsidR="00B06A57">
        <w:rPr>
          <w:rFonts w:asciiTheme="majorHAnsi" w:hAnsiTheme="majorHAnsi"/>
          <w:bCs/>
        </w:rPr>
        <w:t xml:space="preserve"> </w:t>
      </w:r>
      <w:r w:rsidRPr="00430825" w:rsidR="00E368DF">
        <w:rPr>
          <w:rFonts w:asciiTheme="majorHAnsi" w:hAnsiTheme="majorHAnsi"/>
          <w:bCs/>
        </w:rPr>
        <w:t>Placement Checklist</w:t>
      </w:r>
      <w:r w:rsidRPr="00430825" w:rsidR="00B06A57">
        <w:rPr>
          <w:rFonts w:asciiTheme="majorHAnsi" w:hAnsiTheme="majorHAnsi"/>
          <w:bCs/>
        </w:rPr>
        <w:t xml:space="preserve"> -</w:t>
      </w:r>
      <w:r w:rsidRPr="00430825" w:rsidR="00E368DF">
        <w:rPr>
          <w:rFonts w:asciiTheme="majorHAnsi" w:hAnsiTheme="majorHAnsi"/>
          <w:bCs/>
        </w:rPr>
        <w:t xml:space="preserve"> A checklist of items to be completed</w:t>
      </w:r>
      <w:r w:rsidRPr="00430825" w:rsidR="00706C12">
        <w:rPr>
          <w:rFonts w:asciiTheme="majorHAnsi" w:hAnsiTheme="majorHAnsi"/>
          <w:bCs/>
        </w:rPr>
        <w:t xml:space="preserve">, when an individual </w:t>
      </w:r>
      <w:r w:rsidRPr="00430825" w:rsidR="002D1279">
        <w:rPr>
          <w:rFonts w:asciiTheme="majorHAnsi" w:hAnsiTheme="majorHAnsi"/>
          <w:bCs/>
        </w:rPr>
        <w:t>starts</w:t>
      </w:r>
      <w:r w:rsidRPr="00430825" w:rsidR="00B9147D">
        <w:rPr>
          <w:rFonts w:asciiTheme="majorHAnsi" w:hAnsiTheme="majorHAnsi"/>
          <w:bCs/>
        </w:rPr>
        <w:t xml:space="preserve"> a job and a</w:t>
      </w:r>
      <w:r w:rsidRPr="00430825" w:rsidR="002D1279">
        <w:rPr>
          <w:rFonts w:asciiTheme="majorHAnsi" w:hAnsiTheme="majorHAnsi"/>
          <w:bCs/>
        </w:rPr>
        <w:t>s</w:t>
      </w:r>
      <w:r w:rsidRPr="00430825" w:rsidR="00B9147D">
        <w:rPr>
          <w:rFonts w:asciiTheme="majorHAnsi" w:hAnsiTheme="majorHAnsi"/>
          <w:bCs/>
        </w:rPr>
        <w:t xml:space="preserve"> they begin working.</w:t>
      </w:r>
    </w:p>
    <w:p w:rsidRPr="00430825" w:rsidR="00E368DF" w:rsidP="003469DA" w:rsidRDefault="00691588" w14:paraId="4B72D4D0" w14:textId="51C9F3DA">
      <w:pPr>
        <w:pStyle w:val="ListParagraph"/>
        <w:numPr>
          <w:ilvl w:val="0"/>
          <w:numId w:val="7"/>
        </w:numPr>
        <w:rPr>
          <w:rFonts w:asciiTheme="majorHAnsi" w:hAnsiTheme="majorHAnsi"/>
          <w:bCs/>
        </w:rPr>
      </w:pPr>
      <w:r w:rsidRPr="00430825">
        <w:rPr>
          <w:rFonts w:asciiTheme="majorHAnsi" w:hAnsiTheme="majorHAnsi"/>
          <w:bCs/>
          <w:i/>
          <w:iCs/>
        </w:rPr>
        <w:t>Supported Employment</w:t>
      </w:r>
      <w:r w:rsidRPr="00430825" w:rsidR="00B06A57">
        <w:rPr>
          <w:rFonts w:asciiTheme="majorHAnsi" w:hAnsiTheme="majorHAnsi"/>
          <w:bCs/>
          <w:i/>
          <w:iCs/>
        </w:rPr>
        <w:t>:</w:t>
      </w:r>
      <w:r w:rsidRPr="00430825" w:rsidR="00B06A57">
        <w:rPr>
          <w:rFonts w:asciiTheme="majorHAnsi" w:hAnsiTheme="majorHAnsi"/>
          <w:bCs/>
        </w:rPr>
        <w:t xml:space="preserve"> </w:t>
      </w:r>
      <w:r w:rsidRPr="00430825" w:rsidR="00F8036B">
        <w:rPr>
          <w:rFonts w:asciiTheme="majorHAnsi" w:hAnsiTheme="majorHAnsi"/>
          <w:bCs/>
        </w:rPr>
        <w:t>Monthly Retention Plan</w:t>
      </w:r>
      <w:r w:rsidRPr="00430825" w:rsidR="00B06A57">
        <w:rPr>
          <w:rFonts w:asciiTheme="majorHAnsi" w:hAnsiTheme="majorHAnsi"/>
          <w:bCs/>
        </w:rPr>
        <w:t xml:space="preserve"> - </w:t>
      </w:r>
      <w:r w:rsidRPr="00430825" w:rsidR="00E368DF">
        <w:rPr>
          <w:rFonts w:asciiTheme="majorHAnsi" w:hAnsiTheme="majorHAnsi"/>
          <w:bCs/>
        </w:rPr>
        <w:t>Form for documenting progress of individual in their job</w:t>
      </w:r>
      <w:r w:rsidRPr="00430825" w:rsidR="00706C12">
        <w:rPr>
          <w:rFonts w:asciiTheme="majorHAnsi" w:hAnsiTheme="majorHAnsi"/>
          <w:bCs/>
        </w:rPr>
        <w:t xml:space="preserve"> while receiving supports via Supported Employment services.</w:t>
      </w:r>
    </w:p>
    <w:p w:rsidRPr="00430825" w:rsidR="00E368DF" w:rsidP="00E368DF" w:rsidRDefault="00E368DF" w14:paraId="2D03911A" w14:textId="77777777">
      <w:pPr>
        <w:rPr>
          <w:rFonts w:asciiTheme="majorHAnsi" w:hAnsiTheme="majorHAnsi"/>
          <w:bCs/>
        </w:rPr>
      </w:pPr>
    </w:p>
    <w:p w:rsidRPr="00430825" w:rsidR="00925490" w:rsidP="00B12E89" w:rsidRDefault="00925490" w14:paraId="6433B66A" w14:textId="77777777">
      <w:pPr>
        <w:rPr>
          <w:rFonts w:asciiTheme="majorHAnsi" w:hAnsiTheme="majorHAnsi"/>
          <w:bCs/>
        </w:rPr>
      </w:pPr>
    </w:p>
    <w:p w:rsidRPr="00430825" w:rsidR="009328D8" w:rsidRDefault="009328D8" w14:paraId="15BD3C2F" w14:textId="77777777">
      <w:pPr>
        <w:rPr>
          <w:rFonts w:asciiTheme="majorHAnsi" w:hAnsiTheme="majorHAnsi"/>
          <w:bCs/>
          <w:u w:val="single"/>
        </w:rPr>
      </w:pPr>
    </w:p>
    <w:p w:rsidRPr="00430825" w:rsidR="008D38DF" w:rsidRDefault="008D38DF" w14:paraId="45993128" w14:textId="77777777">
      <w:pPr>
        <w:rPr>
          <w:rFonts w:asciiTheme="majorHAnsi" w:hAnsiTheme="majorHAnsi"/>
          <w:bCs/>
          <w:u w:val="single"/>
        </w:rPr>
      </w:pPr>
    </w:p>
    <w:p w:rsidRPr="00430825" w:rsidR="008D38DF" w:rsidRDefault="008D38DF" w14:paraId="0C15EC90" w14:textId="77777777">
      <w:pPr>
        <w:rPr>
          <w:rFonts w:asciiTheme="majorHAnsi" w:hAnsiTheme="majorHAnsi"/>
          <w:bCs/>
          <w:u w:val="single"/>
        </w:rPr>
      </w:pPr>
    </w:p>
    <w:p w:rsidRPr="00430825" w:rsidR="008D38DF" w:rsidRDefault="008D38DF" w14:paraId="5097CBA7" w14:textId="77777777">
      <w:pPr>
        <w:rPr>
          <w:rFonts w:asciiTheme="majorHAnsi" w:hAnsiTheme="majorHAnsi"/>
          <w:bCs/>
          <w:u w:val="single"/>
        </w:rPr>
      </w:pPr>
    </w:p>
    <w:p w:rsidRPr="00430825" w:rsidR="00430825" w:rsidRDefault="00430825" w14:paraId="2A6D5580" w14:textId="77777777">
      <w:pPr>
        <w:rPr>
          <w:rFonts w:asciiTheme="majorHAnsi" w:hAnsiTheme="majorHAnsi"/>
          <w:bCs/>
          <w:u w:val="single"/>
        </w:rPr>
      </w:pPr>
    </w:p>
    <w:p w:rsidRPr="00430825" w:rsidR="00430825" w:rsidRDefault="00430825" w14:paraId="29DBBC66" w14:textId="77777777">
      <w:pPr>
        <w:rPr>
          <w:rFonts w:asciiTheme="majorHAnsi" w:hAnsiTheme="majorHAnsi"/>
          <w:bCs/>
          <w:u w:val="single"/>
        </w:rPr>
      </w:pPr>
    </w:p>
    <w:p w:rsidRPr="00430825" w:rsidR="008B5AEC" w:rsidRDefault="0007348E" w14:paraId="4E04A7E4" w14:textId="3F75EB96">
      <w:pPr>
        <w:rPr>
          <w:rFonts w:asciiTheme="majorHAnsi" w:hAnsiTheme="majorHAnsi"/>
          <w:bCs/>
          <w:u w:val="single"/>
        </w:rPr>
      </w:pPr>
      <w:r w:rsidRPr="00430825">
        <w:rPr>
          <w:rFonts w:asciiTheme="majorHAnsi" w:hAnsiTheme="majorHAnsi"/>
          <w:bCs/>
          <w:u w:val="single"/>
        </w:rPr>
        <w:lastRenderedPageBreak/>
        <w:t>G</w:t>
      </w:r>
      <w:r w:rsidRPr="00430825" w:rsidR="008B5AEC">
        <w:rPr>
          <w:rFonts w:asciiTheme="majorHAnsi" w:hAnsiTheme="majorHAnsi"/>
          <w:bCs/>
          <w:u w:val="single"/>
        </w:rPr>
        <w:t xml:space="preserve">uidelines in the </w:t>
      </w:r>
      <w:r w:rsidRPr="00430825">
        <w:rPr>
          <w:rFonts w:asciiTheme="majorHAnsi" w:hAnsiTheme="majorHAnsi"/>
          <w:bCs/>
          <w:u w:val="single"/>
        </w:rPr>
        <w:t>U</w:t>
      </w:r>
      <w:r w:rsidRPr="00430825" w:rsidR="008B5AEC">
        <w:rPr>
          <w:rFonts w:asciiTheme="majorHAnsi" w:hAnsiTheme="majorHAnsi"/>
          <w:bCs/>
          <w:u w:val="single"/>
        </w:rPr>
        <w:t xml:space="preserve">se of </w:t>
      </w:r>
      <w:r w:rsidRPr="00430825">
        <w:rPr>
          <w:rFonts w:asciiTheme="majorHAnsi" w:hAnsiTheme="majorHAnsi"/>
          <w:bCs/>
          <w:u w:val="single"/>
        </w:rPr>
        <w:t>T</w:t>
      </w:r>
      <w:r w:rsidRPr="00430825" w:rsidR="008B5AEC">
        <w:rPr>
          <w:rFonts w:asciiTheme="majorHAnsi" w:hAnsiTheme="majorHAnsi"/>
          <w:bCs/>
          <w:u w:val="single"/>
        </w:rPr>
        <w:t xml:space="preserve">hese </w:t>
      </w:r>
      <w:r w:rsidRPr="00430825">
        <w:rPr>
          <w:rFonts w:asciiTheme="majorHAnsi" w:hAnsiTheme="majorHAnsi"/>
          <w:bCs/>
          <w:u w:val="single"/>
        </w:rPr>
        <w:t>T</w:t>
      </w:r>
      <w:r w:rsidRPr="00430825" w:rsidR="008B5AEC">
        <w:rPr>
          <w:rFonts w:asciiTheme="majorHAnsi" w:hAnsiTheme="majorHAnsi"/>
          <w:bCs/>
          <w:u w:val="single"/>
        </w:rPr>
        <w:t>ools</w:t>
      </w:r>
    </w:p>
    <w:p w:rsidRPr="00430825" w:rsidR="008B5AEC" w:rsidP="003469DA" w:rsidRDefault="008B5AEC" w14:paraId="23A9AF25" w14:textId="42B8818D">
      <w:pPr>
        <w:pStyle w:val="ListParagraph"/>
        <w:numPr>
          <w:ilvl w:val="0"/>
          <w:numId w:val="3"/>
        </w:numPr>
        <w:spacing w:before="120"/>
        <w:contextualSpacing w:val="0"/>
        <w:rPr>
          <w:rFonts w:asciiTheme="majorHAnsi" w:hAnsiTheme="majorHAnsi"/>
          <w:bCs/>
        </w:rPr>
      </w:pPr>
      <w:r w:rsidRPr="00430825">
        <w:rPr>
          <w:rFonts w:asciiTheme="majorHAnsi" w:hAnsiTheme="majorHAnsi"/>
          <w:bCs/>
        </w:rPr>
        <w:t xml:space="preserve">These tools </w:t>
      </w:r>
      <w:r w:rsidRPr="00430825" w:rsidR="001843BF">
        <w:rPr>
          <w:rFonts w:asciiTheme="majorHAnsi" w:hAnsiTheme="majorHAnsi"/>
          <w:bCs/>
        </w:rPr>
        <w:t>s</w:t>
      </w:r>
      <w:r w:rsidRPr="00430825">
        <w:rPr>
          <w:rFonts w:asciiTheme="majorHAnsi" w:hAnsiTheme="majorHAnsi"/>
          <w:bCs/>
        </w:rPr>
        <w:t xml:space="preserve">hould not be used simply as forms </w:t>
      </w:r>
      <w:r w:rsidRPr="00430825" w:rsidR="00FA04AB">
        <w:rPr>
          <w:rFonts w:asciiTheme="majorHAnsi" w:hAnsiTheme="majorHAnsi"/>
          <w:bCs/>
        </w:rPr>
        <w:t>and checklists to be filled out</w:t>
      </w:r>
      <w:r w:rsidRPr="00430825" w:rsidR="001843BF">
        <w:rPr>
          <w:rFonts w:asciiTheme="majorHAnsi" w:hAnsiTheme="majorHAnsi"/>
          <w:bCs/>
        </w:rPr>
        <w:t xml:space="preserve">. Their purpose is to </w:t>
      </w:r>
      <w:r w:rsidRPr="00430825" w:rsidR="00FA04AB">
        <w:rPr>
          <w:rFonts w:asciiTheme="majorHAnsi" w:hAnsiTheme="majorHAnsi"/>
          <w:bCs/>
        </w:rPr>
        <w:t>provide a structure within which a person-centered</w:t>
      </w:r>
      <w:r w:rsidRPr="00430825" w:rsidR="000F097D">
        <w:rPr>
          <w:rFonts w:asciiTheme="majorHAnsi" w:hAnsiTheme="majorHAnsi"/>
          <w:bCs/>
        </w:rPr>
        <w:t>, individualized process occurs, that entails creativity, brainstorming, consideration of new and different ideas</w:t>
      </w:r>
      <w:r w:rsidRPr="00430825" w:rsidR="001843BF">
        <w:rPr>
          <w:rFonts w:asciiTheme="majorHAnsi" w:hAnsiTheme="majorHAnsi"/>
          <w:bCs/>
        </w:rPr>
        <w:t>, and results in employment success.</w:t>
      </w:r>
    </w:p>
    <w:p w:rsidRPr="00430825" w:rsidR="00420BE3" w:rsidP="003469DA" w:rsidRDefault="00420BE3" w14:paraId="4D7F58A6" w14:textId="586124FF">
      <w:pPr>
        <w:pStyle w:val="ListParagraph"/>
        <w:numPr>
          <w:ilvl w:val="0"/>
          <w:numId w:val="3"/>
        </w:numPr>
        <w:spacing w:before="120"/>
        <w:contextualSpacing w:val="0"/>
        <w:rPr>
          <w:rFonts w:asciiTheme="majorHAnsi" w:hAnsiTheme="majorHAnsi"/>
          <w:bCs/>
        </w:rPr>
      </w:pPr>
      <w:r w:rsidRPr="00430825">
        <w:rPr>
          <w:rFonts w:asciiTheme="majorHAnsi" w:hAnsiTheme="majorHAnsi"/>
          <w:bCs/>
        </w:rPr>
        <w:t>Effective use of these tools requires a strong understanding of the values and strategies for successful employment</w:t>
      </w:r>
      <w:r w:rsidRPr="00430825" w:rsidR="000A040E">
        <w:rPr>
          <w:rFonts w:asciiTheme="majorHAnsi" w:hAnsiTheme="majorHAnsi"/>
          <w:bCs/>
        </w:rPr>
        <w:t xml:space="preserve"> in the community</w:t>
      </w:r>
      <w:r w:rsidRPr="00430825" w:rsidR="001843BF">
        <w:rPr>
          <w:rFonts w:asciiTheme="majorHAnsi" w:hAnsiTheme="majorHAnsi"/>
          <w:bCs/>
        </w:rPr>
        <w:t>. T</w:t>
      </w:r>
      <w:r w:rsidRPr="00430825" w:rsidR="000A040E">
        <w:rPr>
          <w:rFonts w:asciiTheme="majorHAnsi" w:hAnsiTheme="majorHAnsi"/>
          <w:bCs/>
        </w:rPr>
        <w:t xml:space="preserve">hey should only be used by staff who have been trained on best practices in employment services and support, </w:t>
      </w:r>
      <w:r w:rsidRPr="00430825" w:rsidR="001F53E2">
        <w:rPr>
          <w:rFonts w:asciiTheme="majorHAnsi" w:hAnsiTheme="majorHAnsi"/>
          <w:bCs/>
        </w:rPr>
        <w:t>who</w:t>
      </w:r>
      <w:r w:rsidRPr="00430825" w:rsidR="000A040E">
        <w:rPr>
          <w:rFonts w:asciiTheme="majorHAnsi" w:hAnsiTheme="majorHAnsi"/>
          <w:bCs/>
        </w:rPr>
        <w:t xml:space="preserve"> understand h</w:t>
      </w:r>
      <w:r w:rsidRPr="00430825" w:rsidR="001F0EE2">
        <w:rPr>
          <w:rFonts w:asciiTheme="majorHAnsi" w:hAnsiTheme="majorHAnsi"/>
          <w:bCs/>
        </w:rPr>
        <w:t>ow to integrate them</w:t>
      </w:r>
      <w:r w:rsidRPr="00430825" w:rsidR="000A040E">
        <w:rPr>
          <w:rFonts w:asciiTheme="majorHAnsi" w:hAnsiTheme="majorHAnsi"/>
          <w:bCs/>
        </w:rPr>
        <w:t xml:space="preserve"> within</w:t>
      </w:r>
      <w:r w:rsidRPr="00430825" w:rsidR="001F0EE2">
        <w:rPr>
          <w:rFonts w:asciiTheme="majorHAnsi" w:hAnsiTheme="majorHAnsi"/>
          <w:bCs/>
        </w:rPr>
        <w:t xml:space="preserve"> the process of</w:t>
      </w:r>
      <w:r w:rsidRPr="00430825" w:rsidR="000A040E">
        <w:rPr>
          <w:rFonts w:asciiTheme="majorHAnsi" w:hAnsiTheme="majorHAnsi"/>
          <w:bCs/>
        </w:rPr>
        <w:t xml:space="preserve"> effectively assisting an individual with their employment needs</w:t>
      </w:r>
      <w:r w:rsidRPr="00430825" w:rsidR="004A3596">
        <w:rPr>
          <w:rFonts w:asciiTheme="majorHAnsi" w:hAnsiTheme="majorHAnsi"/>
          <w:bCs/>
        </w:rPr>
        <w:t xml:space="preserve">. </w:t>
      </w:r>
    </w:p>
    <w:p w:rsidRPr="00430825" w:rsidR="000F097D" w:rsidP="003469DA" w:rsidRDefault="000F097D" w14:paraId="7D20C0CF" w14:textId="3C5692F0">
      <w:pPr>
        <w:pStyle w:val="ListParagraph"/>
        <w:numPr>
          <w:ilvl w:val="0"/>
          <w:numId w:val="3"/>
        </w:numPr>
        <w:spacing w:before="120"/>
        <w:contextualSpacing w:val="0"/>
        <w:rPr>
          <w:rFonts w:asciiTheme="majorHAnsi" w:hAnsiTheme="majorHAnsi"/>
          <w:bCs/>
        </w:rPr>
      </w:pPr>
      <w:r w:rsidRPr="00430825">
        <w:rPr>
          <w:rFonts w:asciiTheme="majorHAnsi" w:hAnsiTheme="majorHAnsi"/>
          <w:bCs/>
        </w:rPr>
        <w:t xml:space="preserve">Use of these tools is not mandatory nor is it necessary to use every tool for </w:t>
      </w:r>
      <w:r w:rsidRPr="00430825" w:rsidR="001843BF">
        <w:rPr>
          <w:rFonts w:asciiTheme="majorHAnsi" w:hAnsiTheme="majorHAnsi"/>
          <w:bCs/>
        </w:rPr>
        <w:t>every</w:t>
      </w:r>
      <w:r w:rsidRPr="00430825">
        <w:rPr>
          <w:rFonts w:asciiTheme="majorHAnsi" w:hAnsiTheme="majorHAnsi"/>
          <w:bCs/>
        </w:rPr>
        <w:t xml:space="preserve"> individual. </w:t>
      </w:r>
      <w:r w:rsidRPr="00430825" w:rsidR="001843BF">
        <w:rPr>
          <w:rFonts w:asciiTheme="majorHAnsi" w:hAnsiTheme="majorHAnsi"/>
          <w:bCs/>
        </w:rPr>
        <w:t>Consider</w:t>
      </w:r>
      <w:r w:rsidRPr="00430825">
        <w:rPr>
          <w:rFonts w:asciiTheme="majorHAnsi" w:hAnsiTheme="majorHAnsi"/>
          <w:bCs/>
        </w:rPr>
        <w:t xml:space="preserve"> when use of </w:t>
      </w:r>
      <w:r w:rsidRPr="00430825" w:rsidR="001843BF">
        <w:rPr>
          <w:rFonts w:asciiTheme="majorHAnsi" w:hAnsiTheme="majorHAnsi"/>
          <w:bCs/>
        </w:rPr>
        <w:t>specific</w:t>
      </w:r>
      <w:r w:rsidRPr="00430825">
        <w:rPr>
          <w:rFonts w:asciiTheme="majorHAnsi" w:hAnsiTheme="majorHAnsi"/>
          <w:bCs/>
        </w:rPr>
        <w:t xml:space="preserve"> tools makes the most sense in terms of both individuals and situations. For example, for someone with clear job and career goals, the use of these tools may be less intensive, </w:t>
      </w:r>
      <w:r w:rsidRPr="00430825" w:rsidR="001843BF">
        <w:rPr>
          <w:rFonts w:asciiTheme="majorHAnsi" w:hAnsiTheme="majorHAnsi"/>
          <w:bCs/>
        </w:rPr>
        <w:t xml:space="preserve">and some tools may not be applicable. However, </w:t>
      </w:r>
      <w:r w:rsidRPr="00430825">
        <w:rPr>
          <w:rFonts w:asciiTheme="majorHAnsi" w:hAnsiTheme="majorHAnsi"/>
          <w:bCs/>
        </w:rPr>
        <w:t xml:space="preserve">for someone who has limited work experience </w:t>
      </w:r>
      <w:r w:rsidRPr="00430825" w:rsidR="001843BF">
        <w:rPr>
          <w:rFonts w:asciiTheme="majorHAnsi" w:hAnsiTheme="majorHAnsi"/>
          <w:bCs/>
        </w:rPr>
        <w:t>and</w:t>
      </w:r>
      <w:r w:rsidRPr="00430825">
        <w:rPr>
          <w:rFonts w:asciiTheme="majorHAnsi" w:hAnsiTheme="majorHAnsi"/>
          <w:bCs/>
        </w:rPr>
        <w:t xml:space="preserve"> significant support needs</w:t>
      </w:r>
      <w:r w:rsidRPr="00430825" w:rsidR="001843BF">
        <w:rPr>
          <w:rFonts w:asciiTheme="majorHAnsi" w:hAnsiTheme="majorHAnsi"/>
          <w:bCs/>
        </w:rPr>
        <w:t>, use of all the tools makes sense.</w:t>
      </w:r>
    </w:p>
    <w:p w:rsidRPr="00430825" w:rsidR="001843BF" w:rsidP="003469DA" w:rsidRDefault="008B5AEC" w14:paraId="5A83189D" w14:textId="77777777">
      <w:pPr>
        <w:pStyle w:val="ListParagraph"/>
        <w:numPr>
          <w:ilvl w:val="0"/>
          <w:numId w:val="3"/>
        </w:numPr>
        <w:spacing w:before="120"/>
        <w:contextualSpacing w:val="0"/>
        <w:rPr>
          <w:rFonts w:asciiTheme="majorHAnsi" w:hAnsiTheme="majorHAnsi"/>
          <w:bCs/>
        </w:rPr>
      </w:pPr>
      <w:r w:rsidRPr="00430825">
        <w:rPr>
          <w:rFonts w:asciiTheme="majorHAnsi" w:hAnsiTheme="majorHAnsi"/>
          <w:bCs/>
        </w:rPr>
        <w:t>A core purpose of these tools is to ensure truly “informed choice” char</w:t>
      </w:r>
      <w:r w:rsidRPr="00430825" w:rsidR="00F92A28">
        <w:rPr>
          <w:rFonts w:asciiTheme="majorHAnsi" w:hAnsiTheme="majorHAnsi"/>
          <w:bCs/>
        </w:rPr>
        <w:t xml:space="preserve">acterized by: </w:t>
      </w:r>
    </w:p>
    <w:p w:rsidRPr="00430825" w:rsidR="001843BF" w:rsidP="001843BF" w:rsidRDefault="00F92A28" w14:paraId="2244D8C7" w14:textId="5D91659C">
      <w:pPr>
        <w:pStyle w:val="ListParagraph"/>
        <w:numPr>
          <w:ilvl w:val="0"/>
          <w:numId w:val="10"/>
        </w:numPr>
        <w:contextualSpacing w:val="0"/>
        <w:rPr>
          <w:rFonts w:asciiTheme="majorHAnsi" w:hAnsiTheme="majorHAnsi"/>
          <w:bCs/>
        </w:rPr>
      </w:pPr>
      <w:r w:rsidRPr="00430825">
        <w:rPr>
          <w:rFonts w:asciiTheme="majorHAnsi" w:hAnsiTheme="majorHAnsi"/>
          <w:bCs/>
        </w:rPr>
        <w:t>a variety of employment related experiences in fully inclusive settings</w:t>
      </w:r>
      <w:r w:rsidRPr="00430825" w:rsidR="001843BF">
        <w:rPr>
          <w:rFonts w:asciiTheme="majorHAnsi" w:hAnsiTheme="majorHAnsi"/>
          <w:bCs/>
        </w:rPr>
        <w:t>.</w:t>
      </w:r>
    </w:p>
    <w:p w:rsidRPr="00430825" w:rsidR="001843BF" w:rsidP="001843BF" w:rsidRDefault="00F92A28" w14:paraId="2FE29D95" w14:textId="11693069">
      <w:pPr>
        <w:pStyle w:val="ListParagraph"/>
        <w:numPr>
          <w:ilvl w:val="0"/>
          <w:numId w:val="10"/>
        </w:numPr>
        <w:contextualSpacing w:val="0"/>
        <w:rPr>
          <w:rFonts w:asciiTheme="majorHAnsi" w:hAnsiTheme="majorHAnsi"/>
          <w:bCs/>
        </w:rPr>
      </w:pPr>
      <w:r w:rsidRPr="00430825">
        <w:rPr>
          <w:rFonts w:asciiTheme="majorHAnsi" w:hAnsiTheme="majorHAnsi"/>
          <w:bCs/>
        </w:rPr>
        <w:t>an opportunity to reflect on those experiences.</w:t>
      </w:r>
      <w:r w:rsidRPr="00430825" w:rsidR="00371767">
        <w:rPr>
          <w:rFonts w:asciiTheme="majorHAnsi" w:hAnsiTheme="majorHAnsi"/>
          <w:bCs/>
        </w:rPr>
        <w:t xml:space="preserve"> </w:t>
      </w:r>
    </w:p>
    <w:p w:rsidRPr="00430825" w:rsidR="008B5AEC" w:rsidP="001843BF" w:rsidRDefault="001843BF" w14:paraId="3FB0E5B3" w14:textId="4ED6A906">
      <w:pPr>
        <w:ind w:left="360"/>
        <w:rPr>
          <w:rFonts w:asciiTheme="majorHAnsi" w:hAnsiTheme="majorHAnsi"/>
          <w:bCs/>
        </w:rPr>
      </w:pPr>
      <w:r w:rsidRPr="00430825">
        <w:rPr>
          <w:rFonts w:asciiTheme="majorHAnsi" w:hAnsiTheme="majorHAnsi"/>
          <w:bCs/>
        </w:rPr>
        <w:t xml:space="preserve">Throughout the entire career exploration, job search, and placement process, the </w:t>
      </w:r>
      <w:r w:rsidRPr="00430825" w:rsidR="00371767">
        <w:rPr>
          <w:rFonts w:asciiTheme="majorHAnsi" w:hAnsiTheme="majorHAnsi"/>
          <w:bCs/>
        </w:rPr>
        <w:t>individual should be highly active and engaged every step of the way</w:t>
      </w:r>
      <w:r w:rsidRPr="00430825">
        <w:rPr>
          <w:rFonts w:asciiTheme="majorHAnsi" w:hAnsiTheme="majorHAnsi"/>
          <w:bCs/>
        </w:rPr>
        <w:t xml:space="preserve">, </w:t>
      </w:r>
      <w:r w:rsidRPr="00430825" w:rsidR="00371767">
        <w:rPr>
          <w:rFonts w:asciiTheme="majorHAnsi" w:hAnsiTheme="majorHAnsi"/>
          <w:bCs/>
        </w:rPr>
        <w:t>with their preferences and choices driving the process.</w:t>
      </w:r>
    </w:p>
    <w:p w:rsidRPr="00430825" w:rsidR="00F23C29" w:rsidP="003469DA" w:rsidRDefault="001843BF" w14:paraId="0068D3E8" w14:textId="2691E63F">
      <w:pPr>
        <w:pStyle w:val="ListParagraph"/>
        <w:numPr>
          <w:ilvl w:val="0"/>
          <w:numId w:val="3"/>
        </w:numPr>
        <w:spacing w:before="120"/>
        <w:contextualSpacing w:val="0"/>
        <w:rPr>
          <w:rFonts w:asciiTheme="majorHAnsi" w:hAnsiTheme="majorHAnsi"/>
          <w:bCs/>
        </w:rPr>
      </w:pPr>
      <w:r w:rsidRPr="00430825">
        <w:rPr>
          <w:rFonts w:asciiTheme="majorHAnsi" w:hAnsiTheme="majorHAnsi"/>
          <w:bCs/>
        </w:rPr>
        <w:t>U</w:t>
      </w:r>
      <w:r w:rsidRPr="00430825" w:rsidR="00FA04AB">
        <w:rPr>
          <w:rFonts w:asciiTheme="majorHAnsi" w:hAnsiTheme="majorHAnsi"/>
          <w:bCs/>
        </w:rPr>
        <w:t>se of these</w:t>
      </w:r>
      <w:r w:rsidRPr="00430825" w:rsidR="00F92A28">
        <w:rPr>
          <w:rFonts w:asciiTheme="majorHAnsi" w:hAnsiTheme="majorHAnsi"/>
          <w:bCs/>
        </w:rPr>
        <w:t xml:space="preserve"> tool</w:t>
      </w:r>
      <w:r w:rsidRPr="00430825" w:rsidR="00FA04AB">
        <w:rPr>
          <w:rFonts w:asciiTheme="majorHAnsi" w:hAnsiTheme="majorHAnsi"/>
          <w:bCs/>
        </w:rPr>
        <w:t xml:space="preserve">s should </w:t>
      </w:r>
      <w:r w:rsidRPr="00430825" w:rsidR="00925490">
        <w:rPr>
          <w:rFonts w:asciiTheme="majorHAnsi" w:hAnsiTheme="majorHAnsi"/>
          <w:bCs/>
        </w:rPr>
        <w:t>align</w:t>
      </w:r>
      <w:r w:rsidRPr="00430825" w:rsidR="00FA04AB">
        <w:rPr>
          <w:rFonts w:asciiTheme="majorHAnsi" w:hAnsiTheme="majorHAnsi"/>
          <w:bCs/>
        </w:rPr>
        <w:t xml:space="preserve"> </w:t>
      </w:r>
      <w:r w:rsidRPr="00430825" w:rsidR="00925490">
        <w:rPr>
          <w:rFonts w:asciiTheme="majorHAnsi" w:hAnsiTheme="majorHAnsi"/>
          <w:bCs/>
        </w:rPr>
        <w:t>with</w:t>
      </w:r>
      <w:r w:rsidRPr="00430825" w:rsidR="00FA04AB">
        <w:rPr>
          <w:rFonts w:asciiTheme="majorHAnsi" w:hAnsiTheme="majorHAnsi"/>
          <w:bCs/>
        </w:rPr>
        <w:t xml:space="preserve"> </w:t>
      </w:r>
      <w:r w:rsidRPr="00430825" w:rsidR="00430825">
        <w:rPr>
          <w:rFonts w:asciiTheme="majorHAnsi" w:hAnsiTheme="majorHAnsi"/>
          <w:bCs/>
        </w:rPr>
        <w:t xml:space="preserve">an </w:t>
      </w:r>
      <w:r w:rsidRPr="00430825" w:rsidR="00F92A28">
        <w:rPr>
          <w:rFonts w:asciiTheme="majorHAnsi" w:hAnsiTheme="majorHAnsi"/>
          <w:bCs/>
        </w:rPr>
        <w:t xml:space="preserve">Employment First </w:t>
      </w:r>
      <w:r w:rsidRPr="00430825" w:rsidR="00FA04AB">
        <w:rPr>
          <w:rFonts w:asciiTheme="majorHAnsi" w:hAnsiTheme="majorHAnsi"/>
          <w:bCs/>
        </w:rPr>
        <w:t>philosophy, in a context that presumes</w:t>
      </w:r>
      <w:r w:rsidRPr="00430825" w:rsidR="00F92A28">
        <w:rPr>
          <w:rFonts w:asciiTheme="majorHAnsi" w:hAnsiTheme="majorHAnsi"/>
          <w:bCs/>
        </w:rPr>
        <w:t xml:space="preserve"> an individual can be</w:t>
      </w:r>
      <w:r w:rsidRPr="00430825" w:rsidR="00FA04AB">
        <w:rPr>
          <w:rFonts w:asciiTheme="majorHAnsi" w:hAnsiTheme="majorHAnsi"/>
          <w:bCs/>
        </w:rPr>
        <w:t xml:space="preserve"> successful in employment, and </w:t>
      </w:r>
      <w:r w:rsidRPr="00430825" w:rsidR="00F92A28">
        <w:rPr>
          <w:rFonts w:asciiTheme="majorHAnsi" w:hAnsiTheme="majorHAnsi"/>
          <w:bCs/>
        </w:rPr>
        <w:t xml:space="preserve">staff </w:t>
      </w:r>
      <w:r w:rsidRPr="00430825" w:rsidR="00FA04AB">
        <w:rPr>
          <w:rFonts w:asciiTheme="majorHAnsi" w:hAnsiTheme="majorHAnsi"/>
          <w:bCs/>
        </w:rPr>
        <w:t xml:space="preserve">are </w:t>
      </w:r>
      <w:r w:rsidRPr="00430825" w:rsidR="00F92A28">
        <w:rPr>
          <w:rFonts w:asciiTheme="majorHAnsi" w:hAnsiTheme="majorHAnsi"/>
          <w:bCs/>
        </w:rPr>
        <w:t>positively encouraging individuals regarding their employment opt</w:t>
      </w:r>
      <w:r w:rsidRPr="00430825" w:rsidR="00FA04AB">
        <w:rPr>
          <w:rFonts w:asciiTheme="majorHAnsi" w:hAnsiTheme="majorHAnsi"/>
          <w:bCs/>
        </w:rPr>
        <w:t xml:space="preserve">ions and dreams. </w:t>
      </w:r>
      <w:r w:rsidRPr="00430825">
        <w:rPr>
          <w:rFonts w:asciiTheme="majorHAnsi" w:hAnsiTheme="majorHAnsi"/>
          <w:bCs/>
        </w:rPr>
        <w:t xml:space="preserve">Starting with the presumption of employability, </w:t>
      </w:r>
      <w:r w:rsidRPr="00430825" w:rsidR="001F53E2">
        <w:rPr>
          <w:rFonts w:asciiTheme="majorHAnsi" w:hAnsiTheme="majorHAnsi"/>
          <w:bCs/>
        </w:rPr>
        <w:t>use them</w:t>
      </w:r>
      <w:r w:rsidRPr="00430825" w:rsidR="00F92A28">
        <w:rPr>
          <w:rFonts w:asciiTheme="majorHAnsi" w:hAnsiTheme="majorHAnsi"/>
          <w:bCs/>
        </w:rPr>
        <w:t xml:space="preserve"> to determine what type of job and employment setting </w:t>
      </w:r>
      <w:r w:rsidRPr="00430825">
        <w:rPr>
          <w:rFonts w:asciiTheme="majorHAnsi" w:hAnsiTheme="majorHAnsi"/>
          <w:bCs/>
        </w:rPr>
        <w:t>an individual can</w:t>
      </w:r>
      <w:r w:rsidRPr="00430825" w:rsidR="00F92A28">
        <w:rPr>
          <w:rFonts w:asciiTheme="majorHAnsi" w:hAnsiTheme="majorHAnsi"/>
          <w:bCs/>
        </w:rPr>
        <w:t xml:space="preserve"> be successful, and what types of assistance and supports are necessary to ensure that success.</w:t>
      </w:r>
      <w:r w:rsidRPr="00430825">
        <w:rPr>
          <w:rFonts w:asciiTheme="majorHAnsi" w:hAnsiTheme="majorHAnsi"/>
          <w:bCs/>
        </w:rPr>
        <w:t xml:space="preserve"> These tools should</w:t>
      </w:r>
      <w:r w:rsidRPr="00430825">
        <w:rPr>
          <w:rFonts w:asciiTheme="majorHAnsi" w:hAnsiTheme="majorHAnsi"/>
          <w:bCs/>
          <w:color w:val="000000" w:themeColor="text1"/>
        </w:rPr>
        <w:t xml:space="preserve"> </w:t>
      </w:r>
      <w:r w:rsidRPr="00430825">
        <w:rPr>
          <w:rFonts w:asciiTheme="majorHAnsi" w:hAnsiTheme="majorHAnsi"/>
          <w:b/>
          <w:i/>
          <w:iCs/>
          <w:color w:val="000000" w:themeColor="text1"/>
        </w:rPr>
        <w:t xml:space="preserve">not </w:t>
      </w:r>
      <w:r w:rsidRPr="00430825">
        <w:rPr>
          <w:rFonts w:asciiTheme="majorHAnsi" w:hAnsiTheme="majorHAnsi"/>
          <w:bCs/>
          <w:color w:val="000000" w:themeColor="text1"/>
        </w:rPr>
        <w:t xml:space="preserve">be used </w:t>
      </w:r>
      <w:r w:rsidRPr="00430825">
        <w:rPr>
          <w:rFonts w:asciiTheme="majorHAnsi" w:hAnsiTheme="majorHAnsi"/>
          <w:bCs/>
        </w:rPr>
        <w:t>to determine whether an individual is “employment ready” or can become successfully employed.</w:t>
      </w:r>
    </w:p>
    <w:p w:rsidRPr="00430825" w:rsidR="00A977BA" w:rsidP="00A977BA" w:rsidRDefault="00A977BA" w14:paraId="008B8799" w14:textId="15F06579">
      <w:pPr>
        <w:spacing w:after="600"/>
        <w:rPr>
          <w:rFonts w:cstheme="minorHAnsi"/>
          <w:bCs/>
        </w:rPr>
      </w:pPr>
    </w:p>
    <w:sectPr w:rsidRPr="00430825" w:rsidR="00A977BA" w:rsidSect="003F1C60">
      <w:footerReference w:type="even" r:id="rId11"/>
      <w:footerReference w:type="default" r:id="rId12"/>
      <w:pgSz w:w="12240" w:h="15840" w:orient="portrait"/>
      <w:pgMar w:top="1440" w:right="1440" w:bottom="1440" w:left="1440" w:header="720" w:footer="720" w:gutter="0"/>
      <w:pgBorders w:offsetFrom="page">
        <w:top w:val="single" w:color="auto" w:sz="18" w:space="24"/>
        <w:left w:val="single" w:color="auto" w:sz="18" w:space="24"/>
        <w:bottom w:val="single" w:color="auto" w:sz="18" w:space="24"/>
        <w:right w:val="single" w:color="auto" w:sz="18" w:space="24"/>
      </w:pgBorders>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189E" w:rsidP="002C1B58" w:rsidRDefault="00B3189E" w14:paraId="271524D2" w14:textId="77777777">
      <w:r>
        <w:separator/>
      </w:r>
    </w:p>
  </w:endnote>
  <w:endnote w:type="continuationSeparator" w:id="0">
    <w:p w:rsidR="00B3189E" w:rsidP="002C1B58" w:rsidRDefault="00B3189E" w14:paraId="2FF311C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7011795"/>
      <w:docPartObj>
        <w:docPartGallery w:val="Page Numbers (Bottom of Page)"/>
        <w:docPartUnique/>
      </w:docPartObj>
    </w:sdtPr>
    <w:sdtContent>
      <w:p w:rsidR="002C1B58" w:rsidP="00B11018" w:rsidRDefault="002C1B58" w14:paraId="6EA50F9A" w14:textId="3F614816">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2C1B58" w:rsidP="002C1B58" w:rsidRDefault="002C1B58" w14:paraId="0B664D02"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9545323"/>
      <w:docPartObj>
        <w:docPartGallery w:val="Page Numbers (Bottom of Page)"/>
        <w:docPartUnique/>
      </w:docPartObj>
    </w:sdtPr>
    <w:sdtContent>
      <w:p w:rsidR="002C1B58" w:rsidP="00B11018" w:rsidRDefault="002C1B58" w14:paraId="3814E596" w14:textId="1AE29692">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002C1B58" w:rsidP="002C1B58" w:rsidRDefault="002C1B58" w14:paraId="344AE3E0" w14:textId="77777777">
    <w:pPr>
      <w:pStyle w:val="Footer"/>
      <w:ind w:right="360"/>
    </w:pPr>
  </w:p>
  <w:p w:rsidRPr="002C1B58" w:rsidR="002C1B58" w:rsidRDefault="00430825" w14:paraId="4ECA2C49" w14:textId="6EC48D2C">
    <w:pPr>
      <w:rPr>
        <w:rFonts w:asciiTheme="majorHAnsi" w:hAnsiTheme="majorHAnsi" w:cstheme="majorHAnsi"/>
        <w:b/>
        <w:bCs/>
        <w:sz w:val="20"/>
        <w:szCs w:val="20"/>
      </w:rPr>
    </w:pPr>
    <w:r>
      <w:rPr>
        <w:rFonts w:asciiTheme="majorHAnsi" w:hAnsiTheme="majorHAnsi" w:cstheme="majorHAnsi"/>
        <w:b/>
        <w:bCs/>
        <w:sz w:val="20"/>
        <w:szCs w:val="20"/>
      </w:rPr>
      <w:t>ICI</w:t>
    </w:r>
    <w:r w:rsidR="00123DA7">
      <w:rPr>
        <w:rFonts w:asciiTheme="majorHAnsi" w:hAnsiTheme="majorHAnsi" w:cstheme="majorHAnsi"/>
        <w:b/>
        <w:bCs/>
        <w:sz w:val="20"/>
        <w:szCs w:val="20"/>
      </w:rPr>
      <w:t xml:space="preserve"> Employment Services Toolkit -</w:t>
    </w:r>
    <w:r w:rsidRPr="002C1B58" w:rsidR="002C1B58">
      <w:rPr>
        <w:rFonts w:asciiTheme="majorHAnsi" w:hAnsiTheme="majorHAnsi" w:cstheme="majorHAnsi"/>
        <w:b/>
        <w:bCs/>
        <w:sz w:val="20"/>
        <w:szCs w:val="20"/>
      </w:rPr>
      <w:t xml:space="preserve"> Overview &amp; Guidelines</w:t>
    </w:r>
  </w:p>
  <w:p w:rsidR="002C1B58" w:rsidRDefault="002C1B58" w14:paraId="3C0A799E"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189E" w:rsidP="002C1B58" w:rsidRDefault="00B3189E" w14:paraId="1FE8471E" w14:textId="77777777">
      <w:r>
        <w:separator/>
      </w:r>
    </w:p>
  </w:footnote>
  <w:footnote w:type="continuationSeparator" w:id="0">
    <w:p w:rsidR="00B3189E" w:rsidP="002C1B58" w:rsidRDefault="00B3189E" w14:paraId="03937AE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14AE"/>
    <w:multiLevelType w:val="hybridMultilevel"/>
    <w:tmpl w:val="486E14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B950480"/>
    <w:multiLevelType w:val="multilevel"/>
    <w:tmpl w:val="0ABC16DC"/>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F620201"/>
    <w:multiLevelType w:val="hybridMultilevel"/>
    <w:tmpl w:val="51BE66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1F93C49"/>
    <w:multiLevelType w:val="hybridMultilevel"/>
    <w:tmpl w:val="DF705E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51074FD6"/>
    <w:multiLevelType w:val="hybridMultilevel"/>
    <w:tmpl w:val="0194EBB2"/>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A8450C"/>
    <w:multiLevelType w:val="hybridMultilevel"/>
    <w:tmpl w:val="2A0C7A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7A115C"/>
    <w:multiLevelType w:val="hybridMultilevel"/>
    <w:tmpl w:val="51F6DB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852AF1"/>
    <w:multiLevelType w:val="multilevel"/>
    <w:tmpl w:val="DF705E7E"/>
    <w:styleLink w:val="CurrentList2"/>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rPr>
    </w:lvl>
    <w:lvl w:ilvl="8">
      <w:start w:val="1"/>
      <w:numFmt w:val="bullet"/>
      <w:lvlText w:val=""/>
      <w:lvlJc w:val="left"/>
      <w:pPr>
        <w:ind w:left="6120" w:hanging="360"/>
      </w:pPr>
      <w:rPr>
        <w:rFonts w:hint="default" w:ascii="Wingdings" w:hAnsi="Wingdings"/>
      </w:rPr>
    </w:lvl>
  </w:abstractNum>
  <w:abstractNum w:abstractNumId="8" w15:restartNumberingAfterBreak="0">
    <w:nsid w:val="787B4F72"/>
    <w:multiLevelType w:val="hybridMultilevel"/>
    <w:tmpl w:val="E6F25598"/>
    <w:lvl w:ilvl="0" w:tplc="6C206980">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7179C7"/>
    <w:multiLevelType w:val="hybridMultilevel"/>
    <w:tmpl w:val="100C0ACA"/>
    <w:lvl w:ilvl="0" w:tplc="04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hint="default" w:ascii="Courier New" w:hAnsi="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rPr>
    </w:lvl>
    <w:lvl w:ilvl="8" w:tplc="FFFFFFFF" w:tentative="1">
      <w:start w:val="1"/>
      <w:numFmt w:val="bullet"/>
      <w:lvlText w:val=""/>
      <w:lvlJc w:val="left"/>
      <w:pPr>
        <w:ind w:left="6840" w:hanging="360"/>
      </w:pPr>
      <w:rPr>
        <w:rFonts w:hint="default" w:ascii="Wingdings" w:hAnsi="Wingdings"/>
      </w:rPr>
    </w:lvl>
  </w:abstractNum>
  <w:num w:numId="1" w16cid:durableId="108816343">
    <w:abstractNumId w:val="2"/>
  </w:num>
  <w:num w:numId="2" w16cid:durableId="56825778">
    <w:abstractNumId w:val="0"/>
  </w:num>
  <w:num w:numId="3" w16cid:durableId="1795714199">
    <w:abstractNumId w:val="3"/>
  </w:num>
  <w:num w:numId="4" w16cid:durableId="837647450">
    <w:abstractNumId w:val="6"/>
  </w:num>
  <w:num w:numId="5" w16cid:durableId="2117752439">
    <w:abstractNumId w:val="5"/>
  </w:num>
  <w:num w:numId="6" w16cid:durableId="1876504386">
    <w:abstractNumId w:val="4"/>
  </w:num>
  <w:num w:numId="7" w16cid:durableId="321081884">
    <w:abstractNumId w:val="8"/>
  </w:num>
  <w:num w:numId="8" w16cid:durableId="887686635">
    <w:abstractNumId w:val="1"/>
  </w:num>
  <w:num w:numId="9" w16cid:durableId="126943981">
    <w:abstractNumId w:val="7"/>
  </w:num>
  <w:num w:numId="10" w16cid:durableId="1635894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C29"/>
    <w:rsid w:val="00017099"/>
    <w:rsid w:val="00026D35"/>
    <w:rsid w:val="00027C3D"/>
    <w:rsid w:val="00050FBD"/>
    <w:rsid w:val="00054308"/>
    <w:rsid w:val="0006297C"/>
    <w:rsid w:val="0007348E"/>
    <w:rsid w:val="00075527"/>
    <w:rsid w:val="000A040E"/>
    <w:rsid w:val="000A04A0"/>
    <w:rsid w:val="000A19EF"/>
    <w:rsid w:val="000F097D"/>
    <w:rsid w:val="00117CF1"/>
    <w:rsid w:val="001223CD"/>
    <w:rsid w:val="00123DA7"/>
    <w:rsid w:val="00126F6F"/>
    <w:rsid w:val="00133C27"/>
    <w:rsid w:val="00180BE2"/>
    <w:rsid w:val="001843BF"/>
    <w:rsid w:val="00196A6F"/>
    <w:rsid w:val="001F0EE2"/>
    <w:rsid w:val="001F4B16"/>
    <w:rsid w:val="001F53E2"/>
    <w:rsid w:val="00221DE9"/>
    <w:rsid w:val="002C1B58"/>
    <w:rsid w:val="002C42EB"/>
    <w:rsid w:val="002D1279"/>
    <w:rsid w:val="00315411"/>
    <w:rsid w:val="0033147C"/>
    <w:rsid w:val="00346716"/>
    <w:rsid w:val="003469DA"/>
    <w:rsid w:val="00371767"/>
    <w:rsid w:val="00377B60"/>
    <w:rsid w:val="003F1C60"/>
    <w:rsid w:val="003F5559"/>
    <w:rsid w:val="00420BE3"/>
    <w:rsid w:val="00430825"/>
    <w:rsid w:val="004430D5"/>
    <w:rsid w:val="00460CD0"/>
    <w:rsid w:val="00462129"/>
    <w:rsid w:val="00473AFB"/>
    <w:rsid w:val="004A3596"/>
    <w:rsid w:val="00531343"/>
    <w:rsid w:val="0056050D"/>
    <w:rsid w:val="00580F21"/>
    <w:rsid w:val="0058317B"/>
    <w:rsid w:val="005B77EB"/>
    <w:rsid w:val="005E45D9"/>
    <w:rsid w:val="00691588"/>
    <w:rsid w:val="006F4A9F"/>
    <w:rsid w:val="00706C12"/>
    <w:rsid w:val="007426A2"/>
    <w:rsid w:val="007570B4"/>
    <w:rsid w:val="007570ED"/>
    <w:rsid w:val="007607E8"/>
    <w:rsid w:val="00785C3E"/>
    <w:rsid w:val="007C5A8B"/>
    <w:rsid w:val="007C67FD"/>
    <w:rsid w:val="007E3528"/>
    <w:rsid w:val="008A4828"/>
    <w:rsid w:val="008B5AEC"/>
    <w:rsid w:val="008D38DF"/>
    <w:rsid w:val="008F185E"/>
    <w:rsid w:val="00910B2B"/>
    <w:rsid w:val="00925490"/>
    <w:rsid w:val="009328D8"/>
    <w:rsid w:val="00984080"/>
    <w:rsid w:val="009C4594"/>
    <w:rsid w:val="00A66627"/>
    <w:rsid w:val="00A977BA"/>
    <w:rsid w:val="00AC1974"/>
    <w:rsid w:val="00B06A57"/>
    <w:rsid w:val="00B12E89"/>
    <w:rsid w:val="00B3189E"/>
    <w:rsid w:val="00B51AE4"/>
    <w:rsid w:val="00B9147D"/>
    <w:rsid w:val="00BA7D54"/>
    <w:rsid w:val="00BB5C74"/>
    <w:rsid w:val="00BC154C"/>
    <w:rsid w:val="00BC5E31"/>
    <w:rsid w:val="00C03290"/>
    <w:rsid w:val="00CE7BA3"/>
    <w:rsid w:val="00D41E4B"/>
    <w:rsid w:val="00D64678"/>
    <w:rsid w:val="00D67232"/>
    <w:rsid w:val="00DA78DE"/>
    <w:rsid w:val="00DE3569"/>
    <w:rsid w:val="00DF02EE"/>
    <w:rsid w:val="00E1618D"/>
    <w:rsid w:val="00E368DF"/>
    <w:rsid w:val="00E43E67"/>
    <w:rsid w:val="00E61608"/>
    <w:rsid w:val="00E620B0"/>
    <w:rsid w:val="00F23C29"/>
    <w:rsid w:val="00F32C58"/>
    <w:rsid w:val="00F8036B"/>
    <w:rsid w:val="00F92A28"/>
    <w:rsid w:val="00FA04AB"/>
    <w:rsid w:val="06614E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775C80"/>
  <w14:defaultImageDpi w14:val="300"/>
  <w15:docId w15:val="{D0F56180-BB5E-4208-93BC-8F40D9EF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1"/>
    <w:qFormat/>
    <w:rsid w:val="00180BE2"/>
    <w:pPr>
      <w:ind w:left="720"/>
      <w:contextualSpacing/>
    </w:pPr>
  </w:style>
  <w:style w:type="character" w:styleId="CommentReference">
    <w:name w:val="annotation reference"/>
    <w:basedOn w:val="DefaultParagraphFont"/>
    <w:uiPriority w:val="99"/>
    <w:semiHidden/>
    <w:unhideWhenUsed/>
    <w:rsid w:val="005B77EB"/>
    <w:rPr>
      <w:sz w:val="16"/>
      <w:szCs w:val="16"/>
    </w:rPr>
  </w:style>
  <w:style w:type="paragraph" w:styleId="CommentText">
    <w:name w:val="annotation text"/>
    <w:basedOn w:val="Normal"/>
    <w:link w:val="CommentTextChar"/>
    <w:uiPriority w:val="99"/>
    <w:semiHidden/>
    <w:unhideWhenUsed/>
    <w:rsid w:val="005B77EB"/>
    <w:rPr>
      <w:sz w:val="20"/>
      <w:szCs w:val="20"/>
    </w:rPr>
  </w:style>
  <w:style w:type="character" w:styleId="CommentTextChar" w:customStyle="1">
    <w:name w:val="Comment Text Char"/>
    <w:basedOn w:val="DefaultParagraphFont"/>
    <w:link w:val="CommentText"/>
    <w:uiPriority w:val="99"/>
    <w:semiHidden/>
    <w:rsid w:val="005B77EB"/>
    <w:rPr>
      <w:sz w:val="20"/>
      <w:szCs w:val="20"/>
    </w:rPr>
  </w:style>
  <w:style w:type="paragraph" w:styleId="CommentSubject">
    <w:name w:val="annotation subject"/>
    <w:basedOn w:val="CommentText"/>
    <w:next w:val="CommentText"/>
    <w:link w:val="CommentSubjectChar"/>
    <w:uiPriority w:val="99"/>
    <w:semiHidden/>
    <w:unhideWhenUsed/>
    <w:rsid w:val="005B77EB"/>
    <w:rPr>
      <w:b/>
      <w:bCs/>
    </w:rPr>
  </w:style>
  <w:style w:type="character" w:styleId="CommentSubjectChar" w:customStyle="1">
    <w:name w:val="Comment Subject Char"/>
    <w:basedOn w:val="CommentTextChar"/>
    <w:link w:val="CommentSubject"/>
    <w:uiPriority w:val="99"/>
    <w:semiHidden/>
    <w:rsid w:val="005B77EB"/>
    <w:rPr>
      <w:b/>
      <w:bCs/>
      <w:sz w:val="20"/>
      <w:szCs w:val="20"/>
    </w:rPr>
  </w:style>
  <w:style w:type="paragraph" w:styleId="BalloonText">
    <w:name w:val="Balloon Text"/>
    <w:basedOn w:val="Normal"/>
    <w:link w:val="BalloonTextChar"/>
    <w:uiPriority w:val="99"/>
    <w:semiHidden/>
    <w:unhideWhenUsed/>
    <w:rsid w:val="005B77EB"/>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B77EB"/>
    <w:rPr>
      <w:rFonts w:ascii="Segoe UI" w:hAnsi="Segoe UI" w:cs="Segoe UI"/>
      <w:sz w:val="18"/>
      <w:szCs w:val="18"/>
    </w:rPr>
  </w:style>
  <w:style w:type="paragraph" w:styleId="Header">
    <w:name w:val="header"/>
    <w:basedOn w:val="Normal"/>
    <w:link w:val="HeaderChar"/>
    <w:uiPriority w:val="99"/>
    <w:unhideWhenUsed/>
    <w:rsid w:val="002C1B58"/>
    <w:pPr>
      <w:tabs>
        <w:tab w:val="center" w:pos="4680"/>
        <w:tab w:val="right" w:pos="9360"/>
      </w:tabs>
    </w:pPr>
  </w:style>
  <w:style w:type="character" w:styleId="HeaderChar" w:customStyle="1">
    <w:name w:val="Header Char"/>
    <w:basedOn w:val="DefaultParagraphFont"/>
    <w:link w:val="Header"/>
    <w:uiPriority w:val="99"/>
    <w:rsid w:val="002C1B58"/>
  </w:style>
  <w:style w:type="paragraph" w:styleId="Footer">
    <w:name w:val="footer"/>
    <w:basedOn w:val="Normal"/>
    <w:link w:val="FooterChar"/>
    <w:uiPriority w:val="99"/>
    <w:unhideWhenUsed/>
    <w:rsid w:val="002C1B58"/>
    <w:pPr>
      <w:tabs>
        <w:tab w:val="center" w:pos="4680"/>
        <w:tab w:val="right" w:pos="9360"/>
      </w:tabs>
    </w:pPr>
  </w:style>
  <w:style w:type="character" w:styleId="FooterChar" w:customStyle="1">
    <w:name w:val="Footer Char"/>
    <w:basedOn w:val="DefaultParagraphFont"/>
    <w:link w:val="Footer"/>
    <w:uiPriority w:val="99"/>
    <w:rsid w:val="002C1B58"/>
  </w:style>
  <w:style w:type="character" w:styleId="PageNumber">
    <w:name w:val="page number"/>
    <w:basedOn w:val="DefaultParagraphFont"/>
    <w:uiPriority w:val="99"/>
    <w:semiHidden/>
    <w:unhideWhenUsed/>
    <w:rsid w:val="002C1B58"/>
  </w:style>
  <w:style w:type="numbering" w:styleId="CurrentList1" w:customStyle="1">
    <w:name w:val="Current List1"/>
    <w:uiPriority w:val="99"/>
    <w:rsid w:val="003469DA"/>
    <w:pPr>
      <w:numPr>
        <w:numId w:val="8"/>
      </w:numPr>
    </w:pPr>
  </w:style>
  <w:style w:type="numbering" w:styleId="CurrentList2" w:customStyle="1">
    <w:name w:val="Current List2"/>
    <w:uiPriority w:val="99"/>
    <w:rsid w:val="001843BF"/>
    <w:pPr>
      <w:numPr>
        <w:numId w:val="9"/>
      </w:numPr>
    </w:pPr>
  </w:style>
  <w:style w:type="paragraph" w:styleId="Revision">
    <w:name w:val="Revision"/>
    <w:hidden/>
    <w:uiPriority w:val="99"/>
    <w:semiHidden/>
    <w:rsid w:val="005E45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d3b48de-1a4d-4fe3-841c-fe1c596eb452">
      <Terms xmlns="http://schemas.microsoft.com/office/infopath/2007/PartnerControls"/>
    </lcf76f155ced4ddcb4097134ff3c332f>
    <TaxCatchAll xmlns="790a805d-b1d3-46c8-af5a-e4707c1bf0b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BE7604789861440BE5E55219BBAAB33" ma:contentTypeVersion="15" ma:contentTypeDescription="Create a new document." ma:contentTypeScope="" ma:versionID="74fab159d4b23ad25c9fbc14635f1e73">
  <xsd:schema xmlns:xsd="http://www.w3.org/2001/XMLSchema" xmlns:xs="http://www.w3.org/2001/XMLSchema" xmlns:p="http://schemas.microsoft.com/office/2006/metadata/properties" xmlns:ns2="ad3b48de-1a4d-4fe3-841c-fe1c596eb452" xmlns:ns3="790a805d-b1d3-46c8-af5a-e4707c1bf0b8" targetNamespace="http://schemas.microsoft.com/office/2006/metadata/properties" ma:root="true" ma:fieldsID="7b88eb0a77c0d00416954ea0f57615eb" ns2:_="" ns3:_="">
    <xsd:import namespace="ad3b48de-1a4d-4fe3-841c-fe1c596eb452"/>
    <xsd:import namespace="790a805d-b1d3-46c8-af5a-e4707c1bf0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3b48de-1a4d-4fe3-841c-fe1c596eb4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90a805d-b1d3-46c8-af5a-e4707c1bf0b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0d5660-5464-4959-a39e-568cc244ed13}" ma:internalName="TaxCatchAll" ma:showField="CatchAllData" ma:web="790a805d-b1d3-46c8-af5a-e4707c1bf0b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08BB6C-9FC9-4A25-92E7-6E4D41ACEE7E}">
  <ds:schemaRefs>
    <ds:schemaRef ds:uri="http://schemas.microsoft.com/office/2006/metadata/properties"/>
    <ds:schemaRef ds:uri="http://schemas.microsoft.com/office/infopath/2007/PartnerControls"/>
    <ds:schemaRef ds:uri="fd13cf6f-d993-4c4a-bfe4-26999fdc6ea5"/>
    <ds:schemaRef ds:uri="e5447e23-d43c-4826-b7c1-2149e69487bf"/>
  </ds:schemaRefs>
</ds:datastoreItem>
</file>

<file path=customXml/itemProps2.xml><?xml version="1.0" encoding="utf-8"?>
<ds:datastoreItem xmlns:ds="http://schemas.openxmlformats.org/officeDocument/2006/customXml" ds:itemID="{746FB64A-58BE-46D1-A9C1-F5838570F0A5}">
  <ds:schemaRefs>
    <ds:schemaRef ds:uri="http://schemas.microsoft.com/sharepoint/v3/contenttype/forms"/>
  </ds:schemaRefs>
</ds:datastoreItem>
</file>

<file path=customXml/itemProps3.xml><?xml version="1.0" encoding="utf-8"?>
<ds:datastoreItem xmlns:ds="http://schemas.openxmlformats.org/officeDocument/2006/customXml" ds:itemID="{D8F37470-A3E4-4614-9A49-34FB3B7C2E6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Institute for Community Inclusion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David Hoff</dc:creator>
  <keywords/>
  <dc:description/>
  <lastModifiedBy>Leslie D Quarles</lastModifiedBy>
  <revision>11</revision>
  <dcterms:created xsi:type="dcterms:W3CDTF">2023-09-19T17:43:00.0000000Z</dcterms:created>
  <dcterms:modified xsi:type="dcterms:W3CDTF">2026-06-21T14:27:59.2647304Z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0x010100EBE7604789861440BE5E55219BBAAB33</vt:lpwstr>
  </property>
  <property fmtid="{D5CDD505-2E9C-101B-9397-08002B2CF9AE}" pid="3" name="MediaServiceImageTags">
    <vt:lpwstr/>
  </property>
</Properties>
</file>