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A06" w:rsidRPr="00A62E3A" w:rsidRDefault="009A44F6" w:rsidP="007A3A06">
      <w:pPr>
        <w:pStyle w:val="Default"/>
        <w:rPr>
          <w:rFonts w:ascii="Verdana" w:hAnsi="Verdana"/>
          <w:b/>
          <w:bCs/>
          <w:caps/>
          <w:color w:val="F79646" w:themeColor="accent6"/>
          <w:sz w:val="44"/>
          <w:szCs w:val="44"/>
        </w:rPr>
      </w:pPr>
      <w:r w:rsidRPr="00A62E3A">
        <w:rPr>
          <w:rFonts w:ascii="Century Schoolbook" w:hAnsi="Century Schoolbook"/>
          <w:bCs/>
          <w:color w:val="0070C0"/>
          <w:sz w:val="44"/>
          <w:szCs w:val="44"/>
        </w:rPr>
        <w:t>Social Security Benefits</w:t>
      </w:r>
      <w:r w:rsidR="00A62E3A">
        <w:rPr>
          <w:rFonts w:ascii="Century Schoolbook" w:hAnsi="Century Schoolbook"/>
          <w:bCs/>
          <w:color w:val="0070C0"/>
          <w:sz w:val="44"/>
          <w:szCs w:val="44"/>
        </w:rPr>
        <w:t xml:space="preserve"> &amp; Employment</w:t>
      </w:r>
    </w:p>
    <w:p w:rsidR="007A3A06" w:rsidRPr="000539B2" w:rsidRDefault="009A44F6" w:rsidP="007A3A06">
      <w:pPr>
        <w:pStyle w:val="Default"/>
        <w:rPr>
          <w:rFonts w:ascii="Verdana" w:hAnsi="Verdana"/>
          <w:b/>
          <w:bCs/>
          <w:caps/>
          <w:color w:val="F79646" w:themeColor="accent6"/>
          <w:sz w:val="20"/>
          <w:szCs w:val="20"/>
        </w:rPr>
      </w:pPr>
      <w:r>
        <w:rPr>
          <w:rFonts w:ascii="Verdana" w:hAnsi="Verdana"/>
          <w:b/>
          <w:bCs/>
          <w:caps/>
          <w:color w:val="F79646" w:themeColor="accent6"/>
          <w:sz w:val="20"/>
          <w:szCs w:val="20"/>
        </w:rPr>
        <w:t>TIPS AND RESOURCES FOR BENEFICIARIES</w:t>
      </w:r>
      <w:r w:rsidR="008B4540">
        <w:rPr>
          <w:rFonts w:ascii="Verdana" w:hAnsi="Verdana"/>
          <w:b/>
          <w:bCs/>
          <w:caps/>
          <w:color w:val="F79646" w:themeColor="accent6"/>
          <w:sz w:val="20"/>
          <w:szCs w:val="20"/>
        </w:rPr>
        <w:t xml:space="preserve"> </w:t>
      </w:r>
    </w:p>
    <w:p w:rsidR="007A3A06" w:rsidRDefault="001B2555" w:rsidP="007A3A06">
      <w:pPr>
        <w:pStyle w:val="NoSpacing"/>
      </w:pPr>
      <w:r>
        <w:rPr>
          <w:rFonts w:ascii="Century Schoolbook" w:hAnsi="Century Schoolbook"/>
          <w:bCs/>
          <w:noProof/>
          <w:color w:val="0070C0"/>
          <w:sz w:val="48"/>
          <w:szCs w:val="4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-75.5pt;margin-top:2.5pt;width:491.75pt;height:20.55pt;z-index:251660288;mso-width-relative:margin;mso-height-relative:margin">
            <v:textbox>
              <w:txbxContent>
                <w:p w:rsidR="00A062B5" w:rsidRPr="009A44F6" w:rsidRDefault="00A062B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A44F6">
                    <w:rPr>
                      <w:rFonts w:ascii="Arial" w:hAnsi="Arial" w:cs="Arial"/>
                      <w:sz w:val="24"/>
                      <w:szCs w:val="24"/>
                    </w:rPr>
                    <w:t>STEP 1: Know which type of benefit you are receiving</w:t>
                  </w:r>
                </w:p>
              </w:txbxContent>
            </v:textbox>
          </v:shape>
        </w:pict>
      </w:r>
    </w:p>
    <w:p w:rsidR="007A3A06" w:rsidRDefault="001B2555" w:rsidP="007A3A06">
      <w:pPr>
        <w:pStyle w:val="Default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noProof/>
          <w:sz w:val="20"/>
          <w:szCs w:val="20"/>
          <w:lang w:eastAsia="zh-TW"/>
        </w:rPr>
        <w:pict>
          <v:shape id="_x0000_s1037" type="#_x0000_t202" style="position:absolute;margin-left:-75.5pt;margin-top:9.6pt;width:491.75pt;height:21.45pt;z-index:251662336;mso-width-relative:margin;mso-height-relative:margin">
            <v:textbox>
              <w:txbxContent>
                <w:p w:rsidR="00A062B5" w:rsidRPr="009A44F6" w:rsidRDefault="00A062B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A44F6">
                    <w:rPr>
                      <w:rFonts w:ascii="Arial" w:hAnsi="Arial" w:cs="Arial"/>
                      <w:sz w:val="24"/>
                      <w:szCs w:val="24"/>
                    </w:rPr>
                    <w:t>STEP 2: Know the rules associated with that type of benefit</w:t>
                  </w:r>
                </w:p>
              </w:txbxContent>
            </v:textbox>
          </v:shape>
        </w:pict>
      </w: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1B2555" w:rsidP="007A3A06">
      <w:pPr>
        <w:pStyle w:val="Default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noProof/>
          <w:sz w:val="20"/>
          <w:szCs w:val="20"/>
          <w:lang w:eastAsia="zh-TW"/>
        </w:rPr>
        <w:pict>
          <v:shape id="_x0000_s1038" type="#_x0000_t202" style="position:absolute;margin-left:-75.5pt;margin-top:7pt;width:491.75pt;height:21.75pt;z-index:251664384;mso-width-relative:margin;mso-height-relative:margin">
            <v:textbox>
              <w:txbxContent>
                <w:p w:rsidR="00A062B5" w:rsidRPr="009A44F6" w:rsidRDefault="00A062B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A44F6">
                    <w:rPr>
                      <w:rFonts w:ascii="Arial" w:hAnsi="Arial" w:cs="Arial"/>
                      <w:sz w:val="24"/>
                      <w:szCs w:val="24"/>
                    </w:rPr>
                    <w:t>STEP 3: Know the work incentives associated with the type of benefit you are receiving</w:t>
                  </w:r>
                </w:p>
              </w:txbxContent>
            </v:textbox>
          </v:shape>
        </w:pict>
      </w:r>
    </w:p>
    <w:p w:rsidR="008270E9" w:rsidRDefault="008270E9" w:rsidP="007A3A06">
      <w:pPr>
        <w:pStyle w:val="Default"/>
        <w:rPr>
          <w:rFonts w:ascii="Century Schoolbook" w:hAnsi="Century Schoolbook"/>
          <w:sz w:val="20"/>
          <w:szCs w:val="20"/>
        </w:rPr>
        <w:sectPr w:rsidR="008270E9" w:rsidSect="004446E4">
          <w:headerReference w:type="default" r:id="rId9"/>
          <w:footerReference w:type="default" r:id="rId10"/>
          <w:pgSz w:w="12240" w:h="15840"/>
          <w:pgMar w:top="720" w:right="720" w:bottom="720" w:left="2880" w:header="720" w:footer="144" w:gutter="0"/>
          <w:cols w:space="720"/>
          <w:docGrid w:linePitch="360"/>
        </w:sect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1B2555" w:rsidP="007A3A06">
      <w:pPr>
        <w:pStyle w:val="Default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noProof/>
          <w:sz w:val="20"/>
          <w:szCs w:val="20"/>
          <w:lang w:eastAsia="zh-TW"/>
        </w:rPr>
        <w:pict>
          <v:shape id="_x0000_s1040" type="#_x0000_t202" style="position:absolute;margin-left:178.4pt;margin-top:4.75pt;width:237.05pt;height:470.25pt;z-index:251668480;mso-width-relative:margin;mso-height-relative:margin">
            <v:textbox>
              <w:txbxContent>
                <w:p w:rsidR="00A062B5" w:rsidRPr="00A062B5" w:rsidRDefault="00A062B5" w:rsidP="00A062B5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Title XVI (SSI)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Needs based program. Must meet eligibility for income &amp; asset levels.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Both earned &amp; unearned income (including living situation) will affect how much you receive.</w:t>
                  </w:r>
                </w:p>
                <w:p w:rsidR="00A062B5" w:rsidRPr="00A062B5" w:rsidRDefault="00A62E3A" w:rsidP="00A062B5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In-kind support (food &amp; s</w:t>
                  </w:r>
                  <w:r w:rsidR="00A062B5" w:rsidRPr="00A062B5">
                    <w:rPr>
                      <w:rFonts w:ascii="Arial" w:hAnsi="Arial" w:cs="Arial"/>
                      <w:sz w:val="24"/>
                      <w:szCs w:val="24"/>
                    </w:rPr>
                    <w:t>helter) also affects amount of SSI one can receive.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SSI is “payer of last resort” – beneficiaries must apply for &amp; accept other benefits if they are eligible for them.</w:t>
                  </w:r>
                </w:p>
                <w:p w:rsidR="00A062B5" w:rsidRPr="00A62E3A" w:rsidRDefault="00A062B5" w:rsidP="00A62E3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The maximum one can receive is based on the Federal Benefit Rate.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The work incentives that apply to SSI include: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Impairment Related Work Expenses &amp; Blind Work Expenses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Student Earned Income Exclusion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Expedited Reinstatement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Plan for Achieving Self-Sufficiency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Continued Medicaid Coverage</w:t>
                  </w:r>
                </w:p>
              </w:txbxContent>
            </v:textbox>
          </v:shape>
        </w:pict>
      </w:r>
      <w:r>
        <w:rPr>
          <w:rFonts w:ascii="Century Schoolbook" w:hAnsi="Century Schoolbook"/>
          <w:noProof/>
          <w:sz w:val="20"/>
          <w:szCs w:val="20"/>
          <w:lang w:eastAsia="zh-TW"/>
        </w:rPr>
        <w:pict>
          <v:shape id="_x0000_s1039" type="#_x0000_t202" style="position:absolute;margin-left:-75.5pt;margin-top:4.75pt;width:253.9pt;height:470.25pt;z-index:251666432;mso-width-relative:margin;mso-height-relative:margin">
            <v:textbox>
              <w:txbxContent>
                <w:p w:rsidR="00A062B5" w:rsidRPr="00A062B5" w:rsidRDefault="00A062B5" w:rsidP="009A44F6">
                  <w:pPr>
                    <w:ind w:right="-6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Title II (SSDI, CDB, &amp; DWB)</w:t>
                  </w:r>
                </w:p>
                <w:p w:rsidR="00A062B5" w:rsidRPr="00A062B5" w:rsidRDefault="00A062B5" w:rsidP="009A44F6">
                  <w:pPr>
                    <w:pStyle w:val="ListParagraph"/>
                    <w:numPr>
                      <w:ilvl w:val="0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Amount you receive is based on your work history (or the work history of a loved one)</w:t>
                  </w:r>
                </w:p>
                <w:p w:rsidR="00A062B5" w:rsidRPr="00A062B5" w:rsidRDefault="00A062B5" w:rsidP="009A44F6">
                  <w:pPr>
                    <w:pStyle w:val="ListParagraph"/>
                    <w:numPr>
                      <w:ilvl w:val="0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Only requirement for receiving this benefit is that you cannot earn the Substantial Gainful Activity amount (assets do not count)</w:t>
                  </w:r>
                </w:p>
                <w:p w:rsidR="00A062B5" w:rsidRPr="00A062B5" w:rsidRDefault="00A062B5" w:rsidP="009A44F6">
                  <w:pPr>
                    <w:pStyle w:val="ListParagraph"/>
                    <w:numPr>
                      <w:ilvl w:val="0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You will either receive all of your check or none of it (no partial amounts).</w:t>
                  </w:r>
                </w:p>
                <w:p w:rsidR="00A062B5" w:rsidRPr="00A062B5" w:rsidRDefault="00A062B5" w:rsidP="009A44F6">
                  <w:pPr>
                    <w:pStyle w:val="ListParagraph"/>
                    <w:numPr>
                      <w:ilvl w:val="0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 xml:space="preserve">The work incentives that apply to Title II Benefits include: 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Trial Work Period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Extended Period of Eligibility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Impairment Related Work Expenses &amp; Blind Work Expenses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Student Earned Income Exclusion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Special Conditions/Subsidies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Grace Period</w:t>
                  </w:r>
                </w:p>
                <w:p w:rsidR="00A062B5" w:rsidRPr="00A062B5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</w:pPr>
                  <w:r w:rsidRPr="00A062B5">
                    <w:rPr>
                      <w:rFonts w:ascii="Arial" w:hAnsi="Arial" w:cs="Arial"/>
                      <w:sz w:val="24"/>
                      <w:szCs w:val="24"/>
                    </w:rPr>
                    <w:t>Extended Period of Eligibility</w:t>
                  </w:r>
                </w:p>
                <w:p w:rsidR="00A062B5" w:rsidRPr="00680C88" w:rsidRDefault="00A062B5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Expedited Reinstatement</w:t>
                  </w:r>
                </w:p>
                <w:p w:rsidR="00680C88" w:rsidRDefault="00680C88" w:rsidP="00A062B5">
                  <w:pPr>
                    <w:pStyle w:val="ListParagraph"/>
                    <w:numPr>
                      <w:ilvl w:val="1"/>
                      <w:numId w:val="1"/>
                    </w:numPr>
                    <w:ind w:right="-60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Continued Medicare Coverage</w:t>
                  </w:r>
                </w:p>
              </w:txbxContent>
            </v:textbox>
          </v:shape>
        </w:pict>
      </w: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2327C8" w:rsidRDefault="002327C8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2327C8" w:rsidRDefault="002327C8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2327C8" w:rsidRDefault="002327C8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2327C8" w:rsidRDefault="002327C8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2327C8">
      <w:pPr>
        <w:pStyle w:val="Default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ab/>
      </w:r>
      <w:r>
        <w:rPr>
          <w:rFonts w:ascii="Century Schoolbook" w:hAnsi="Century Schoolbook"/>
          <w:sz w:val="20"/>
          <w:szCs w:val="20"/>
        </w:rPr>
        <w:tab/>
      </w:r>
      <w:r>
        <w:rPr>
          <w:rFonts w:ascii="Century Schoolbook" w:hAnsi="Century Schoolbook"/>
          <w:sz w:val="20"/>
          <w:szCs w:val="20"/>
        </w:rPr>
        <w:tab/>
      </w:r>
      <w:r>
        <w:rPr>
          <w:rFonts w:ascii="Century Schoolbook" w:hAnsi="Century Schoolbook"/>
          <w:sz w:val="20"/>
          <w:szCs w:val="20"/>
        </w:rPr>
        <w:tab/>
      </w:r>
      <w:r>
        <w:rPr>
          <w:rFonts w:ascii="Century Schoolbook" w:hAnsi="Century Schoolbook"/>
          <w:sz w:val="20"/>
          <w:szCs w:val="20"/>
        </w:rPr>
        <w:tab/>
      </w:r>
      <w:r>
        <w:rPr>
          <w:rFonts w:ascii="Century Schoolbook" w:hAnsi="Century Schoolbook"/>
          <w:sz w:val="20"/>
          <w:szCs w:val="20"/>
        </w:rPr>
        <w:tab/>
      </w:r>
      <w:r>
        <w:rPr>
          <w:rFonts w:ascii="Century Schoolbook" w:hAnsi="Century Schoolbook"/>
          <w:sz w:val="20"/>
          <w:szCs w:val="20"/>
        </w:rPr>
        <w:tab/>
      </w:r>
      <w:r>
        <w:rPr>
          <w:rFonts w:ascii="Century Schoolbook" w:hAnsi="Century Schoolbook"/>
          <w:sz w:val="20"/>
          <w:szCs w:val="20"/>
        </w:rPr>
        <w:tab/>
      </w: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E85F3E" w:rsidRDefault="00E85F3E" w:rsidP="007A3A06">
      <w:pPr>
        <w:pStyle w:val="Default"/>
        <w:rPr>
          <w:rFonts w:ascii="Century Schoolbook" w:hAnsi="Century Schoolbook"/>
          <w:sz w:val="20"/>
          <w:szCs w:val="20"/>
        </w:rPr>
      </w:pPr>
    </w:p>
    <w:p w:rsidR="002327C8" w:rsidRDefault="002327C8" w:rsidP="00BD3A96">
      <w:pPr>
        <w:pStyle w:val="Default"/>
        <w:rPr>
          <w:rFonts w:ascii="Century Schoolbook" w:hAnsi="Century Schoolbook"/>
          <w:i/>
          <w:sz w:val="20"/>
          <w:szCs w:val="20"/>
        </w:rPr>
      </w:pPr>
    </w:p>
    <w:p w:rsidR="002327C8" w:rsidRDefault="002327C8" w:rsidP="00BD3A96">
      <w:pPr>
        <w:pStyle w:val="Default"/>
        <w:rPr>
          <w:rFonts w:ascii="Century Schoolbook" w:hAnsi="Century Schoolbook"/>
          <w:i/>
          <w:sz w:val="20"/>
          <w:szCs w:val="20"/>
        </w:rPr>
      </w:pPr>
    </w:p>
    <w:p w:rsidR="002327C8" w:rsidRDefault="002327C8" w:rsidP="00BD3A96">
      <w:pPr>
        <w:pStyle w:val="Default"/>
        <w:rPr>
          <w:rFonts w:ascii="Century Schoolbook" w:hAnsi="Century Schoolbook"/>
          <w:i/>
          <w:sz w:val="20"/>
          <w:szCs w:val="20"/>
        </w:rPr>
      </w:pPr>
    </w:p>
    <w:p w:rsidR="00AD0D42" w:rsidRDefault="00AD0D42">
      <w:pPr>
        <w:rPr>
          <w:rFonts w:ascii="Century Schoolbook" w:hAnsi="Century Schoolbook" w:cs="Calibri"/>
          <w:i/>
          <w:color w:val="000000"/>
          <w:sz w:val="20"/>
          <w:szCs w:val="20"/>
        </w:rPr>
      </w:pPr>
      <w:r>
        <w:rPr>
          <w:rFonts w:ascii="Century Schoolbook" w:hAnsi="Century Schoolbook"/>
          <w:i/>
          <w:sz w:val="20"/>
          <w:szCs w:val="20"/>
        </w:rPr>
        <w:br w:type="page"/>
      </w:r>
    </w:p>
    <w:p w:rsidR="00AD0D42" w:rsidRDefault="005021B2" w:rsidP="00BD3A96">
      <w:pPr>
        <w:pStyle w:val="Default"/>
        <w:rPr>
          <w:rFonts w:ascii="Century Schoolbook" w:hAnsi="Century Schoolbook"/>
          <w:b/>
        </w:rPr>
      </w:pPr>
      <w:r w:rsidRPr="00680C88">
        <w:rPr>
          <w:rFonts w:ascii="Century Schoolbook" w:hAnsi="Century Schoolbook"/>
          <w:b/>
        </w:rPr>
        <w:lastRenderedPageBreak/>
        <w:t>Online Resources for More Information</w:t>
      </w:r>
    </w:p>
    <w:p w:rsidR="001B2555" w:rsidRDefault="001B2555" w:rsidP="00BD3A96">
      <w:pPr>
        <w:pStyle w:val="Default"/>
        <w:rPr>
          <w:rFonts w:ascii="Century Schoolbook" w:hAnsi="Century Schoolbook"/>
          <w:b/>
        </w:rPr>
      </w:pPr>
    </w:p>
    <w:p w:rsidR="001B2555" w:rsidRPr="00680C88" w:rsidRDefault="001B2555" w:rsidP="00BD3A96">
      <w:pPr>
        <w:pStyle w:val="Default"/>
        <w:rPr>
          <w:rFonts w:ascii="Century Schoolbook" w:hAnsi="Century Schoolbook"/>
          <w:b/>
        </w:rPr>
      </w:pPr>
    </w:p>
    <w:p w:rsidR="005021B2" w:rsidRPr="00680C88" w:rsidRDefault="005021B2" w:rsidP="00BD3A96">
      <w:pPr>
        <w:pStyle w:val="Default"/>
        <w:rPr>
          <w:rFonts w:ascii="Century Schoolbook" w:hAnsi="Century Schoolbook"/>
          <w:b/>
        </w:rPr>
      </w:pPr>
    </w:p>
    <w:p w:rsidR="001B2555" w:rsidRDefault="001B2555" w:rsidP="005021B2">
      <w:pPr>
        <w:pStyle w:val="Default"/>
        <w:numPr>
          <w:ilvl w:val="0"/>
          <w:numId w:val="3"/>
        </w:numPr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Social Security Administration</w:t>
      </w:r>
    </w:p>
    <w:p w:rsidR="005021B2" w:rsidRPr="001B2555" w:rsidRDefault="001B2555" w:rsidP="001B2555">
      <w:pPr>
        <w:pStyle w:val="Default"/>
        <w:ind w:left="720"/>
        <w:rPr>
          <w:rStyle w:val="Hyperlink"/>
          <w:rFonts w:ascii="Century Schoolbook" w:hAnsi="Century Schoolbook"/>
          <w:b/>
          <w:color w:val="000000"/>
          <w:u w:val="none"/>
        </w:rPr>
      </w:pPr>
      <w:hyperlink r:id="rId11" w:history="1">
        <w:r w:rsidRPr="006C07B7">
          <w:rPr>
            <w:rStyle w:val="Hyperlink"/>
            <w:rFonts w:ascii="Century Schoolbook" w:hAnsi="Century Schoolbook"/>
            <w:b/>
          </w:rPr>
          <w:t>www.socialsecurity.gov/redbook/</w:t>
        </w:r>
      </w:hyperlink>
    </w:p>
    <w:p w:rsidR="001B2555" w:rsidRPr="00680C88" w:rsidRDefault="001B2555" w:rsidP="001B2555">
      <w:pPr>
        <w:pStyle w:val="Default"/>
        <w:ind w:left="720"/>
        <w:rPr>
          <w:rFonts w:ascii="Century Schoolbook" w:hAnsi="Century Schoolbook"/>
          <w:b/>
        </w:rPr>
      </w:pPr>
    </w:p>
    <w:p w:rsidR="001B2555" w:rsidRPr="001B2555" w:rsidRDefault="001B2555" w:rsidP="005021B2">
      <w:pPr>
        <w:pStyle w:val="Default"/>
        <w:numPr>
          <w:ilvl w:val="0"/>
          <w:numId w:val="3"/>
        </w:numPr>
        <w:rPr>
          <w:rFonts w:ascii="Century Schoolbook" w:hAnsi="Century Schoolbook"/>
          <w:b/>
        </w:rPr>
      </w:pPr>
      <w:r w:rsidRPr="001B2555">
        <w:rPr>
          <w:rFonts w:ascii="Century Schoolbook" w:hAnsi="Century Schoolbook"/>
          <w:b/>
        </w:rPr>
        <w:t>Missouri Developmental Disability Council</w:t>
      </w:r>
    </w:p>
    <w:p w:rsidR="005021B2" w:rsidRPr="001B2555" w:rsidRDefault="001B2555" w:rsidP="001B2555">
      <w:pPr>
        <w:pStyle w:val="Default"/>
        <w:ind w:left="720"/>
        <w:rPr>
          <w:rStyle w:val="Hyperlink"/>
          <w:rFonts w:ascii="Century Schoolbook" w:hAnsi="Century Schoolbook"/>
          <w:b/>
          <w:color w:val="000000"/>
          <w:u w:val="none"/>
        </w:rPr>
      </w:pPr>
      <w:hyperlink r:id="rId12" w:history="1">
        <w:r w:rsidR="005021B2" w:rsidRPr="00680C88">
          <w:rPr>
            <w:rStyle w:val="Hyperlink"/>
            <w:rFonts w:ascii="Century Schoolbook" w:hAnsi="Century Schoolbook"/>
            <w:b/>
          </w:rPr>
          <w:t>http://mo.db101.org/</w:t>
        </w:r>
      </w:hyperlink>
    </w:p>
    <w:p w:rsidR="001B2555" w:rsidRDefault="001B2555" w:rsidP="001B2555">
      <w:pPr>
        <w:pStyle w:val="Default"/>
        <w:rPr>
          <w:rFonts w:ascii="Century Schoolbook" w:hAnsi="Century Schoolbook"/>
          <w:b/>
        </w:rPr>
      </w:pPr>
    </w:p>
    <w:p w:rsidR="001B2555" w:rsidRPr="00680C88" w:rsidRDefault="001B2555" w:rsidP="001B2555">
      <w:pPr>
        <w:pStyle w:val="Default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ab/>
      </w:r>
    </w:p>
    <w:p w:rsidR="005021B2" w:rsidRPr="001B2555" w:rsidRDefault="001B2555" w:rsidP="005021B2">
      <w:pPr>
        <w:pStyle w:val="Default"/>
        <w:numPr>
          <w:ilvl w:val="0"/>
          <w:numId w:val="3"/>
        </w:numPr>
        <w:rPr>
          <w:rStyle w:val="Hyperlink"/>
          <w:rFonts w:ascii="Century Schoolbook" w:hAnsi="Century Schoolbook"/>
          <w:b/>
          <w:color w:val="000000"/>
          <w:u w:val="none"/>
        </w:rPr>
      </w:pPr>
      <w:r>
        <w:rPr>
          <w:rFonts w:ascii="Century Schoolbook" w:hAnsi="Century Schoolbook"/>
          <w:b/>
        </w:rPr>
        <w:t xml:space="preserve">University of Missouri and Region VII PASS Cadre </w:t>
      </w:r>
      <w:hyperlink r:id="rId13" w:history="1">
        <w:r w:rsidRPr="006C07B7">
          <w:rPr>
            <w:rStyle w:val="Hyperlink"/>
            <w:rFonts w:ascii="Century Schoolbook" w:hAnsi="Century Schoolbook"/>
            <w:b/>
          </w:rPr>
          <w:t>www.dps.mi</w:t>
        </w:r>
        <w:r w:rsidRPr="006C07B7">
          <w:rPr>
            <w:rStyle w:val="Hyperlink"/>
            <w:rFonts w:ascii="Century Schoolbook" w:hAnsi="Century Schoolbook"/>
            <w:b/>
          </w:rPr>
          <w:t>s</w:t>
        </w:r>
        <w:r w:rsidRPr="006C07B7">
          <w:rPr>
            <w:rStyle w:val="Hyperlink"/>
            <w:rFonts w:ascii="Century Schoolbook" w:hAnsi="Century Schoolbook"/>
            <w:b/>
          </w:rPr>
          <w:t>souri.edu/resources/ssawork/default.html</w:t>
        </w:r>
      </w:hyperlink>
    </w:p>
    <w:p w:rsidR="001B2555" w:rsidRPr="00680C88" w:rsidRDefault="001B2555" w:rsidP="001B2555">
      <w:pPr>
        <w:pStyle w:val="Default"/>
        <w:rPr>
          <w:rFonts w:ascii="Century Schoolbook" w:hAnsi="Century Schoolbook"/>
          <w:b/>
        </w:rPr>
      </w:pPr>
    </w:p>
    <w:p w:rsidR="001B2555" w:rsidRPr="001B2555" w:rsidRDefault="001B2555" w:rsidP="001B2555">
      <w:pPr>
        <w:pStyle w:val="Default"/>
        <w:numPr>
          <w:ilvl w:val="0"/>
          <w:numId w:val="3"/>
        </w:numPr>
        <w:rPr>
          <w:rStyle w:val="Hyperlink"/>
          <w:rFonts w:ascii="Century Schoolbook" w:hAnsi="Century Schoolbook"/>
          <w:b/>
          <w:color w:val="000000"/>
          <w:u w:val="none"/>
        </w:rPr>
      </w:pPr>
      <w:r>
        <w:rPr>
          <w:rFonts w:ascii="Century Schoolbook" w:hAnsi="Century Schoolbook"/>
          <w:b/>
        </w:rPr>
        <w:t xml:space="preserve">Missouri Protection and Advocacy </w:t>
      </w:r>
      <w:hyperlink r:id="rId14" w:history="1">
        <w:r w:rsidRPr="001B2555">
          <w:rPr>
            <w:rStyle w:val="Hyperlink"/>
            <w:rFonts w:ascii="Century Schoolbook" w:hAnsi="Century Schoolbook"/>
            <w:b/>
          </w:rPr>
          <w:t>www.m</w:t>
        </w:r>
        <w:r w:rsidRPr="001B2555">
          <w:rPr>
            <w:rStyle w:val="Hyperlink"/>
            <w:rFonts w:ascii="Century Schoolbook" w:hAnsi="Century Schoolbook"/>
            <w:b/>
          </w:rPr>
          <w:t>o</w:t>
        </w:r>
        <w:r w:rsidRPr="001B2555">
          <w:rPr>
            <w:rStyle w:val="Hyperlink"/>
            <w:rFonts w:ascii="Century Schoolbook" w:hAnsi="Century Schoolbook"/>
            <w:b/>
          </w:rPr>
          <w:t>advocacy.org/PABSS.htm</w:t>
        </w:r>
      </w:hyperlink>
    </w:p>
    <w:p w:rsidR="001B2555" w:rsidRDefault="001B2555" w:rsidP="001B2555">
      <w:pPr>
        <w:pStyle w:val="ListParagraph"/>
        <w:rPr>
          <w:rFonts w:ascii="Century Schoolbook" w:hAnsi="Century Schoolbook"/>
          <w:b/>
        </w:rPr>
      </w:pPr>
    </w:p>
    <w:p w:rsidR="001B2555" w:rsidRDefault="001B2555" w:rsidP="001B2555">
      <w:pPr>
        <w:pStyle w:val="Default"/>
        <w:numPr>
          <w:ilvl w:val="0"/>
          <w:numId w:val="3"/>
        </w:numPr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Social Security Ticket to Work</w:t>
      </w:r>
    </w:p>
    <w:p w:rsidR="00680C88" w:rsidRPr="001B2555" w:rsidRDefault="001B2555" w:rsidP="001B2555">
      <w:pPr>
        <w:pStyle w:val="Default"/>
        <w:ind w:firstLine="720"/>
        <w:rPr>
          <w:rFonts w:ascii="Century Schoolbook" w:hAnsi="Century Schoolbook"/>
          <w:b/>
        </w:rPr>
      </w:pPr>
      <w:hyperlink r:id="rId15" w:history="1">
        <w:r w:rsidRPr="006C07B7">
          <w:rPr>
            <w:rStyle w:val="Hyperlink"/>
            <w:rFonts w:ascii="Century Schoolbook" w:hAnsi="Century Schoolbook"/>
            <w:b/>
          </w:rPr>
          <w:t>www.chooseworkttw.net</w:t>
        </w:r>
      </w:hyperlink>
      <w:r>
        <w:rPr>
          <w:rFonts w:ascii="Century Schoolbook" w:hAnsi="Century Schoolbook"/>
          <w:b/>
        </w:rPr>
        <w:t xml:space="preserve"> </w:t>
      </w:r>
    </w:p>
    <w:p w:rsidR="00AD0D42" w:rsidRDefault="00AD0D42" w:rsidP="00BD3A96">
      <w:pPr>
        <w:pStyle w:val="Default"/>
        <w:rPr>
          <w:rFonts w:ascii="Century Schoolbook" w:hAnsi="Century Schoolbook"/>
          <w:i/>
          <w:sz w:val="20"/>
          <w:szCs w:val="20"/>
        </w:rPr>
      </w:pPr>
    </w:p>
    <w:p w:rsidR="001B2555" w:rsidRDefault="001B2555" w:rsidP="00BD3A96">
      <w:pPr>
        <w:pStyle w:val="Default"/>
        <w:rPr>
          <w:rFonts w:ascii="Century Schoolbook" w:hAnsi="Century Schoolbook"/>
          <w:i/>
          <w:sz w:val="20"/>
          <w:szCs w:val="20"/>
        </w:rPr>
      </w:pPr>
    </w:p>
    <w:p w:rsidR="001B2555" w:rsidRPr="009773C9" w:rsidRDefault="001B2555" w:rsidP="001B2555">
      <w:pPr>
        <w:pStyle w:val="Default"/>
        <w:rPr>
          <w:rFonts w:ascii="Century Schoolbook" w:hAnsi="Century Schoolbook"/>
          <w:sz w:val="22"/>
          <w:szCs w:val="22"/>
        </w:rPr>
      </w:pPr>
      <w:r w:rsidRPr="009773C9">
        <w:rPr>
          <w:rFonts w:ascii="Trebuchet MS" w:hAnsi="Trebuchet MS" w:cs="Trebuchet MS"/>
          <w:color w:val="auto"/>
          <w:sz w:val="22"/>
          <w:szCs w:val="22"/>
        </w:rPr>
        <w:t>Contact your local Regional Office Youth Transition and Employment Resource Coordinator for more information.</w:t>
      </w:r>
    </w:p>
    <w:p w:rsidR="001B2555" w:rsidRPr="00BD3A96" w:rsidRDefault="001B2555" w:rsidP="00BD3A96">
      <w:pPr>
        <w:pStyle w:val="Default"/>
        <w:rPr>
          <w:rFonts w:ascii="Century Schoolbook" w:hAnsi="Century Schoolbook"/>
          <w:i/>
          <w:sz w:val="20"/>
          <w:szCs w:val="20"/>
        </w:rPr>
      </w:pPr>
      <w:bookmarkStart w:id="0" w:name="_GoBack"/>
      <w:bookmarkEnd w:id="0"/>
    </w:p>
    <w:sectPr w:rsidR="001B2555" w:rsidRPr="00BD3A96" w:rsidSect="008270E9">
      <w:type w:val="continuous"/>
      <w:pgSz w:w="12240" w:h="15840"/>
      <w:pgMar w:top="720" w:right="720" w:bottom="720" w:left="28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2B5" w:rsidRDefault="00A062B5" w:rsidP="009D1A82">
      <w:pPr>
        <w:spacing w:after="0" w:line="240" w:lineRule="auto"/>
      </w:pPr>
      <w:r>
        <w:separator/>
      </w:r>
    </w:p>
  </w:endnote>
  <w:endnote w:type="continuationSeparator" w:id="0">
    <w:p w:rsidR="00A062B5" w:rsidRDefault="00A062B5" w:rsidP="009D1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2B5" w:rsidRDefault="00A062B5">
    <w:pPr>
      <w:pStyle w:val="Footer"/>
    </w:pPr>
    <w:r w:rsidRPr="004446E4">
      <w:rPr>
        <w:noProof/>
      </w:rPr>
      <w:drawing>
        <wp:inline distT="0" distB="0" distL="0" distR="0">
          <wp:extent cx="5543550" cy="885243"/>
          <wp:effectExtent l="19050" t="0" r="0" b="0"/>
          <wp:docPr id="7" name="Picture 2" descr="C:\Users\Lee Falk\Documents\DDD\Graphic Components\Production Elements\Mission-Bottom of pag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e Falk\Documents\DDD\Graphic Components\Production Elements\Mission-Bottom of pag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090" t="12091" r="4932" b="6828"/>
                  <a:stretch>
                    <a:fillRect/>
                  </a:stretch>
                </pic:blipFill>
                <pic:spPr bwMode="auto">
                  <a:xfrm>
                    <a:off x="0" y="0"/>
                    <a:ext cx="5543550" cy="88524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2B5" w:rsidRDefault="00A062B5" w:rsidP="009D1A82">
      <w:pPr>
        <w:spacing w:after="0" w:line="240" w:lineRule="auto"/>
      </w:pPr>
      <w:r>
        <w:separator/>
      </w:r>
    </w:p>
  </w:footnote>
  <w:footnote w:type="continuationSeparator" w:id="0">
    <w:p w:rsidR="00A062B5" w:rsidRDefault="00A062B5" w:rsidP="009D1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2B5" w:rsidRDefault="00A062B5">
    <w:pPr>
      <w:pStyle w:val="Header"/>
    </w:pPr>
    <w:r>
      <w:rPr>
        <w:rFonts w:eastAsia="Times New Roman"/>
        <w:noProof/>
      </w:rPr>
      <w:drawing>
        <wp:inline distT="0" distB="0" distL="0" distR="0">
          <wp:extent cx="5372100" cy="904875"/>
          <wp:effectExtent l="19050" t="0" r="0" b="0"/>
          <wp:docPr id="5" name="3fae5b52-c1db-485d-91da-d8cd2c71f7fe" descr="cid:DBC424E7-0B6F-4CF4-8163-104BDCBA0D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fae5b52-c1db-485d-91da-d8cd2c71f7fe" descr="cid:DBC424E7-0B6F-4CF4-8163-104BDCBA0D79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 l="1913"/>
                  <a:stretch>
                    <a:fillRect/>
                  </a:stretch>
                </pic:blipFill>
                <pic:spPr bwMode="auto">
                  <a:xfrm>
                    <a:off x="0" y="0"/>
                    <a:ext cx="5372100" cy="904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F087C"/>
    <w:multiLevelType w:val="hybridMultilevel"/>
    <w:tmpl w:val="54ACC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AE25EC"/>
    <w:multiLevelType w:val="hybridMultilevel"/>
    <w:tmpl w:val="1F64C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9163BB"/>
    <w:multiLevelType w:val="hybridMultilevel"/>
    <w:tmpl w:val="A436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7649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26CD0"/>
    <w:rsid w:val="000150E2"/>
    <w:rsid w:val="00034AD6"/>
    <w:rsid w:val="0015143C"/>
    <w:rsid w:val="0016493A"/>
    <w:rsid w:val="001B2555"/>
    <w:rsid w:val="002327C8"/>
    <w:rsid w:val="002C3C4A"/>
    <w:rsid w:val="002D1138"/>
    <w:rsid w:val="003B0871"/>
    <w:rsid w:val="003C1AD6"/>
    <w:rsid w:val="004446E4"/>
    <w:rsid w:val="00447C95"/>
    <w:rsid w:val="004565FE"/>
    <w:rsid w:val="00497FBF"/>
    <w:rsid w:val="004E34FE"/>
    <w:rsid w:val="005021B2"/>
    <w:rsid w:val="00533A08"/>
    <w:rsid w:val="00545802"/>
    <w:rsid w:val="00545F03"/>
    <w:rsid w:val="00546392"/>
    <w:rsid w:val="005D3B8A"/>
    <w:rsid w:val="00680C88"/>
    <w:rsid w:val="0069755F"/>
    <w:rsid w:val="006E6578"/>
    <w:rsid w:val="007944AE"/>
    <w:rsid w:val="007A3A06"/>
    <w:rsid w:val="007F1E6F"/>
    <w:rsid w:val="007F62D5"/>
    <w:rsid w:val="00820328"/>
    <w:rsid w:val="008270E9"/>
    <w:rsid w:val="00850BE3"/>
    <w:rsid w:val="00871777"/>
    <w:rsid w:val="008B4540"/>
    <w:rsid w:val="008D26F9"/>
    <w:rsid w:val="00900626"/>
    <w:rsid w:val="009A44F6"/>
    <w:rsid w:val="009A5147"/>
    <w:rsid w:val="009B4E52"/>
    <w:rsid w:val="009D1A82"/>
    <w:rsid w:val="00A062B5"/>
    <w:rsid w:val="00A224B0"/>
    <w:rsid w:val="00A62E3A"/>
    <w:rsid w:val="00AB47B2"/>
    <w:rsid w:val="00AD0D42"/>
    <w:rsid w:val="00AF2D54"/>
    <w:rsid w:val="00B027CD"/>
    <w:rsid w:val="00B80BCB"/>
    <w:rsid w:val="00BD3A96"/>
    <w:rsid w:val="00CC7762"/>
    <w:rsid w:val="00D51E1E"/>
    <w:rsid w:val="00E26CD0"/>
    <w:rsid w:val="00E375FB"/>
    <w:rsid w:val="00E8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9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D1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A82"/>
  </w:style>
  <w:style w:type="paragraph" w:styleId="Footer">
    <w:name w:val="footer"/>
    <w:basedOn w:val="Normal"/>
    <w:link w:val="FooterChar"/>
    <w:uiPriority w:val="99"/>
    <w:semiHidden/>
    <w:unhideWhenUsed/>
    <w:rsid w:val="009D1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A82"/>
  </w:style>
  <w:style w:type="paragraph" w:styleId="BalloonText">
    <w:name w:val="Balloon Text"/>
    <w:basedOn w:val="Normal"/>
    <w:link w:val="BalloonTextChar"/>
    <w:uiPriority w:val="99"/>
    <w:semiHidden/>
    <w:unhideWhenUsed/>
    <w:rsid w:val="009D1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A8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D1A8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1A8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D1A8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4F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B255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dps.missouri.edu/resources/ssawork/default.html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mo.db101.or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socialsecurity.gov/redbook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chooseworkttw.net" TargetMode="Externa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://www.moadvocacy.org/PABSS.ht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DBC424E7-0B6F-4CF4-8163-104BDCBA0D79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e%20Falk\Documents\DDD\Success%20Stories\Success%20Story-St.%20Louis-Employ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AC6734-9110-4C96-8095-B1E78365D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Success Story-St. Louis-Employment.dotx</Template>
  <TotalTime>7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DMH</Company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Falk</dc:creator>
  <cp:lastModifiedBy>mzshumd</cp:lastModifiedBy>
  <cp:revision>3</cp:revision>
  <cp:lastPrinted>2013-09-18T22:57:00Z</cp:lastPrinted>
  <dcterms:created xsi:type="dcterms:W3CDTF">2014-04-30T20:30:00Z</dcterms:created>
  <dcterms:modified xsi:type="dcterms:W3CDTF">2014-05-15T18:32:00Z</dcterms:modified>
</cp:coreProperties>
</file>