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4ee273369d629298a016168b9ed950ddd5f493"/>
    <w:p>
      <w:pPr>
        <w:pStyle w:val="Heading1"/>
      </w:pPr>
      <w:r>
        <w:t xml:space="preserve">Guía de despliegue — Cotización por producto desde la landing de ciclismo</w:t>
      </w:r>
    </w:p>
    <w:p>
      <w:pPr>
        <w:pStyle w:val="FirstParagraph"/>
      </w:pPr>
      <w:r>
        <w:t xml:space="preserve">Esta función hace que los botones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a quote</w:t>
      </w:r>
      <w:r>
        <w:rPr>
          <w:bCs/>
          <w:b/>
        </w:rPr>
        <w:t xml:space="preserve">”</w:t>
      </w:r>
      <w:r>
        <w:t xml:space="preserve"> </w:t>
      </w:r>
      <w:r>
        <w:t xml:space="preserve">de la landing de ciclismo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https://www.kavensports.com/cycling-catalog</w:t>
      </w:r>
      <w:r>
        <w:t xml:space="preserve">)</w:t>
      </w:r>
      <w:r>
        <w:t xml:space="preserve"> </w:t>
      </w:r>
      <w:r>
        <w:rPr>
          <w:bCs/>
          <w:b/>
        </w:rPr>
        <w:t xml:space="preserve">abran el bot (Zoho SalesIQ)</w:t>
      </w:r>
      <w:r>
        <w:t xml:space="preserve"> </w:t>
      </w:r>
      <w:r>
        <w:t xml:space="preserve">en</w:t>
      </w:r>
      <w:r>
        <w:t xml:space="preserve"> </w:t>
      </w:r>
      <w:r>
        <w:t xml:space="preserve">lugar de ir al formulario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 El bot:</w:t>
      </w:r>
    </w:p>
    <w:p>
      <w:pPr>
        <w:numPr>
          <w:ilvl w:val="0"/>
          <w:numId w:val="1001"/>
        </w:numPr>
        <w:pStyle w:val="Compact"/>
      </w:pPr>
      <w:r>
        <w:t xml:space="preserve">Identifica</w:t>
      </w:r>
      <w:r>
        <w:t xml:space="preserve"> </w:t>
      </w:r>
      <w:r>
        <w:rPr>
          <w:bCs/>
          <w:b/>
        </w:rPr>
        <w:t xml:space="preserve">qué producto</w:t>
      </w:r>
      <w:r>
        <w:t xml:space="preserve"> </w:t>
      </w:r>
      <w:r>
        <w:t xml:space="preserve">seleccionó el visitante.</w:t>
      </w:r>
    </w:p>
    <w:p>
      <w:pPr>
        <w:numPr>
          <w:ilvl w:val="0"/>
          <w:numId w:val="1001"/>
        </w:numPr>
        <w:pStyle w:val="Compact"/>
      </w:pPr>
      <w:r>
        <w:t xml:space="preserve">Le pregunta si desea</w:t>
      </w:r>
      <w:r>
        <w:t xml:space="preserve"> </w:t>
      </w:r>
      <w:r>
        <w:rPr>
          <w:bCs/>
          <w:b/>
        </w:rPr>
        <w:t xml:space="preserve">agregar otros productos</w:t>
      </w:r>
      <w:r>
        <w:t xml:space="preserve"> </w:t>
      </w:r>
      <w:r>
        <w:t xml:space="preserve">a su cotización formal.</w:t>
      </w:r>
    </w:p>
    <w:p>
      <w:pPr>
        <w:numPr>
          <w:ilvl w:val="0"/>
          <w:numId w:val="1001"/>
        </w:numPr>
        <w:pStyle w:val="Compact"/>
      </w:pPr>
      <w:r>
        <w:t xml:space="preserve">Continúa con el</w:t>
      </w:r>
      <w:r>
        <w:t xml:space="preserve"> </w:t>
      </w:r>
      <w:r>
        <w:rPr>
          <w:bCs/>
          <w:b/>
        </w:rPr>
        <w:t xml:space="preserve">mismo cuestionario</w:t>
      </w:r>
      <w:r>
        <w:t xml:space="preserve"> </w:t>
      </w:r>
      <w:r>
        <w:t xml:space="preserve">ya configurado (cantidad, fecha de</w:t>
      </w:r>
      <w:r>
        <w:t xml:space="preserve"> </w:t>
      </w:r>
      <w:r>
        <w:t xml:space="preserve">entrega, diseño, correo, nombre, teléfono).</w:t>
      </w:r>
    </w:p>
    <w:p>
      <w:pPr>
        <w:numPr>
          <w:ilvl w:val="0"/>
          <w:numId w:val="1001"/>
        </w:numPr>
        <w:pStyle w:val="Compact"/>
      </w:pPr>
      <w:r>
        <w:t xml:space="preserve">Guarda todo en el CRM (módulo Posibles clientes /</w:t>
      </w:r>
      <w:r>
        <w:t xml:space="preserve"> </w:t>
      </w:r>
      <w:r>
        <w:t xml:space="preserve">“</w:t>
      </w:r>
      <w:r>
        <w:t xml:space="preserve">Sports Leads</w:t>
      </w:r>
      <w:r>
        <w:t xml:space="preserve">”</w:t>
      </w:r>
      <w:r>
        <w:t xml:space="preserve">), incluyendo</w:t>
      </w:r>
      <w:r>
        <w:t xml:space="preserve"> </w:t>
      </w:r>
      <w:r>
        <w:t xml:space="preserve">la lista de productos.</w:t>
      </w:r>
    </w:p>
    <w:p>
      <w:r>
        <w:pict>
          <v:rect style="width:0;height:1.5pt" o:hralign="center" o:hrstd="t" o:hr="t"/>
        </w:pict>
      </w:r>
    </w:p>
    <w:bookmarkStart w:id="20" w:name="lo-que-ya-quedó-hecho-automático"/>
    <w:p>
      <w:pPr>
        <w:pStyle w:val="Heading2"/>
      </w:pPr>
      <w:r>
        <w:t xml:space="preserve">✅ Lo que YA quedó hecho (automático)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(Render):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actualizado y desplegado.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/lead</w:t>
      </w:r>
      <w:r>
        <w:t xml:space="preserve"> </w:t>
      </w:r>
      <w:r>
        <w:t xml:space="preserve">ahora acepta el campo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y lo guarda en la</w:t>
      </w:r>
      <w:r>
        <w:t xml:space="preserve"> </w:t>
      </w:r>
      <w:r>
        <w:rPr>
          <w:bCs/>
          <w:b/>
        </w:rPr>
        <w:t xml:space="preserve">Descripción</w:t>
      </w:r>
      <w:r>
        <w:t xml:space="preserve"> </w:t>
      </w:r>
      <w:r>
        <w:t xml:space="preserve">del</w:t>
      </w:r>
      <w:r>
        <w:t xml:space="preserve"> </w:t>
      </w:r>
      <w:r>
        <w:t xml:space="preserve">lead (garantizado) e intenta además el campo</w:t>
      </w:r>
      <w:r>
        <w:t xml:space="preserve"> </w:t>
      </w:r>
      <w:r>
        <w:t xml:space="preserve">“</w:t>
      </w:r>
      <w:r>
        <w:t xml:space="preserve">Tipo de uniforme</w:t>
      </w:r>
      <w:r>
        <w:t xml:space="preserve">”</w:t>
      </w:r>
      <w:r>
        <w:t xml:space="preserve"> </w:t>
      </w:r>
      <w:r>
        <w:t xml:space="preserve">de forma</w:t>
      </w:r>
      <w:r>
        <w:t xml:space="preserve"> </w:t>
      </w:r>
      <w:r>
        <w:t xml:space="preserve">tolerante (si no existe, no rompe nada).</w:t>
      </w:r>
    </w:p>
    <w:p>
      <w:pPr>
        <w:numPr>
          <w:ilvl w:val="1"/>
          <w:numId w:val="1003"/>
        </w:numPr>
        <w:pStyle w:val="Compact"/>
      </w:pPr>
      <w:r>
        <w:t xml:space="preserve">El prompt del bot reconoce el mensaje</w:t>
      </w:r>
      <w:r>
        <w:t xml:space="preserve"> </w:t>
      </w:r>
      <w:r>
        <w:rPr>
          <w:rStyle w:val="VerbatimChar"/>
        </w:rPr>
        <w:t xml:space="preserve">"Quiero cotizar: &lt;producto&gt;"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Verificado en vivo: el bot responde identificando el producto y pidiendo</w:t>
      </w:r>
      <w:r>
        <w:t xml:space="preserve"> </w:t>
      </w:r>
      <w:r>
        <w:t xml:space="preserve">agregar más;</w:t>
      </w:r>
      <w:r>
        <w:t xml:space="preserve"> </w:t>
      </w:r>
      <w:r>
        <w:rPr>
          <w:rStyle w:val="VerbatimChar"/>
        </w:rPr>
        <w:t xml:space="preserve">/lead</w:t>
      </w:r>
      <w:r>
        <w:t xml:space="preserve"> </w:t>
      </w:r>
      <w:r>
        <w:t xml:space="preserve">crea el lead correctamente.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Código versionado</w:t>
      </w:r>
      <w:r>
        <w:t xml:space="preserve"> </w:t>
      </w:r>
      <w:r>
        <w:t xml:space="preserve">en GitHub (</w:t>
      </w:r>
      <w:r>
        <w:rPr>
          <w:rStyle w:val="VerbatimChar"/>
        </w:rPr>
        <w:t xml:space="preserve">jreyesilc/kaven-bot</w:t>
      </w:r>
      <w:r>
        <w:t xml:space="preserve">,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FirstParagraph"/>
      </w:pPr>
      <w:r>
        <w:t xml:space="preserve">Quedan</w:t>
      </w:r>
      <w:r>
        <w:t xml:space="preserve"> </w:t>
      </w:r>
      <w:r>
        <w:rPr>
          <w:bCs/>
          <w:b/>
        </w:rPr>
        <w:t xml:space="preserve">2 pasos manuales</w:t>
      </w:r>
      <w:r>
        <w:t xml:space="preserve"> </w:t>
      </w:r>
      <w:r>
        <w:t xml:space="preserve">(requieren tu login de Zoho): pegar el snippet en</w:t>
      </w:r>
      <w:r>
        <w:t xml:space="preserve"> </w:t>
      </w:r>
      <w:r>
        <w:t xml:space="preserve">Zoho Sites y pegar los handlers en el Zobot de SalesIQ.</w:t>
      </w:r>
    </w:p>
    <w:p>
      <w:r>
        <w:pict>
          <v:rect style="width:0;height:1.5pt" o:hralign="center" o:hrstd="t" o:hr="t"/>
        </w:pict>
      </w:r>
    </w:p>
    <w:bookmarkEnd w:id="20"/>
    <w:bookmarkStart w:id="21" w:name="paso-1-landing-en-zoho-sites"/>
    <w:p>
      <w:pPr>
        <w:pStyle w:val="Heading2"/>
      </w:pPr>
      <w:r>
        <w:t xml:space="preserve">Paso 1 — Landing en Zoho Sites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landing/cycling-catalog-snippet.html</w:t>
      </w:r>
    </w:p>
    <w:p>
      <w:pPr>
        <w:numPr>
          <w:ilvl w:val="0"/>
          <w:numId w:val="1004"/>
        </w:numPr>
        <w:pStyle w:val="Compact"/>
      </w:pPr>
      <w:r>
        <w:t xml:space="preserve">Entra al editor de</w:t>
      </w:r>
      <w:r>
        <w:t xml:space="preserve"> </w:t>
      </w:r>
      <w:r>
        <w:rPr>
          <w:bCs/>
          <w:b/>
        </w:rPr>
        <w:t xml:space="preserve">Zoho Sites</w:t>
      </w:r>
      <w:r>
        <w:t xml:space="preserve"> </w:t>
      </w:r>
      <w:r>
        <w:t xml:space="preserve">→ página del catálogo de ciclismo.</w:t>
      </w:r>
    </w:p>
    <w:p>
      <w:pPr>
        <w:numPr>
          <w:ilvl w:val="0"/>
          <w:numId w:val="1004"/>
        </w:numPr>
        <w:pStyle w:val="Compact"/>
      </w:pPr>
      <w:r>
        <w:t xml:space="preserve">Abre el bloque de</w:t>
      </w:r>
      <w:r>
        <w:t xml:space="preserve"> </w:t>
      </w:r>
      <w:r>
        <w:rPr>
          <w:bCs/>
          <w:b/>
        </w:rPr>
        <w:t xml:space="preserve">HTML/código personalizado</w:t>
      </w:r>
      <w:r>
        <w:t xml:space="preserve"> </w:t>
      </w:r>
      <w:r>
        <w:t xml:space="preserve">(contenedor</w:t>
      </w:r>
      <w:r>
        <w:t xml:space="preserve"> </w:t>
      </w:r>
      <w:r>
        <w:rPr>
          <w:rStyle w:val="VerbatimChar"/>
        </w:rPr>
        <w:t xml:space="preserve">#kvn-ciclismo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Reemplaza todo el contenido con el del archivo</w:t>
      </w:r>
      <w:r>
        <w:t xml:space="preserve"> </w:t>
      </w:r>
      <w:r>
        <w:rPr>
          <w:rStyle w:val="VerbatimChar"/>
        </w:rPr>
        <w:t xml:space="preserve">landing/cycling-catalog-snippet.html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Publica.</w:t>
      </w:r>
    </w:p>
    <w:p>
      <w:pPr>
        <w:pStyle w:val="FirstParagraph"/>
      </w:pPr>
      <w:r>
        <w:t xml:space="preserve">Qué cambió en el snippet:</w:t>
      </w:r>
      <w:r>
        <w:t xml:space="preserve"> </w:t>
      </w:r>
      <w:r>
        <w:t xml:space="preserve">- Los</w:t>
      </w:r>
      <w:r>
        <w:t xml:space="preserve"> </w:t>
      </w:r>
      <w:r>
        <w:rPr>
          <w:bCs/>
          <w:b/>
        </w:rPr>
        <w:t xml:space="preserve">6 botones de producto</w:t>
      </w:r>
      <w:r>
        <w:t xml:space="preserve"> </w:t>
      </w:r>
      <w:r>
        <w:t xml:space="preserve">ahora llaman a</w:t>
      </w:r>
      <w:r>
        <w:t xml:space="preserve"> </w:t>
      </w:r>
      <w:r>
        <w:rPr>
          <w:rStyle w:val="VerbatimChar"/>
        </w:rPr>
        <w:t xml:space="preserve">kvnQuote('&lt;Producto&gt;')</w:t>
      </w:r>
      <w:r>
        <w:t xml:space="preserve"> </w:t>
      </w:r>
      <w:r>
        <w:t xml:space="preserve">y abren el</w:t>
      </w:r>
      <w:r>
        <w:t xml:space="preserve"> </w:t>
      </w:r>
      <w:r>
        <w:t xml:space="preserve">bot con el mensaje</w:t>
      </w:r>
      <w:r>
        <w:t xml:space="preserve"> </w:t>
      </w:r>
      <w:r>
        <w:rPr>
          <w:rStyle w:val="VerbatimChar"/>
        </w:rPr>
        <w:t xml:space="preserve">Quiero cotizar: &lt;Producto&gt;</w:t>
      </w:r>
      <w:r>
        <w:t xml:space="preserve">.</w:t>
      </w:r>
      <w:r>
        <w:t xml:space="preserve"> </w:t>
      </w:r>
      <w:r>
        <w:t xml:space="preserve">- Se quitaron los botones genéricos del hero y de la sección intermedia.</w:t>
      </w:r>
      <w:r>
        <w:t xml:space="preserve"> </w:t>
      </w:r>
      <w:r>
        <w:t xml:space="preserve">- El botón de cierre (</w:t>
      </w:r>
      <w:r>
        <w:t xml:space="preserve">“</w:t>
      </w:r>
      <w:r>
        <w:t xml:space="preserve">Request a free quote</w:t>
      </w:r>
      <w:r>
        <w:t xml:space="preserve">”</w:t>
      </w:r>
      <w:r>
        <w:t xml:space="preserve">) abre el bot de forma general.</w:t>
      </w:r>
      <w:r>
        <w:t xml:space="preserve"> </w:t>
      </w:r>
      <w:r>
        <w:t xml:space="preserve">- Se agregó la función</w:t>
      </w:r>
      <w:r>
        <w:t xml:space="preserve"> </w:t>
      </w:r>
      <w:r>
        <w:rPr>
          <w:rStyle w:val="VerbatimChar"/>
        </w:rPr>
        <w:t xml:space="preserve">kvnQuote()</w:t>
      </w:r>
      <w:r>
        <w:t xml:space="preserve"> </w:t>
      </w:r>
      <w:r>
        <w:t xml:space="preserve">que muestra el chat de SalesIQ y envía el</w:t>
      </w:r>
      <w:r>
        <w:t xml:space="preserve"> </w:t>
      </w:r>
      <w:r>
        <w:t xml:space="preserve">primer mensaje. Si SalesIQ no estuviera disponible, cae de respaldo a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</w:t>
      </w:r>
    </w:p>
    <w:p>
      <w:pPr>
        <w:pStyle w:val="BlockText"/>
      </w:pPr>
      <w:r>
        <w:t xml:space="preserve">Nota: el widget de SalesIQ ya está embebido en todo el sitio, así que el botón</w:t>
      </w:r>
      <w:r>
        <w:t xml:space="preserve"> </w:t>
      </w:r>
      <w:r>
        <w:t xml:space="preserve">sólo necesita abrirlo. No hay que insertar el código del widget de nuevo.</w:t>
      </w:r>
    </w:p>
    <w:p>
      <w:r>
        <w:pict>
          <v:rect style="width:0;height:1.5pt" o:hralign="center" o:hrstd="t" o:hr="t"/>
        </w:pict>
      </w:r>
    </w:p>
    <w:bookmarkEnd w:id="21"/>
    <w:bookmarkStart w:id="24" w:name="paso-2-zobot-en-zoho-salesiq"/>
    <w:p>
      <w:pPr>
        <w:pStyle w:val="Heading2"/>
      </w:pPr>
      <w:r>
        <w:t xml:space="preserve">Paso 2 — Zobot en Zoho SalesIQ</w:t>
      </w:r>
    </w:p>
    <w:p>
      <w:pPr>
        <w:pStyle w:val="FirstParagraph"/>
      </w:pPr>
      <w:r>
        <w:t xml:space="preserve">Portal SalesIQ:</w:t>
      </w:r>
      <w:r>
        <w:t xml:space="preserve"> </w:t>
      </w:r>
      <w:r>
        <w:rPr>
          <w:rStyle w:val="VerbatimChar"/>
        </w:rPr>
        <w:t xml:space="preserve">jreyesilcmx</w:t>
      </w:r>
      <w:r>
        <w:t xml:space="preserve"> </w:t>
      </w:r>
      <w:r>
        <w:t xml:space="preserve">· Bot con</w:t>
      </w:r>
      <w:r>
        <w:t xml:space="preserve"> </w:t>
      </w:r>
      <w:r>
        <w:rPr>
          <w:rStyle w:val="VerbatimChar"/>
        </w:rPr>
        <w:t xml:space="preserve">context_id = lead_details</w:t>
      </w:r>
      <w:r>
        <w:t xml:space="preserve">.</w:t>
      </w:r>
    </w:p>
    <w:bookmarkStart w:id="22" w:name="a.-message-handler"/>
    <w:p>
      <w:pPr>
        <w:pStyle w:val="Heading3"/>
      </w:pPr>
      <w:r>
        <w:t xml:space="preserve">2a. Message Handler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salesiq/message_handler.deluge</w:t>
      </w:r>
    </w:p>
    <w:p>
      <w:pPr>
        <w:numPr>
          <w:ilvl w:val="0"/>
          <w:numId w:val="1005"/>
        </w:numPr>
        <w:pStyle w:val="Compact"/>
      </w:pPr>
      <w:r>
        <w:t xml:space="preserve">SalesIQ →</w:t>
      </w:r>
      <w:r>
        <w:t xml:space="preserve"> </w:t>
      </w:r>
      <w:r>
        <w:rPr>
          <w:bCs/>
          <w:b/>
        </w:rPr>
        <w:t xml:space="preserve">Settings → Bot → (tu Zobot) → Message Handler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Reemplaza el código por el de</w:t>
      </w:r>
      <w:r>
        <w:t xml:space="preserve"> </w:t>
      </w:r>
      <w:r>
        <w:rPr>
          <w:rStyle w:val="VerbatimChar"/>
        </w:rPr>
        <w:t xml:space="preserve">salesiq/message_handler.deluge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Guarda.</w:t>
      </w:r>
    </w:p>
    <w:p>
      <w:pPr>
        <w:pStyle w:val="FirstParagraph"/>
      </w:pPr>
      <w:r>
        <w:t xml:space="preserve">Qué hace:</w:t>
      </w:r>
      <w:r>
        <w:t xml:space="preserve"> </w:t>
      </w:r>
      <w:r>
        <w:t xml:space="preserve">- Detecta</w:t>
      </w:r>
      <w:r>
        <w:t xml:space="preserve"> </w:t>
      </w:r>
      <w:r>
        <w:rPr>
          <w:rStyle w:val="VerbatimChar"/>
        </w:rPr>
        <w:t xml:space="preserve">"Quiero cotizar: &lt;producto&gt;"</w:t>
      </w:r>
      <w:r>
        <w:t xml:space="preserve"> </w:t>
      </w:r>
      <w:r>
        <w:t xml:space="preserve">y guarda el producto en la sesión.</w:t>
      </w:r>
      <w:r>
        <w:t xml:space="preserve"> </w:t>
      </w:r>
      <w:r>
        <w:t xml:space="preserve">- Al disparar el formulario añade una</w:t>
      </w:r>
      <w:r>
        <w:t xml:space="preserve"> </w:t>
      </w:r>
      <w:r>
        <w:rPr>
          <w:bCs/>
          <w:b/>
        </w:rPr>
        <w:t xml:space="preserve">pregunta Q0 de selección múltiple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multiple-select</w:t>
      </w:r>
      <w:r>
        <w:t xml:space="preserve">) para agregar más productos:</w:t>
      </w:r>
      <w:r>
        <w:t xml:space="preserve"> </w:t>
      </w:r>
      <w:r>
        <w:t xml:space="preserve">- Si vino de un botón de producto: muestra los</w:t>
      </w:r>
      <w:r>
        <w:t xml:space="preserve"> </w:t>
      </w:r>
      <w:r>
        <w:rPr>
          <w:bCs/>
          <w:b/>
        </w:rPr>
        <w:t xml:space="preserve">otros 5</w:t>
      </w:r>
      <w:r>
        <w:t xml:space="preserve"> </w:t>
      </w:r>
      <w:r>
        <w:t xml:space="preserve">productos + la opción</w:t>
      </w:r>
      <w:r>
        <w:t xml:space="preserve"> </w:t>
      </w:r>
      <w:r>
        <w:t xml:space="preserve">“</w:t>
      </w:r>
      <w:r>
        <w:t xml:space="preserve">No, solo &lt;producto&gt;</w:t>
      </w:r>
      <w:r>
        <w:t xml:space="preserve">”</w:t>
      </w:r>
      <w:r>
        <w:t xml:space="preserve">.</w:t>
      </w:r>
      <w:r>
        <w:t xml:space="preserve"> </w:t>
      </w:r>
      <w:r>
        <w:t xml:space="preserve">- Si entró sin producto: muestra los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productos.</w:t>
      </w:r>
      <w:r>
        <w:t xml:space="preserve"> </w:t>
      </w:r>
      <w:r>
        <w:t xml:space="preserve">- Luego encadena el cuestionario existente (cantidad, fecha, diseño, correo,</w:t>
      </w:r>
      <w:r>
        <w:t xml:space="preserve"> </w:t>
      </w:r>
      <w:r>
        <w:t xml:space="preserve">nombre, teléfono) —</w:t>
      </w:r>
      <w:r>
        <w:t xml:space="preserve"> </w:t>
      </w:r>
      <w:r>
        <w:rPr>
          <w:bCs/>
          <w:b/>
        </w:rPr>
        <w:t xml:space="preserve">sin cambios</w:t>
      </w:r>
      <w:r>
        <w:t xml:space="preserve"> </w:t>
      </w:r>
      <w:r>
        <w:t xml:space="preserve">en esas preguntas.</w:t>
      </w:r>
    </w:p>
    <w:bookmarkEnd w:id="22"/>
    <w:bookmarkStart w:id="23" w:name="b.-context-handler"/>
    <w:p>
      <w:pPr>
        <w:pStyle w:val="Heading3"/>
      </w:pPr>
      <w:r>
        <w:t xml:space="preserve">2b. Context Handler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salesiq/context_handler.deluge</w:t>
      </w:r>
    </w:p>
    <w:p>
      <w:pPr>
        <w:numPr>
          <w:ilvl w:val="0"/>
          <w:numId w:val="1006"/>
        </w:numPr>
        <w:pStyle w:val="Compact"/>
      </w:pPr>
      <w:r>
        <w:t xml:space="preserve">En el mismo Zobot →</w:t>
      </w:r>
      <w:r>
        <w:t xml:space="preserve"> </w:t>
      </w:r>
      <w:r>
        <w:rPr>
          <w:bCs/>
          <w:b/>
        </w:rPr>
        <w:t xml:space="preserve">Context Handler</w:t>
      </w:r>
      <w:r>
        <w:t xml:space="preserve"> </w:t>
      </w:r>
      <w:r>
        <w:t xml:space="preserve">(contexto</w:t>
      </w:r>
      <w:r>
        <w:t xml:space="preserve"> </w:t>
      </w:r>
      <w:r>
        <w:rPr>
          <w:rStyle w:val="VerbatimChar"/>
        </w:rPr>
        <w:t xml:space="preserve">lead_details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Reemplaza el código por el de</w:t>
      </w:r>
      <w:r>
        <w:t xml:space="preserve"> </w:t>
      </w:r>
      <w:r>
        <w:rPr>
          <w:rStyle w:val="VerbatimChar"/>
        </w:rPr>
        <w:t xml:space="preserve">salesiq/context_handler.deluge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Guarda.</w:t>
      </w:r>
    </w:p>
    <w:p>
      <w:pPr>
        <w:pStyle w:val="FirstParagraph"/>
      </w:pPr>
      <w:r>
        <w:t xml:space="preserve">Qué hace:</w:t>
      </w:r>
      <w:r>
        <w:t xml:space="preserve"> </w:t>
      </w:r>
      <w:r>
        <w:t xml:space="preserve">- Combina el producto del botón + los productos elegidos en Q0.</w:t>
      </w:r>
      <w:r>
        <w:t xml:space="preserve"> </w:t>
      </w:r>
      <w:r>
        <w:t xml:space="preserve">- Hace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https://kaven-bot.onrender.com/lead</w:t>
      </w:r>
      <w:r>
        <w:t xml:space="preserve"> </w:t>
      </w:r>
      <w:r>
        <w:t xml:space="preserve">con nombre, correo,</w:t>
      </w:r>
      <w:r>
        <w:t xml:space="preserve"> </w:t>
      </w:r>
      <w:r>
        <w:t xml:space="preserve">teléfono, cantidad, fecha, diseño y</w:t>
      </w:r>
      <w:r>
        <w:t xml:space="preserve"> </w:t>
      </w:r>
      <w:r>
        <w:rPr>
          <w:bCs/>
          <w:b/>
        </w:rPr>
        <w:t xml:space="preserve">products</w:t>
      </w:r>
      <w:r>
        <w:t xml:space="preserve"> </w:t>
      </w:r>
      <w:r>
        <w:t xml:space="preserve">→ crea el lead en el CRM.</w:t>
      </w:r>
      <w:r>
        <w:t xml:space="preserve"> </w:t>
      </w:r>
      <w:r>
        <w:t xml:space="preserve">- Confirma al visitante e incluye la lista de productos cotizados.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aso-3-probar-de-punta-a-punta"/>
    <w:p>
      <w:pPr>
        <w:pStyle w:val="Heading2"/>
      </w:pPr>
      <w:r>
        <w:t xml:space="preserve">Paso 3 — Probar de punta a punta</w:t>
      </w:r>
    </w:p>
    <w:p>
      <w:pPr>
        <w:numPr>
          <w:ilvl w:val="0"/>
          <w:numId w:val="1007"/>
        </w:numPr>
        <w:pStyle w:val="Compact"/>
      </w:pPr>
      <w:r>
        <w:t xml:space="preserve">Abre la landing publicada y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a quote</w:t>
      </w:r>
      <w:r>
        <w:rPr>
          <w:bCs/>
          <w:b/>
        </w:rPr>
        <w:t xml:space="preserve">”</w:t>
      </w:r>
      <w:r>
        <w:t xml:space="preserve"> </w:t>
      </w:r>
      <w:r>
        <w:t xml:space="preserve">de, por ejemplo,</w:t>
      </w:r>
      <w:r>
        <w:t xml:space="preserve"> </w:t>
      </w:r>
      <w:r>
        <w:rPr>
          <w:iCs/>
          <w:i/>
        </w:rPr>
        <w:t xml:space="preserve">Elite Jersey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Debe abrirse el chat; el bot responde reconociendo</w:t>
      </w:r>
      <w:r>
        <w:t xml:space="preserve"> </w:t>
      </w:r>
      <w:r>
        <w:rPr>
          <w:iCs/>
          <w:i/>
        </w:rPr>
        <w:t xml:space="preserve">Elite Jersey</w:t>
      </w:r>
      <w:r>
        <w:t xml:space="preserve"> </w:t>
      </w:r>
      <w:r>
        <w:t xml:space="preserve">y muestra la</w:t>
      </w:r>
      <w:r>
        <w:t xml:space="preserve"> </w:t>
      </w:r>
      <w:r>
        <w:t xml:space="preserve">pregunta de productos (con los otros 5 +</w:t>
      </w:r>
      <w:r>
        <w:t xml:space="preserve"> </w:t>
      </w:r>
      <w:r>
        <w:t xml:space="preserve">“</w:t>
      </w:r>
      <w:r>
        <w:t xml:space="preserve">No, solo Elite Jersey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Elige productos (o sólo ese) → responde el cuestionario.</w:t>
      </w:r>
    </w:p>
    <w:p>
      <w:pPr>
        <w:numPr>
          <w:ilvl w:val="0"/>
          <w:numId w:val="1007"/>
        </w:numPr>
        <w:pStyle w:val="Compact"/>
      </w:pPr>
      <w:r>
        <w:t xml:space="preserve">Verifica en</w:t>
      </w:r>
      <w:r>
        <w:t xml:space="preserve"> </w:t>
      </w:r>
      <w:r>
        <w:rPr>
          <w:bCs/>
          <w:b/>
        </w:rPr>
        <w:t xml:space="preserve">Zoho CRM → Posibles clientes</w:t>
      </w:r>
      <w:r>
        <w:t xml:space="preserve"> </w:t>
      </w:r>
      <w:r>
        <w:t xml:space="preserve">que se creó el lead y que en la</w:t>
      </w:r>
      <w:r>
        <w:t xml:space="preserve"> </w:t>
      </w:r>
      <w:r>
        <w:rPr>
          <w:bCs/>
          <w:b/>
        </w:rPr>
        <w:t xml:space="preserve">Descripción</w:t>
      </w:r>
      <w:r>
        <w:t xml:space="preserve"> </w:t>
      </w:r>
      <w:r>
        <w:t xml:space="preserve">aparece</w:t>
      </w:r>
      <w:r>
        <w:t xml:space="preserve"> </w:t>
      </w:r>
      <w:r>
        <w:rPr>
          <w:rStyle w:val="VerbatimChar"/>
        </w:rPr>
        <w:t xml:space="preserve">Productos de interés: ...</w:t>
      </w:r>
      <w:r>
        <w:t xml:space="preserve"> </w:t>
      </w:r>
      <w:r>
        <w:t xml:space="preserve">junto con cantidad, fecha y</w:t>
      </w:r>
      <w:r>
        <w:t xml:space="preserve"> </w:t>
      </w:r>
      <w:r>
        <w:t xml:space="preserve">diseño.</w:t>
      </w:r>
    </w:p>
    <w:p>
      <w:pPr>
        <w:pStyle w:val="BlockText"/>
      </w:pPr>
      <w:r>
        <w:t xml:space="preserve">Recordatorio: durante las pruebas de backend se creó un lead de prueba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PRUEBA Agente Bot</w:t>
      </w:r>
      <w:r>
        <w:rPr>
          <w:bCs/>
          <w:b/>
        </w:rPr>
        <w:t xml:space="preserve">”</w:t>
      </w:r>
      <w:r>
        <w:t xml:space="preserve"> </w:t>
      </w:r>
      <w:r>
        <w:t xml:space="preserve">(correo</w:t>
      </w:r>
      <w:r>
        <w:t xml:space="preserve"> </w:t>
      </w:r>
      <w:r>
        <w:rPr>
          <w:rStyle w:val="VerbatimChar"/>
        </w:rPr>
        <w:t xml:space="preserve">prueba-agente-bot@example.com</w:t>
      </w:r>
      <w:r>
        <w:t xml:space="preserve">). Puedes</w:t>
      </w:r>
      <w:r>
        <w:t xml:space="preserve"> </w:t>
      </w:r>
      <w:r>
        <w:t xml:space="preserve">eliminarlo del CRM.</w:t>
      </w:r>
    </w:p>
    <w:p>
      <w:r>
        <w:pict>
          <v:rect style="width:0;height:1.5pt" o:hralign="center" o:hrstd="t" o:hr="t"/>
        </w:pict>
      </w:r>
    </w:p>
    <w:bookmarkEnd w:id="25"/>
    <w:bookmarkStart w:id="26" w:name="notas-técnicas"/>
    <w:p>
      <w:pPr>
        <w:pStyle w:val="Heading2"/>
      </w:pPr>
      <w:r>
        <w:t xml:space="preserve">Notas técnicas</w:t>
      </w:r>
    </w:p>
    <w:p>
      <w:pPr>
        <w:numPr>
          <w:ilvl w:val="0"/>
          <w:numId w:val="1008"/>
        </w:numPr>
        <w:pStyle w:val="Compact"/>
      </w:pPr>
      <w:r>
        <w:t xml:space="preserve">Tipo de input para selección múltiple en SalesIQ:</w:t>
      </w:r>
      <w:r>
        <w:t xml:space="preserve"> </w:t>
      </w:r>
      <w:r>
        <w:rPr>
          <w:rStyle w:val="VerbatimChar"/>
          <w:bCs/>
          <w:b/>
        </w:rPr>
        <w:t xml:space="preserve">multiple-select</w:t>
      </w:r>
      <w:r>
        <w:t xml:space="preserve"> </w:t>
      </w:r>
      <w:r>
        <w:t xml:space="preserve">(con guion), con</w:t>
      </w:r>
      <w:r>
        <w:t xml:space="preserve"> </w:t>
      </w:r>
      <w:r>
        <w:rPr>
          <w:rStyle w:val="VerbatimChar"/>
        </w:rPr>
        <w:t xml:space="preserve">min_selection</w:t>
      </w:r>
      <w:r>
        <w:t xml:space="preserve"> </w:t>
      </w:r>
      <w:r>
        <w:t xml:space="preserve">= 1.</w:t>
      </w:r>
    </w:p>
    <w:p>
      <w:pPr>
        <w:numPr>
          <w:ilvl w:val="0"/>
          <w:numId w:val="1008"/>
        </w:numPr>
        <w:pStyle w:val="Compact"/>
      </w:pPr>
      <w:r>
        <w:t xml:space="preserve">El backend de Render se redespliega solo al hacer push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en GitHub.</w:t>
      </w:r>
    </w:p>
    <w:p>
      <w:pPr>
        <w:numPr>
          <w:ilvl w:val="0"/>
          <w:numId w:val="1008"/>
        </w:numPr>
        <w:pStyle w:val="Compact"/>
      </w:pPr>
      <w:r>
        <w:t xml:space="preserve">Los productos siempre quedan en la</w:t>
      </w:r>
      <w:r>
        <w:t xml:space="preserve"> </w:t>
      </w:r>
      <w:r>
        <w:rPr>
          <w:bCs/>
          <w:b/>
        </w:rPr>
        <w:t xml:space="preserve">Descripción</w:t>
      </w:r>
      <w:r>
        <w:t xml:space="preserve"> </w:t>
      </w:r>
      <w:r>
        <w:t xml:space="preserve">del lead (a prueba de fallos).</w:t>
      </w:r>
      <w:r>
        <w:t xml:space="preserve"> </w:t>
      </w:r>
      <w:r>
        <w:t xml:space="preserve">El campo personalizado</w:t>
      </w:r>
      <w:r>
        <w:t xml:space="preserve"> </w:t>
      </w:r>
      <w:r>
        <w:t xml:space="preserve">“</w:t>
      </w:r>
      <w:r>
        <w:t xml:space="preserve">Tipo de uniforme</w:t>
      </w:r>
      <w:r>
        <w:t xml:space="preserve">”</w:t>
      </w:r>
      <w:r>
        <w:t xml:space="preserve"> </w:t>
      </w:r>
      <w:r>
        <w:t xml:space="preserve">se intenta de forma tolerante: si el</w:t>
      </w:r>
      <w:r>
        <w:t xml:space="preserve"> </w:t>
      </w:r>
      <w:r>
        <w:t xml:space="preserve">api_name no existe en el layout, se descarta sin afectar la creación del lead.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2026-06-25T13:49:09Z</dcterms:created>
  <dcterms:modified xsi:type="dcterms:W3CDTF">2026-06-25T13:49:09Z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