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a558204ff6995eb3fdee8fc668b061459071e1d"/>
    <w:p>
      <w:pPr>
        <w:pStyle w:val="Heading1"/>
      </w:pPr>
      <w:r>
        <w:t xml:space="preserve">🔑 Cómo obtener el token OAuth de Zoho SalesIQ</w:t>
      </w:r>
    </w:p>
    <w:p>
      <w:pPr>
        <w:pStyle w:val="FirstParagraph"/>
      </w:pPr>
      <w:r>
        <w:t xml:space="preserve">Para que el script</w:t>
      </w:r>
      <w:r>
        <w:t xml:space="preserve"> </w:t>
      </w:r>
      <w:r>
        <w:rPr>
          <w:rStyle w:val="VerbatimChar"/>
        </w:rPr>
        <w:t xml:space="preserve">auto_learn_weekly.py</w:t>
      </w:r>
      <w:r>
        <w:t xml:space="preserve"> </w:t>
      </w:r>
      <w:r>
        <w:t xml:space="preserve">pueda extraer conversaciones de SalesIQ, necesitas crear una aplicación OAuth en Zoho y obtener un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X566c1ab679f4f7fc02f5bcc8c9e43aba8fb0189"/>
    <w:p>
      <w:pPr>
        <w:pStyle w:val="Heading2"/>
      </w:pPr>
      <w:r>
        <w:t xml:space="preserve">Paso 1: Crear una aplicación OAuth en Zoho</w:t>
      </w:r>
    </w:p>
    <w:p>
      <w:pPr>
        <w:numPr>
          <w:ilvl w:val="0"/>
          <w:numId w:val="1001"/>
        </w:numPr>
        <w:pStyle w:val="Compact"/>
      </w:pPr>
      <w:r>
        <w:t xml:space="preserve">Ir a https://api-console.zoho.com/</w:t>
      </w:r>
    </w:p>
    <w:p>
      <w:pPr>
        <w:numPr>
          <w:ilvl w:val="0"/>
          <w:numId w:val="1001"/>
        </w:numPr>
        <w:pStyle w:val="Compact"/>
      </w:pPr>
      <w:r>
        <w:t xml:space="preserve">Hacer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Get Started</w:t>
      </w:r>
      <w:r>
        <w:rPr>
          <w:bCs/>
          <w:b/>
        </w:rP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Client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Seleccionar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Server-based Applications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Llenar el formulario: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Client Name:</w:t>
      </w:r>
      <w:r>
        <w:t xml:space="preserve"> </w:t>
      </w:r>
      <w:r>
        <w:rPr>
          <w:rStyle w:val="VerbatimChar"/>
        </w:rPr>
        <w:t xml:space="preserve">Kaven Bot Auto-Learn</w:t>
      </w:r>
      <w:r>
        <w:t xml:space="preserve"> </w:t>
      </w:r>
      <w:r>
        <w:t xml:space="preserve">(o el nombre que prefieras)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Homepage URL:</w:t>
      </w:r>
      <w:r>
        <w:t xml:space="preserve"> </w:t>
      </w:r>
      <w:r>
        <w:rPr>
          <w:rStyle w:val="VerbatimChar"/>
        </w:rPr>
        <w:t xml:space="preserve">https://kavensports.com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Authorized Redirect URIs:</w:t>
      </w:r>
      <w:r>
        <w:t xml:space="preserve"> </w:t>
      </w:r>
      <w:r>
        <w:rPr>
          <w:rStyle w:val="VerbatimChar"/>
        </w:rPr>
        <w:t xml:space="preserve">https://kaven-bot.onrender.com/oauth/callback</w:t>
      </w:r>
      <w:r>
        <w:t xml:space="preserve"> </w:t>
      </w:r>
      <w:r>
        <w:t xml:space="preserve">(puede ser cualquier URL válida, no se usará interactivamente)</w:t>
      </w:r>
    </w:p>
    <w:p>
      <w:pPr>
        <w:numPr>
          <w:ilvl w:val="0"/>
          <w:numId w:val="1001"/>
        </w:numPr>
        <w:pStyle w:val="Compact"/>
      </w:pPr>
      <w:r>
        <w:t xml:space="preserve">Hacer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Guardar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Client 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Client Secret</w:t>
      </w:r>
      <w:r>
        <w:t xml:space="preserve"> </w:t>
      </w:r>
      <w:r>
        <w:t xml:space="preserve">que aparecen</w:t>
      </w:r>
    </w:p>
    <w:p>
      <w:r>
        <w:pict>
          <v:rect style="width:0;height:1.5pt" o:hralign="center" o:hrstd="t" o:hr="t"/>
        </w:pict>
      </w:r>
    </w:p>
    <w:bookmarkEnd w:id="20"/>
    <w:bookmarkStart w:id="21" w:name="X87cd644b29490775c23ad9d181d5bff99a6fedc"/>
    <w:p>
      <w:pPr>
        <w:pStyle w:val="Heading2"/>
      </w:pPr>
      <w:r>
        <w:t xml:space="preserve">Paso 2: Generar el código de autorización (una sola vez)</w:t>
      </w:r>
    </w:p>
    <w:p>
      <w:pPr>
        <w:numPr>
          <w:ilvl w:val="0"/>
          <w:numId w:val="1003"/>
        </w:numPr>
        <w:pStyle w:val="Compact"/>
      </w:pPr>
      <w:r>
        <w:t xml:space="preserve">En tu navegador, abrir esta URL (reemplaza</w:t>
      </w:r>
      <w:r>
        <w:t xml:space="preserve"> </w:t>
      </w:r>
      <w:r>
        <w:rPr>
          <w:rStyle w:val="VerbatimChar"/>
        </w:rPr>
        <w:t xml:space="preserve">&lt;CLIENT_ID&gt;</w:t>
      </w:r>
      <w:r>
        <w:t xml:space="preserve"> </w:t>
      </w:r>
      <w:r>
        <w:t xml:space="preserve">con tu Client ID):</w:t>
      </w:r>
    </w:p>
    <w:p>
      <w:pPr>
        <w:pStyle w:val="SourceCode"/>
      </w:pPr>
      <w:r>
        <w:rPr>
          <w:rStyle w:val="VerbatimChar"/>
        </w:rPr>
        <w:t xml:space="preserve">https://accounts.zoho.com/oauth/v2/auth?scope=ZohoSalesIQ.chats.READ&amp;client_id=&lt;CLIENT_ID&gt;&amp;response_type=code&amp;access_type=offline&amp;redirect_uri=https://kaven-bot.onrender.com/oauth/callback</w:t>
      </w:r>
    </w:p>
    <w:p>
      <w:pPr>
        <w:numPr>
          <w:ilvl w:val="0"/>
          <w:numId w:val="1004"/>
        </w:numPr>
      </w:pPr>
      <w:r>
        <w:t xml:space="preserve">Iniciar sesión con tu cuenta de Zoho (la que tiene acceso a SalesIQ)</w:t>
      </w:r>
    </w:p>
    <w:p>
      <w:pPr>
        <w:numPr>
          <w:ilvl w:val="0"/>
          <w:numId w:val="1004"/>
        </w:numPr>
      </w:pPr>
      <w:r>
        <w:t xml:space="preserve">Aceptar los permisos (scope</w:t>
      </w:r>
      <w:r>
        <w:t xml:space="preserve"> </w:t>
      </w:r>
      <w:r>
        <w:rPr>
          <w:rStyle w:val="VerbatimChar"/>
        </w:rPr>
        <w:t xml:space="preserve">ZohoSalesIQ.chats.READ</w:t>
      </w:r>
      <w:r>
        <w:t xml:space="preserve">)</w:t>
      </w:r>
    </w:p>
    <w:p>
      <w:pPr>
        <w:numPr>
          <w:ilvl w:val="0"/>
          <w:numId w:val="1004"/>
        </w:numPr>
      </w:pPr>
      <w:r>
        <w:t xml:space="preserve">Serás redirigido a una URL como: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https://kaven-bot.onrender.com/oauth/callback?code=1000.XXXXXX.YYYYYY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Copiar el valor del parámetro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code</w:t>
      </w:r>
      <w:r>
        <w:t xml:space="preserve"> </w:t>
      </w:r>
      <w:r>
        <w:t xml:space="preserve">(el que viene después de</w:t>
      </w:r>
      <w:r>
        <w:t xml:space="preserve"> </w:t>
      </w:r>
      <w:r>
        <w:rPr>
          <w:rStyle w:val="VerbatimChar"/>
        </w:rPr>
        <w:t xml:space="preserve">code=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Start w:id="22" w:name="X308d851d9e06d2d32830427670650a5068ac36b"/>
    <w:p>
      <w:pPr>
        <w:pStyle w:val="Heading2"/>
      </w:pPr>
      <w:r>
        <w:t xml:space="preserve">Paso 3: Intercambiar el código por un access_token</w:t>
      </w:r>
    </w:p>
    <w:p>
      <w:pPr>
        <w:pStyle w:val="FirstParagraph"/>
      </w:pPr>
      <w:r>
        <w:t xml:space="preserve">Ejecutar este comando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(reemplaza</w:t>
      </w:r>
      <w:r>
        <w:t xml:space="preserve"> </w:t>
      </w:r>
      <w:r>
        <w:rPr>
          <w:rStyle w:val="VerbatimChar"/>
        </w:rPr>
        <w:t xml:space="preserve">&lt;CODE&gt;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&lt;CLIENT_ID&gt;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&lt;CLIENT_SECRET&gt;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"https://accounts.zoho.com/oauth/v2/token"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"code=&lt;CODE&gt;"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"client_id=&lt;CLIENT_ID&gt;"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"client_secret=&lt;CLIENT_SECRET&gt;"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"redirect_uri=https://kaven-bot.onrender.com/oauth/callback"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"grant_type=authorization_code"</w:t>
      </w:r>
    </w:p>
    <w:p>
      <w:pPr>
        <w:pStyle w:val="FirstParagraph"/>
      </w:pPr>
      <w:r>
        <w:rPr>
          <w:bCs/>
          <w:b/>
        </w:rPr>
        <w:t xml:space="preserve">Respuesta esperada: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"1000.abcd1234..."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"1000.efgh5678..."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Guardar: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→ lo usarás como</w:t>
      </w:r>
      <w:r>
        <w:t xml:space="preserve"> </w:t>
      </w:r>
      <w:r>
        <w:rPr>
          <w:rStyle w:val="VerbatimChar"/>
        </w:rPr>
        <w:t xml:space="preserve">ZOHO_SALESIQ_ACCESS_TOKEN</w:t>
      </w:r>
      <w:r>
        <w:t xml:space="preserve"> </w:t>
      </w:r>
      <w:r>
        <w:t xml:space="preserve">(válido por 1 hora)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refresh_token</w:t>
      </w:r>
      <w:r>
        <w:t xml:space="preserve"> </w:t>
      </w:r>
      <w:r>
        <w:t xml:space="preserve">→ para renovar el access_token cuando expire (válido por siempre)</w:t>
      </w:r>
    </w:p>
    <w:p>
      <w:r>
        <w:pict>
          <v:rect style="width:0;height:1.5pt" o:hralign="center" o:hrstd="t" o:hr="t"/>
        </w:pict>
      </w:r>
    </w:p>
    <w:bookmarkEnd w:id="22"/>
    <w:bookmarkStart w:id="23" w:name="paso-4-obtener-el-portal-id-de-salesiq"/>
    <w:p>
      <w:pPr>
        <w:pStyle w:val="Heading2"/>
      </w:pPr>
      <w:r>
        <w:t xml:space="preserve">Paso 4: Obtener el Portal ID de SalesIQ</w:t>
      </w:r>
    </w:p>
    <w:p>
      <w:pPr>
        <w:numPr>
          <w:ilvl w:val="0"/>
          <w:numId w:val="1005"/>
        </w:numPr>
        <w:pStyle w:val="Compact"/>
      </w:pPr>
      <w:r>
        <w:t xml:space="preserve">Ir a https://salesiq.zoho.com</w:t>
      </w:r>
    </w:p>
    <w:p>
      <w:pPr>
        <w:numPr>
          <w:ilvl w:val="0"/>
          <w:numId w:val="1005"/>
        </w:numPr>
        <w:pStyle w:val="Compact"/>
      </w:pPr>
      <w:r>
        <w:t xml:space="preserve">En el menú lateral:</w:t>
      </w:r>
      <w:r>
        <w:t xml:space="preserve"> </w:t>
      </w:r>
      <w:r>
        <w:rPr>
          <w:bCs/>
          <w:b/>
        </w:rPr>
        <w:t xml:space="preserve">Settings → Developers → API</w:t>
      </w:r>
    </w:p>
    <w:p>
      <w:pPr>
        <w:numPr>
          <w:ilvl w:val="0"/>
          <w:numId w:val="1005"/>
        </w:numPr>
        <w:pStyle w:val="Compact"/>
      </w:pPr>
      <w:r>
        <w:t xml:space="preserve">Copiar el</w:t>
      </w:r>
      <w:r>
        <w:t xml:space="preserve"> </w:t>
      </w:r>
      <w:r>
        <w:rPr>
          <w:bCs/>
          <w:b/>
        </w:rPr>
        <w:t xml:space="preserve">Portal ID</w:t>
      </w:r>
      <w:r>
        <w:t xml:space="preserve"> </w:t>
      </w:r>
      <w:r>
        <w:t xml:space="preserve">(ejemplo:</w:t>
      </w:r>
      <w:r>
        <w:t xml:space="preserve"> </w:t>
      </w:r>
      <w:r>
        <w:rPr>
          <w:rStyle w:val="VerbatimChar"/>
        </w:rPr>
        <w:t xml:space="preserve">jreyesilcmx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3"/>
    <w:bookmarkStart w:id="24" w:name="X5dc6005d42acb037dd620b3b664243d632b4929"/>
    <w:p>
      <w:pPr>
        <w:pStyle w:val="Heading2"/>
      </w:pPr>
      <w:r>
        <w:t xml:space="preserve">Paso 5: Configurar las variables de entorno</w:t>
      </w:r>
    </w:p>
    <w:p>
      <w:pPr>
        <w:pStyle w:val="FirstParagraph"/>
      </w:pPr>
      <w:r>
        <w:t xml:space="preserve">Crear un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/home/ubuntu/github_repos/kaven-bot/rag/</w:t>
      </w:r>
      <w:r>
        <w:t xml:space="preserve"> </w:t>
      </w:r>
      <w:r>
        <w:t xml:space="preserve">con:</w:t>
      </w:r>
    </w:p>
    <w:p>
      <w:pPr>
        <w:pStyle w:val="SourceCode"/>
      </w:pPr>
      <w:r>
        <w:rPr>
          <w:rStyle w:val="VariableTok"/>
        </w:rPr>
        <w:t xml:space="preserve">ZOHO_SALESIQ_PORTAL_ID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jreyesilcmx</w:t>
      </w:r>
      <w:r>
        <w:br/>
      </w:r>
      <w:r>
        <w:rPr>
          <w:rStyle w:val="VariableTok"/>
        </w:rPr>
        <w:t xml:space="preserve">ZOHO_SALESIQ_ACCESS_TOKEN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1000.abcd1234...</w:t>
      </w:r>
      <w:r>
        <w:br/>
      </w:r>
      <w:r>
        <w:rPr>
          <w:rStyle w:val="VariableTok"/>
        </w:rPr>
        <w:t xml:space="preserve">ZOHO_SALESIQ_REFRESH_TOKEN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1000.efgh5678...</w:t>
      </w:r>
      <w:r>
        <w:br/>
      </w:r>
      <w:r>
        <w:rPr>
          <w:rStyle w:val="VariableTok"/>
        </w:rPr>
        <w:t xml:space="preserve">ZOHO_CLIENT_ID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tu </w:t>
      </w:r>
      <w:r>
        <w:rPr>
          <w:rStyle w:val="ExtensionTok"/>
        </w:rPr>
        <w:t xml:space="preserve">Client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ZOHO_CLIENT_SECRET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tu </w:t>
      </w:r>
      <w:r>
        <w:rPr>
          <w:rStyle w:val="ExtensionTok"/>
        </w:rPr>
        <w:t xml:space="preserve">Client</w:t>
      </w:r>
      <w:r>
        <w:rPr>
          <w:rStyle w:val="NormalTok"/>
        </w:rPr>
        <w:t xml:space="preserve"> Secret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4"/>
    <w:bookmarkStart w:id="25" w:name="Xd1184407cc0a111f7a7f091cb3029cfa062fef0"/>
    <w:p>
      <w:pPr>
        <w:pStyle w:val="Heading2"/>
      </w:pPr>
      <w:r>
        <w:t xml:space="preserve">Paso 6: Script de renovación automática del token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expira cada hora. Para renovarlo automáticamente, agregar este snippet al script</w:t>
      </w:r>
      <w:r>
        <w:t xml:space="preserve"> </w:t>
      </w:r>
      <w:r>
        <w:rPr>
          <w:rStyle w:val="VerbatimChar"/>
        </w:rPr>
        <w:t xml:space="preserve">auto_learn_weekly.py</w:t>
      </w:r>
      <w:r>
        <w:t xml:space="preserve"> </w:t>
      </w:r>
      <w:r>
        <w:t xml:space="preserve">(ya está incluido en versiones futuras):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refresh_zoho_token():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"""Renueva el access_token usando el refresh_token."""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"https://accounts.zoho.com/oauth/v2/token"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"refresh_token"</w:t>
      </w:r>
      <w:r>
        <w:rPr>
          <w:rStyle w:val="NormalTok"/>
        </w:rPr>
        <w:t xml:space="preserve">: os.getenv(</w:t>
      </w:r>
      <w:r>
        <w:rPr>
          <w:rStyle w:val="StringTok"/>
        </w:rPr>
        <w:t xml:space="preserve">"ZOHO_SALESIQ_REFRESH_TOKEN"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"client_id"</w:t>
      </w:r>
      <w:r>
        <w:rPr>
          <w:rStyle w:val="NormalTok"/>
        </w:rPr>
        <w:t xml:space="preserve">: os.getenv(</w:t>
      </w:r>
      <w:r>
        <w:rPr>
          <w:rStyle w:val="StringTok"/>
        </w:rPr>
        <w:t xml:space="preserve">"ZOHO_CLIENT_ID"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"client_secret"</w:t>
      </w:r>
      <w:r>
        <w:rPr>
          <w:rStyle w:val="NormalTok"/>
        </w:rPr>
        <w:t xml:space="preserve">: os.getenv(</w:t>
      </w:r>
      <w:r>
        <w:rPr>
          <w:rStyle w:val="StringTok"/>
        </w:rPr>
        <w:t xml:space="preserve">"ZOHO_CLIENT_SECRET"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"grant_type"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"refresh_token"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requests.post(url,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5"/>
    <w:bookmarkStart w:id="26" w:name="resumen-de-variables-necesarias"/>
    <w:p>
      <w:pPr>
        <w:pStyle w:val="Heading2"/>
      </w:pPr>
      <w:r>
        <w:t xml:space="preserve">Resumen de variables necesarias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3620"/>
        <w:gridCol w:w="20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obtenerla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ZOHO_SALESIQ_PORTAL_ID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SalesIQ → Settings → Developers →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jreyesilcmx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ZOHO_SALESIQ_ACCESS_TOKEN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 3 (OAuth flow)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1000.abcd1234...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ZOHO_SALESIQ_REFRESH_TOKEN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 3 (OAuth flow)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1000.efgh5678...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ZOHO_CLIENT_ID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Console (Paso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1000.XXXXX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ZOHO_CLIENT_SECRET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Console (Paso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abc123def456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próximo-paso"/>
    <w:p>
      <w:pPr>
        <w:pStyle w:val="Heading2"/>
      </w:pPr>
      <w:r>
        <w:t xml:space="preserve">Próximo paso</w:t>
      </w:r>
    </w:p>
    <w:p>
      <w:pPr>
        <w:pStyle w:val="FirstParagraph"/>
      </w:pPr>
      <w:r>
        <w:t xml:space="preserve">Una vez configuradas las variables, probar manualmente el script: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/home/ubuntu/github_repos/kaven-bot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rag/.env  </w:t>
      </w:r>
      <w:r>
        <w:rPr>
          <w:rStyle w:val="CommentTok"/>
        </w:rPr>
        <w:t xml:space="preserve"># o export manual de las variables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rag/auto_learn_weekly.py</w:t>
      </w:r>
    </w:p>
    <w:p>
      <w:pPr>
        <w:pStyle w:val="FirstParagraph"/>
      </w:pPr>
      <w:r>
        <w:t xml:space="preserve">Si funciona, proceder a configurar la tarea programada semanal.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2026-06-28T18:45:06Z</dcterms:created>
  <dcterms:modified xsi:type="dcterms:W3CDTF">2026-06-28T18:45:06Z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