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4FB" w:rsidRDefault="009864FB" w:rsidP="009864FB">
      <w:pPr>
        <w:pStyle w:val="Title"/>
      </w:pPr>
      <w:r>
        <w:t xml:space="preserve">Audio Quality Survey </w:t>
      </w:r>
    </w:p>
    <w:p w:rsidR="00800E4C" w:rsidRDefault="009864FB">
      <w:r>
        <w:t>(EBIT Faculty – Final Year Project)</w:t>
      </w:r>
    </w:p>
    <w:p w:rsidR="009864FB" w:rsidRDefault="009864FB"/>
    <w:p w:rsidR="009864FB" w:rsidRDefault="009864FB">
      <w:r>
        <w:t>For each of the following songs, c</w:t>
      </w:r>
      <w:r w:rsidR="004653E7">
        <w:t>an</w:t>
      </w:r>
      <w:r>
        <w:t xml:space="preserve"> you differentiate between the unmodified audio file and the audio </w:t>
      </w:r>
      <w:proofErr w:type="gramStart"/>
      <w:r>
        <w:t>file which</w:t>
      </w:r>
      <w:proofErr w:type="gramEnd"/>
      <w:r>
        <w:t xml:space="preserve"> included the secret message? On a scale from 1-5, rate the following audio files</w:t>
      </w:r>
      <w:r w:rsidR="0002612C">
        <w:t xml:space="preserve"> by marking your choice by a cross (X)</w:t>
      </w:r>
      <w:r>
        <w:t xml:space="preserve">. </w:t>
      </w:r>
      <w:r w:rsidR="003D2BC0">
        <w:t xml:space="preserve">A rating of </w:t>
      </w:r>
      <w:proofErr w:type="gramStart"/>
      <w:r w:rsidR="003D2BC0">
        <w:t>1</w:t>
      </w:r>
      <w:proofErr w:type="gramEnd"/>
      <w:r w:rsidR="003D2BC0">
        <w:t xml:space="preserve"> means that the difference between the two files is clear and a rating of 5 means that there is no audible difference between the two audio files.</w:t>
      </w:r>
    </w:p>
    <w:tbl>
      <w:tblPr>
        <w:tblStyle w:val="TableGrid"/>
        <w:tblpPr w:leftFromText="180" w:rightFromText="180" w:vertAnchor="text" w:horzAnchor="margin" w:tblpY="37"/>
        <w:tblW w:w="9118" w:type="dxa"/>
        <w:tblLook w:val="04A0" w:firstRow="1" w:lastRow="0" w:firstColumn="1" w:lastColumn="0" w:noHBand="0" w:noVBand="1"/>
      </w:tblPr>
      <w:tblGrid>
        <w:gridCol w:w="2395"/>
        <w:gridCol w:w="1344"/>
        <w:gridCol w:w="1344"/>
        <w:gridCol w:w="1345"/>
        <w:gridCol w:w="1345"/>
        <w:gridCol w:w="1345"/>
      </w:tblGrid>
      <w:tr w:rsidR="009864FB" w:rsidTr="008B2F9B">
        <w:trPr>
          <w:trHeight w:val="282"/>
        </w:trPr>
        <w:tc>
          <w:tcPr>
            <w:tcW w:w="2395" w:type="dxa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Song</w:t>
            </w:r>
            <w:r w:rsidR="003D2BC0">
              <w:t xml:space="preserve"> Name</w:t>
            </w:r>
          </w:p>
        </w:tc>
        <w:tc>
          <w:tcPr>
            <w:tcW w:w="6723" w:type="dxa"/>
            <w:gridSpan w:val="5"/>
            <w:tcBorders>
              <w:top w:val="single" w:sz="2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:rsidR="009864FB" w:rsidRDefault="009864FB" w:rsidP="0002612C">
            <w:pPr>
              <w:jc w:val="center"/>
            </w:pPr>
            <w:r>
              <w:t>Rating</w:t>
            </w:r>
          </w:p>
        </w:tc>
      </w:tr>
      <w:tr w:rsidR="008B2F9B" w:rsidTr="008B2F9B">
        <w:trPr>
          <w:trHeight w:val="282"/>
        </w:trPr>
        <w:tc>
          <w:tcPr>
            <w:tcW w:w="2395" w:type="dxa"/>
            <w:tcBorders>
              <w:top w:val="single" w:sz="12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shd w:val="clear" w:color="auto" w:fill="000000" w:themeFill="text1"/>
          </w:tcPr>
          <w:p w:rsidR="009864FB" w:rsidRDefault="009864FB" w:rsidP="0002612C">
            <w:pPr>
              <w:jc w:val="center"/>
            </w:pPr>
          </w:p>
        </w:tc>
        <w:tc>
          <w:tcPr>
            <w:tcW w:w="1344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1</w:t>
            </w:r>
          </w:p>
        </w:tc>
        <w:tc>
          <w:tcPr>
            <w:tcW w:w="1344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2</w:t>
            </w:r>
          </w:p>
        </w:tc>
        <w:tc>
          <w:tcPr>
            <w:tcW w:w="1345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3</w:t>
            </w:r>
          </w:p>
        </w:tc>
        <w:tc>
          <w:tcPr>
            <w:tcW w:w="1345" w:type="dxa"/>
            <w:tcBorders>
              <w:top w:val="single" w:sz="12" w:space="0" w:color="auto"/>
              <w:bottom w:val="single" w:sz="24" w:space="0" w:color="auto"/>
            </w:tcBorders>
          </w:tcPr>
          <w:p w:rsidR="009864FB" w:rsidRDefault="0002612C" w:rsidP="0002612C">
            <w:pPr>
              <w:jc w:val="center"/>
            </w:pPr>
            <w:r>
              <w:t>4</w:t>
            </w:r>
          </w:p>
        </w:tc>
        <w:tc>
          <w:tcPr>
            <w:tcW w:w="1345" w:type="dxa"/>
            <w:tcBorders>
              <w:top w:val="single" w:sz="12" w:space="0" w:color="auto"/>
              <w:bottom w:val="single" w:sz="24" w:space="0" w:color="auto"/>
              <w:right w:val="single" w:sz="4" w:space="0" w:color="auto"/>
            </w:tcBorders>
          </w:tcPr>
          <w:p w:rsidR="009864FB" w:rsidRDefault="0002612C" w:rsidP="0002612C">
            <w:pPr>
              <w:jc w:val="center"/>
            </w:pPr>
            <w:r>
              <w:t>5</w:t>
            </w:r>
          </w:p>
        </w:tc>
      </w:tr>
      <w:tr w:rsidR="008B2F9B" w:rsidTr="008B2F9B">
        <w:trPr>
          <w:trHeight w:val="267"/>
        </w:trPr>
        <w:tc>
          <w:tcPr>
            <w:tcW w:w="2395" w:type="dxa"/>
            <w:tcBorders>
              <w:top w:val="single" w:sz="24" w:space="0" w:color="auto"/>
              <w:left w:val="single" w:sz="4" w:space="0" w:color="auto"/>
            </w:tcBorders>
          </w:tcPr>
          <w:p w:rsidR="008B2F9B" w:rsidRDefault="008B2F9B" w:rsidP="008B2F9B">
            <w:r>
              <w:t>Alternative</w:t>
            </w:r>
            <w:r>
              <w:t>_</w:t>
            </w:r>
            <w:r>
              <w:t>e</w:t>
            </w:r>
            <w:r>
              <w:t>ncode.wav</w:t>
            </w:r>
          </w:p>
        </w:tc>
        <w:tc>
          <w:tcPr>
            <w:tcW w:w="1344" w:type="dxa"/>
            <w:tcBorders>
              <w:top w:val="single" w:sz="24" w:space="0" w:color="auto"/>
            </w:tcBorders>
          </w:tcPr>
          <w:p w:rsidR="008B2F9B" w:rsidRDefault="008B2F9B" w:rsidP="008B2F9B"/>
        </w:tc>
        <w:tc>
          <w:tcPr>
            <w:tcW w:w="1344" w:type="dxa"/>
            <w:tcBorders>
              <w:top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top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top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top w:val="single" w:sz="24" w:space="0" w:color="auto"/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82"/>
        </w:trPr>
        <w:tc>
          <w:tcPr>
            <w:tcW w:w="2395" w:type="dxa"/>
            <w:tcBorders>
              <w:left w:val="single" w:sz="4" w:space="0" w:color="auto"/>
            </w:tcBorders>
          </w:tcPr>
          <w:p w:rsidR="009864FB" w:rsidRDefault="008B2F9B" w:rsidP="008B2F9B">
            <w:r>
              <w:t>Alternative</w:t>
            </w:r>
            <w:r>
              <w:t xml:space="preserve"> </w:t>
            </w:r>
            <w:r>
              <w:t>_</w:t>
            </w:r>
            <w:r>
              <w:t>GA.wav</w:t>
            </w:r>
          </w:p>
        </w:tc>
        <w:tc>
          <w:tcPr>
            <w:tcW w:w="1344" w:type="dxa"/>
          </w:tcPr>
          <w:p w:rsidR="009864FB" w:rsidRDefault="009864FB" w:rsidP="0002612C"/>
        </w:tc>
        <w:tc>
          <w:tcPr>
            <w:tcW w:w="1344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9864FB" w:rsidRDefault="008B2F9B" w:rsidP="008B2F9B">
            <w:r>
              <w:t>Alternative</w:t>
            </w:r>
            <w:r>
              <w:t xml:space="preserve"> </w:t>
            </w:r>
            <w:r>
              <w:t>_</w:t>
            </w:r>
            <w:r>
              <w:t>hybrid.wav</w:t>
            </w:r>
          </w:p>
        </w:tc>
        <w:tc>
          <w:tcPr>
            <w:tcW w:w="1344" w:type="dxa"/>
          </w:tcPr>
          <w:p w:rsidR="009864FB" w:rsidRDefault="009864FB" w:rsidP="0002612C"/>
        </w:tc>
        <w:tc>
          <w:tcPr>
            <w:tcW w:w="1344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8B2F9B" w:rsidTr="008B2F9B">
        <w:trPr>
          <w:trHeight w:val="282"/>
        </w:trPr>
        <w:tc>
          <w:tcPr>
            <w:tcW w:w="2395" w:type="dxa"/>
            <w:tcBorders>
              <w:left w:val="single" w:sz="4" w:space="0" w:color="auto"/>
            </w:tcBorders>
          </w:tcPr>
          <w:p w:rsidR="009864FB" w:rsidRDefault="008B2F9B" w:rsidP="008B2F9B">
            <w:r>
              <w:t>Alternative</w:t>
            </w:r>
            <w:r>
              <w:t xml:space="preserve"> </w:t>
            </w:r>
            <w:r>
              <w:t>_</w:t>
            </w:r>
            <w:r>
              <w:t>OBH.wav</w:t>
            </w:r>
          </w:p>
        </w:tc>
        <w:tc>
          <w:tcPr>
            <w:tcW w:w="1344" w:type="dxa"/>
          </w:tcPr>
          <w:p w:rsidR="009864FB" w:rsidRDefault="009864FB" w:rsidP="0002612C"/>
        </w:tc>
        <w:tc>
          <w:tcPr>
            <w:tcW w:w="1344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</w:tcPr>
          <w:p w:rsidR="009864FB" w:rsidRDefault="009864FB" w:rsidP="0002612C"/>
        </w:tc>
        <w:tc>
          <w:tcPr>
            <w:tcW w:w="1345" w:type="dxa"/>
            <w:tcBorders>
              <w:right w:val="single" w:sz="4" w:space="0" w:color="auto"/>
            </w:tcBorders>
          </w:tcPr>
          <w:p w:rsidR="009864FB" w:rsidRDefault="009864FB" w:rsidP="0002612C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02612C" w:rsidRDefault="008B2F9B" w:rsidP="008B2F9B">
            <w:r>
              <w:t>Alternative</w:t>
            </w:r>
            <w:r>
              <w:t xml:space="preserve"> _scale.wav</w:t>
            </w:r>
          </w:p>
        </w:tc>
        <w:tc>
          <w:tcPr>
            <w:tcW w:w="1344" w:type="dxa"/>
          </w:tcPr>
          <w:p w:rsidR="0002612C" w:rsidRDefault="0002612C" w:rsidP="0002612C"/>
        </w:tc>
        <w:tc>
          <w:tcPr>
            <w:tcW w:w="1344" w:type="dxa"/>
          </w:tcPr>
          <w:p w:rsidR="0002612C" w:rsidRDefault="0002612C" w:rsidP="0002612C"/>
        </w:tc>
        <w:tc>
          <w:tcPr>
            <w:tcW w:w="1345" w:type="dxa"/>
          </w:tcPr>
          <w:p w:rsidR="0002612C" w:rsidRDefault="0002612C" w:rsidP="0002612C"/>
        </w:tc>
        <w:tc>
          <w:tcPr>
            <w:tcW w:w="1345" w:type="dxa"/>
          </w:tcPr>
          <w:p w:rsidR="0002612C" w:rsidRDefault="0002612C" w:rsidP="0002612C"/>
        </w:tc>
        <w:tc>
          <w:tcPr>
            <w:tcW w:w="1345" w:type="dxa"/>
            <w:tcBorders>
              <w:right w:val="single" w:sz="4" w:space="0" w:color="auto"/>
            </w:tcBorders>
          </w:tcPr>
          <w:p w:rsidR="0002612C" w:rsidRDefault="0002612C" w:rsidP="0002612C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Blues</w:t>
            </w:r>
            <w:r>
              <w:t>_encode.wav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Blues</w:t>
            </w:r>
            <w:r>
              <w:t xml:space="preserve"> </w:t>
            </w:r>
            <w:r>
              <w:t>_GA.wav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Blues</w:t>
            </w:r>
            <w:r>
              <w:t xml:space="preserve"> </w:t>
            </w:r>
            <w:r>
              <w:t>_hybrid.wav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Blues</w:t>
            </w:r>
            <w:r>
              <w:t xml:space="preserve"> </w:t>
            </w:r>
            <w:r>
              <w:t>_OBH.wav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Blues</w:t>
            </w:r>
            <w:r>
              <w:t xml:space="preserve"> </w:t>
            </w:r>
            <w:r>
              <w:t>_scale.wav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Electronic</w:t>
            </w:r>
            <w:r>
              <w:t>_encode.wav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Electronic</w:t>
            </w:r>
            <w:r>
              <w:t xml:space="preserve"> </w:t>
            </w:r>
            <w:r>
              <w:t>_GA.wav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Electronic</w:t>
            </w:r>
            <w:r>
              <w:t xml:space="preserve"> </w:t>
            </w:r>
            <w:r>
              <w:t>_hybrid.wav</w:t>
            </w:r>
          </w:p>
        </w:tc>
        <w:tc>
          <w:tcPr>
            <w:tcW w:w="1344" w:type="dxa"/>
          </w:tcPr>
          <w:p w:rsidR="008B2F9B" w:rsidRDefault="008B2F9B" w:rsidP="008B2F9B">
            <w:bookmarkStart w:id="0" w:name="_GoBack"/>
            <w:bookmarkEnd w:id="0"/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Electronic</w:t>
            </w:r>
            <w:r>
              <w:t xml:space="preserve"> </w:t>
            </w:r>
            <w:r>
              <w:t>_OBH.wav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Electronic</w:t>
            </w:r>
            <w:r>
              <w:t xml:space="preserve"> </w:t>
            </w:r>
            <w:r>
              <w:t>_scale.wav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Jazz_encode.wav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Jazz _GA.wav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Jazz _hybrid.wav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Jazz _OBH.wav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Jazz _scale.wav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Pop</w:t>
            </w:r>
            <w:r>
              <w:t>_encode.wav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Pop</w:t>
            </w:r>
            <w:r>
              <w:t>_</w:t>
            </w:r>
            <w:r>
              <w:t>GA.wav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Pop_hybrid.wav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82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Pop_OBH.wav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Pop</w:t>
            </w:r>
            <w:r>
              <w:t>_</w:t>
            </w:r>
            <w:r>
              <w:t>scale.wav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Rock</w:t>
            </w:r>
            <w:r>
              <w:t xml:space="preserve"> </w:t>
            </w:r>
            <w:r>
              <w:t>_encode.wav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Rock</w:t>
            </w:r>
            <w:r>
              <w:t xml:space="preserve"> </w:t>
            </w:r>
            <w:r>
              <w:t>_GA.wav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Rock</w:t>
            </w:r>
            <w:r>
              <w:t xml:space="preserve"> </w:t>
            </w:r>
            <w:r>
              <w:t>_hybrid.wav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</w:tcBorders>
          </w:tcPr>
          <w:p w:rsidR="008B2F9B" w:rsidRDefault="008B2F9B" w:rsidP="008B2F9B">
            <w:r>
              <w:t>Rock</w:t>
            </w:r>
            <w:r>
              <w:t xml:space="preserve"> </w:t>
            </w:r>
            <w:r>
              <w:t>_OBH.wav</w:t>
            </w:r>
          </w:p>
        </w:tc>
        <w:tc>
          <w:tcPr>
            <w:tcW w:w="1344" w:type="dxa"/>
          </w:tcPr>
          <w:p w:rsidR="008B2F9B" w:rsidRDefault="008B2F9B" w:rsidP="008B2F9B"/>
        </w:tc>
        <w:tc>
          <w:tcPr>
            <w:tcW w:w="1344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</w:tcPr>
          <w:p w:rsidR="008B2F9B" w:rsidRDefault="008B2F9B" w:rsidP="008B2F9B"/>
        </w:tc>
        <w:tc>
          <w:tcPr>
            <w:tcW w:w="1345" w:type="dxa"/>
            <w:tcBorders>
              <w:right w:val="single" w:sz="4" w:space="0" w:color="auto"/>
            </w:tcBorders>
          </w:tcPr>
          <w:p w:rsidR="008B2F9B" w:rsidRDefault="008B2F9B" w:rsidP="008B2F9B"/>
        </w:tc>
      </w:tr>
      <w:tr w:rsidR="008B2F9B" w:rsidTr="008B2F9B">
        <w:trPr>
          <w:trHeight w:val="267"/>
        </w:trPr>
        <w:tc>
          <w:tcPr>
            <w:tcW w:w="2395" w:type="dxa"/>
            <w:tcBorders>
              <w:left w:val="single" w:sz="4" w:space="0" w:color="auto"/>
              <w:bottom w:val="single" w:sz="24" w:space="0" w:color="auto"/>
            </w:tcBorders>
          </w:tcPr>
          <w:p w:rsidR="008B2F9B" w:rsidRDefault="008B2F9B" w:rsidP="008B2F9B">
            <w:r>
              <w:t>Rock</w:t>
            </w:r>
            <w:r>
              <w:t>_scale.wav</w:t>
            </w:r>
          </w:p>
        </w:tc>
        <w:tc>
          <w:tcPr>
            <w:tcW w:w="1344" w:type="dxa"/>
            <w:tcBorders>
              <w:bottom w:val="single" w:sz="24" w:space="0" w:color="auto"/>
            </w:tcBorders>
          </w:tcPr>
          <w:p w:rsidR="008B2F9B" w:rsidRDefault="008B2F9B" w:rsidP="008B2F9B"/>
        </w:tc>
        <w:tc>
          <w:tcPr>
            <w:tcW w:w="1344" w:type="dxa"/>
            <w:tcBorders>
              <w:bottom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bottom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bottom w:val="single" w:sz="24" w:space="0" w:color="auto"/>
            </w:tcBorders>
          </w:tcPr>
          <w:p w:rsidR="008B2F9B" w:rsidRDefault="008B2F9B" w:rsidP="008B2F9B"/>
        </w:tc>
        <w:tc>
          <w:tcPr>
            <w:tcW w:w="1345" w:type="dxa"/>
            <w:tcBorders>
              <w:bottom w:val="single" w:sz="24" w:space="0" w:color="auto"/>
              <w:right w:val="single" w:sz="4" w:space="0" w:color="auto"/>
            </w:tcBorders>
          </w:tcPr>
          <w:p w:rsidR="008B2F9B" w:rsidRDefault="008B2F9B" w:rsidP="008B2F9B"/>
        </w:tc>
      </w:tr>
    </w:tbl>
    <w:p w:rsidR="009864FB" w:rsidRDefault="009864FB"/>
    <w:sectPr w:rsidR="00986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Q1tTQzNrUwMjUxNLdQ0lEKTi0uzszPAykwrgUAkJwciywAAAA="/>
  </w:docVars>
  <w:rsids>
    <w:rsidRoot w:val="009864FB"/>
    <w:rsid w:val="0002612C"/>
    <w:rsid w:val="003D2BC0"/>
    <w:rsid w:val="004653E7"/>
    <w:rsid w:val="006E6E38"/>
    <w:rsid w:val="00800E4C"/>
    <w:rsid w:val="008B2F9B"/>
    <w:rsid w:val="009864FB"/>
    <w:rsid w:val="00CD7EBD"/>
    <w:rsid w:val="00FC1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9E425"/>
  <w15:chartTrackingRefBased/>
  <w15:docId w15:val="{8BCB41DD-5B85-4BC1-9715-1AFB378D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64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64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986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08265-E8F0-4BBA-9225-CED181506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Johan Gouws</cp:lastModifiedBy>
  <cp:revision>7</cp:revision>
  <cp:lastPrinted>2019-09-13T11:52:00Z</cp:lastPrinted>
  <dcterms:created xsi:type="dcterms:W3CDTF">2019-08-29T14:49:00Z</dcterms:created>
  <dcterms:modified xsi:type="dcterms:W3CDTF">2019-10-27T08:17:00Z</dcterms:modified>
</cp:coreProperties>
</file>