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7AC10" w14:textId="77777777" w:rsidR="00964A28" w:rsidRPr="00964A28" w:rsidRDefault="00964A28" w:rsidP="00964A28">
      <w:pPr>
        <w:tabs>
          <w:tab w:val="left" w:pos="432"/>
        </w:tabs>
        <w:spacing w:before="240" w:line="480" w:lineRule="auto"/>
        <w:rPr>
          <w:rFonts w:ascii="Times New Roman" w:hAnsi="Times New Roman"/>
          <w:b/>
          <w:sz w:val="22"/>
          <w:szCs w:val="22"/>
        </w:rPr>
      </w:pPr>
      <w:r w:rsidRPr="00964A28">
        <w:rPr>
          <w:rFonts w:ascii="Times New Roman" w:hAnsi="Times New Roman"/>
          <w:b/>
          <w:sz w:val="22"/>
          <w:szCs w:val="22"/>
        </w:rPr>
        <w:t>5. Data</w:t>
      </w:r>
    </w:p>
    <w:p w14:paraId="56C0C744" w14:textId="1EDC9481" w:rsidR="00964A28" w:rsidRPr="00964A28" w:rsidRDefault="00964A28" w:rsidP="00964A28">
      <w:pPr>
        <w:tabs>
          <w:tab w:val="left" w:pos="432"/>
        </w:tabs>
        <w:spacing w:line="480" w:lineRule="auto"/>
        <w:ind w:firstLine="432"/>
        <w:rPr>
          <w:rFonts w:ascii="Times New Roman" w:hAnsi="Times New Roman"/>
          <w:sz w:val="22"/>
          <w:szCs w:val="22"/>
        </w:rPr>
      </w:pPr>
      <w:r w:rsidRPr="00964A28">
        <w:rPr>
          <w:rFonts w:ascii="Times New Roman" w:hAnsi="Times New Roman"/>
          <w:sz w:val="22"/>
          <w:szCs w:val="22"/>
        </w:rPr>
        <w:t>The data are drawn from the National Longitudinal Study of Youth, 1997, and span the years from 1997 to 2011. We chose this sample period because it contains the most comprehensive and complete set of variables needed for this model. Unemployment spells (SPELL) are calculated using the weekly employment</w:t>
      </w:r>
      <w:r w:rsidR="00C53223">
        <w:rPr>
          <w:rFonts w:ascii="Times New Roman" w:hAnsi="Times New Roman"/>
          <w:sz w:val="22"/>
          <w:szCs w:val="22"/>
        </w:rPr>
        <w:t xml:space="preserve"> variables</w:t>
      </w:r>
      <w:r w:rsidRPr="00964A28">
        <w:rPr>
          <w:rFonts w:ascii="Times New Roman" w:hAnsi="Times New Roman"/>
          <w:sz w:val="22"/>
          <w:szCs w:val="22"/>
        </w:rPr>
        <w:t xml:space="preserve"> generated by the NLSY indicat</w:t>
      </w:r>
      <w:r w:rsidR="00C53223">
        <w:rPr>
          <w:rFonts w:ascii="Times New Roman" w:hAnsi="Times New Roman"/>
          <w:sz w:val="22"/>
          <w:szCs w:val="22"/>
        </w:rPr>
        <w:t>ing</w:t>
      </w:r>
      <w:r w:rsidRPr="00964A28">
        <w:rPr>
          <w:rFonts w:ascii="Times New Roman" w:hAnsi="Times New Roman"/>
          <w:sz w:val="22"/>
          <w:szCs w:val="22"/>
        </w:rPr>
        <w:t xml:space="preserve"> if the respondent is employed, unemployed, or out of the labor force </w:t>
      </w:r>
      <w:r w:rsidR="00C53223">
        <w:rPr>
          <w:rFonts w:ascii="Times New Roman" w:hAnsi="Times New Roman"/>
          <w:sz w:val="22"/>
          <w:szCs w:val="22"/>
        </w:rPr>
        <w:t>during</w:t>
      </w:r>
      <w:r w:rsidRPr="00964A28">
        <w:rPr>
          <w:rFonts w:ascii="Times New Roman" w:hAnsi="Times New Roman"/>
          <w:sz w:val="22"/>
          <w:szCs w:val="22"/>
        </w:rPr>
        <w:t xml:space="preserve"> each week </w:t>
      </w:r>
      <w:r w:rsidR="00C53223">
        <w:rPr>
          <w:rFonts w:ascii="Times New Roman" w:hAnsi="Times New Roman"/>
          <w:sz w:val="22"/>
          <w:szCs w:val="22"/>
        </w:rPr>
        <w:t>within</w:t>
      </w:r>
      <w:r w:rsidRPr="00964A28">
        <w:rPr>
          <w:rFonts w:ascii="Times New Roman" w:hAnsi="Times New Roman"/>
          <w:sz w:val="22"/>
          <w:szCs w:val="22"/>
        </w:rPr>
        <w:t xml:space="preserve"> sample period.</w:t>
      </w:r>
      <w:r w:rsidRPr="00964A28">
        <w:rPr>
          <w:rStyle w:val="FootnoteReference"/>
          <w:rFonts w:ascii="Times New Roman" w:hAnsi="Times New Roman"/>
          <w:sz w:val="22"/>
          <w:szCs w:val="22"/>
        </w:rPr>
        <w:footnoteReference w:id="1"/>
      </w:r>
      <w:r w:rsidRPr="00964A28">
        <w:rPr>
          <w:rFonts w:ascii="Times New Roman" w:hAnsi="Times New Roman"/>
          <w:sz w:val="22"/>
          <w:szCs w:val="22"/>
        </w:rPr>
        <w:t xml:space="preserve"> The length of an unemployment spell is determined by counting the number of consecutive weeks the respondent is classified as unemployed and spells end either by the respondent leaving the workforce or becoming employed. Employer specific measures, discussed below, are matched to unemployment spell</w:t>
      </w:r>
      <w:r w:rsidR="00C53223">
        <w:rPr>
          <w:rFonts w:ascii="Times New Roman" w:hAnsi="Times New Roman"/>
          <w:sz w:val="22"/>
          <w:szCs w:val="22"/>
        </w:rPr>
        <w:t>s</w:t>
      </w:r>
      <w:r w:rsidRPr="00964A28">
        <w:rPr>
          <w:rFonts w:ascii="Times New Roman" w:hAnsi="Times New Roman"/>
          <w:sz w:val="22"/>
          <w:szCs w:val="22"/>
        </w:rPr>
        <w:t xml:space="preserve"> using the unique job identifier created by NLSY.</w:t>
      </w:r>
      <w:r w:rsidRPr="00964A28">
        <w:rPr>
          <w:rStyle w:val="FootnoteReference"/>
          <w:rFonts w:ascii="Times New Roman" w:hAnsi="Times New Roman"/>
          <w:sz w:val="22"/>
          <w:szCs w:val="22"/>
        </w:rPr>
        <w:footnoteReference w:id="2"/>
      </w:r>
      <w:r w:rsidRPr="00964A28">
        <w:rPr>
          <w:rFonts w:ascii="Times New Roman" w:hAnsi="Times New Roman"/>
          <w:sz w:val="22"/>
          <w:szCs w:val="22"/>
        </w:rPr>
        <w:t xml:space="preserve"> This </w:t>
      </w:r>
      <w:r w:rsidR="00C53223">
        <w:rPr>
          <w:rFonts w:ascii="Times New Roman" w:hAnsi="Times New Roman"/>
          <w:sz w:val="22"/>
          <w:szCs w:val="22"/>
        </w:rPr>
        <w:t xml:space="preserve">generates </w:t>
      </w:r>
      <w:r w:rsidRPr="00964A28">
        <w:rPr>
          <w:rFonts w:ascii="Times New Roman" w:hAnsi="Times New Roman"/>
          <w:sz w:val="22"/>
          <w:szCs w:val="22"/>
        </w:rPr>
        <w:t xml:space="preserve">a panel of unemployment gaps for individuals across the sample period that span across calendar years. </w:t>
      </w:r>
    </w:p>
    <w:p w14:paraId="3CA9534B" w14:textId="5270E204" w:rsidR="00964A28" w:rsidRDefault="00964A28" w:rsidP="00964A28">
      <w:pPr>
        <w:tabs>
          <w:tab w:val="left" w:pos="432"/>
        </w:tabs>
        <w:spacing w:line="480" w:lineRule="auto"/>
        <w:ind w:firstLine="432"/>
        <w:rPr>
          <w:rFonts w:ascii="Times New Roman" w:hAnsi="Times New Roman"/>
          <w:sz w:val="22"/>
          <w:szCs w:val="22"/>
        </w:rPr>
      </w:pPr>
      <w:r w:rsidRPr="00964A28">
        <w:rPr>
          <w:rFonts w:ascii="Times New Roman" w:hAnsi="Times New Roman"/>
          <w:sz w:val="22"/>
          <w:szCs w:val="22"/>
        </w:rPr>
        <w:t xml:space="preserve">Tables 1 and 2 provide the names and definitions of the </w:t>
      </w:r>
      <w:r w:rsidR="00C53223">
        <w:rPr>
          <w:rFonts w:ascii="Times New Roman" w:hAnsi="Times New Roman"/>
          <w:sz w:val="22"/>
          <w:szCs w:val="22"/>
        </w:rPr>
        <w:t xml:space="preserve">control </w:t>
      </w:r>
      <w:r w:rsidRPr="00964A28">
        <w:rPr>
          <w:rFonts w:ascii="Times New Roman" w:hAnsi="Times New Roman"/>
          <w:sz w:val="22"/>
          <w:szCs w:val="22"/>
        </w:rPr>
        <w:t xml:space="preserve">variables used in the analyses. Because height and weight </w:t>
      </w:r>
      <w:r w:rsidR="004E7C6D">
        <w:rPr>
          <w:rFonts w:ascii="Times New Roman" w:hAnsi="Times New Roman"/>
          <w:sz w:val="22"/>
          <w:szCs w:val="22"/>
        </w:rPr>
        <w:t>are</w:t>
      </w:r>
      <w:r w:rsidRPr="00964A28">
        <w:rPr>
          <w:rFonts w:ascii="Times New Roman" w:hAnsi="Times New Roman"/>
          <w:sz w:val="22"/>
          <w:szCs w:val="22"/>
        </w:rPr>
        <w:t xml:space="preserve"> </w:t>
      </w:r>
      <w:r>
        <w:rPr>
          <w:rFonts w:ascii="Times New Roman" w:hAnsi="Times New Roman"/>
          <w:sz w:val="22"/>
          <w:szCs w:val="22"/>
        </w:rPr>
        <w:t xml:space="preserve">not </w:t>
      </w:r>
      <w:r w:rsidRPr="00964A28">
        <w:rPr>
          <w:rFonts w:ascii="Times New Roman" w:hAnsi="Times New Roman"/>
          <w:sz w:val="22"/>
          <w:szCs w:val="22"/>
        </w:rPr>
        <w:t xml:space="preserve">collected consistently across the sample period, we interpolate the missing values. </w:t>
      </w:r>
      <w:r w:rsidR="00C53223">
        <w:rPr>
          <w:rFonts w:ascii="Times New Roman" w:hAnsi="Times New Roman"/>
          <w:sz w:val="22"/>
          <w:szCs w:val="22"/>
        </w:rPr>
        <w:t>Before interpolation</w:t>
      </w:r>
      <w:r w:rsidRPr="00964A28">
        <w:rPr>
          <w:rFonts w:ascii="Times New Roman" w:hAnsi="Times New Roman"/>
          <w:sz w:val="22"/>
          <w:szCs w:val="22"/>
        </w:rPr>
        <w:t xml:space="preserve">, observations </w:t>
      </w:r>
      <w:r w:rsidR="00C53223">
        <w:rPr>
          <w:rFonts w:ascii="Times New Roman" w:hAnsi="Times New Roman"/>
          <w:sz w:val="22"/>
          <w:szCs w:val="22"/>
        </w:rPr>
        <w:t xml:space="preserve">within the recorded height and weight that are </w:t>
      </w:r>
      <w:r w:rsidRPr="00964A28">
        <w:rPr>
          <w:rFonts w:ascii="Times New Roman" w:hAnsi="Times New Roman"/>
          <w:sz w:val="22"/>
          <w:szCs w:val="22"/>
        </w:rPr>
        <w:t xml:space="preserve">larger than 2.5 standard deviations of </w:t>
      </w:r>
      <w:r>
        <w:rPr>
          <w:rFonts w:ascii="Times New Roman" w:hAnsi="Times New Roman"/>
          <w:sz w:val="22"/>
          <w:szCs w:val="22"/>
        </w:rPr>
        <w:t xml:space="preserve">the </w:t>
      </w:r>
      <w:r w:rsidRPr="00964A28">
        <w:rPr>
          <w:rFonts w:ascii="Times New Roman" w:hAnsi="Times New Roman"/>
          <w:sz w:val="22"/>
          <w:szCs w:val="22"/>
        </w:rPr>
        <w:t xml:space="preserve">mean are </w:t>
      </w:r>
      <w:r w:rsidR="00C53223">
        <w:rPr>
          <w:rFonts w:ascii="Times New Roman" w:hAnsi="Times New Roman"/>
          <w:sz w:val="22"/>
          <w:szCs w:val="22"/>
        </w:rPr>
        <w:t xml:space="preserve">assumed to be input errors and are removed. </w:t>
      </w:r>
      <w:r>
        <w:rPr>
          <w:rFonts w:ascii="Times New Roman" w:hAnsi="Times New Roman"/>
          <w:sz w:val="22"/>
          <w:szCs w:val="22"/>
        </w:rPr>
        <w:t>For the height</w:t>
      </w:r>
      <w:r w:rsidR="00C53223">
        <w:rPr>
          <w:rFonts w:ascii="Times New Roman" w:hAnsi="Times New Roman"/>
          <w:sz w:val="22"/>
          <w:szCs w:val="22"/>
        </w:rPr>
        <w:t xml:space="preserve"> of a respondent</w:t>
      </w:r>
      <w:r>
        <w:rPr>
          <w:rFonts w:ascii="Times New Roman" w:hAnsi="Times New Roman"/>
          <w:sz w:val="22"/>
          <w:szCs w:val="22"/>
        </w:rPr>
        <w:t xml:space="preserve">, the average height of the remaining observations is used for the height in all periods </w:t>
      </w:r>
      <w:r w:rsidR="00C53223">
        <w:rPr>
          <w:rFonts w:ascii="Times New Roman" w:hAnsi="Times New Roman"/>
          <w:sz w:val="22"/>
          <w:szCs w:val="22"/>
        </w:rPr>
        <w:t>assuming little to no growth during the sample period and t</w:t>
      </w:r>
      <w:r>
        <w:rPr>
          <w:rFonts w:ascii="Times New Roman" w:hAnsi="Times New Roman"/>
          <w:sz w:val="22"/>
          <w:szCs w:val="22"/>
        </w:rPr>
        <w:t xml:space="preserve">he weight measures are </w:t>
      </w:r>
      <w:r w:rsidRPr="00964A28">
        <w:rPr>
          <w:rFonts w:ascii="Times New Roman" w:hAnsi="Times New Roman"/>
          <w:sz w:val="22"/>
          <w:szCs w:val="22"/>
        </w:rPr>
        <w:t xml:space="preserve">interpolated using a linear methodology built into the R package </w:t>
      </w:r>
      <w:proofErr w:type="spellStart"/>
      <w:r w:rsidRPr="00964A28">
        <w:rPr>
          <w:rFonts w:ascii="Times New Roman" w:hAnsi="Times New Roman"/>
          <w:i/>
          <w:iCs/>
          <w:sz w:val="22"/>
          <w:szCs w:val="22"/>
        </w:rPr>
        <w:t>tidyverse</w:t>
      </w:r>
      <w:proofErr w:type="spellEnd"/>
      <w:r w:rsidRPr="00964A28">
        <w:rPr>
          <w:rFonts w:ascii="Times New Roman" w:hAnsi="Times New Roman"/>
          <w:sz w:val="22"/>
          <w:szCs w:val="22"/>
        </w:rPr>
        <w:t xml:space="preserve">. </w:t>
      </w:r>
      <w:r w:rsidR="00241B63">
        <w:rPr>
          <w:rFonts w:ascii="Times New Roman" w:hAnsi="Times New Roman"/>
          <w:sz w:val="22"/>
          <w:szCs w:val="22"/>
        </w:rPr>
        <w:t>T</w:t>
      </w:r>
      <w:r>
        <w:rPr>
          <w:rFonts w:ascii="Times New Roman" w:hAnsi="Times New Roman"/>
          <w:sz w:val="22"/>
          <w:szCs w:val="22"/>
        </w:rPr>
        <w:t>he imperial measures</w:t>
      </w:r>
      <w:r w:rsidR="00241B63">
        <w:rPr>
          <w:rFonts w:ascii="Times New Roman" w:hAnsi="Times New Roman"/>
          <w:sz w:val="22"/>
          <w:szCs w:val="22"/>
        </w:rPr>
        <w:t xml:space="preserve"> for each respondent are </w:t>
      </w:r>
      <w:r w:rsidR="00C53223">
        <w:rPr>
          <w:rFonts w:ascii="Times New Roman" w:hAnsi="Times New Roman"/>
          <w:sz w:val="22"/>
          <w:szCs w:val="22"/>
        </w:rPr>
        <w:t>converted</w:t>
      </w:r>
      <w:r>
        <w:rPr>
          <w:rFonts w:ascii="Times New Roman" w:hAnsi="Times New Roman"/>
          <w:sz w:val="22"/>
          <w:szCs w:val="22"/>
        </w:rPr>
        <w:t xml:space="preserve"> to metric and</w:t>
      </w:r>
      <w:r w:rsidR="00241B63">
        <w:rPr>
          <w:rFonts w:ascii="Times New Roman" w:hAnsi="Times New Roman"/>
          <w:sz w:val="22"/>
          <w:szCs w:val="22"/>
        </w:rPr>
        <w:t xml:space="preserve"> used to calculate the respondent’s BMI for that year. </w:t>
      </w:r>
      <w:r w:rsidR="00C53223">
        <w:rPr>
          <w:rFonts w:ascii="Times New Roman" w:hAnsi="Times New Roman"/>
          <w:sz w:val="22"/>
          <w:szCs w:val="22"/>
        </w:rPr>
        <w:t>According to the standard BMI scale, i</w:t>
      </w:r>
      <w:r w:rsidR="004E7C6D">
        <w:rPr>
          <w:rFonts w:ascii="Times New Roman" w:hAnsi="Times New Roman"/>
          <w:sz w:val="22"/>
          <w:szCs w:val="22"/>
        </w:rPr>
        <w:t xml:space="preserve">ndividuals </w:t>
      </w:r>
      <w:r w:rsidR="00241B63">
        <w:rPr>
          <w:rFonts w:ascii="Times New Roman" w:hAnsi="Times New Roman"/>
          <w:sz w:val="22"/>
          <w:szCs w:val="22"/>
        </w:rPr>
        <w:t xml:space="preserve">with a BMI </w:t>
      </w:r>
      <w:r w:rsidRPr="00964A28">
        <w:rPr>
          <w:rFonts w:ascii="Times New Roman" w:hAnsi="Times New Roman"/>
          <w:sz w:val="22"/>
          <w:szCs w:val="22"/>
        </w:rPr>
        <w:t xml:space="preserve">between 18.5 and 24.9 </w:t>
      </w:r>
      <w:r w:rsidR="00241B63">
        <w:rPr>
          <w:rFonts w:ascii="Times New Roman" w:hAnsi="Times New Roman"/>
          <w:sz w:val="22"/>
          <w:szCs w:val="22"/>
        </w:rPr>
        <w:t xml:space="preserve">are classified as </w:t>
      </w:r>
      <w:r w:rsidRPr="00964A28">
        <w:rPr>
          <w:rFonts w:ascii="Times New Roman" w:hAnsi="Times New Roman"/>
          <w:sz w:val="22"/>
          <w:szCs w:val="22"/>
        </w:rPr>
        <w:t xml:space="preserve">having healthy weight, individuals with </w:t>
      </w:r>
      <w:smartTag w:uri="urn:schemas-microsoft-com:office:smarttags" w:element="stockticker">
        <w:r w:rsidRPr="00964A28">
          <w:rPr>
            <w:rFonts w:ascii="Times New Roman" w:hAnsi="Times New Roman"/>
            <w:sz w:val="22"/>
            <w:szCs w:val="22"/>
          </w:rPr>
          <w:t>BMI</w:t>
        </w:r>
      </w:smartTag>
      <w:r w:rsidRPr="00964A28">
        <w:rPr>
          <w:rFonts w:ascii="Times New Roman" w:hAnsi="Times New Roman"/>
          <w:sz w:val="22"/>
          <w:szCs w:val="22"/>
        </w:rPr>
        <w:t xml:space="preserve"> values from 25 to 29.9 were classified as being overweight, and those with </w:t>
      </w:r>
      <w:smartTag w:uri="urn:schemas-microsoft-com:office:smarttags" w:element="stockticker">
        <w:r w:rsidRPr="00964A28">
          <w:rPr>
            <w:rFonts w:ascii="Times New Roman" w:hAnsi="Times New Roman"/>
            <w:sz w:val="22"/>
            <w:szCs w:val="22"/>
          </w:rPr>
          <w:t>BMI</w:t>
        </w:r>
      </w:smartTag>
      <w:r w:rsidRPr="00964A28">
        <w:rPr>
          <w:rFonts w:ascii="Times New Roman" w:hAnsi="Times New Roman"/>
          <w:sz w:val="22"/>
          <w:szCs w:val="22"/>
        </w:rPr>
        <w:t xml:space="preserve"> values over 30 were classified as being obese.</w:t>
      </w:r>
      <w:r w:rsidRPr="00964A28">
        <w:rPr>
          <w:rStyle w:val="FootnoteReference"/>
          <w:rFonts w:ascii="Times New Roman" w:hAnsi="Times New Roman"/>
          <w:sz w:val="22"/>
          <w:szCs w:val="22"/>
        </w:rPr>
        <w:footnoteReference w:id="3"/>
      </w:r>
    </w:p>
    <w:tbl>
      <w:tblPr>
        <w:tblW w:w="10309" w:type="dxa"/>
        <w:tblInd w:w="-360" w:type="dxa"/>
        <w:tblLook w:val="04A0" w:firstRow="1" w:lastRow="0" w:firstColumn="1" w:lastColumn="0" w:noHBand="0" w:noVBand="1"/>
      </w:tblPr>
      <w:tblGrid>
        <w:gridCol w:w="1123"/>
        <w:gridCol w:w="785"/>
        <w:gridCol w:w="2225"/>
        <w:gridCol w:w="736"/>
        <w:gridCol w:w="736"/>
        <w:gridCol w:w="778"/>
        <w:gridCol w:w="736"/>
        <w:gridCol w:w="736"/>
        <w:gridCol w:w="736"/>
        <w:gridCol w:w="736"/>
        <w:gridCol w:w="562"/>
        <w:gridCol w:w="174"/>
        <w:gridCol w:w="6"/>
        <w:gridCol w:w="297"/>
      </w:tblGrid>
      <w:tr w:rsidR="00196944" w:rsidRPr="00196944" w14:paraId="7A096FFD" w14:textId="77777777" w:rsidTr="00712564">
        <w:trPr>
          <w:trHeight w:val="216"/>
        </w:trPr>
        <w:tc>
          <w:tcPr>
            <w:tcW w:w="10309" w:type="dxa"/>
            <w:gridSpan w:val="14"/>
            <w:tcBorders>
              <w:top w:val="nil"/>
              <w:left w:val="nil"/>
              <w:bottom w:val="nil"/>
              <w:right w:val="nil"/>
            </w:tcBorders>
            <w:shd w:val="clear" w:color="auto" w:fill="auto"/>
            <w:noWrap/>
            <w:vAlign w:val="center"/>
            <w:hideMark/>
          </w:tcPr>
          <w:p w14:paraId="2D644074" w14:textId="77777777" w:rsidR="00196944" w:rsidRPr="00712564" w:rsidRDefault="00196944" w:rsidP="00196944">
            <w:pPr>
              <w:widowControl/>
              <w:jc w:val="center"/>
              <w:rPr>
                <w:rFonts w:ascii="Times New Roman" w:hAnsi="Times New Roman"/>
                <w:b/>
                <w:bCs/>
                <w:snapToGrid/>
                <w:color w:val="000000"/>
                <w:sz w:val="22"/>
                <w:szCs w:val="22"/>
              </w:rPr>
            </w:pPr>
            <w:r w:rsidRPr="00712564">
              <w:rPr>
                <w:rFonts w:ascii="Times New Roman" w:hAnsi="Times New Roman"/>
                <w:b/>
                <w:bCs/>
                <w:snapToGrid/>
                <w:color w:val="000000"/>
                <w:sz w:val="22"/>
                <w:szCs w:val="22"/>
              </w:rPr>
              <w:lastRenderedPageBreak/>
              <w:t>Table 1</w:t>
            </w:r>
          </w:p>
        </w:tc>
      </w:tr>
      <w:tr w:rsidR="00196944" w:rsidRPr="00196944" w14:paraId="23120598" w14:textId="77777777" w:rsidTr="00712564">
        <w:trPr>
          <w:trHeight w:val="216"/>
        </w:trPr>
        <w:tc>
          <w:tcPr>
            <w:tcW w:w="10309" w:type="dxa"/>
            <w:gridSpan w:val="14"/>
            <w:tcBorders>
              <w:top w:val="nil"/>
              <w:left w:val="nil"/>
              <w:bottom w:val="nil"/>
              <w:right w:val="nil"/>
            </w:tcBorders>
            <w:shd w:val="clear" w:color="auto" w:fill="auto"/>
            <w:noWrap/>
            <w:vAlign w:val="center"/>
            <w:hideMark/>
          </w:tcPr>
          <w:p w14:paraId="571A328C" w14:textId="77777777" w:rsidR="00196944" w:rsidRPr="00712564" w:rsidRDefault="00196944" w:rsidP="00196944">
            <w:pPr>
              <w:widowControl/>
              <w:jc w:val="center"/>
              <w:rPr>
                <w:rFonts w:ascii="Times New Roman" w:hAnsi="Times New Roman"/>
                <w:b/>
                <w:bCs/>
                <w:snapToGrid/>
                <w:color w:val="000000"/>
                <w:sz w:val="22"/>
                <w:szCs w:val="22"/>
              </w:rPr>
            </w:pPr>
            <w:r w:rsidRPr="00712564">
              <w:rPr>
                <w:rFonts w:ascii="Times New Roman" w:hAnsi="Times New Roman"/>
                <w:b/>
                <w:bCs/>
                <w:snapToGrid/>
                <w:color w:val="000000"/>
                <w:sz w:val="22"/>
                <w:szCs w:val="22"/>
              </w:rPr>
              <w:t>Sample Summary Statistics by BMI Class</w:t>
            </w:r>
          </w:p>
        </w:tc>
      </w:tr>
      <w:tr w:rsidR="00712564" w:rsidRPr="00196944" w14:paraId="46257404" w14:textId="77777777" w:rsidTr="00712564">
        <w:trPr>
          <w:gridAfter w:val="1"/>
          <w:wAfter w:w="297" w:type="dxa"/>
          <w:trHeight w:val="216"/>
        </w:trPr>
        <w:tc>
          <w:tcPr>
            <w:tcW w:w="1908" w:type="dxa"/>
            <w:gridSpan w:val="2"/>
            <w:tcBorders>
              <w:top w:val="nil"/>
              <w:left w:val="nil"/>
              <w:bottom w:val="nil"/>
              <w:right w:val="nil"/>
            </w:tcBorders>
            <w:shd w:val="clear" w:color="auto" w:fill="auto"/>
            <w:noWrap/>
            <w:vAlign w:val="center"/>
            <w:hideMark/>
          </w:tcPr>
          <w:p w14:paraId="056D5ECE" w14:textId="77777777" w:rsidR="00196944" w:rsidRPr="00196944" w:rsidRDefault="00196944" w:rsidP="00196944">
            <w:pPr>
              <w:widowControl/>
              <w:jc w:val="center"/>
              <w:rPr>
                <w:rFonts w:ascii="Times New Roman" w:hAnsi="Times New Roman"/>
                <w:b/>
                <w:bCs/>
                <w:snapToGrid/>
                <w:color w:val="000000"/>
                <w:sz w:val="40"/>
                <w:szCs w:val="40"/>
              </w:rPr>
            </w:pPr>
          </w:p>
        </w:tc>
        <w:tc>
          <w:tcPr>
            <w:tcW w:w="2225" w:type="dxa"/>
            <w:tcBorders>
              <w:top w:val="nil"/>
              <w:left w:val="nil"/>
              <w:bottom w:val="nil"/>
              <w:right w:val="nil"/>
            </w:tcBorders>
            <w:shd w:val="clear" w:color="auto" w:fill="auto"/>
            <w:vAlign w:val="center"/>
            <w:hideMark/>
          </w:tcPr>
          <w:p w14:paraId="4FDABC5B" w14:textId="77777777" w:rsidR="00196944" w:rsidRPr="00196944" w:rsidRDefault="00196944" w:rsidP="00196944">
            <w:pPr>
              <w:widowControl/>
              <w:rPr>
                <w:rFonts w:ascii="Times New Roman" w:hAnsi="Times New Roman"/>
                <w:snapToGrid/>
              </w:rPr>
            </w:pPr>
          </w:p>
        </w:tc>
        <w:tc>
          <w:tcPr>
            <w:tcW w:w="1472" w:type="dxa"/>
            <w:gridSpan w:val="2"/>
            <w:tcBorders>
              <w:top w:val="nil"/>
              <w:left w:val="nil"/>
              <w:bottom w:val="single" w:sz="8" w:space="0" w:color="auto"/>
              <w:right w:val="nil"/>
            </w:tcBorders>
            <w:shd w:val="clear" w:color="auto" w:fill="auto"/>
            <w:noWrap/>
            <w:vAlign w:val="center"/>
            <w:hideMark/>
          </w:tcPr>
          <w:p w14:paraId="1578DFC1"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Full Sample</w:t>
            </w:r>
          </w:p>
        </w:tc>
        <w:tc>
          <w:tcPr>
            <w:tcW w:w="1514" w:type="dxa"/>
            <w:gridSpan w:val="2"/>
            <w:tcBorders>
              <w:top w:val="nil"/>
              <w:left w:val="single" w:sz="8" w:space="0" w:color="auto"/>
              <w:bottom w:val="single" w:sz="8" w:space="0" w:color="auto"/>
              <w:right w:val="nil"/>
            </w:tcBorders>
            <w:shd w:val="clear" w:color="auto" w:fill="auto"/>
            <w:noWrap/>
            <w:vAlign w:val="center"/>
            <w:hideMark/>
          </w:tcPr>
          <w:p w14:paraId="592CA9C8"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Normal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217A401D"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Overweight BMI</w:t>
            </w:r>
          </w:p>
        </w:tc>
        <w:tc>
          <w:tcPr>
            <w:tcW w:w="1421" w:type="dxa"/>
            <w:gridSpan w:val="4"/>
            <w:tcBorders>
              <w:top w:val="nil"/>
              <w:left w:val="single" w:sz="8" w:space="0" w:color="auto"/>
              <w:bottom w:val="single" w:sz="8" w:space="0" w:color="auto"/>
              <w:right w:val="nil"/>
            </w:tcBorders>
            <w:shd w:val="clear" w:color="auto" w:fill="auto"/>
            <w:noWrap/>
            <w:vAlign w:val="center"/>
            <w:hideMark/>
          </w:tcPr>
          <w:p w14:paraId="69FA65EF"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Obese BMI</w:t>
            </w:r>
          </w:p>
        </w:tc>
      </w:tr>
      <w:tr w:rsidR="00712564" w:rsidRPr="00712564" w14:paraId="70746CE7" w14:textId="77777777" w:rsidTr="00712564">
        <w:trPr>
          <w:gridAfter w:val="2"/>
          <w:wAfter w:w="303" w:type="dxa"/>
          <w:trHeight w:val="216"/>
        </w:trPr>
        <w:tc>
          <w:tcPr>
            <w:tcW w:w="1123" w:type="dxa"/>
            <w:tcBorders>
              <w:top w:val="nil"/>
              <w:left w:val="nil"/>
              <w:bottom w:val="single" w:sz="4" w:space="0" w:color="auto"/>
              <w:right w:val="nil"/>
            </w:tcBorders>
            <w:shd w:val="clear" w:color="auto" w:fill="auto"/>
            <w:noWrap/>
            <w:vAlign w:val="center"/>
            <w:hideMark/>
          </w:tcPr>
          <w:p w14:paraId="25E09067" w14:textId="77777777" w:rsidR="00196944" w:rsidRPr="00712564" w:rsidRDefault="00196944" w:rsidP="00196944">
            <w:pPr>
              <w:widowControl/>
              <w:rPr>
                <w:rFonts w:ascii="Times New Roman" w:hAnsi="Times New Roman"/>
                <w:b/>
                <w:bCs/>
                <w:snapToGrid/>
                <w:color w:val="000000"/>
                <w:sz w:val="16"/>
                <w:szCs w:val="16"/>
              </w:rPr>
            </w:pPr>
            <w:r w:rsidRPr="00712564">
              <w:rPr>
                <w:rFonts w:ascii="Times New Roman" w:hAnsi="Times New Roman"/>
                <w:b/>
                <w:bCs/>
                <w:snapToGrid/>
                <w:color w:val="000000"/>
                <w:sz w:val="16"/>
                <w:szCs w:val="16"/>
              </w:rPr>
              <w:t>Variable</w:t>
            </w:r>
          </w:p>
        </w:tc>
        <w:tc>
          <w:tcPr>
            <w:tcW w:w="3010" w:type="dxa"/>
            <w:gridSpan w:val="2"/>
            <w:tcBorders>
              <w:top w:val="nil"/>
              <w:left w:val="single" w:sz="4" w:space="0" w:color="auto"/>
              <w:bottom w:val="single" w:sz="4" w:space="0" w:color="auto"/>
              <w:right w:val="single" w:sz="8" w:space="0" w:color="auto"/>
            </w:tcBorders>
            <w:shd w:val="clear" w:color="auto" w:fill="auto"/>
            <w:vAlign w:val="center"/>
            <w:hideMark/>
          </w:tcPr>
          <w:p w14:paraId="331075D1"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Description</w:t>
            </w:r>
          </w:p>
        </w:tc>
        <w:tc>
          <w:tcPr>
            <w:tcW w:w="736" w:type="dxa"/>
            <w:tcBorders>
              <w:top w:val="nil"/>
              <w:left w:val="nil"/>
              <w:bottom w:val="single" w:sz="4" w:space="0" w:color="auto"/>
              <w:right w:val="nil"/>
            </w:tcBorders>
            <w:shd w:val="clear" w:color="auto" w:fill="auto"/>
            <w:noWrap/>
            <w:vAlign w:val="center"/>
            <w:hideMark/>
          </w:tcPr>
          <w:p w14:paraId="1984A7D2"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1126F56A"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St. Dev</w:t>
            </w:r>
          </w:p>
        </w:tc>
        <w:tc>
          <w:tcPr>
            <w:tcW w:w="778" w:type="dxa"/>
            <w:tcBorders>
              <w:top w:val="nil"/>
              <w:left w:val="single" w:sz="8" w:space="0" w:color="auto"/>
              <w:bottom w:val="single" w:sz="4" w:space="0" w:color="auto"/>
              <w:right w:val="nil"/>
            </w:tcBorders>
            <w:shd w:val="clear" w:color="auto" w:fill="auto"/>
            <w:noWrap/>
            <w:vAlign w:val="center"/>
            <w:hideMark/>
          </w:tcPr>
          <w:p w14:paraId="1EA199FC" w14:textId="77777777" w:rsidR="00196944" w:rsidRPr="00712564" w:rsidRDefault="00196944" w:rsidP="0071256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389D0E0C"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7C30B05B"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72EA96A1"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St. Dev</w:t>
            </w:r>
          </w:p>
        </w:tc>
        <w:tc>
          <w:tcPr>
            <w:tcW w:w="679" w:type="dxa"/>
            <w:tcBorders>
              <w:top w:val="nil"/>
              <w:left w:val="single" w:sz="8" w:space="0" w:color="auto"/>
              <w:bottom w:val="single" w:sz="4" w:space="0" w:color="auto"/>
              <w:right w:val="nil"/>
            </w:tcBorders>
            <w:shd w:val="clear" w:color="auto" w:fill="auto"/>
            <w:noWrap/>
            <w:vAlign w:val="center"/>
            <w:hideMark/>
          </w:tcPr>
          <w:p w14:paraId="2CA19D32"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Mean</w:t>
            </w:r>
          </w:p>
        </w:tc>
        <w:tc>
          <w:tcPr>
            <w:tcW w:w="736" w:type="dxa"/>
            <w:gridSpan w:val="2"/>
            <w:tcBorders>
              <w:top w:val="nil"/>
              <w:left w:val="single" w:sz="4" w:space="0" w:color="auto"/>
              <w:bottom w:val="single" w:sz="4" w:space="0" w:color="auto"/>
              <w:right w:val="nil"/>
            </w:tcBorders>
            <w:shd w:val="clear" w:color="auto" w:fill="auto"/>
            <w:noWrap/>
            <w:vAlign w:val="center"/>
            <w:hideMark/>
          </w:tcPr>
          <w:p w14:paraId="4F1840A2"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St. Dev</w:t>
            </w:r>
          </w:p>
        </w:tc>
      </w:tr>
      <w:tr w:rsidR="00712564" w:rsidRPr="00712564" w14:paraId="343CB903"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3D82C2E5"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Spell</w:t>
            </w:r>
          </w:p>
        </w:tc>
        <w:tc>
          <w:tcPr>
            <w:tcW w:w="3010" w:type="dxa"/>
            <w:gridSpan w:val="2"/>
            <w:tcBorders>
              <w:top w:val="nil"/>
              <w:left w:val="single" w:sz="4" w:space="0" w:color="auto"/>
              <w:bottom w:val="nil"/>
              <w:right w:val="single" w:sz="8" w:space="0" w:color="auto"/>
            </w:tcBorders>
            <w:shd w:val="clear" w:color="auto" w:fill="auto"/>
            <w:vAlign w:val="center"/>
            <w:hideMark/>
          </w:tcPr>
          <w:p w14:paraId="5C7B9119"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Length of Unemployment Period in Weeks</w:t>
            </w:r>
          </w:p>
        </w:tc>
        <w:tc>
          <w:tcPr>
            <w:tcW w:w="736" w:type="dxa"/>
            <w:tcBorders>
              <w:top w:val="nil"/>
              <w:left w:val="nil"/>
              <w:bottom w:val="nil"/>
              <w:right w:val="nil"/>
            </w:tcBorders>
            <w:shd w:val="clear" w:color="auto" w:fill="auto"/>
            <w:noWrap/>
            <w:vAlign w:val="center"/>
            <w:hideMark/>
          </w:tcPr>
          <w:p w14:paraId="0B7A57F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11.717</w:t>
            </w:r>
          </w:p>
        </w:tc>
        <w:tc>
          <w:tcPr>
            <w:tcW w:w="736" w:type="dxa"/>
            <w:tcBorders>
              <w:top w:val="nil"/>
              <w:left w:val="single" w:sz="4" w:space="0" w:color="auto"/>
              <w:bottom w:val="nil"/>
              <w:right w:val="nil"/>
            </w:tcBorders>
            <w:shd w:val="clear" w:color="auto" w:fill="auto"/>
            <w:noWrap/>
            <w:vAlign w:val="center"/>
            <w:hideMark/>
          </w:tcPr>
          <w:p w14:paraId="6F8E013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14.891</w:t>
            </w:r>
          </w:p>
        </w:tc>
        <w:tc>
          <w:tcPr>
            <w:tcW w:w="778" w:type="dxa"/>
            <w:tcBorders>
              <w:top w:val="nil"/>
              <w:left w:val="single" w:sz="8" w:space="0" w:color="auto"/>
              <w:bottom w:val="nil"/>
              <w:right w:val="nil"/>
            </w:tcBorders>
            <w:shd w:val="clear" w:color="auto" w:fill="auto"/>
            <w:noWrap/>
            <w:vAlign w:val="center"/>
            <w:hideMark/>
          </w:tcPr>
          <w:p w14:paraId="35D25ED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10.610</w:t>
            </w:r>
          </w:p>
        </w:tc>
        <w:tc>
          <w:tcPr>
            <w:tcW w:w="736" w:type="dxa"/>
            <w:tcBorders>
              <w:top w:val="nil"/>
              <w:left w:val="single" w:sz="4" w:space="0" w:color="auto"/>
              <w:bottom w:val="nil"/>
              <w:right w:val="nil"/>
            </w:tcBorders>
            <w:shd w:val="clear" w:color="auto" w:fill="auto"/>
            <w:noWrap/>
            <w:vAlign w:val="center"/>
            <w:hideMark/>
          </w:tcPr>
          <w:p w14:paraId="628C7A3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14.023</w:t>
            </w:r>
          </w:p>
        </w:tc>
        <w:tc>
          <w:tcPr>
            <w:tcW w:w="736" w:type="dxa"/>
            <w:tcBorders>
              <w:top w:val="nil"/>
              <w:left w:val="single" w:sz="8" w:space="0" w:color="auto"/>
              <w:bottom w:val="nil"/>
              <w:right w:val="nil"/>
            </w:tcBorders>
            <w:shd w:val="clear" w:color="auto" w:fill="auto"/>
            <w:noWrap/>
            <w:vAlign w:val="center"/>
            <w:hideMark/>
          </w:tcPr>
          <w:p w14:paraId="4239D80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12.072</w:t>
            </w:r>
          </w:p>
        </w:tc>
        <w:tc>
          <w:tcPr>
            <w:tcW w:w="736" w:type="dxa"/>
            <w:tcBorders>
              <w:top w:val="nil"/>
              <w:left w:val="single" w:sz="4" w:space="0" w:color="auto"/>
              <w:bottom w:val="nil"/>
              <w:right w:val="nil"/>
            </w:tcBorders>
            <w:shd w:val="clear" w:color="auto" w:fill="auto"/>
            <w:noWrap/>
            <w:vAlign w:val="center"/>
            <w:hideMark/>
          </w:tcPr>
          <w:p w14:paraId="4021D0B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15.176</w:t>
            </w:r>
          </w:p>
        </w:tc>
        <w:tc>
          <w:tcPr>
            <w:tcW w:w="679" w:type="dxa"/>
            <w:tcBorders>
              <w:top w:val="nil"/>
              <w:left w:val="single" w:sz="8" w:space="0" w:color="auto"/>
              <w:bottom w:val="nil"/>
              <w:right w:val="nil"/>
            </w:tcBorders>
            <w:shd w:val="clear" w:color="auto" w:fill="auto"/>
            <w:noWrap/>
            <w:vAlign w:val="center"/>
            <w:hideMark/>
          </w:tcPr>
          <w:p w14:paraId="6C5121E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13.398</w:t>
            </w:r>
          </w:p>
        </w:tc>
        <w:tc>
          <w:tcPr>
            <w:tcW w:w="736" w:type="dxa"/>
            <w:gridSpan w:val="2"/>
            <w:tcBorders>
              <w:top w:val="nil"/>
              <w:left w:val="single" w:sz="4" w:space="0" w:color="auto"/>
              <w:bottom w:val="nil"/>
              <w:right w:val="nil"/>
            </w:tcBorders>
            <w:shd w:val="clear" w:color="auto" w:fill="auto"/>
            <w:noWrap/>
            <w:vAlign w:val="center"/>
            <w:hideMark/>
          </w:tcPr>
          <w:p w14:paraId="7F8F36F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15.944</w:t>
            </w:r>
          </w:p>
        </w:tc>
      </w:tr>
      <w:tr w:rsidR="00712564" w:rsidRPr="00712564" w14:paraId="796486D1"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189277B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BMI</w:t>
            </w:r>
          </w:p>
        </w:tc>
        <w:tc>
          <w:tcPr>
            <w:tcW w:w="3010" w:type="dxa"/>
            <w:gridSpan w:val="2"/>
            <w:tcBorders>
              <w:top w:val="nil"/>
              <w:left w:val="single" w:sz="4" w:space="0" w:color="auto"/>
              <w:bottom w:val="nil"/>
              <w:right w:val="single" w:sz="8" w:space="0" w:color="auto"/>
            </w:tcBorders>
            <w:shd w:val="clear" w:color="auto" w:fill="auto"/>
            <w:vAlign w:val="center"/>
            <w:hideMark/>
          </w:tcPr>
          <w:p w14:paraId="46086AB9"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Body Mass Index</w:t>
            </w:r>
          </w:p>
        </w:tc>
        <w:tc>
          <w:tcPr>
            <w:tcW w:w="736" w:type="dxa"/>
            <w:tcBorders>
              <w:top w:val="nil"/>
              <w:left w:val="nil"/>
              <w:bottom w:val="nil"/>
              <w:right w:val="nil"/>
            </w:tcBorders>
            <w:shd w:val="clear" w:color="auto" w:fill="auto"/>
            <w:noWrap/>
            <w:vAlign w:val="center"/>
            <w:hideMark/>
          </w:tcPr>
          <w:p w14:paraId="4BF3059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27.076</w:t>
            </w:r>
          </w:p>
        </w:tc>
        <w:tc>
          <w:tcPr>
            <w:tcW w:w="736" w:type="dxa"/>
            <w:tcBorders>
              <w:top w:val="nil"/>
              <w:left w:val="single" w:sz="4" w:space="0" w:color="auto"/>
              <w:bottom w:val="nil"/>
              <w:right w:val="nil"/>
            </w:tcBorders>
            <w:shd w:val="clear" w:color="auto" w:fill="auto"/>
            <w:noWrap/>
            <w:vAlign w:val="center"/>
            <w:hideMark/>
          </w:tcPr>
          <w:p w14:paraId="452B19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6.565</w:t>
            </w:r>
          </w:p>
        </w:tc>
        <w:tc>
          <w:tcPr>
            <w:tcW w:w="778" w:type="dxa"/>
            <w:tcBorders>
              <w:top w:val="nil"/>
              <w:left w:val="single" w:sz="8" w:space="0" w:color="auto"/>
              <w:bottom w:val="nil"/>
              <w:right w:val="nil"/>
            </w:tcBorders>
            <w:shd w:val="clear" w:color="auto" w:fill="auto"/>
            <w:noWrap/>
            <w:vAlign w:val="center"/>
            <w:hideMark/>
          </w:tcPr>
          <w:p w14:paraId="2184B9D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22.115</w:t>
            </w:r>
          </w:p>
        </w:tc>
        <w:tc>
          <w:tcPr>
            <w:tcW w:w="736" w:type="dxa"/>
            <w:tcBorders>
              <w:top w:val="nil"/>
              <w:left w:val="single" w:sz="4" w:space="0" w:color="auto"/>
              <w:bottom w:val="nil"/>
              <w:right w:val="nil"/>
            </w:tcBorders>
            <w:shd w:val="clear" w:color="auto" w:fill="auto"/>
            <w:noWrap/>
            <w:vAlign w:val="center"/>
            <w:hideMark/>
          </w:tcPr>
          <w:p w14:paraId="7BD97B1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1.691</w:t>
            </w:r>
          </w:p>
        </w:tc>
        <w:tc>
          <w:tcPr>
            <w:tcW w:w="736" w:type="dxa"/>
            <w:tcBorders>
              <w:top w:val="nil"/>
              <w:left w:val="single" w:sz="8" w:space="0" w:color="auto"/>
              <w:bottom w:val="nil"/>
              <w:right w:val="nil"/>
            </w:tcBorders>
            <w:shd w:val="clear" w:color="auto" w:fill="auto"/>
            <w:noWrap/>
            <w:vAlign w:val="center"/>
            <w:hideMark/>
          </w:tcPr>
          <w:p w14:paraId="6153037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27.194</w:t>
            </w:r>
          </w:p>
        </w:tc>
        <w:tc>
          <w:tcPr>
            <w:tcW w:w="736" w:type="dxa"/>
            <w:tcBorders>
              <w:top w:val="nil"/>
              <w:left w:val="single" w:sz="4" w:space="0" w:color="auto"/>
              <w:bottom w:val="nil"/>
              <w:right w:val="nil"/>
            </w:tcBorders>
            <w:shd w:val="clear" w:color="auto" w:fill="auto"/>
            <w:noWrap/>
            <w:vAlign w:val="center"/>
            <w:hideMark/>
          </w:tcPr>
          <w:p w14:paraId="48B96A7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1.461</w:t>
            </w:r>
          </w:p>
        </w:tc>
        <w:tc>
          <w:tcPr>
            <w:tcW w:w="679" w:type="dxa"/>
            <w:tcBorders>
              <w:top w:val="nil"/>
              <w:left w:val="single" w:sz="8" w:space="0" w:color="auto"/>
              <w:bottom w:val="nil"/>
              <w:right w:val="nil"/>
            </w:tcBorders>
            <w:shd w:val="clear" w:color="auto" w:fill="auto"/>
            <w:noWrap/>
            <w:vAlign w:val="center"/>
            <w:hideMark/>
          </w:tcPr>
          <w:p w14:paraId="0C36167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36.198</w:t>
            </w:r>
          </w:p>
        </w:tc>
        <w:tc>
          <w:tcPr>
            <w:tcW w:w="736" w:type="dxa"/>
            <w:gridSpan w:val="2"/>
            <w:tcBorders>
              <w:top w:val="nil"/>
              <w:left w:val="single" w:sz="4" w:space="0" w:color="auto"/>
              <w:bottom w:val="nil"/>
              <w:right w:val="nil"/>
            </w:tcBorders>
            <w:shd w:val="clear" w:color="auto" w:fill="auto"/>
            <w:noWrap/>
            <w:vAlign w:val="center"/>
            <w:hideMark/>
          </w:tcPr>
          <w:p w14:paraId="1208DF2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5.766</w:t>
            </w:r>
          </w:p>
        </w:tc>
      </w:tr>
      <w:tr w:rsidR="00712564" w:rsidRPr="00712564" w14:paraId="531A5900"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09508F9"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Normal</w:t>
            </w:r>
          </w:p>
        </w:tc>
        <w:tc>
          <w:tcPr>
            <w:tcW w:w="3010" w:type="dxa"/>
            <w:gridSpan w:val="2"/>
            <w:tcBorders>
              <w:top w:val="nil"/>
              <w:left w:val="single" w:sz="4" w:space="0" w:color="auto"/>
              <w:bottom w:val="nil"/>
              <w:right w:val="single" w:sz="8" w:space="0" w:color="auto"/>
            </w:tcBorders>
            <w:shd w:val="clear" w:color="auto" w:fill="auto"/>
            <w:vAlign w:val="center"/>
            <w:hideMark/>
          </w:tcPr>
          <w:p w14:paraId="1085F47A"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BMI &gt;= 18.5 and BMI &lt; 25</w:t>
            </w:r>
          </w:p>
        </w:tc>
        <w:tc>
          <w:tcPr>
            <w:tcW w:w="736" w:type="dxa"/>
            <w:tcBorders>
              <w:top w:val="nil"/>
              <w:left w:val="nil"/>
              <w:bottom w:val="nil"/>
              <w:right w:val="nil"/>
            </w:tcBorders>
            <w:shd w:val="clear" w:color="auto" w:fill="auto"/>
            <w:noWrap/>
            <w:vAlign w:val="center"/>
            <w:hideMark/>
          </w:tcPr>
          <w:p w14:paraId="7E00B2C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0.473</w:t>
            </w:r>
          </w:p>
        </w:tc>
        <w:tc>
          <w:tcPr>
            <w:tcW w:w="736" w:type="dxa"/>
            <w:tcBorders>
              <w:top w:val="nil"/>
              <w:left w:val="single" w:sz="4" w:space="0" w:color="auto"/>
              <w:bottom w:val="nil"/>
              <w:right w:val="nil"/>
            </w:tcBorders>
            <w:shd w:val="clear" w:color="auto" w:fill="auto"/>
            <w:noWrap/>
            <w:vAlign w:val="center"/>
            <w:hideMark/>
          </w:tcPr>
          <w:p w14:paraId="7BD6660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0.499</w:t>
            </w:r>
          </w:p>
        </w:tc>
        <w:tc>
          <w:tcPr>
            <w:tcW w:w="778" w:type="dxa"/>
            <w:tcBorders>
              <w:top w:val="nil"/>
              <w:left w:val="single" w:sz="8" w:space="0" w:color="auto"/>
              <w:bottom w:val="nil"/>
              <w:right w:val="nil"/>
            </w:tcBorders>
            <w:shd w:val="clear" w:color="auto" w:fill="auto"/>
            <w:noWrap/>
            <w:vAlign w:val="center"/>
            <w:hideMark/>
          </w:tcPr>
          <w:p w14:paraId="6B16467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5099DDD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39DFFA7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0976E2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679" w:type="dxa"/>
            <w:tcBorders>
              <w:top w:val="nil"/>
              <w:left w:val="single" w:sz="8" w:space="0" w:color="auto"/>
              <w:bottom w:val="nil"/>
              <w:right w:val="nil"/>
            </w:tcBorders>
            <w:shd w:val="clear" w:color="auto" w:fill="auto"/>
            <w:noWrap/>
            <w:vAlign w:val="center"/>
            <w:hideMark/>
          </w:tcPr>
          <w:p w14:paraId="2C69DBB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gridSpan w:val="2"/>
            <w:tcBorders>
              <w:top w:val="nil"/>
              <w:left w:val="single" w:sz="4" w:space="0" w:color="auto"/>
              <w:bottom w:val="nil"/>
              <w:right w:val="nil"/>
            </w:tcBorders>
            <w:shd w:val="clear" w:color="auto" w:fill="auto"/>
            <w:noWrap/>
            <w:vAlign w:val="center"/>
            <w:hideMark/>
          </w:tcPr>
          <w:p w14:paraId="741E8D2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r>
      <w:tr w:rsidR="00712564" w:rsidRPr="00712564" w14:paraId="7C2F2464"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34D53FA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Overweight</w:t>
            </w:r>
          </w:p>
        </w:tc>
        <w:tc>
          <w:tcPr>
            <w:tcW w:w="3010" w:type="dxa"/>
            <w:gridSpan w:val="2"/>
            <w:tcBorders>
              <w:top w:val="nil"/>
              <w:left w:val="single" w:sz="4" w:space="0" w:color="auto"/>
              <w:bottom w:val="nil"/>
              <w:right w:val="single" w:sz="8" w:space="0" w:color="auto"/>
            </w:tcBorders>
            <w:shd w:val="clear" w:color="auto" w:fill="auto"/>
            <w:vAlign w:val="center"/>
            <w:hideMark/>
          </w:tcPr>
          <w:p w14:paraId="73F6A2C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BMI &gt;=25 and BMI &lt;30</w:t>
            </w:r>
          </w:p>
        </w:tc>
        <w:tc>
          <w:tcPr>
            <w:tcW w:w="736" w:type="dxa"/>
            <w:tcBorders>
              <w:top w:val="nil"/>
              <w:left w:val="nil"/>
              <w:bottom w:val="nil"/>
              <w:right w:val="nil"/>
            </w:tcBorders>
            <w:shd w:val="clear" w:color="auto" w:fill="auto"/>
            <w:noWrap/>
            <w:vAlign w:val="center"/>
            <w:hideMark/>
          </w:tcPr>
          <w:p w14:paraId="57D0B63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0.274</w:t>
            </w:r>
          </w:p>
        </w:tc>
        <w:tc>
          <w:tcPr>
            <w:tcW w:w="736" w:type="dxa"/>
            <w:tcBorders>
              <w:top w:val="nil"/>
              <w:left w:val="single" w:sz="4" w:space="0" w:color="auto"/>
              <w:bottom w:val="nil"/>
              <w:right w:val="nil"/>
            </w:tcBorders>
            <w:shd w:val="clear" w:color="auto" w:fill="auto"/>
            <w:noWrap/>
            <w:vAlign w:val="center"/>
            <w:hideMark/>
          </w:tcPr>
          <w:p w14:paraId="7CEA4B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0.446</w:t>
            </w:r>
          </w:p>
        </w:tc>
        <w:tc>
          <w:tcPr>
            <w:tcW w:w="778" w:type="dxa"/>
            <w:tcBorders>
              <w:top w:val="nil"/>
              <w:left w:val="single" w:sz="8" w:space="0" w:color="auto"/>
              <w:bottom w:val="nil"/>
              <w:right w:val="nil"/>
            </w:tcBorders>
            <w:shd w:val="clear" w:color="auto" w:fill="auto"/>
            <w:noWrap/>
            <w:vAlign w:val="center"/>
            <w:hideMark/>
          </w:tcPr>
          <w:p w14:paraId="43575FC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A012AF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69DABE0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7B9843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679" w:type="dxa"/>
            <w:tcBorders>
              <w:top w:val="nil"/>
              <w:left w:val="single" w:sz="8" w:space="0" w:color="auto"/>
              <w:bottom w:val="nil"/>
              <w:right w:val="nil"/>
            </w:tcBorders>
            <w:shd w:val="clear" w:color="auto" w:fill="auto"/>
            <w:noWrap/>
            <w:vAlign w:val="center"/>
            <w:hideMark/>
          </w:tcPr>
          <w:p w14:paraId="7310F74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gridSpan w:val="2"/>
            <w:tcBorders>
              <w:top w:val="nil"/>
              <w:left w:val="single" w:sz="4" w:space="0" w:color="auto"/>
              <w:bottom w:val="nil"/>
              <w:right w:val="nil"/>
            </w:tcBorders>
            <w:shd w:val="clear" w:color="auto" w:fill="auto"/>
            <w:noWrap/>
            <w:vAlign w:val="center"/>
            <w:hideMark/>
          </w:tcPr>
          <w:p w14:paraId="6CEA864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r>
      <w:tr w:rsidR="00712564" w:rsidRPr="00712564" w14:paraId="0A72A856"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37940A3D"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Obese</w:t>
            </w:r>
          </w:p>
        </w:tc>
        <w:tc>
          <w:tcPr>
            <w:tcW w:w="3010" w:type="dxa"/>
            <w:gridSpan w:val="2"/>
            <w:tcBorders>
              <w:top w:val="nil"/>
              <w:left w:val="single" w:sz="4" w:space="0" w:color="auto"/>
              <w:bottom w:val="nil"/>
              <w:right w:val="single" w:sz="8" w:space="0" w:color="auto"/>
            </w:tcBorders>
            <w:shd w:val="clear" w:color="auto" w:fill="auto"/>
            <w:vAlign w:val="center"/>
            <w:hideMark/>
          </w:tcPr>
          <w:p w14:paraId="45598E04"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BMI &gt;=30</w:t>
            </w:r>
          </w:p>
        </w:tc>
        <w:tc>
          <w:tcPr>
            <w:tcW w:w="736" w:type="dxa"/>
            <w:tcBorders>
              <w:top w:val="nil"/>
              <w:left w:val="nil"/>
              <w:bottom w:val="nil"/>
              <w:right w:val="nil"/>
            </w:tcBorders>
            <w:shd w:val="clear" w:color="auto" w:fill="auto"/>
            <w:noWrap/>
            <w:vAlign w:val="center"/>
            <w:hideMark/>
          </w:tcPr>
          <w:p w14:paraId="17AA10B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0.254</w:t>
            </w:r>
          </w:p>
        </w:tc>
        <w:tc>
          <w:tcPr>
            <w:tcW w:w="736" w:type="dxa"/>
            <w:tcBorders>
              <w:top w:val="nil"/>
              <w:left w:val="single" w:sz="4" w:space="0" w:color="auto"/>
              <w:bottom w:val="nil"/>
              <w:right w:val="nil"/>
            </w:tcBorders>
            <w:shd w:val="clear" w:color="auto" w:fill="auto"/>
            <w:noWrap/>
            <w:vAlign w:val="center"/>
            <w:hideMark/>
          </w:tcPr>
          <w:p w14:paraId="724FE71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0.435</w:t>
            </w:r>
          </w:p>
        </w:tc>
        <w:tc>
          <w:tcPr>
            <w:tcW w:w="778" w:type="dxa"/>
            <w:tcBorders>
              <w:top w:val="nil"/>
              <w:left w:val="single" w:sz="8" w:space="0" w:color="auto"/>
              <w:bottom w:val="nil"/>
              <w:right w:val="nil"/>
            </w:tcBorders>
            <w:shd w:val="clear" w:color="auto" w:fill="auto"/>
            <w:noWrap/>
            <w:vAlign w:val="center"/>
            <w:hideMark/>
          </w:tcPr>
          <w:p w14:paraId="7E622AE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1716062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F65B8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022630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679" w:type="dxa"/>
            <w:tcBorders>
              <w:top w:val="nil"/>
              <w:left w:val="single" w:sz="8" w:space="0" w:color="auto"/>
              <w:bottom w:val="nil"/>
              <w:right w:val="nil"/>
            </w:tcBorders>
            <w:shd w:val="clear" w:color="auto" w:fill="auto"/>
            <w:noWrap/>
            <w:vAlign w:val="center"/>
            <w:hideMark/>
          </w:tcPr>
          <w:p w14:paraId="423E99C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gridSpan w:val="2"/>
            <w:tcBorders>
              <w:top w:val="nil"/>
              <w:left w:val="single" w:sz="4" w:space="0" w:color="auto"/>
              <w:bottom w:val="nil"/>
              <w:right w:val="nil"/>
            </w:tcBorders>
            <w:shd w:val="clear" w:color="auto" w:fill="auto"/>
            <w:noWrap/>
            <w:vAlign w:val="center"/>
            <w:hideMark/>
          </w:tcPr>
          <w:p w14:paraId="769D452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r>
      <w:tr w:rsidR="00712564" w:rsidRPr="00712564" w14:paraId="3C9CC54B"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BB0A383"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Age</w:t>
            </w:r>
          </w:p>
        </w:tc>
        <w:tc>
          <w:tcPr>
            <w:tcW w:w="3010" w:type="dxa"/>
            <w:gridSpan w:val="2"/>
            <w:tcBorders>
              <w:top w:val="nil"/>
              <w:left w:val="single" w:sz="4" w:space="0" w:color="auto"/>
              <w:bottom w:val="nil"/>
              <w:right w:val="single" w:sz="8" w:space="0" w:color="auto"/>
            </w:tcBorders>
            <w:shd w:val="clear" w:color="auto" w:fill="auto"/>
            <w:vAlign w:val="center"/>
            <w:hideMark/>
          </w:tcPr>
          <w:p w14:paraId="727DC23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Years Old</w:t>
            </w:r>
          </w:p>
        </w:tc>
        <w:tc>
          <w:tcPr>
            <w:tcW w:w="736" w:type="dxa"/>
            <w:tcBorders>
              <w:top w:val="nil"/>
              <w:left w:val="nil"/>
              <w:bottom w:val="nil"/>
              <w:right w:val="nil"/>
            </w:tcBorders>
            <w:shd w:val="clear" w:color="auto" w:fill="auto"/>
            <w:noWrap/>
            <w:vAlign w:val="center"/>
            <w:hideMark/>
          </w:tcPr>
          <w:p w14:paraId="5D917C7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22.751</w:t>
            </w:r>
          </w:p>
        </w:tc>
        <w:tc>
          <w:tcPr>
            <w:tcW w:w="736" w:type="dxa"/>
            <w:tcBorders>
              <w:top w:val="nil"/>
              <w:left w:val="single" w:sz="4" w:space="0" w:color="auto"/>
              <w:bottom w:val="nil"/>
              <w:right w:val="nil"/>
            </w:tcBorders>
            <w:shd w:val="clear" w:color="auto" w:fill="auto"/>
            <w:noWrap/>
            <w:vAlign w:val="center"/>
            <w:hideMark/>
          </w:tcPr>
          <w:p w14:paraId="3161E1F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3.549</w:t>
            </w:r>
          </w:p>
        </w:tc>
        <w:tc>
          <w:tcPr>
            <w:tcW w:w="778" w:type="dxa"/>
            <w:tcBorders>
              <w:top w:val="nil"/>
              <w:left w:val="single" w:sz="8" w:space="0" w:color="auto"/>
              <w:bottom w:val="nil"/>
              <w:right w:val="nil"/>
            </w:tcBorders>
            <w:shd w:val="clear" w:color="auto" w:fill="auto"/>
            <w:noWrap/>
            <w:vAlign w:val="center"/>
            <w:hideMark/>
          </w:tcPr>
          <w:p w14:paraId="1327763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22.000</w:t>
            </w:r>
          </w:p>
        </w:tc>
        <w:tc>
          <w:tcPr>
            <w:tcW w:w="736" w:type="dxa"/>
            <w:tcBorders>
              <w:top w:val="nil"/>
              <w:left w:val="single" w:sz="4" w:space="0" w:color="auto"/>
              <w:bottom w:val="nil"/>
              <w:right w:val="nil"/>
            </w:tcBorders>
            <w:shd w:val="clear" w:color="auto" w:fill="auto"/>
            <w:noWrap/>
            <w:vAlign w:val="center"/>
            <w:hideMark/>
          </w:tcPr>
          <w:p w14:paraId="6BEDC9A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3.390</w:t>
            </w:r>
          </w:p>
        </w:tc>
        <w:tc>
          <w:tcPr>
            <w:tcW w:w="736" w:type="dxa"/>
            <w:tcBorders>
              <w:top w:val="nil"/>
              <w:left w:val="single" w:sz="8" w:space="0" w:color="auto"/>
              <w:bottom w:val="nil"/>
              <w:right w:val="nil"/>
            </w:tcBorders>
            <w:shd w:val="clear" w:color="auto" w:fill="auto"/>
            <w:noWrap/>
            <w:vAlign w:val="center"/>
            <w:hideMark/>
          </w:tcPr>
          <w:p w14:paraId="1C5E110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23.129</w:t>
            </w:r>
          </w:p>
        </w:tc>
        <w:tc>
          <w:tcPr>
            <w:tcW w:w="736" w:type="dxa"/>
            <w:tcBorders>
              <w:top w:val="nil"/>
              <w:left w:val="single" w:sz="4" w:space="0" w:color="auto"/>
              <w:bottom w:val="nil"/>
              <w:right w:val="nil"/>
            </w:tcBorders>
            <w:shd w:val="clear" w:color="auto" w:fill="auto"/>
            <w:noWrap/>
            <w:vAlign w:val="center"/>
            <w:hideMark/>
          </w:tcPr>
          <w:p w14:paraId="5FC092C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3.512</w:t>
            </w:r>
          </w:p>
        </w:tc>
        <w:tc>
          <w:tcPr>
            <w:tcW w:w="679" w:type="dxa"/>
            <w:tcBorders>
              <w:top w:val="nil"/>
              <w:left w:val="single" w:sz="8" w:space="0" w:color="auto"/>
              <w:bottom w:val="nil"/>
              <w:right w:val="nil"/>
            </w:tcBorders>
            <w:shd w:val="clear" w:color="auto" w:fill="auto"/>
            <w:noWrap/>
            <w:vAlign w:val="center"/>
            <w:hideMark/>
          </w:tcPr>
          <w:p w14:paraId="79CB0C6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23.742</w:t>
            </w:r>
          </w:p>
        </w:tc>
        <w:tc>
          <w:tcPr>
            <w:tcW w:w="736" w:type="dxa"/>
            <w:gridSpan w:val="2"/>
            <w:tcBorders>
              <w:top w:val="nil"/>
              <w:left w:val="single" w:sz="4" w:space="0" w:color="auto"/>
              <w:bottom w:val="nil"/>
              <w:right w:val="nil"/>
            </w:tcBorders>
            <w:shd w:val="clear" w:color="auto" w:fill="auto"/>
            <w:noWrap/>
            <w:vAlign w:val="center"/>
            <w:hideMark/>
          </w:tcPr>
          <w:p w14:paraId="7DA84CF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3.573</w:t>
            </w:r>
          </w:p>
        </w:tc>
      </w:tr>
      <w:tr w:rsidR="00712564" w:rsidRPr="00712564" w14:paraId="2AFDB31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5499EF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Female</w:t>
            </w:r>
          </w:p>
        </w:tc>
        <w:tc>
          <w:tcPr>
            <w:tcW w:w="3010" w:type="dxa"/>
            <w:gridSpan w:val="2"/>
            <w:tcBorders>
              <w:top w:val="nil"/>
              <w:left w:val="single" w:sz="4" w:space="0" w:color="auto"/>
              <w:bottom w:val="nil"/>
              <w:right w:val="single" w:sz="8" w:space="0" w:color="auto"/>
            </w:tcBorders>
            <w:shd w:val="clear" w:color="auto" w:fill="auto"/>
            <w:vAlign w:val="center"/>
            <w:hideMark/>
          </w:tcPr>
          <w:p w14:paraId="5463757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Female</w:t>
            </w:r>
          </w:p>
        </w:tc>
        <w:tc>
          <w:tcPr>
            <w:tcW w:w="736" w:type="dxa"/>
            <w:tcBorders>
              <w:top w:val="nil"/>
              <w:left w:val="nil"/>
              <w:bottom w:val="nil"/>
              <w:right w:val="nil"/>
            </w:tcBorders>
            <w:shd w:val="clear" w:color="auto" w:fill="auto"/>
            <w:noWrap/>
            <w:vAlign w:val="center"/>
            <w:hideMark/>
          </w:tcPr>
          <w:p w14:paraId="069D4D7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0.487</w:t>
            </w:r>
          </w:p>
        </w:tc>
        <w:tc>
          <w:tcPr>
            <w:tcW w:w="736" w:type="dxa"/>
            <w:tcBorders>
              <w:top w:val="nil"/>
              <w:left w:val="single" w:sz="4" w:space="0" w:color="auto"/>
              <w:bottom w:val="nil"/>
              <w:right w:val="nil"/>
            </w:tcBorders>
            <w:shd w:val="clear" w:color="auto" w:fill="auto"/>
            <w:noWrap/>
            <w:vAlign w:val="center"/>
            <w:hideMark/>
          </w:tcPr>
          <w:p w14:paraId="5BB27B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0.500</w:t>
            </w:r>
          </w:p>
        </w:tc>
        <w:tc>
          <w:tcPr>
            <w:tcW w:w="778" w:type="dxa"/>
            <w:tcBorders>
              <w:top w:val="nil"/>
              <w:left w:val="single" w:sz="8" w:space="0" w:color="auto"/>
              <w:bottom w:val="nil"/>
              <w:right w:val="nil"/>
            </w:tcBorders>
            <w:shd w:val="clear" w:color="auto" w:fill="auto"/>
            <w:noWrap/>
            <w:vAlign w:val="center"/>
            <w:hideMark/>
          </w:tcPr>
          <w:p w14:paraId="6930BFA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0.490</w:t>
            </w:r>
          </w:p>
        </w:tc>
        <w:tc>
          <w:tcPr>
            <w:tcW w:w="736" w:type="dxa"/>
            <w:tcBorders>
              <w:top w:val="nil"/>
              <w:left w:val="single" w:sz="4" w:space="0" w:color="auto"/>
              <w:bottom w:val="nil"/>
              <w:right w:val="nil"/>
            </w:tcBorders>
            <w:shd w:val="clear" w:color="auto" w:fill="auto"/>
            <w:noWrap/>
            <w:vAlign w:val="center"/>
            <w:hideMark/>
          </w:tcPr>
          <w:p w14:paraId="0E34D6C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C20BF8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0.411</w:t>
            </w:r>
          </w:p>
        </w:tc>
        <w:tc>
          <w:tcPr>
            <w:tcW w:w="736" w:type="dxa"/>
            <w:tcBorders>
              <w:top w:val="nil"/>
              <w:left w:val="single" w:sz="4" w:space="0" w:color="auto"/>
              <w:bottom w:val="nil"/>
              <w:right w:val="nil"/>
            </w:tcBorders>
            <w:shd w:val="clear" w:color="auto" w:fill="auto"/>
            <w:noWrap/>
            <w:vAlign w:val="center"/>
            <w:hideMark/>
          </w:tcPr>
          <w:p w14:paraId="2F61589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0.492</w:t>
            </w:r>
          </w:p>
        </w:tc>
        <w:tc>
          <w:tcPr>
            <w:tcW w:w="679" w:type="dxa"/>
            <w:tcBorders>
              <w:top w:val="nil"/>
              <w:left w:val="single" w:sz="8" w:space="0" w:color="auto"/>
              <w:bottom w:val="nil"/>
              <w:right w:val="nil"/>
            </w:tcBorders>
            <w:shd w:val="clear" w:color="auto" w:fill="auto"/>
            <w:noWrap/>
            <w:vAlign w:val="center"/>
            <w:hideMark/>
          </w:tcPr>
          <w:p w14:paraId="449086E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0.566</w:t>
            </w:r>
          </w:p>
        </w:tc>
        <w:tc>
          <w:tcPr>
            <w:tcW w:w="736" w:type="dxa"/>
            <w:gridSpan w:val="2"/>
            <w:tcBorders>
              <w:top w:val="nil"/>
              <w:left w:val="single" w:sz="4" w:space="0" w:color="auto"/>
              <w:bottom w:val="nil"/>
              <w:right w:val="nil"/>
            </w:tcBorders>
            <w:shd w:val="clear" w:color="auto" w:fill="auto"/>
            <w:noWrap/>
            <w:vAlign w:val="center"/>
            <w:hideMark/>
          </w:tcPr>
          <w:p w14:paraId="7795056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0.496</w:t>
            </w:r>
          </w:p>
        </w:tc>
      </w:tr>
      <w:tr w:rsidR="00712564" w:rsidRPr="00712564" w14:paraId="307A1709"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1CD1FE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Child6</w:t>
            </w:r>
          </w:p>
        </w:tc>
        <w:tc>
          <w:tcPr>
            <w:tcW w:w="3010" w:type="dxa"/>
            <w:gridSpan w:val="2"/>
            <w:tcBorders>
              <w:top w:val="nil"/>
              <w:left w:val="single" w:sz="4" w:space="0" w:color="auto"/>
              <w:bottom w:val="nil"/>
              <w:right w:val="single" w:sz="8" w:space="0" w:color="auto"/>
            </w:tcBorders>
            <w:shd w:val="clear" w:color="auto" w:fill="auto"/>
            <w:vAlign w:val="center"/>
            <w:hideMark/>
          </w:tcPr>
          <w:p w14:paraId="154D9585"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Child 6 year of age or less present in home</w:t>
            </w:r>
          </w:p>
        </w:tc>
        <w:tc>
          <w:tcPr>
            <w:tcW w:w="736" w:type="dxa"/>
            <w:tcBorders>
              <w:top w:val="nil"/>
              <w:left w:val="nil"/>
              <w:bottom w:val="nil"/>
              <w:right w:val="nil"/>
            </w:tcBorders>
            <w:shd w:val="clear" w:color="auto" w:fill="auto"/>
            <w:noWrap/>
            <w:vAlign w:val="center"/>
            <w:hideMark/>
          </w:tcPr>
          <w:p w14:paraId="5C6DD66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0.442</w:t>
            </w:r>
          </w:p>
        </w:tc>
        <w:tc>
          <w:tcPr>
            <w:tcW w:w="736" w:type="dxa"/>
            <w:tcBorders>
              <w:top w:val="nil"/>
              <w:left w:val="single" w:sz="4" w:space="0" w:color="auto"/>
              <w:bottom w:val="nil"/>
              <w:right w:val="nil"/>
            </w:tcBorders>
            <w:shd w:val="clear" w:color="auto" w:fill="auto"/>
            <w:noWrap/>
            <w:vAlign w:val="center"/>
            <w:hideMark/>
          </w:tcPr>
          <w:p w14:paraId="7CC7D58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0.779</w:t>
            </w:r>
          </w:p>
        </w:tc>
        <w:tc>
          <w:tcPr>
            <w:tcW w:w="778" w:type="dxa"/>
            <w:tcBorders>
              <w:top w:val="nil"/>
              <w:left w:val="single" w:sz="8" w:space="0" w:color="auto"/>
              <w:bottom w:val="nil"/>
              <w:right w:val="nil"/>
            </w:tcBorders>
            <w:shd w:val="clear" w:color="auto" w:fill="auto"/>
            <w:noWrap/>
            <w:vAlign w:val="center"/>
            <w:hideMark/>
          </w:tcPr>
          <w:p w14:paraId="1957BC9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0.372</w:t>
            </w:r>
          </w:p>
        </w:tc>
        <w:tc>
          <w:tcPr>
            <w:tcW w:w="736" w:type="dxa"/>
            <w:tcBorders>
              <w:top w:val="nil"/>
              <w:left w:val="single" w:sz="4" w:space="0" w:color="auto"/>
              <w:bottom w:val="nil"/>
              <w:right w:val="nil"/>
            </w:tcBorders>
            <w:shd w:val="clear" w:color="auto" w:fill="auto"/>
            <w:noWrap/>
            <w:vAlign w:val="center"/>
            <w:hideMark/>
          </w:tcPr>
          <w:p w14:paraId="55EBB6C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0.742</w:t>
            </w:r>
          </w:p>
        </w:tc>
        <w:tc>
          <w:tcPr>
            <w:tcW w:w="736" w:type="dxa"/>
            <w:tcBorders>
              <w:top w:val="nil"/>
              <w:left w:val="single" w:sz="8" w:space="0" w:color="auto"/>
              <w:bottom w:val="nil"/>
              <w:right w:val="nil"/>
            </w:tcBorders>
            <w:shd w:val="clear" w:color="auto" w:fill="auto"/>
            <w:noWrap/>
            <w:vAlign w:val="center"/>
            <w:hideMark/>
          </w:tcPr>
          <w:p w14:paraId="4ECF4DF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0.440</w:t>
            </w:r>
          </w:p>
        </w:tc>
        <w:tc>
          <w:tcPr>
            <w:tcW w:w="736" w:type="dxa"/>
            <w:tcBorders>
              <w:top w:val="nil"/>
              <w:left w:val="single" w:sz="4" w:space="0" w:color="auto"/>
              <w:bottom w:val="nil"/>
              <w:right w:val="nil"/>
            </w:tcBorders>
            <w:shd w:val="clear" w:color="auto" w:fill="auto"/>
            <w:noWrap/>
            <w:vAlign w:val="center"/>
            <w:hideMark/>
          </w:tcPr>
          <w:p w14:paraId="01EF425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0.753</w:t>
            </w:r>
          </w:p>
        </w:tc>
        <w:tc>
          <w:tcPr>
            <w:tcW w:w="679" w:type="dxa"/>
            <w:tcBorders>
              <w:top w:val="nil"/>
              <w:left w:val="single" w:sz="8" w:space="0" w:color="auto"/>
              <w:bottom w:val="nil"/>
              <w:right w:val="nil"/>
            </w:tcBorders>
            <w:shd w:val="clear" w:color="auto" w:fill="auto"/>
            <w:noWrap/>
            <w:vAlign w:val="center"/>
            <w:hideMark/>
          </w:tcPr>
          <w:p w14:paraId="52CFF6B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0.574</w:t>
            </w:r>
          </w:p>
        </w:tc>
        <w:tc>
          <w:tcPr>
            <w:tcW w:w="736" w:type="dxa"/>
            <w:gridSpan w:val="2"/>
            <w:tcBorders>
              <w:top w:val="nil"/>
              <w:left w:val="single" w:sz="4" w:space="0" w:color="auto"/>
              <w:bottom w:val="nil"/>
              <w:right w:val="nil"/>
            </w:tcBorders>
            <w:shd w:val="clear" w:color="auto" w:fill="auto"/>
            <w:noWrap/>
            <w:vAlign w:val="center"/>
            <w:hideMark/>
          </w:tcPr>
          <w:p w14:paraId="0F399E4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0.854</w:t>
            </w:r>
          </w:p>
        </w:tc>
      </w:tr>
      <w:tr w:rsidR="00712564" w:rsidRPr="00712564" w14:paraId="1B23076A"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6D276CE"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HH_Size</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6324A21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Number of individuals with the household</w:t>
            </w:r>
          </w:p>
        </w:tc>
        <w:tc>
          <w:tcPr>
            <w:tcW w:w="736" w:type="dxa"/>
            <w:tcBorders>
              <w:top w:val="nil"/>
              <w:left w:val="nil"/>
              <w:bottom w:val="nil"/>
              <w:right w:val="nil"/>
            </w:tcBorders>
            <w:shd w:val="clear" w:color="auto" w:fill="auto"/>
            <w:noWrap/>
            <w:vAlign w:val="center"/>
            <w:hideMark/>
          </w:tcPr>
          <w:p w14:paraId="0F6A28D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3.642</w:t>
            </w:r>
          </w:p>
        </w:tc>
        <w:tc>
          <w:tcPr>
            <w:tcW w:w="736" w:type="dxa"/>
            <w:tcBorders>
              <w:top w:val="nil"/>
              <w:left w:val="single" w:sz="4" w:space="0" w:color="auto"/>
              <w:bottom w:val="nil"/>
              <w:right w:val="nil"/>
            </w:tcBorders>
            <w:shd w:val="clear" w:color="auto" w:fill="auto"/>
            <w:noWrap/>
            <w:vAlign w:val="center"/>
            <w:hideMark/>
          </w:tcPr>
          <w:p w14:paraId="76AE731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1.787</w:t>
            </w:r>
          </w:p>
        </w:tc>
        <w:tc>
          <w:tcPr>
            <w:tcW w:w="778" w:type="dxa"/>
            <w:tcBorders>
              <w:top w:val="nil"/>
              <w:left w:val="single" w:sz="8" w:space="0" w:color="auto"/>
              <w:bottom w:val="nil"/>
              <w:right w:val="nil"/>
            </w:tcBorders>
            <w:shd w:val="clear" w:color="auto" w:fill="auto"/>
            <w:noWrap/>
            <w:vAlign w:val="center"/>
            <w:hideMark/>
          </w:tcPr>
          <w:p w14:paraId="1D81F3C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3.633</w:t>
            </w:r>
          </w:p>
        </w:tc>
        <w:tc>
          <w:tcPr>
            <w:tcW w:w="736" w:type="dxa"/>
            <w:tcBorders>
              <w:top w:val="nil"/>
              <w:left w:val="single" w:sz="4" w:space="0" w:color="auto"/>
              <w:bottom w:val="nil"/>
              <w:right w:val="nil"/>
            </w:tcBorders>
            <w:shd w:val="clear" w:color="auto" w:fill="auto"/>
            <w:noWrap/>
            <w:vAlign w:val="center"/>
            <w:hideMark/>
          </w:tcPr>
          <w:p w14:paraId="1D72CD0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1.771</w:t>
            </w:r>
          </w:p>
        </w:tc>
        <w:tc>
          <w:tcPr>
            <w:tcW w:w="736" w:type="dxa"/>
            <w:tcBorders>
              <w:top w:val="nil"/>
              <w:left w:val="single" w:sz="8" w:space="0" w:color="auto"/>
              <w:bottom w:val="nil"/>
              <w:right w:val="nil"/>
            </w:tcBorders>
            <w:shd w:val="clear" w:color="auto" w:fill="auto"/>
            <w:noWrap/>
            <w:vAlign w:val="center"/>
            <w:hideMark/>
          </w:tcPr>
          <w:p w14:paraId="583038F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3.595</w:t>
            </w:r>
          </w:p>
        </w:tc>
        <w:tc>
          <w:tcPr>
            <w:tcW w:w="736" w:type="dxa"/>
            <w:tcBorders>
              <w:top w:val="nil"/>
              <w:left w:val="single" w:sz="4" w:space="0" w:color="auto"/>
              <w:bottom w:val="nil"/>
              <w:right w:val="nil"/>
            </w:tcBorders>
            <w:shd w:val="clear" w:color="auto" w:fill="auto"/>
            <w:noWrap/>
            <w:vAlign w:val="center"/>
            <w:hideMark/>
          </w:tcPr>
          <w:p w14:paraId="4D05669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1.792</w:t>
            </w:r>
          </w:p>
        </w:tc>
        <w:tc>
          <w:tcPr>
            <w:tcW w:w="679" w:type="dxa"/>
            <w:tcBorders>
              <w:top w:val="nil"/>
              <w:left w:val="single" w:sz="8" w:space="0" w:color="auto"/>
              <w:bottom w:val="nil"/>
              <w:right w:val="nil"/>
            </w:tcBorders>
            <w:shd w:val="clear" w:color="auto" w:fill="auto"/>
            <w:noWrap/>
            <w:vAlign w:val="center"/>
            <w:hideMark/>
          </w:tcPr>
          <w:p w14:paraId="633E98E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3.708</w:t>
            </w:r>
          </w:p>
        </w:tc>
        <w:tc>
          <w:tcPr>
            <w:tcW w:w="736" w:type="dxa"/>
            <w:gridSpan w:val="2"/>
            <w:tcBorders>
              <w:top w:val="nil"/>
              <w:left w:val="single" w:sz="4" w:space="0" w:color="auto"/>
              <w:bottom w:val="nil"/>
              <w:right w:val="nil"/>
            </w:tcBorders>
            <w:shd w:val="clear" w:color="auto" w:fill="auto"/>
            <w:noWrap/>
            <w:vAlign w:val="center"/>
            <w:hideMark/>
          </w:tcPr>
          <w:p w14:paraId="737CF07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1.809</w:t>
            </w:r>
          </w:p>
        </w:tc>
      </w:tr>
      <w:tr w:rsidR="00712564" w:rsidRPr="00712564" w14:paraId="615A45AA"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9E027E1"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Gfinc</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1766A953"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Total Gross Family Income (IHS)</w:t>
            </w:r>
          </w:p>
        </w:tc>
        <w:tc>
          <w:tcPr>
            <w:tcW w:w="736" w:type="dxa"/>
            <w:tcBorders>
              <w:top w:val="nil"/>
              <w:left w:val="nil"/>
              <w:bottom w:val="nil"/>
              <w:right w:val="nil"/>
            </w:tcBorders>
            <w:shd w:val="clear" w:color="auto" w:fill="auto"/>
            <w:noWrap/>
            <w:vAlign w:val="center"/>
            <w:hideMark/>
          </w:tcPr>
          <w:p w14:paraId="587A8C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10.475</w:t>
            </w:r>
          </w:p>
        </w:tc>
        <w:tc>
          <w:tcPr>
            <w:tcW w:w="736" w:type="dxa"/>
            <w:tcBorders>
              <w:top w:val="nil"/>
              <w:left w:val="single" w:sz="4" w:space="0" w:color="auto"/>
              <w:bottom w:val="nil"/>
              <w:right w:val="nil"/>
            </w:tcBorders>
            <w:shd w:val="clear" w:color="auto" w:fill="auto"/>
            <w:noWrap/>
            <w:vAlign w:val="center"/>
            <w:hideMark/>
          </w:tcPr>
          <w:p w14:paraId="7073932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2.452</w:t>
            </w:r>
          </w:p>
        </w:tc>
        <w:tc>
          <w:tcPr>
            <w:tcW w:w="778" w:type="dxa"/>
            <w:tcBorders>
              <w:top w:val="nil"/>
              <w:left w:val="single" w:sz="8" w:space="0" w:color="auto"/>
              <w:bottom w:val="nil"/>
              <w:right w:val="nil"/>
            </w:tcBorders>
            <w:shd w:val="clear" w:color="auto" w:fill="auto"/>
            <w:noWrap/>
            <w:vAlign w:val="center"/>
            <w:hideMark/>
          </w:tcPr>
          <w:p w14:paraId="1CE2066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10.554</w:t>
            </w:r>
          </w:p>
        </w:tc>
        <w:tc>
          <w:tcPr>
            <w:tcW w:w="736" w:type="dxa"/>
            <w:tcBorders>
              <w:top w:val="nil"/>
              <w:left w:val="single" w:sz="4" w:space="0" w:color="auto"/>
              <w:bottom w:val="nil"/>
              <w:right w:val="nil"/>
            </w:tcBorders>
            <w:shd w:val="clear" w:color="auto" w:fill="auto"/>
            <w:noWrap/>
            <w:vAlign w:val="center"/>
            <w:hideMark/>
          </w:tcPr>
          <w:p w14:paraId="261B99C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2.353</w:t>
            </w:r>
          </w:p>
        </w:tc>
        <w:tc>
          <w:tcPr>
            <w:tcW w:w="736" w:type="dxa"/>
            <w:tcBorders>
              <w:top w:val="nil"/>
              <w:left w:val="single" w:sz="8" w:space="0" w:color="auto"/>
              <w:bottom w:val="nil"/>
              <w:right w:val="nil"/>
            </w:tcBorders>
            <w:shd w:val="clear" w:color="auto" w:fill="auto"/>
            <w:noWrap/>
            <w:vAlign w:val="center"/>
            <w:hideMark/>
          </w:tcPr>
          <w:p w14:paraId="0BE6EEF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10.450</w:t>
            </w:r>
          </w:p>
        </w:tc>
        <w:tc>
          <w:tcPr>
            <w:tcW w:w="736" w:type="dxa"/>
            <w:tcBorders>
              <w:top w:val="nil"/>
              <w:left w:val="single" w:sz="4" w:space="0" w:color="auto"/>
              <w:bottom w:val="nil"/>
              <w:right w:val="nil"/>
            </w:tcBorders>
            <w:shd w:val="clear" w:color="auto" w:fill="auto"/>
            <w:noWrap/>
            <w:vAlign w:val="center"/>
            <w:hideMark/>
          </w:tcPr>
          <w:p w14:paraId="356934E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2.551</w:t>
            </w:r>
          </w:p>
        </w:tc>
        <w:tc>
          <w:tcPr>
            <w:tcW w:w="679" w:type="dxa"/>
            <w:tcBorders>
              <w:top w:val="nil"/>
              <w:left w:val="single" w:sz="8" w:space="0" w:color="auto"/>
              <w:bottom w:val="nil"/>
              <w:right w:val="nil"/>
            </w:tcBorders>
            <w:shd w:val="clear" w:color="auto" w:fill="auto"/>
            <w:noWrap/>
            <w:vAlign w:val="center"/>
            <w:hideMark/>
          </w:tcPr>
          <w:p w14:paraId="201F088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10.353</w:t>
            </w:r>
          </w:p>
        </w:tc>
        <w:tc>
          <w:tcPr>
            <w:tcW w:w="736" w:type="dxa"/>
            <w:gridSpan w:val="2"/>
            <w:tcBorders>
              <w:top w:val="nil"/>
              <w:left w:val="single" w:sz="4" w:space="0" w:color="auto"/>
              <w:bottom w:val="nil"/>
              <w:right w:val="nil"/>
            </w:tcBorders>
            <w:shd w:val="clear" w:color="auto" w:fill="auto"/>
            <w:noWrap/>
            <w:vAlign w:val="center"/>
            <w:hideMark/>
          </w:tcPr>
          <w:p w14:paraId="619662D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2.515</w:t>
            </w:r>
          </w:p>
        </w:tc>
      </w:tr>
      <w:tr w:rsidR="00712564" w:rsidRPr="00712564" w14:paraId="7275AD41"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F2F851D"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Score</w:t>
            </w:r>
          </w:p>
        </w:tc>
        <w:tc>
          <w:tcPr>
            <w:tcW w:w="3010" w:type="dxa"/>
            <w:gridSpan w:val="2"/>
            <w:tcBorders>
              <w:top w:val="nil"/>
              <w:left w:val="single" w:sz="4" w:space="0" w:color="auto"/>
              <w:bottom w:val="nil"/>
              <w:right w:val="single" w:sz="8" w:space="0" w:color="auto"/>
            </w:tcBorders>
            <w:shd w:val="clear" w:color="auto" w:fill="auto"/>
            <w:vAlign w:val="center"/>
            <w:hideMark/>
          </w:tcPr>
          <w:p w14:paraId="3D129B2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Percentile Rank on ASVAB Exam</w:t>
            </w:r>
          </w:p>
        </w:tc>
        <w:tc>
          <w:tcPr>
            <w:tcW w:w="736" w:type="dxa"/>
            <w:tcBorders>
              <w:top w:val="nil"/>
              <w:left w:val="nil"/>
              <w:bottom w:val="nil"/>
              <w:right w:val="nil"/>
            </w:tcBorders>
            <w:shd w:val="clear" w:color="auto" w:fill="auto"/>
            <w:noWrap/>
            <w:vAlign w:val="center"/>
            <w:hideMark/>
          </w:tcPr>
          <w:p w14:paraId="0DD6028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39.152</w:t>
            </w:r>
          </w:p>
        </w:tc>
        <w:tc>
          <w:tcPr>
            <w:tcW w:w="736" w:type="dxa"/>
            <w:tcBorders>
              <w:top w:val="nil"/>
              <w:left w:val="single" w:sz="4" w:space="0" w:color="auto"/>
              <w:bottom w:val="nil"/>
              <w:right w:val="nil"/>
            </w:tcBorders>
            <w:shd w:val="clear" w:color="auto" w:fill="auto"/>
            <w:noWrap/>
            <w:vAlign w:val="center"/>
            <w:hideMark/>
          </w:tcPr>
          <w:p w14:paraId="662CB29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28.691</w:t>
            </w:r>
          </w:p>
        </w:tc>
        <w:tc>
          <w:tcPr>
            <w:tcW w:w="778" w:type="dxa"/>
            <w:tcBorders>
              <w:top w:val="nil"/>
              <w:left w:val="single" w:sz="8" w:space="0" w:color="auto"/>
              <w:bottom w:val="nil"/>
              <w:right w:val="nil"/>
            </w:tcBorders>
            <w:shd w:val="clear" w:color="auto" w:fill="auto"/>
            <w:noWrap/>
            <w:vAlign w:val="center"/>
            <w:hideMark/>
          </w:tcPr>
          <w:p w14:paraId="5BCC1CC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41.669</w:t>
            </w:r>
          </w:p>
        </w:tc>
        <w:tc>
          <w:tcPr>
            <w:tcW w:w="736" w:type="dxa"/>
            <w:tcBorders>
              <w:top w:val="nil"/>
              <w:left w:val="single" w:sz="4" w:space="0" w:color="auto"/>
              <w:bottom w:val="nil"/>
              <w:right w:val="nil"/>
            </w:tcBorders>
            <w:shd w:val="clear" w:color="auto" w:fill="auto"/>
            <w:noWrap/>
            <w:vAlign w:val="center"/>
            <w:hideMark/>
          </w:tcPr>
          <w:p w14:paraId="4077E00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29.462</w:t>
            </w:r>
          </w:p>
        </w:tc>
        <w:tc>
          <w:tcPr>
            <w:tcW w:w="736" w:type="dxa"/>
            <w:tcBorders>
              <w:top w:val="nil"/>
              <w:left w:val="single" w:sz="8" w:space="0" w:color="auto"/>
              <w:bottom w:val="nil"/>
              <w:right w:val="nil"/>
            </w:tcBorders>
            <w:shd w:val="clear" w:color="auto" w:fill="auto"/>
            <w:noWrap/>
            <w:vAlign w:val="center"/>
            <w:hideMark/>
          </w:tcPr>
          <w:p w14:paraId="51DAEE3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38.428</w:t>
            </w:r>
          </w:p>
        </w:tc>
        <w:tc>
          <w:tcPr>
            <w:tcW w:w="736" w:type="dxa"/>
            <w:tcBorders>
              <w:top w:val="nil"/>
              <w:left w:val="single" w:sz="4" w:space="0" w:color="auto"/>
              <w:bottom w:val="nil"/>
              <w:right w:val="nil"/>
            </w:tcBorders>
            <w:shd w:val="clear" w:color="auto" w:fill="auto"/>
            <w:noWrap/>
            <w:vAlign w:val="center"/>
            <w:hideMark/>
          </w:tcPr>
          <w:p w14:paraId="56F1CD9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28.456</w:t>
            </w:r>
          </w:p>
        </w:tc>
        <w:tc>
          <w:tcPr>
            <w:tcW w:w="679" w:type="dxa"/>
            <w:tcBorders>
              <w:top w:val="nil"/>
              <w:left w:val="single" w:sz="8" w:space="0" w:color="auto"/>
              <w:bottom w:val="nil"/>
              <w:right w:val="nil"/>
            </w:tcBorders>
            <w:shd w:val="clear" w:color="auto" w:fill="auto"/>
            <w:noWrap/>
            <w:vAlign w:val="center"/>
            <w:hideMark/>
          </w:tcPr>
          <w:p w14:paraId="1568B4E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35.240</w:t>
            </w:r>
          </w:p>
        </w:tc>
        <w:tc>
          <w:tcPr>
            <w:tcW w:w="736" w:type="dxa"/>
            <w:gridSpan w:val="2"/>
            <w:tcBorders>
              <w:top w:val="nil"/>
              <w:left w:val="single" w:sz="4" w:space="0" w:color="auto"/>
              <w:bottom w:val="nil"/>
              <w:right w:val="nil"/>
            </w:tcBorders>
            <w:shd w:val="clear" w:color="auto" w:fill="auto"/>
            <w:noWrap/>
            <w:vAlign w:val="center"/>
            <w:hideMark/>
          </w:tcPr>
          <w:p w14:paraId="6CF0F1B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26.962</w:t>
            </w:r>
          </w:p>
        </w:tc>
      </w:tr>
      <w:tr w:rsidR="00712564" w:rsidRPr="00712564" w14:paraId="0A631C84"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784843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Married</w:t>
            </w:r>
          </w:p>
        </w:tc>
        <w:tc>
          <w:tcPr>
            <w:tcW w:w="3010" w:type="dxa"/>
            <w:gridSpan w:val="2"/>
            <w:tcBorders>
              <w:top w:val="nil"/>
              <w:left w:val="single" w:sz="4" w:space="0" w:color="auto"/>
              <w:bottom w:val="nil"/>
              <w:right w:val="single" w:sz="8" w:space="0" w:color="auto"/>
            </w:tcBorders>
            <w:shd w:val="clear" w:color="auto" w:fill="auto"/>
            <w:vAlign w:val="center"/>
            <w:hideMark/>
          </w:tcPr>
          <w:p w14:paraId="21D1C1BF"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Currently Married</w:t>
            </w:r>
          </w:p>
        </w:tc>
        <w:tc>
          <w:tcPr>
            <w:tcW w:w="736" w:type="dxa"/>
            <w:tcBorders>
              <w:top w:val="nil"/>
              <w:left w:val="nil"/>
              <w:bottom w:val="nil"/>
              <w:right w:val="nil"/>
            </w:tcBorders>
            <w:shd w:val="clear" w:color="auto" w:fill="auto"/>
            <w:noWrap/>
            <w:vAlign w:val="center"/>
            <w:hideMark/>
          </w:tcPr>
          <w:p w14:paraId="07028EF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0.125</w:t>
            </w:r>
          </w:p>
        </w:tc>
        <w:tc>
          <w:tcPr>
            <w:tcW w:w="736" w:type="dxa"/>
            <w:tcBorders>
              <w:top w:val="nil"/>
              <w:left w:val="single" w:sz="4" w:space="0" w:color="auto"/>
              <w:bottom w:val="nil"/>
              <w:right w:val="nil"/>
            </w:tcBorders>
            <w:shd w:val="clear" w:color="auto" w:fill="auto"/>
            <w:noWrap/>
            <w:vAlign w:val="center"/>
            <w:hideMark/>
          </w:tcPr>
          <w:p w14:paraId="08332D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0.331</w:t>
            </w:r>
          </w:p>
        </w:tc>
        <w:tc>
          <w:tcPr>
            <w:tcW w:w="778" w:type="dxa"/>
            <w:tcBorders>
              <w:top w:val="nil"/>
              <w:left w:val="single" w:sz="8" w:space="0" w:color="auto"/>
              <w:bottom w:val="nil"/>
              <w:right w:val="nil"/>
            </w:tcBorders>
            <w:shd w:val="clear" w:color="auto" w:fill="auto"/>
            <w:noWrap/>
            <w:vAlign w:val="center"/>
            <w:hideMark/>
          </w:tcPr>
          <w:p w14:paraId="2E5D330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0.092</w:t>
            </w:r>
          </w:p>
        </w:tc>
        <w:tc>
          <w:tcPr>
            <w:tcW w:w="736" w:type="dxa"/>
            <w:tcBorders>
              <w:top w:val="nil"/>
              <w:left w:val="single" w:sz="4" w:space="0" w:color="auto"/>
              <w:bottom w:val="nil"/>
              <w:right w:val="nil"/>
            </w:tcBorders>
            <w:shd w:val="clear" w:color="auto" w:fill="auto"/>
            <w:noWrap/>
            <w:vAlign w:val="center"/>
            <w:hideMark/>
          </w:tcPr>
          <w:p w14:paraId="487B171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0.289</w:t>
            </w:r>
          </w:p>
        </w:tc>
        <w:tc>
          <w:tcPr>
            <w:tcW w:w="736" w:type="dxa"/>
            <w:tcBorders>
              <w:top w:val="nil"/>
              <w:left w:val="single" w:sz="8" w:space="0" w:color="auto"/>
              <w:bottom w:val="nil"/>
              <w:right w:val="nil"/>
            </w:tcBorders>
            <w:shd w:val="clear" w:color="auto" w:fill="auto"/>
            <w:noWrap/>
            <w:vAlign w:val="center"/>
            <w:hideMark/>
          </w:tcPr>
          <w:p w14:paraId="3530AF4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27C046C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0.343</w:t>
            </w:r>
          </w:p>
        </w:tc>
        <w:tc>
          <w:tcPr>
            <w:tcW w:w="679" w:type="dxa"/>
            <w:tcBorders>
              <w:top w:val="nil"/>
              <w:left w:val="single" w:sz="8" w:space="0" w:color="auto"/>
              <w:bottom w:val="nil"/>
              <w:right w:val="nil"/>
            </w:tcBorders>
            <w:shd w:val="clear" w:color="auto" w:fill="auto"/>
            <w:noWrap/>
            <w:vAlign w:val="center"/>
            <w:hideMark/>
          </w:tcPr>
          <w:p w14:paraId="166804E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0.173</w:t>
            </w:r>
          </w:p>
        </w:tc>
        <w:tc>
          <w:tcPr>
            <w:tcW w:w="736" w:type="dxa"/>
            <w:gridSpan w:val="2"/>
            <w:tcBorders>
              <w:top w:val="nil"/>
              <w:left w:val="single" w:sz="4" w:space="0" w:color="auto"/>
              <w:bottom w:val="nil"/>
              <w:right w:val="nil"/>
            </w:tcBorders>
            <w:shd w:val="clear" w:color="auto" w:fill="auto"/>
            <w:noWrap/>
            <w:vAlign w:val="center"/>
            <w:hideMark/>
          </w:tcPr>
          <w:p w14:paraId="2F91E0A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0.379</w:t>
            </w:r>
          </w:p>
        </w:tc>
      </w:tr>
      <w:tr w:rsidR="00712564" w:rsidRPr="00712564" w14:paraId="7068FBD2"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1749A4E2"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NeverMarried</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7F473D07"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Never Married</w:t>
            </w:r>
          </w:p>
        </w:tc>
        <w:tc>
          <w:tcPr>
            <w:tcW w:w="736" w:type="dxa"/>
            <w:tcBorders>
              <w:top w:val="nil"/>
              <w:left w:val="nil"/>
              <w:bottom w:val="nil"/>
              <w:right w:val="nil"/>
            </w:tcBorders>
            <w:shd w:val="clear" w:color="auto" w:fill="auto"/>
            <w:noWrap/>
            <w:vAlign w:val="center"/>
            <w:hideMark/>
          </w:tcPr>
          <w:p w14:paraId="6AFD27F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0.842</w:t>
            </w:r>
          </w:p>
        </w:tc>
        <w:tc>
          <w:tcPr>
            <w:tcW w:w="736" w:type="dxa"/>
            <w:tcBorders>
              <w:top w:val="nil"/>
              <w:left w:val="single" w:sz="4" w:space="0" w:color="auto"/>
              <w:bottom w:val="nil"/>
              <w:right w:val="nil"/>
            </w:tcBorders>
            <w:shd w:val="clear" w:color="auto" w:fill="auto"/>
            <w:noWrap/>
            <w:vAlign w:val="center"/>
            <w:hideMark/>
          </w:tcPr>
          <w:p w14:paraId="0CF2C9E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0.365</w:t>
            </w:r>
          </w:p>
        </w:tc>
        <w:tc>
          <w:tcPr>
            <w:tcW w:w="778" w:type="dxa"/>
            <w:tcBorders>
              <w:top w:val="nil"/>
              <w:left w:val="single" w:sz="8" w:space="0" w:color="auto"/>
              <w:bottom w:val="nil"/>
              <w:right w:val="nil"/>
            </w:tcBorders>
            <w:shd w:val="clear" w:color="auto" w:fill="auto"/>
            <w:noWrap/>
            <w:vAlign w:val="center"/>
            <w:hideMark/>
          </w:tcPr>
          <w:p w14:paraId="593986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0.879</w:t>
            </w:r>
          </w:p>
        </w:tc>
        <w:tc>
          <w:tcPr>
            <w:tcW w:w="736" w:type="dxa"/>
            <w:tcBorders>
              <w:top w:val="nil"/>
              <w:left w:val="single" w:sz="4" w:space="0" w:color="auto"/>
              <w:bottom w:val="nil"/>
              <w:right w:val="nil"/>
            </w:tcBorders>
            <w:shd w:val="clear" w:color="auto" w:fill="auto"/>
            <w:noWrap/>
            <w:vAlign w:val="center"/>
            <w:hideMark/>
          </w:tcPr>
          <w:p w14:paraId="0EF924C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0.326</w:t>
            </w:r>
          </w:p>
        </w:tc>
        <w:tc>
          <w:tcPr>
            <w:tcW w:w="736" w:type="dxa"/>
            <w:tcBorders>
              <w:top w:val="nil"/>
              <w:left w:val="single" w:sz="8" w:space="0" w:color="auto"/>
              <w:bottom w:val="nil"/>
              <w:right w:val="nil"/>
            </w:tcBorders>
            <w:shd w:val="clear" w:color="auto" w:fill="auto"/>
            <w:noWrap/>
            <w:vAlign w:val="center"/>
            <w:hideMark/>
          </w:tcPr>
          <w:p w14:paraId="0704F6D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0.828</w:t>
            </w:r>
          </w:p>
        </w:tc>
        <w:tc>
          <w:tcPr>
            <w:tcW w:w="736" w:type="dxa"/>
            <w:tcBorders>
              <w:top w:val="nil"/>
              <w:left w:val="single" w:sz="4" w:space="0" w:color="auto"/>
              <w:bottom w:val="nil"/>
              <w:right w:val="nil"/>
            </w:tcBorders>
            <w:shd w:val="clear" w:color="auto" w:fill="auto"/>
            <w:noWrap/>
            <w:vAlign w:val="center"/>
            <w:hideMark/>
          </w:tcPr>
          <w:p w14:paraId="647E0B9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0.378</w:t>
            </w:r>
          </w:p>
        </w:tc>
        <w:tc>
          <w:tcPr>
            <w:tcW w:w="679" w:type="dxa"/>
            <w:tcBorders>
              <w:top w:val="nil"/>
              <w:left w:val="single" w:sz="8" w:space="0" w:color="auto"/>
              <w:bottom w:val="nil"/>
              <w:right w:val="nil"/>
            </w:tcBorders>
            <w:shd w:val="clear" w:color="auto" w:fill="auto"/>
            <w:noWrap/>
            <w:vAlign w:val="center"/>
            <w:hideMark/>
          </w:tcPr>
          <w:p w14:paraId="529075C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0.787</w:t>
            </w:r>
          </w:p>
        </w:tc>
        <w:tc>
          <w:tcPr>
            <w:tcW w:w="736" w:type="dxa"/>
            <w:gridSpan w:val="2"/>
            <w:tcBorders>
              <w:top w:val="nil"/>
              <w:left w:val="single" w:sz="4" w:space="0" w:color="auto"/>
              <w:bottom w:val="nil"/>
              <w:right w:val="nil"/>
            </w:tcBorders>
            <w:shd w:val="clear" w:color="auto" w:fill="auto"/>
            <w:noWrap/>
            <w:vAlign w:val="center"/>
            <w:hideMark/>
          </w:tcPr>
          <w:p w14:paraId="0B0240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0.409</w:t>
            </w:r>
          </w:p>
        </w:tc>
      </w:tr>
      <w:tr w:rsidR="00712564" w:rsidRPr="00712564" w14:paraId="4D79DB2F"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0691963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Separated</w:t>
            </w:r>
          </w:p>
        </w:tc>
        <w:tc>
          <w:tcPr>
            <w:tcW w:w="3010" w:type="dxa"/>
            <w:gridSpan w:val="2"/>
            <w:tcBorders>
              <w:top w:val="nil"/>
              <w:left w:val="single" w:sz="4" w:space="0" w:color="auto"/>
              <w:bottom w:val="nil"/>
              <w:right w:val="single" w:sz="8" w:space="0" w:color="auto"/>
            </w:tcBorders>
            <w:shd w:val="clear" w:color="auto" w:fill="auto"/>
            <w:vAlign w:val="center"/>
            <w:hideMark/>
          </w:tcPr>
          <w:p w14:paraId="1A3B5C52"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Separated, Divorced, or Widowed</w:t>
            </w:r>
          </w:p>
        </w:tc>
        <w:tc>
          <w:tcPr>
            <w:tcW w:w="736" w:type="dxa"/>
            <w:tcBorders>
              <w:top w:val="nil"/>
              <w:left w:val="nil"/>
              <w:bottom w:val="nil"/>
              <w:right w:val="nil"/>
            </w:tcBorders>
            <w:shd w:val="clear" w:color="auto" w:fill="auto"/>
            <w:noWrap/>
            <w:vAlign w:val="center"/>
            <w:hideMark/>
          </w:tcPr>
          <w:p w14:paraId="7251880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0.033</w:t>
            </w:r>
          </w:p>
        </w:tc>
        <w:tc>
          <w:tcPr>
            <w:tcW w:w="736" w:type="dxa"/>
            <w:tcBorders>
              <w:top w:val="nil"/>
              <w:left w:val="single" w:sz="4" w:space="0" w:color="auto"/>
              <w:bottom w:val="nil"/>
              <w:right w:val="nil"/>
            </w:tcBorders>
            <w:shd w:val="clear" w:color="auto" w:fill="auto"/>
            <w:noWrap/>
            <w:vAlign w:val="center"/>
            <w:hideMark/>
          </w:tcPr>
          <w:p w14:paraId="3CDD923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0.179</w:t>
            </w:r>
          </w:p>
        </w:tc>
        <w:tc>
          <w:tcPr>
            <w:tcW w:w="778" w:type="dxa"/>
            <w:tcBorders>
              <w:top w:val="nil"/>
              <w:left w:val="single" w:sz="8" w:space="0" w:color="auto"/>
              <w:bottom w:val="nil"/>
              <w:right w:val="nil"/>
            </w:tcBorders>
            <w:shd w:val="clear" w:color="auto" w:fill="auto"/>
            <w:noWrap/>
            <w:vAlign w:val="center"/>
            <w:hideMark/>
          </w:tcPr>
          <w:p w14:paraId="1B3F686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0.029</w:t>
            </w:r>
          </w:p>
        </w:tc>
        <w:tc>
          <w:tcPr>
            <w:tcW w:w="736" w:type="dxa"/>
            <w:tcBorders>
              <w:top w:val="nil"/>
              <w:left w:val="single" w:sz="4" w:space="0" w:color="auto"/>
              <w:bottom w:val="nil"/>
              <w:right w:val="nil"/>
            </w:tcBorders>
            <w:shd w:val="clear" w:color="auto" w:fill="auto"/>
            <w:noWrap/>
            <w:vAlign w:val="center"/>
            <w:hideMark/>
          </w:tcPr>
          <w:p w14:paraId="6A950D2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0.167</w:t>
            </w:r>
          </w:p>
        </w:tc>
        <w:tc>
          <w:tcPr>
            <w:tcW w:w="736" w:type="dxa"/>
            <w:tcBorders>
              <w:top w:val="nil"/>
              <w:left w:val="single" w:sz="8" w:space="0" w:color="auto"/>
              <w:bottom w:val="nil"/>
              <w:right w:val="nil"/>
            </w:tcBorders>
            <w:shd w:val="clear" w:color="auto" w:fill="auto"/>
            <w:noWrap/>
            <w:vAlign w:val="center"/>
            <w:hideMark/>
          </w:tcPr>
          <w:p w14:paraId="7325C9C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0.036</w:t>
            </w:r>
          </w:p>
        </w:tc>
        <w:tc>
          <w:tcPr>
            <w:tcW w:w="736" w:type="dxa"/>
            <w:tcBorders>
              <w:top w:val="nil"/>
              <w:left w:val="single" w:sz="4" w:space="0" w:color="auto"/>
              <w:bottom w:val="nil"/>
              <w:right w:val="nil"/>
            </w:tcBorders>
            <w:shd w:val="clear" w:color="auto" w:fill="auto"/>
            <w:noWrap/>
            <w:vAlign w:val="center"/>
            <w:hideMark/>
          </w:tcPr>
          <w:p w14:paraId="0BBA13B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0.185</w:t>
            </w:r>
          </w:p>
        </w:tc>
        <w:tc>
          <w:tcPr>
            <w:tcW w:w="679" w:type="dxa"/>
            <w:tcBorders>
              <w:top w:val="nil"/>
              <w:left w:val="single" w:sz="8" w:space="0" w:color="auto"/>
              <w:bottom w:val="nil"/>
              <w:right w:val="nil"/>
            </w:tcBorders>
            <w:shd w:val="clear" w:color="auto" w:fill="auto"/>
            <w:noWrap/>
            <w:vAlign w:val="center"/>
            <w:hideMark/>
          </w:tcPr>
          <w:p w14:paraId="7C92E6E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0.039</w:t>
            </w:r>
          </w:p>
        </w:tc>
        <w:tc>
          <w:tcPr>
            <w:tcW w:w="736" w:type="dxa"/>
            <w:gridSpan w:val="2"/>
            <w:tcBorders>
              <w:top w:val="nil"/>
              <w:left w:val="single" w:sz="4" w:space="0" w:color="auto"/>
              <w:bottom w:val="nil"/>
              <w:right w:val="nil"/>
            </w:tcBorders>
            <w:shd w:val="clear" w:color="auto" w:fill="auto"/>
            <w:noWrap/>
            <w:vAlign w:val="center"/>
            <w:hideMark/>
          </w:tcPr>
          <w:p w14:paraId="2AB06E0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0.194</w:t>
            </w:r>
          </w:p>
        </w:tc>
      </w:tr>
      <w:tr w:rsidR="00712564" w:rsidRPr="00712564" w14:paraId="2E36BC8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6DA6F57"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LessHS</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14EE5192"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Completed Less than High School</w:t>
            </w:r>
          </w:p>
        </w:tc>
        <w:tc>
          <w:tcPr>
            <w:tcW w:w="736" w:type="dxa"/>
            <w:tcBorders>
              <w:top w:val="nil"/>
              <w:left w:val="nil"/>
              <w:bottom w:val="nil"/>
              <w:right w:val="nil"/>
            </w:tcBorders>
            <w:shd w:val="clear" w:color="auto" w:fill="auto"/>
            <w:noWrap/>
            <w:vAlign w:val="center"/>
            <w:hideMark/>
          </w:tcPr>
          <w:p w14:paraId="15BC164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0.177</w:t>
            </w:r>
          </w:p>
        </w:tc>
        <w:tc>
          <w:tcPr>
            <w:tcW w:w="736" w:type="dxa"/>
            <w:tcBorders>
              <w:top w:val="nil"/>
              <w:left w:val="single" w:sz="4" w:space="0" w:color="auto"/>
              <w:bottom w:val="nil"/>
              <w:right w:val="nil"/>
            </w:tcBorders>
            <w:shd w:val="clear" w:color="auto" w:fill="auto"/>
            <w:noWrap/>
            <w:vAlign w:val="center"/>
            <w:hideMark/>
          </w:tcPr>
          <w:p w14:paraId="6BAF32C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0.382</w:t>
            </w:r>
          </w:p>
        </w:tc>
        <w:tc>
          <w:tcPr>
            <w:tcW w:w="778" w:type="dxa"/>
            <w:tcBorders>
              <w:top w:val="nil"/>
              <w:left w:val="single" w:sz="8" w:space="0" w:color="auto"/>
              <w:bottom w:val="nil"/>
              <w:right w:val="nil"/>
            </w:tcBorders>
            <w:shd w:val="clear" w:color="auto" w:fill="auto"/>
            <w:noWrap/>
            <w:vAlign w:val="center"/>
            <w:hideMark/>
          </w:tcPr>
          <w:p w14:paraId="3B3CC53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0.174</w:t>
            </w:r>
          </w:p>
        </w:tc>
        <w:tc>
          <w:tcPr>
            <w:tcW w:w="736" w:type="dxa"/>
            <w:tcBorders>
              <w:top w:val="nil"/>
              <w:left w:val="single" w:sz="4" w:space="0" w:color="auto"/>
              <w:bottom w:val="nil"/>
              <w:right w:val="nil"/>
            </w:tcBorders>
            <w:shd w:val="clear" w:color="auto" w:fill="auto"/>
            <w:noWrap/>
            <w:vAlign w:val="center"/>
            <w:hideMark/>
          </w:tcPr>
          <w:p w14:paraId="25672B7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0.379</w:t>
            </w:r>
          </w:p>
        </w:tc>
        <w:tc>
          <w:tcPr>
            <w:tcW w:w="736" w:type="dxa"/>
            <w:tcBorders>
              <w:top w:val="nil"/>
              <w:left w:val="single" w:sz="8" w:space="0" w:color="auto"/>
              <w:bottom w:val="nil"/>
              <w:right w:val="nil"/>
            </w:tcBorders>
            <w:shd w:val="clear" w:color="auto" w:fill="auto"/>
            <w:noWrap/>
            <w:vAlign w:val="center"/>
            <w:hideMark/>
          </w:tcPr>
          <w:p w14:paraId="01FC706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0.170</w:t>
            </w:r>
          </w:p>
        </w:tc>
        <w:tc>
          <w:tcPr>
            <w:tcW w:w="736" w:type="dxa"/>
            <w:tcBorders>
              <w:top w:val="nil"/>
              <w:left w:val="single" w:sz="4" w:space="0" w:color="auto"/>
              <w:bottom w:val="nil"/>
              <w:right w:val="nil"/>
            </w:tcBorders>
            <w:shd w:val="clear" w:color="auto" w:fill="auto"/>
            <w:noWrap/>
            <w:vAlign w:val="center"/>
            <w:hideMark/>
          </w:tcPr>
          <w:p w14:paraId="4C71851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0.376</w:t>
            </w:r>
          </w:p>
        </w:tc>
        <w:tc>
          <w:tcPr>
            <w:tcW w:w="679" w:type="dxa"/>
            <w:tcBorders>
              <w:top w:val="nil"/>
              <w:left w:val="single" w:sz="8" w:space="0" w:color="auto"/>
              <w:bottom w:val="nil"/>
              <w:right w:val="nil"/>
            </w:tcBorders>
            <w:shd w:val="clear" w:color="auto" w:fill="auto"/>
            <w:noWrap/>
            <w:vAlign w:val="center"/>
            <w:hideMark/>
          </w:tcPr>
          <w:p w14:paraId="3A0AF95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0.192</w:t>
            </w:r>
          </w:p>
        </w:tc>
        <w:tc>
          <w:tcPr>
            <w:tcW w:w="736" w:type="dxa"/>
            <w:gridSpan w:val="2"/>
            <w:tcBorders>
              <w:top w:val="nil"/>
              <w:left w:val="single" w:sz="4" w:space="0" w:color="auto"/>
              <w:bottom w:val="nil"/>
              <w:right w:val="nil"/>
            </w:tcBorders>
            <w:shd w:val="clear" w:color="auto" w:fill="auto"/>
            <w:noWrap/>
            <w:vAlign w:val="center"/>
            <w:hideMark/>
          </w:tcPr>
          <w:p w14:paraId="520BEA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0.394</w:t>
            </w:r>
          </w:p>
        </w:tc>
      </w:tr>
      <w:tr w:rsidR="00712564" w:rsidRPr="00712564" w14:paraId="4E0F090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04EC2E9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HS</w:t>
            </w:r>
          </w:p>
        </w:tc>
        <w:tc>
          <w:tcPr>
            <w:tcW w:w="3010" w:type="dxa"/>
            <w:gridSpan w:val="2"/>
            <w:tcBorders>
              <w:top w:val="nil"/>
              <w:left w:val="single" w:sz="4" w:space="0" w:color="auto"/>
              <w:bottom w:val="nil"/>
              <w:right w:val="single" w:sz="8" w:space="0" w:color="auto"/>
            </w:tcBorders>
            <w:shd w:val="clear" w:color="auto" w:fill="auto"/>
            <w:vAlign w:val="center"/>
            <w:hideMark/>
          </w:tcPr>
          <w:p w14:paraId="73C30CC5"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Completed High school or GED</w:t>
            </w:r>
          </w:p>
        </w:tc>
        <w:tc>
          <w:tcPr>
            <w:tcW w:w="736" w:type="dxa"/>
            <w:tcBorders>
              <w:top w:val="nil"/>
              <w:left w:val="nil"/>
              <w:bottom w:val="nil"/>
              <w:right w:val="nil"/>
            </w:tcBorders>
            <w:shd w:val="clear" w:color="auto" w:fill="auto"/>
            <w:noWrap/>
            <w:vAlign w:val="center"/>
            <w:hideMark/>
          </w:tcPr>
          <w:p w14:paraId="1CCDE63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0.319</w:t>
            </w:r>
          </w:p>
        </w:tc>
        <w:tc>
          <w:tcPr>
            <w:tcW w:w="736" w:type="dxa"/>
            <w:tcBorders>
              <w:top w:val="nil"/>
              <w:left w:val="single" w:sz="4" w:space="0" w:color="auto"/>
              <w:bottom w:val="nil"/>
              <w:right w:val="nil"/>
            </w:tcBorders>
            <w:shd w:val="clear" w:color="auto" w:fill="auto"/>
            <w:noWrap/>
            <w:vAlign w:val="center"/>
            <w:hideMark/>
          </w:tcPr>
          <w:p w14:paraId="2204ACC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0.466</w:t>
            </w:r>
          </w:p>
        </w:tc>
        <w:tc>
          <w:tcPr>
            <w:tcW w:w="778" w:type="dxa"/>
            <w:tcBorders>
              <w:top w:val="nil"/>
              <w:left w:val="single" w:sz="8" w:space="0" w:color="auto"/>
              <w:bottom w:val="nil"/>
              <w:right w:val="nil"/>
            </w:tcBorders>
            <w:shd w:val="clear" w:color="auto" w:fill="auto"/>
            <w:noWrap/>
            <w:vAlign w:val="center"/>
            <w:hideMark/>
          </w:tcPr>
          <w:p w14:paraId="286468D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0.299</w:t>
            </w:r>
          </w:p>
        </w:tc>
        <w:tc>
          <w:tcPr>
            <w:tcW w:w="736" w:type="dxa"/>
            <w:tcBorders>
              <w:top w:val="nil"/>
              <w:left w:val="single" w:sz="4" w:space="0" w:color="auto"/>
              <w:bottom w:val="nil"/>
              <w:right w:val="nil"/>
            </w:tcBorders>
            <w:shd w:val="clear" w:color="auto" w:fill="auto"/>
            <w:noWrap/>
            <w:vAlign w:val="center"/>
            <w:hideMark/>
          </w:tcPr>
          <w:p w14:paraId="2F16DC3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0.458</w:t>
            </w:r>
          </w:p>
        </w:tc>
        <w:tc>
          <w:tcPr>
            <w:tcW w:w="736" w:type="dxa"/>
            <w:tcBorders>
              <w:top w:val="nil"/>
              <w:left w:val="single" w:sz="8" w:space="0" w:color="auto"/>
              <w:bottom w:val="nil"/>
              <w:right w:val="nil"/>
            </w:tcBorders>
            <w:shd w:val="clear" w:color="auto" w:fill="auto"/>
            <w:noWrap/>
            <w:vAlign w:val="center"/>
            <w:hideMark/>
          </w:tcPr>
          <w:p w14:paraId="1B0A26B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0.332</w:t>
            </w:r>
          </w:p>
        </w:tc>
        <w:tc>
          <w:tcPr>
            <w:tcW w:w="736" w:type="dxa"/>
            <w:tcBorders>
              <w:top w:val="nil"/>
              <w:left w:val="single" w:sz="4" w:space="0" w:color="auto"/>
              <w:bottom w:val="nil"/>
              <w:right w:val="nil"/>
            </w:tcBorders>
            <w:shd w:val="clear" w:color="auto" w:fill="auto"/>
            <w:noWrap/>
            <w:vAlign w:val="center"/>
            <w:hideMark/>
          </w:tcPr>
          <w:p w14:paraId="6F7BBE9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0.471</w:t>
            </w:r>
          </w:p>
        </w:tc>
        <w:tc>
          <w:tcPr>
            <w:tcW w:w="679" w:type="dxa"/>
            <w:tcBorders>
              <w:top w:val="nil"/>
              <w:left w:val="single" w:sz="8" w:space="0" w:color="auto"/>
              <w:bottom w:val="nil"/>
              <w:right w:val="nil"/>
            </w:tcBorders>
            <w:shd w:val="clear" w:color="auto" w:fill="auto"/>
            <w:noWrap/>
            <w:vAlign w:val="center"/>
            <w:hideMark/>
          </w:tcPr>
          <w:p w14:paraId="794BF36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0.343</w:t>
            </w:r>
          </w:p>
        </w:tc>
        <w:tc>
          <w:tcPr>
            <w:tcW w:w="736" w:type="dxa"/>
            <w:gridSpan w:val="2"/>
            <w:tcBorders>
              <w:top w:val="nil"/>
              <w:left w:val="single" w:sz="4" w:space="0" w:color="auto"/>
              <w:bottom w:val="nil"/>
              <w:right w:val="nil"/>
            </w:tcBorders>
            <w:shd w:val="clear" w:color="auto" w:fill="auto"/>
            <w:noWrap/>
            <w:vAlign w:val="center"/>
            <w:hideMark/>
          </w:tcPr>
          <w:p w14:paraId="71C5D87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0.475</w:t>
            </w:r>
          </w:p>
        </w:tc>
      </w:tr>
      <w:tr w:rsidR="00712564" w:rsidRPr="00712564" w14:paraId="020B0CD8"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31DB293D"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SomeCol</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3FC9EA1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Completed some college or Associates Degree</w:t>
            </w:r>
          </w:p>
        </w:tc>
        <w:tc>
          <w:tcPr>
            <w:tcW w:w="736" w:type="dxa"/>
            <w:tcBorders>
              <w:top w:val="nil"/>
              <w:left w:val="nil"/>
              <w:bottom w:val="nil"/>
              <w:right w:val="nil"/>
            </w:tcBorders>
            <w:shd w:val="clear" w:color="auto" w:fill="auto"/>
            <w:noWrap/>
            <w:vAlign w:val="center"/>
            <w:hideMark/>
          </w:tcPr>
          <w:p w14:paraId="40275C6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0.198</w:t>
            </w:r>
          </w:p>
        </w:tc>
        <w:tc>
          <w:tcPr>
            <w:tcW w:w="736" w:type="dxa"/>
            <w:tcBorders>
              <w:top w:val="nil"/>
              <w:left w:val="single" w:sz="4" w:space="0" w:color="auto"/>
              <w:bottom w:val="nil"/>
              <w:right w:val="nil"/>
            </w:tcBorders>
            <w:shd w:val="clear" w:color="auto" w:fill="auto"/>
            <w:noWrap/>
            <w:vAlign w:val="center"/>
            <w:hideMark/>
          </w:tcPr>
          <w:p w14:paraId="4110137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0.398</w:t>
            </w:r>
          </w:p>
        </w:tc>
        <w:tc>
          <w:tcPr>
            <w:tcW w:w="778" w:type="dxa"/>
            <w:tcBorders>
              <w:top w:val="nil"/>
              <w:left w:val="single" w:sz="8" w:space="0" w:color="auto"/>
              <w:bottom w:val="nil"/>
              <w:right w:val="nil"/>
            </w:tcBorders>
            <w:shd w:val="clear" w:color="auto" w:fill="auto"/>
            <w:noWrap/>
            <w:vAlign w:val="center"/>
            <w:hideMark/>
          </w:tcPr>
          <w:p w14:paraId="20C86DD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0.172</w:t>
            </w:r>
          </w:p>
        </w:tc>
        <w:tc>
          <w:tcPr>
            <w:tcW w:w="736" w:type="dxa"/>
            <w:tcBorders>
              <w:top w:val="nil"/>
              <w:left w:val="single" w:sz="4" w:space="0" w:color="auto"/>
              <w:bottom w:val="nil"/>
              <w:right w:val="nil"/>
            </w:tcBorders>
            <w:shd w:val="clear" w:color="auto" w:fill="auto"/>
            <w:noWrap/>
            <w:vAlign w:val="center"/>
            <w:hideMark/>
          </w:tcPr>
          <w:p w14:paraId="442B8DC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55E9F01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0.207</w:t>
            </w:r>
          </w:p>
        </w:tc>
        <w:tc>
          <w:tcPr>
            <w:tcW w:w="736" w:type="dxa"/>
            <w:tcBorders>
              <w:top w:val="nil"/>
              <w:left w:val="single" w:sz="4" w:space="0" w:color="auto"/>
              <w:bottom w:val="nil"/>
              <w:right w:val="nil"/>
            </w:tcBorders>
            <w:shd w:val="clear" w:color="auto" w:fill="auto"/>
            <w:noWrap/>
            <w:vAlign w:val="center"/>
            <w:hideMark/>
          </w:tcPr>
          <w:p w14:paraId="0AAD81E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0.405</w:t>
            </w:r>
          </w:p>
        </w:tc>
        <w:tc>
          <w:tcPr>
            <w:tcW w:w="679" w:type="dxa"/>
            <w:tcBorders>
              <w:top w:val="nil"/>
              <w:left w:val="single" w:sz="8" w:space="0" w:color="auto"/>
              <w:bottom w:val="nil"/>
              <w:right w:val="nil"/>
            </w:tcBorders>
            <w:shd w:val="clear" w:color="auto" w:fill="auto"/>
            <w:noWrap/>
            <w:vAlign w:val="center"/>
            <w:hideMark/>
          </w:tcPr>
          <w:p w14:paraId="3D5DF81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0.237</w:t>
            </w:r>
          </w:p>
        </w:tc>
        <w:tc>
          <w:tcPr>
            <w:tcW w:w="736" w:type="dxa"/>
            <w:gridSpan w:val="2"/>
            <w:tcBorders>
              <w:top w:val="nil"/>
              <w:left w:val="single" w:sz="4" w:space="0" w:color="auto"/>
              <w:bottom w:val="nil"/>
              <w:right w:val="nil"/>
            </w:tcBorders>
            <w:shd w:val="clear" w:color="auto" w:fill="auto"/>
            <w:noWrap/>
            <w:vAlign w:val="center"/>
            <w:hideMark/>
          </w:tcPr>
          <w:p w14:paraId="5903CE3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0.425</w:t>
            </w:r>
          </w:p>
        </w:tc>
      </w:tr>
      <w:tr w:rsidR="00712564" w:rsidRPr="00712564" w14:paraId="59953DFC"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7CF86D6B"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CollegePlus</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618A8F7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Completed Bachelors or Greater</w:t>
            </w:r>
          </w:p>
        </w:tc>
        <w:tc>
          <w:tcPr>
            <w:tcW w:w="736" w:type="dxa"/>
            <w:tcBorders>
              <w:top w:val="nil"/>
              <w:left w:val="nil"/>
              <w:bottom w:val="nil"/>
              <w:right w:val="nil"/>
            </w:tcBorders>
            <w:shd w:val="clear" w:color="auto" w:fill="auto"/>
            <w:noWrap/>
            <w:vAlign w:val="center"/>
            <w:hideMark/>
          </w:tcPr>
          <w:p w14:paraId="1BAFBBA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0.305</w:t>
            </w:r>
          </w:p>
        </w:tc>
        <w:tc>
          <w:tcPr>
            <w:tcW w:w="736" w:type="dxa"/>
            <w:tcBorders>
              <w:top w:val="nil"/>
              <w:left w:val="single" w:sz="4" w:space="0" w:color="auto"/>
              <w:bottom w:val="nil"/>
              <w:right w:val="nil"/>
            </w:tcBorders>
            <w:shd w:val="clear" w:color="auto" w:fill="auto"/>
            <w:noWrap/>
            <w:vAlign w:val="center"/>
            <w:hideMark/>
          </w:tcPr>
          <w:p w14:paraId="3FBEB83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0.461</w:t>
            </w:r>
          </w:p>
        </w:tc>
        <w:tc>
          <w:tcPr>
            <w:tcW w:w="778" w:type="dxa"/>
            <w:tcBorders>
              <w:top w:val="nil"/>
              <w:left w:val="single" w:sz="8" w:space="0" w:color="auto"/>
              <w:bottom w:val="nil"/>
              <w:right w:val="nil"/>
            </w:tcBorders>
            <w:shd w:val="clear" w:color="auto" w:fill="auto"/>
            <w:noWrap/>
            <w:vAlign w:val="center"/>
            <w:hideMark/>
          </w:tcPr>
          <w:p w14:paraId="12AD881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0.355</w:t>
            </w:r>
          </w:p>
        </w:tc>
        <w:tc>
          <w:tcPr>
            <w:tcW w:w="736" w:type="dxa"/>
            <w:tcBorders>
              <w:top w:val="nil"/>
              <w:left w:val="single" w:sz="4" w:space="0" w:color="auto"/>
              <w:bottom w:val="nil"/>
              <w:right w:val="nil"/>
            </w:tcBorders>
            <w:shd w:val="clear" w:color="auto" w:fill="auto"/>
            <w:noWrap/>
            <w:vAlign w:val="center"/>
            <w:hideMark/>
          </w:tcPr>
          <w:p w14:paraId="264BCFF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vAlign w:val="center"/>
            <w:hideMark/>
          </w:tcPr>
          <w:p w14:paraId="45756A1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0.291</w:t>
            </w:r>
          </w:p>
        </w:tc>
        <w:tc>
          <w:tcPr>
            <w:tcW w:w="736" w:type="dxa"/>
            <w:tcBorders>
              <w:top w:val="nil"/>
              <w:left w:val="single" w:sz="4" w:space="0" w:color="auto"/>
              <w:bottom w:val="nil"/>
              <w:right w:val="nil"/>
            </w:tcBorders>
            <w:shd w:val="clear" w:color="auto" w:fill="auto"/>
            <w:noWrap/>
            <w:vAlign w:val="center"/>
            <w:hideMark/>
          </w:tcPr>
          <w:p w14:paraId="4473621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0.454</w:t>
            </w:r>
          </w:p>
        </w:tc>
        <w:tc>
          <w:tcPr>
            <w:tcW w:w="679" w:type="dxa"/>
            <w:tcBorders>
              <w:top w:val="nil"/>
              <w:left w:val="single" w:sz="8" w:space="0" w:color="auto"/>
              <w:bottom w:val="nil"/>
              <w:right w:val="nil"/>
            </w:tcBorders>
            <w:shd w:val="clear" w:color="auto" w:fill="auto"/>
            <w:noWrap/>
            <w:vAlign w:val="center"/>
            <w:hideMark/>
          </w:tcPr>
          <w:p w14:paraId="1986407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0.229</w:t>
            </w:r>
          </w:p>
        </w:tc>
        <w:tc>
          <w:tcPr>
            <w:tcW w:w="736" w:type="dxa"/>
            <w:gridSpan w:val="2"/>
            <w:tcBorders>
              <w:top w:val="nil"/>
              <w:left w:val="single" w:sz="4" w:space="0" w:color="auto"/>
              <w:bottom w:val="nil"/>
              <w:right w:val="nil"/>
            </w:tcBorders>
            <w:shd w:val="clear" w:color="auto" w:fill="auto"/>
            <w:noWrap/>
            <w:vAlign w:val="center"/>
            <w:hideMark/>
          </w:tcPr>
          <w:p w14:paraId="4E637B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0.420</w:t>
            </w:r>
          </w:p>
        </w:tc>
      </w:tr>
      <w:tr w:rsidR="00712564" w:rsidRPr="00712564" w14:paraId="64AFABBE"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D77CA0F"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White</w:t>
            </w:r>
          </w:p>
        </w:tc>
        <w:tc>
          <w:tcPr>
            <w:tcW w:w="3010" w:type="dxa"/>
            <w:gridSpan w:val="2"/>
            <w:tcBorders>
              <w:top w:val="nil"/>
              <w:left w:val="single" w:sz="4" w:space="0" w:color="auto"/>
              <w:bottom w:val="nil"/>
              <w:right w:val="single" w:sz="8" w:space="0" w:color="auto"/>
            </w:tcBorders>
            <w:shd w:val="clear" w:color="auto" w:fill="auto"/>
            <w:vAlign w:val="center"/>
            <w:hideMark/>
          </w:tcPr>
          <w:p w14:paraId="078F6F4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White</w:t>
            </w:r>
          </w:p>
        </w:tc>
        <w:tc>
          <w:tcPr>
            <w:tcW w:w="736" w:type="dxa"/>
            <w:tcBorders>
              <w:top w:val="nil"/>
              <w:left w:val="nil"/>
              <w:bottom w:val="nil"/>
              <w:right w:val="nil"/>
            </w:tcBorders>
            <w:shd w:val="clear" w:color="auto" w:fill="auto"/>
            <w:noWrap/>
            <w:vAlign w:val="center"/>
            <w:hideMark/>
          </w:tcPr>
          <w:p w14:paraId="24ADAC4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0.456</w:t>
            </w:r>
          </w:p>
        </w:tc>
        <w:tc>
          <w:tcPr>
            <w:tcW w:w="736" w:type="dxa"/>
            <w:tcBorders>
              <w:top w:val="nil"/>
              <w:left w:val="single" w:sz="4" w:space="0" w:color="auto"/>
              <w:bottom w:val="nil"/>
              <w:right w:val="nil"/>
            </w:tcBorders>
            <w:shd w:val="clear" w:color="auto" w:fill="auto"/>
            <w:noWrap/>
            <w:vAlign w:val="center"/>
            <w:hideMark/>
          </w:tcPr>
          <w:p w14:paraId="35B5CD7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0.498</w:t>
            </w:r>
          </w:p>
        </w:tc>
        <w:tc>
          <w:tcPr>
            <w:tcW w:w="778" w:type="dxa"/>
            <w:tcBorders>
              <w:top w:val="nil"/>
              <w:left w:val="single" w:sz="8" w:space="0" w:color="auto"/>
              <w:bottom w:val="nil"/>
              <w:right w:val="nil"/>
            </w:tcBorders>
            <w:shd w:val="clear" w:color="auto" w:fill="auto"/>
            <w:noWrap/>
            <w:vAlign w:val="center"/>
            <w:hideMark/>
          </w:tcPr>
          <w:p w14:paraId="1A98539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0.509</w:t>
            </w:r>
          </w:p>
        </w:tc>
        <w:tc>
          <w:tcPr>
            <w:tcW w:w="736" w:type="dxa"/>
            <w:tcBorders>
              <w:top w:val="nil"/>
              <w:left w:val="single" w:sz="4" w:space="0" w:color="auto"/>
              <w:bottom w:val="nil"/>
              <w:right w:val="nil"/>
            </w:tcBorders>
            <w:shd w:val="clear" w:color="auto" w:fill="auto"/>
            <w:noWrap/>
            <w:vAlign w:val="center"/>
            <w:hideMark/>
          </w:tcPr>
          <w:p w14:paraId="60CC211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21D9F7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0.443</w:t>
            </w:r>
          </w:p>
        </w:tc>
        <w:tc>
          <w:tcPr>
            <w:tcW w:w="736" w:type="dxa"/>
            <w:tcBorders>
              <w:top w:val="nil"/>
              <w:left w:val="single" w:sz="4" w:space="0" w:color="auto"/>
              <w:bottom w:val="nil"/>
              <w:right w:val="nil"/>
            </w:tcBorders>
            <w:shd w:val="clear" w:color="auto" w:fill="auto"/>
            <w:noWrap/>
            <w:vAlign w:val="center"/>
            <w:hideMark/>
          </w:tcPr>
          <w:p w14:paraId="157C19C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0.497</w:t>
            </w:r>
          </w:p>
        </w:tc>
        <w:tc>
          <w:tcPr>
            <w:tcW w:w="679" w:type="dxa"/>
            <w:tcBorders>
              <w:top w:val="nil"/>
              <w:left w:val="single" w:sz="8" w:space="0" w:color="auto"/>
              <w:bottom w:val="nil"/>
              <w:right w:val="nil"/>
            </w:tcBorders>
            <w:shd w:val="clear" w:color="auto" w:fill="auto"/>
            <w:noWrap/>
            <w:vAlign w:val="center"/>
            <w:hideMark/>
          </w:tcPr>
          <w:p w14:paraId="54F50CC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0.373</w:t>
            </w:r>
          </w:p>
        </w:tc>
        <w:tc>
          <w:tcPr>
            <w:tcW w:w="736" w:type="dxa"/>
            <w:gridSpan w:val="2"/>
            <w:tcBorders>
              <w:top w:val="nil"/>
              <w:left w:val="single" w:sz="4" w:space="0" w:color="auto"/>
              <w:bottom w:val="nil"/>
              <w:right w:val="nil"/>
            </w:tcBorders>
            <w:shd w:val="clear" w:color="auto" w:fill="auto"/>
            <w:noWrap/>
            <w:vAlign w:val="center"/>
            <w:hideMark/>
          </w:tcPr>
          <w:p w14:paraId="57F81E4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0.484</w:t>
            </w:r>
          </w:p>
        </w:tc>
      </w:tr>
      <w:tr w:rsidR="00712564" w:rsidRPr="00712564" w14:paraId="3E335C60"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25C7935"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Black</w:t>
            </w:r>
          </w:p>
        </w:tc>
        <w:tc>
          <w:tcPr>
            <w:tcW w:w="3010" w:type="dxa"/>
            <w:gridSpan w:val="2"/>
            <w:tcBorders>
              <w:top w:val="nil"/>
              <w:left w:val="single" w:sz="4" w:space="0" w:color="auto"/>
              <w:bottom w:val="nil"/>
              <w:right w:val="single" w:sz="8" w:space="0" w:color="auto"/>
            </w:tcBorders>
            <w:shd w:val="clear" w:color="auto" w:fill="auto"/>
            <w:vAlign w:val="center"/>
            <w:hideMark/>
          </w:tcPr>
          <w:p w14:paraId="70A2B04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Black</w:t>
            </w:r>
          </w:p>
        </w:tc>
        <w:tc>
          <w:tcPr>
            <w:tcW w:w="736" w:type="dxa"/>
            <w:tcBorders>
              <w:top w:val="nil"/>
              <w:left w:val="nil"/>
              <w:bottom w:val="nil"/>
              <w:right w:val="nil"/>
            </w:tcBorders>
            <w:shd w:val="clear" w:color="auto" w:fill="auto"/>
            <w:noWrap/>
            <w:vAlign w:val="center"/>
            <w:hideMark/>
          </w:tcPr>
          <w:p w14:paraId="2C51A5A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0.351</w:t>
            </w:r>
          </w:p>
        </w:tc>
        <w:tc>
          <w:tcPr>
            <w:tcW w:w="736" w:type="dxa"/>
            <w:tcBorders>
              <w:top w:val="nil"/>
              <w:left w:val="single" w:sz="4" w:space="0" w:color="auto"/>
              <w:bottom w:val="nil"/>
              <w:right w:val="nil"/>
            </w:tcBorders>
            <w:shd w:val="clear" w:color="auto" w:fill="auto"/>
            <w:noWrap/>
            <w:vAlign w:val="center"/>
            <w:hideMark/>
          </w:tcPr>
          <w:p w14:paraId="534DD0D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0.477</w:t>
            </w:r>
          </w:p>
        </w:tc>
        <w:tc>
          <w:tcPr>
            <w:tcW w:w="778" w:type="dxa"/>
            <w:tcBorders>
              <w:top w:val="nil"/>
              <w:left w:val="single" w:sz="8" w:space="0" w:color="auto"/>
              <w:bottom w:val="nil"/>
              <w:right w:val="nil"/>
            </w:tcBorders>
            <w:shd w:val="clear" w:color="auto" w:fill="auto"/>
            <w:noWrap/>
            <w:vAlign w:val="center"/>
            <w:hideMark/>
          </w:tcPr>
          <w:p w14:paraId="6B52812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0.320</w:t>
            </w:r>
          </w:p>
        </w:tc>
        <w:tc>
          <w:tcPr>
            <w:tcW w:w="736" w:type="dxa"/>
            <w:tcBorders>
              <w:top w:val="nil"/>
              <w:left w:val="single" w:sz="4" w:space="0" w:color="auto"/>
              <w:bottom w:val="nil"/>
              <w:right w:val="nil"/>
            </w:tcBorders>
            <w:shd w:val="clear" w:color="auto" w:fill="auto"/>
            <w:noWrap/>
            <w:vAlign w:val="center"/>
            <w:hideMark/>
          </w:tcPr>
          <w:p w14:paraId="5731B15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vAlign w:val="center"/>
            <w:hideMark/>
          </w:tcPr>
          <w:p w14:paraId="286C963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0.357</w:t>
            </w:r>
          </w:p>
        </w:tc>
        <w:tc>
          <w:tcPr>
            <w:tcW w:w="736" w:type="dxa"/>
            <w:tcBorders>
              <w:top w:val="nil"/>
              <w:left w:val="single" w:sz="4" w:space="0" w:color="auto"/>
              <w:bottom w:val="nil"/>
              <w:right w:val="nil"/>
            </w:tcBorders>
            <w:shd w:val="clear" w:color="auto" w:fill="auto"/>
            <w:noWrap/>
            <w:vAlign w:val="center"/>
            <w:hideMark/>
          </w:tcPr>
          <w:p w14:paraId="68CCA13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0.479</w:t>
            </w:r>
          </w:p>
        </w:tc>
        <w:tc>
          <w:tcPr>
            <w:tcW w:w="679" w:type="dxa"/>
            <w:tcBorders>
              <w:top w:val="nil"/>
              <w:left w:val="single" w:sz="8" w:space="0" w:color="auto"/>
              <w:bottom w:val="nil"/>
              <w:right w:val="nil"/>
            </w:tcBorders>
            <w:shd w:val="clear" w:color="auto" w:fill="auto"/>
            <w:noWrap/>
            <w:vAlign w:val="center"/>
            <w:hideMark/>
          </w:tcPr>
          <w:p w14:paraId="0D527D6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0.402</w:t>
            </w:r>
          </w:p>
        </w:tc>
        <w:tc>
          <w:tcPr>
            <w:tcW w:w="736" w:type="dxa"/>
            <w:gridSpan w:val="2"/>
            <w:tcBorders>
              <w:top w:val="nil"/>
              <w:left w:val="single" w:sz="4" w:space="0" w:color="auto"/>
              <w:bottom w:val="nil"/>
              <w:right w:val="nil"/>
            </w:tcBorders>
            <w:shd w:val="clear" w:color="auto" w:fill="auto"/>
            <w:noWrap/>
            <w:vAlign w:val="center"/>
            <w:hideMark/>
          </w:tcPr>
          <w:p w14:paraId="30A17C8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0.490</w:t>
            </w:r>
          </w:p>
        </w:tc>
      </w:tr>
      <w:tr w:rsidR="00712564" w:rsidRPr="00712564" w14:paraId="01AEB016"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36BA91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Hispanic</w:t>
            </w:r>
          </w:p>
        </w:tc>
        <w:tc>
          <w:tcPr>
            <w:tcW w:w="3010" w:type="dxa"/>
            <w:gridSpan w:val="2"/>
            <w:tcBorders>
              <w:top w:val="nil"/>
              <w:left w:val="single" w:sz="4" w:space="0" w:color="auto"/>
              <w:bottom w:val="nil"/>
              <w:right w:val="single" w:sz="8" w:space="0" w:color="auto"/>
            </w:tcBorders>
            <w:shd w:val="clear" w:color="auto" w:fill="auto"/>
            <w:vAlign w:val="center"/>
            <w:hideMark/>
          </w:tcPr>
          <w:p w14:paraId="6442A58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Hispanic</w:t>
            </w:r>
          </w:p>
        </w:tc>
        <w:tc>
          <w:tcPr>
            <w:tcW w:w="736" w:type="dxa"/>
            <w:tcBorders>
              <w:top w:val="nil"/>
              <w:left w:val="nil"/>
              <w:bottom w:val="nil"/>
              <w:right w:val="nil"/>
            </w:tcBorders>
            <w:shd w:val="clear" w:color="auto" w:fill="auto"/>
            <w:noWrap/>
            <w:vAlign w:val="center"/>
            <w:hideMark/>
          </w:tcPr>
          <w:p w14:paraId="6BD4310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0.193</w:t>
            </w:r>
          </w:p>
        </w:tc>
        <w:tc>
          <w:tcPr>
            <w:tcW w:w="736" w:type="dxa"/>
            <w:tcBorders>
              <w:top w:val="nil"/>
              <w:left w:val="single" w:sz="4" w:space="0" w:color="auto"/>
              <w:bottom w:val="nil"/>
              <w:right w:val="nil"/>
            </w:tcBorders>
            <w:shd w:val="clear" w:color="auto" w:fill="auto"/>
            <w:noWrap/>
            <w:vAlign w:val="center"/>
            <w:hideMark/>
          </w:tcPr>
          <w:p w14:paraId="4669103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0.394</w:t>
            </w:r>
          </w:p>
        </w:tc>
        <w:tc>
          <w:tcPr>
            <w:tcW w:w="778" w:type="dxa"/>
            <w:tcBorders>
              <w:top w:val="nil"/>
              <w:left w:val="single" w:sz="8" w:space="0" w:color="auto"/>
              <w:bottom w:val="nil"/>
              <w:right w:val="nil"/>
            </w:tcBorders>
            <w:shd w:val="clear" w:color="auto" w:fill="auto"/>
            <w:noWrap/>
            <w:vAlign w:val="center"/>
            <w:hideMark/>
          </w:tcPr>
          <w:p w14:paraId="479EE20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0.171</w:t>
            </w:r>
          </w:p>
        </w:tc>
        <w:tc>
          <w:tcPr>
            <w:tcW w:w="736" w:type="dxa"/>
            <w:tcBorders>
              <w:top w:val="nil"/>
              <w:left w:val="single" w:sz="4" w:space="0" w:color="auto"/>
              <w:bottom w:val="nil"/>
              <w:right w:val="nil"/>
            </w:tcBorders>
            <w:shd w:val="clear" w:color="auto" w:fill="auto"/>
            <w:noWrap/>
            <w:vAlign w:val="center"/>
            <w:hideMark/>
          </w:tcPr>
          <w:p w14:paraId="3551B8D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1B2C5CC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0.200</w:t>
            </w:r>
          </w:p>
        </w:tc>
        <w:tc>
          <w:tcPr>
            <w:tcW w:w="736" w:type="dxa"/>
            <w:tcBorders>
              <w:top w:val="nil"/>
              <w:left w:val="single" w:sz="4" w:space="0" w:color="auto"/>
              <w:bottom w:val="nil"/>
              <w:right w:val="nil"/>
            </w:tcBorders>
            <w:shd w:val="clear" w:color="auto" w:fill="auto"/>
            <w:noWrap/>
            <w:vAlign w:val="center"/>
            <w:hideMark/>
          </w:tcPr>
          <w:p w14:paraId="0FF02E3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0.400</w:t>
            </w:r>
          </w:p>
        </w:tc>
        <w:tc>
          <w:tcPr>
            <w:tcW w:w="679" w:type="dxa"/>
            <w:tcBorders>
              <w:top w:val="nil"/>
              <w:left w:val="single" w:sz="8" w:space="0" w:color="auto"/>
              <w:bottom w:val="nil"/>
              <w:right w:val="nil"/>
            </w:tcBorders>
            <w:shd w:val="clear" w:color="auto" w:fill="auto"/>
            <w:noWrap/>
            <w:vAlign w:val="center"/>
            <w:hideMark/>
          </w:tcPr>
          <w:p w14:paraId="0C2A9BE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0.224</w:t>
            </w:r>
          </w:p>
        </w:tc>
        <w:tc>
          <w:tcPr>
            <w:tcW w:w="736" w:type="dxa"/>
            <w:gridSpan w:val="2"/>
            <w:tcBorders>
              <w:top w:val="nil"/>
              <w:left w:val="single" w:sz="4" w:space="0" w:color="auto"/>
              <w:bottom w:val="nil"/>
              <w:right w:val="nil"/>
            </w:tcBorders>
            <w:shd w:val="clear" w:color="auto" w:fill="auto"/>
            <w:noWrap/>
            <w:vAlign w:val="center"/>
            <w:hideMark/>
          </w:tcPr>
          <w:p w14:paraId="59AA9F5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0.417</w:t>
            </w:r>
          </w:p>
        </w:tc>
      </w:tr>
      <w:tr w:rsidR="00712564" w:rsidRPr="00712564" w14:paraId="0CF44EB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5A5DE5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Good</w:t>
            </w:r>
          </w:p>
        </w:tc>
        <w:tc>
          <w:tcPr>
            <w:tcW w:w="3010" w:type="dxa"/>
            <w:gridSpan w:val="2"/>
            <w:tcBorders>
              <w:top w:val="nil"/>
              <w:left w:val="single" w:sz="4" w:space="0" w:color="auto"/>
              <w:bottom w:val="nil"/>
              <w:right w:val="single" w:sz="8" w:space="0" w:color="auto"/>
            </w:tcBorders>
            <w:shd w:val="clear" w:color="auto" w:fill="auto"/>
            <w:vAlign w:val="center"/>
            <w:hideMark/>
          </w:tcPr>
          <w:p w14:paraId="674E5DE2"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 xml:space="preserve">=1 if </w:t>
            </w:r>
            <w:proofErr w:type="spellStart"/>
            <w:r w:rsidRPr="00712564">
              <w:rPr>
                <w:rFonts w:ascii="Times New Roman" w:hAnsi="Times New Roman"/>
                <w:snapToGrid/>
                <w:color w:val="000000"/>
                <w:sz w:val="16"/>
                <w:szCs w:val="16"/>
              </w:rPr>
              <w:t>Self Reported</w:t>
            </w:r>
            <w:proofErr w:type="spellEnd"/>
            <w:r w:rsidRPr="00712564">
              <w:rPr>
                <w:rFonts w:ascii="Times New Roman" w:hAnsi="Times New Roman"/>
                <w:snapToGrid/>
                <w:color w:val="000000"/>
                <w:sz w:val="16"/>
                <w:szCs w:val="16"/>
              </w:rPr>
              <w:t xml:space="preserve"> Health as Good</w:t>
            </w:r>
          </w:p>
        </w:tc>
        <w:tc>
          <w:tcPr>
            <w:tcW w:w="736" w:type="dxa"/>
            <w:tcBorders>
              <w:top w:val="nil"/>
              <w:left w:val="nil"/>
              <w:bottom w:val="nil"/>
              <w:right w:val="nil"/>
            </w:tcBorders>
            <w:shd w:val="clear" w:color="auto" w:fill="auto"/>
            <w:noWrap/>
            <w:vAlign w:val="center"/>
            <w:hideMark/>
          </w:tcPr>
          <w:p w14:paraId="4474882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0.596</w:t>
            </w:r>
          </w:p>
        </w:tc>
        <w:tc>
          <w:tcPr>
            <w:tcW w:w="736" w:type="dxa"/>
            <w:tcBorders>
              <w:top w:val="nil"/>
              <w:left w:val="single" w:sz="4" w:space="0" w:color="auto"/>
              <w:bottom w:val="nil"/>
              <w:right w:val="nil"/>
            </w:tcBorders>
            <w:shd w:val="clear" w:color="auto" w:fill="auto"/>
            <w:noWrap/>
            <w:vAlign w:val="center"/>
            <w:hideMark/>
          </w:tcPr>
          <w:p w14:paraId="459762C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0.491</w:t>
            </w:r>
          </w:p>
        </w:tc>
        <w:tc>
          <w:tcPr>
            <w:tcW w:w="778" w:type="dxa"/>
            <w:tcBorders>
              <w:top w:val="nil"/>
              <w:left w:val="single" w:sz="8" w:space="0" w:color="auto"/>
              <w:bottom w:val="nil"/>
              <w:right w:val="nil"/>
            </w:tcBorders>
            <w:shd w:val="clear" w:color="auto" w:fill="auto"/>
            <w:noWrap/>
            <w:vAlign w:val="center"/>
            <w:hideMark/>
          </w:tcPr>
          <w:p w14:paraId="5BB66C9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0.666</w:t>
            </w:r>
          </w:p>
        </w:tc>
        <w:tc>
          <w:tcPr>
            <w:tcW w:w="736" w:type="dxa"/>
            <w:tcBorders>
              <w:top w:val="nil"/>
              <w:left w:val="single" w:sz="4" w:space="0" w:color="auto"/>
              <w:bottom w:val="nil"/>
              <w:right w:val="nil"/>
            </w:tcBorders>
            <w:shd w:val="clear" w:color="auto" w:fill="auto"/>
            <w:noWrap/>
            <w:vAlign w:val="center"/>
            <w:hideMark/>
          </w:tcPr>
          <w:p w14:paraId="00711BC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0.472</w:t>
            </w:r>
          </w:p>
        </w:tc>
        <w:tc>
          <w:tcPr>
            <w:tcW w:w="736" w:type="dxa"/>
            <w:tcBorders>
              <w:top w:val="nil"/>
              <w:left w:val="single" w:sz="8" w:space="0" w:color="auto"/>
              <w:bottom w:val="nil"/>
              <w:right w:val="nil"/>
            </w:tcBorders>
            <w:shd w:val="clear" w:color="auto" w:fill="auto"/>
            <w:noWrap/>
            <w:vAlign w:val="center"/>
            <w:hideMark/>
          </w:tcPr>
          <w:p w14:paraId="0E434DE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0.625</w:t>
            </w:r>
          </w:p>
        </w:tc>
        <w:tc>
          <w:tcPr>
            <w:tcW w:w="736" w:type="dxa"/>
            <w:tcBorders>
              <w:top w:val="nil"/>
              <w:left w:val="single" w:sz="4" w:space="0" w:color="auto"/>
              <w:bottom w:val="nil"/>
              <w:right w:val="nil"/>
            </w:tcBorders>
            <w:shd w:val="clear" w:color="auto" w:fill="auto"/>
            <w:noWrap/>
            <w:vAlign w:val="center"/>
            <w:hideMark/>
          </w:tcPr>
          <w:p w14:paraId="470F672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0.484</w:t>
            </w:r>
          </w:p>
        </w:tc>
        <w:tc>
          <w:tcPr>
            <w:tcW w:w="679" w:type="dxa"/>
            <w:tcBorders>
              <w:top w:val="nil"/>
              <w:left w:val="single" w:sz="8" w:space="0" w:color="auto"/>
              <w:bottom w:val="nil"/>
              <w:right w:val="nil"/>
            </w:tcBorders>
            <w:shd w:val="clear" w:color="auto" w:fill="auto"/>
            <w:noWrap/>
            <w:vAlign w:val="center"/>
            <w:hideMark/>
          </w:tcPr>
          <w:p w14:paraId="34F48A1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0.433</w:t>
            </w:r>
          </w:p>
        </w:tc>
        <w:tc>
          <w:tcPr>
            <w:tcW w:w="736" w:type="dxa"/>
            <w:gridSpan w:val="2"/>
            <w:tcBorders>
              <w:top w:val="nil"/>
              <w:left w:val="single" w:sz="4" w:space="0" w:color="auto"/>
              <w:bottom w:val="nil"/>
              <w:right w:val="nil"/>
            </w:tcBorders>
            <w:shd w:val="clear" w:color="auto" w:fill="auto"/>
            <w:noWrap/>
            <w:vAlign w:val="center"/>
            <w:hideMark/>
          </w:tcPr>
          <w:p w14:paraId="246334F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0.496</w:t>
            </w:r>
          </w:p>
        </w:tc>
      </w:tr>
      <w:tr w:rsidR="00712564" w:rsidRPr="00712564" w14:paraId="6C17F52F"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137D5C1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Average</w:t>
            </w:r>
          </w:p>
        </w:tc>
        <w:tc>
          <w:tcPr>
            <w:tcW w:w="3010" w:type="dxa"/>
            <w:gridSpan w:val="2"/>
            <w:tcBorders>
              <w:top w:val="nil"/>
              <w:left w:val="single" w:sz="4" w:space="0" w:color="auto"/>
              <w:bottom w:val="nil"/>
              <w:right w:val="single" w:sz="8" w:space="0" w:color="auto"/>
            </w:tcBorders>
            <w:shd w:val="clear" w:color="auto" w:fill="auto"/>
            <w:vAlign w:val="center"/>
            <w:hideMark/>
          </w:tcPr>
          <w:p w14:paraId="4B419C84"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 xml:space="preserve">=1 if </w:t>
            </w:r>
            <w:proofErr w:type="spellStart"/>
            <w:r w:rsidRPr="00712564">
              <w:rPr>
                <w:rFonts w:ascii="Times New Roman" w:hAnsi="Times New Roman"/>
                <w:snapToGrid/>
                <w:color w:val="000000"/>
                <w:sz w:val="16"/>
                <w:szCs w:val="16"/>
              </w:rPr>
              <w:t>Self Reported</w:t>
            </w:r>
            <w:proofErr w:type="spellEnd"/>
            <w:r w:rsidRPr="00712564">
              <w:rPr>
                <w:rFonts w:ascii="Times New Roman" w:hAnsi="Times New Roman"/>
                <w:snapToGrid/>
                <w:color w:val="000000"/>
                <w:sz w:val="16"/>
                <w:szCs w:val="16"/>
              </w:rPr>
              <w:t xml:space="preserve"> Health as Average</w:t>
            </w:r>
          </w:p>
        </w:tc>
        <w:tc>
          <w:tcPr>
            <w:tcW w:w="736" w:type="dxa"/>
            <w:tcBorders>
              <w:top w:val="nil"/>
              <w:left w:val="nil"/>
              <w:bottom w:val="nil"/>
              <w:right w:val="nil"/>
            </w:tcBorders>
            <w:shd w:val="clear" w:color="auto" w:fill="auto"/>
            <w:noWrap/>
            <w:vAlign w:val="center"/>
            <w:hideMark/>
          </w:tcPr>
          <w:p w14:paraId="2F1E517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0.297</w:t>
            </w:r>
          </w:p>
        </w:tc>
        <w:tc>
          <w:tcPr>
            <w:tcW w:w="736" w:type="dxa"/>
            <w:tcBorders>
              <w:top w:val="nil"/>
              <w:left w:val="single" w:sz="4" w:space="0" w:color="auto"/>
              <w:bottom w:val="nil"/>
              <w:right w:val="nil"/>
            </w:tcBorders>
            <w:shd w:val="clear" w:color="auto" w:fill="auto"/>
            <w:noWrap/>
            <w:vAlign w:val="center"/>
            <w:hideMark/>
          </w:tcPr>
          <w:p w14:paraId="3928101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0.457</w:t>
            </w:r>
          </w:p>
        </w:tc>
        <w:tc>
          <w:tcPr>
            <w:tcW w:w="778" w:type="dxa"/>
            <w:tcBorders>
              <w:top w:val="nil"/>
              <w:left w:val="single" w:sz="8" w:space="0" w:color="auto"/>
              <w:bottom w:val="nil"/>
              <w:right w:val="nil"/>
            </w:tcBorders>
            <w:shd w:val="clear" w:color="auto" w:fill="auto"/>
            <w:noWrap/>
            <w:vAlign w:val="center"/>
            <w:hideMark/>
          </w:tcPr>
          <w:p w14:paraId="50FDC4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0.257</w:t>
            </w:r>
          </w:p>
        </w:tc>
        <w:tc>
          <w:tcPr>
            <w:tcW w:w="736" w:type="dxa"/>
            <w:tcBorders>
              <w:top w:val="nil"/>
              <w:left w:val="single" w:sz="4" w:space="0" w:color="auto"/>
              <w:bottom w:val="nil"/>
              <w:right w:val="nil"/>
            </w:tcBorders>
            <w:shd w:val="clear" w:color="auto" w:fill="auto"/>
            <w:noWrap/>
            <w:vAlign w:val="center"/>
            <w:hideMark/>
          </w:tcPr>
          <w:p w14:paraId="3277B28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0.437</w:t>
            </w:r>
          </w:p>
        </w:tc>
        <w:tc>
          <w:tcPr>
            <w:tcW w:w="736" w:type="dxa"/>
            <w:tcBorders>
              <w:top w:val="nil"/>
              <w:left w:val="single" w:sz="8" w:space="0" w:color="auto"/>
              <w:bottom w:val="nil"/>
              <w:right w:val="nil"/>
            </w:tcBorders>
            <w:shd w:val="clear" w:color="auto" w:fill="auto"/>
            <w:noWrap/>
            <w:vAlign w:val="center"/>
            <w:hideMark/>
          </w:tcPr>
          <w:p w14:paraId="3507B78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0.285</w:t>
            </w:r>
          </w:p>
        </w:tc>
        <w:tc>
          <w:tcPr>
            <w:tcW w:w="736" w:type="dxa"/>
            <w:tcBorders>
              <w:top w:val="nil"/>
              <w:left w:val="single" w:sz="4" w:space="0" w:color="auto"/>
              <w:bottom w:val="nil"/>
              <w:right w:val="nil"/>
            </w:tcBorders>
            <w:shd w:val="clear" w:color="auto" w:fill="auto"/>
            <w:noWrap/>
            <w:vAlign w:val="center"/>
            <w:hideMark/>
          </w:tcPr>
          <w:p w14:paraId="0417DC5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0.451</w:t>
            </w:r>
          </w:p>
        </w:tc>
        <w:tc>
          <w:tcPr>
            <w:tcW w:w="679" w:type="dxa"/>
            <w:tcBorders>
              <w:top w:val="nil"/>
              <w:left w:val="single" w:sz="8" w:space="0" w:color="auto"/>
              <w:bottom w:val="nil"/>
              <w:right w:val="nil"/>
            </w:tcBorders>
            <w:shd w:val="clear" w:color="auto" w:fill="auto"/>
            <w:noWrap/>
            <w:vAlign w:val="center"/>
            <w:hideMark/>
          </w:tcPr>
          <w:p w14:paraId="226D58A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0.382</w:t>
            </w:r>
          </w:p>
        </w:tc>
        <w:tc>
          <w:tcPr>
            <w:tcW w:w="736" w:type="dxa"/>
            <w:gridSpan w:val="2"/>
            <w:tcBorders>
              <w:top w:val="nil"/>
              <w:left w:val="single" w:sz="4" w:space="0" w:color="auto"/>
              <w:bottom w:val="nil"/>
              <w:right w:val="nil"/>
            </w:tcBorders>
            <w:shd w:val="clear" w:color="auto" w:fill="auto"/>
            <w:noWrap/>
            <w:vAlign w:val="center"/>
            <w:hideMark/>
          </w:tcPr>
          <w:p w14:paraId="57EE4D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0.486</w:t>
            </w:r>
          </w:p>
        </w:tc>
      </w:tr>
      <w:tr w:rsidR="00712564" w:rsidRPr="00712564" w14:paraId="5BF351E7"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E25FC17"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Poor</w:t>
            </w:r>
          </w:p>
        </w:tc>
        <w:tc>
          <w:tcPr>
            <w:tcW w:w="3010" w:type="dxa"/>
            <w:gridSpan w:val="2"/>
            <w:tcBorders>
              <w:top w:val="nil"/>
              <w:left w:val="single" w:sz="4" w:space="0" w:color="auto"/>
              <w:bottom w:val="nil"/>
              <w:right w:val="single" w:sz="8" w:space="0" w:color="auto"/>
            </w:tcBorders>
            <w:shd w:val="clear" w:color="auto" w:fill="auto"/>
            <w:vAlign w:val="center"/>
            <w:hideMark/>
          </w:tcPr>
          <w:p w14:paraId="4244ED79"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 xml:space="preserve">=1 if </w:t>
            </w:r>
            <w:proofErr w:type="spellStart"/>
            <w:r w:rsidRPr="00712564">
              <w:rPr>
                <w:rFonts w:ascii="Times New Roman" w:hAnsi="Times New Roman"/>
                <w:snapToGrid/>
                <w:color w:val="000000"/>
                <w:sz w:val="16"/>
                <w:szCs w:val="16"/>
              </w:rPr>
              <w:t>Self Reported</w:t>
            </w:r>
            <w:proofErr w:type="spellEnd"/>
            <w:r w:rsidRPr="00712564">
              <w:rPr>
                <w:rFonts w:ascii="Times New Roman" w:hAnsi="Times New Roman"/>
                <w:snapToGrid/>
                <w:color w:val="000000"/>
                <w:sz w:val="16"/>
                <w:szCs w:val="16"/>
              </w:rPr>
              <w:t xml:space="preserve"> Health as Poor</w:t>
            </w:r>
          </w:p>
        </w:tc>
        <w:tc>
          <w:tcPr>
            <w:tcW w:w="736" w:type="dxa"/>
            <w:tcBorders>
              <w:top w:val="nil"/>
              <w:left w:val="nil"/>
              <w:bottom w:val="nil"/>
              <w:right w:val="nil"/>
            </w:tcBorders>
            <w:shd w:val="clear" w:color="auto" w:fill="auto"/>
            <w:noWrap/>
            <w:vAlign w:val="center"/>
            <w:hideMark/>
          </w:tcPr>
          <w:p w14:paraId="6957232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0.108</w:t>
            </w:r>
          </w:p>
        </w:tc>
        <w:tc>
          <w:tcPr>
            <w:tcW w:w="736" w:type="dxa"/>
            <w:tcBorders>
              <w:top w:val="nil"/>
              <w:left w:val="single" w:sz="4" w:space="0" w:color="auto"/>
              <w:bottom w:val="nil"/>
              <w:right w:val="nil"/>
            </w:tcBorders>
            <w:shd w:val="clear" w:color="auto" w:fill="auto"/>
            <w:noWrap/>
            <w:vAlign w:val="center"/>
            <w:hideMark/>
          </w:tcPr>
          <w:p w14:paraId="4EED8EF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0.310</w:t>
            </w:r>
          </w:p>
        </w:tc>
        <w:tc>
          <w:tcPr>
            <w:tcW w:w="778" w:type="dxa"/>
            <w:tcBorders>
              <w:top w:val="nil"/>
              <w:left w:val="single" w:sz="8" w:space="0" w:color="auto"/>
              <w:bottom w:val="nil"/>
              <w:right w:val="nil"/>
            </w:tcBorders>
            <w:shd w:val="clear" w:color="auto" w:fill="auto"/>
            <w:noWrap/>
            <w:vAlign w:val="center"/>
            <w:hideMark/>
          </w:tcPr>
          <w:p w14:paraId="0A91E80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0.077</w:t>
            </w:r>
          </w:p>
        </w:tc>
        <w:tc>
          <w:tcPr>
            <w:tcW w:w="736" w:type="dxa"/>
            <w:tcBorders>
              <w:top w:val="nil"/>
              <w:left w:val="single" w:sz="4" w:space="0" w:color="auto"/>
              <w:bottom w:val="nil"/>
              <w:right w:val="nil"/>
            </w:tcBorders>
            <w:shd w:val="clear" w:color="auto" w:fill="auto"/>
            <w:noWrap/>
            <w:vAlign w:val="center"/>
            <w:hideMark/>
          </w:tcPr>
          <w:p w14:paraId="1A802A8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0.266</w:t>
            </w:r>
          </w:p>
        </w:tc>
        <w:tc>
          <w:tcPr>
            <w:tcW w:w="736" w:type="dxa"/>
            <w:tcBorders>
              <w:top w:val="nil"/>
              <w:left w:val="single" w:sz="8" w:space="0" w:color="auto"/>
              <w:bottom w:val="nil"/>
              <w:right w:val="nil"/>
            </w:tcBorders>
            <w:shd w:val="clear" w:color="auto" w:fill="auto"/>
            <w:noWrap/>
            <w:vAlign w:val="center"/>
            <w:hideMark/>
          </w:tcPr>
          <w:p w14:paraId="41EBE41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auto"/>
            <w:noWrap/>
            <w:vAlign w:val="center"/>
            <w:hideMark/>
          </w:tcPr>
          <w:p w14:paraId="119A33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0.286</w:t>
            </w:r>
          </w:p>
        </w:tc>
        <w:tc>
          <w:tcPr>
            <w:tcW w:w="679" w:type="dxa"/>
            <w:tcBorders>
              <w:top w:val="nil"/>
              <w:left w:val="single" w:sz="8" w:space="0" w:color="auto"/>
              <w:bottom w:val="nil"/>
              <w:right w:val="nil"/>
            </w:tcBorders>
            <w:shd w:val="clear" w:color="auto" w:fill="auto"/>
            <w:noWrap/>
            <w:vAlign w:val="center"/>
            <w:hideMark/>
          </w:tcPr>
          <w:p w14:paraId="63C5EDD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0.184</w:t>
            </w:r>
          </w:p>
        </w:tc>
        <w:tc>
          <w:tcPr>
            <w:tcW w:w="736" w:type="dxa"/>
            <w:gridSpan w:val="2"/>
            <w:tcBorders>
              <w:top w:val="nil"/>
              <w:left w:val="single" w:sz="4" w:space="0" w:color="auto"/>
              <w:bottom w:val="nil"/>
              <w:right w:val="nil"/>
            </w:tcBorders>
            <w:shd w:val="clear" w:color="auto" w:fill="auto"/>
            <w:noWrap/>
            <w:vAlign w:val="center"/>
            <w:hideMark/>
          </w:tcPr>
          <w:p w14:paraId="3B41876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0.388</w:t>
            </w:r>
          </w:p>
        </w:tc>
      </w:tr>
      <w:tr w:rsidR="00712564" w:rsidRPr="00712564" w14:paraId="43E1013F"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099F791"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NorCen</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4DBB37B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North Central Region (Midwest)</w:t>
            </w:r>
          </w:p>
        </w:tc>
        <w:tc>
          <w:tcPr>
            <w:tcW w:w="736" w:type="dxa"/>
            <w:tcBorders>
              <w:top w:val="nil"/>
              <w:left w:val="nil"/>
              <w:bottom w:val="nil"/>
              <w:right w:val="nil"/>
            </w:tcBorders>
            <w:shd w:val="clear" w:color="auto" w:fill="auto"/>
            <w:noWrap/>
            <w:vAlign w:val="center"/>
            <w:hideMark/>
          </w:tcPr>
          <w:p w14:paraId="225435C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0.219</w:t>
            </w:r>
          </w:p>
        </w:tc>
        <w:tc>
          <w:tcPr>
            <w:tcW w:w="736" w:type="dxa"/>
            <w:tcBorders>
              <w:top w:val="nil"/>
              <w:left w:val="single" w:sz="4" w:space="0" w:color="auto"/>
              <w:bottom w:val="nil"/>
              <w:right w:val="nil"/>
            </w:tcBorders>
            <w:shd w:val="clear" w:color="auto" w:fill="auto"/>
            <w:noWrap/>
            <w:vAlign w:val="center"/>
            <w:hideMark/>
          </w:tcPr>
          <w:p w14:paraId="139EE64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0.414</w:t>
            </w:r>
          </w:p>
        </w:tc>
        <w:tc>
          <w:tcPr>
            <w:tcW w:w="778" w:type="dxa"/>
            <w:tcBorders>
              <w:top w:val="nil"/>
              <w:left w:val="single" w:sz="8" w:space="0" w:color="auto"/>
              <w:bottom w:val="nil"/>
              <w:right w:val="nil"/>
            </w:tcBorders>
            <w:shd w:val="clear" w:color="auto" w:fill="auto"/>
            <w:noWrap/>
            <w:vAlign w:val="center"/>
            <w:hideMark/>
          </w:tcPr>
          <w:p w14:paraId="51F548B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0.222</w:t>
            </w:r>
          </w:p>
        </w:tc>
        <w:tc>
          <w:tcPr>
            <w:tcW w:w="736" w:type="dxa"/>
            <w:tcBorders>
              <w:top w:val="nil"/>
              <w:left w:val="single" w:sz="4" w:space="0" w:color="auto"/>
              <w:bottom w:val="nil"/>
              <w:right w:val="nil"/>
            </w:tcBorders>
            <w:shd w:val="clear" w:color="auto" w:fill="auto"/>
            <w:noWrap/>
            <w:vAlign w:val="center"/>
            <w:hideMark/>
          </w:tcPr>
          <w:p w14:paraId="49F2CE1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0.416</w:t>
            </w:r>
          </w:p>
        </w:tc>
        <w:tc>
          <w:tcPr>
            <w:tcW w:w="736" w:type="dxa"/>
            <w:tcBorders>
              <w:top w:val="nil"/>
              <w:left w:val="single" w:sz="8" w:space="0" w:color="auto"/>
              <w:bottom w:val="nil"/>
              <w:right w:val="nil"/>
            </w:tcBorders>
            <w:shd w:val="clear" w:color="auto" w:fill="auto"/>
            <w:noWrap/>
            <w:vAlign w:val="center"/>
            <w:hideMark/>
          </w:tcPr>
          <w:p w14:paraId="02DA65F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0.231</w:t>
            </w:r>
          </w:p>
        </w:tc>
        <w:tc>
          <w:tcPr>
            <w:tcW w:w="736" w:type="dxa"/>
            <w:tcBorders>
              <w:top w:val="nil"/>
              <w:left w:val="single" w:sz="4" w:space="0" w:color="auto"/>
              <w:bottom w:val="nil"/>
              <w:right w:val="nil"/>
            </w:tcBorders>
            <w:shd w:val="clear" w:color="auto" w:fill="auto"/>
            <w:noWrap/>
            <w:vAlign w:val="center"/>
            <w:hideMark/>
          </w:tcPr>
          <w:p w14:paraId="0F865B0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0.421</w:t>
            </w:r>
          </w:p>
        </w:tc>
        <w:tc>
          <w:tcPr>
            <w:tcW w:w="679" w:type="dxa"/>
            <w:tcBorders>
              <w:top w:val="nil"/>
              <w:left w:val="single" w:sz="8" w:space="0" w:color="auto"/>
              <w:bottom w:val="nil"/>
              <w:right w:val="nil"/>
            </w:tcBorders>
            <w:shd w:val="clear" w:color="auto" w:fill="auto"/>
            <w:noWrap/>
            <w:vAlign w:val="center"/>
            <w:hideMark/>
          </w:tcPr>
          <w:p w14:paraId="305EA1B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0.202</w:t>
            </w:r>
          </w:p>
        </w:tc>
        <w:tc>
          <w:tcPr>
            <w:tcW w:w="736" w:type="dxa"/>
            <w:gridSpan w:val="2"/>
            <w:tcBorders>
              <w:top w:val="nil"/>
              <w:left w:val="single" w:sz="4" w:space="0" w:color="auto"/>
              <w:bottom w:val="nil"/>
              <w:right w:val="nil"/>
            </w:tcBorders>
            <w:shd w:val="clear" w:color="auto" w:fill="auto"/>
            <w:noWrap/>
            <w:vAlign w:val="center"/>
            <w:hideMark/>
          </w:tcPr>
          <w:p w14:paraId="396DC9B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0.402</w:t>
            </w:r>
          </w:p>
        </w:tc>
      </w:tr>
      <w:tr w:rsidR="00712564" w:rsidRPr="00712564" w14:paraId="4039EA88"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9F9A076"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NorEst</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688D88C9"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Northeastern Region</w:t>
            </w:r>
          </w:p>
        </w:tc>
        <w:tc>
          <w:tcPr>
            <w:tcW w:w="736" w:type="dxa"/>
            <w:tcBorders>
              <w:top w:val="nil"/>
              <w:left w:val="nil"/>
              <w:bottom w:val="nil"/>
              <w:right w:val="nil"/>
            </w:tcBorders>
            <w:shd w:val="clear" w:color="auto" w:fill="auto"/>
            <w:noWrap/>
            <w:vAlign w:val="center"/>
            <w:hideMark/>
          </w:tcPr>
          <w:p w14:paraId="18C5708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0.144</w:t>
            </w:r>
          </w:p>
        </w:tc>
        <w:tc>
          <w:tcPr>
            <w:tcW w:w="736" w:type="dxa"/>
            <w:tcBorders>
              <w:top w:val="nil"/>
              <w:left w:val="single" w:sz="4" w:space="0" w:color="auto"/>
              <w:bottom w:val="nil"/>
              <w:right w:val="nil"/>
            </w:tcBorders>
            <w:shd w:val="clear" w:color="auto" w:fill="auto"/>
            <w:noWrap/>
            <w:vAlign w:val="center"/>
            <w:hideMark/>
          </w:tcPr>
          <w:p w14:paraId="697A6E9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0.351</w:t>
            </w:r>
          </w:p>
        </w:tc>
        <w:tc>
          <w:tcPr>
            <w:tcW w:w="778" w:type="dxa"/>
            <w:tcBorders>
              <w:top w:val="nil"/>
              <w:left w:val="single" w:sz="8" w:space="0" w:color="auto"/>
              <w:bottom w:val="nil"/>
              <w:right w:val="nil"/>
            </w:tcBorders>
            <w:shd w:val="clear" w:color="auto" w:fill="auto"/>
            <w:noWrap/>
            <w:vAlign w:val="center"/>
            <w:hideMark/>
          </w:tcPr>
          <w:p w14:paraId="18F078C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0.153</w:t>
            </w:r>
          </w:p>
        </w:tc>
        <w:tc>
          <w:tcPr>
            <w:tcW w:w="736" w:type="dxa"/>
            <w:tcBorders>
              <w:top w:val="nil"/>
              <w:left w:val="single" w:sz="4" w:space="0" w:color="auto"/>
              <w:bottom w:val="nil"/>
              <w:right w:val="nil"/>
            </w:tcBorders>
            <w:shd w:val="clear" w:color="auto" w:fill="auto"/>
            <w:noWrap/>
            <w:vAlign w:val="center"/>
            <w:hideMark/>
          </w:tcPr>
          <w:p w14:paraId="5C557A4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0.360</w:t>
            </w:r>
          </w:p>
        </w:tc>
        <w:tc>
          <w:tcPr>
            <w:tcW w:w="736" w:type="dxa"/>
            <w:tcBorders>
              <w:top w:val="nil"/>
              <w:left w:val="single" w:sz="8" w:space="0" w:color="auto"/>
              <w:bottom w:val="nil"/>
              <w:right w:val="nil"/>
            </w:tcBorders>
            <w:shd w:val="clear" w:color="auto" w:fill="auto"/>
            <w:noWrap/>
            <w:vAlign w:val="center"/>
            <w:hideMark/>
          </w:tcPr>
          <w:p w14:paraId="5640BA6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0C3CD02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0.344</w:t>
            </w:r>
          </w:p>
        </w:tc>
        <w:tc>
          <w:tcPr>
            <w:tcW w:w="679" w:type="dxa"/>
            <w:tcBorders>
              <w:top w:val="nil"/>
              <w:left w:val="single" w:sz="8" w:space="0" w:color="auto"/>
              <w:bottom w:val="nil"/>
              <w:right w:val="nil"/>
            </w:tcBorders>
            <w:shd w:val="clear" w:color="auto" w:fill="auto"/>
            <w:noWrap/>
            <w:vAlign w:val="center"/>
            <w:hideMark/>
          </w:tcPr>
          <w:p w14:paraId="14091E0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0.133</w:t>
            </w:r>
          </w:p>
        </w:tc>
        <w:tc>
          <w:tcPr>
            <w:tcW w:w="736" w:type="dxa"/>
            <w:gridSpan w:val="2"/>
            <w:tcBorders>
              <w:top w:val="nil"/>
              <w:left w:val="single" w:sz="4" w:space="0" w:color="auto"/>
              <w:bottom w:val="nil"/>
              <w:right w:val="nil"/>
            </w:tcBorders>
            <w:shd w:val="clear" w:color="auto" w:fill="auto"/>
            <w:noWrap/>
            <w:vAlign w:val="center"/>
            <w:hideMark/>
          </w:tcPr>
          <w:p w14:paraId="3CD1306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0.340</w:t>
            </w:r>
          </w:p>
        </w:tc>
      </w:tr>
      <w:tr w:rsidR="00712564" w:rsidRPr="00712564" w14:paraId="68D5A3DE"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08E72F7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South</w:t>
            </w:r>
          </w:p>
        </w:tc>
        <w:tc>
          <w:tcPr>
            <w:tcW w:w="3010" w:type="dxa"/>
            <w:gridSpan w:val="2"/>
            <w:tcBorders>
              <w:top w:val="nil"/>
              <w:left w:val="single" w:sz="4" w:space="0" w:color="auto"/>
              <w:bottom w:val="nil"/>
              <w:right w:val="single" w:sz="8" w:space="0" w:color="auto"/>
            </w:tcBorders>
            <w:shd w:val="clear" w:color="auto" w:fill="auto"/>
            <w:vAlign w:val="center"/>
            <w:hideMark/>
          </w:tcPr>
          <w:p w14:paraId="2814835B"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South Region</w:t>
            </w:r>
          </w:p>
        </w:tc>
        <w:tc>
          <w:tcPr>
            <w:tcW w:w="736" w:type="dxa"/>
            <w:tcBorders>
              <w:top w:val="nil"/>
              <w:left w:val="nil"/>
              <w:bottom w:val="nil"/>
              <w:right w:val="nil"/>
            </w:tcBorders>
            <w:shd w:val="clear" w:color="auto" w:fill="auto"/>
            <w:noWrap/>
            <w:vAlign w:val="center"/>
            <w:hideMark/>
          </w:tcPr>
          <w:p w14:paraId="36000A7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0.423</w:t>
            </w:r>
          </w:p>
        </w:tc>
        <w:tc>
          <w:tcPr>
            <w:tcW w:w="736" w:type="dxa"/>
            <w:tcBorders>
              <w:top w:val="nil"/>
              <w:left w:val="single" w:sz="4" w:space="0" w:color="auto"/>
              <w:bottom w:val="nil"/>
              <w:right w:val="nil"/>
            </w:tcBorders>
            <w:shd w:val="clear" w:color="auto" w:fill="auto"/>
            <w:noWrap/>
            <w:vAlign w:val="center"/>
            <w:hideMark/>
          </w:tcPr>
          <w:p w14:paraId="3A9E008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0.494</w:t>
            </w:r>
          </w:p>
        </w:tc>
        <w:tc>
          <w:tcPr>
            <w:tcW w:w="778" w:type="dxa"/>
            <w:tcBorders>
              <w:top w:val="nil"/>
              <w:left w:val="single" w:sz="8" w:space="0" w:color="auto"/>
              <w:bottom w:val="nil"/>
              <w:right w:val="nil"/>
            </w:tcBorders>
            <w:shd w:val="clear" w:color="auto" w:fill="auto"/>
            <w:noWrap/>
            <w:vAlign w:val="center"/>
            <w:hideMark/>
          </w:tcPr>
          <w:p w14:paraId="5A86DC3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0.404</w:t>
            </w:r>
          </w:p>
        </w:tc>
        <w:tc>
          <w:tcPr>
            <w:tcW w:w="736" w:type="dxa"/>
            <w:tcBorders>
              <w:top w:val="nil"/>
              <w:left w:val="single" w:sz="4" w:space="0" w:color="auto"/>
              <w:bottom w:val="nil"/>
              <w:right w:val="nil"/>
            </w:tcBorders>
            <w:shd w:val="clear" w:color="auto" w:fill="auto"/>
            <w:noWrap/>
            <w:vAlign w:val="center"/>
            <w:hideMark/>
          </w:tcPr>
          <w:p w14:paraId="02BBD58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7AFC16F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0.415</w:t>
            </w:r>
          </w:p>
        </w:tc>
        <w:tc>
          <w:tcPr>
            <w:tcW w:w="736" w:type="dxa"/>
            <w:tcBorders>
              <w:top w:val="nil"/>
              <w:left w:val="single" w:sz="4" w:space="0" w:color="auto"/>
              <w:bottom w:val="nil"/>
              <w:right w:val="nil"/>
            </w:tcBorders>
            <w:shd w:val="clear" w:color="auto" w:fill="auto"/>
            <w:noWrap/>
            <w:vAlign w:val="center"/>
            <w:hideMark/>
          </w:tcPr>
          <w:p w14:paraId="340A5AB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0.493</w:t>
            </w:r>
          </w:p>
        </w:tc>
        <w:tc>
          <w:tcPr>
            <w:tcW w:w="679" w:type="dxa"/>
            <w:tcBorders>
              <w:top w:val="nil"/>
              <w:left w:val="single" w:sz="8" w:space="0" w:color="auto"/>
              <w:bottom w:val="nil"/>
              <w:right w:val="nil"/>
            </w:tcBorders>
            <w:shd w:val="clear" w:color="auto" w:fill="auto"/>
            <w:noWrap/>
            <w:vAlign w:val="center"/>
            <w:hideMark/>
          </w:tcPr>
          <w:p w14:paraId="0C475D5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0.467</w:t>
            </w:r>
          </w:p>
        </w:tc>
        <w:tc>
          <w:tcPr>
            <w:tcW w:w="736" w:type="dxa"/>
            <w:gridSpan w:val="2"/>
            <w:tcBorders>
              <w:top w:val="nil"/>
              <w:left w:val="single" w:sz="4" w:space="0" w:color="auto"/>
              <w:bottom w:val="nil"/>
              <w:right w:val="nil"/>
            </w:tcBorders>
            <w:shd w:val="clear" w:color="auto" w:fill="auto"/>
            <w:noWrap/>
            <w:vAlign w:val="center"/>
            <w:hideMark/>
          </w:tcPr>
          <w:p w14:paraId="28D4052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0.499</w:t>
            </w:r>
          </w:p>
        </w:tc>
      </w:tr>
      <w:tr w:rsidR="00712564" w:rsidRPr="00712564" w14:paraId="7178D5E0"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6FC7687"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West</w:t>
            </w:r>
          </w:p>
        </w:tc>
        <w:tc>
          <w:tcPr>
            <w:tcW w:w="3010" w:type="dxa"/>
            <w:gridSpan w:val="2"/>
            <w:tcBorders>
              <w:top w:val="nil"/>
              <w:left w:val="single" w:sz="4" w:space="0" w:color="auto"/>
              <w:bottom w:val="nil"/>
              <w:right w:val="single" w:sz="8" w:space="0" w:color="auto"/>
            </w:tcBorders>
            <w:shd w:val="clear" w:color="auto" w:fill="auto"/>
            <w:vAlign w:val="center"/>
            <w:hideMark/>
          </w:tcPr>
          <w:p w14:paraId="7E5C150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West Region</w:t>
            </w:r>
          </w:p>
        </w:tc>
        <w:tc>
          <w:tcPr>
            <w:tcW w:w="736" w:type="dxa"/>
            <w:tcBorders>
              <w:top w:val="nil"/>
              <w:left w:val="nil"/>
              <w:bottom w:val="nil"/>
              <w:right w:val="nil"/>
            </w:tcBorders>
            <w:shd w:val="clear" w:color="auto" w:fill="auto"/>
            <w:noWrap/>
            <w:vAlign w:val="center"/>
            <w:hideMark/>
          </w:tcPr>
          <w:p w14:paraId="2DA05EC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0.214</w:t>
            </w:r>
          </w:p>
        </w:tc>
        <w:tc>
          <w:tcPr>
            <w:tcW w:w="736" w:type="dxa"/>
            <w:tcBorders>
              <w:top w:val="nil"/>
              <w:left w:val="single" w:sz="4" w:space="0" w:color="auto"/>
              <w:bottom w:val="nil"/>
              <w:right w:val="nil"/>
            </w:tcBorders>
            <w:shd w:val="clear" w:color="auto" w:fill="auto"/>
            <w:noWrap/>
            <w:vAlign w:val="center"/>
            <w:hideMark/>
          </w:tcPr>
          <w:p w14:paraId="7C61B89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0.410</w:t>
            </w:r>
          </w:p>
        </w:tc>
        <w:tc>
          <w:tcPr>
            <w:tcW w:w="778" w:type="dxa"/>
            <w:tcBorders>
              <w:top w:val="nil"/>
              <w:left w:val="single" w:sz="8" w:space="0" w:color="auto"/>
              <w:bottom w:val="nil"/>
              <w:right w:val="nil"/>
            </w:tcBorders>
            <w:shd w:val="clear" w:color="auto" w:fill="auto"/>
            <w:noWrap/>
            <w:vAlign w:val="center"/>
            <w:hideMark/>
          </w:tcPr>
          <w:p w14:paraId="4BF4263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vAlign w:val="center"/>
            <w:hideMark/>
          </w:tcPr>
          <w:p w14:paraId="706AFB6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vAlign w:val="center"/>
            <w:hideMark/>
          </w:tcPr>
          <w:p w14:paraId="533B55B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vAlign w:val="center"/>
            <w:hideMark/>
          </w:tcPr>
          <w:p w14:paraId="2654296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0.412</w:t>
            </w:r>
          </w:p>
        </w:tc>
        <w:tc>
          <w:tcPr>
            <w:tcW w:w="679" w:type="dxa"/>
            <w:tcBorders>
              <w:top w:val="nil"/>
              <w:left w:val="single" w:sz="8" w:space="0" w:color="auto"/>
              <w:bottom w:val="nil"/>
              <w:right w:val="nil"/>
            </w:tcBorders>
            <w:shd w:val="clear" w:color="auto" w:fill="auto"/>
            <w:noWrap/>
            <w:vAlign w:val="center"/>
            <w:hideMark/>
          </w:tcPr>
          <w:p w14:paraId="05C5C2D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0.197</w:t>
            </w:r>
          </w:p>
        </w:tc>
        <w:tc>
          <w:tcPr>
            <w:tcW w:w="736" w:type="dxa"/>
            <w:gridSpan w:val="2"/>
            <w:tcBorders>
              <w:top w:val="nil"/>
              <w:left w:val="single" w:sz="4" w:space="0" w:color="auto"/>
              <w:bottom w:val="nil"/>
              <w:right w:val="nil"/>
            </w:tcBorders>
            <w:shd w:val="clear" w:color="auto" w:fill="auto"/>
            <w:noWrap/>
            <w:vAlign w:val="center"/>
            <w:hideMark/>
          </w:tcPr>
          <w:p w14:paraId="0ED08B3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0.398</w:t>
            </w:r>
          </w:p>
        </w:tc>
      </w:tr>
      <w:tr w:rsidR="00712564" w:rsidRPr="00712564" w14:paraId="564F9C1A"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3B1F4FA"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SearchCT</w:t>
            </w:r>
            <w:proofErr w:type="spellEnd"/>
          </w:p>
        </w:tc>
        <w:tc>
          <w:tcPr>
            <w:tcW w:w="3010" w:type="dxa"/>
            <w:gridSpan w:val="2"/>
            <w:tcBorders>
              <w:top w:val="nil"/>
              <w:left w:val="single" w:sz="4" w:space="0" w:color="auto"/>
              <w:bottom w:val="nil"/>
              <w:right w:val="nil"/>
            </w:tcBorders>
            <w:shd w:val="clear" w:color="auto" w:fill="auto"/>
            <w:vAlign w:val="center"/>
            <w:hideMark/>
          </w:tcPr>
          <w:p w14:paraId="1D0FE56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Number of Methods Used for Job Search During Gap (1 - 12)</w:t>
            </w:r>
          </w:p>
        </w:tc>
        <w:tc>
          <w:tcPr>
            <w:tcW w:w="736" w:type="dxa"/>
            <w:tcBorders>
              <w:top w:val="nil"/>
              <w:left w:val="single" w:sz="8" w:space="0" w:color="auto"/>
              <w:bottom w:val="nil"/>
              <w:right w:val="nil"/>
            </w:tcBorders>
            <w:shd w:val="clear" w:color="auto" w:fill="auto"/>
            <w:noWrap/>
            <w:vAlign w:val="center"/>
            <w:hideMark/>
          </w:tcPr>
          <w:p w14:paraId="05DF637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3.125</w:t>
            </w:r>
          </w:p>
        </w:tc>
        <w:tc>
          <w:tcPr>
            <w:tcW w:w="736" w:type="dxa"/>
            <w:tcBorders>
              <w:top w:val="nil"/>
              <w:left w:val="single" w:sz="4" w:space="0" w:color="auto"/>
              <w:bottom w:val="nil"/>
              <w:right w:val="nil"/>
            </w:tcBorders>
            <w:shd w:val="clear" w:color="auto" w:fill="auto"/>
            <w:noWrap/>
            <w:vAlign w:val="center"/>
            <w:hideMark/>
          </w:tcPr>
          <w:p w14:paraId="65F708D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1.900</w:t>
            </w:r>
          </w:p>
        </w:tc>
        <w:tc>
          <w:tcPr>
            <w:tcW w:w="778" w:type="dxa"/>
            <w:tcBorders>
              <w:top w:val="nil"/>
              <w:left w:val="single" w:sz="8" w:space="0" w:color="auto"/>
              <w:bottom w:val="nil"/>
              <w:right w:val="nil"/>
            </w:tcBorders>
            <w:shd w:val="clear" w:color="auto" w:fill="auto"/>
            <w:noWrap/>
            <w:vAlign w:val="center"/>
            <w:hideMark/>
          </w:tcPr>
          <w:p w14:paraId="511C218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3.013</w:t>
            </w:r>
          </w:p>
        </w:tc>
        <w:tc>
          <w:tcPr>
            <w:tcW w:w="736" w:type="dxa"/>
            <w:tcBorders>
              <w:top w:val="nil"/>
              <w:left w:val="single" w:sz="4" w:space="0" w:color="auto"/>
              <w:bottom w:val="nil"/>
              <w:right w:val="nil"/>
            </w:tcBorders>
            <w:shd w:val="clear" w:color="auto" w:fill="auto"/>
            <w:noWrap/>
            <w:vAlign w:val="center"/>
            <w:hideMark/>
          </w:tcPr>
          <w:p w14:paraId="3F3F6C6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1.818</w:t>
            </w:r>
          </w:p>
        </w:tc>
        <w:tc>
          <w:tcPr>
            <w:tcW w:w="736" w:type="dxa"/>
            <w:tcBorders>
              <w:top w:val="nil"/>
              <w:left w:val="single" w:sz="8" w:space="0" w:color="auto"/>
              <w:bottom w:val="nil"/>
              <w:right w:val="nil"/>
            </w:tcBorders>
            <w:shd w:val="clear" w:color="auto" w:fill="auto"/>
            <w:noWrap/>
            <w:vAlign w:val="center"/>
            <w:hideMark/>
          </w:tcPr>
          <w:p w14:paraId="7F2E408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3.181</w:t>
            </w:r>
          </w:p>
        </w:tc>
        <w:tc>
          <w:tcPr>
            <w:tcW w:w="736" w:type="dxa"/>
            <w:tcBorders>
              <w:top w:val="nil"/>
              <w:left w:val="single" w:sz="4" w:space="0" w:color="auto"/>
              <w:bottom w:val="nil"/>
              <w:right w:val="nil"/>
            </w:tcBorders>
            <w:shd w:val="clear" w:color="auto" w:fill="auto"/>
            <w:noWrap/>
            <w:vAlign w:val="center"/>
            <w:hideMark/>
          </w:tcPr>
          <w:p w14:paraId="2C6F1D3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1.921</w:t>
            </w:r>
          </w:p>
        </w:tc>
        <w:tc>
          <w:tcPr>
            <w:tcW w:w="679" w:type="dxa"/>
            <w:tcBorders>
              <w:top w:val="nil"/>
              <w:left w:val="single" w:sz="8" w:space="0" w:color="auto"/>
              <w:bottom w:val="nil"/>
              <w:right w:val="nil"/>
            </w:tcBorders>
            <w:shd w:val="clear" w:color="auto" w:fill="auto"/>
            <w:noWrap/>
            <w:vAlign w:val="center"/>
            <w:hideMark/>
          </w:tcPr>
          <w:p w14:paraId="3DC19A0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3.274</w:t>
            </w:r>
          </w:p>
        </w:tc>
        <w:tc>
          <w:tcPr>
            <w:tcW w:w="736" w:type="dxa"/>
            <w:gridSpan w:val="2"/>
            <w:tcBorders>
              <w:top w:val="nil"/>
              <w:left w:val="single" w:sz="4" w:space="0" w:color="auto"/>
              <w:bottom w:val="nil"/>
              <w:right w:val="nil"/>
            </w:tcBorders>
            <w:shd w:val="clear" w:color="auto" w:fill="auto"/>
            <w:noWrap/>
            <w:vAlign w:val="center"/>
            <w:hideMark/>
          </w:tcPr>
          <w:p w14:paraId="473EFBD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2.009</w:t>
            </w:r>
          </w:p>
        </w:tc>
      </w:tr>
      <w:tr w:rsidR="00712564" w:rsidRPr="00712564" w14:paraId="6E07FA13"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724721A"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Ten</w:t>
            </w:r>
          </w:p>
        </w:tc>
        <w:tc>
          <w:tcPr>
            <w:tcW w:w="3010" w:type="dxa"/>
            <w:gridSpan w:val="2"/>
            <w:tcBorders>
              <w:top w:val="nil"/>
              <w:left w:val="single" w:sz="4" w:space="0" w:color="auto"/>
              <w:bottom w:val="nil"/>
              <w:right w:val="single" w:sz="8" w:space="0" w:color="auto"/>
            </w:tcBorders>
            <w:shd w:val="clear" w:color="auto" w:fill="auto"/>
            <w:vAlign w:val="center"/>
            <w:hideMark/>
          </w:tcPr>
          <w:p w14:paraId="5C3A356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Weeks worked in current Job</w:t>
            </w:r>
          </w:p>
        </w:tc>
        <w:tc>
          <w:tcPr>
            <w:tcW w:w="736" w:type="dxa"/>
            <w:tcBorders>
              <w:top w:val="nil"/>
              <w:left w:val="nil"/>
              <w:bottom w:val="nil"/>
              <w:right w:val="nil"/>
            </w:tcBorders>
            <w:shd w:val="clear" w:color="auto" w:fill="auto"/>
            <w:noWrap/>
            <w:vAlign w:val="center"/>
            <w:hideMark/>
          </w:tcPr>
          <w:p w14:paraId="4020523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23.784</w:t>
            </w:r>
          </w:p>
        </w:tc>
        <w:tc>
          <w:tcPr>
            <w:tcW w:w="736" w:type="dxa"/>
            <w:tcBorders>
              <w:top w:val="nil"/>
              <w:left w:val="single" w:sz="4" w:space="0" w:color="auto"/>
              <w:bottom w:val="nil"/>
              <w:right w:val="nil"/>
            </w:tcBorders>
            <w:shd w:val="clear" w:color="auto" w:fill="auto"/>
            <w:noWrap/>
            <w:vAlign w:val="center"/>
            <w:hideMark/>
          </w:tcPr>
          <w:p w14:paraId="32FFDE7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54.429</w:t>
            </w:r>
          </w:p>
        </w:tc>
        <w:tc>
          <w:tcPr>
            <w:tcW w:w="778" w:type="dxa"/>
            <w:tcBorders>
              <w:top w:val="nil"/>
              <w:left w:val="single" w:sz="8" w:space="0" w:color="auto"/>
              <w:bottom w:val="nil"/>
              <w:right w:val="nil"/>
            </w:tcBorders>
            <w:shd w:val="clear" w:color="auto" w:fill="auto"/>
            <w:noWrap/>
            <w:vAlign w:val="center"/>
            <w:hideMark/>
          </w:tcPr>
          <w:p w14:paraId="1D06D2E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21.689</w:t>
            </w:r>
          </w:p>
        </w:tc>
        <w:tc>
          <w:tcPr>
            <w:tcW w:w="736" w:type="dxa"/>
            <w:tcBorders>
              <w:top w:val="nil"/>
              <w:left w:val="single" w:sz="4" w:space="0" w:color="auto"/>
              <w:bottom w:val="nil"/>
              <w:right w:val="nil"/>
            </w:tcBorders>
            <w:shd w:val="clear" w:color="auto" w:fill="auto"/>
            <w:noWrap/>
            <w:vAlign w:val="center"/>
            <w:hideMark/>
          </w:tcPr>
          <w:p w14:paraId="29D4AC1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50.945</w:t>
            </w:r>
          </w:p>
        </w:tc>
        <w:tc>
          <w:tcPr>
            <w:tcW w:w="736" w:type="dxa"/>
            <w:tcBorders>
              <w:top w:val="nil"/>
              <w:left w:val="single" w:sz="8" w:space="0" w:color="auto"/>
              <w:bottom w:val="nil"/>
              <w:right w:val="nil"/>
            </w:tcBorders>
            <w:shd w:val="clear" w:color="auto" w:fill="auto"/>
            <w:noWrap/>
            <w:vAlign w:val="center"/>
            <w:hideMark/>
          </w:tcPr>
          <w:p w14:paraId="5EDA206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25.195</w:t>
            </w:r>
          </w:p>
        </w:tc>
        <w:tc>
          <w:tcPr>
            <w:tcW w:w="736" w:type="dxa"/>
            <w:tcBorders>
              <w:top w:val="nil"/>
              <w:left w:val="single" w:sz="4" w:space="0" w:color="auto"/>
              <w:bottom w:val="nil"/>
              <w:right w:val="nil"/>
            </w:tcBorders>
            <w:shd w:val="clear" w:color="auto" w:fill="auto"/>
            <w:noWrap/>
            <w:vAlign w:val="center"/>
            <w:hideMark/>
          </w:tcPr>
          <w:p w14:paraId="711AF96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57.417</w:t>
            </w:r>
          </w:p>
        </w:tc>
        <w:tc>
          <w:tcPr>
            <w:tcW w:w="679" w:type="dxa"/>
            <w:tcBorders>
              <w:top w:val="nil"/>
              <w:left w:val="single" w:sz="8" w:space="0" w:color="auto"/>
              <w:bottom w:val="nil"/>
              <w:right w:val="nil"/>
            </w:tcBorders>
            <w:shd w:val="clear" w:color="auto" w:fill="auto"/>
            <w:noWrap/>
            <w:vAlign w:val="center"/>
            <w:hideMark/>
          </w:tcPr>
          <w:p w14:paraId="32DE84F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26.165</w:t>
            </w:r>
          </w:p>
        </w:tc>
        <w:tc>
          <w:tcPr>
            <w:tcW w:w="736" w:type="dxa"/>
            <w:gridSpan w:val="2"/>
            <w:tcBorders>
              <w:top w:val="nil"/>
              <w:left w:val="single" w:sz="4" w:space="0" w:color="auto"/>
              <w:bottom w:val="nil"/>
              <w:right w:val="nil"/>
            </w:tcBorders>
            <w:shd w:val="clear" w:color="auto" w:fill="auto"/>
            <w:noWrap/>
            <w:vAlign w:val="center"/>
            <w:hideMark/>
          </w:tcPr>
          <w:p w14:paraId="1D9EBEB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57.196</w:t>
            </w:r>
          </w:p>
        </w:tc>
      </w:tr>
      <w:tr w:rsidR="00712564" w:rsidRPr="00712564" w14:paraId="186ABC2B"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311AB8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Exp</w:t>
            </w:r>
          </w:p>
        </w:tc>
        <w:tc>
          <w:tcPr>
            <w:tcW w:w="3010" w:type="dxa"/>
            <w:gridSpan w:val="2"/>
            <w:tcBorders>
              <w:top w:val="nil"/>
              <w:left w:val="single" w:sz="4" w:space="0" w:color="auto"/>
              <w:bottom w:val="nil"/>
              <w:right w:val="single" w:sz="8" w:space="0" w:color="auto"/>
            </w:tcBorders>
            <w:shd w:val="clear" w:color="auto" w:fill="auto"/>
            <w:vAlign w:val="center"/>
            <w:hideMark/>
          </w:tcPr>
          <w:p w14:paraId="17EF3BC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Cumulative total of weeks employed at time of unemployment spell</w:t>
            </w:r>
          </w:p>
        </w:tc>
        <w:tc>
          <w:tcPr>
            <w:tcW w:w="736" w:type="dxa"/>
            <w:tcBorders>
              <w:top w:val="nil"/>
              <w:left w:val="nil"/>
              <w:bottom w:val="nil"/>
              <w:right w:val="nil"/>
            </w:tcBorders>
            <w:shd w:val="clear" w:color="auto" w:fill="auto"/>
            <w:noWrap/>
            <w:vAlign w:val="center"/>
            <w:hideMark/>
          </w:tcPr>
          <w:p w14:paraId="4FD52F4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191.856</w:t>
            </w:r>
          </w:p>
        </w:tc>
        <w:tc>
          <w:tcPr>
            <w:tcW w:w="736" w:type="dxa"/>
            <w:tcBorders>
              <w:top w:val="nil"/>
              <w:left w:val="single" w:sz="4" w:space="0" w:color="auto"/>
              <w:bottom w:val="nil"/>
              <w:right w:val="nil"/>
            </w:tcBorders>
            <w:shd w:val="clear" w:color="auto" w:fill="auto"/>
            <w:noWrap/>
            <w:vAlign w:val="center"/>
            <w:hideMark/>
          </w:tcPr>
          <w:p w14:paraId="4083F63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152.048</w:t>
            </w:r>
          </w:p>
        </w:tc>
        <w:tc>
          <w:tcPr>
            <w:tcW w:w="778" w:type="dxa"/>
            <w:tcBorders>
              <w:top w:val="nil"/>
              <w:left w:val="single" w:sz="8" w:space="0" w:color="auto"/>
              <w:bottom w:val="nil"/>
              <w:right w:val="nil"/>
            </w:tcBorders>
            <w:shd w:val="clear" w:color="auto" w:fill="auto"/>
            <w:noWrap/>
            <w:vAlign w:val="center"/>
            <w:hideMark/>
          </w:tcPr>
          <w:p w14:paraId="218A392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169.662</w:t>
            </w:r>
          </w:p>
        </w:tc>
        <w:tc>
          <w:tcPr>
            <w:tcW w:w="736" w:type="dxa"/>
            <w:tcBorders>
              <w:top w:val="nil"/>
              <w:left w:val="single" w:sz="4" w:space="0" w:color="auto"/>
              <w:bottom w:val="nil"/>
              <w:right w:val="nil"/>
            </w:tcBorders>
            <w:shd w:val="clear" w:color="auto" w:fill="auto"/>
            <w:noWrap/>
            <w:vAlign w:val="center"/>
            <w:hideMark/>
          </w:tcPr>
          <w:p w14:paraId="4EBF99C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142.130</w:t>
            </w:r>
          </w:p>
        </w:tc>
        <w:tc>
          <w:tcPr>
            <w:tcW w:w="736" w:type="dxa"/>
            <w:tcBorders>
              <w:top w:val="nil"/>
              <w:left w:val="single" w:sz="8" w:space="0" w:color="auto"/>
              <w:bottom w:val="nil"/>
              <w:right w:val="nil"/>
            </w:tcBorders>
            <w:shd w:val="clear" w:color="auto" w:fill="auto"/>
            <w:noWrap/>
            <w:vAlign w:val="center"/>
            <w:hideMark/>
          </w:tcPr>
          <w:p w14:paraId="277C71B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203.462</w:t>
            </w:r>
          </w:p>
        </w:tc>
        <w:tc>
          <w:tcPr>
            <w:tcW w:w="736" w:type="dxa"/>
            <w:tcBorders>
              <w:top w:val="nil"/>
              <w:left w:val="single" w:sz="4" w:space="0" w:color="auto"/>
              <w:bottom w:val="nil"/>
              <w:right w:val="nil"/>
            </w:tcBorders>
            <w:shd w:val="clear" w:color="auto" w:fill="auto"/>
            <w:noWrap/>
            <w:vAlign w:val="center"/>
            <w:hideMark/>
          </w:tcPr>
          <w:p w14:paraId="6C23595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154.780</w:t>
            </w:r>
          </w:p>
        </w:tc>
        <w:tc>
          <w:tcPr>
            <w:tcW w:w="679" w:type="dxa"/>
            <w:tcBorders>
              <w:top w:val="nil"/>
              <w:left w:val="single" w:sz="8" w:space="0" w:color="auto"/>
              <w:bottom w:val="nil"/>
              <w:right w:val="nil"/>
            </w:tcBorders>
            <w:shd w:val="clear" w:color="auto" w:fill="auto"/>
            <w:noWrap/>
            <w:vAlign w:val="center"/>
            <w:hideMark/>
          </w:tcPr>
          <w:p w14:paraId="2326381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220.698</w:t>
            </w:r>
          </w:p>
        </w:tc>
        <w:tc>
          <w:tcPr>
            <w:tcW w:w="736" w:type="dxa"/>
            <w:gridSpan w:val="2"/>
            <w:tcBorders>
              <w:top w:val="nil"/>
              <w:left w:val="single" w:sz="4" w:space="0" w:color="auto"/>
              <w:bottom w:val="nil"/>
              <w:right w:val="nil"/>
            </w:tcBorders>
            <w:shd w:val="clear" w:color="auto" w:fill="auto"/>
            <w:noWrap/>
            <w:vAlign w:val="center"/>
            <w:hideMark/>
          </w:tcPr>
          <w:p w14:paraId="0C4399A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160.528</w:t>
            </w:r>
          </w:p>
        </w:tc>
      </w:tr>
      <w:tr w:rsidR="00712564" w:rsidRPr="00712564" w14:paraId="2332E23B"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1C173F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Union</w:t>
            </w:r>
          </w:p>
        </w:tc>
        <w:tc>
          <w:tcPr>
            <w:tcW w:w="3010" w:type="dxa"/>
            <w:gridSpan w:val="2"/>
            <w:tcBorders>
              <w:top w:val="nil"/>
              <w:left w:val="single" w:sz="4" w:space="0" w:color="auto"/>
              <w:bottom w:val="nil"/>
              <w:right w:val="single" w:sz="8" w:space="0" w:color="auto"/>
            </w:tcBorders>
            <w:shd w:val="clear" w:color="auto" w:fill="auto"/>
            <w:vAlign w:val="center"/>
            <w:hideMark/>
          </w:tcPr>
          <w:p w14:paraId="0589D8D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before gap had was union</w:t>
            </w:r>
          </w:p>
        </w:tc>
        <w:tc>
          <w:tcPr>
            <w:tcW w:w="736" w:type="dxa"/>
            <w:tcBorders>
              <w:top w:val="nil"/>
              <w:left w:val="nil"/>
              <w:bottom w:val="nil"/>
              <w:right w:val="nil"/>
            </w:tcBorders>
            <w:shd w:val="clear" w:color="auto" w:fill="auto"/>
            <w:noWrap/>
            <w:vAlign w:val="center"/>
            <w:hideMark/>
          </w:tcPr>
          <w:p w14:paraId="1450865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0.019</w:t>
            </w:r>
          </w:p>
        </w:tc>
        <w:tc>
          <w:tcPr>
            <w:tcW w:w="736" w:type="dxa"/>
            <w:tcBorders>
              <w:top w:val="nil"/>
              <w:left w:val="single" w:sz="4" w:space="0" w:color="auto"/>
              <w:bottom w:val="nil"/>
              <w:right w:val="nil"/>
            </w:tcBorders>
            <w:shd w:val="clear" w:color="auto" w:fill="auto"/>
            <w:noWrap/>
            <w:vAlign w:val="center"/>
            <w:hideMark/>
          </w:tcPr>
          <w:p w14:paraId="703EE0C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0.137</w:t>
            </w:r>
          </w:p>
        </w:tc>
        <w:tc>
          <w:tcPr>
            <w:tcW w:w="778" w:type="dxa"/>
            <w:tcBorders>
              <w:top w:val="nil"/>
              <w:left w:val="single" w:sz="8" w:space="0" w:color="auto"/>
              <w:bottom w:val="nil"/>
              <w:right w:val="nil"/>
            </w:tcBorders>
            <w:shd w:val="clear" w:color="auto" w:fill="auto"/>
            <w:noWrap/>
            <w:vAlign w:val="center"/>
            <w:hideMark/>
          </w:tcPr>
          <w:p w14:paraId="3742AB2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0.015</w:t>
            </w:r>
          </w:p>
        </w:tc>
        <w:tc>
          <w:tcPr>
            <w:tcW w:w="736" w:type="dxa"/>
            <w:tcBorders>
              <w:top w:val="nil"/>
              <w:left w:val="single" w:sz="4" w:space="0" w:color="auto"/>
              <w:bottom w:val="nil"/>
              <w:right w:val="nil"/>
            </w:tcBorders>
            <w:shd w:val="clear" w:color="auto" w:fill="auto"/>
            <w:noWrap/>
            <w:vAlign w:val="center"/>
            <w:hideMark/>
          </w:tcPr>
          <w:p w14:paraId="13ABF3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0.123</w:t>
            </w:r>
          </w:p>
        </w:tc>
        <w:tc>
          <w:tcPr>
            <w:tcW w:w="736" w:type="dxa"/>
            <w:tcBorders>
              <w:top w:val="nil"/>
              <w:left w:val="single" w:sz="8" w:space="0" w:color="auto"/>
              <w:bottom w:val="nil"/>
              <w:right w:val="nil"/>
            </w:tcBorders>
            <w:shd w:val="clear" w:color="auto" w:fill="auto"/>
            <w:noWrap/>
            <w:vAlign w:val="center"/>
            <w:hideMark/>
          </w:tcPr>
          <w:p w14:paraId="46AFC96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vAlign w:val="center"/>
            <w:hideMark/>
          </w:tcPr>
          <w:p w14:paraId="60CF406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0.148</w:t>
            </w:r>
          </w:p>
        </w:tc>
        <w:tc>
          <w:tcPr>
            <w:tcW w:w="679" w:type="dxa"/>
            <w:tcBorders>
              <w:top w:val="nil"/>
              <w:left w:val="single" w:sz="8" w:space="0" w:color="auto"/>
              <w:bottom w:val="nil"/>
              <w:right w:val="nil"/>
            </w:tcBorders>
            <w:shd w:val="clear" w:color="auto" w:fill="auto"/>
            <w:noWrap/>
            <w:vAlign w:val="center"/>
            <w:hideMark/>
          </w:tcPr>
          <w:p w14:paraId="09E769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0.022</w:t>
            </w:r>
          </w:p>
        </w:tc>
        <w:tc>
          <w:tcPr>
            <w:tcW w:w="736" w:type="dxa"/>
            <w:gridSpan w:val="2"/>
            <w:tcBorders>
              <w:top w:val="nil"/>
              <w:left w:val="single" w:sz="4" w:space="0" w:color="auto"/>
              <w:bottom w:val="nil"/>
              <w:right w:val="nil"/>
            </w:tcBorders>
            <w:shd w:val="clear" w:color="auto" w:fill="auto"/>
            <w:noWrap/>
            <w:vAlign w:val="center"/>
            <w:hideMark/>
          </w:tcPr>
          <w:p w14:paraId="0DCD975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0.147</w:t>
            </w:r>
          </w:p>
        </w:tc>
      </w:tr>
      <w:tr w:rsidR="00712564" w:rsidRPr="00712564" w14:paraId="608AD8E5"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721DC92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Quit</w:t>
            </w:r>
          </w:p>
        </w:tc>
        <w:tc>
          <w:tcPr>
            <w:tcW w:w="3010" w:type="dxa"/>
            <w:gridSpan w:val="2"/>
            <w:tcBorders>
              <w:top w:val="nil"/>
              <w:left w:val="single" w:sz="4" w:space="0" w:color="auto"/>
              <w:bottom w:val="nil"/>
              <w:right w:val="nil"/>
            </w:tcBorders>
            <w:shd w:val="clear" w:color="auto" w:fill="auto"/>
            <w:vAlign w:val="center"/>
            <w:hideMark/>
          </w:tcPr>
          <w:p w14:paraId="7BBB91B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ended voluntary</w:t>
            </w:r>
          </w:p>
        </w:tc>
        <w:tc>
          <w:tcPr>
            <w:tcW w:w="736" w:type="dxa"/>
            <w:tcBorders>
              <w:top w:val="nil"/>
              <w:left w:val="single" w:sz="8" w:space="0" w:color="auto"/>
              <w:bottom w:val="nil"/>
              <w:right w:val="nil"/>
            </w:tcBorders>
            <w:shd w:val="clear" w:color="auto" w:fill="auto"/>
            <w:noWrap/>
            <w:vAlign w:val="center"/>
            <w:hideMark/>
          </w:tcPr>
          <w:p w14:paraId="65D2400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4DEFDE1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0.161</w:t>
            </w:r>
          </w:p>
        </w:tc>
        <w:tc>
          <w:tcPr>
            <w:tcW w:w="778" w:type="dxa"/>
            <w:tcBorders>
              <w:top w:val="nil"/>
              <w:left w:val="single" w:sz="8" w:space="0" w:color="auto"/>
              <w:bottom w:val="nil"/>
              <w:right w:val="nil"/>
            </w:tcBorders>
            <w:shd w:val="clear" w:color="auto" w:fill="auto"/>
            <w:noWrap/>
            <w:vAlign w:val="center"/>
            <w:hideMark/>
          </w:tcPr>
          <w:p w14:paraId="0628922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5D7C45B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38BBCB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22D2E77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0.162</w:t>
            </w:r>
          </w:p>
        </w:tc>
        <w:tc>
          <w:tcPr>
            <w:tcW w:w="679" w:type="dxa"/>
            <w:tcBorders>
              <w:top w:val="nil"/>
              <w:left w:val="single" w:sz="8" w:space="0" w:color="auto"/>
              <w:bottom w:val="nil"/>
              <w:right w:val="nil"/>
            </w:tcBorders>
            <w:shd w:val="clear" w:color="auto" w:fill="auto"/>
            <w:noWrap/>
            <w:vAlign w:val="center"/>
            <w:hideMark/>
          </w:tcPr>
          <w:p w14:paraId="10074C5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0.026</w:t>
            </w:r>
          </w:p>
        </w:tc>
        <w:tc>
          <w:tcPr>
            <w:tcW w:w="736" w:type="dxa"/>
            <w:gridSpan w:val="2"/>
            <w:tcBorders>
              <w:top w:val="nil"/>
              <w:left w:val="single" w:sz="4" w:space="0" w:color="auto"/>
              <w:bottom w:val="nil"/>
              <w:right w:val="nil"/>
            </w:tcBorders>
            <w:shd w:val="clear" w:color="auto" w:fill="auto"/>
            <w:noWrap/>
            <w:vAlign w:val="center"/>
            <w:hideMark/>
          </w:tcPr>
          <w:p w14:paraId="0307E28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0.160</w:t>
            </w:r>
          </w:p>
        </w:tc>
      </w:tr>
      <w:tr w:rsidR="00712564" w:rsidRPr="00712564" w14:paraId="4F913297"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9AFA05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Forced</w:t>
            </w:r>
          </w:p>
        </w:tc>
        <w:tc>
          <w:tcPr>
            <w:tcW w:w="3010" w:type="dxa"/>
            <w:gridSpan w:val="2"/>
            <w:tcBorders>
              <w:top w:val="nil"/>
              <w:left w:val="single" w:sz="4" w:space="0" w:color="auto"/>
              <w:bottom w:val="nil"/>
              <w:right w:val="nil"/>
            </w:tcBorders>
            <w:shd w:val="clear" w:color="auto" w:fill="auto"/>
            <w:vAlign w:val="center"/>
            <w:hideMark/>
          </w:tcPr>
          <w:p w14:paraId="71A6D73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ended by being fired</w:t>
            </w:r>
          </w:p>
        </w:tc>
        <w:tc>
          <w:tcPr>
            <w:tcW w:w="736" w:type="dxa"/>
            <w:tcBorders>
              <w:top w:val="nil"/>
              <w:left w:val="single" w:sz="8" w:space="0" w:color="auto"/>
              <w:bottom w:val="nil"/>
              <w:right w:val="nil"/>
            </w:tcBorders>
            <w:shd w:val="clear" w:color="auto" w:fill="auto"/>
            <w:noWrap/>
            <w:vAlign w:val="center"/>
            <w:hideMark/>
          </w:tcPr>
          <w:p w14:paraId="289C0A6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05475FE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0.084</w:t>
            </w:r>
          </w:p>
        </w:tc>
        <w:tc>
          <w:tcPr>
            <w:tcW w:w="778" w:type="dxa"/>
            <w:tcBorders>
              <w:top w:val="nil"/>
              <w:left w:val="single" w:sz="8" w:space="0" w:color="auto"/>
              <w:bottom w:val="nil"/>
              <w:right w:val="nil"/>
            </w:tcBorders>
            <w:shd w:val="clear" w:color="auto" w:fill="auto"/>
            <w:noWrap/>
            <w:vAlign w:val="center"/>
            <w:hideMark/>
          </w:tcPr>
          <w:p w14:paraId="1E36853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0.006</w:t>
            </w:r>
          </w:p>
        </w:tc>
        <w:tc>
          <w:tcPr>
            <w:tcW w:w="736" w:type="dxa"/>
            <w:tcBorders>
              <w:top w:val="nil"/>
              <w:left w:val="single" w:sz="4" w:space="0" w:color="auto"/>
              <w:bottom w:val="nil"/>
              <w:right w:val="nil"/>
            </w:tcBorders>
            <w:shd w:val="clear" w:color="auto" w:fill="auto"/>
            <w:noWrap/>
            <w:vAlign w:val="center"/>
            <w:hideMark/>
          </w:tcPr>
          <w:p w14:paraId="2CA0A11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0.080</w:t>
            </w:r>
          </w:p>
        </w:tc>
        <w:tc>
          <w:tcPr>
            <w:tcW w:w="736" w:type="dxa"/>
            <w:tcBorders>
              <w:top w:val="nil"/>
              <w:left w:val="single" w:sz="8" w:space="0" w:color="auto"/>
              <w:bottom w:val="nil"/>
              <w:right w:val="nil"/>
            </w:tcBorders>
            <w:shd w:val="clear" w:color="auto" w:fill="auto"/>
            <w:noWrap/>
            <w:vAlign w:val="center"/>
            <w:hideMark/>
          </w:tcPr>
          <w:p w14:paraId="294FAAB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7056233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0.086</w:t>
            </w:r>
          </w:p>
        </w:tc>
        <w:tc>
          <w:tcPr>
            <w:tcW w:w="679" w:type="dxa"/>
            <w:tcBorders>
              <w:top w:val="nil"/>
              <w:left w:val="single" w:sz="8" w:space="0" w:color="auto"/>
              <w:bottom w:val="nil"/>
              <w:right w:val="nil"/>
            </w:tcBorders>
            <w:shd w:val="clear" w:color="auto" w:fill="auto"/>
            <w:noWrap/>
            <w:vAlign w:val="center"/>
            <w:hideMark/>
          </w:tcPr>
          <w:p w14:paraId="33931B2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0.008</w:t>
            </w:r>
          </w:p>
        </w:tc>
        <w:tc>
          <w:tcPr>
            <w:tcW w:w="736" w:type="dxa"/>
            <w:gridSpan w:val="2"/>
            <w:tcBorders>
              <w:top w:val="nil"/>
              <w:left w:val="single" w:sz="4" w:space="0" w:color="auto"/>
              <w:bottom w:val="nil"/>
              <w:right w:val="nil"/>
            </w:tcBorders>
            <w:shd w:val="clear" w:color="auto" w:fill="auto"/>
            <w:noWrap/>
            <w:vAlign w:val="center"/>
            <w:hideMark/>
          </w:tcPr>
          <w:p w14:paraId="2D84828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0.091</w:t>
            </w:r>
          </w:p>
        </w:tc>
      </w:tr>
      <w:tr w:rsidR="00712564" w:rsidRPr="00712564" w14:paraId="7FA6F331"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104E9CC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Ended</w:t>
            </w:r>
          </w:p>
        </w:tc>
        <w:tc>
          <w:tcPr>
            <w:tcW w:w="3010" w:type="dxa"/>
            <w:gridSpan w:val="2"/>
            <w:tcBorders>
              <w:top w:val="nil"/>
              <w:left w:val="single" w:sz="4" w:space="0" w:color="auto"/>
              <w:bottom w:val="nil"/>
              <w:right w:val="nil"/>
            </w:tcBorders>
            <w:shd w:val="clear" w:color="auto" w:fill="auto"/>
            <w:vAlign w:val="center"/>
            <w:hideMark/>
          </w:tcPr>
          <w:p w14:paraId="32E0600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ended due to firm circumstances</w:t>
            </w:r>
          </w:p>
        </w:tc>
        <w:tc>
          <w:tcPr>
            <w:tcW w:w="736" w:type="dxa"/>
            <w:tcBorders>
              <w:top w:val="nil"/>
              <w:left w:val="single" w:sz="8" w:space="0" w:color="auto"/>
              <w:bottom w:val="nil"/>
              <w:right w:val="nil"/>
            </w:tcBorders>
            <w:shd w:val="clear" w:color="auto" w:fill="auto"/>
            <w:noWrap/>
            <w:vAlign w:val="center"/>
            <w:hideMark/>
          </w:tcPr>
          <w:p w14:paraId="64D16E3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17E4D9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0.157</w:t>
            </w:r>
          </w:p>
        </w:tc>
        <w:tc>
          <w:tcPr>
            <w:tcW w:w="778" w:type="dxa"/>
            <w:tcBorders>
              <w:top w:val="nil"/>
              <w:left w:val="single" w:sz="8" w:space="0" w:color="auto"/>
              <w:bottom w:val="nil"/>
              <w:right w:val="nil"/>
            </w:tcBorders>
            <w:shd w:val="clear" w:color="auto" w:fill="auto"/>
            <w:noWrap/>
            <w:vAlign w:val="center"/>
            <w:hideMark/>
          </w:tcPr>
          <w:p w14:paraId="757334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FC171B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0.156</w:t>
            </w:r>
          </w:p>
        </w:tc>
        <w:tc>
          <w:tcPr>
            <w:tcW w:w="736" w:type="dxa"/>
            <w:tcBorders>
              <w:top w:val="nil"/>
              <w:left w:val="single" w:sz="8" w:space="0" w:color="auto"/>
              <w:bottom w:val="nil"/>
              <w:right w:val="nil"/>
            </w:tcBorders>
            <w:shd w:val="clear" w:color="auto" w:fill="auto"/>
            <w:noWrap/>
            <w:vAlign w:val="center"/>
            <w:hideMark/>
          </w:tcPr>
          <w:p w14:paraId="1B342D4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3BB9042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0.162</w:t>
            </w:r>
          </w:p>
        </w:tc>
        <w:tc>
          <w:tcPr>
            <w:tcW w:w="679" w:type="dxa"/>
            <w:tcBorders>
              <w:top w:val="nil"/>
              <w:left w:val="single" w:sz="8" w:space="0" w:color="auto"/>
              <w:bottom w:val="nil"/>
              <w:right w:val="nil"/>
            </w:tcBorders>
            <w:shd w:val="clear" w:color="auto" w:fill="auto"/>
            <w:noWrap/>
            <w:vAlign w:val="center"/>
            <w:hideMark/>
          </w:tcPr>
          <w:p w14:paraId="43E161C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0.024</w:t>
            </w:r>
          </w:p>
        </w:tc>
        <w:tc>
          <w:tcPr>
            <w:tcW w:w="736" w:type="dxa"/>
            <w:gridSpan w:val="2"/>
            <w:tcBorders>
              <w:top w:val="nil"/>
              <w:left w:val="single" w:sz="4" w:space="0" w:color="auto"/>
              <w:bottom w:val="nil"/>
              <w:right w:val="nil"/>
            </w:tcBorders>
            <w:shd w:val="clear" w:color="auto" w:fill="auto"/>
            <w:noWrap/>
            <w:vAlign w:val="center"/>
            <w:hideMark/>
          </w:tcPr>
          <w:p w14:paraId="3871C53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0.153</w:t>
            </w:r>
          </w:p>
        </w:tc>
      </w:tr>
      <w:tr w:rsidR="00712564" w:rsidRPr="00712564" w14:paraId="5BBAB97C"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2CC8B72"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Illness</w:t>
            </w:r>
          </w:p>
        </w:tc>
        <w:tc>
          <w:tcPr>
            <w:tcW w:w="3010" w:type="dxa"/>
            <w:gridSpan w:val="2"/>
            <w:tcBorders>
              <w:top w:val="nil"/>
              <w:left w:val="single" w:sz="4" w:space="0" w:color="auto"/>
              <w:bottom w:val="nil"/>
              <w:right w:val="nil"/>
            </w:tcBorders>
            <w:shd w:val="clear" w:color="auto" w:fill="auto"/>
            <w:vAlign w:val="center"/>
            <w:hideMark/>
          </w:tcPr>
          <w:p w14:paraId="3C0E7CF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ended due to illness</w:t>
            </w:r>
          </w:p>
        </w:tc>
        <w:tc>
          <w:tcPr>
            <w:tcW w:w="736" w:type="dxa"/>
            <w:tcBorders>
              <w:top w:val="nil"/>
              <w:left w:val="single" w:sz="8" w:space="0" w:color="auto"/>
              <w:bottom w:val="nil"/>
              <w:right w:val="nil"/>
            </w:tcBorders>
            <w:shd w:val="clear" w:color="auto" w:fill="auto"/>
            <w:noWrap/>
            <w:vAlign w:val="center"/>
            <w:hideMark/>
          </w:tcPr>
          <w:p w14:paraId="12DBEBF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9F72D7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0.030</w:t>
            </w:r>
          </w:p>
        </w:tc>
        <w:tc>
          <w:tcPr>
            <w:tcW w:w="778" w:type="dxa"/>
            <w:tcBorders>
              <w:top w:val="nil"/>
              <w:left w:val="single" w:sz="8" w:space="0" w:color="auto"/>
              <w:bottom w:val="nil"/>
              <w:right w:val="nil"/>
            </w:tcBorders>
            <w:shd w:val="clear" w:color="auto" w:fill="auto"/>
            <w:noWrap/>
            <w:vAlign w:val="center"/>
            <w:hideMark/>
          </w:tcPr>
          <w:p w14:paraId="3A98929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0A3D5D1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0.023</w:t>
            </w:r>
          </w:p>
        </w:tc>
        <w:tc>
          <w:tcPr>
            <w:tcW w:w="736" w:type="dxa"/>
            <w:tcBorders>
              <w:top w:val="nil"/>
              <w:left w:val="single" w:sz="8" w:space="0" w:color="auto"/>
              <w:bottom w:val="nil"/>
              <w:right w:val="nil"/>
            </w:tcBorders>
            <w:shd w:val="clear" w:color="auto" w:fill="auto"/>
            <w:noWrap/>
            <w:vAlign w:val="center"/>
            <w:hideMark/>
          </w:tcPr>
          <w:p w14:paraId="6F28FCD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278BAD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0.034</w:t>
            </w:r>
          </w:p>
        </w:tc>
        <w:tc>
          <w:tcPr>
            <w:tcW w:w="679" w:type="dxa"/>
            <w:tcBorders>
              <w:top w:val="nil"/>
              <w:left w:val="single" w:sz="8" w:space="0" w:color="auto"/>
              <w:bottom w:val="nil"/>
              <w:right w:val="nil"/>
            </w:tcBorders>
            <w:shd w:val="clear" w:color="auto" w:fill="auto"/>
            <w:noWrap/>
            <w:vAlign w:val="center"/>
            <w:hideMark/>
          </w:tcPr>
          <w:p w14:paraId="3CA5ACB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0.001</w:t>
            </w:r>
          </w:p>
        </w:tc>
        <w:tc>
          <w:tcPr>
            <w:tcW w:w="736" w:type="dxa"/>
            <w:gridSpan w:val="2"/>
            <w:tcBorders>
              <w:top w:val="nil"/>
              <w:left w:val="single" w:sz="4" w:space="0" w:color="auto"/>
              <w:bottom w:val="nil"/>
              <w:right w:val="nil"/>
            </w:tcBorders>
            <w:shd w:val="clear" w:color="auto" w:fill="auto"/>
            <w:noWrap/>
            <w:vAlign w:val="center"/>
            <w:hideMark/>
          </w:tcPr>
          <w:p w14:paraId="3AE0C38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0.038</w:t>
            </w:r>
          </w:p>
        </w:tc>
      </w:tr>
      <w:tr w:rsidR="00712564" w:rsidRPr="00712564" w14:paraId="64421F4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56AABE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Unknown</w:t>
            </w:r>
          </w:p>
        </w:tc>
        <w:tc>
          <w:tcPr>
            <w:tcW w:w="3010" w:type="dxa"/>
            <w:gridSpan w:val="2"/>
            <w:tcBorders>
              <w:top w:val="nil"/>
              <w:left w:val="single" w:sz="4" w:space="0" w:color="auto"/>
              <w:bottom w:val="nil"/>
              <w:right w:val="nil"/>
            </w:tcBorders>
            <w:shd w:val="clear" w:color="auto" w:fill="auto"/>
            <w:vAlign w:val="center"/>
            <w:hideMark/>
          </w:tcPr>
          <w:p w14:paraId="08519F4D"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ending cause unknown</w:t>
            </w:r>
          </w:p>
        </w:tc>
        <w:tc>
          <w:tcPr>
            <w:tcW w:w="736" w:type="dxa"/>
            <w:tcBorders>
              <w:top w:val="nil"/>
              <w:left w:val="single" w:sz="8" w:space="0" w:color="auto"/>
              <w:bottom w:val="nil"/>
              <w:right w:val="nil"/>
            </w:tcBorders>
            <w:shd w:val="clear" w:color="auto" w:fill="auto"/>
            <w:noWrap/>
            <w:vAlign w:val="center"/>
            <w:hideMark/>
          </w:tcPr>
          <w:p w14:paraId="3E59136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7A4A4CB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0.238</w:t>
            </w:r>
          </w:p>
        </w:tc>
        <w:tc>
          <w:tcPr>
            <w:tcW w:w="778" w:type="dxa"/>
            <w:tcBorders>
              <w:top w:val="nil"/>
              <w:left w:val="single" w:sz="8" w:space="0" w:color="auto"/>
              <w:bottom w:val="nil"/>
              <w:right w:val="nil"/>
            </w:tcBorders>
            <w:shd w:val="clear" w:color="auto" w:fill="auto"/>
            <w:noWrap/>
            <w:vAlign w:val="center"/>
            <w:hideMark/>
          </w:tcPr>
          <w:p w14:paraId="0F6E748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0.941</w:t>
            </w:r>
          </w:p>
        </w:tc>
        <w:tc>
          <w:tcPr>
            <w:tcW w:w="736" w:type="dxa"/>
            <w:tcBorders>
              <w:top w:val="nil"/>
              <w:left w:val="single" w:sz="4" w:space="0" w:color="auto"/>
              <w:bottom w:val="nil"/>
              <w:right w:val="nil"/>
            </w:tcBorders>
            <w:shd w:val="clear" w:color="auto" w:fill="auto"/>
            <w:noWrap/>
            <w:vAlign w:val="center"/>
            <w:hideMark/>
          </w:tcPr>
          <w:p w14:paraId="1B78594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0.235</w:t>
            </w:r>
          </w:p>
        </w:tc>
        <w:tc>
          <w:tcPr>
            <w:tcW w:w="736" w:type="dxa"/>
            <w:tcBorders>
              <w:top w:val="nil"/>
              <w:left w:val="single" w:sz="8" w:space="0" w:color="auto"/>
              <w:bottom w:val="nil"/>
              <w:right w:val="nil"/>
            </w:tcBorders>
            <w:shd w:val="clear" w:color="auto" w:fill="auto"/>
            <w:noWrap/>
            <w:vAlign w:val="center"/>
            <w:hideMark/>
          </w:tcPr>
          <w:p w14:paraId="730689A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0.938</w:t>
            </w:r>
          </w:p>
        </w:tc>
        <w:tc>
          <w:tcPr>
            <w:tcW w:w="736" w:type="dxa"/>
            <w:tcBorders>
              <w:top w:val="nil"/>
              <w:left w:val="single" w:sz="4" w:space="0" w:color="auto"/>
              <w:bottom w:val="nil"/>
              <w:right w:val="nil"/>
            </w:tcBorders>
            <w:shd w:val="clear" w:color="auto" w:fill="auto"/>
            <w:noWrap/>
            <w:vAlign w:val="center"/>
            <w:hideMark/>
          </w:tcPr>
          <w:p w14:paraId="5CDCC69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0.242</w:t>
            </w:r>
          </w:p>
        </w:tc>
        <w:tc>
          <w:tcPr>
            <w:tcW w:w="679" w:type="dxa"/>
            <w:tcBorders>
              <w:top w:val="nil"/>
              <w:left w:val="single" w:sz="8" w:space="0" w:color="auto"/>
              <w:bottom w:val="nil"/>
              <w:right w:val="nil"/>
            </w:tcBorders>
            <w:shd w:val="clear" w:color="auto" w:fill="auto"/>
            <w:noWrap/>
            <w:vAlign w:val="center"/>
            <w:hideMark/>
          </w:tcPr>
          <w:p w14:paraId="1CBB0B0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0.940</w:t>
            </w:r>
          </w:p>
        </w:tc>
        <w:tc>
          <w:tcPr>
            <w:tcW w:w="736" w:type="dxa"/>
            <w:gridSpan w:val="2"/>
            <w:tcBorders>
              <w:top w:val="nil"/>
              <w:left w:val="single" w:sz="4" w:space="0" w:color="auto"/>
              <w:bottom w:val="nil"/>
              <w:right w:val="nil"/>
            </w:tcBorders>
            <w:shd w:val="clear" w:color="auto" w:fill="auto"/>
            <w:noWrap/>
            <w:vAlign w:val="center"/>
            <w:hideMark/>
          </w:tcPr>
          <w:p w14:paraId="4EA327F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0.238</w:t>
            </w:r>
          </w:p>
        </w:tc>
      </w:tr>
      <w:tr w:rsidR="00712564" w:rsidRPr="00712564" w14:paraId="48DCB1B1"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7B7B99E"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URate</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3E58CAC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Regional Unemployment Rate</w:t>
            </w:r>
          </w:p>
        </w:tc>
        <w:tc>
          <w:tcPr>
            <w:tcW w:w="736" w:type="dxa"/>
            <w:tcBorders>
              <w:top w:val="nil"/>
              <w:left w:val="nil"/>
              <w:bottom w:val="nil"/>
              <w:right w:val="nil"/>
            </w:tcBorders>
            <w:shd w:val="clear" w:color="auto" w:fill="auto"/>
            <w:noWrap/>
            <w:vAlign w:val="center"/>
            <w:hideMark/>
          </w:tcPr>
          <w:p w14:paraId="6F67E8B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6.004</w:t>
            </w:r>
          </w:p>
        </w:tc>
        <w:tc>
          <w:tcPr>
            <w:tcW w:w="736" w:type="dxa"/>
            <w:tcBorders>
              <w:top w:val="nil"/>
              <w:left w:val="single" w:sz="4" w:space="0" w:color="auto"/>
              <w:bottom w:val="nil"/>
              <w:right w:val="nil"/>
            </w:tcBorders>
            <w:shd w:val="clear" w:color="auto" w:fill="auto"/>
            <w:noWrap/>
            <w:vAlign w:val="center"/>
            <w:hideMark/>
          </w:tcPr>
          <w:p w14:paraId="0058A09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1.861</w:t>
            </w:r>
          </w:p>
        </w:tc>
        <w:tc>
          <w:tcPr>
            <w:tcW w:w="778" w:type="dxa"/>
            <w:tcBorders>
              <w:top w:val="nil"/>
              <w:left w:val="single" w:sz="8" w:space="0" w:color="auto"/>
              <w:bottom w:val="nil"/>
              <w:right w:val="nil"/>
            </w:tcBorders>
            <w:shd w:val="clear" w:color="auto" w:fill="auto"/>
            <w:noWrap/>
            <w:vAlign w:val="center"/>
            <w:hideMark/>
          </w:tcPr>
          <w:p w14:paraId="6314583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5.731</w:t>
            </w:r>
          </w:p>
        </w:tc>
        <w:tc>
          <w:tcPr>
            <w:tcW w:w="736" w:type="dxa"/>
            <w:tcBorders>
              <w:top w:val="nil"/>
              <w:left w:val="single" w:sz="4" w:space="0" w:color="auto"/>
              <w:bottom w:val="nil"/>
              <w:right w:val="nil"/>
            </w:tcBorders>
            <w:shd w:val="clear" w:color="auto" w:fill="auto"/>
            <w:noWrap/>
            <w:vAlign w:val="center"/>
            <w:hideMark/>
          </w:tcPr>
          <w:p w14:paraId="1E889CF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1.678</w:t>
            </w:r>
          </w:p>
        </w:tc>
        <w:tc>
          <w:tcPr>
            <w:tcW w:w="736" w:type="dxa"/>
            <w:tcBorders>
              <w:top w:val="nil"/>
              <w:left w:val="single" w:sz="8" w:space="0" w:color="auto"/>
              <w:bottom w:val="nil"/>
              <w:right w:val="nil"/>
            </w:tcBorders>
            <w:shd w:val="clear" w:color="auto" w:fill="auto"/>
            <w:noWrap/>
            <w:vAlign w:val="center"/>
            <w:hideMark/>
          </w:tcPr>
          <w:p w14:paraId="79FA319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6.118</w:t>
            </w:r>
          </w:p>
        </w:tc>
        <w:tc>
          <w:tcPr>
            <w:tcW w:w="736" w:type="dxa"/>
            <w:tcBorders>
              <w:top w:val="nil"/>
              <w:left w:val="single" w:sz="4" w:space="0" w:color="auto"/>
              <w:bottom w:val="nil"/>
              <w:right w:val="nil"/>
            </w:tcBorders>
            <w:shd w:val="clear" w:color="auto" w:fill="auto"/>
            <w:noWrap/>
            <w:vAlign w:val="center"/>
            <w:hideMark/>
          </w:tcPr>
          <w:p w14:paraId="0E4DCF8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1.893</w:t>
            </w:r>
          </w:p>
        </w:tc>
        <w:tc>
          <w:tcPr>
            <w:tcW w:w="679" w:type="dxa"/>
            <w:tcBorders>
              <w:top w:val="nil"/>
              <w:left w:val="single" w:sz="8" w:space="0" w:color="auto"/>
              <w:bottom w:val="nil"/>
              <w:right w:val="nil"/>
            </w:tcBorders>
            <w:shd w:val="clear" w:color="auto" w:fill="auto"/>
            <w:noWrap/>
            <w:vAlign w:val="center"/>
            <w:hideMark/>
          </w:tcPr>
          <w:p w14:paraId="5A1FBED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6.391</w:t>
            </w:r>
          </w:p>
        </w:tc>
        <w:tc>
          <w:tcPr>
            <w:tcW w:w="736" w:type="dxa"/>
            <w:gridSpan w:val="2"/>
            <w:tcBorders>
              <w:top w:val="nil"/>
              <w:left w:val="single" w:sz="4" w:space="0" w:color="auto"/>
              <w:bottom w:val="nil"/>
              <w:right w:val="nil"/>
            </w:tcBorders>
            <w:shd w:val="clear" w:color="auto" w:fill="auto"/>
            <w:noWrap/>
            <w:vAlign w:val="center"/>
            <w:hideMark/>
          </w:tcPr>
          <w:p w14:paraId="0EEA2D6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2.058</w:t>
            </w:r>
          </w:p>
        </w:tc>
      </w:tr>
      <w:tr w:rsidR="00712564" w:rsidRPr="00712564" w14:paraId="03B900FC" w14:textId="77777777" w:rsidTr="00712564">
        <w:trPr>
          <w:gridAfter w:val="3"/>
          <w:wAfter w:w="477" w:type="dxa"/>
          <w:trHeight w:val="216"/>
        </w:trPr>
        <w:tc>
          <w:tcPr>
            <w:tcW w:w="1123" w:type="dxa"/>
            <w:tcBorders>
              <w:top w:val="single" w:sz="4" w:space="0" w:color="auto"/>
              <w:left w:val="nil"/>
              <w:bottom w:val="single" w:sz="8" w:space="0" w:color="auto"/>
              <w:right w:val="nil"/>
            </w:tcBorders>
            <w:shd w:val="clear" w:color="auto" w:fill="auto"/>
            <w:noWrap/>
            <w:vAlign w:val="center"/>
            <w:hideMark/>
          </w:tcPr>
          <w:p w14:paraId="5599B502"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Observations</w:t>
            </w:r>
          </w:p>
        </w:tc>
        <w:tc>
          <w:tcPr>
            <w:tcW w:w="3010" w:type="dxa"/>
            <w:gridSpan w:val="2"/>
            <w:tcBorders>
              <w:top w:val="single" w:sz="4" w:space="0" w:color="auto"/>
              <w:left w:val="nil"/>
              <w:bottom w:val="single" w:sz="8" w:space="0" w:color="auto"/>
              <w:right w:val="nil"/>
            </w:tcBorders>
            <w:shd w:val="clear" w:color="auto" w:fill="auto"/>
            <w:vAlign w:val="center"/>
            <w:hideMark/>
          </w:tcPr>
          <w:p w14:paraId="04C1E22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Individual-Spell Count</w:t>
            </w:r>
          </w:p>
        </w:tc>
        <w:tc>
          <w:tcPr>
            <w:tcW w:w="1472" w:type="dxa"/>
            <w:gridSpan w:val="2"/>
            <w:tcBorders>
              <w:top w:val="single" w:sz="4" w:space="0" w:color="auto"/>
              <w:left w:val="single" w:sz="8" w:space="0" w:color="auto"/>
              <w:bottom w:val="single" w:sz="8" w:space="0" w:color="auto"/>
              <w:right w:val="nil"/>
            </w:tcBorders>
            <w:shd w:val="clear" w:color="auto" w:fill="auto"/>
            <w:noWrap/>
            <w:vAlign w:val="center"/>
            <w:hideMark/>
          </w:tcPr>
          <w:p w14:paraId="1D0E80A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16,210</w:t>
            </w:r>
          </w:p>
        </w:tc>
        <w:tc>
          <w:tcPr>
            <w:tcW w:w="1514" w:type="dxa"/>
            <w:gridSpan w:val="2"/>
            <w:tcBorders>
              <w:top w:val="single" w:sz="4" w:space="0" w:color="auto"/>
              <w:left w:val="single" w:sz="8" w:space="0" w:color="auto"/>
              <w:bottom w:val="single" w:sz="8" w:space="0" w:color="auto"/>
              <w:right w:val="nil"/>
            </w:tcBorders>
            <w:shd w:val="clear" w:color="auto" w:fill="auto"/>
            <w:noWrap/>
            <w:vAlign w:val="center"/>
            <w:hideMark/>
          </w:tcPr>
          <w:p w14:paraId="506AA29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7,662</w:t>
            </w:r>
          </w:p>
        </w:tc>
        <w:tc>
          <w:tcPr>
            <w:tcW w:w="1472" w:type="dxa"/>
            <w:gridSpan w:val="2"/>
            <w:tcBorders>
              <w:top w:val="single" w:sz="4" w:space="0" w:color="auto"/>
              <w:left w:val="single" w:sz="8" w:space="0" w:color="auto"/>
              <w:bottom w:val="single" w:sz="8" w:space="0" w:color="auto"/>
              <w:right w:val="nil"/>
            </w:tcBorders>
            <w:shd w:val="clear" w:color="auto" w:fill="auto"/>
            <w:noWrap/>
            <w:vAlign w:val="center"/>
            <w:hideMark/>
          </w:tcPr>
          <w:p w14:paraId="25EC7AD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4,438</w:t>
            </w:r>
          </w:p>
        </w:tc>
        <w:tc>
          <w:tcPr>
            <w:tcW w:w="1241" w:type="dxa"/>
            <w:gridSpan w:val="2"/>
            <w:tcBorders>
              <w:top w:val="single" w:sz="4" w:space="0" w:color="auto"/>
              <w:left w:val="single" w:sz="8" w:space="0" w:color="auto"/>
              <w:bottom w:val="single" w:sz="8" w:space="0" w:color="auto"/>
              <w:right w:val="nil"/>
            </w:tcBorders>
            <w:shd w:val="clear" w:color="auto" w:fill="auto"/>
            <w:noWrap/>
            <w:vAlign w:val="center"/>
            <w:hideMark/>
          </w:tcPr>
          <w:p w14:paraId="7C31208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4,110</w:t>
            </w:r>
          </w:p>
        </w:tc>
      </w:tr>
    </w:tbl>
    <w:p w14:paraId="4F9B9D54" w14:textId="20260347" w:rsidR="006A7618" w:rsidRDefault="006A7618">
      <w:pPr>
        <w:widowControl/>
        <w:spacing w:after="160" w:line="259" w:lineRule="auto"/>
        <w:rPr>
          <w:rFonts w:ascii="Times New Roman" w:hAnsi="Times New Roman"/>
          <w:sz w:val="22"/>
          <w:szCs w:val="22"/>
        </w:rPr>
      </w:pPr>
      <w:r>
        <w:rPr>
          <w:rFonts w:ascii="Times New Roman" w:hAnsi="Times New Roman"/>
          <w:sz w:val="22"/>
          <w:szCs w:val="22"/>
        </w:rPr>
        <w:br w:type="page"/>
      </w:r>
    </w:p>
    <w:p w14:paraId="46ED4B0C" w14:textId="75A7FD04" w:rsidR="00964A28" w:rsidRPr="00964A28" w:rsidRDefault="00F3177A" w:rsidP="00964A28">
      <w:pPr>
        <w:tabs>
          <w:tab w:val="left" w:pos="432"/>
        </w:tabs>
        <w:spacing w:line="480" w:lineRule="auto"/>
        <w:ind w:firstLine="432"/>
        <w:rPr>
          <w:rFonts w:ascii="Times New Roman" w:hAnsi="Times New Roman"/>
          <w:sz w:val="22"/>
          <w:szCs w:val="22"/>
        </w:rPr>
      </w:pPr>
      <w:r>
        <w:rPr>
          <w:rFonts w:ascii="Times New Roman" w:hAnsi="Times New Roman"/>
          <w:sz w:val="22"/>
          <w:szCs w:val="22"/>
        </w:rPr>
        <w:lastRenderedPageBreak/>
        <w:t xml:space="preserve">It is possible that BMI and unemployment may be endogenous via two possible channels. The first is that concurrent </w:t>
      </w:r>
      <w:r w:rsidR="00964A28" w:rsidRPr="007C5C8B">
        <w:rPr>
          <w:rFonts w:ascii="Times New Roman" w:hAnsi="Times New Roman"/>
          <w:sz w:val="22"/>
          <w:szCs w:val="22"/>
        </w:rPr>
        <w:t>unemployment</w:t>
      </w:r>
      <w:r>
        <w:rPr>
          <w:rFonts w:ascii="Times New Roman" w:hAnsi="Times New Roman"/>
          <w:sz w:val="22"/>
          <w:szCs w:val="22"/>
        </w:rPr>
        <w:t xml:space="preserve"> may increase the probability of obesity and the second is that unemployment and obesity may be correlated to unobserved individual characteristics such as self-esteem or depression. In the former case, we estimate the models using both current and lagged BMI and show the results are stable for either measure. For the latter case, we estimate the models assuming frailty across the individual. </w:t>
      </w:r>
    </w:p>
    <w:p w14:paraId="1864ED4B" w14:textId="3EBCC020" w:rsidR="00964A28" w:rsidRPr="00964A28" w:rsidRDefault="00F3177A" w:rsidP="004F0515">
      <w:pPr>
        <w:tabs>
          <w:tab w:val="left" w:pos="432"/>
        </w:tabs>
        <w:spacing w:line="480" w:lineRule="auto"/>
        <w:ind w:firstLine="432"/>
        <w:rPr>
          <w:rFonts w:ascii="Times New Roman" w:hAnsi="Times New Roman"/>
          <w:sz w:val="22"/>
          <w:szCs w:val="22"/>
        </w:rPr>
      </w:pPr>
      <w:r>
        <w:rPr>
          <w:rFonts w:ascii="Times New Roman" w:hAnsi="Times New Roman"/>
          <w:sz w:val="22"/>
          <w:szCs w:val="22"/>
        </w:rPr>
        <w:t>Other</w:t>
      </w:r>
      <w:r w:rsidR="00964A28" w:rsidRPr="00964A28">
        <w:rPr>
          <w:rFonts w:ascii="Times New Roman" w:hAnsi="Times New Roman"/>
          <w:sz w:val="22"/>
          <w:szCs w:val="22"/>
        </w:rPr>
        <w:t xml:space="preserve"> independent variables included in the analyses are of </w:t>
      </w:r>
      <w:r w:rsidR="004E7C6D">
        <w:rPr>
          <w:rFonts w:ascii="Times New Roman" w:hAnsi="Times New Roman"/>
          <w:sz w:val="22"/>
          <w:szCs w:val="22"/>
        </w:rPr>
        <w:t>two</w:t>
      </w:r>
      <w:r w:rsidR="00964A28" w:rsidRPr="00964A28">
        <w:rPr>
          <w:rFonts w:ascii="Times New Roman" w:hAnsi="Times New Roman"/>
          <w:sz w:val="22"/>
          <w:szCs w:val="22"/>
        </w:rPr>
        <w:t xml:space="preserve"> types: </w:t>
      </w:r>
      <w:r>
        <w:rPr>
          <w:rFonts w:ascii="Times New Roman" w:hAnsi="Times New Roman"/>
          <w:sz w:val="22"/>
          <w:szCs w:val="22"/>
        </w:rPr>
        <w:t>t</w:t>
      </w:r>
      <w:r w:rsidR="00964A28" w:rsidRPr="00964A28">
        <w:rPr>
          <w:rFonts w:ascii="Times New Roman" w:hAnsi="Times New Roman"/>
          <w:sz w:val="22"/>
          <w:szCs w:val="22"/>
        </w:rPr>
        <w:t>he first</w:t>
      </w:r>
      <w:r>
        <w:rPr>
          <w:rFonts w:ascii="Times New Roman" w:hAnsi="Times New Roman"/>
          <w:sz w:val="22"/>
          <w:szCs w:val="22"/>
        </w:rPr>
        <w:t xml:space="preserve"> </w:t>
      </w:r>
      <w:r w:rsidR="00964A28" w:rsidRPr="00964A28">
        <w:rPr>
          <w:rFonts w:ascii="Times New Roman" w:hAnsi="Times New Roman"/>
          <w:sz w:val="22"/>
          <w:szCs w:val="22"/>
        </w:rPr>
        <w:t xml:space="preserve">describes the </w:t>
      </w:r>
      <w:r w:rsidR="00964A28" w:rsidRPr="00964A28">
        <w:rPr>
          <w:rFonts w:ascii="Times New Roman" w:hAnsi="Times New Roman"/>
          <w:i/>
          <w:sz w:val="22"/>
          <w:szCs w:val="22"/>
        </w:rPr>
        <w:t>personal characteristics</w:t>
      </w:r>
      <w:r w:rsidR="00964A28" w:rsidRPr="00964A28">
        <w:rPr>
          <w:rFonts w:ascii="Times New Roman" w:hAnsi="Times New Roman"/>
          <w:sz w:val="22"/>
          <w:szCs w:val="22"/>
        </w:rPr>
        <w:t xml:space="preserve"> of the individual who experiences the unemployment spell</w:t>
      </w:r>
      <w:r>
        <w:rPr>
          <w:rFonts w:ascii="Times New Roman" w:hAnsi="Times New Roman"/>
          <w:sz w:val="22"/>
          <w:szCs w:val="22"/>
        </w:rPr>
        <w:t xml:space="preserve"> and most of these are time variant</w:t>
      </w:r>
      <w:r w:rsidR="00964A28" w:rsidRPr="00964A28">
        <w:rPr>
          <w:rFonts w:ascii="Times New Roman" w:hAnsi="Times New Roman"/>
          <w:sz w:val="22"/>
          <w:szCs w:val="22"/>
        </w:rPr>
        <w:t xml:space="preserve">. Besides obesity, </w:t>
      </w:r>
      <w:r>
        <w:rPr>
          <w:rFonts w:ascii="Times New Roman" w:hAnsi="Times New Roman"/>
          <w:sz w:val="22"/>
          <w:szCs w:val="22"/>
        </w:rPr>
        <w:t>we</w:t>
      </w:r>
      <w:r w:rsidR="00964A28" w:rsidRPr="00964A28">
        <w:rPr>
          <w:rFonts w:ascii="Times New Roman" w:hAnsi="Times New Roman"/>
          <w:sz w:val="22"/>
          <w:szCs w:val="22"/>
        </w:rPr>
        <w:t xml:space="preserve"> include </w:t>
      </w:r>
      <w:r>
        <w:rPr>
          <w:rFonts w:ascii="Times New Roman" w:hAnsi="Times New Roman"/>
          <w:sz w:val="22"/>
          <w:szCs w:val="22"/>
        </w:rPr>
        <w:t>a</w:t>
      </w:r>
      <w:r w:rsidR="00BB5826">
        <w:rPr>
          <w:rFonts w:ascii="Times New Roman" w:hAnsi="Times New Roman"/>
          <w:sz w:val="22"/>
          <w:szCs w:val="22"/>
        </w:rPr>
        <w:t>ge</w:t>
      </w:r>
      <w:r w:rsidR="009E319C">
        <w:rPr>
          <w:rFonts w:ascii="Times New Roman" w:hAnsi="Times New Roman"/>
          <w:sz w:val="22"/>
          <w:szCs w:val="22"/>
        </w:rPr>
        <w:t xml:space="preserve"> (Age),</w:t>
      </w:r>
      <w:r w:rsidR="00964A28" w:rsidRPr="00964A28">
        <w:rPr>
          <w:rFonts w:ascii="Times New Roman" w:hAnsi="Times New Roman"/>
          <w:sz w:val="22"/>
          <w:szCs w:val="22"/>
        </w:rPr>
        <w:t xml:space="preserve"> sex (</w:t>
      </w:r>
      <w:r w:rsidR="009E319C">
        <w:rPr>
          <w:rFonts w:ascii="Times New Roman" w:hAnsi="Times New Roman"/>
          <w:sz w:val="22"/>
          <w:szCs w:val="22"/>
        </w:rPr>
        <w:t>F</w:t>
      </w:r>
      <w:r w:rsidR="00BB5826">
        <w:rPr>
          <w:rFonts w:ascii="Times New Roman" w:hAnsi="Times New Roman"/>
          <w:sz w:val="22"/>
          <w:szCs w:val="22"/>
        </w:rPr>
        <w:t>emale</w:t>
      </w:r>
      <w:r w:rsidR="00964A28" w:rsidRPr="00964A28">
        <w:rPr>
          <w:rFonts w:ascii="Times New Roman" w:hAnsi="Times New Roman"/>
          <w:sz w:val="22"/>
          <w:szCs w:val="22"/>
        </w:rPr>
        <w:t xml:space="preserve">), </w:t>
      </w:r>
      <w:r>
        <w:rPr>
          <w:rFonts w:ascii="Times New Roman" w:hAnsi="Times New Roman"/>
          <w:sz w:val="22"/>
          <w:szCs w:val="22"/>
        </w:rPr>
        <w:t>the presence of a child six years of age or</w:t>
      </w:r>
      <w:r w:rsidR="00964A28" w:rsidRPr="00964A28">
        <w:rPr>
          <w:rFonts w:ascii="Times New Roman" w:hAnsi="Times New Roman"/>
          <w:sz w:val="22"/>
          <w:szCs w:val="22"/>
        </w:rPr>
        <w:t xml:space="preserve"> young </w:t>
      </w:r>
      <w:r>
        <w:rPr>
          <w:rFonts w:ascii="Times New Roman" w:hAnsi="Times New Roman"/>
          <w:sz w:val="22"/>
          <w:szCs w:val="22"/>
        </w:rPr>
        <w:t>with</w:t>
      </w:r>
      <w:r w:rsidR="00964A28" w:rsidRPr="00964A28">
        <w:rPr>
          <w:rFonts w:ascii="Times New Roman" w:hAnsi="Times New Roman"/>
          <w:sz w:val="22"/>
          <w:szCs w:val="22"/>
        </w:rPr>
        <w:t>in the household (C</w:t>
      </w:r>
      <w:r w:rsidR="00BB5826">
        <w:rPr>
          <w:rFonts w:ascii="Times New Roman" w:hAnsi="Times New Roman"/>
          <w:sz w:val="22"/>
          <w:szCs w:val="22"/>
        </w:rPr>
        <w:t>hild</w:t>
      </w:r>
      <w:r w:rsidR="00241B63">
        <w:rPr>
          <w:rFonts w:ascii="Times New Roman" w:hAnsi="Times New Roman"/>
          <w:sz w:val="22"/>
          <w:szCs w:val="22"/>
        </w:rPr>
        <w:t>6</w:t>
      </w:r>
      <w:r w:rsidR="00964A28" w:rsidRPr="00964A28">
        <w:rPr>
          <w:rFonts w:ascii="Times New Roman" w:hAnsi="Times New Roman"/>
          <w:sz w:val="22"/>
          <w:szCs w:val="22"/>
        </w:rPr>
        <w:t xml:space="preserve">), </w:t>
      </w:r>
      <w:r>
        <w:rPr>
          <w:rFonts w:ascii="Times New Roman" w:hAnsi="Times New Roman"/>
          <w:sz w:val="22"/>
          <w:szCs w:val="22"/>
        </w:rPr>
        <w:t xml:space="preserve">the </w:t>
      </w:r>
      <w:r w:rsidR="004F0515">
        <w:rPr>
          <w:rFonts w:ascii="Times New Roman" w:hAnsi="Times New Roman"/>
          <w:sz w:val="22"/>
          <w:szCs w:val="22"/>
        </w:rPr>
        <w:t>household size (</w:t>
      </w:r>
      <w:proofErr w:type="spellStart"/>
      <w:r w:rsidR="004F0515">
        <w:rPr>
          <w:rFonts w:ascii="Times New Roman" w:hAnsi="Times New Roman"/>
          <w:sz w:val="22"/>
          <w:szCs w:val="22"/>
        </w:rPr>
        <w:t>HH_Size</w:t>
      </w:r>
      <w:proofErr w:type="spellEnd"/>
      <w:r w:rsidR="004F0515">
        <w:rPr>
          <w:rFonts w:ascii="Times New Roman" w:hAnsi="Times New Roman"/>
          <w:sz w:val="22"/>
          <w:szCs w:val="22"/>
        </w:rPr>
        <w:t>)</w:t>
      </w:r>
      <w:r w:rsidR="00083ACC">
        <w:rPr>
          <w:rFonts w:ascii="Times New Roman" w:hAnsi="Times New Roman"/>
          <w:sz w:val="22"/>
          <w:szCs w:val="22"/>
        </w:rPr>
        <w:t>,</w:t>
      </w:r>
      <w:r w:rsidR="00964A28" w:rsidRPr="00964A28">
        <w:rPr>
          <w:rFonts w:ascii="Times New Roman" w:hAnsi="Times New Roman"/>
          <w:sz w:val="22"/>
          <w:szCs w:val="22"/>
        </w:rPr>
        <w:t xml:space="preserve"> </w:t>
      </w:r>
      <w:r>
        <w:rPr>
          <w:rFonts w:ascii="Times New Roman" w:hAnsi="Times New Roman"/>
          <w:sz w:val="22"/>
          <w:szCs w:val="22"/>
        </w:rPr>
        <w:t xml:space="preserve">a measure of </w:t>
      </w:r>
      <w:r w:rsidR="00241B63">
        <w:rPr>
          <w:rFonts w:ascii="Times New Roman" w:hAnsi="Times New Roman"/>
          <w:sz w:val="22"/>
          <w:szCs w:val="22"/>
        </w:rPr>
        <w:t xml:space="preserve">gross family income </w:t>
      </w:r>
      <w:r w:rsidR="00964A28" w:rsidRPr="00964A28">
        <w:rPr>
          <w:rFonts w:ascii="Times New Roman" w:hAnsi="Times New Roman"/>
          <w:sz w:val="22"/>
          <w:szCs w:val="22"/>
        </w:rPr>
        <w:t>(</w:t>
      </w:r>
      <w:proofErr w:type="spellStart"/>
      <w:r w:rsidR="00241B63">
        <w:rPr>
          <w:rFonts w:ascii="Times New Roman" w:hAnsi="Times New Roman"/>
          <w:sz w:val="22"/>
          <w:szCs w:val="22"/>
        </w:rPr>
        <w:t>G</w:t>
      </w:r>
      <w:r w:rsidR="009E319C">
        <w:rPr>
          <w:rFonts w:ascii="Times New Roman" w:hAnsi="Times New Roman"/>
          <w:sz w:val="22"/>
          <w:szCs w:val="22"/>
        </w:rPr>
        <w:t>f</w:t>
      </w:r>
      <w:r w:rsidR="00241B63">
        <w:rPr>
          <w:rFonts w:ascii="Times New Roman" w:hAnsi="Times New Roman"/>
          <w:sz w:val="22"/>
          <w:szCs w:val="22"/>
        </w:rPr>
        <w:t>inc</w:t>
      </w:r>
      <w:proofErr w:type="spellEnd"/>
      <w:r w:rsidR="00964A28" w:rsidRPr="00964A28">
        <w:rPr>
          <w:rFonts w:ascii="Times New Roman" w:hAnsi="Times New Roman"/>
          <w:sz w:val="22"/>
          <w:szCs w:val="22"/>
        </w:rPr>
        <w:t>)</w:t>
      </w:r>
      <w:r w:rsidR="00083ACC">
        <w:rPr>
          <w:rFonts w:ascii="Times New Roman" w:hAnsi="Times New Roman"/>
          <w:sz w:val="22"/>
          <w:szCs w:val="22"/>
        </w:rPr>
        <w:t>,</w:t>
      </w:r>
      <w:r w:rsidR="004E7C6D">
        <w:rPr>
          <w:rStyle w:val="FootnoteReference"/>
          <w:rFonts w:ascii="Times New Roman" w:hAnsi="Times New Roman"/>
          <w:sz w:val="22"/>
          <w:szCs w:val="22"/>
        </w:rPr>
        <w:footnoteReference w:id="4"/>
      </w:r>
      <w:r w:rsidR="00083ACC">
        <w:rPr>
          <w:rFonts w:ascii="Times New Roman" w:hAnsi="Times New Roman"/>
          <w:sz w:val="22"/>
          <w:szCs w:val="22"/>
        </w:rPr>
        <w:t xml:space="preserve"> marital status (Married, </w:t>
      </w:r>
      <w:proofErr w:type="spellStart"/>
      <w:r w:rsidR="00083ACC">
        <w:rPr>
          <w:rFonts w:ascii="Times New Roman" w:hAnsi="Times New Roman"/>
          <w:sz w:val="22"/>
          <w:szCs w:val="22"/>
        </w:rPr>
        <w:t>NeverMarried</w:t>
      </w:r>
      <w:proofErr w:type="spellEnd"/>
      <w:r w:rsidR="00BB5826">
        <w:rPr>
          <w:rFonts w:ascii="Times New Roman" w:hAnsi="Times New Roman"/>
          <w:sz w:val="22"/>
          <w:szCs w:val="22"/>
          <w:vertAlign w:val="superscript"/>
        </w:rPr>
        <w:t>*</w:t>
      </w:r>
      <w:r w:rsidR="00083ACC">
        <w:rPr>
          <w:rFonts w:ascii="Times New Roman" w:hAnsi="Times New Roman"/>
          <w:sz w:val="22"/>
          <w:szCs w:val="22"/>
        </w:rPr>
        <w:t xml:space="preserve">, </w:t>
      </w:r>
      <w:r w:rsidR="004E7C6D">
        <w:rPr>
          <w:rFonts w:ascii="Times New Roman" w:hAnsi="Times New Roman"/>
          <w:sz w:val="22"/>
          <w:szCs w:val="22"/>
        </w:rPr>
        <w:t>Separated), education (</w:t>
      </w:r>
      <w:proofErr w:type="spellStart"/>
      <w:r w:rsidR="004E7C6D">
        <w:rPr>
          <w:rFonts w:ascii="Times New Roman" w:hAnsi="Times New Roman"/>
          <w:sz w:val="22"/>
          <w:szCs w:val="22"/>
        </w:rPr>
        <w:t>LessHS</w:t>
      </w:r>
      <w:proofErr w:type="spellEnd"/>
      <w:r w:rsidR="004E7C6D">
        <w:rPr>
          <w:rFonts w:ascii="Times New Roman" w:hAnsi="Times New Roman"/>
          <w:sz w:val="22"/>
          <w:szCs w:val="22"/>
        </w:rPr>
        <w:t>, HS</w:t>
      </w:r>
      <w:r w:rsidR="004E7C6D" w:rsidRPr="004E7C6D">
        <w:rPr>
          <w:rFonts w:ascii="Times New Roman" w:hAnsi="Times New Roman"/>
          <w:sz w:val="22"/>
          <w:szCs w:val="22"/>
          <w:vertAlign w:val="superscript"/>
        </w:rPr>
        <w:t>*</w:t>
      </w:r>
      <w:r w:rsidR="004E7C6D">
        <w:rPr>
          <w:rFonts w:ascii="Times New Roman" w:hAnsi="Times New Roman"/>
          <w:sz w:val="22"/>
          <w:szCs w:val="22"/>
        </w:rPr>
        <w:t xml:space="preserve">, </w:t>
      </w:r>
      <w:proofErr w:type="spellStart"/>
      <w:r w:rsidR="004E7C6D">
        <w:rPr>
          <w:rFonts w:ascii="Times New Roman" w:hAnsi="Times New Roman"/>
          <w:sz w:val="22"/>
          <w:szCs w:val="22"/>
        </w:rPr>
        <w:t>SomeCol</w:t>
      </w:r>
      <w:proofErr w:type="spellEnd"/>
      <w:r w:rsidR="004E7C6D">
        <w:rPr>
          <w:rFonts w:ascii="Times New Roman" w:hAnsi="Times New Roman"/>
          <w:sz w:val="22"/>
          <w:szCs w:val="22"/>
        </w:rPr>
        <w:t xml:space="preserve">, and </w:t>
      </w:r>
      <w:proofErr w:type="spellStart"/>
      <w:r w:rsidR="004E7C6D">
        <w:rPr>
          <w:rFonts w:ascii="Times New Roman" w:hAnsi="Times New Roman"/>
          <w:sz w:val="22"/>
          <w:szCs w:val="22"/>
        </w:rPr>
        <w:t>CollegePlus</w:t>
      </w:r>
      <w:proofErr w:type="spellEnd"/>
      <w:r w:rsidR="004E7C6D">
        <w:rPr>
          <w:rFonts w:ascii="Times New Roman" w:hAnsi="Times New Roman"/>
          <w:sz w:val="22"/>
          <w:szCs w:val="22"/>
        </w:rPr>
        <w:t xml:space="preserve">), self-reported health status </w:t>
      </w:r>
      <w:r w:rsidR="004F0515">
        <w:rPr>
          <w:rFonts w:ascii="Times New Roman" w:hAnsi="Times New Roman"/>
          <w:sz w:val="22"/>
          <w:szCs w:val="22"/>
        </w:rPr>
        <w:t>(G</w:t>
      </w:r>
      <w:r w:rsidR="004E7C6D">
        <w:rPr>
          <w:rFonts w:ascii="Times New Roman" w:hAnsi="Times New Roman"/>
          <w:sz w:val="22"/>
          <w:szCs w:val="22"/>
        </w:rPr>
        <w:t>ood</w:t>
      </w:r>
      <w:r w:rsidR="004E7C6D" w:rsidRPr="004E7C6D">
        <w:rPr>
          <w:rFonts w:ascii="Times New Roman" w:hAnsi="Times New Roman"/>
          <w:sz w:val="22"/>
          <w:szCs w:val="22"/>
          <w:vertAlign w:val="superscript"/>
        </w:rPr>
        <w:t>*</w:t>
      </w:r>
      <w:r w:rsidR="004F0515">
        <w:rPr>
          <w:rFonts w:ascii="Times New Roman" w:hAnsi="Times New Roman"/>
          <w:sz w:val="22"/>
          <w:szCs w:val="22"/>
        </w:rPr>
        <w:t>,</w:t>
      </w:r>
      <w:r w:rsidR="004E7C6D">
        <w:rPr>
          <w:rFonts w:ascii="Times New Roman" w:hAnsi="Times New Roman"/>
          <w:sz w:val="22"/>
          <w:szCs w:val="22"/>
        </w:rPr>
        <w:t xml:space="preserve"> Average, Poor</w:t>
      </w:r>
      <w:r w:rsidR="004F0515">
        <w:rPr>
          <w:rFonts w:ascii="Times New Roman" w:hAnsi="Times New Roman"/>
          <w:sz w:val="22"/>
          <w:szCs w:val="22"/>
        </w:rPr>
        <w:t>)</w:t>
      </w:r>
      <w:r w:rsidR="004E7C6D">
        <w:rPr>
          <w:rFonts w:ascii="Times New Roman" w:hAnsi="Times New Roman"/>
          <w:sz w:val="22"/>
          <w:szCs w:val="22"/>
        </w:rPr>
        <w:t>, and Census Region of residency (</w:t>
      </w:r>
      <w:proofErr w:type="spellStart"/>
      <w:r w:rsidR="004E7C6D">
        <w:rPr>
          <w:rFonts w:ascii="Times New Roman" w:hAnsi="Times New Roman"/>
          <w:sz w:val="22"/>
          <w:szCs w:val="22"/>
        </w:rPr>
        <w:t>NorCen</w:t>
      </w:r>
      <w:proofErr w:type="spellEnd"/>
      <w:r w:rsidR="004E7C6D" w:rsidRPr="004E7C6D">
        <w:rPr>
          <w:rFonts w:ascii="Times New Roman" w:hAnsi="Times New Roman"/>
          <w:sz w:val="22"/>
          <w:szCs w:val="22"/>
          <w:vertAlign w:val="superscript"/>
        </w:rPr>
        <w:t>*</w:t>
      </w:r>
      <w:r w:rsidR="004E7C6D">
        <w:rPr>
          <w:rFonts w:ascii="Times New Roman" w:hAnsi="Times New Roman"/>
          <w:sz w:val="22"/>
          <w:szCs w:val="22"/>
        </w:rPr>
        <w:t xml:space="preserve">, </w:t>
      </w:r>
      <w:proofErr w:type="spellStart"/>
      <w:r w:rsidR="004E7C6D">
        <w:rPr>
          <w:rFonts w:ascii="Times New Roman" w:hAnsi="Times New Roman"/>
          <w:sz w:val="22"/>
          <w:szCs w:val="22"/>
        </w:rPr>
        <w:t>NorEst</w:t>
      </w:r>
      <w:proofErr w:type="spellEnd"/>
      <w:r w:rsidR="004E7C6D">
        <w:rPr>
          <w:rFonts w:ascii="Times New Roman" w:hAnsi="Times New Roman"/>
          <w:sz w:val="22"/>
          <w:szCs w:val="22"/>
        </w:rPr>
        <w:t>, South, West)</w:t>
      </w:r>
      <w:r w:rsidR="004F0515">
        <w:rPr>
          <w:rFonts w:ascii="Times New Roman" w:hAnsi="Times New Roman"/>
          <w:sz w:val="22"/>
          <w:szCs w:val="22"/>
        </w:rPr>
        <w:t>.</w:t>
      </w:r>
      <w:r w:rsidR="004E7C6D">
        <w:rPr>
          <w:rStyle w:val="FootnoteReference"/>
          <w:rFonts w:ascii="Times New Roman" w:hAnsi="Times New Roman"/>
          <w:sz w:val="22"/>
          <w:szCs w:val="22"/>
        </w:rPr>
        <w:footnoteReference w:id="5"/>
      </w:r>
      <w:r w:rsidR="004F0515">
        <w:rPr>
          <w:rFonts w:ascii="Times New Roman" w:hAnsi="Times New Roman"/>
          <w:sz w:val="22"/>
          <w:szCs w:val="22"/>
        </w:rPr>
        <w:t xml:space="preserve"> </w:t>
      </w:r>
      <w:r w:rsidR="009E319C">
        <w:rPr>
          <w:rFonts w:ascii="Times New Roman" w:hAnsi="Times New Roman"/>
          <w:sz w:val="22"/>
          <w:szCs w:val="22"/>
        </w:rPr>
        <w:t>The time invariant measures are the respondent’s race (White</w:t>
      </w:r>
      <w:r w:rsidR="009E319C" w:rsidRPr="004E7C6D">
        <w:rPr>
          <w:rFonts w:ascii="Times New Roman" w:hAnsi="Times New Roman"/>
          <w:sz w:val="22"/>
          <w:szCs w:val="22"/>
          <w:vertAlign w:val="superscript"/>
        </w:rPr>
        <w:t>*</w:t>
      </w:r>
      <w:r w:rsidR="009E319C">
        <w:rPr>
          <w:rFonts w:ascii="Times New Roman" w:hAnsi="Times New Roman"/>
          <w:sz w:val="22"/>
          <w:szCs w:val="22"/>
        </w:rPr>
        <w:t>, Black, and Hispanic) and a</w:t>
      </w:r>
      <w:r w:rsidR="009E319C" w:rsidRPr="00964A28">
        <w:rPr>
          <w:rFonts w:ascii="Times New Roman" w:hAnsi="Times New Roman"/>
          <w:sz w:val="22"/>
          <w:szCs w:val="22"/>
        </w:rPr>
        <w:t xml:space="preserve">bility </w:t>
      </w:r>
      <w:r w:rsidR="009E319C">
        <w:rPr>
          <w:rFonts w:ascii="Times New Roman" w:hAnsi="Times New Roman"/>
          <w:sz w:val="22"/>
          <w:szCs w:val="22"/>
        </w:rPr>
        <w:t>(Score) a</w:t>
      </w:r>
      <w:r w:rsidR="009E319C" w:rsidRPr="00964A28">
        <w:rPr>
          <w:rFonts w:ascii="Times New Roman" w:hAnsi="Times New Roman"/>
          <w:sz w:val="22"/>
          <w:szCs w:val="22"/>
        </w:rPr>
        <w:t xml:space="preserve">s </w:t>
      </w:r>
      <w:r w:rsidR="009E319C">
        <w:rPr>
          <w:rFonts w:ascii="Times New Roman" w:hAnsi="Times New Roman"/>
          <w:sz w:val="22"/>
          <w:szCs w:val="22"/>
        </w:rPr>
        <w:t xml:space="preserve">measured by </w:t>
      </w:r>
      <w:r w:rsidR="009E319C" w:rsidRPr="00964A28">
        <w:rPr>
          <w:rFonts w:ascii="Times New Roman" w:hAnsi="Times New Roman"/>
          <w:sz w:val="22"/>
          <w:szCs w:val="22"/>
        </w:rPr>
        <w:t xml:space="preserve">the </w:t>
      </w:r>
      <w:r w:rsidR="009E319C">
        <w:rPr>
          <w:rFonts w:ascii="Times New Roman" w:hAnsi="Times New Roman"/>
          <w:sz w:val="22"/>
          <w:szCs w:val="22"/>
        </w:rPr>
        <w:t xml:space="preserve">ASVAB Math and Verbal Score Percentile which is calculated by the NLSY and is similar to the </w:t>
      </w:r>
      <w:r w:rsidR="009E319C" w:rsidRPr="00964A28">
        <w:rPr>
          <w:rFonts w:ascii="Times New Roman" w:hAnsi="Times New Roman"/>
          <w:sz w:val="22"/>
          <w:szCs w:val="22"/>
        </w:rPr>
        <w:t>Armed Forces Qualification Test (AFQT)</w:t>
      </w:r>
      <w:r w:rsidR="009E319C">
        <w:rPr>
          <w:rFonts w:ascii="Times New Roman" w:hAnsi="Times New Roman"/>
          <w:sz w:val="22"/>
          <w:szCs w:val="22"/>
        </w:rPr>
        <w:t xml:space="preserve"> utilized in the other surveys.</w:t>
      </w:r>
      <w:r w:rsidR="009E319C" w:rsidRPr="009E319C">
        <w:rPr>
          <w:rFonts w:ascii="Times New Roman" w:hAnsi="Times New Roman"/>
          <w:sz w:val="22"/>
          <w:szCs w:val="22"/>
        </w:rPr>
        <w:t xml:space="preserve"> </w:t>
      </w:r>
      <w:r w:rsidR="004F0515">
        <w:rPr>
          <w:rFonts w:ascii="Times New Roman" w:hAnsi="Times New Roman"/>
          <w:sz w:val="22"/>
          <w:szCs w:val="22"/>
        </w:rPr>
        <w:t xml:space="preserve">To </w:t>
      </w:r>
      <w:r w:rsidR="009E319C">
        <w:rPr>
          <w:rFonts w:ascii="Times New Roman" w:hAnsi="Times New Roman"/>
          <w:sz w:val="22"/>
          <w:szCs w:val="22"/>
        </w:rPr>
        <w:t xml:space="preserve">try and </w:t>
      </w:r>
      <w:r w:rsidR="004F0515">
        <w:rPr>
          <w:rFonts w:ascii="Times New Roman" w:hAnsi="Times New Roman"/>
          <w:sz w:val="22"/>
          <w:szCs w:val="22"/>
        </w:rPr>
        <w:t xml:space="preserve">capture the job search behavior for </w:t>
      </w:r>
      <w:r w:rsidR="009E319C">
        <w:rPr>
          <w:rFonts w:ascii="Times New Roman" w:hAnsi="Times New Roman"/>
          <w:sz w:val="22"/>
          <w:szCs w:val="22"/>
        </w:rPr>
        <w:t xml:space="preserve">a respondent </w:t>
      </w:r>
      <w:r w:rsidR="004F0515">
        <w:rPr>
          <w:rFonts w:ascii="Times New Roman" w:hAnsi="Times New Roman"/>
          <w:sz w:val="22"/>
          <w:szCs w:val="22"/>
        </w:rPr>
        <w:t>during each employment spell</w:t>
      </w:r>
      <w:r w:rsidR="009E319C">
        <w:rPr>
          <w:rFonts w:ascii="Times New Roman" w:hAnsi="Times New Roman"/>
          <w:sz w:val="22"/>
          <w:szCs w:val="22"/>
        </w:rPr>
        <w:t>,</w:t>
      </w:r>
      <w:r w:rsidR="004F0515">
        <w:rPr>
          <w:rFonts w:ascii="Times New Roman" w:hAnsi="Times New Roman"/>
          <w:sz w:val="22"/>
          <w:szCs w:val="22"/>
        </w:rPr>
        <w:t xml:space="preserve"> we create the variable (SERACHCT) which is a count of the number of search methods </w:t>
      </w:r>
      <w:r w:rsidR="009E319C">
        <w:rPr>
          <w:rFonts w:ascii="Times New Roman" w:hAnsi="Times New Roman"/>
          <w:sz w:val="22"/>
          <w:szCs w:val="22"/>
        </w:rPr>
        <w:t>reported to have been utilized by the respondent during each</w:t>
      </w:r>
      <w:r w:rsidR="004F0515">
        <w:rPr>
          <w:rFonts w:ascii="Times New Roman" w:hAnsi="Times New Roman"/>
          <w:sz w:val="22"/>
          <w:szCs w:val="22"/>
        </w:rPr>
        <w:t xml:space="preserve"> unemployment spell.</w:t>
      </w:r>
      <w:r w:rsidR="009E319C">
        <w:rPr>
          <w:rStyle w:val="FootnoteReference"/>
          <w:rFonts w:ascii="Times New Roman" w:hAnsi="Times New Roman"/>
          <w:sz w:val="22"/>
          <w:szCs w:val="22"/>
        </w:rPr>
        <w:footnoteReference w:id="6"/>
      </w:r>
      <w:r w:rsidR="004F0515">
        <w:rPr>
          <w:rFonts w:ascii="Times New Roman" w:hAnsi="Times New Roman"/>
          <w:sz w:val="22"/>
          <w:szCs w:val="22"/>
        </w:rPr>
        <w:t xml:space="preserve"> </w:t>
      </w:r>
    </w:p>
    <w:p w14:paraId="72F0193B" w14:textId="0242A998" w:rsidR="00964A28" w:rsidRDefault="00964A28" w:rsidP="00964A28">
      <w:pPr>
        <w:tabs>
          <w:tab w:val="left" w:pos="432"/>
        </w:tabs>
        <w:spacing w:line="480" w:lineRule="auto"/>
        <w:ind w:firstLine="432"/>
        <w:rPr>
          <w:rFonts w:ascii="Times New Roman" w:hAnsi="Times New Roman"/>
          <w:sz w:val="22"/>
          <w:szCs w:val="22"/>
        </w:rPr>
      </w:pPr>
      <w:r w:rsidRPr="00964A28">
        <w:rPr>
          <w:rFonts w:ascii="Times New Roman" w:hAnsi="Times New Roman"/>
          <w:sz w:val="22"/>
          <w:szCs w:val="22"/>
        </w:rPr>
        <w:t xml:space="preserve">The second type </w:t>
      </w:r>
      <w:r w:rsidR="009E319C">
        <w:rPr>
          <w:rFonts w:ascii="Times New Roman" w:hAnsi="Times New Roman"/>
          <w:sz w:val="22"/>
          <w:szCs w:val="22"/>
        </w:rPr>
        <w:t xml:space="preserve">of independent variables </w:t>
      </w:r>
      <w:r w:rsidRPr="00964A28">
        <w:rPr>
          <w:rFonts w:ascii="Times New Roman" w:hAnsi="Times New Roman"/>
          <w:sz w:val="22"/>
          <w:szCs w:val="22"/>
        </w:rPr>
        <w:t xml:space="preserve">are </w:t>
      </w:r>
      <w:r w:rsidR="00B61516">
        <w:rPr>
          <w:rFonts w:ascii="Times New Roman" w:hAnsi="Times New Roman"/>
          <w:i/>
          <w:sz w:val="22"/>
          <w:szCs w:val="22"/>
        </w:rPr>
        <w:t>job</w:t>
      </w:r>
      <w:r w:rsidRPr="00964A28">
        <w:rPr>
          <w:rFonts w:ascii="Times New Roman" w:hAnsi="Times New Roman"/>
          <w:i/>
          <w:sz w:val="22"/>
          <w:szCs w:val="22"/>
        </w:rPr>
        <w:t>-</w:t>
      </w:r>
      <w:r w:rsidR="009E319C">
        <w:rPr>
          <w:rFonts w:ascii="Times New Roman" w:hAnsi="Times New Roman"/>
          <w:i/>
          <w:sz w:val="22"/>
          <w:szCs w:val="22"/>
        </w:rPr>
        <w:t>specific</w:t>
      </w:r>
      <w:r w:rsidRPr="00964A28">
        <w:rPr>
          <w:rFonts w:ascii="Times New Roman" w:hAnsi="Times New Roman"/>
          <w:i/>
          <w:sz w:val="22"/>
          <w:szCs w:val="22"/>
        </w:rPr>
        <w:t xml:space="preserve"> characteristics</w:t>
      </w:r>
      <w:r w:rsidRPr="00964A28">
        <w:rPr>
          <w:rFonts w:ascii="Times New Roman" w:hAnsi="Times New Roman"/>
          <w:sz w:val="22"/>
          <w:szCs w:val="22"/>
        </w:rPr>
        <w:t xml:space="preserve"> includ</w:t>
      </w:r>
      <w:r w:rsidR="009E319C">
        <w:rPr>
          <w:rFonts w:ascii="Times New Roman" w:hAnsi="Times New Roman"/>
          <w:sz w:val="22"/>
          <w:szCs w:val="22"/>
        </w:rPr>
        <w:t>ing</w:t>
      </w:r>
      <w:r w:rsidRPr="00964A28">
        <w:rPr>
          <w:rFonts w:ascii="Times New Roman" w:hAnsi="Times New Roman"/>
          <w:sz w:val="22"/>
          <w:szCs w:val="22"/>
        </w:rPr>
        <w:t xml:space="preserve"> the </w:t>
      </w:r>
      <w:r w:rsidR="009E319C">
        <w:rPr>
          <w:rFonts w:ascii="Times New Roman" w:hAnsi="Times New Roman"/>
          <w:sz w:val="22"/>
          <w:szCs w:val="22"/>
        </w:rPr>
        <w:t>respondent</w:t>
      </w:r>
      <w:r w:rsidRPr="00964A28">
        <w:rPr>
          <w:rFonts w:ascii="Times New Roman" w:hAnsi="Times New Roman"/>
          <w:sz w:val="22"/>
          <w:szCs w:val="22"/>
        </w:rPr>
        <w:t>’s tenure (</w:t>
      </w:r>
      <w:r w:rsidR="00BB5826">
        <w:rPr>
          <w:rFonts w:ascii="Times New Roman" w:hAnsi="Times New Roman"/>
          <w:sz w:val="22"/>
          <w:szCs w:val="22"/>
        </w:rPr>
        <w:t>Ten)</w:t>
      </w:r>
      <w:r w:rsidRPr="00964A28">
        <w:rPr>
          <w:rFonts w:ascii="Times New Roman" w:hAnsi="Times New Roman"/>
          <w:sz w:val="22"/>
          <w:szCs w:val="22"/>
        </w:rPr>
        <w:t xml:space="preserve"> in </w:t>
      </w:r>
      <w:r w:rsidR="00B61516">
        <w:rPr>
          <w:rFonts w:ascii="Times New Roman" w:hAnsi="Times New Roman"/>
          <w:sz w:val="22"/>
          <w:szCs w:val="22"/>
        </w:rPr>
        <w:t>the</w:t>
      </w:r>
      <w:r w:rsidRPr="00964A28">
        <w:rPr>
          <w:rFonts w:ascii="Times New Roman" w:hAnsi="Times New Roman"/>
          <w:sz w:val="22"/>
          <w:szCs w:val="22"/>
        </w:rPr>
        <w:t xml:space="preserve"> job</w:t>
      </w:r>
      <w:r w:rsidR="009E319C">
        <w:rPr>
          <w:rFonts w:ascii="Times New Roman" w:hAnsi="Times New Roman"/>
          <w:sz w:val="22"/>
          <w:szCs w:val="22"/>
        </w:rPr>
        <w:t xml:space="preserve"> immediately prior to the unemployment spell</w:t>
      </w:r>
      <w:r w:rsidRPr="00964A28">
        <w:rPr>
          <w:rFonts w:ascii="Times New Roman" w:hAnsi="Times New Roman"/>
          <w:sz w:val="22"/>
          <w:szCs w:val="22"/>
        </w:rPr>
        <w:t>, total labor market experience (E</w:t>
      </w:r>
      <w:r w:rsidR="00BB5826">
        <w:rPr>
          <w:rFonts w:ascii="Times New Roman" w:hAnsi="Times New Roman"/>
          <w:sz w:val="22"/>
          <w:szCs w:val="22"/>
        </w:rPr>
        <w:t>xp</w:t>
      </w:r>
      <w:r w:rsidRPr="00964A28">
        <w:rPr>
          <w:rFonts w:ascii="Times New Roman" w:hAnsi="Times New Roman"/>
          <w:sz w:val="22"/>
          <w:szCs w:val="22"/>
        </w:rPr>
        <w:t>)</w:t>
      </w:r>
      <w:r w:rsidR="00B61516">
        <w:rPr>
          <w:rFonts w:ascii="Times New Roman" w:hAnsi="Times New Roman"/>
          <w:sz w:val="22"/>
          <w:szCs w:val="22"/>
        </w:rPr>
        <w:t xml:space="preserve"> </w:t>
      </w:r>
      <w:r w:rsidR="009E319C">
        <w:rPr>
          <w:rFonts w:ascii="Times New Roman" w:hAnsi="Times New Roman"/>
          <w:sz w:val="22"/>
          <w:szCs w:val="22"/>
        </w:rPr>
        <w:t xml:space="preserve">measured as </w:t>
      </w:r>
      <w:r w:rsidR="00B61516">
        <w:rPr>
          <w:rFonts w:ascii="Times New Roman" w:hAnsi="Times New Roman"/>
          <w:sz w:val="22"/>
          <w:szCs w:val="22"/>
        </w:rPr>
        <w:t xml:space="preserve">the sum of all previous </w:t>
      </w:r>
      <w:r w:rsidR="009E319C">
        <w:rPr>
          <w:rFonts w:ascii="Times New Roman" w:hAnsi="Times New Roman"/>
          <w:sz w:val="22"/>
          <w:szCs w:val="22"/>
        </w:rPr>
        <w:t xml:space="preserve">employment </w:t>
      </w:r>
      <w:r w:rsidR="00B61516">
        <w:rPr>
          <w:rFonts w:ascii="Times New Roman" w:hAnsi="Times New Roman"/>
          <w:sz w:val="22"/>
          <w:szCs w:val="22"/>
        </w:rPr>
        <w:t>tenures</w:t>
      </w:r>
      <w:r w:rsidRPr="00964A28">
        <w:rPr>
          <w:rFonts w:ascii="Times New Roman" w:hAnsi="Times New Roman"/>
          <w:sz w:val="22"/>
          <w:szCs w:val="22"/>
        </w:rPr>
        <w:t>, the occupation (O</w:t>
      </w:r>
      <w:r w:rsidR="00BD0B13">
        <w:rPr>
          <w:rFonts w:ascii="Times New Roman" w:hAnsi="Times New Roman"/>
          <w:sz w:val="22"/>
          <w:szCs w:val="22"/>
        </w:rPr>
        <w:t>CC</w:t>
      </w:r>
      <w:r w:rsidRPr="00964A28">
        <w:rPr>
          <w:rFonts w:ascii="Times New Roman" w:hAnsi="Times New Roman"/>
          <w:sz w:val="22"/>
          <w:szCs w:val="22"/>
        </w:rPr>
        <w:t>) and industry (I</w:t>
      </w:r>
      <w:r w:rsidR="00BD0B13">
        <w:rPr>
          <w:rFonts w:ascii="Times New Roman" w:hAnsi="Times New Roman"/>
          <w:sz w:val="22"/>
          <w:szCs w:val="22"/>
        </w:rPr>
        <w:t>ND</w:t>
      </w:r>
      <w:r w:rsidRPr="00964A28">
        <w:rPr>
          <w:rFonts w:ascii="Times New Roman" w:hAnsi="Times New Roman"/>
          <w:sz w:val="22"/>
          <w:szCs w:val="22"/>
        </w:rPr>
        <w:t xml:space="preserve">) of </w:t>
      </w:r>
      <w:r w:rsidR="006A7618">
        <w:rPr>
          <w:rFonts w:ascii="Times New Roman" w:hAnsi="Times New Roman"/>
          <w:sz w:val="22"/>
          <w:szCs w:val="22"/>
        </w:rPr>
        <w:t xml:space="preserve">the </w:t>
      </w:r>
      <w:r w:rsidR="006A7618" w:rsidRPr="00964A28">
        <w:rPr>
          <w:rFonts w:ascii="Times New Roman" w:hAnsi="Times New Roman"/>
          <w:sz w:val="22"/>
          <w:szCs w:val="22"/>
        </w:rPr>
        <w:t>job</w:t>
      </w:r>
      <w:r w:rsidR="009E319C">
        <w:rPr>
          <w:rFonts w:ascii="Times New Roman" w:hAnsi="Times New Roman"/>
          <w:sz w:val="22"/>
          <w:szCs w:val="22"/>
        </w:rPr>
        <w:t xml:space="preserve"> immediately prior to the unemployment spell</w:t>
      </w:r>
      <w:r w:rsidR="00BD0B13">
        <w:rPr>
          <w:rStyle w:val="FootnoteReference"/>
          <w:rFonts w:ascii="Times New Roman" w:hAnsi="Times New Roman"/>
          <w:sz w:val="22"/>
          <w:szCs w:val="22"/>
        </w:rPr>
        <w:footnoteReference w:id="7"/>
      </w:r>
      <w:r w:rsidR="00B61516">
        <w:rPr>
          <w:rFonts w:ascii="Times New Roman" w:hAnsi="Times New Roman"/>
          <w:sz w:val="22"/>
          <w:szCs w:val="22"/>
        </w:rPr>
        <w:t xml:space="preserve"> and whether that job included union representation (U</w:t>
      </w:r>
      <w:r w:rsidR="00BB5826">
        <w:rPr>
          <w:rFonts w:ascii="Times New Roman" w:hAnsi="Times New Roman"/>
          <w:sz w:val="22"/>
          <w:szCs w:val="22"/>
        </w:rPr>
        <w:t>nion</w:t>
      </w:r>
      <w:r w:rsidR="00B61516">
        <w:rPr>
          <w:rFonts w:ascii="Times New Roman" w:hAnsi="Times New Roman"/>
          <w:sz w:val="22"/>
          <w:szCs w:val="22"/>
        </w:rPr>
        <w:t>)</w:t>
      </w:r>
      <w:r w:rsidRPr="00964A28">
        <w:rPr>
          <w:rFonts w:ascii="Times New Roman" w:hAnsi="Times New Roman"/>
          <w:sz w:val="22"/>
          <w:szCs w:val="22"/>
        </w:rPr>
        <w:t xml:space="preserve">. We also include </w:t>
      </w:r>
      <w:r w:rsidR="009E319C">
        <w:rPr>
          <w:rFonts w:ascii="Times New Roman" w:hAnsi="Times New Roman"/>
          <w:sz w:val="22"/>
          <w:szCs w:val="22"/>
        </w:rPr>
        <w:t>indicator</w:t>
      </w:r>
      <w:r w:rsidRPr="00964A28">
        <w:rPr>
          <w:rFonts w:ascii="Times New Roman" w:hAnsi="Times New Roman"/>
          <w:sz w:val="22"/>
          <w:szCs w:val="22"/>
        </w:rPr>
        <w:t xml:space="preserve"> variables </w:t>
      </w:r>
      <w:r w:rsidR="009E319C">
        <w:rPr>
          <w:rFonts w:ascii="Times New Roman" w:hAnsi="Times New Roman"/>
          <w:sz w:val="22"/>
          <w:szCs w:val="22"/>
        </w:rPr>
        <w:t>for</w:t>
      </w:r>
      <w:r w:rsidRPr="00964A28">
        <w:rPr>
          <w:rFonts w:ascii="Times New Roman" w:hAnsi="Times New Roman"/>
          <w:sz w:val="22"/>
          <w:szCs w:val="22"/>
        </w:rPr>
        <w:t xml:space="preserve"> reason that the </w:t>
      </w:r>
      <w:r w:rsidR="009E319C">
        <w:rPr>
          <w:rFonts w:ascii="Times New Roman" w:hAnsi="Times New Roman"/>
          <w:sz w:val="22"/>
          <w:szCs w:val="22"/>
        </w:rPr>
        <w:t>unemployment spell started</w:t>
      </w:r>
      <w:r w:rsidR="00B61516">
        <w:rPr>
          <w:rFonts w:ascii="Times New Roman" w:hAnsi="Times New Roman"/>
          <w:sz w:val="22"/>
          <w:szCs w:val="22"/>
        </w:rPr>
        <w:t xml:space="preserve"> (Quit</w:t>
      </w:r>
      <w:r w:rsidR="00B61516">
        <w:rPr>
          <w:rFonts w:ascii="Times New Roman" w:hAnsi="Times New Roman"/>
          <w:sz w:val="22"/>
          <w:szCs w:val="22"/>
          <w:vertAlign w:val="superscript"/>
        </w:rPr>
        <w:t>*</w:t>
      </w:r>
      <w:r w:rsidR="00B61516">
        <w:rPr>
          <w:rFonts w:ascii="Times New Roman" w:hAnsi="Times New Roman"/>
          <w:sz w:val="22"/>
          <w:szCs w:val="22"/>
        </w:rPr>
        <w:t xml:space="preserve">, </w:t>
      </w:r>
      <w:r w:rsidR="00B61516">
        <w:rPr>
          <w:rFonts w:ascii="Times New Roman" w:hAnsi="Times New Roman"/>
          <w:sz w:val="22"/>
          <w:szCs w:val="22"/>
        </w:rPr>
        <w:lastRenderedPageBreak/>
        <w:t>Forced, Ended, Illness, Unknown).</w:t>
      </w:r>
      <w:r w:rsidR="004F0515">
        <w:rPr>
          <w:rStyle w:val="FootnoteReference"/>
          <w:rFonts w:ascii="Times New Roman" w:hAnsi="Times New Roman"/>
          <w:sz w:val="22"/>
          <w:szCs w:val="22"/>
        </w:rPr>
        <w:footnoteReference w:id="8"/>
      </w:r>
      <w:r w:rsidRPr="00964A28">
        <w:rPr>
          <w:rFonts w:ascii="Times New Roman" w:hAnsi="Times New Roman"/>
          <w:sz w:val="22"/>
          <w:szCs w:val="22"/>
        </w:rPr>
        <w:t xml:space="preserve"> </w:t>
      </w:r>
      <w:r w:rsidR="009E319C">
        <w:rPr>
          <w:rFonts w:ascii="Times New Roman" w:hAnsi="Times New Roman"/>
          <w:sz w:val="22"/>
          <w:szCs w:val="22"/>
        </w:rPr>
        <w:t>Finally, to</w:t>
      </w:r>
      <w:r w:rsidR="00B61516">
        <w:rPr>
          <w:rFonts w:ascii="Times New Roman" w:hAnsi="Times New Roman"/>
          <w:sz w:val="22"/>
          <w:szCs w:val="22"/>
        </w:rPr>
        <w:t xml:space="preserve"> capture market conditions we</w:t>
      </w:r>
      <w:r w:rsidRPr="00964A28">
        <w:rPr>
          <w:rFonts w:ascii="Times New Roman" w:hAnsi="Times New Roman"/>
          <w:sz w:val="22"/>
          <w:szCs w:val="22"/>
        </w:rPr>
        <w:t xml:space="preserve"> include the unemployment rate (U</w:t>
      </w:r>
      <w:r w:rsidR="009E319C">
        <w:rPr>
          <w:rFonts w:ascii="Times New Roman" w:hAnsi="Times New Roman"/>
          <w:sz w:val="22"/>
          <w:szCs w:val="22"/>
        </w:rPr>
        <w:t>r</w:t>
      </w:r>
      <w:r w:rsidR="00B61516">
        <w:rPr>
          <w:rFonts w:ascii="Times New Roman" w:hAnsi="Times New Roman"/>
          <w:sz w:val="22"/>
          <w:szCs w:val="22"/>
        </w:rPr>
        <w:t>ate</w:t>
      </w:r>
      <w:r w:rsidRPr="00964A28">
        <w:rPr>
          <w:rFonts w:ascii="Times New Roman" w:hAnsi="Times New Roman"/>
          <w:sz w:val="22"/>
          <w:szCs w:val="22"/>
        </w:rPr>
        <w:t xml:space="preserve">) </w:t>
      </w:r>
      <w:r w:rsidR="004F0515">
        <w:rPr>
          <w:rFonts w:ascii="Times New Roman" w:hAnsi="Times New Roman"/>
          <w:sz w:val="22"/>
          <w:szCs w:val="22"/>
        </w:rPr>
        <w:t>for the Census region individual is reported to live in</w:t>
      </w:r>
      <w:r w:rsidRPr="00964A28">
        <w:rPr>
          <w:rFonts w:ascii="Times New Roman" w:hAnsi="Times New Roman"/>
          <w:sz w:val="22"/>
          <w:szCs w:val="22"/>
        </w:rPr>
        <w:t xml:space="preserve"> </w:t>
      </w:r>
      <w:r w:rsidR="004F0515">
        <w:rPr>
          <w:rFonts w:ascii="Times New Roman" w:hAnsi="Times New Roman"/>
          <w:sz w:val="22"/>
          <w:szCs w:val="22"/>
        </w:rPr>
        <w:t>with the annual data obtained from the Saint Louis Federal Reserve Bank’s FRED website</w:t>
      </w:r>
      <w:r w:rsidR="00B61516">
        <w:rPr>
          <w:rFonts w:ascii="Times New Roman" w:hAnsi="Times New Roman"/>
          <w:sz w:val="22"/>
          <w:szCs w:val="22"/>
        </w:rPr>
        <w:t xml:space="preserve"> and the monthly rates are matched with the month and year the unemployment spell begins</w:t>
      </w:r>
      <w:r w:rsidR="004F0515">
        <w:rPr>
          <w:rFonts w:ascii="Times New Roman" w:hAnsi="Times New Roman"/>
          <w:sz w:val="22"/>
          <w:szCs w:val="22"/>
        </w:rPr>
        <w:t xml:space="preserve">. </w:t>
      </w:r>
    </w:p>
    <w:p w14:paraId="499F065D" w14:textId="68EC2987" w:rsidR="007C5C8B" w:rsidRDefault="007C5C8B" w:rsidP="007C5C8B">
      <w:pPr>
        <w:tabs>
          <w:tab w:val="left" w:pos="432"/>
        </w:tabs>
        <w:spacing w:line="480" w:lineRule="auto"/>
        <w:ind w:firstLine="432"/>
        <w:rPr>
          <w:rFonts w:ascii="Times New Roman" w:hAnsi="Times New Roman"/>
          <w:sz w:val="22"/>
          <w:szCs w:val="22"/>
        </w:rPr>
      </w:pPr>
      <w:r>
        <w:rPr>
          <w:rFonts w:ascii="Times New Roman" w:hAnsi="Times New Roman"/>
          <w:sz w:val="22"/>
          <w:szCs w:val="22"/>
        </w:rPr>
        <w:t>After limiting the data to spells that are fully identified with no missing values in the control variables, we have 16,210 unemployment spells spanning our time frame rang</w:t>
      </w:r>
      <w:r w:rsidR="009E319C">
        <w:rPr>
          <w:rFonts w:ascii="Times New Roman" w:hAnsi="Times New Roman"/>
          <w:sz w:val="22"/>
          <w:szCs w:val="22"/>
        </w:rPr>
        <w:t>ing</w:t>
      </w:r>
      <w:r>
        <w:rPr>
          <w:rFonts w:ascii="Times New Roman" w:hAnsi="Times New Roman"/>
          <w:sz w:val="22"/>
          <w:szCs w:val="22"/>
        </w:rPr>
        <w:t xml:space="preserve"> in time from one to 217 </w:t>
      </w:r>
      <w:r w:rsidR="009E319C">
        <w:rPr>
          <w:rFonts w:ascii="Times New Roman" w:hAnsi="Times New Roman"/>
          <w:sz w:val="22"/>
          <w:szCs w:val="22"/>
        </w:rPr>
        <w:t>weeks</w:t>
      </w:r>
      <w:r>
        <w:rPr>
          <w:rFonts w:ascii="Times New Roman" w:hAnsi="Times New Roman"/>
          <w:sz w:val="22"/>
          <w:szCs w:val="22"/>
        </w:rPr>
        <w:t>. Approximately 4</w:t>
      </w:r>
      <w:r w:rsidR="009E319C">
        <w:rPr>
          <w:rFonts w:ascii="Times New Roman" w:hAnsi="Times New Roman"/>
          <w:sz w:val="22"/>
          <w:szCs w:val="22"/>
        </w:rPr>
        <w:t>7</w:t>
      </w:r>
      <w:r>
        <w:rPr>
          <w:rFonts w:ascii="Times New Roman" w:hAnsi="Times New Roman"/>
          <w:sz w:val="22"/>
          <w:szCs w:val="22"/>
        </w:rPr>
        <w:t>% of our spells involve respondents classified as normal weight with 27% and 25% classified as overweight and obese, respectively. Around 4</w:t>
      </w:r>
      <w:r w:rsidR="009E319C">
        <w:rPr>
          <w:rFonts w:ascii="Times New Roman" w:hAnsi="Times New Roman"/>
          <w:sz w:val="22"/>
          <w:szCs w:val="22"/>
        </w:rPr>
        <w:t>6</w:t>
      </w:r>
      <w:r>
        <w:rPr>
          <w:rFonts w:ascii="Times New Roman" w:hAnsi="Times New Roman"/>
          <w:sz w:val="22"/>
          <w:szCs w:val="22"/>
        </w:rPr>
        <w:t>% of the respondents are white with 35% being black and almost 20% Hispanic. Women account for about 49% of the spells in the data.</w:t>
      </w:r>
    </w:p>
    <w:p w14:paraId="54706392" w14:textId="1628F42C" w:rsidR="00964A28" w:rsidRDefault="00964A28" w:rsidP="00964A28">
      <w:pPr>
        <w:pStyle w:val="BodyText"/>
        <w:tabs>
          <w:tab w:val="left" w:pos="432"/>
        </w:tabs>
        <w:spacing w:before="240" w:after="0" w:line="480" w:lineRule="auto"/>
        <w:rPr>
          <w:rFonts w:ascii="Times New Roman" w:hAnsi="Times New Roman"/>
          <w:b/>
          <w:sz w:val="22"/>
          <w:szCs w:val="22"/>
        </w:rPr>
      </w:pPr>
      <w:r w:rsidRPr="00964A28">
        <w:rPr>
          <w:rFonts w:ascii="Times New Roman" w:hAnsi="Times New Roman"/>
          <w:b/>
          <w:sz w:val="22"/>
          <w:szCs w:val="22"/>
        </w:rPr>
        <w:t>6. Results</w:t>
      </w:r>
    </w:p>
    <w:p w14:paraId="3C2BFA40" w14:textId="1001ED91" w:rsidR="00BB5826" w:rsidRPr="00964A28" w:rsidRDefault="00BB5826" w:rsidP="00964A28">
      <w:pPr>
        <w:pStyle w:val="BodyText"/>
        <w:tabs>
          <w:tab w:val="left" w:pos="432"/>
        </w:tabs>
        <w:spacing w:before="240" w:after="0" w:line="480" w:lineRule="auto"/>
        <w:rPr>
          <w:rFonts w:ascii="Times New Roman" w:hAnsi="Times New Roman"/>
          <w:b/>
          <w:sz w:val="22"/>
          <w:szCs w:val="22"/>
        </w:rPr>
      </w:pPr>
      <w:r>
        <w:rPr>
          <w:rFonts w:ascii="Times New Roman" w:hAnsi="Times New Roman"/>
          <w:b/>
          <w:sz w:val="22"/>
          <w:szCs w:val="22"/>
        </w:rPr>
        <w:t>6.1 Descriptive Analysis</w:t>
      </w:r>
    </w:p>
    <w:p w14:paraId="263D16DC" w14:textId="7150C1E0" w:rsidR="008B4DCC" w:rsidRDefault="00964A28" w:rsidP="00964A28">
      <w:pPr>
        <w:spacing w:line="480" w:lineRule="auto"/>
        <w:ind w:firstLine="432"/>
        <w:rPr>
          <w:rFonts w:ascii="Times New Roman" w:hAnsi="Times New Roman"/>
          <w:iCs/>
          <w:sz w:val="22"/>
          <w:szCs w:val="22"/>
        </w:rPr>
      </w:pPr>
      <w:r w:rsidRPr="00964A28">
        <w:rPr>
          <w:rFonts w:ascii="Times New Roman" w:hAnsi="Times New Roman"/>
          <w:sz w:val="22"/>
          <w:szCs w:val="22"/>
        </w:rPr>
        <w:t xml:space="preserve">We begin with a discussion in Table 1 of the means and standard deviations of each variable for the full sample and for </w:t>
      </w:r>
      <w:r w:rsidR="008B4DCC">
        <w:rPr>
          <w:rFonts w:ascii="Times New Roman" w:hAnsi="Times New Roman"/>
          <w:sz w:val="22"/>
          <w:szCs w:val="22"/>
        </w:rPr>
        <w:t xml:space="preserve">each of the three BMI classes in this study. </w:t>
      </w:r>
      <w:r w:rsidR="008B4DCC" w:rsidRPr="00964A28">
        <w:rPr>
          <w:rFonts w:ascii="Times New Roman" w:hAnsi="Times New Roman"/>
          <w:sz w:val="22"/>
          <w:szCs w:val="22"/>
        </w:rPr>
        <w:t xml:space="preserve">For the full sample of </w:t>
      </w:r>
      <w:r w:rsidR="008B4DCC">
        <w:rPr>
          <w:rFonts w:ascii="Times New Roman" w:hAnsi="Times New Roman"/>
          <w:sz w:val="22"/>
          <w:szCs w:val="22"/>
        </w:rPr>
        <w:t>16,210</w:t>
      </w:r>
      <w:r w:rsidR="008B4DCC" w:rsidRPr="00964A28">
        <w:rPr>
          <w:rFonts w:ascii="Times New Roman" w:hAnsi="Times New Roman"/>
          <w:sz w:val="22"/>
          <w:szCs w:val="22"/>
        </w:rPr>
        <w:t xml:space="preserve"> unemployment spells, the average spell lasted </w:t>
      </w:r>
      <w:r w:rsidR="008B4DCC">
        <w:rPr>
          <w:rFonts w:ascii="Times New Roman" w:hAnsi="Times New Roman"/>
          <w:sz w:val="22"/>
          <w:szCs w:val="22"/>
        </w:rPr>
        <w:t>11.7</w:t>
      </w:r>
      <w:r w:rsidR="008B4DCC" w:rsidRPr="00964A28">
        <w:rPr>
          <w:rFonts w:ascii="Times New Roman" w:hAnsi="Times New Roman"/>
          <w:sz w:val="22"/>
          <w:szCs w:val="22"/>
        </w:rPr>
        <w:t xml:space="preserve"> </w:t>
      </w:r>
      <w:r w:rsidR="002C3492">
        <w:rPr>
          <w:rFonts w:ascii="Times New Roman" w:hAnsi="Times New Roman"/>
          <w:sz w:val="22"/>
          <w:szCs w:val="22"/>
        </w:rPr>
        <w:t>weeks</w:t>
      </w:r>
      <w:r w:rsidR="008B4DCC">
        <w:rPr>
          <w:rFonts w:ascii="Times New Roman" w:hAnsi="Times New Roman"/>
          <w:sz w:val="22"/>
          <w:szCs w:val="22"/>
        </w:rPr>
        <w:t xml:space="preserve">. </w:t>
      </w:r>
      <w:r w:rsidR="002C3492">
        <w:rPr>
          <w:rFonts w:ascii="Times New Roman" w:hAnsi="Times New Roman"/>
          <w:sz w:val="22"/>
          <w:szCs w:val="22"/>
        </w:rPr>
        <w:t xml:space="preserve">There are 7,662 spells for respondents with a BMI in the normal range with an average duration of 10.6 weeks, </w:t>
      </w:r>
      <w:r w:rsidR="008B4DCC">
        <w:rPr>
          <w:rFonts w:ascii="Times New Roman" w:hAnsi="Times New Roman"/>
          <w:sz w:val="22"/>
          <w:szCs w:val="22"/>
        </w:rPr>
        <w:t xml:space="preserve">4,438 spells by those within the overweight BMI class (BMI between 25 and 30) </w:t>
      </w:r>
      <w:r w:rsidR="002C3492">
        <w:rPr>
          <w:rFonts w:ascii="Times New Roman" w:hAnsi="Times New Roman"/>
          <w:sz w:val="22"/>
          <w:szCs w:val="22"/>
        </w:rPr>
        <w:t>with an average duration of about 1</w:t>
      </w:r>
      <w:r w:rsidR="008B4DCC">
        <w:rPr>
          <w:rFonts w:ascii="Times New Roman" w:hAnsi="Times New Roman"/>
          <w:sz w:val="22"/>
          <w:szCs w:val="22"/>
        </w:rPr>
        <w:t>2.1 weeks</w:t>
      </w:r>
      <w:r w:rsidR="002C3492">
        <w:rPr>
          <w:rFonts w:ascii="Times New Roman" w:hAnsi="Times New Roman"/>
          <w:sz w:val="22"/>
          <w:szCs w:val="22"/>
        </w:rPr>
        <w:t>,</w:t>
      </w:r>
      <w:r w:rsidR="008B4DCC">
        <w:rPr>
          <w:rFonts w:ascii="Times New Roman" w:hAnsi="Times New Roman"/>
          <w:sz w:val="22"/>
          <w:szCs w:val="22"/>
        </w:rPr>
        <w:t xml:space="preserve"> and</w:t>
      </w:r>
      <w:r w:rsidR="002C3492">
        <w:rPr>
          <w:rFonts w:ascii="Times New Roman" w:hAnsi="Times New Roman"/>
          <w:sz w:val="22"/>
          <w:szCs w:val="22"/>
        </w:rPr>
        <w:t xml:space="preserve"> the remaining 4,110 spells involve </w:t>
      </w:r>
      <w:r w:rsidR="008B4DCC">
        <w:rPr>
          <w:rFonts w:ascii="Times New Roman" w:hAnsi="Times New Roman"/>
          <w:sz w:val="22"/>
          <w:szCs w:val="22"/>
        </w:rPr>
        <w:t xml:space="preserve">those </w:t>
      </w:r>
      <w:r w:rsidR="002C3492">
        <w:rPr>
          <w:rFonts w:ascii="Times New Roman" w:hAnsi="Times New Roman"/>
          <w:sz w:val="22"/>
          <w:szCs w:val="22"/>
        </w:rPr>
        <w:t xml:space="preserve">with a BMI of 30 or greater and last an average of 13.4 weeks. The increase in the spell duration across BMI classification is statistically significant at the highest level between each BMI class. </w:t>
      </w:r>
    </w:p>
    <w:p w14:paraId="671E9DEE" w14:textId="0A90B120" w:rsidR="008B4DCC" w:rsidRDefault="002C3492" w:rsidP="00CB7100">
      <w:pPr>
        <w:spacing w:line="480" w:lineRule="auto"/>
        <w:ind w:firstLine="432"/>
        <w:jc w:val="center"/>
        <w:rPr>
          <w:rFonts w:ascii="Times New Roman" w:hAnsi="Times New Roman"/>
          <w:sz w:val="22"/>
          <w:szCs w:val="22"/>
        </w:rPr>
      </w:pPr>
      <w:r>
        <w:rPr>
          <w:rFonts w:ascii="Times New Roman" w:hAnsi="Times New Roman"/>
          <w:noProof/>
          <w:snapToGrid/>
          <w:sz w:val="22"/>
          <w:szCs w:val="22"/>
        </w:rPr>
        <w:lastRenderedPageBreak/>
        <w:drawing>
          <wp:inline distT="0" distB="0" distL="0" distR="0" wp14:anchorId="6BE7D23E" wp14:editId="4A493B06">
            <wp:extent cx="3657600" cy="19659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1965960"/>
                    </a:xfrm>
                    <a:prstGeom prst="rect">
                      <a:avLst/>
                    </a:prstGeom>
                  </pic:spPr>
                </pic:pic>
              </a:graphicData>
            </a:graphic>
          </wp:inline>
        </w:drawing>
      </w:r>
    </w:p>
    <w:p w14:paraId="61D7BF25" w14:textId="39FF9B5C" w:rsidR="00CB7100" w:rsidRDefault="00CB7100" w:rsidP="00C12818">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Figure 1 shows the </w:t>
      </w:r>
      <w:r w:rsidRPr="000A0941">
        <w:rPr>
          <w:rFonts w:ascii="Times New Roman" w:hAnsi="Times New Roman"/>
          <w:sz w:val="22"/>
          <w:szCs w:val="22"/>
        </w:rPr>
        <w:t>Kaplan–Meier</w:t>
      </w:r>
      <w:r>
        <w:rPr>
          <w:rFonts w:ascii="Times New Roman" w:hAnsi="Times New Roman"/>
          <w:sz w:val="22"/>
          <w:szCs w:val="22"/>
        </w:rPr>
        <w:t xml:space="preserve"> estimated survival curves for the full sample those categorized as normal weight, overweight, and obese. </w:t>
      </w:r>
      <w:r w:rsidR="00C12818">
        <w:rPr>
          <w:rFonts w:ascii="Times New Roman" w:hAnsi="Times New Roman"/>
          <w:sz w:val="22"/>
          <w:szCs w:val="22"/>
        </w:rPr>
        <w:t xml:space="preserve">Survival probability in this case is the likelihood that an unemployment spell will continue given that it has lasted until that time. The point at which that probability is 50% is shown with the dashed lines and occurs at 5 weeks for those in the normal BMI class, 6 weeks for those in the overweight class, and 8 weeks for those in the obese class. We also see that the survival curves are shifted out beyond the 95% confidence intervals for those in each class over most of the time in weeks. </w:t>
      </w:r>
    </w:p>
    <w:p w14:paraId="747E57E1" w14:textId="2E339997" w:rsidR="002C3492" w:rsidRDefault="00C12818" w:rsidP="002C3492">
      <w:pPr>
        <w:spacing w:line="480" w:lineRule="auto"/>
        <w:ind w:firstLine="432"/>
        <w:rPr>
          <w:rFonts w:ascii="Times New Roman" w:hAnsi="Times New Roman"/>
          <w:sz w:val="22"/>
          <w:szCs w:val="22"/>
        </w:rPr>
      </w:pPr>
      <w:r>
        <w:rPr>
          <w:rFonts w:ascii="Times New Roman" w:hAnsi="Times New Roman"/>
          <w:iCs/>
          <w:sz w:val="22"/>
          <w:szCs w:val="22"/>
        </w:rPr>
        <w:t>While these factors seem to support the hypothesis that unemployment spell is impacted by BMI classification</w:t>
      </w:r>
      <w:r w:rsidR="002C3492">
        <w:rPr>
          <w:rFonts w:ascii="Times New Roman" w:hAnsi="Times New Roman"/>
          <w:iCs/>
          <w:sz w:val="22"/>
          <w:szCs w:val="22"/>
        </w:rPr>
        <w:t xml:space="preserve">, looking at the other variables in columns two, three, and four of </w:t>
      </w:r>
      <w:r>
        <w:rPr>
          <w:rFonts w:ascii="Times New Roman" w:hAnsi="Times New Roman"/>
          <w:iCs/>
          <w:sz w:val="22"/>
          <w:szCs w:val="22"/>
        </w:rPr>
        <w:t>T</w:t>
      </w:r>
      <w:r w:rsidR="002C3492">
        <w:rPr>
          <w:rFonts w:ascii="Times New Roman" w:hAnsi="Times New Roman"/>
          <w:iCs/>
          <w:sz w:val="22"/>
          <w:szCs w:val="22"/>
        </w:rPr>
        <w:t>able 1</w:t>
      </w:r>
      <w:r>
        <w:rPr>
          <w:rFonts w:ascii="Times New Roman" w:hAnsi="Times New Roman"/>
          <w:iCs/>
          <w:sz w:val="22"/>
          <w:szCs w:val="22"/>
        </w:rPr>
        <w:t xml:space="preserve"> show</w:t>
      </w:r>
      <w:r w:rsidR="002C3492">
        <w:rPr>
          <w:rFonts w:ascii="Times New Roman" w:hAnsi="Times New Roman"/>
          <w:iCs/>
          <w:sz w:val="22"/>
          <w:szCs w:val="22"/>
        </w:rPr>
        <w:t xml:space="preserve"> that the characteristics of the respondents vary by BMI class as well. As BMI class increases respondents tend to be older, more likely to have a child under the age of six present in the household, tend to have a smaller gross family income, a lower score on the cognitive test, and more likely to be married. The mean percentage of respondents with less than high school, high school, and some college increases with the BMI category while the percentage that have more than four years of college decreases with the BMI category. The percentage of respondents that are white declines as one moves up the BMI classifications and while the share of black and Hispanic rises. Those in the obese categories employed more search methods than the other two categories, had a longer tenure in their previous job, and have a longer period of overall employment. </w:t>
      </w:r>
    </w:p>
    <w:p w14:paraId="1C188A4C" w14:textId="77777777" w:rsidR="002C3492" w:rsidRDefault="002C3492" w:rsidP="00CB7100">
      <w:pPr>
        <w:tabs>
          <w:tab w:val="left" w:pos="432"/>
        </w:tabs>
        <w:spacing w:line="480" w:lineRule="auto"/>
        <w:ind w:firstLine="432"/>
        <w:rPr>
          <w:rFonts w:ascii="Times New Roman" w:hAnsi="Times New Roman"/>
          <w:sz w:val="22"/>
          <w:szCs w:val="22"/>
        </w:rPr>
      </w:pPr>
    </w:p>
    <w:p w14:paraId="2DA6F7A0" w14:textId="5C69FEAB" w:rsidR="00C12818" w:rsidRDefault="00C12818" w:rsidP="006A7618">
      <w:pPr>
        <w:spacing w:line="480" w:lineRule="auto"/>
        <w:rPr>
          <w:rFonts w:ascii="Times New Roman" w:hAnsi="Times New Roman"/>
          <w:sz w:val="22"/>
          <w:szCs w:val="22"/>
        </w:rPr>
      </w:pPr>
      <w:r>
        <w:rPr>
          <w:rFonts w:ascii="Times New Roman" w:hAnsi="Times New Roman"/>
          <w:noProof/>
          <w:snapToGrid/>
          <w:sz w:val="22"/>
          <w:szCs w:val="22"/>
        </w:rPr>
        <w:lastRenderedPageBreak/>
        <w:drawing>
          <wp:inline distT="0" distB="0" distL="0" distR="0" wp14:anchorId="4602133A" wp14:editId="38272E26">
            <wp:extent cx="2971800" cy="1581912"/>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1581912"/>
                    </a:xfrm>
                    <a:prstGeom prst="rect">
                      <a:avLst/>
                    </a:prstGeom>
                  </pic:spPr>
                </pic:pic>
              </a:graphicData>
            </a:graphic>
          </wp:inline>
        </w:drawing>
      </w:r>
      <w:r w:rsidR="000A6E01">
        <w:rPr>
          <w:rFonts w:ascii="Times New Roman" w:hAnsi="Times New Roman"/>
          <w:noProof/>
          <w:snapToGrid/>
          <w:sz w:val="22"/>
          <w:szCs w:val="22"/>
        </w:rPr>
        <w:drawing>
          <wp:inline distT="0" distB="0" distL="0" distR="0" wp14:anchorId="695BBE9C" wp14:editId="522237E7">
            <wp:extent cx="2971800" cy="1591056"/>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1591056"/>
                    </a:xfrm>
                    <a:prstGeom prst="rect">
                      <a:avLst/>
                    </a:prstGeom>
                  </pic:spPr>
                </pic:pic>
              </a:graphicData>
            </a:graphic>
          </wp:inline>
        </w:drawing>
      </w:r>
    </w:p>
    <w:p w14:paraId="3E13F028" w14:textId="0F14D0AD" w:rsidR="000A6E01" w:rsidRDefault="000A6E01" w:rsidP="00964A28">
      <w:pPr>
        <w:spacing w:line="480" w:lineRule="auto"/>
        <w:ind w:firstLine="432"/>
        <w:rPr>
          <w:rFonts w:ascii="Times New Roman" w:hAnsi="Times New Roman"/>
          <w:sz w:val="22"/>
          <w:szCs w:val="22"/>
        </w:rPr>
      </w:pPr>
      <w:r>
        <w:rPr>
          <w:rFonts w:ascii="Times New Roman" w:hAnsi="Times New Roman"/>
          <w:sz w:val="22"/>
          <w:szCs w:val="22"/>
        </w:rPr>
        <w:t xml:space="preserve">Figures 2 and 3 show the K-M Survival Curves for males and female subsamples respectively and the impact of BMI class appears to still hold. For both males and females, the mean duration, or point where survival of a spell is at 50%, are the same at 5, 6 and 8 weeks for normal, overweight, and obese classes. Figure 4, 5, and 6 break the sample into racial subsamples and the same results hold with the unusual the obesity impact being strongest for Hispanics and smallest between the obese and overweight respondents for whites. </w:t>
      </w:r>
    </w:p>
    <w:p w14:paraId="404E738A" w14:textId="1A4822B9" w:rsidR="000A6E01" w:rsidRDefault="006A7618" w:rsidP="006A7618">
      <w:pPr>
        <w:spacing w:line="480" w:lineRule="auto"/>
        <w:rPr>
          <w:rFonts w:ascii="Times New Roman" w:hAnsi="Times New Roman"/>
          <w:sz w:val="22"/>
          <w:szCs w:val="22"/>
        </w:rPr>
      </w:pPr>
      <w:r>
        <w:rPr>
          <w:rFonts w:ascii="Times New Roman" w:hAnsi="Times New Roman"/>
          <w:noProof/>
          <w:snapToGrid/>
          <w:sz w:val="22"/>
          <w:szCs w:val="22"/>
        </w:rPr>
        <w:drawing>
          <wp:inline distT="0" distB="0" distL="0" distR="0" wp14:anchorId="5C68C5B5" wp14:editId="528F92A1">
            <wp:extent cx="2971800" cy="1600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r w:rsidR="000A6E01">
        <w:rPr>
          <w:rFonts w:ascii="Times New Roman" w:hAnsi="Times New Roman"/>
          <w:noProof/>
          <w:snapToGrid/>
          <w:sz w:val="22"/>
          <w:szCs w:val="22"/>
        </w:rPr>
        <w:drawing>
          <wp:inline distT="0" distB="0" distL="0" distR="0" wp14:anchorId="1BB2EC7F" wp14:editId="0FED6AAE">
            <wp:extent cx="2971800" cy="1591056"/>
            <wp:effectExtent l="0" t="0" r="0"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1591056"/>
                    </a:xfrm>
                    <a:prstGeom prst="rect">
                      <a:avLst/>
                    </a:prstGeom>
                  </pic:spPr>
                </pic:pic>
              </a:graphicData>
            </a:graphic>
          </wp:inline>
        </w:drawing>
      </w:r>
    </w:p>
    <w:p w14:paraId="50AB75B1" w14:textId="2C964528" w:rsidR="00C12818" w:rsidRDefault="000A6E01" w:rsidP="000A6E01">
      <w:pPr>
        <w:spacing w:line="480" w:lineRule="auto"/>
        <w:ind w:firstLine="432"/>
        <w:jc w:val="center"/>
        <w:rPr>
          <w:rFonts w:ascii="Times New Roman" w:hAnsi="Times New Roman"/>
          <w:sz w:val="22"/>
          <w:szCs w:val="22"/>
        </w:rPr>
      </w:pPr>
      <w:r>
        <w:rPr>
          <w:rFonts w:ascii="Times New Roman" w:hAnsi="Times New Roman"/>
          <w:noProof/>
          <w:snapToGrid/>
          <w:sz w:val="22"/>
          <w:szCs w:val="22"/>
        </w:rPr>
        <w:drawing>
          <wp:inline distT="0" distB="0" distL="0" distR="0" wp14:anchorId="4F3B647E" wp14:editId="68F91F00">
            <wp:extent cx="2971800" cy="1591056"/>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591056"/>
                    </a:xfrm>
                    <a:prstGeom prst="rect">
                      <a:avLst/>
                    </a:prstGeom>
                  </pic:spPr>
                </pic:pic>
              </a:graphicData>
            </a:graphic>
          </wp:inline>
        </w:drawing>
      </w:r>
    </w:p>
    <w:p w14:paraId="0304A611" w14:textId="71AA1D25" w:rsidR="000A6E01" w:rsidRDefault="000A6E01" w:rsidP="00964A28">
      <w:pPr>
        <w:spacing w:line="480" w:lineRule="auto"/>
        <w:ind w:firstLine="432"/>
        <w:rPr>
          <w:rFonts w:ascii="Times New Roman" w:hAnsi="Times New Roman"/>
          <w:sz w:val="22"/>
          <w:szCs w:val="22"/>
        </w:rPr>
      </w:pPr>
      <w:r>
        <w:rPr>
          <w:rFonts w:ascii="Times New Roman" w:hAnsi="Times New Roman"/>
          <w:sz w:val="22"/>
          <w:szCs w:val="22"/>
        </w:rPr>
        <w:t>Of particular interest are Figures 7 and 8 which show the KM survival curves for only the obese subsample divided by race and sex. In Figure 7 we see that among obese individuals, Blacks have the largest likelihood that an unemployment spell will continue</w:t>
      </w:r>
      <w:r w:rsidR="006A7618">
        <w:rPr>
          <w:rFonts w:ascii="Times New Roman" w:hAnsi="Times New Roman"/>
          <w:sz w:val="22"/>
          <w:szCs w:val="22"/>
        </w:rPr>
        <w:t xml:space="preserve"> with a mean of 9 weeks,</w:t>
      </w:r>
      <w:r>
        <w:rPr>
          <w:rFonts w:ascii="Times New Roman" w:hAnsi="Times New Roman"/>
          <w:sz w:val="22"/>
          <w:szCs w:val="22"/>
        </w:rPr>
        <w:t xml:space="preserve"> followed by </w:t>
      </w:r>
      <w:r>
        <w:rPr>
          <w:rFonts w:ascii="Times New Roman" w:hAnsi="Times New Roman"/>
          <w:sz w:val="22"/>
          <w:szCs w:val="22"/>
        </w:rPr>
        <w:lastRenderedPageBreak/>
        <w:t xml:space="preserve">Hispanics </w:t>
      </w:r>
      <w:r w:rsidR="006A7618">
        <w:rPr>
          <w:rFonts w:ascii="Times New Roman" w:hAnsi="Times New Roman"/>
          <w:sz w:val="22"/>
          <w:szCs w:val="22"/>
        </w:rPr>
        <w:t xml:space="preserve">with a mean of 7.5 weeks </w:t>
      </w:r>
      <w:r>
        <w:rPr>
          <w:rFonts w:ascii="Times New Roman" w:hAnsi="Times New Roman"/>
          <w:sz w:val="22"/>
          <w:szCs w:val="22"/>
        </w:rPr>
        <w:t>and Whites</w:t>
      </w:r>
      <w:r w:rsidR="006A7618">
        <w:rPr>
          <w:rFonts w:ascii="Times New Roman" w:hAnsi="Times New Roman"/>
          <w:sz w:val="22"/>
          <w:szCs w:val="22"/>
        </w:rPr>
        <w:t xml:space="preserve"> with a mean of 6 weeks. Figure 8 shows the obese subsample split by sex and it appears that both obese men and women suffer similar impacts on their duration, both with means of 8 weeks. Looking at the summary statistics for each of the subsample breakdowns shown here all indicate; however, that there are other differences that must be accounted for.</w:t>
      </w:r>
    </w:p>
    <w:p w14:paraId="084C6BFE" w14:textId="05C7796E" w:rsidR="00C12818" w:rsidRDefault="006A7618" w:rsidP="006A7618">
      <w:pPr>
        <w:spacing w:line="480" w:lineRule="auto"/>
        <w:rPr>
          <w:rFonts w:ascii="Times New Roman" w:hAnsi="Times New Roman"/>
          <w:sz w:val="22"/>
          <w:szCs w:val="22"/>
        </w:rPr>
      </w:pPr>
      <w:r>
        <w:rPr>
          <w:rFonts w:ascii="Times New Roman" w:hAnsi="Times New Roman"/>
          <w:noProof/>
          <w:snapToGrid/>
          <w:sz w:val="22"/>
          <w:szCs w:val="22"/>
        </w:rPr>
        <w:drawing>
          <wp:inline distT="0" distB="0" distL="0" distR="0" wp14:anchorId="409B5F62" wp14:editId="33060A81">
            <wp:extent cx="297180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r>
        <w:rPr>
          <w:rFonts w:ascii="Times New Roman" w:hAnsi="Times New Roman"/>
          <w:noProof/>
          <w:snapToGrid/>
          <w:sz w:val="22"/>
          <w:szCs w:val="22"/>
        </w:rPr>
        <w:drawing>
          <wp:inline distT="0" distB="0" distL="0" distR="0" wp14:anchorId="7BFFDDF9" wp14:editId="09CDCD42">
            <wp:extent cx="2971800" cy="1600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p w14:paraId="70AD1C61" w14:textId="4E7FECEC" w:rsidR="005570F6" w:rsidRDefault="005570F6" w:rsidP="005570F6">
      <w:pPr>
        <w:spacing w:line="480" w:lineRule="auto"/>
        <w:ind w:firstLine="432"/>
        <w:jc w:val="center"/>
        <w:rPr>
          <w:rFonts w:ascii="Times New Roman" w:hAnsi="Times New Roman"/>
          <w:sz w:val="22"/>
          <w:szCs w:val="22"/>
        </w:rPr>
      </w:pPr>
    </w:p>
    <w:p w14:paraId="3F781AC0" w14:textId="5F43E3C1" w:rsidR="008B4DCC" w:rsidRPr="005570F6" w:rsidRDefault="005570F6" w:rsidP="005570F6">
      <w:pPr>
        <w:spacing w:line="480" w:lineRule="auto"/>
        <w:rPr>
          <w:rFonts w:ascii="Times New Roman" w:hAnsi="Times New Roman"/>
          <w:b/>
          <w:bCs/>
          <w:sz w:val="22"/>
          <w:szCs w:val="22"/>
        </w:rPr>
      </w:pPr>
      <w:r w:rsidRPr="005570F6">
        <w:rPr>
          <w:rFonts w:ascii="Times New Roman" w:hAnsi="Times New Roman"/>
          <w:b/>
          <w:bCs/>
          <w:sz w:val="22"/>
          <w:szCs w:val="22"/>
        </w:rPr>
        <w:t>6.2 Regression Analysis</w:t>
      </w:r>
    </w:p>
    <w:p w14:paraId="22D5138D" w14:textId="4B31FD5D" w:rsidR="009F432B" w:rsidRDefault="003330FB" w:rsidP="00B34B27">
      <w:pPr>
        <w:tabs>
          <w:tab w:val="left" w:pos="432"/>
        </w:tabs>
        <w:spacing w:line="480" w:lineRule="auto"/>
        <w:rPr>
          <w:rFonts w:ascii="Times New Roman" w:hAnsi="Times New Roman"/>
          <w:sz w:val="22"/>
          <w:szCs w:val="22"/>
        </w:rPr>
      </w:pPr>
      <w:r>
        <w:rPr>
          <w:rFonts w:ascii="Times New Roman" w:hAnsi="Times New Roman"/>
          <w:sz w:val="22"/>
          <w:szCs w:val="22"/>
        </w:rPr>
        <w:t xml:space="preserve">Table </w:t>
      </w:r>
      <w:r w:rsidR="006A7618">
        <w:rPr>
          <w:rFonts w:ascii="Times New Roman" w:hAnsi="Times New Roman"/>
          <w:sz w:val="22"/>
          <w:szCs w:val="22"/>
        </w:rPr>
        <w:t>2</w:t>
      </w:r>
      <w:r>
        <w:rPr>
          <w:rFonts w:ascii="Times New Roman" w:hAnsi="Times New Roman"/>
          <w:sz w:val="22"/>
          <w:szCs w:val="22"/>
        </w:rPr>
        <w:t xml:space="preserve"> reports the results from several specifications of the </w:t>
      </w:r>
      <w:r w:rsidR="00D97AAE">
        <w:rPr>
          <w:rFonts w:ascii="Times New Roman" w:hAnsi="Times New Roman"/>
          <w:sz w:val="22"/>
          <w:szCs w:val="22"/>
        </w:rPr>
        <w:t>simplest</w:t>
      </w:r>
      <w:r>
        <w:rPr>
          <w:rFonts w:ascii="Times New Roman" w:hAnsi="Times New Roman"/>
          <w:sz w:val="22"/>
          <w:szCs w:val="22"/>
        </w:rPr>
        <w:t xml:space="preserve"> version of the model where </w:t>
      </w:r>
      <w:r w:rsidR="00053FC1">
        <w:rPr>
          <w:rFonts w:ascii="Times New Roman" w:hAnsi="Times New Roman"/>
          <w:sz w:val="22"/>
          <w:szCs w:val="22"/>
        </w:rPr>
        <w:t xml:space="preserve">unemployment </w:t>
      </w:r>
      <w:r>
        <w:rPr>
          <w:rFonts w:ascii="Times New Roman" w:hAnsi="Times New Roman"/>
          <w:sz w:val="22"/>
          <w:szCs w:val="22"/>
        </w:rPr>
        <w:t xml:space="preserve">spell length </w:t>
      </w:r>
      <w:r w:rsidR="00053FC1">
        <w:rPr>
          <w:rFonts w:ascii="Times New Roman" w:hAnsi="Times New Roman"/>
          <w:sz w:val="22"/>
          <w:szCs w:val="22"/>
        </w:rPr>
        <w:t>is</w:t>
      </w:r>
      <w:r>
        <w:rPr>
          <w:rFonts w:ascii="Times New Roman" w:hAnsi="Times New Roman"/>
          <w:sz w:val="22"/>
          <w:szCs w:val="22"/>
        </w:rPr>
        <w:t xml:space="preserve"> regressed </w:t>
      </w:r>
      <w:r w:rsidR="00D97AAE">
        <w:rPr>
          <w:rFonts w:ascii="Times New Roman" w:hAnsi="Times New Roman"/>
          <w:sz w:val="22"/>
          <w:szCs w:val="22"/>
        </w:rPr>
        <w:t>on an</w:t>
      </w:r>
      <w:r>
        <w:rPr>
          <w:rFonts w:ascii="Times New Roman" w:hAnsi="Times New Roman"/>
          <w:sz w:val="22"/>
          <w:szCs w:val="22"/>
        </w:rPr>
        <w:t xml:space="preserve"> indicator </w:t>
      </w:r>
      <w:r w:rsidR="00053FC1">
        <w:rPr>
          <w:rFonts w:ascii="Times New Roman" w:hAnsi="Times New Roman"/>
          <w:sz w:val="22"/>
          <w:szCs w:val="22"/>
        </w:rPr>
        <w:t xml:space="preserve">denoting the BMI class of the unemployed individual. </w:t>
      </w:r>
      <w:r>
        <w:rPr>
          <w:rFonts w:ascii="Times New Roman" w:hAnsi="Times New Roman"/>
          <w:sz w:val="22"/>
          <w:szCs w:val="22"/>
        </w:rPr>
        <w:t xml:space="preserve">The first </w:t>
      </w:r>
      <w:r w:rsidR="00053FC1">
        <w:rPr>
          <w:rFonts w:ascii="Times New Roman" w:hAnsi="Times New Roman"/>
          <w:sz w:val="22"/>
          <w:szCs w:val="22"/>
        </w:rPr>
        <w:t>three</w:t>
      </w:r>
      <w:r w:rsidR="00D97AAE">
        <w:rPr>
          <w:rFonts w:ascii="Times New Roman" w:hAnsi="Times New Roman"/>
          <w:sz w:val="22"/>
          <w:szCs w:val="22"/>
        </w:rPr>
        <w:t xml:space="preserve"> </w:t>
      </w:r>
      <w:r>
        <w:rPr>
          <w:rFonts w:ascii="Times New Roman" w:hAnsi="Times New Roman"/>
          <w:sz w:val="22"/>
          <w:szCs w:val="22"/>
        </w:rPr>
        <w:t>column</w:t>
      </w:r>
      <w:r w:rsidR="00D97AAE">
        <w:rPr>
          <w:rFonts w:ascii="Times New Roman" w:hAnsi="Times New Roman"/>
          <w:sz w:val="22"/>
          <w:szCs w:val="22"/>
        </w:rPr>
        <w:t>s</w:t>
      </w:r>
      <w:r>
        <w:rPr>
          <w:rFonts w:ascii="Times New Roman" w:hAnsi="Times New Roman"/>
          <w:sz w:val="22"/>
          <w:szCs w:val="22"/>
        </w:rPr>
        <w:t xml:space="preserve"> show the results from the </w:t>
      </w:r>
      <w:r w:rsidR="00053FC1">
        <w:rPr>
          <w:rFonts w:ascii="Times New Roman" w:hAnsi="Times New Roman"/>
          <w:sz w:val="22"/>
          <w:szCs w:val="22"/>
        </w:rPr>
        <w:t>C</w:t>
      </w:r>
      <w:r>
        <w:rPr>
          <w:rFonts w:ascii="Times New Roman" w:hAnsi="Times New Roman"/>
          <w:sz w:val="22"/>
          <w:szCs w:val="22"/>
        </w:rPr>
        <w:t xml:space="preserve">ox </w:t>
      </w:r>
      <w:r w:rsidR="00053FC1">
        <w:rPr>
          <w:rFonts w:ascii="Times New Roman" w:hAnsi="Times New Roman"/>
          <w:sz w:val="22"/>
          <w:szCs w:val="22"/>
        </w:rPr>
        <w:t>P</w:t>
      </w:r>
      <w:r>
        <w:rPr>
          <w:rFonts w:ascii="Times New Roman" w:hAnsi="Times New Roman"/>
          <w:sz w:val="22"/>
          <w:szCs w:val="22"/>
        </w:rPr>
        <w:t xml:space="preserve">roportional </w:t>
      </w:r>
      <w:r w:rsidR="00053FC1">
        <w:rPr>
          <w:rFonts w:ascii="Times New Roman" w:hAnsi="Times New Roman"/>
          <w:sz w:val="22"/>
          <w:szCs w:val="22"/>
        </w:rPr>
        <w:t>H</w:t>
      </w:r>
      <w:r>
        <w:rPr>
          <w:rFonts w:ascii="Times New Roman" w:hAnsi="Times New Roman"/>
          <w:sz w:val="22"/>
          <w:szCs w:val="22"/>
        </w:rPr>
        <w:t>azard model where a coefficient estimate less than zero indicates the hazard rate</w:t>
      </w:r>
      <w:r w:rsidR="00D97AAE">
        <w:rPr>
          <w:rFonts w:ascii="Times New Roman" w:hAnsi="Times New Roman"/>
          <w:sz w:val="22"/>
          <w:szCs w:val="22"/>
        </w:rPr>
        <w:t>, or likelihood of ending a spell,</w:t>
      </w:r>
      <w:r>
        <w:rPr>
          <w:rFonts w:ascii="Times New Roman" w:hAnsi="Times New Roman"/>
          <w:sz w:val="22"/>
          <w:szCs w:val="22"/>
        </w:rPr>
        <w:t xml:space="preserve"> is decreasing. We see that individuals that are </w:t>
      </w:r>
      <w:r w:rsidR="00D97AAE">
        <w:rPr>
          <w:rFonts w:ascii="Times New Roman" w:hAnsi="Times New Roman"/>
          <w:sz w:val="22"/>
          <w:szCs w:val="22"/>
        </w:rPr>
        <w:t>o</w:t>
      </w:r>
      <w:r>
        <w:rPr>
          <w:rFonts w:ascii="Times New Roman" w:hAnsi="Times New Roman"/>
          <w:sz w:val="22"/>
          <w:szCs w:val="22"/>
        </w:rPr>
        <w:t>bese</w:t>
      </w:r>
      <w:r w:rsidR="00D97AAE">
        <w:rPr>
          <w:rFonts w:ascii="Times New Roman" w:hAnsi="Times New Roman"/>
          <w:sz w:val="22"/>
          <w:szCs w:val="22"/>
        </w:rPr>
        <w:t xml:space="preserve"> at the start of the spell (column one) or in the year prior to the start of the spell (column two)</w:t>
      </w:r>
      <w:r>
        <w:rPr>
          <w:rFonts w:ascii="Times New Roman" w:hAnsi="Times New Roman"/>
          <w:sz w:val="22"/>
          <w:szCs w:val="22"/>
        </w:rPr>
        <w:t xml:space="preserve"> see a statistically significant </w:t>
      </w:r>
      <w:r w:rsidR="00D97AAE">
        <w:rPr>
          <w:rFonts w:ascii="Times New Roman" w:hAnsi="Times New Roman"/>
          <w:sz w:val="22"/>
          <w:szCs w:val="22"/>
        </w:rPr>
        <w:t xml:space="preserve">extension of their unemployment spell </w:t>
      </w:r>
      <w:r>
        <w:rPr>
          <w:rFonts w:ascii="Times New Roman" w:hAnsi="Times New Roman"/>
          <w:sz w:val="22"/>
          <w:szCs w:val="22"/>
        </w:rPr>
        <w:t>compared to those of normal BMI. The same is true, but to a less</w:t>
      </w:r>
      <w:r w:rsidR="00D97AAE">
        <w:rPr>
          <w:rFonts w:ascii="Times New Roman" w:hAnsi="Times New Roman"/>
          <w:sz w:val="22"/>
          <w:szCs w:val="22"/>
        </w:rPr>
        <w:t>er</w:t>
      </w:r>
      <w:r>
        <w:rPr>
          <w:rFonts w:ascii="Times New Roman" w:hAnsi="Times New Roman"/>
          <w:sz w:val="22"/>
          <w:szCs w:val="22"/>
        </w:rPr>
        <w:t xml:space="preserve"> extent, for those individuals with a BMI </w:t>
      </w:r>
      <w:r w:rsidR="00053FC1">
        <w:rPr>
          <w:rFonts w:ascii="Times New Roman" w:hAnsi="Times New Roman"/>
          <w:sz w:val="22"/>
          <w:szCs w:val="22"/>
        </w:rPr>
        <w:t>within the overweight range.</w:t>
      </w:r>
      <w:r>
        <w:rPr>
          <w:rFonts w:ascii="Times New Roman" w:hAnsi="Times New Roman"/>
          <w:sz w:val="22"/>
          <w:szCs w:val="22"/>
        </w:rPr>
        <w:t xml:space="preserve"> </w:t>
      </w:r>
      <w:r w:rsidR="00D97AAE">
        <w:rPr>
          <w:rFonts w:ascii="Times New Roman" w:hAnsi="Times New Roman"/>
          <w:sz w:val="22"/>
          <w:szCs w:val="22"/>
        </w:rPr>
        <w:t xml:space="preserve">The magnitudes between the current and lagged BMI are the same across the two models indicating that simultaneity of the BMI classification and </w:t>
      </w:r>
      <w:r w:rsidR="00053FC1">
        <w:rPr>
          <w:rFonts w:ascii="Times New Roman" w:hAnsi="Times New Roman"/>
          <w:sz w:val="22"/>
          <w:szCs w:val="22"/>
        </w:rPr>
        <w:t>the existence</w:t>
      </w:r>
      <w:r w:rsidR="00D97AAE">
        <w:rPr>
          <w:rFonts w:ascii="Times New Roman" w:hAnsi="Times New Roman"/>
          <w:sz w:val="22"/>
          <w:szCs w:val="22"/>
        </w:rPr>
        <w:t xml:space="preserve"> of an unemployment spell is not biasing the results. </w:t>
      </w:r>
      <w:r w:rsidR="00B34B27">
        <w:rPr>
          <w:rFonts w:ascii="Times New Roman" w:hAnsi="Times New Roman"/>
          <w:sz w:val="22"/>
          <w:szCs w:val="22"/>
        </w:rPr>
        <w:t>The second concern regarding the endogeneity of the BMI classification and unemployment spell is that they may both be correlated to an unobserved individual characteristic.  We address this by assuming frailty within the model by individual which allows the base hazard to differ by individual. The results, shown in column three, indicating that by allowing for a baseline hazard function to vary by individual increases the magnitude of the effect while retaining the statistical significance.</w:t>
      </w:r>
      <w:r w:rsidR="009F432B">
        <w:rPr>
          <w:rFonts w:ascii="Times New Roman" w:hAnsi="Times New Roman"/>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4"/>
        <w:gridCol w:w="1173"/>
        <w:gridCol w:w="1187"/>
        <w:gridCol w:w="1164"/>
        <w:gridCol w:w="1164"/>
        <w:gridCol w:w="1164"/>
      </w:tblGrid>
      <w:tr w:rsidR="009C7B0F" w:rsidRPr="00F1330B" w14:paraId="0B9E242B" w14:textId="77777777" w:rsidTr="009C7B0F">
        <w:trPr>
          <w:divId w:val="742266014"/>
          <w:cantSplit/>
          <w:trHeight w:hRule="exact" w:val="288"/>
        </w:trPr>
        <w:tc>
          <w:tcPr>
            <w:tcW w:w="9081" w:type="dxa"/>
            <w:gridSpan w:val="7"/>
            <w:vAlign w:val="bottom"/>
          </w:tcPr>
          <w:p w14:paraId="5A9E7292" w14:textId="0E9FE709" w:rsidR="009C7B0F" w:rsidRPr="00F1330B" w:rsidRDefault="009C7B0F" w:rsidP="00924F28">
            <w:pPr>
              <w:tabs>
                <w:tab w:val="left" w:pos="432"/>
              </w:tabs>
              <w:spacing w:line="480" w:lineRule="auto"/>
              <w:jc w:val="center"/>
              <w:rPr>
                <w:rFonts w:ascii="Times New Roman" w:hAnsi="Times New Roman"/>
                <w:b/>
                <w:bCs/>
                <w:sz w:val="18"/>
                <w:szCs w:val="18"/>
              </w:rPr>
            </w:pPr>
            <w:r w:rsidRPr="00F1330B">
              <w:rPr>
                <w:rFonts w:ascii="Times New Roman" w:hAnsi="Times New Roman"/>
                <w:b/>
                <w:bCs/>
                <w:color w:val="000000"/>
                <w:sz w:val="24"/>
                <w:szCs w:val="24"/>
              </w:rPr>
              <w:lastRenderedPageBreak/>
              <w:t xml:space="preserve">Table </w:t>
            </w:r>
            <w:r>
              <w:rPr>
                <w:rFonts w:ascii="Times New Roman" w:hAnsi="Times New Roman"/>
                <w:b/>
                <w:bCs/>
                <w:color w:val="000000"/>
                <w:sz w:val="24"/>
                <w:szCs w:val="24"/>
              </w:rPr>
              <w:t>2</w:t>
            </w:r>
            <w:r w:rsidRPr="00F1330B">
              <w:rPr>
                <w:rFonts w:ascii="Times New Roman" w:hAnsi="Times New Roman"/>
                <w:b/>
                <w:bCs/>
                <w:color w:val="000000"/>
                <w:sz w:val="24"/>
                <w:szCs w:val="24"/>
              </w:rPr>
              <w:t xml:space="preserve">: </w:t>
            </w:r>
            <w:r>
              <w:rPr>
                <w:rFonts w:ascii="Times New Roman" w:hAnsi="Times New Roman"/>
                <w:b/>
                <w:bCs/>
                <w:color w:val="000000"/>
                <w:sz w:val="24"/>
                <w:szCs w:val="24"/>
              </w:rPr>
              <w:t>Duration Models with only BMI Classifications</w:t>
            </w:r>
          </w:p>
        </w:tc>
      </w:tr>
      <w:tr w:rsidR="009C7B0F" w:rsidRPr="00590947" w14:paraId="077A40A4" w14:textId="77777777" w:rsidTr="009C7B0F">
        <w:trPr>
          <w:divId w:val="742266014"/>
          <w:cantSplit/>
          <w:trHeight w:hRule="exact" w:val="288"/>
        </w:trPr>
        <w:tc>
          <w:tcPr>
            <w:tcW w:w="9081" w:type="dxa"/>
            <w:gridSpan w:val="7"/>
            <w:vAlign w:val="bottom"/>
          </w:tcPr>
          <w:p w14:paraId="4CDE4E9A" w14:textId="41F3B989" w:rsidR="009C7B0F" w:rsidRPr="00590947" w:rsidRDefault="009C7B0F" w:rsidP="00924F28">
            <w:pPr>
              <w:tabs>
                <w:tab w:val="left" w:pos="432"/>
              </w:tabs>
              <w:spacing w:line="480" w:lineRule="auto"/>
              <w:jc w:val="center"/>
              <w:rPr>
                <w:rFonts w:ascii="Times New Roman" w:hAnsi="Times New Roman"/>
                <w:color w:val="000000"/>
              </w:rPr>
            </w:pPr>
            <w:r w:rsidRPr="00590947">
              <w:rPr>
                <w:rFonts w:ascii="Times New Roman" w:hAnsi="Times New Roman"/>
                <w:color w:val="000000"/>
              </w:rPr>
              <w:t>Duration of Unemployment Spells – Cox Proportional Hazard and AFT Models</w:t>
            </w:r>
          </w:p>
        </w:tc>
      </w:tr>
      <w:tr w:rsidR="009C7B0F" w:rsidRPr="00590947" w14:paraId="7C2A8D4E" w14:textId="77777777" w:rsidTr="00590947">
        <w:trPr>
          <w:divId w:val="742266014"/>
          <w:cantSplit/>
          <w:trHeight w:hRule="exact" w:val="288"/>
        </w:trPr>
        <w:tc>
          <w:tcPr>
            <w:tcW w:w="2065" w:type="dxa"/>
            <w:tcBorders>
              <w:bottom w:val="single" w:sz="24" w:space="0" w:color="auto"/>
            </w:tcBorders>
            <w:vAlign w:val="bottom"/>
          </w:tcPr>
          <w:p w14:paraId="780E8D1F" w14:textId="1CEB3356" w:rsidR="009C7B0F" w:rsidRPr="00590947" w:rsidRDefault="009C7B0F" w:rsidP="009C7B0F">
            <w:pPr>
              <w:tabs>
                <w:tab w:val="left" w:pos="432"/>
              </w:tabs>
              <w:spacing w:line="480" w:lineRule="auto"/>
              <w:rPr>
                <w:rFonts w:ascii="Times New Roman" w:hAnsi="Times New Roman"/>
                <w:color w:val="000000"/>
              </w:rPr>
            </w:pPr>
            <w:r w:rsidRPr="00590947">
              <w:rPr>
                <w:rFonts w:ascii="Times New Roman" w:hAnsi="Times New Roman"/>
                <w:color w:val="000000"/>
              </w:rPr>
              <w:t xml:space="preserve"> </w:t>
            </w:r>
          </w:p>
        </w:tc>
        <w:tc>
          <w:tcPr>
            <w:tcW w:w="1164" w:type="dxa"/>
            <w:tcBorders>
              <w:bottom w:val="single" w:sz="24" w:space="0" w:color="auto"/>
            </w:tcBorders>
            <w:vAlign w:val="center"/>
          </w:tcPr>
          <w:p w14:paraId="6148CB48" w14:textId="68E01AAB"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(1)</w:t>
            </w:r>
          </w:p>
        </w:tc>
        <w:tc>
          <w:tcPr>
            <w:tcW w:w="1173" w:type="dxa"/>
            <w:tcBorders>
              <w:bottom w:val="single" w:sz="24" w:space="0" w:color="auto"/>
            </w:tcBorders>
            <w:vAlign w:val="center"/>
          </w:tcPr>
          <w:p w14:paraId="40AB6E16" w14:textId="5A8E15FC"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(2)</w:t>
            </w:r>
          </w:p>
        </w:tc>
        <w:tc>
          <w:tcPr>
            <w:tcW w:w="1187" w:type="dxa"/>
            <w:tcBorders>
              <w:bottom w:val="single" w:sz="24" w:space="0" w:color="auto"/>
            </w:tcBorders>
            <w:vAlign w:val="center"/>
          </w:tcPr>
          <w:p w14:paraId="0BAB0F2C" w14:textId="7E916563"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(3)</w:t>
            </w:r>
          </w:p>
        </w:tc>
        <w:tc>
          <w:tcPr>
            <w:tcW w:w="1164" w:type="dxa"/>
            <w:tcBorders>
              <w:bottom w:val="single" w:sz="24" w:space="0" w:color="auto"/>
            </w:tcBorders>
            <w:vAlign w:val="center"/>
          </w:tcPr>
          <w:p w14:paraId="3C71C1E8" w14:textId="48FA243C"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(4)</w:t>
            </w:r>
          </w:p>
        </w:tc>
        <w:tc>
          <w:tcPr>
            <w:tcW w:w="1164" w:type="dxa"/>
            <w:tcBorders>
              <w:bottom w:val="single" w:sz="24" w:space="0" w:color="auto"/>
            </w:tcBorders>
            <w:vAlign w:val="center"/>
          </w:tcPr>
          <w:p w14:paraId="7328C096" w14:textId="195CE925"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(5)</w:t>
            </w:r>
          </w:p>
        </w:tc>
        <w:tc>
          <w:tcPr>
            <w:tcW w:w="1164" w:type="dxa"/>
            <w:tcBorders>
              <w:bottom w:val="single" w:sz="24" w:space="0" w:color="auto"/>
            </w:tcBorders>
            <w:vAlign w:val="center"/>
          </w:tcPr>
          <w:p w14:paraId="7D713C7D" w14:textId="511E25C0"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(6)</w:t>
            </w:r>
          </w:p>
        </w:tc>
      </w:tr>
      <w:tr w:rsidR="009C7B0F" w:rsidRPr="00590947" w14:paraId="4AE14653" w14:textId="77777777" w:rsidTr="00590947">
        <w:trPr>
          <w:divId w:val="742266014"/>
          <w:cantSplit/>
          <w:trHeight w:hRule="exact" w:val="366"/>
        </w:trPr>
        <w:tc>
          <w:tcPr>
            <w:tcW w:w="2065" w:type="dxa"/>
            <w:tcBorders>
              <w:top w:val="single" w:sz="24" w:space="0" w:color="auto"/>
            </w:tcBorders>
            <w:vAlign w:val="bottom"/>
          </w:tcPr>
          <w:p w14:paraId="0BB06380" w14:textId="5474B9AD" w:rsidR="009C7B0F" w:rsidRPr="00590947" w:rsidRDefault="009C7B0F" w:rsidP="009C7B0F">
            <w:pPr>
              <w:tabs>
                <w:tab w:val="left" w:pos="432"/>
              </w:tabs>
              <w:spacing w:line="480" w:lineRule="auto"/>
              <w:rPr>
                <w:rFonts w:ascii="Times New Roman" w:hAnsi="Times New Roman"/>
                <w:color w:val="000000"/>
              </w:rPr>
            </w:pPr>
            <w:r w:rsidRPr="00590947">
              <w:rPr>
                <w:rFonts w:ascii="Times New Roman" w:hAnsi="Times New Roman"/>
                <w:color w:val="000000"/>
              </w:rPr>
              <w:t>(Intercept)</w:t>
            </w:r>
          </w:p>
        </w:tc>
        <w:tc>
          <w:tcPr>
            <w:tcW w:w="1164" w:type="dxa"/>
            <w:tcBorders>
              <w:top w:val="single" w:sz="24" w:space="0" w:color="auto"/>
            </w:tcBorders>
            <w:vAlign w:val="center"/>
          </w:tcPr>
          <w:p w14:paraId="08E5EA23" w14:textId="1FB2F42A" w:rsidR="009C7B0F" w:rsidRPr="00590947" w:rsidRDefault="009C7B0F" w:rsidP="00590947">
            <w:pPr>
              <w:tabs>
                <w:tab w:val="left" w:pos="432"/>
              </w:tabs>
              <w:spacing w:line="480" w:lineRule="auto"/>
              <w:jc w:val="center"/>
              <w:rPr>
                <w:rFonts w:ascii="Times New Roman" w:hAnsi="Times New Roman"/>
                <w:color w:val="000000"/>
              </w:rPr>
            </w:pPr>
          </w:p>
        </w:tc>
        <w:tc>
          <w:tcPr>
            <w:tcW w:w="1173" w:type="dxa"/>
            <w:tcBorders>
              <w:top w:val="single" w:sz="24" w:space="0" w:color="auto"/>
            </w:tcBorders>
            <w:vAlign w:val="center"/>
          </w:tcPr>
          <w:p w14:paraId="775402E0" w14:textId="2F4DB47E" w:rsidR="009C7B0F" w:rsidRPr="00590947" w:rsidRDefault="009C7B0F" w:rsidP="00590947">
            <w:pPr>
              <w:tabs>
                <w:tab w:val="left" w:pos="432"/>
              </w:tabs>
              <w:spacing w:line="480" w:lineRule="auto"/>
              <w:jc w:val="center"/>
              <w:rPr>
                <w:rFonts w:ascii="Times New Roman" w:hAnsi="Times New Roman"/>
                <w:color w:val="000000"/>
              </w:rPr>
            </w:pPr>
          </w:p>
        </w:tc>
        <w:tc>
          <w:tcPr>
            <w:tcW w:w="1187" w:type="dxa"/>
            <w:tcBorders>
              <w:top w:val="single" w:sz="24" w:space="0" w:color="auto"/>
            </w:tcBorders>
            <w:vAlign w:val="center"/>
          </w:tcPr>
          <w:p w14:paraId="6CFF341F" w14:textId="53121951" w:rsidR="009C7B0F" w:rsidRPr="00590947" w:rsidRDefault="009C7B0F" w:rsidP="00590947">
            <w:pPr>
              <w:tabs>
                <w:tab w:val="left" w:pos="432"/>
              </w:tabs>
              <w:spacing w:line="480" w:lineRule="auto"/>
              <w:jc w:val="center"/>
              <w:rPr>
                <w:rFonts w:ascii="Times New Roman" w:hAnsi="Times New Roman"/>
                <w:color w:val="000000"/>
              </w:rPr>
            </w:pPr>
          </w:p>
        </w:tc>
        <w:tc>
          <w:tcPr>
            <w:tcW w:w="1164" w:type="dxa"/>
            <w:tcBorders>
              <w:top w:val="single" w:sz="24" w:space="0" w:color="auto"/>
            </w:tcBorders>
            <w:vAlign w:val="center"/>
          </w:tcPr>
          <w:p w14:paraId="157F8712" w14:textId="1AEFEC83"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2.34***</w:t>
            </w:r>
          </w:p>
        </w:tc>
        <w:tc>
          <w:tcPr>
            <w:tcW w:w="1164" w:type="dxa"/>
            <w:tcBorders>
              <w:top w:val="single" w:sz="24" w:space="0" w:color="auto"/>
            </w:tcBorders>
            <w:vAlign w:val="center"/>
          </w:tcPr>
          <w:p w14:paraId="586D701D" w14:textId="01510F0C"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2.34***</w:t>
            </w:r>
          </w:p>
        </w:tc>
        <w:tc>
          <w:tcPr>
            <w:tcW w:w="1164" w:type="dxa"/>
            <w:tcBorders>
              <w:top w:val="single" w:sz="24" w:space="0" w:color="auto"/>
            </w:tcBorders>
            <w:vAlign w:val="center"/>
          </w:tcPr>
          <w:p w14:paraId="7972F9AC" w14:textId="1DBAEE58"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2.25***</w:t>
            </w:r>
          </w:p>
        </w:tc>
      </w:tr>
      <w:tr w:rsidR="009C7B0F" w:rsidRPr="00590947" w14:paraId="756D92BB" w14:textId="77777777" w:rsidTr="00590947">
        <w:trPr>
          <w:divId w:val="742266014"/>
          <w:cantSplit/>
          <w:trHeight w:hRule="exact" w:val="288"/>
        </w:trPr>
        <w:tc>
          <w:tcPr>
            <w:tcW w:w="2065" w:type="dxa"/>
            <w:tcBorders>
              <w:bottom w:val="single" w:sz="2" w:space="0" w:color="auto"/>
            </w:tcBorders>
            <w:vAlign w:val="bottom"/>
          </w:tcPr>
          <w:p w14:paraId="3F53CE52" w14:textId="2756552D" w:rsidR="009C7B0F" w:rsidRPr="00590947" w:rsidRDefault="009C7B0F" w:rsidP="009C7B0F">
            <w:pPr>
              <w:tabs>
                <w:tab w:val="left" w:pos="432"/>
              </w:tabs>
              <w:spacing w:line="480" w:lineRule="auto"/>
              <w:rPr>
                <w:rFonts w:ascii="Times New Roman" w:hAnsi="Times New Roman"/>
                <w:color w:val="000000"/>
              </w:rPr>
            </w:pPr>
            <w:r w:rsidRPr="00590947">
              <w:rPr>
                <w:rFonts w:ascii="Times New Roman" w:hAnsi="Times New Roman"/>
                <w:color w:val="000000"/>
              </w:rPr>
              <w:t xml:space="preserve"> </w:t>
            </w:r>
          </w:p>
        </w:tc>
        <w:tc>
          <w:tcPr>
            <w:tcW w:w="1164" w:type="dxa"/>
            <w:tcBorders>
              <w:bottom w:val="single" w:sz="2" w:space="0" w:color="auto"/>
            </w:tcBorders>
            <w:vAlign w:val="center"/>
          </w:tcPr>
          <w:p w14:paraId="0D1EF669" w14:textId="78622691" w:rsidR="009C7B0F" w:rsidRPr="00590947" w:rsidRDefault="009C7B0F" w:rsidP="00590947">
            <w:pPr>
              <w:tabs>
                <w:tab w:val="left" w:pos="432"/>
              </w:tabs>
              <w:spacing w:line="480" w:lineRule="auto"/>
              <w:jc w:val="center"/>
              <w:rPr>
                <w:rFonts w:ascii="Times New Roman" w:hAnsi="Times New Roman"/>
                <w:color w:val="000000"/>
              </w:rPr>
            </w:pPr>
          </w:p>
        </w:tc>
        <w:tc>
          <w:tcPr>
            <w:tcW w:w="1173" w:type="dxa"/>
            <w:tcBorders>
              <w:bottom w:val="single" w:sz="2" w:space="0" w:color="auto"/>
            </w:tcBorders>
            <w:vAlign w:val="center"/>
          </w:tcPr>
          <w:p w14:paraId="77DFCCB8" w14:textId="686E8953" w:rsidR="009C7B0F" w:rsidRPr="00590947" w:rsidRDefault="009C7B0F" w:rsidP="00590947">
            <w:pPr>
              <w:tabs>
                <w:tab w:val="left" w:pos="432"/>
              </w:tabs>
              <w:spacing w:line="480" w:lineRule="auto"/>
              <w:jc w:val="center"/>
              <w:rPr>
                <w:rFonts w:ascii="Times New Roman" w:hAnsi="Times New Roman"/>
                <w:color w:val="000000"/>
              </w:rPr>
            </w:pPr>
          </w:p>
        </w:tc>
        <w:tc>
          <w:tcPr>
            <w:tcW w:w="1187" w:type="dxa"/>
            <w:tcBorders>
              <w:bottom w:val="single" w:sz="2" w:space="0" w:color="auto"/>
            </w:tcBorders>
            <w:vAlign w:val="center"/>
          </w:tcPr>
          <w:p w14:paraId="5FBD9FFC" w14:textId="739730B5" w:rsidR="009C7B0F" w:rsidRPr="00590947" w:rsidRDefault="009C7B0F" w:rsidP="00590947">
            <w:pPr>
              <w:tabs>
                <w:tab w:val="left" w:pos="432"/>
              </w:tabs>
              <w:spacing w:line="480" w:lineRule="auto"/>
              <w:jc w:val="center"/>
              <w:rPr>
                <w:rFonts w:ascii="Times New Roman" w:hAnsi="Times New Roman"/>
                <w:color w:val="000000"/>
              </w:rPr>
            </w:pPr>
          </w:p>
        </w:tc>
        <w:tc>
          <w:tcPr>
            <w:tcW w:w="1164" w:type="dxa"/>
            <w:tcBorders>
              <w:bottom w:val="single" w:sz="2" w:space="0" w:color="auto"/>
            </w:tcBorders>
            <w:vAlign w:val="center"/>
          </w:tcPr>
          <w:p w14:paraId="08AF6B2E" w14:textId="5380E5EC"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(0.01)</w:t>
            </w:r>
          </w:p>
        </w:tc>
        <w:tc>
          <w:tcPr>
            <w:tcW w:w="1164" w:type="dxa"/>
            <w:tcBorders>
              <w:bottom w:val="single" w:sz="2" w:space="0" w:color="auto"/>
            </w:tcBorders>
            <w:vAlign w:val="center"/>
          </w:tcPr>
          <w:p w14:paraId="4CAF7503" w14:textId="13018413"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(0.01)</w:t>
            </w:r>
          </w:p>
        </w:tc>
        <w:tc>
          <w:tcPr>
            <w:tcW w:w="1164" w:type="dxa"/>
            <w:tcBorders>
              <w:bottom w:val="single" w:sz="2" w:space="0" w:color="auto"/>
            </w:tcBorders>
            <w:vAlign w:val="center"/>
          </w:tcPr>
          <w:p w14:paraId="0228E1DD" w14:textId="3C34919D" w:rsidR="009C7B0F" w:rsidRPr="00590947" w:rsidRDefault="009C7B0F"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(0.02)</w:t>
            </w:r>
          </w:p>
        </w:tc>
      </w:tr>
      <w:tr w:rsidR="009C7B0F" w:rsidRPr="00590947" w14:paraId="11842BE1" w14:textId="77777777" w:rsidTr="00590947">
        <w:trPr>
          <w:divId w:val="742266014"/>
          <w:cantSplit/>
          <w:trHeight w:hRule="exact" w:val="288"/>
        </w:trPr>
        <w:tc>
          <w:tcPr>
            <w:tcW w:w="2065" w:type="dxa"/>
            <w:tcBorders>
              <w:top w:val="single" w:sz="2" w:space="0" w:color="auto"/>
            </w:tcBorders>
            <w:shd w:val="clear" w:color="auto" w:fill="D9D9D9" w:themeFill="background1" w:themeFillShade="D9"/>
            <w:vAlign w:val="bottom"/>
          </w:tcPr>
          <w:p w14:paraId="077BD9F5" w14:textId="62AD3BA8"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Overweight</w:t>
            </w:r>
          </w:p>
        </w:tc>
        <w:tc>
          <w:tcPr>
            <w:tcW w:w="1164" w:type="dxa"/>
            <w:tcBorders>
              <w:top w:val="single" w:sz="2" w:space="0" w:color="auto"/>
            </w:tcBorders>
            <w:shd w:val="clear" w:color="auto" w:fill="D9D9D9" w:themeFill="background1" w:themeFillShade="D9"/>
            <w:vAlign w:val="center"/>
          </w:tcPr>
          <w:p w14:paraId="35653FC8" w14:textId="024388DE"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-0.12***</w:t>
            </w:r>
          </w:p>
        </w:tc>
        <w:tc>
          <w:tcPr>
            <w:tcW w:w="1173" w:type="dxa"/>
            <w:tcBorders>
              <w:top w:val="single" w:sz="2" w:space="0" w:color="auto"/>
            </w:tcBorders>
            <w:shd w:val="clear" w:color="auto" w:fill="D9D9D9" w:themeFill="background1" w:themeFillShade="D9"/>
            <w:vAlign w:val="center"/>
          </w:tcPr>
          <w:p w14:paraId="084CA2D8" w14:textId="663F319A"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-0.13***</w:t>
            </w:r>
          </w:p>
        </w:tc>
        <w:tc>
          <w:tcPr>
            <w:tcW w:w="1187" w:type="dxa"/>
            <w:tcBorders>
              <w:top w:val="single" w:sz="2" w:space="0" w:color="auto"/>
            </w:tcBorders>
            <w:shd w:val="clear" w:color="auto" w:fill="D9D9D9" w:themeFill="background1" w:themeFillShade="D9"/>
            <w:vAlign w:val="center"/>
          </w:tcPr>
          <w:p w14:paraId="7F0FDB02" w14:textId="4CCB64B0"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-0.15***</w:t>
            </w:r>
          </w:p>
        </w:tc>
        <w:tc>
          <w:tcPr>
            <w:tcW w:w="1164" w:type="dxa"/>
            <w:tcBorders>
              <w:top w:val="single" w:sz="2" w:space="0" w:color="auto"/>
            </w:tcBorders>
            <w:shd w:val="clear" w:color="auto" w:fill="D9D9D9" w:themeFill="background1" w:themeFillShade="D9"/>
            <w:vAlign w:val="center"/>
          </w:tcPr>
          <w:p w14:paraId="1E51D1D1" w14:textId="5BC79891"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0.13***</w:t>
            </w:r>
          </w:p>
        </w:tc>
        <w:tc>
          <w:tcPr>
            <w:tcW w:w="1164" w:type="dxa"/>
            <w:tcBorders>
              <w:top w:val="single" w:sz="2" w:space="0" w:color="auto"/>
            </w:tcBorders>
            <w:shd w:val="clear" w:color="auto" w:fill="D9D9D9" w:themeFill="background1" w:themeFillShade="D9"/>
            <w:vAlign w:val="center"/>
          </w:tcPr>
          <w:p w14:paraId="43EAFC98" w14:textId="6D851F61"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0.15***</w:t>
            </w:r>
          </w:p>
        </w:tc>
        <w:tc>
          <w:tcPr>
            <w:tcW w:w="1164" w:type="dxa"/>
            <w:tcBorders>
              <w:top w:val="single" w:sz="2" w:space="0" w:color="auto"/>
            </w:tcBorders>
            <w:shd w:val="clear" w:color="auto" w:fill="D9D9D9" w:themeFill="background1" w:themeFillShade="D9"/>
            <w:vAlign w:val="center"/>
          </w:tcPr>
          <w:p w14:paraId="28E91981" w14:textId="6E0E3D20"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0.16***</w:t>
            </w:r>
          </w:p>
        </w:tc>
      </w:tr>
      <w:tr w:rsidR="009C7B0F" w:rsidRPr="00590947" w14:paraId="1D8AA4CA" w14:textId="77777777" w:rsidTr="00590947">
        <w:trPr>
          <w:divId w:val="742266014"/>
          <w:cantSplit/>
          <w:trHeight w:hRule="exact" w:val="288"/>
        </w:trPr>
        <w:tc>
          <w:tcPr>
            <w:tcW w:w="2065" w:type="dxa"/>
            <w:tcBorders>
              <w:bottom w:val="single" w:sz="2" w:space="0" w:color="auto"/>
            </w:tcBorders>
            <w:shd w:val="clear" w:color="auto" w:fill="D9D9D9" w:themeFill="background1" w:themeFillShade="D9"/>
            <w:vAlign w:val="bottom"/>
          </w:tcPr>
          <w:p w14:paraId="16940B31" w14:textId="04219903"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 xml:space="preserve"> </w:t>
            </w:r>
          </w:p>
        </w:tc>
        <w:tc>
          <w:tcPr>
            <w:tcW w:w="1164" w:type="dxa"/>
            <w:tcBorders>
              <w:bottom w:val="single" w:sz="2" w:space="0" w:color="auto"/>
            </w:tcBorders>
            <w:shd w:val="clear" w:color="auto" w:fill="D9D9D9" w:themeFill="background1" w:themeFillShade="D9"/>
            <w:vAlign w:val="center"/>
          </w:tcPr>
          <w:p w14:paraId="487E0FF9" w14:textId="138AB661"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73" w:type="dxa"/>
            <w:tcBorders>
              <w:bottom w:val="single" w:sz="2" w:space="0" w:color="auto"/>
            </w:tcBorders>
            <w:shd w:val="clear" w:color="auto" w:fill="D9D9D9" w:themeFill="background1" w:themeFillShade="D9"/>
            <w:vAlign w:val="center"/>
          </w:tcPr>
          <w:p w14:paraId="27378DA3" w14:textId="0BC2B30F"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87" w:type="dxa"/>
            <w:tcBorders>
              <w:bottom w:val="single" w:sz="2" w:space="0" w:color="auto"/>
            </w:tcBorders>
            <w:shd w:val="clear" w:color="auto" w:fill="D9D9D9" w:themeFill="background1" w:themeFillShade="D9"/>
            <w:vAlign w:val="center"/>
          </w:tcPr>
          <w:p w14:paraId="19417950" w14:textId="2D8476CC"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64" w:type="dxa"/>
            <w:tcBorders>
              <w:bottom w:val="single" w:sz="2" w:space="0" w:color="auto"/>
            </w:tcBorders>
            <w:shd w:val="clear" w:color="auto" w:fill="D9D9D9" w:themeFill="background1" w:themeFillShade="D9"/>
            <w:vAlign w:val="center"/>
          </w:tcPr>
          <w:p w14:paraId="7FD7B665" w14:textId="7DD8225E"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64" w:type="dxa"/>
            <w:tcBorders>
              <w:bottom w:val="single" w:sz="2" w:space="0" w:color="auto"/>
            </w:tcBorders>
            <w:shd w:val="clear" w:color="auto" w:fill="D9D9D9" w:themeFill="background1" w:themeFillShade="D9"/>
            <w:vAlign w:val="center"/>
          </w:tcPr>
          <w:p w14:paraId="117D33B6" w14:textId="37FC1344"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64" w:type="dxa"/>
            <w:tcBorders>
              <w:bottom w:val="single" w:sz="2" w:space="0" w:color="auto"/>
            </w:tcBorders>
            <w:shd w:val="clear" w:color="auto" w:fill="D9D9D9" w:themeFill="background1" w:themeFillShade="D9"/>
            <w:vAlign w:val="center"/>
          </w:tcPr>
          <w:p w14:paraId="0B3579B4" w14:textId="19F6D2C8"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r>
      <w:tr w:rsidR="009C7B0F" w:rsidRPr="00590947" w14:paraId="5C983B66" w14:textId="77777777" w:rsidTr="00590947">
        <w:trPr>
          <w:divId w:val="742266014"/>
          <w:cantSplit/>
          <w:trHeight w:hRule="exact" w:val="288"/>
        </w:trPr>
        <w:tc>
          <w:tcPr>
            <w:tcW w:w="2065" w:type="dxa"/>
            <w:tcBorders>
              <w:top w:val="single" w:sz="2" w:space="0" w:color="auto"/>
            </w:tcBorders>
            <w:shd w:val="clear" w:color="auto" w:fill="D9D9D9" w:themeFill="background1" w:themeFillShade="D9"/>
            <w:vAlign w:val="bottom"/>
          </w:tcPr>
          <w:p w14:paraId="6AE0AE46" w14:textId="1CC37BED"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Obese</w:t>
            </w:r>
          </w:p>
        </w:tc>
        <w:tc>
          <w:tcPr>
            <w:tcW w:w="1164" w:type="dxa"/>
            <w:tcBorders>
              <w:top w:val="single" w:sz="2" w:space="0" w:color="auto"/>
            </w:tcBorders>
            <w:shd w:val="clear" w:color="auto" w:fill="D9D9D9" w:themeFill="background1" w:themeFillShade="D9"/>
            <w:vAlign w:val="center"/>
          </w:tcPr>
          <w:p w14:paraId="488AABEA" w14:textId="52296F68"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-0.21***</w:t>
            </w:r>
          </w:p>
        </w:tc>
        <w:tc>
          <w:tcPr>
            <w:tcW w:w="1173" w:type="dxa"/>
            <w:tcBorders>
              <w:top w:val="single" w:sz="2" w:space="0" w:color="auto"/>
            </w:tcBorders>
            <w:shd w:val="clear" w:color="auto" w:fill="D9D9D9" w:themeFill="background1" w:themeFillShade="D9"/>
            <w:vAlign w:val="center"/>
          </w:tcPr>
          <w:p w14:paraId="0AF20CD9" w14:textId="1953E995"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-0.21***</w:t>
            </w:r>
          </w:p>
        </w:tc>
        <w:tc>
          <w:tcPr>
            <w:tcW w:w="1187" w:type="dxa"/>
            <w:tcBorders>
              <w:top w:val="single" w:sz="2" w:space="0" w:color="auto"/>
            </w:tcBorders>
            <w:shd w:val="clear" w:color="auto" w:fill="D9D9D9" w:themeFill="background1" w:themeFillShade="D9"/>
            <w:vAlign w:val="center"/>
          </w:tcPr>
          <w:p w14:paraId="02E39656" w14:textId="55DA32F9"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-0.28***</w:t>
            </w:r>
          </w:p>
        </w:tc>
        <w:tc>
          <w:tcPr>
            <w:tcW w:w="1164" w:type="dxa"/>
            <w:tcBorders>
              <w:top w:val="single" w:sz="2" w:space="0" w:color="auto"/>
            </w:tcBorders>
            <w:shd w:val="clear" w:color="auto" w:fill="D9D9D9" w:themeFill="background1" w:themeFillShade="D9"/>
            <w:vAlign w:val="center"/>
          </w:tcPr>
          <w:p w14:paraId="700B08E0" w14:textId="3C781165"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0.24***</w:t>
            </w:r>
          </w:p>
        </w:tc>
        <w:tc>
          <w:tcPr>
            <w:tcW w:w="1164" w:type="dxa"/>
            <w:tcBorders>
              <w:top w:val="single" w:sz="2" w:space="0" w:color="auto"/>
            </w:tcBorders>
            <w:shd w:val="clear" w:color="auto" w:fill="D9D9D9" w:themeFill="background1" w:themeFillShade="D9"/>
            <w:vAlign w:val="center"/>
          </w:tcPr>
          <w:p w14:paraId="72607CF3" w14:textId="66475D74"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0.23***</w:t>
            </w:r>
          </w:p>
        </w:tc>
        <w:tc>
          <w:tcPr>
            <w:tcW w:w="1164" w:type="dxa"/>
            <w:tcBorders>
              <w:top w:val="single" w:sz="2" w:space="0" w:color="auto"/>
            </w:tcBorders>
            <w:shd w:val="clear" w:color="auto" w:fill="D9D9D9" w:themeFill="background1" w:themeFillShade="D9"/>
            <w:vAlign w:val="center"/>
          </w:tcPr>
          <w:p w14:paraId="7AA665B1" w14:textId="52D1C0A8"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0.35***</w:t>
            </w:r>
          </w:p>
        </w:tc>
      </w:tr>
      <w:tr w:rsidR="009C7B0F" w:rsidRPr="00590947" w14:paraId="4161DEF7" w14:textId="77777777" w:rsidTr="00590947">
        <w:trPr>
          <w:divId w:val="742266014"/>
          <w:cantSplit/>
          <w:trHeight w:hRule="exact" w:val="288"/>
        </w:trPr>
        <w:tc>
          <w:tcPr>
            <w:tcW w:w="2065" w:type="dxa"/>
            <w:tcBorders>
              <w:bottom w:val="single" w:sz="2" w:space="0" w:color="auto"/>
            </w:tcBorders>
            <w:shd w:val="clear" w:color="auto" w:fill="D9D9D9" w:themeFill="background1" w:themeFillShade="D9"/>
            <w:vAlign w:val="bottom"/>
          </w:tcPr>
          <w:p w14:paraId="572B9AE2" w14:textId="3F40BFF3"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 xml:space="preserve"> </w:t>
            </w:r>
          </w:p>
        </w:tc>
        <w:tc>
          <w:tcPr>
            <w:tcW w:w="1164" w:type="dxa"/>
            <w:tcBorders>
              <w:bottom w:val="single" w:sz="2" w:space="0" w:color="auto"/>
            </w:tcBorders>
            <w:shd w:val="clear" w:color="auto" w:fill="D9D9D9" w:themeFill="background1" w:themeFillShade="D9"/>
            <w:vAlign w:val="center"/>
          </w:tcPr>
          <w:p w14:paraId="3EE1C058" w14:textId="445256C9"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73" w:type="dxa"/>
            <w:tcBorders>
              <w:bottom w:val="single" w:sz="2" w:space="0" w:color="auto"/>
            </w:tcBorders>
            <w:shd w:val="clear" w:color="auto" w:fill="D9D9D9" w:themeFill="background1" w:themeFillShade="D9"/>
            <w:vAlign w:val="center"/>
          </w:tcPr>
          <w:p w14:paraId="759CCD8D" w14:textId="72D186B0"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87" w:type="dxa"/>
            <w:tcBorders>
              <w:bottom w:val="single" w:sz="2" w:space="0" w:color="auto"/>
            </w:tcBorders>
            <w:shd w:val="clear" w:color="auto" w:fill="D9D9D9" w:themeFill="background1" w:themeFillShade="D9"/>
            <w:vAlign w:val="center"/>
          </w:tcPr>
          <w:p w14:paraId="1B869568" w14:textId="1CAC5F52"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64" w:type="dxa"/>
            <w:tcBorders>
              <w:bottom w:val="single" w:sz="2" w:space="0" w:color="auto"/>
            </w:tcBorders>
            <w:shd w:val="clear" w:color="auto" w:fill="D9D9D9" w:themeFill="background1" w:themeFillShade="D9"/>
            <w:vAlign w:val="center"/>
          </w:tcPr>
          <w:p w14:paraId="151E81F0" w14:textId="4F2702E4"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64" w:type="dxa"/>
            <w:tcBorders>
              <w:bottom w:val="single" w:sz="2" w:space="0" w:color="auto"/>
            </w:tcBorders>
            <w:shd w:val="clear" w:color="auto" w:fill="D9D9D9" w:themeFill="background1" w:themeFillShade="D9"/>
            <w:vAlign w:val="center"/>
          </w:tcPr>
          <w:p w14:paraId="4E6B8EC8" w14:textId="68549C1D"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164" w:type="dxa"/>
            <w:tcBorders>
              <w:bottom w:val="single" w:sz="2" w:space="0" w:color="auto"/>
            </w:tcBorders>
            <w:shd w:val="clear" w:color="auto" w:fill="D9D9D9" w:themeFill="background1" w:themeFillShade="D9"/>
            <w:vAlign w:val="center"/>
          </w:tcPr>
          <w:p w14:paraId="0F516A26" w14:textId="49209855"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(0.03)</w:t>
            </w:r>
          </w:p>
        </w:tc>
      </w:tr>
      <w:tr w:rsidR="009C7B0F" w:rsidRPr="00590947" w14:paraId="5014A56F" w14:textId="77777777" w:rsidTr="00590947">
        <w:trPr>
          <w:divId w:val="742266014"/>
          <w:cantSplit/>
          <w:trHeight w:hRule="exact" w:val="288"/>
        </w:trPr>
        <w:tc>
          <w:tcPr>
            <w:tcW w:w="2065" w:type="dxa"/>
            <w:tcBorders>
              <w:top w:val="single" w:sz="2" w:space="0" w:color="auto"/>
            </w:tcBorders>
            <w:vAlign w:val="bottom"/>
          </w:tcPr>
          <w:p w14:paraId="6C01B254" w14:textId="09EE0996"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Log(scale)</w:t>
            </w:r>
          </w:p>
        </w:tc>
        <w:tc>
          <w:tcPr>
            <w:tcW w:w="1164" w:type="dxa"/>
            <w:tcBorders>
              <w:top w:val="single" w:sz="2" w:space="0" w:color="auto"/>
            </w:tcBorders>
            <w:vAlign w:val="center"/>
          </w:tcPr>
          <w:p w14:paraId="18234358" w14:textId="0A347DC1" w:rsidR="009C7B0F" w:rsidRPr="00590947" w:rsidRDefault="009C7B0F" w:rsidP="00590947">
            <w:pPr>
              <w:tabs>
                <w:tab w:val="left" w:pos="432"/>
              </w:tabs>
              <w:spacing w:line="480" w:lineRule="auto"/>
              <w:jc w:val="center"/>
              <w:rPr>
                <w:rFonts w:ascii="Times New Roman" w:hAnsi="Times New Roman"/>
              </w:rPr>
            </w:pPr>
          </w:p>
        </w:tc>
        <w:tc>
          <w:tcPr>
            <w:tcW w:w="1173" w:type="dxa"/>
            <w:tcBorders>
              <w:top w:val="single" w:sz="2" w:space="0" w:color="auto"/>
            </w:tcBorders>
            <w:vAlign w:val="center"/>
          </w:tcPr>
          <w:p w14:paraId="1BDB4024" w14:textId="1AC8FB1B" w:rsidR="009C7B0F" w:rsidRPr="00590947" w:rsidRDefault="009C7B0F" w:rsidP="00590947">
            <w:pPr>
              <w:tabs>
                <w:tab w:val="left" w:pos="432"/>
              </w:tabs>
              <w:spacing w:line="480" w:lineRule="auto"/>
              <w:jc w:val="center"/>
              <w:rPr>
                <w:rFonts w:ascii="Times New Roman" w:hAnsi="Times New Roman"/>
              </w:rPr>
            </w:pPr>
          </w:p>
        </w:tc>
        <w:tc>
          <w:tcPr>
            <w:tcW w:w="1187" w:type="dxa"/>
            <w:tcBorders>
              <w:top w:val="single" w:sz="2" w:space="0" w:color="auto"/>
            </w:tcBorders>
            <w:vAlign w:val="center"/>
          </w:tcPr>
          <w:p w14:paraId="45386F42" w14:textId="2B55F1CF" w:rsidR="009C7B0F" w:rsidRPr="00590947" w:rsidRDefault="009C7B0F" w:rsidP="00590947">
            <w:pPr>
              <w:tabs>
                <w:tab w:val="left" w:pos="432"/>
              </w:tabs>
              <w:spacing w:line="480" w:lineRule="auto"/>
              <w:jc w:val="center"/>
              <w:rPr>
                <w:rFonts w:ascii="Times New Roman" w:hAnsi="Times New Roman"/>
              </w:rPr>
            </w:pPr>
          </w:p>
        </w:tc>
        <w:tc>
          <w:tcPr>
            <w:tcW w:w="1164" w:type="dxa"/>
            <w:tcBorders>
              <w:top w:val="single" w:sz="2" w:space="0" w:color="auto"/>
            </w:tcBorders>
            <w:vAlign w:val="center"/>
          </w:tcPr>
          <w:p w14:paraId="21110A13" w14:textId="437CC598"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0.05***</w:t>
            </w:r>
          </w:p>
        </w:tc>
        <w:tc>
          <w:tcPr>
            <w:tcW w:w="1164" w:type="dxa"/>
            <w:tcBorders>
              <w:top w:val="single" w:sz="2" w:space="0" w:color="auto"/>
            </w:tcBorders>
            <w:vAlign w:val="center"/>
          </w:tcPr>
          <w:p w14:paraId="25BC3F3D" w14:textId="536E5C3A"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0.04***</w:t>
            </w:r>
          </w:p>
        </w:tc>
        <w:tc>
          <w:tcPr>
            <w:tcW w:w="1164" w:type="dxa"/>
            <w:tcBorders>
              <w:top w:val="single" w:sz="2" w:space="0" w:color="auto"/>
            </w:tcBorders>
            <w:vAlign w:val="center"/>
          </w:tcPr>
          <w:p w14:paraId="41D2D3D0" w14:textId="46DFB9FC"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-0.30***</w:t>
            </w:r>
          </w:p>
        </w:tc>
      </w:tr>
      <w:tr w:rsidR="009C7B0F" w:rsidRPr="00590947" w14:paraId="4B919E01" w14:textId="77777777" w:rsidTr="00590947">
        <w:trPr>
          <w:divId w:val="742266014"/>
          <w:cantSplit/>
          <w:trHeight w:hRule="exact" w:val="288"/>
        </w:trPr>
        <w:tc>
          <w:tcPr>
            <w:tcW w:w="2065" w:type="dxa"/>
            <w:tcBorders>
              <w:bottom w:val="single" w:sz="24" w:space="0" w:color="auto"/>
            </w:tcBorders>
            <w:vAlign w:val="bottom"/>
          </w:tcPr>
          <w:p w14:paraId="431B691E" w14:textId="58CD68D7"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 xml:space="preserve"> </w:t>
            </w:r>
          </w:p>
        </w:tc>
        <w:tc>
          <w:tcPr>
            <w:tcW w:w="1164" w:type="dxa"/>
            <w:tcBorders>
              <w:bottom w:val="single" w:sz="24" w:space="0" w:color="auto"/>
            </w:tcBorders>
            <w:vAlign w:val="center"/>
          </w:tcPr>
          <w:p w14:paraId="0D9C7CEB" w14:textId="1B2A521E" w:rsidR="009C7B0F" w:rsidRPr="00590947" w:rsidRDefault="009C7B0F" w:rsidP="00590947">
            <w:pPr>
              <w:tabs>
                <w:tab w:val="left" w:pos="432"/>
              </w:tabs>
              <w:spacing w:line="480" w:lineRule="auto"/>
              <w:jc w:val="center"/>
              <w:rPr>
                <w:rFonts w:ascii="Times New Roman" w:hAnsi="Times New Roman"/>
              </w:rPr>
            </w:pPr>
          </w:p>
        </w:tc>
        <w:tc>
          <w:tcPr>
            <w:tcW w:w="1173" w:type="dxa"/>
            <w:tcBorders>
              <w:bottom w:val="single" w:sz="24" w:space="0" w:color="auto"/>
            </w:tcBorders>
            <w:vAlign w:val="center"/>
          </w:tcPr>
          <w:p w14:paraId="4770EEC1" w14:textId="419CFA0D" w:rsidR="009C7B0F" w:rsidRPr="00590947" w:rsidRDefault="009C7B0F" w:rsidP="00590947">
            <w:pPr>
              <w:tabs>
                <w:tab w:val="left" w:pos="432"/>
              </w:tabs>
              <w:spacing w:line="480" w:lineRule="auto"/>
              <w:jc w:val="center"/>
              <w:rPr>
                <w:rFonts w:ascii="Times New Roman" w:hAnsi="Times New Roman"/>
              </w:rPr>
            </w:pPr>
          </w:p>
        </w:tc>
        <w:tc>
          <w:tcPr>
            <w:tcW w:w="1187" w:type="dxa"/>
            <w:tcBorders>
              <w:bottom w:val="single" w:sz="24" w:space="0" w:color="auto"/>
            </w:tcBorders>
            <w:vAlign w:val="center"/>
          </w:tcPr>
          <w:p w14:paraId="52844278" w14:textId="3E31A48E" w:rsidR="009C7B0F" w:rsidRPr="00590947" w:rsidRDefault="009C7B0F" w:rsidP="00590947">
            <w:pPr>
              <w:tabs>
                <w:tab w:val="left" w:pos="432"/>
              </w:tabs>
              <w:spacing w:line="480" w:lineRule="auto"/>
              <w:jc w:val="center"/>
              <w:rPr>
                <w:rFonts w:ascii="Times New Roman" w:hAnsi="Times New Roman"/>
              </w:rPr>
            </w:pPr>
          </w:p>
        </w:tc>
        <w:tc>
          <w:tcPr>
            <w:tcW w:w="1164" w:type="dxa"/>
            <w:tcBorders>
              <w:bottom w:val="single" w:sz="24" w:space="0" w:color="auto"/>
            </w:tcBorders>
            <w:vAlign w:val="center"/>
          </w:tcPr>
          <w:p w14:paraId="36F6E610" w14:textId="28892758"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(0.01)</w:t>
            </w:r>
          </w:p>
        </w:tc>
        <w:tc>
          <w:tcPr>
            <w:tcW w:w="1164" w:type="dxa"/>
            <w:tcBorders>
              <w:bottom w:val="single" w:sz="24" w:space="0" w:color="auto"/>
            </w:tcBorders>
            <w:vAlign w:val="center"/>
          </w:tcPr>
          <w:p w14:paraId="38E4BFF1" w14:textId="7F26FE3B"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(0.01)</w:t>
            </w:r>
          </w:p>
        </w:tc>
        <w:tc>
          <w:tcPr>
            <w:tcW w:w="1164" w:type="dxa"/>
            <w:tcBorders>
              <w:bottom w:val="single" w:sz="24" w:space="0" w:color="auto"/>
            </w:tcBorders>
            <w:vAlign w:val="center"/>
          </w:tcPr>
          <w:p w14:paraId="3AA44902" w14:textId="4FDFD672"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(0.01)</w:t>
            </w:r>
          </w:p>
        </w:tc>
      </w:tr>
      <w:tr w:rsidR="009C7B0F" w:rsidRPr="00590947" w14:paraId="5EBD299D" w14:textId="77777777" w:rsidTr="00590947">
        <w:trPr>
          <w:divId w:val="742266014"/>
          <w:cantSplit/>
          <w:trHeight w:hRule="exact" w:val="288"/>
        </w:trPr>
        <w:tc>
          <w:tcPr>
            <w:tcW w:w="2065" w:type="dxa"/>
            <w:tcBorders>
              <w:top w:val="single" w:sz="24" w:space="0" w:color="auto"/>
            </w:tcBorders>
            <w:vAlign w:val="bottom"/>
          </w:tcPr>
          <w:p w14:paraId="2C6762C2" w14:textId="09557AF8"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AIC</w:t>
            </w:r>
          </w:p>
        </w:tc>
        <w:tc>
          <w:tcPr>
            <w:tcW w:w="1164" w:type="dxa"/>
            <w:tcBorders>
              <w:top w:val="single" w:sz="24" w:space="0" w:color="auto"/>
            </w:tcBorders>
            <w:vAlign w:val="center"/>
          </w:tcPr>
          <w:p w14:paraId="15447084" w14:textId="57CCAAC1"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281732.03</w:t>
            </w:r>
          </w:p>
        </w:tc>
        <w:tc>
          <w:tcPr>
            <w:tcW w:w="1173" w:type="dxa"/>
            <w:tcBorders>
              <w:top w:val="single" w:sz="24" w:space="0" w:color="auto"/>
            </w:tcBorders>
            <w:vAlign w:val="center"/>
          </w:tcPr>
          <w:p w14:paraId="7D9D28BA" w14:textId="0CD5018C"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277348.91</w:t>
            </w:r>
          </w:p>
        </w:tc>
        <w:tc>
          <w:tcPr>
            <w:tcW w:w="1187" w:type="dxa"/>
            <w:tcBorders>
              <w:top w:val="single" w:sz="24" w:space="0" w:color="auto"/>
            </w:tcBorders>
            <w:vAlign w:val="center"/>
          </w:tcPr>
          <w:p w14:paraId="1130714B" w14:textId="0B5E05D2"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280772.14</w:t>
            </w:r>
          </w:p>
        </w:tc>
        <w:tc>
          <w:tcPr>
            <w:tcW w:w="1164" w:type="dxa"/>
            <w:tcBorders>
              <w:top w:val="single" w:sz="24" w:space="0" w:color="auto"/>
            </w:tcBorders>
            <w:vAlign w:val="center"/>
          </w:tcPr>
          <w:p w14:paraId="0A76F855" w14:textId="1BB5CA62"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111991.77</w:t>
            </w:r>
          </w:p>
        </w:tc>
        <w:tc>
          <w:tcPr>
            <w:tcW w:w="1164" w:type="dxa"/>
            <w:tcBorders>
              <w:top w:val="single" w:sz="24" w:space="0" w:color="auto"/>
            </w:tcBorders>
            <w:vAlign w:val="center"/>
          </w:tcPr>
          <w:p w14:paraId="11217D32" w14:textId="362D186D"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110438.61</w:t>
            </w:r>
          </w:p>
        </w:tc>
        <w:tc>
          <w:tcPr>
            <w:tcW w:w="1164" w:type="dxa"/>
            <w:tcBorders>
              <w:top w:val="single" w:sz="24" w:space="0" w:color="auto"/>
            </w:tcBorders>
            <w:vAlign w:val="center"/>
          </w:tcPr>
          <w:p w14:paraId="4CCC9000" w14:textId="02FA4615"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108858.19</w:t>
            </w:r>
          </w:p>
        </w:tc>
      </w:tr>
      <w:tr w:rsidR="009C7B0F" w:rsidRPr="00590947" w14:paraId="73E4F2D1" w14:textId="77777777" w:rsidTr="00590947">
        <w:trPr>
          <w:divId w:val="742266014"/>
          <w:cantSplit/>
          <w:trHeight w:hRule="exact" w:val="288"/>
        </w:trPr>
        <w:tc>
          <w:tcPr>
            <w:tcW w:w="2065" w:type="dxa"/>
            <w:vAlign w:val="bottom"/>
          </w:tcPr>
          <w:p w14:paraId="19F24F2B" w14:textId="212EDD5D"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Num. obs.</w:t>
            </w:r>
          </w:p>
        </w:tc>
        <w:tc>
          <w:tcPr>
            <w:tcW w:w="1164" w:type="dxa"/>
            <w:vAlign w:val="center"/>
          </w:tcPr>
          <w:p w14:paraId="7FD3E402" w14:textId="73ED20DC"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16210</w:t>
            </w:r>
          </w:p>
        </w:tc>
        <w:tc>
          <w:tcPr>
            <w:tcW w:w="1173" w:type="dxa"/>
            <w:vAlign w:val="center"/>
          </w:tcPr>
          <w:p w14:paraId="7EDF1430" w14:textId="42014534"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15984</w:t>
            </w:r>
          </w:p>
        </w:tc>
        <w:tc>
          <w:tcPr>
            <w:tcW w:w="1187" w:type="dxa"/>
            <w:vAlign w:val="center"/>
          </w:tcPr>
          <w:p w14:paraId="4F167231" w14:textId="411B8B28"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16210</w:t>
            </w:r>
          </w:p>
        </w:tc>
        <w:tc>
          <w:tcPr>
            <w:tcW w:w="1164" w:type="dxa"/>
            <w:vAlign w:val="center"/>
          </w:tcPr>
          <w:p w14:paraId="2B27AC47" w14:textId="65347557"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16210</w:t>
            </w:r>
          </w:p>
        </w:tc>
        <w:tc>
          <w:tcPr>
            <w:tcW w:w="1164" w:type="dxa"/>
            <w:vAlign w:val="center"/>
          </w:tcPr>
          <w:p w14:paraId="2C08D78B" w14:textId="4746B565"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15984</w:t>
            </w:r>
          </w:p>
        </w:tc>
        <w:tc>
          <w:tcPr>
            <w:tcW w:w="1164" w:type="dxa"/>
            <w:vAlign w:val="center"/>
          </w:tcPr>
          <w:p w14:paraId="6A41A85D" w14:textId="525A0ABF"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16210</w:t>
            </w:r>
          </w:p>
        </w:tc>
      </w:tr>
      <w:tr w:rsidR="009C7B0F" w:rsidRPr="00590947" w14:paraId="464802A4" w14:textId="77777777" w:rsidTr="00590947">
        <w:trPr>
          <w:divId w:val="742266014"/>
          <w:cantSplit/>
          <w:trHeight w:hRule="exact" w:val="288"/>
        </w:trPr>
        <w:tc>
          <w:tcPr>
            <w:tcW w:w="2065" w:type="dxa"/>
            <w:vAlign w:val="bottom"/>
          </w:tcPr>
          <w:p w14:paraId="31441F82" w14:textId="3C9A2A6D"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BIC</w:t>
            </w:r>
          </w:p>
        </w:tc>
        <w:tc>
          <w:tcPr>
            <w:tcW w:w="1164" w:type="dxa"/>
            <w:vAlign w:val="center"/>
          </w:tcPr>
          <w:p w14:paraId="1D798124" w14:textId="1182C1A4" w:rsidR="009C7B0F" w:rsidRPr="00590947" w:rsidRDefault="009C7B0F" w:rsidP="00590947">
            <w:pPr>
              <w:tabs>
                <w:tab w:val="left" w:pos="432"/>
              </w:tabs>
              <w:spacing w:line="480" w:lineRule="auto"/>
              <w:jc w:val="center"/>
              <w:rPr>
                <w:rFonts w:ascii="Times New Roman" w:hAnsi="Times New Roman"/>
              </w:rPr>
            </w:pPr>
          </w:p>
        </w:tc>
        <w:tc>
          <w:tcPr>
            <w:tcW w:w="1173" w:type="dxa"/>
            <w:vAlign w:val="center"/>
          </w:tcPr>
          <w:p w14:paraId="595BFD6C" w14:textId="604B7330" w:rsidR="009C7B0F" w:rsidRPr="00590947" w:rsidRDefault="009C7B0F" w:rsidP="00590947">
            <w:pPr>
              <w:tabs>
                <w:tab w:val="left" w:pos="432"/>
              </w:tabs>
              <w:spacing w:line="480" w:lineRule="auto"/>
              <w:jc w:val="center"/>
              <w:rPr>
                <w:rFonts w:ascii="Times New Roman" w:hAnsi="Times New Roman"/>
              </w:rPr>
            </w:pPr>
          </w:p>
        </w:tc>
        <w:tc>
          <w:tcPr>
            <w:tcW w:w="1187" w:type="dxa"/>
            <w:vAlign w:val="center"/>
          </w:tcPr>
          <w:p w14:paraId="3915ECAE" w14:textId="498EE4A2" w:rsidR="009C7B0F" w:rsidRPr="00590947" w:rsidRDefault="009C7B0F" w:rsidP="00590947">
            <w:pPr>
              <w:tabs>
                <w:tab w:val="left" w:pos="432"/>
              </w:tabs>
              <w:spacing w:line="480" w:lineRule="auto"/>
              <w:jc w:val="center"/>
              <w:rPr>
                <w:rFonts w:ascii="Times New Roman" w:hAnsi="Times New Roman"/>
              </w:rPr>
            </w:pPr>
          </w:p>
        </w:tc>
        <w:tc>
          <w:tcPr>
            <w:tcW w:w="1164" w:type="dxa"/>
            <w:vAlign w:val="center"/>
          </w:tcPr>
          <w:p w14:paraId="19259DE3" w14:textId="1793BB6F"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112022.55</w:t>
            </w:r>
          </w:p>
        </w:tc>
        <w:tc>
          <w:tcPr>
            <w:tcW w:w="1164" w:type="dxa"/>
            <w:vAlign w:val="center"/>
          </w:tcPr>
          <w:p w14:paraId="5326DCAA" w14:textId="6A7267A4"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110469.32</w:t>
            </w:r>
          </w:p>
        </w:tc>
        <w:tc>
          <w:tcPr>
            <w:tcW w:w="1164" w:type="dxa"/>
            <w:vAlign w:val="center"/>
          </w:tcPr>
          <w:p w14:paraId="14EC3F60" w14:textId="6A763EE2"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134361.91</w:t>
            </w:r>
          </w:p>
        </w:tc>
      </w:tr>
      <w:tr w:rsidR="009C7B0F" w:rsidRPr="00590947" w14:paraId="1B88A8BE" w14:textId="77777777" w:rsidTr="00590947">
        <w:trPr>
          <w:divId w:val="742266014"/>
          <w:cantSplit/>
          <w:trHeight w:hRule="exact" w:val="288"/>
        </w:trPr>
        <w:tc>
          <w:tcPr>
            <w:tcW w:w="2065" w:type="dxa"/>
            <w:tcBorders>
              <w:bottom w:val="single" w:sz="24" w:space="0" w:color="auto"/>
            </w:tcBorders>
            <w:vAlign w:val="bottom"/>
          </w:tcPr>
          <w:p w14:paraId="539A3354" w14:textId="12BBAC83"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color w:val="000000"/>
              </w:rPr>
              <w:t>Log Likelihood</w:t>
            </w:r>
          </w:p>
        </w:tc>
        <w:tc>
          <w:tcPr>
            <w:tcW w:w="1164" w:type="dxa"/>
            <w:tcBorders>
              <w:bottom w:val="single" w:sz="24" w:space="0" w:color="auto"/>
            </w:tcBorders>
            <w:vAlign w:val="center"/>
          </w:tcPr>
          <w:p w14:paraId="5DB010FB" w14:textId="09E5FFC9" w:rsidR="009C7B0F" w:rsidRPr="00590947" w:rsidRDefault="009C7B0F" w:rsidP="00590947">
            <w:pPr>
              <w:tabs>
                <w:tab w:val="left" w:pos="432"/>
              </w:tabs>
              <w:spacing w:line="480" w:lineRule="auto"/>
              <w:jc w:val="center"/>
              <w:rPr>
                <w:rFonts w:ascii="Times New Roman" w:hAnsi="Times New Roman"/>
              </w:rPr>
            </w:pPr>
          </w:p>
        </w:tc>
        <w:tc>
          <w:tcPr>
            <w:tcW w:w="1173" w:type="dxa"/>
            <w:tcBorders>
              <w:bottom w:val="single" w:sz="24" w:space="0" w:color="auto"/>
            </w:tcBorders>
            <w:vAlign w:val="center"/>
          </w:tcPr>
          <w:p w14:paraId="46884380" w14:textId="579268D5" w:rsidR="009C7B0F" w:rsidRPr="00590947" w:rsidRDefault="009C7B0F" w:rsidP="00590947">
            <w:pPr>
              <w:tabs>
                <w:tab w:val="left" w:pos="432"/>
              </w:tabs>
              <w:spacing w:line="480" w:lineRule="auto"/>
              <w:jc w:val="center"/>
              <w:rPr>
                <w:rFonts w:ascii="Times New Roman" w:hAnsi="Times New Roman"/>
              </w:rPr>
            </w:pPr>
          </w:p>
        </w:tc>
        <w:tc>
          <w:tcPr>
            <w:tcW w:w="1187" w:type="dxa"/>
            <w:tcBorders>
              <w:bottom w:val="single" w:sz="24" w:space="0" w:color="auto"/>
            </w:tcBorders>
            <w:vAlign w:val="center"/>
          </w:tcPr>
          <w:p w14:paraId="749268ED" w14:textId="26CC90AB" w:rsidR="009C7B0F" w:rsidRPr="00590947" w:rsidRDefault="009C7B0F" w:rsidP="00590947">
            <w:pPr>
              <w:tabs>
                <w:tab w:val="left" w:pos="432"/>
              </w:tabs>
              <w:spacing w:line="480" w:lineRule="auto"/>
              <w:jc w:val="center"/>
              <w:rPr>
                <w:rFonts w:ascii="Times New Roman" w:hAnsi="Times New Roman"/>
              </w:rPr>
            </w:pPr>
          </w:p>
        </w:tc>
        <w:tc>
          <w:tcPr>
            <w:tcW w:w="1164" w:type="dxa"/>
            <w:tcBorders>
              <w:bottom w:val="single" w:sz="24" w:space="0" w:color="auto"/>
            </w:tcBorders>
            <w:vAlign w:val="center"/>
          </w:tcPr>
          <w:p w14:paraId="2FD04DBA" w14:textId="45CDA41D"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-55991.89</w:t>
            </w:r>
          </w:p>
        </w:tc>
        <w:tc>
          <w:tcPr>
            <w:tcW w:w="1164" w:type="dxa"/>
            <w:tcBorders>
              <w:bottom w:val="single" w:sz="24" w:space="0" w:color="auto"/>
            </w:tcBorders>
            <w:vAlign w:val="center"/>
          </w:tcPr>
          <w:p w14:paraId="65429556" w14:textId="7D32E14F"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-55215.30</w:t>
            </w:r>
          </w:p>
        </w:tc>
        <w:tc>
          <w:tcPr>
            <w:tcW w:w="1164" w:type="dxa"/>
            <w:tcBorders>
              <w:bottom w:val="single" w:sz="24" w:space="0" w:color="auto"/>
            </w:tcBorders>
            <w:vAlign w:val="center"/>
          </w:tcPr>
          <w:p w14:paraId="4667E9FF" w14:textId="5B7C7F88" w:rsidR="009C7B0F" w:rsidRPr="00590947" w:rsidRDefault="009C7B0F" w:rsidP="00590947">
            <w:pPr>
              <w:tabs>
                <w:tab w:val="left" w:pos="432"/>
              </w:tabs>
              <w:spacing w:line="480" w:lineRule="auto"/>
              <w:jc w:val="center"/>
              <w:rPr>
                <w:rFonts w:ascii="Times New Roman" w:hAnsi="Times New Roman"/>
              </w:rPr>
            </w:pPr>
            <w:r w:rsidRPr="00590947">
              <w:rPr>
                <w:rFonts w:ascii="Times New Roman" w:hAnsi="Times New Roman"/>
                <w:color w:val="000000"/>
              </w:rPr>
              <w:t>-51114.08</w:t>
            </w:r>
          </w:p>
        </w:tc>
      </w:tr>
      <w:tr w:rsidR="009C7B0F" w:rsidRPr="00590947" w14:paraId="5521CB21" w14:textId="77777777" w:rsidTr="009C7B0F">
        <w:trPr>
          <w:divId w:val="742266014"/>
          <w:cantSplit/>
          <w:trHeight w:hRule="exact" w:val="288"/>
        </w:trPr>
        <w:tc>
          <w:tcPr>
            <w:tcW w:w="9081" w:type="dxa"/>
            <w:gridSpan w:val="7"/>
            <w:tcBorders>
              <w:top w:val="single" w:sz="24" w:space="0" w:color="auto"/>
            </w:tcBorders>
            <w:vAlign w:val="bottom"/>
          </w:tcPr>
          <w:p w14:paraId="415781F7" w14:textId="313FB24E" w:rsidR="009C7B0F" w:rsidRPr="00590947" w:rsidRDefault="009C7B0F" w:rsidP="009C7B0F">
            <w:pPr>
              <w:tabs>
                <w:tab w:val="left" w:pos="432"/>
              </w:tabs>
              <w:spacing w:line="480" w:lineRule="auto"/>
              <w:rPr>
                <w:rFonts w:ascii="Times New Roman" w:hAnsi="Times New Roman"/>
              </w:rPr>
            </w:pPr>
            <w:r w:rsidRPr="00590947">
              <w:rPr>
                <w:rFonts w:ascii="Times New Roman" w:hAnsi="Times New Roman"/>
              </w:rPr>
              <w:t>***p &lt; 0.001; **p &lt; 0.01; *p &lt; 0.05</w:t>
            </w:r>
          </w:p>
        </w:tc>
      </w:tr>
    </w:tbl>
    <w:p w14:paraId="591E0F95" w14:textId="2D11CD37" w:rsidR="009F432B" w:rsidRDefault="009F432B" w:rsidP="003330FB">
      <w:pPr>
        <w:tabs>
          <w:tab w:val="left" w:pos="432"/>
        </w:tabs>
        <w:spacing w:line="480" w:lineRule="auto"/>
        <w:rPr>
          <w:rFonts w:ascii="Times New Roman" w:hAnsi="Times New Roman"/>
          <w:sz w:val="22"/>
          <w:szCs w:val="22"/>
        </w:rPr>
      </w:pPr>
    </w:p>
    <w:p w14:paraId="1C74B935" w14:textId="035E2706" w:rsidR="00EF0C71" w:rsidRDefault="00B34B27" w:rsidP="003330FB">
      <w:pPr>
        <w:tabs>
          <w:tab w:val="left" w:pos="432"/>
        </w:tabs>
        <w:spacing w:line="480" w:lineRule="auto"/>
        <w:rPr>
          <w:rFonts w:ascii="Times New Roman" w:hAnsi="Times New Roman"/>
          <w:sz w:val="22"/>
          <w:szCs w:val="22"/>
        </w:rPr>
      </w:pPr>
      <w:r>
        <w:rPr>
          <w:rFonts w:ascii="Times New Roman" w:hAnsi="Times New Roman"/>
          <w:sz w:val="22"/>
          <w:szCs w:val="22"/>
        </w:rPr>
        <w:t xml:space="preserve">A second concern is that the model may be mis-specified. Specifically, the Cox Proportional Hazard model assumes that the baseline hazards are equivalent and changes in each covariate impacts the hazard in a proportional manner. This assumption of proportionality can be tested using a </w:t>
      </w:r>
      <w:r w:rsidR="003330FB">
        <w:rPr>
          <w:rFonts w:ascii="Times New Roman" w:hAnsi="Times New Roman"/>
          <w:sz w:val="22"/>
          <w:szCs w:val="22"/>
        </w:rPr>
        <w:t xml:space="preserve">Schoenfeld residual test </w:t>
      </w:r>
      <w:r>
        <w:rPr>
          <w:rFonts w:ascii="Times New Roman" w:hAnsi="Times New Roman"/>
          <w:sz w:val="22"/>
          <w:szCs w:val="22"/>
        </w:rPr>
        <w:t>and the</w:t>
      </w:r>
      <w:r w:rsidR="00D97AAE">
        <w:rPr>
          <w:rFonts w:ascii="Times New Roman" w:hAnsi="Times New Roman"/>
          <w:sz w:val="22"/>
          <w:szCs w:val="22"/>
        </w:rPr>
        <w:t xml:space="preserve"> result of such a test </w:t>
      </w:r>
      <w:r w:rsidR="003330FB">
        <w:rPr>
          <w:rFonts w:ascii="Times New Roman" w:hAnsi="Times New Roman"/>
          <w:sz w:val="22"/>
          <w:szCs w:val="22"/>
        </w:rPr>
        <w:t xml:space="preserve">rejects the null hypothesis of proportional hazards </w:t>
      </w:r>
      <w:r w:rsidR="00EF0C71">
        <w:rPr>
          <w:rFonts w:ascii="Times New Roman" w:hAnsi="Times New Roman"/>
          <w:sz w:val="22"/>
          <w:szCs w:val="22"/>
        </w:rPr>
        <w:t>for the obese coefficient</w:t>
      </w:r>
      <w:r w:rsidR="003330FB">
        <w:rPr>
          <w:rFonts w:ascii="Times New Roman" w:hAnsi="Times New Roman"/>
          <w:sz w:val="22"/>
          <w:szCs w:val="22"/>
        </w:rPr>
        <w:t>.</w:t>
      </w:r>
      <w:r w:rsidR="00EF0C71">
        <w:rPr>
          <w:rStyle w:val="FootnoteReference"/>
          <w:rFonts w:ascii="Times New Roman" w:hAnsi="Times New Roman"/>
          <w:sz w:val="22"/>
          <w:szCs w:val="22"/>
        </w:rPr>
        <w:footnoteReference w:id="9"/>
      </w:r>
      <w:r w:rsidR="003330FB">
        <w:rPr>
          <w:rFonts w:ascii="Times New Roman" w:hAnsi="Times New Roman"/>
          <w:sz w:val="22"/>
          <w:szCs w:val="22"/>
        </w:rPr>
        <w:t xml:space="preserve"> </w:t>
      </w:r>
      <w:r w:rsidR="00EF0C71">
        <w:rPr>
          <w:rFonts w:ascii="Times New Roman" w:hAnsi="Times New Roman"/>
          <w:sz w:val="22"/>
          <w:szCs w:val="22"/>
        </w:rPr>
        <w:t xml:space="preserve">The </w:t>
      </w:r>
      <w:r>
        <w:rPr>
          <w:rFonts w:ascii="Times New Roman" w:hAnsi="Times New Roman"/>
          <w:sz w:val="22"/>
          <w:szCs w:val="22"/>
        </w:rPr>
        <w:t xml:space="preserve">alternative is to estimate a parametric version of the model known as an accelerated failure time model. Specifically we assume a Weibull </w:t>
      </w:r>
      <w:r w:rsidR="00EF0C71">
        <w:rPr>
          <w:rFonts w:ascii="Times New Roman" w:hAnsi="Times New Roman"/>
          <w:sz w:val="22"/>
          <w:szCs w:val="22"/>
        </w:rPr>
        <w:t>distribution</w:t>
      </w:r>
      <w:r>
        <w:rPr>
          <w:rFonts w:ascii="Times New Roman" w:hAnsi="Times New Roman"/>
          <w:sz w:val="22"/>
          <w:szCs w:val="22"/>
        </w:rPr>
        <w:t xml:space="preserve"> and estimate the model with current BMI classification (column four), lagged BMI (column five), current BMI with individual frailty (column six) and lagged BMI with individual frailty (column seven)</w:t>
      </w:r>
      <w:r w:rsidR="00EF0C71">
        <w:rPr>
          <w:rFonts w:ascii="Times New Roman" w:hAnsi="Times New Roman"/>
          <w:sz w:val="22"/>
          <w:szCs w:val="22"/>
        </w:rPr>
        <w:t>.</w:t>
      </w:r>
      <w:r w:rsidR="00EF0C71">
        <w:rPr>
          <w:rStyle w:val="FootnoteReference"/>
          <w:rFonts w:ascii="Times New Roman" w:hAnsi="Times New Roman"/>
          <w:sz w:val="22"/>
          <w:szCs w:val="22"/>
        </w:rPr>
        <w:footnoteReference w:id="10"/>
      </w:r>
      <w:r w:rsidR="00EF0C71">
        <w:rPr>
          <w:rFonts w:ascii="Times New Roman" w:hAnsi="Times New Roman"/>
          <w:sz w:val="22"/>
          <w:szCs w:val="22"/>
        </w:rPr>
        <w:t xml:space="preserve"> In all estimates, the coefficients are statistically significant at the highest level and clearly show that unemployment duration lasts longer for individual with an overweight BMI and longer still for individuals with an obese BMI classification indicating that BMI may be having an impact on unemployment durations.</w:t>
      </w:r>
      <w:r>
        <w:rPr>
          <w:rStyle w:val="FootnoteReference"/>
          <w:rFonts w:ascii="Times New Roman" w:hAnsi="Times New Roman"/>
          <w:sz w:val="22"/>
          <w:szCs w:val="22"/>
        </w:rPr>
        <w:footnoteReference w:id="11"/>
      </w:r>
    </w:p>
    <w:p w14:paraId="4E0BD464" w14:textId="77777777" w:rsidR="00590947" w:rsidRDefault="00590947" w:rsidP="003330FB">
      <w:pPr>
        <w:tabs>
          <w:tab w:val="left" w:pos="432"/>
        </w:tabs>
        <w:spacing w:line="480" w:lineRule="auto"/>
        <w:rPr>
          <w:rFonts w:ascii="Times New Roman" w:hAnsi="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F1330B" w14:paraId="14A19503" w14:textId="77777777" w:rsidTr="00F1330B">
        <w:trPr>
          <w:cantSplit/>
          <w:trHeight w:hRule="exact" w:val="288"/>
        </w:trPr>
        <w:tc>
          <w:tcPr>
            <w:tcW w:w="9069" w:type="dxa"/>
            <w:gridSpan w:val="7"/>
            <w:vAlign w:val="bottom"/>
          </w:tcPr>
          <w:p w14:paraId="3C4A9777" w14:textId="4B5E8076" w:rsidR="00F1330B" w:rsidRPr="00F1330B" w:rsidRDefault="00F1330B" w:rsidP="00F1330B">
            <w:pPr>
              <w:tabs>
                <w:tab w:val="left" w:pos="432"/>
              </w:tabs>
              <w:spacing w:line="480" w:lineRule="auto"/>
              <w:jc w:val="center"/>
              <w:rPr>
                <w:rFonts w:ascii="Times New Roman" w:hAnsi="Times New Roman"/>
                <w:b/>
                <w:bCs/>
                <w:sz w:val="18"/>
                <w:szCs w:val="18"/>
              </w:rPr>
            </w:pPr>
            <w:r w:rsidRPr="00F1330B">
              <w:rPr>
                <w:rFonts w:ascii="Times New Roman" w:hAnsi="Times New Roman"/>
                <w:b/>
                <w:bCs/>
                <w:color w:val="000000"/>
                <w:sz w:val="24"/>
                <w:szCs w:val="24"/>
              </w:rPr>
              <w:lastRenderedPageBreak/>
              <w:t>Table 3: AFT Model with Additional Covariates</w:t>
            </w:r>
          </w:p>
        </w:tc>
      </w:tr>
      <w:tr w:rsidR="00F1330B" w14:paraId="71E9F71A" w14:textId="77777777" w:rsidTr="00924F28">
        <w:trPr>
          <w:cantSplit/>
          <w:trHeight w:hRule="exact" w:val="288"/>
        </w:trPr>
        <w:tc>
          <w:tcPr>
            <w:tcW w:w="9069" w:type="dxa"/>
            <w:gridSpan w:val="7"/>
            <w:vAlign w:val="bottom"/>
          </w:tcPr>
          <w:p w14:paraId="26ED1FCE" w14:textId="4DCA1459"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Duration of Unemployment Spells – Weibull Distribution</w:t>
            </w:r>
          </w:p>
        </w:tc>
      </w:tr>
      <w:tr w:rsidR="00F1330B" w14:paraId="66ECB605" w14:textId="77777777" w:rsidTr="00F1330B">
        <w:trPr>
          <w:cantSplit/>
          <w:trHeight w:hRule="exact" w:val="288"/>
        </w:trPr>
        <w:tc>
          <w:tcPr>
            <w:tcW w:w="2065" w:type="dxa"/>
            <w:tcBorders>
              <w:bottom w:val="single" w:sz="24" w:space="0" w:color="auto"/>
            </w:tcBorders>
            <w:vAlign w:val="bottom"/>
          </w:tcPr>
          <w:p w14:paraId="1DA302B7" w14:textId="5C7B8A59" w:rsidR="00F1330B" w:rsidRPr="0090604B" w:rsidRDefault="00F1330B" w:rsidP="0090604B">
            <w:pPr>
              <w:tabs>
                <w:tab w:val="left" w:pos="432"/>
              </w:tabs>
              <w:spacing w:line="480" w:lineRule="auto"/>
              <w:rPr>
                <w:rFonts w:ascii="Times New Roman" w:hAnsi="Times New Roman"/>
                <w:color w:val="000000"/>
                <w:sz w:val="18"/>
                <w:szCs w:val="18"/>
              </w:rPr>
            </w:pPr>
          </w:p>
        </w:tc>
        <w:tc>
          <w:tcPr>
            <w:tcW w:w="1161" w:type="dxa"/>
            <w:tcBorders>
              <w:bottom w:val="single" w:sz="24" w:space="0" w:color="auto"/>
            </w:tcBorders>
            <w:vAlign w:val="center"/>
          </w:tcPr>
          <w:p w14:paraId="11ABE413" w14:textId="23A10D7D"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(1)</w:t>
            </w:r>
          </w:p>
        </w:tc>
        <w:tc>
          <w:tcPr>
            <w:tcW w:w="1173" w:type="dxa"/>
            <w:tcBorders>
              <w:bottom w:val="single" w:sz="24" w:space="0" w:color="auto"/>
            </w:tcBorders>
            <w:vAlign w:val="center"/>
          </w:tcPr>
          <w:p w14:paraId="0A596C38" w14:textId="04B89494"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(2)</w:t>
            </w:r>
          </w:p>
        </w:tc>
        <w:tc>
          <w:tcPr>
            <w:tcW w:w="1187" w:type="dxa"/>
            <w:tcBorders>
              <w:bottom w:val="single" w:sz="24" w:space="0" w:color="auto"/>
            </w:tcBorders>
            <w:vAlign w:val="center"/>
          </w:tcPr>
          <w:p w14:paraId="2399667B" w14:textId="07491C6A"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(3)</w:t>
            </w:r>
          </w:p>
        </w:tc>
        <w:tc>
          <w:tcPr>
            <w:tcW w:w="1161" w:type="dxa"/>
            <w:tcBorders>
              <w:bottom w:val="single" w:sz="24" w:space="0" w:color="auto"/>
            </w:tcBorders>
            <w:vAlign w:val="center"/>
          </w:tcPr>
          <w:p w14:paraId="4EFD30C2" w14:textId="43EBBDDB"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(4)</w:t>
            </w:r>
          </w:p>
        </w:tc>
        <w:tc>
          <w:tcPr>
            <w:tcW w:w="1161" w:type="dxa"/>
            <w:tcBorders>
              <w:bottom w:val="single" w:sz="24" w:space="0" w:color="auto"/>
            </w:tcBorders>
            <w:vAlign w:val="center"/>
          </w:tcPr>
          <w:p w14:paraId="62446588" w14:textId="34C4F88B"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(5)</w:t>
            </w:r>
          </w:p>
        </w:tc>
        <w:tc>
          <w:tcPr>
            <w:tcW w:w="1161" w:type="dxa"/>
            <w:tcBorders>
              <w:bottom w:val="single" w:sz="24" w:space="0" w:color="auto"/>
            </w:tcBorders>
            <w:vAlign w:val="center"/>
          </w:tcPr>
          <w:p w14:paraId="74F7F130" w14:textId="192E1F3C"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(6)</w:t>
            </w:r>
          </w:p>
        </w:tc>
      </w:tr>
      <w:tr w:rsidR="0090604B" w14:paraId="4AAB286E" w14:textId="77777777" w:rsidTr="00F1330B">
        <w:trPr>
          <w:cantSplit/>
          <w:trHeight w:hRule="exact" w:val="288"/>
        </w:trPr>
        <w:tc>
          <w:tcPr>
            <w:tcW w:w="2065" w:type="dxa"/>
            <w:tcBorders>
              <w:top w:val="single" w:sz="24" w:space="0" w:color="auto"/>
            </w:tcBorders>
            <w:vAlign w:val="bottom"/>
          </w:tcPr>
          <w:p w14:paraId="15DE5355" w14:textId="5FD4A665"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(Intercept)</w:t>
            </w:r>
          </w:p>
        </w:tc>
        <w:tc>
          <w:tcPr>
            <w:tcW w:w="1161" w:type="dxa"/>
            <w:tcBorders>
              <w:top w:val="single" w:sz="24" w:space="0" w:color="auto"/>
            </w:tcBorders>
            <w:vAlign w:val="bottom"/>
          </w:tcPr>
          <w:p w14:paraId="0D2FA30C" w14:textId="7C0062A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1.5820***</w:t>
            </w:r>
          </w:p>
        </w:tc>
        <w:tc>
          <w:tcPr>
            <w:tcW w:w="1173" w:type="dxa"/>
            <w:tcBorders>
              <w:top w:val="single" w:sz="24" w:space="0" w:color="auto"/>
            </w:tcBorders>
            <w:vAlign w:val="bottom"/>
          </w:tcPr>
          <w:p w14:paraId="778EBB8D" w14:textId="35D5AB7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1.4655***</w:t>
            </w:r>
          </w:p>
        </w:tc>
        <w:tc>
          <w:tcPr>
            <w:tcW w:w="1187" w:type="dxa"/>
            <w:tcBorders>
              <w:top w:val="single" w:sz="24" w:space="0" w:color="auto"/>
            </w:tcBorders>
            <w:vAlign w:val="bottom"/>
          </w:tcPr>
          <w:p w14:paraId="39BE1944" w14:textId="611EAA7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1.6167***</w:t>
            </w:r>
          </w:p>
        </w:tc>
        <w:tc>
          <w:tcPr>
            <w:tcW w:w="1161" w:type="dxa"/>
            <w:tcBorders>
              <w:top w:val="single" w:sz="24" w:space="0" w:color="auto"/>
            </w:tcBorders>
            <w:vAlign w:val="bottom"/>
          </w:tcPr>
          <w:p w14:paraId="4CDC2815" w14:textId="707DD18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1.5126***</w:t>
            </w:r>
          </w:p>
        </w:tc>
        <w:tc>
          <w:tcPr>
            <w:tcW w:w="1161" w:type="dxa"/>
            <w:tcBorders>
              <w:top w:val="single" w:sz="24" w:space="0" w:color="auto"/>
            </w:tcBorders>
            <w:vAlign w:val="bottom"/>
          </w:tcPr>
          <w:p w14:paraId="34FA9A6D" w14:textId="25DCC48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1.7502***</w:t>
            </w:r>
          </w:p>
        </w:tc>
        <w:tc>
          <w:tcPr>
            <w:tcW w:w="1161" w:type="dxa"/>
            <w:tcBorders>
              <w:top w:val="single" w:sz="24" w:space="0" w:color="auto"/>
            </w:tcBorders>
            <w:vAlign w:val="bottom"/>
          </w:tcPr>
          <w:p w14:paraId="0D03178D" w14:textId="216CFCD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1.6504***</w:t>
            </w:r>
          </w:p>
        </w:tc>
      </w:tr>
      <w:tr w:rsidR="0090604B" w14:paraId="61935A03" w14:textId="77777777" w:rsidTr="00F1330B">
        <w:trPr>
          <w:cantSplit/>
          <w:trHeight w:hRule="exact" w:val="288"/>
        </w:trPr>
        <w:tc>
          <w:tcPr>
            <w:tcW w:w="2065" w:type="dxa"/>
            <w:tcBorders>
              <w:bottom w:val="single" w:sz="2" w:space="0" w:color="auto"/>
            </w:tcBorders>
            <w:vAlign w:val="bottom"/>
          </w:tcPr>
          <w:p w14:paraId="233AE43F" w14:textId="6D2D6121"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5530806" w14:textId="00F42DB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(0.0924)</w:t>
            </w:r>
          </w:p>
        </w:tc>
        <w:tc>
          <w:tcPr>
            <w:tcW w:w="1173" w:type="dxa"/>
            <w:tcBorders>
              <w:bottom w:val="single" w:sz="2" w:space="0" w:color="auto"/>
            </w:tcBorders>
            <w:vAlign w:val="center"/>
          </w:tcPr>
          <w:p w14:paraId="7D679E6D" w14:textId="3289BF2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(0.0933)</w:t>
            </w:r>
          </w:p>
        </w:tc>
        <w:tc>
          <w:tcPr>
            <w:tcW w:w="1187" w:type="dxa"/>
            <w:tcBorders>
              <w:bottom w:val="single" w:sz="2" w:space="0" w:color="auto"/>
            </w:tcBorders>
            <w:vAlign w:val="center"/>
          </w:tcPr>
          <w:p w14:paraId="0B35AA0C" w14:textId="6976616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(0.0924)</w:t>
            </w:r>
          </w:p>
        </w:tc>
        <w:tc>
          <w:tcPr>
            <w:tcW w:w="1161" w:type="dxa"/>
            <w:tcBorders>
              <w:bottom w:val="single" w:sz="2" w:space="0" w:color="auto"/>
            </w:tcBorders>
            <w:vAlign w:val="center"/>
          </w:tcPr>
          <w:p w14:paraId="24C937F2" w14:textId="7D83A0E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(0.0936)</w:t>
            </w:r>
          </w:p>
        </w:tc>
        <w:tc>
          <w:tcPr>
            <w:tcW w:w="1161" w:type="dxa"/>
            <w:tcBorders>
              <w:bottom w:val="single" w:sz="2" w:space="0" w:color="auto"/>
            </w:tcBorders>
            <w:vAlign w:val="center"/>
          </w:tcPr>
          <w:p w14:paraId="5674117C" w14:textId="3DC045B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(0.2278)</w:t>
            </w:r>
          </w:p>
        </w:tc>
        <w:tc>
          <w:tcPr>
            <w:tcW w:w="1161" w:type="dxa"/>
            <w:tcBorders>
              <w:bottom w:val="single" w:sz="2" w:space="0" w:color="auto"/>
            </w:tcBorders>
            <w:vAlign w:val="center"/>
          </w:tcPr>
          <w:p w14:paraId="3DCFA255" w14:textId="143F2CC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(0.2272)</w:t>
            </w:r>
          </w:p>
        </w:tc>
      </w:tr>
      <w:tr w:rsidR="0090604B" w14:paraId="48E0FC4F"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6CF11BB3" w14:textId="56A4FFEB"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Overweight</w:t>
            </w:r>
          </w:p>
        </w:tc>
        <w:tc>
          <w:tcPr>
            <w:tcW w:w="1161" w:type="dxa"/>
            <w:tcBorders>
              <w:top w:val="single" w:sz="2" w:space="0" w:color="auto"/>
            </w:tcBorders>
            <w:shd w:val="clear" w:color="auto" w:fill="D9D9D9" w:themeFill="background1" w:themeFillShade="D9"/>
            <w:vAlign w:val="center"/>
          </w:tcPr>
          <w:p w14:paraId="78C09078" w14:textId="12FAB45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0.0368</w:t>
            </w:r>
          </w:p>
        </w:tc>
        <w:tc>
          <w:tcPr>
            <w:tcW w:w="1173" w:type="dxa"/>
            <w:tcBorders>
              <w:top w:val="single" w:sz="2" w:space="0" w:color="auto"/>
            </w:tcBorders>
            <w:shd w:val="clear" w:color="auto" w:fill="D9D9D9" w:themeFill="background1" w:themeFillShade="D9"/>
            <w:vAlign w:val="center"/>
          </w:tcPr>
          <w:p w14:paraId="0E7341E9" w14:textId="36E60D0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0.0611**</w:t>
            </w:r>
          </w:p>
        </w:tc>
        <w:tc>
          <w:tcPr>
            <w:tcW w:w="1187" w:type="dxa"/>
            <w:tcBorders>
              <w:top w:val="single" w:sz="2" w:space="0" w:color="auto"/>
            </w:tcBorders>
            <w:shd w:val="clear" w:color="auto" w:fill="D9D9D9" w:themeFill="background1" w:themeFillShade="D9"/>
            <w:vAlign w:val="center"/>
          </w:tcPr>
          <w:p w14:paraId="76B433ED" w14:textId="328EBD0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0.0340</w:t>
            </w:r>
          </w:p>
        </w:tc>
        <w:tc>
          <w:tcPr>
            <w:tcW w:w="1161" w:type="dxa"/>
            <w:tcBorders>
              <w:top w:val="single" w:sz="2" w:space="0" w:color="auto"/>
            </w:tcBorders>
            <w:shd w:val="clear" w:color="auto" w:fill="D9D9D9" w:themeFill="background1" w:themeFillShade="D9"/>
            <w:vAlign w:val="center"/>
          </w:tcPr>
          <w:p w14:paraId="7A38F258" w14:textId="28F7911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0.0557**</w:t>
            </w:r>
          </w:p>
        </w:tc>
        <w:tc>
          <w:tcPr>
            <w:tcW w:w="1161" w:type="dxa"/>
            <w:tcBorders>
              <w:top w:val="single" w:sz="2" w:space="0" w:color="auto"/>
            </w:tcBorders>
            <w:shd w:val="clear" w:color="auto" w:fill="D9D9D9" w:themeFill="background1" w:themeFillShade="D9"/>
            <w:vAlign w:val="center"/>
          </w:tcPr>
          <w:p w14:paraId="75B625DB" w14:textId="3C84D78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0.0354</w:t>
            </w:r>
          </w:p>
        </w:tc>
        <w:tc>
          <w:tcPr>
            <w:tcW w:w="1161" w:type="dxa"/>
            <w:tcBorders>
              <w:top w:val="single" w:sz="2" w:space="0" w:color="auto"/>
            </w:tcBorders>
            <w:shd w:val="clear" w:color="auto" w:fill="D9D9D9" w:themeFill="background1" w:themeFillShade="D9"/>
            <w:vAlign w:val="center"/>
          </w:tcPr>
          <w:p w14:paraId="67D7478E" w14:textId="4F4CF8C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0.0498*</w:t>
            </w:r>
          </w:p>
        </w:tc>
      </w:tr>
      <w:tr w:rsidR="0090604B" w14:paraId="6BD5D463"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7A3C47D9" w14:textId="56F201D4"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759D5846" w14:textId="1D3CF9A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(0.0208)</w:t>
            </w:r>
          </w:p>
        </w:tc>
        <w:tc>
          <w:tcPr>
            <w:tcW w:w="1173" w:type="dxa"/>
            <w:tcBorders>
              <w:bottom w:val="single" w:sz="2" w:space="0" w:color="auto"/>
            </w:tcBorders>
            <w:shd w:val="clear" w:color="auto" w:fill="D9D9D9" w:themeFill="background1" w:themeFillShade="D9"/>
            <w:vAlign w:val="center"/>
          </w:tcPr>
          <w:p w14:paraId="30506CCB" w14:textId="474375F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(0.0206)</w:t>
            </w:r>
          </w:p>
        </w:tc>
        <w:tc>
          <w:tcPr>
            <w:tcW w:w="1187" w:type="dxa"/>
            <w:tcBorders>
              <w:bottom w:val="single" w:sz="2" w:space="0" w:color="auto"/>
            </w:tcBorders>
            <w:shd w:val="clear" w:color="auto" w:fill="D9D9D9" w:themeFill="background1" w:themeFillShade="D9"/>
            <w:vAlign w:val="center"/>
          </w:tcPr>
          <w:p w14:paraId="186A68DD" w14:textId="0211FBF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(0.0206)</w:t>
            </w:r>
          </w:p>
        </w:tc>
        <w:tc>
          <w:tcPr>
            <w:tcW w:w="1161" w:type="dxa"/>
            <w:tcBorders>
              <w:bottom w:val="single" w:sz="2" w:space="0" w:color="auto"/>
            </w:tcBorders>
            <w:shd w:val="clear" w:color="auto" w:fill="D9D9D9" w:themeFill="background1" w:themeFillShade="D9"/>
            <w:vAlign w:val="center"/>
          </w:tcPr>
          <w:p w14:paraId="454593D7" w14:textId="06FD290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94589BB" w14:textId="391AA3C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BC1909F" w14:textId="4E0A757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(0.0202)</w:t>
            </w:r>
          </w:p>
        </w:tc>
      </w:tr>
      <w:tr w:rsidR="0090604B" w14:paraId="468D7D78"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0541D5C0" w14:textId="0248E871"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Obese</w:t>
            </w:r>
          </w:p>
        </w:tc>
        <w:tc>
          <w:tcPr>
            <w:tcW w:w="1161" w:type="dxa"/>
            <w:tcBorders>
              <w:top w:val="single" w:sz="2" w:space="0" w:color="auto"/>
            </w:tcBorders>
            <w:shd w:val="clear" w:color="auto" w:fill="D9D9D9" w:themeFill="background1" w:themeFillShade="D9"/>
            <w:vAlign w:val="center"/>
          </w:tcPr>
          <w:p w14:paraId="49B1DCEC" w14:textId="4209EFD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0.1319***</w:t>
            </w:r>
          </w:p>
        </w:tc>
        <w:tc>
          <w:tcPr>
            <w:tcW w:w="1173" w:type="dxa"/>
            <w:tcBorders>
              <w:top w:val="single" w:sz="2" w:space="0" w:color="auto"/>
            </w:tcBorders>
            <w:shd w:val="clear" w:color="auto" w:fill="D9D9D9" w:themeFill="background1" w:themeFillShade="D9"/>
            <w:vAlign w:val="center"/>
          </w:tcPr>
          <w:p w14:paraId="47753016" w14:textId="1243258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0.1190***</w:t>
            </w:r>
          </w:p>
        </w:tc>
        <w:tc>
          <w:tcPr>
            <w:tcW w:w="1187" w:type="dxa"/>
            <w:tcBorders>
              <w:top w:val="single" w:sz="2" w:space="0" w:color="auto"/>
            </w:tcBorders>
            <w:shd w:val="clear" w:color="auto" w:fill="D9D9D9" w:themeFill="background1" w:themeFillShade="D9"/>
            <w:vAlign w:val="center"/>
          </w:tcPr>
          <w:p w14:paraId="75C29A79" w14:textId="3503D11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0.1195***</w:t>
            </w:r>
          </w:p>
        </w:tc>
        <w:tc>
          <w:tcPr>
            <w:tcW w:w="1161" w:type="dxa"/>
            <w:tcBorders>
              <w:top w:val="single" w:sz="2" w:space="0" w:color="auto"/>
            </w:tcBorders>
            <w:shd w:val="clear" w:color="auto" w:fill="D9D9D9" w:themeFill="background1" w:themeFillShade="D9"/>
            <w:vAlign w:val="center"/>
          </w:tcPr>
          <w:p w14:paraId="45AD1608" w14:textId="6E79FEE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0.1000***</w:t>
            </w:r>
          </w:p>
        </w:tc>
        <w:tc>
          <w:tcPr>
            <w:tcW w:w="1161" w:type="dxa"/>
            <w:tcBorders>
              <w:top w:val="single" w:sz="2" w:space="0" w:color="auto"/>
            </w:tcBorders>
            <w:shd w:val="clear" w:color="auto" w:fill="D9D9D9" w:themeFill="background1" w:themeFillShade="D9"/>
            <w:vAlign w:val="center"/>
          </w:tcPr>
          <w:p w14:paraId="1C331756" w14:textId="5935CF8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0.1142***</w:t>
            </w:r>
          </w:p>
        </w:tc>
        <w:tc>
          <w:tcPr>
            <w:tcW w:w="1161" w:type="dxa"/>
            <w:tcBorders>
              <w:top w:val="single" w:sz="2" w:space="0" w:color="auto"/>
            </w:tcBorders>
            <w:shd w:val="clear" w:color="auto" w:fill="D9D9D9" w:themeFill="background1" w:themeFillShade="D9"/>
            <w:vAlign w:val="center"/>
          </w:tcPr>
          <w:p w14:paraId="6F12FD54" w14:textId="0067F4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0.0932***</w:t>
            </w:r>
          </w:p>
        </w:tc>
      </w:tr>
      <w:tr w:rsidR="0090604B" w14:paraId="3E368006"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3D134B79" w14:textId="2F22108D"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2843237F" w14:textId="48E1AF3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(0.0254)</w:t>
            </w:r>
          </w:p>
        </w:tc>
        <w:tc>
          <w:tcPr>
            <w:tcW w:w="1173" w:type="dxa"/>
            <w:tcBorders>
              <w:bottom w:val="single" w:sz="2" w:space="0" w:color="auto"/>
            </w:tcBorders>
            <w:shd w:val="clear" w:color="auto" w:fill="D9D9D9" w:themeFill="background1" w:themeFillShade="D9"/>
            <w:vAlign w:val="center"/>
          </w:tcPr>
          <w:p w14:paraId="32B57E01" w14:textId="150AB4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(0.0254)</w:t>
            </w:r>
          </w:p>
        </w:tc>
        <w:tc>
          <w:tcPr>
            <w:tcW w:w="1187" w:type="dxa"/>
            <w:tcBorders>
              <w:bottom w:val="single" w:sz="2" w:space="0" w:color="auto"/>
            </w:tcBorders>
            <w:shd w:val="clear" w:color="auto" w:fill="D9D9D9" w:themeFill="background1" w:themeFillShade="D9"/>
            <w:vAlign w:val="center"/>
          </w:tcPr>
          <w:p w14:paraId="77AFAF0C" w14:textId="56CDD44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29DB5287" w14:textId="3155927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5DF9BF8F" w14:textId="3AE1B86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(0.0248)</w:t>
            </w:r>
          </w:p>
        </w:tc>
        <w:tc>
          <w:tcPr>
            <w:tcW w:w="1161" w:type="dxa"/>
            <w:tcBorders>
              <w:bottom w:val="single" w:sz="2" w:space="0" w:color="auto"/>
            </w:tcBorders>
            <w:shd w:val="clear" w:color="auto" w:fill="D9D9D9" w:themeFill="background1" w:themeFillShade="D9"/>
            <w:vAlign w:val="center"/>
          </w:tcPr>
          <w:p w14:paraId="5136CBD5" w14:textId="006D007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(0.0248)</w:t>
            </w:r>
          </w:p>
        </w:tc>
      </w:tr>
      <w:tr w:rsidR="0090604B" w14:paraId="7908E6F6" w14:textId="77777777" w:rsidTr="00F1330B">
        <w:trPr>
          <w:cantSplit/>
          <w:trHeight w:hRule="exact" w:val="288"/>
        </w:trPr>
        <w:tc>
          <w:tcPr>
            <w:tcW w:w="2065" w:type="dxa"/>
            <w:tcBorders>
              <w:top w:val="single" w:sz="2" w:space="0" w:color="auto"/>
            </w:tcBorders>
            <w:vAlign w:val="bottom"/>
          </w:tcPr>
          <w:p w14:paraId="4BDA3142" w14:textId="70B7D162"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Female</w:t>
            </w:r>
          </w:p>
        </w:tc>
        <w:tc>
          <w:tcPr>
            <w:tcW w:w="1161" w:type="dxa"/>
            <w:tcBorders>
              <w:top w:val="single" w:sz="2" w:space="0" w:color="auto"/>
            </w:tcBorders>
            <w:vAlign w:val="center"/>
          </w:tcPr>
          <w:p w14:paraId="0CA08AF8" w14:textId="56E89BF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-0.0985***</w:t>
            </w:r>
          </w:p>
        </w:tc>
        <w:tc>
          <w:tcPr>
            <w:tcW w:w="1173" w:type="dxa"/>
            <w:tcBorders>
              <w:top w:val="single" w:sz="2" w:space="0" w:color="auto"/>
            </w:tcBorders>
            <w:vAlign w:val="center"/>
          </w:tcPr>
          <w:p w14:paraId="06000558" w14:textId="34B4C97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-0.0916***</w:t>
            </w:r>
          </w:p>
        </w:tc>
        <w:tc>
          <w:tcPr>
            <w:tcW w:w="1187" w:type="dxa"/>
            <w:tcBorders>
              <w:top w:val="single" w:sz="2" w:space="0" w:color="auto"/>
            </w:tcBorders>
            <w:vAlign w:val="center"/>
          </w:tcPr>
          <w:p w14:paraId="49D9ABC1" w14:textId="16A1DFE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-0.0829***</w:t>
            </w:r>
          </w:p>
        </w:tc>
        <w:tc>
          <w:tcPr>
            <w:tcW w:w="1161" w:type="dxa"/>
            <w:tcBorders>
              <w:top w:val="single" w:sz="2" w:space="0" w:color="auto"/>
            </w:tcBorders>
            <w:vAlign w:val="center"/>
          </w:tcPr>
          <w:p w14:paraId="3E9EDA17" w14:textId="5B177C8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-0.0779***</w:t>
            </w:r>
          </w:p>
        </w:tc>
        <w:tc>
          <w:tcPr>
            <w:tcW w:w="1161" w:type="dxa"/>
            <w:tcBorders>
              <w:top w:val="single" w:sz="2" w:space="0" w:color="auto"/>
            </w:tcBorders>
            <w:vAlign w:val="center"/>
          </w:tcPr>
          <w:p w14:paraId="6F216910" w14:textId="2F12330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-0.0874***</w:t>
            </w:r>
          </w:p>
        </w:tc>
        <w:tc>
          <w:tcPr>
            <w:tcW w:w="1161" w:type="dxa"/>
            <w:tcBorders>
              <w:top w:val="single" w:sz="2" w:space="0" w:color="auto"/>
            </w:tcBorders>
            <w:vAlign w:val="center"/>
          </w:tcPr>
          <w:p w14:paraId="6FC87A4E" w14:textId="683D169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-0.0819***</w:t>
            </w:r>
          </w:p>
        </w:tc>
      </w:tr>
      <w:tr w:rsidR="0090604B" w14:paraId="0472011C" w14:textId="77777777" w:rsidTr="00F1330B">
        <w:trPr>
          <w:cantSplit/>
          <w:trHeight w:hRule="exact" w:val="288"/>
        </w:trPr>
        <w:tc>
          <w:tcPr>
            <w:tcW w:w="2065" w:type="dxa"/>
            <w:tcBorders>
              <w:bottom w:val="single" w:sz="2" w:space="0" w:color="auto"/>
            </w:tcBorders>
            <w:vAlign w:val="bottom"/>
          </w:tcPr>
          <w:p w14:paraId="65916978" w14:textId="0A97B642"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6881569" w14:textId="7937C5E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(0.0237)</w:t>
            </w:r>
          </w:p>
        </w:tc>
        <w:tc>
          <w:tcPr>
            <w:tcW w:w="1173" w:type="dxa"/>
            <w:tcBorders>
              <w:bottom w:val="single" w:sz="2" w:space="0" w:color="auto"/>
            </w:tcBorders>
            <w:vAlign w:val="center"/>
          </w:tcPr>
          <w:p w14:paraId="7DAA176F" w14:textId="6BB1585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(0.0238)</w:t>
            </w:r>
          </w:p>
        </w:tc>
        <w:tc>
          <w:tcPr>
            <w:tcW w:w="1187" w:type="dxa"/>
            <w:tcBorders>
              <w:bottom w:val="single" w:sz="2" w:space="0" w:color="auto"/>
            </w:tcBorders>
            <w:vAlign w:val="center"/>
          </w:tcPr>
          <w:p w14:paraId="015209AB" w14:textId="0D97A90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(0.0233)</w:t>
            </w:r>
          </w:p>
        </w:tc>
        <w:tc>
          <w:tcPr>
            <w:tcW w:w="1161" w:type="dxa"/>
            <w:tcBorders>
              <w:bottom w:val="single" w:sz="2" w:space="0" w:color="auto"/>
            </w:tcBorders>
            <w:vAlign w:val="center"/>
          </w:tcPr>
          <w:p w14:paraId="4349A0D7" w14:textId="0E3D134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(0.0234)</w:t>
            </w:r>
          </w:p>
        </w:tc>
        <w:tc>
          <w:tcPr>
            <w:tcW w:w="1161" w:type="dxa"/>
            <w:tcBorders>
              <w:bottom w:val="single" w:sz="2" w:space="0" w:color="auto"/>
            </w:tcBorders>
            <w:vAlign w:val="center"/>
          </w:tcPr>
          <w:p w14:paraId="7AAC2907" w14:textId="5819E73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(0.0235)</w:t>
            </w:r>
          </w:p>
        </w:tc>
        <w:tc>
          <w:tcPr>
            <w:tcW w:w="1161" w:type="dxa"/>
            <w:tcBorders>
              <w:bottom w:val="single" w:sz="2" w:space="0" w:color="auto"/>
            </w:tcBorders>
            <w:vAlign w:val="center"/>
          </w:tcPr>
          <w:p w14:paraId="39AEDD71" w14:textId="74C8AB1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(0.0236)</w:t>
            </w:r>
          </w:p>
        </w:tc>
      </w:tr>
      <w:tr w:rsidR="0090604B" w14:paraId="7BDE31F8" w14:textId="77777777" w:rsidTr="00F1330B">
        <w:trPr>
          <w:cantSplit/>
          <w:trHeight w:hRule="exact" w:val="288"/>
        </w:trPr>
        <w:tc>
          <w:tcPr>
            <w:tcW w:w="2065" w:type="dxa"/>
            <w:tcBorders>
              <w:top w:val="single" w:sz="2" w:space="0" w:color="auto"/>
            </w:tcBorders>
            <w:vAlign w:val="bottom"/>
          </w:tcPr>
          <w:p w14:paraId="24A14679" w14:textId="5159217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Age</w:t>
            </w:r>
          </w:p>
        </w:tc>
        <w:tc>
          <w:tcPr>
            <w:tcW w:w="1161" w:type="dxa"/>
            <w:tcBorders>
              <w:top w:val="single" w:sz="2" w:space="0" w:color="auto"/>
            </w:tcBorders>
            <w:vAlign w:val="center"/>
          </w:tcPr>
          <w:p w14:paraId="5A194561" w14:textId="6366D42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0.0501***</w:t>
            </w:r>
          </w:p>
        </w:tc>
        <w:tc>
          <w:tcPr>
            <w:tcW w:w="1173" w:type="dxa"/>
            <w:tcBorders>
              <w:top w:val="single" w:sz="2" w:space="0" w:color="auto"/>
            </w:tcBorders>
            <w:vAlign w:val="center"/>
          </w:tcPr>
          <w:p w14:paraId="168787A3" w14:textId="7AE7011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0.0549***</w:t>
            </w:r>
          </w:p>
        </w:tc>
        <w:tc>
          <w:tcPr>
            <w:tcW w:w="1187" w:type="dxa"/>
            <w:tcBorders>
              <w:top w:val="single" w:sz="2" w:space="0" w:color="auto"/>
            </w:tcBorders>
            <w:vAlign w:val="center"/>
          </w:tcPr>
          <w:p w14:paraId="686B332E" w14:textId="0B22A0E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0.0247***</w:t>
            </w:r>
          </w:p>
        </w:tc>
        <w:tc>
          <w:tcPr>
            <w:tcW w:w="1161" w:type="dxa"/>
            <w:tcBorders>
              <w:top w:val="single" w:sz="2" w:space="0" w:color="auto"/>
            </w:tcBorders>
            <w:vAlign w:val="center"/>
          </w:tcPr>
          <w:p w14:paraId="73976A0A" w14:textId="4A83C95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0.0305***</w:t>
            </w:r>
          </w:p>
        </w:tc>
        <w:tc>
          <w:tcPr>
            <w:tcW w:w="1161" w:type="dxa"/>
            <w:tcBorders>
              <w:top w:val="single" w:sz="2" w:space="0" w:color="auto"/>
            </w:tcBorders>
            <w:vAlign w:val="center"/>
          </w:tcPr>
          <w:p w14:paraId="12CBE4EA" w14:textId="3CD0A9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0.0271***</w:t>
            </w:r>
          </w:p>
        </w:tc>
        <w:tc>
          <w:tcPr>
            <w:tcW w:w="1161" w:type="dxa"/>
            <w:tcBorders>
              <w:top w:val="single" w:sz="2" w:space="0" w:color="auto"/>
            </w:tcBorders>
            <w:vAlign w:val="center"/>
          </w:tcPr>
          <w:p w14:paraId="3319B269" w14:textId="2C04C1D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0.0335***</w:t>
            </w:r>
          </w:p>
        </w:tc>
      </w:tr>
      <w:tr w:rsidR="0090604B" w14:paraId="4CA285DE" w14:textId="77777777" w:rsidTr="00F1330B">
        <w:trPr>
          <w:cantSplit/>
          <w:trHeight w:hRule="exact" w:val="288"/>
        </w:trPr>
        <w:tc>
          <w:tcPr>
            <w:tcW w:w="2065" w:type="dxa"/>
            <w:tcBorders>
              <w:bottom w:val="single" w:sz="2" w:space="0" w:color="auto"/>
            </w:tcBorders>
            <w:vAlign w:val="bottom"/>
          </w:tcPr>
          <w:p w14:paraId="162FF068" w14:textId="4D8C289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48267C41" w14:textId="14FF305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73" w:type="dxa"/>
            <w:tcBorders>
              <w:bottom w:val="single" w:sz="2" w:space="0" w:color="auto"/>
            </w:tcBorders>
            <w:vAlign w:val="center"/>
          </w:tcPr>
          <w:p w14:paraId="0779A57B" w14:textId="1CEEEF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87" w:type="dxa"/>
            <w:tcBorders>
              <w:bottom w:val="single" w:sz="2" w:space="0" w:color="auto"/>
            </w:tcBorders>
            <w:vAlign w:val="center"/>
          </w:tcPr>
          <w:p w14:paraId="60CE0752" w14:textId="156D607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(0.0043)</w:t>
            </w:r>
          </w:p>
        </w:tc>
        <w:tc>
          <w:tcPr>
            <w:tcW w:w="1161" w:type="dxa"/>
            <w:tcBorders>
              <w:bottom w:val="single" w:sz="2" w:space="0" w:color="auto"/>
            </w:tcBorders>
            <w:vAlign w:val="center"/>
          </w:tcPr>
          <w:p w14:paraId="5AFBB200" w14:textId="2019A96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(0.0044)</w:t>
            </w:r>
          </w:p>
        </w:tc>
        <w:tc>
          <w:tcPr>
            <w:tcW w:w="1161" w:type="dxa"/>
            <w:tcBorders>
              <w:bottom w:val="single" w:sz="2" w:space="0" w:color="auto"/>
            </w:tcBorders>
            <w:vAlign w:val="center"/>
          </w:tcPr>
          <w:p w14:paraId="04E88258" w14:textId="1385239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(0.0043)</w:t>
            </w:r>
          </w:p>
        </w:tc>
        <w:tc>
          <w:tcPr>
            <w:tcW w:w="1161" w:type="dxa"/>
            <w:tcBorders>
              <w:bottom w:val="single" w:sz="2" w:space="0" w:color="auto"/>
            </w:tcBorders>
            <w:vAlign w:val="center"/>
          </w:tcPr>
          <w:p w14:paraId="66DD235D" w14:textId="75B3611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(0.0044)</w:t>
            </w:r>
          </w:p>
        </w:tc>
      </w:tr>
      <w:tr w:rsidR="0090604B" w14:paraId="7DCE5EC4" w14:textId="77777777" w:rsidTr="00F1330B">
        <w:trPr>
          <w:cantSplit/>
          <w:trHeight w:hRule="exact" w:val="288"/>
        </w:trPr>
        <w:tc>
          <w:tcPr>
            <w:tcW w:w="2065" w:type="dxa"/>
            <w:tcBorders>
              <w:top w:val="single" w:sz="2" w:space="0" w:color="auto"/>
            </w:tcBorders>
            <w:vAlign w:val="bottom"/>
          </w:tcPr>
          <w:p w14:paraId="11F682BF" w14:textId="7DA1D978"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Married</w:t>
            </w:r>
          </w:p>
        </w:tc>
        <w:tc>
          <w:tcPr>
            <w:tcW w:w="1161" w:type="dxa"/>
            <w:tcBorders>
              <w:top w:val="single" w:sz="2" w:space="0" w:color="auto"/>
            </w:tcBorders>
            <w:vAlign w:val="center"/>
          </w:tcPr>
          <w:p w14:paraId="39029ED9" w14:textId="4520D07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-0.0486</w:t>
            </w:r>
          </w:p>
        </w:tc>
        <w:tc>
          <w:tcPr>
            <w:tcW w:w="1173" w:type="dxa"/>
            <w:tcBorders>
              <w:top w:val="single" w:sz="2" w:space="0" w:color="auto"/>
            </w:tcBorders>
            <w:vAlign w:val="center"/>
          </w:tcPr>
          <w:p w14:paraId="3494ACEB" w14:textId="16EB746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-0.0509</w:t>
            </w:r>
          </w:p>
        </w:tc>
        <w:tc>
          <w:tcPr>
            <w:tcW w:w="1187" w:type="dxa"/>
            <w:tcBorders>
              <w:top w:val="single" w:sz="2" w:space="0" w:color="auto"/>
            </w:tcBorders>
            <w:vAlign w:val="center"/>
          </w:tcPr>
          <w:p w14:paraId="46BA9527" w14:textId="61DC515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-0.0405</w:t>
            </w:r>
          </w:p>
        </w:tc>
        <w:tc>
          <w:tcPr>
            <w:tcW w:w="1161" w:type="dxa"/>
            <w:tcBorders>
              <w:top w:val="single" w:sz="2" w:space="0" w:color="auto"/>
            </w:tcBorders>
            <w:vAlign w:val="center"/>
          </w:tcPr>
          <w:p w14:paraId="7EF8D494" w14:textId="5C29D8A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-0.0424</w:t>
            </w:r>
          </w:p>
        </w:tc>
        <w:tc>
          <w:tcPr>
            <w:tcW w:w="1161" w:type="dxa"/>
            <w:tcBorders>
              <w:top w:val="single" w:sz="2" w:space="0" w:color="auto"/>
            </w:tcBorders>
            <w:vAlign w:val="center"/>
          </w:tcPr>
          <w:p w14:paraId="2B0022AF" w14:textId="4C69CBF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-0.0388</w:t>
            </w:r>
          </w:p>
        </w:tc>
        <w:tc>
          <w:tcPr>
            <w:tcW w:w="1161" w:type="dxa"/>
            <w:tcBorders>
              <w:top w:val="single" w:sz="2" w:space="0" w:color="auto"/>
            </w:tcBorders>
            <w:vAlign w:val="center"/>
          </w:tcPr>
          <w:p w14:paraId="3F3F6339" w14:textId="11C2DD9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-0.0416</w:t>
            </w:r>
          </w:p>
        </w:tc>
      </w:tr>
      <w:tr w:rsidR="0090604B" w14:paraId="4CD213EA" w14:textId="77777777" w:rsidTr="00F1330B">
        <w:trPr>
          <w:cantSplit/>
          <w:trHeight w:hRule="exact" w:val="288"/>
        </w:trPr>
        <w:tc>
          <w:tcPr>
            <w:tcW w:w="2065" w:type="dxa"/>
            <w:tcBorders>
              <w:bottom w:val="single" w:sz="2" w:space="0" w:color="auto"/>
            </w:tcBorders>
            <w:vAlign w:val="bottom"/>
          </w:tcPr>
          <w:p w14:paraId="711675F8" w14:textId="7BBC6E74"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05B8932C" w14:textId="06E64E9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(0.0281)</w:t>
            </w:r>
          </w:p>
        </w:tc>
        <w:tc>
          <w:tcPr>
            <w:tcW w:w="1173" w:type="dxa"/>
            <w:tcBorders>
              <w:bottom w:val="single" w:sz="2" w:space="0" w:color="auto"/>
            </w:tcBorders>
            <w:vAlign w:val="center"/>
          </w:tcPr>
          <w:p w14:paraId="14F2BE01" w14:textId="4C624A8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(0.0281)</w:t>
            </w:r>
          </w:p>
        </w:tc>
        <w:tc>
          <w:tcPr>
            <w:tcW w:w="1187" w:type="dxa"/>
            <w:tcBorders>
              <w:bottom w:val="single" w:sz="2" w:space="0" w:color="auto"/>
            </w:tcBorders>
            <w:vAlign w:val="center"/>
          </w:tcPr>
          <w:p w14:paraId="3F6FD6A0" w14:textId="71D1FC0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(0.0278)</w:t>
            </w:r>
          </w:p>
        </w:tc>
        <w:tc>
          <w:tcPr>
            <w:tcW w:w="1161" w:type="dxa"/>
            <w:tcBorders>
              <w:bottom w:val="single" w:sz="2" w:space="0" w:color="auto"/>
            </w:tcBorders>
            <w:vAlign w:val="center"/>
          </w:tcPr>
          <w:p w14:paraId="40897CAF" w14:textId="1FBF64D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(0.0278)</w:t>
            </w:r>
          </w:p>
        </w:tc>
        <w:tc>
          <w:tcPr>
            <w:tcW w:w="1161" w:type="dxa"/>
            <w:tcBorders>
              <w:bottom w:val="single" w:sz="2" w:space="0" w:color="auto"/>
            </w:tcBorders>
            <w:vAlign w:val="center"/>
          </w:tcPr>
          <w:p w14:paraId="75812721" w14:textId="0C8CC8D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(0.0276)</w:t>
            </w:r>
          </w:p>
        </w:tc>
        <w:tc>
          <w:tcPr>
            <w:tcW w:w="1161" w:type="dxa"/>
            <w:tcBorders>
              <w:bottom w:val="single" w:sz="2" w:space="0" w:color="auto"/>
            </w:tcBorders>
            <w:vAlign w:val="center"/>
          </w:tcPr>
          <w:p w14:paraId="76C709DB" w14:textId="10021BE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(0.0276)</w:t>
            </w:r>
          </w:p>
        </w:tc>
      </w:tr>
      <w:tr w:rsidR="0090604B" w14:paraId="35702DAB" w14:textId="77777777" w:rsidTr="00F1330B">
        <w:trPr>
          <w:cantSplit/>
          <w:trHeight w:hRule="exact" w:val="288"/>
        </w:trPr>
        <w:tc>
          <w:tcPr>
            <w:tcW w:w="2065" w:type="dxa"/>
            <w:tcBorders>
              <w:top w:val="single" w:sz="2" w:space="0" w:color="auto"/>
            </w:tcBorders>
            <w:vAlign w:val="bottom"/>
          </w:tcPr>
          <w:p w14:paraId="3252CD81" w14:textId="3BF4418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Separated</w:t>
            </w:r>
          </w:p>
        </w:tc>
        <w:tc>
          <w:tcPr>
            <w:tcW w:w="1161" w:type="dxa"/>
            <w:tcBorders>
              <w:top w:val="single" w:sz="2" w:space="0" w:color="auto"/>
            </w:tcBorders>
            <w:vAlign w:val="center"/>
          </w:tcPr>
          <w:p w14:paraId="2DA28B02" w14:textId="2483D4F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0.1058*</w:t>
            </w:r>
          </w:p>
        </w:tc>
        <w:tc>
          <w:tcPr>
            <w:tcW w:w="1173" w:type="dxa"/>
            <w:tcBorders>
              <w:top w:val="single" w:sz="2" w:space="0" w:color="auto"/>
            </w:tcBorders>
            <w:vAlign w:val="center"/>
          </w:tcPr>
          <w:p w14:paraId="4FBB8798" w14:textId="708E665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0.0886</w:t>
            </w:r>
          </w:p>
        </w:tc>
        <w:tc>
          <w:tcPr>
            <w:tcW w:w="1187" w:type="dxa"/>
            <w:tcBorders>
              <w:top w:val="single" w:sz="2" w:space="0" w:color="auto"/>
            </w:tcBorders>
            <w:vAlign w:val="center"/>
          </w:tcPr>
          <w:p w14:paraId="684DB113" w14:textId="21F90A8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0.0734</w:t>
            </w:r>
          </w:p>
        </w:tc>
        <w:tc>
          <w:tcPr>
            <w:tcW w:w="1161" w:type="dxa"/>
            <w:tcBorders>
              <w:top w:val="single" w:sz="2" w:space="0" w:color="auto"/>
            </w:tcBorders>
            <w:vAlign w:val="center"/>
          </w:tcPr>
          <w:p w14:paraId="078F2476" w14:textId="6A1668E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0.0589</w:t>
            </w:r>
          </w:p>
        </w:tc>
        <w:tc>
          <w:tcPr>
            <w:tcW w:w="1161" w:type="dxa"/>
            <w:tcBorders>
              <w:top w:val="single" w:sz="2" w:space="0" w:color="auto"/>
            </w:tcBorders>
            <w:vAlign w:val="center"/>
          </w:tcPr>
          <w:p w14:paraId="19766E54" w14:textId="78C39A7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0.0644</w:t>
            </w:r>
          </w:p>
        </w:tc>
        <w:tc>
          <w:tcPr>
            <w:tcW w:w="1161" w:type="dxa"/>
            <w:tcBorders>
              <w:top w:val="single" w:sz="2" w:space="0" w:color="auto"/>
            </w:tcBorders>
            <w:vAlign w:val="center"/>
          </w:tcPr>
          <w:p w14:paraId="6F734D7A" w14:textId="030ACA8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0.0471</w:t>
            </w:r>
          </w:p>
        </w:tc>
      </w:tr>
      <w:tr w:rsidR="0090604B" w14:paraId="207E42DD" w14:textId="77777777" w:rsidTr="00F1330B">
        <w:trPr>
          <w:cantSplit/>
          <w:trHeight w:hRule="exact" w:val="288"/>
        </w:trPr>
        <w:tc>
          <w:tcPr>
            <w:tcW w:w="2065" w:type="dxa"/>
            <w:tcBorders>
              <w:bottom w:val="single" w:sz="2" w:space="0" w:color="auto"/>
            </w:tcBorders>
            <w:vAlign w:val="bottom"/>
          </w:tcPr>
          <w:p w14:paraId="2B94C5C6" w14:textId="5008BFDD"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05740FCE" w14:textId="7AB54FC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(0.0499)</w:t>
            </w:r>
          </w:p>
        </w:tc>
        <w:tc>
          <w:tcPr>
            <w:tcW w:w="1173" w:type="dxa"/>
            <w:tcBorders>
              <w:bottom w:val="single" w:sz="2" w:space="0" w:color="auto"/>
            </w:tcBorders>
            <w:vAlign w:val="center"/>
          </w:tcPr>
          <w:p w14:paraId="508F0144" w14:textId="18C3B6D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(0.0498)</w:t>
            </w:r>
          </w:p>
        </w:tc>
        <w:tc>
          <w:tcPr>
            <w:tcW w:w="1187" w:type="dxa"/>
            <w:tcBorders>
              <w:bottom w:val="single" w:sz="2" w:space="0" w:color="auto"/>
            </w:tcBorders>
            <w:vAlign w:val="center"/>
          </w:tcPr>
          <w:p w14:paraId="193066B8" w14:textId="2749BBF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(0.0493)</w:t>
            </w:r>
          </w:p>
        </w:tc>
        <w:tc>
          <w:tcPr>
            <w:tcW w:w="1161" w:type="dxa"/>
            <w:tcBorders>
              <w:bottom w:val="single" w:sz="2" w:space="0" w:color="auto"/>
            </w:tcBorders>
            <w:vAlign w:val="center"/>
          </w:tcPr>
          <w:p w14:paraId="70E17296" w14:textId="52BC70C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(0.0492)</w:t>
            </w:r>
          </w:p>
        </w:tc>
        <w:tc>
          <w:tcPr>
            <w:tcW w:w="1161" w:type="dxa"/>
            <w:tcBorders>
              <w:bottom w:val="single" w:sz="2" w:space="0" w:color="auto"/>
            </w:tcBorders>
            <w:vAlign w:val="center"/>
          </w:tcPr>
          <w:p w14:paraId="13F5EB37" w14:textId="223F8D2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(0.0492)</w:t>
            </w:r>
          </w:p>
        </w:tc>
        <w:tc>
          <w:tcPr>
            <w:tcW w:w="1161" w:type="dxa"/>
            <w:tcBorders>
              <w:bottom w:val="single" w:sz="2" w:space="0" w:color="auto"/>
            </w:tcBorders>
            <w:vAlign w:val="center"/>
          </w:tcPr>
          <w:p w14:paraId="5C4D673C" w14:textId="7B16417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(0.0490)</w:t>
            </w:r>
          </w:p>
        </w:tc>
      </w:tr>
      <w:tr w:rsidR="0090604B" w14:paraId="04B45039" w14:textId="77777777" w:rsidTr="00F1330B">
        <w:trPr>
          <w:cantSplit/>
          <w:trHeight w:hRule="exact" w:val="288"/>
        </w:trPr>
        <w:tc>
          <w:tcPr>
            <w:tcW w:w="2065" w:type="dxa"/>
            <w:tcBorders>
              <w:top w:val="single" w:sz="2" w:space="0" w:color="auto"/>
            </w:tcBorders>
            <w:vAlign w:val="bottom"/>
          </w:tcPr>
          <w:p w14:paraId="26D7D880" w14:textId="1FD98211"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Black</w:t>
            </w:r>
          </w:p>
        </w:tc>
        <w:tc>
          <w:tcPr>
            <w:tcW w:w="1161" w:type="dxa"/>
            <w:tcBorders>
              <w:top w:val="single" w:sz="2" w:space="0" w:color="auto"/>
            </w:tcBorders>
            <w:vAlign w:val="center"/>
          </w:tcPr>
          <w:p w14:paraId="41997387" w14:textId="765F7CF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0.2278***</w:t>
            </w:r>
          </w:p>
        </w:tc>
        <w:tc>
          <w:tcPr>
            <w:tcW w:w="1173" w:type="dxa"/>
            <w:tcBorders>
              <w:top w:val="single" w:sz="2" w:space="0" w:color="auto"/>
            </w:tcBorders>
            <w:vAlign w:val="center"/>
          </w:tcPr>
          <w:p w14:paraId="36F1D165" w14:textId="484947A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0.2255***</w:t>
            </w:r>
          </w:p>
        </w:tc>
        <w:tc>
          <w:tcPr>
            <w:tcW w:w="1187" w:type="dxa"/>
            <w:tcBorders>
              <w:top w:val="single" w:sz="2" w:space="0" w:color="auto"/>
            </w:tcBorders>
            <w:vAlign w:val="center"/>
          </w:tcPr>
          <w:p w14:paraId="75FAD0E0" w14:textId="3E4E8F5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0.2053***</w:t>
            </w:r>
          </w:p>
        </w:tc>
        <w:tc>
          <w:tcPr>
            <w:tcW w:w="1161" w:type="dxa"/>
            <w:tcBorders>
              <w:top w:val="single" w:sz="2" w:space="0" w:color="auto"/>
            </w:tcBorders>
            <w:vAlign w:val="center"/>
          </w:tcPr>
          <w:p w14:paraId="322C22A1" w14:textId="66DD9C8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0.2026***</w:t>
            </w:r>
          </w:p>
        </w:tc>
        <w:tc>
          <w:tcPr>
            <w:tcW w:w="1161" w:type="dxa"/>
            <w:tcBorders>
              <w:top w:val="single" w:sz="2" w:space="0" w:color="auto"/>
            </w:tcBorders>
            <w:vAlign w:val="center"/>
          </w:tcPr>
          <w:p w14:paraId="62393AB3" w14:textId="5ECAA90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0.2005***</w:t>
            </w:r>
          </w:p>
        </w:tc>
        <w:tc>
          <w:tcPr>
            <w:tcW w:w="1161" w:type="dxa"/>
            <w:tcBorders>
              <w:top w:val="single" w:sz="2" w:space="0" w:color="auto"/>
            </w:tcBorders>
            <w:vAlign w:val="center"/>
          </w:tcPr>
          <w:p w14:paraId="488DD86B" w14:textId="1FC458E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0.1983***</w:t>
            </w:r>
          </w:p>
        </w:tc>
      </w:tr>
      <w:tr w:rsidR="0090604B" w14:paraId="507C950F" w14:textId="77777777" w:rsidTr="00F1330B">
        <w:trPr>
          <w:cantSplit/>
          <w:trHeight w:hRule="exact" w:val="288"/>
        </w:trPr>
        <w:tc>
          <w:tcPr>
            <w:tcW w:w="2065" w:type="dxa"/>
            <w:tcBorders>
              <w:bottom w:val="single" w:sz="2" w:space="0" w:color="auto"/>
            </w:tcBorders>
            <w:vAlign w:val="bottom"/>
          </w:tcPr>
          <w:p w14:paraId="14765BE6" w14:textId="4A934F17"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BB03B15" w14:textId="104DEF8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(0.0310)</w:t>
            </w:r>
          </w:p>
        </w:tc>
        <w:tc>
          <w:tcPr>
            <w:tcW w:w="1173" w:type="dxa"/>
            <w:tcBorders>
              <w:bottom w:val="single" w:sz="2" w:space="0" w:color="auto"/>
            </w:tcBorders>
            <w:vAlign w:val="center"/>
          </w:tcPr>
          <w:p w14:paraId="52D754C4" w14:textId="18EB2DD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(0.0311)</w:t>
            </w:r>
          </w:p>
        </w:tc>
        <w:tc>
          <w:tcPr>
            <w:tcW w:w="1187" w:type="dxa"/>
            <w:tcBorders>
              <w:bottom w:val="single" w:sz="2" w:space="0" w:color="auto"/>
            </w:tcBorders>
            <w:vAlign w:val="center"/>
          </w:tcPr>
          <w:p w14:paraId="29DBCFA0" w14:textId="114B61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(0.0304)</w:t>
            </w:r>
          </w:p>
        </w:tc>
        <w:tc>
          <w:tcPr>
            <w:tcW w:w="1161" w:type="dxa"/>
            <w:tcBorders>
              <w:bottom w:val="single" w:sz="2" w:space="0" w:color="auto"/>
            </w:tcBorders>
            <w:vAlign w:val="center"/>
          </w:tcPr>
          <w:p w14:paraId="70B90098" w14:textId="13FACD3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(0.0305)</w:t>
            </w:r>
          </w:p>
        </w:tc>
        <w:tc>
          <w:tcPr>
            <w:tcW w:w="1161" w:type="dxa"/>
            <w:tcBorders>
              <w:bottom w:val="single" w:sz="2" w:space="0" w:color="auto"/>
            </w:tcBorders>
            <w:vAlign w:val="center"/>
          </w:tcPr>
          <w:p w14:paraId="0458AE66" w14:textId="179EF06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(0.0302)</w:t>
            </w:r>
          </w:p>
        </w:tc>
        <w:tc>
          <w:tcPr>
            <w:tcW w:w="1161" w:type="dxa"/>
            <w:tcBorders>
              <w:bottom w:val="single" w:sz="2" w:space="0" w:color="auto"/>
            </w:tcBorders>
            <w:vAlign w:val="center"/>
          </w:tcPr>
          <w:p w14:paraId="5927372D" w14:textId="47794ED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(0.0303)</w:t>
            </w:r>
          </w:p>
        </w:tc>
      </w:tr>
      <w:tr w:rsidR="0090604B" w14:paraId="055646A3" w14:textId="77777777" w:rsidTr="00F1330B">
        <w:trPr>
          <w:cantSplit/>
          <w:trHeight w:hRule="exact" w:val="288"/>
        </w:trPr>
        <w:tc>
          <w:tcPr>
            <w:tcW w:w="2065" w:type="dxa"/>
            <w:tcBorders>
              <w:top w:val="single" w:sz="2" w:space="0" w:color="auto"/>
            </w:tcBorders>
            <w:vAlign w:val="bottom"/>
          </w:tcPr>
          <w:p w14:paraId="566F46E0" w14:textId="13D2B3DA"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Hispanic</w:t>
            </w:r>
          </w:p>
        </w:tc>
        <w:tc>
          <w:tcPr>
            <w:tcW w:w="1161" w:type="dxa"/>
            <w:tcBorders>
              <w:top w:val="single" w:sz="2" w:space="0" w:color="auto"/>
            </w:tcBorders>
            <w:vAlign w:val="center"/>
          </w:tcPr>
          <w:p w14:paraId="05FEE4D5" w14:textId="154A5D9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0.0126</w:t>
            </w:r>
          </w:p>
        </w:tc>
        <w:tc>
          <w:tcPr>
            <w:tcW w:w="1173" w:type="dxa"/>
            <w:tcBorders>
              <w:top w:val="single" w:sz="2" w:space="0" w:color="auto"/>
            </w:tcBorders>
            <w:vAlign w:val="center"/>
          </w:tcPr>
          <w:p w14:paraId="1E9D709C" w14:textId="60F4D71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0.0115</w:t>
            </w:r>
          </w:p>
        </w:tc>
        <w:tc>
          <w:tcPr>
            <w:tcW w:w="1187" w:type="dxa"/>
            <w:tcBorders>
              <w:top w:val="single" w:sz="2" w:space="0" w:color="auto"/>
            </w:tcBorders>
            <w:vAlign w:val="center"/>
          </w:tcPr>
          <w:p w14:paraId="18F5D11D" w14:textId="2BEDB0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0.0155</w:t>
            </w:r>
          </w:p>
        </w:tc>
        <w:tc>
          <w:tcPr>
            <w:tcW w:w="1161" w:type="dxa"/>
            <w:tcBorders>
              <w:top w:val="single" w:sz="2" w:space="0" w:color="auto"/>
            </w:tcBorders>
            <w:vAlign w:val="center"/>
          </w:tcPr>
          <w:p w14:paraId="2964011B" w14:textId="58A1C20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0.0146</w:t>
            </w:r>
          </w:p>
        </w:tc>
        <w:tc>
          <w:tcPr>
            <w:tcW w:w="1161" w:type="dxa"/>
            <w:tcBorders>
              <w:top w:val="single" w:sz="2" w:space="0" w:color="auto"/>
            </w:tcBorders>
            <w:vAlign w:val="center"/>
          </w:tcPr>
          <w:p w14:paraId="7C8B2BCB" w14:textId="509EA84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0.0137</w:t>
            </w:r>
          </w:p>
        </w:tc>
        <w:tc>
          <w:tcPr>
            <w:tcW w:w="1161" w:type="dxa"/>
            <w:tcBorders>
              <w:top w:val="single" w:sz="2" w:space="0" w:color="auto"/>
            </w:tcBorders>
            <w:vAlign w:val="center"/>
          </w:tcPr>
          <w:p w14:paraId="021BF36D" w14:textId="71AA2B5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0.0132</w:t>
            </w:r>
          </w:p>
        </w:tc>
      </w:tr>
      <w:tr w:rsidR="0090604B" w14:paraId="0064F60D" w14:textId="77777777" w:rsidTr="00F1330B">
        <w:trPr>
          <w:cantSplit/>
          <w:trHeight w:hRule="exact" w:val="288"/>
        </w:trPr>
        <w:tc>
          <w:tcPr>
            <w:tcW w:w="2065" w:type="dxa"/>
            <w:tcBorders>
              <w:bottom w:val="single" w:sz="2" w:space="0" w:color="auto"/>
            </w:tcBorders>
            <w:vAlign w:val="bottom"/>
          </w:tcPr>
          <w:p w14:paraId="59E08ADF" w14:textId="284DA55D"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63C6B91" w14:textId="45CDA4E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(0.0330)</w:t>
            </w:r>
          </w:p>
        </w:tc>
        <w:tc>
          <w:tcPr>
            <w:tcW w:w="1173" w:type="dxa"/>
            <w:tcBorders>
              <w:bottom w:val="single" w:sz="2" w:space="0" w:color="auto"/>
            </w:tcBorders>
            <w:vAlign w:val="center"/>
          </w:tcPr>
          <w:p w14:paraId="26F746B6" w14:textId="7D3BC34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(0.0330)</w:t>
            </w:r>
          </w:p>
        </w:tc>
        <w:tc>
          <w:tcPr>
            <w:tcW w:w="1187" w:type="dxa"/>
            <w:tcBorders>
              <w:bottom w:val="single" w:sz="2" w:space="0" w:color="auto"/>
            </w:tcBorders>
            <w:vAlign w:val="center"/>
          </w:tcPr>
          <w:p w14:paraId="77606DF5" w14:textId="78C0403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(0.0323)</w:t>
            </w:r>
          </w:p>
        </w:tc>
        <w:tc>
          <w:tcPr>
            <w:tcW w:w="1161" w:type="dxa"/>
            <w:tcBorders>
              <w:bottom w:val="single" w:sz="2" w:space="0" w:color="auto"/>
            </w:tcBorders>
            <w:vAlign w:val="center"/>
          </w:tcPr>
          <w:p w14:paraId="496758E6" w14:textId="026C060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(0.0324)</w:t>
            </w:r>
          </w:p>
        </w:tc>
        <w:tc>
          <w:tcPr>
            <w:tcW w:w="1161" w:type="dxa"/>
            <w:tcBorders>
              <w:bottom w:val="single" w:sz="2" w:space="0" w:color="auto"/>
            </w:tcBorders>
            <w:vAlign w:val="center"/>
          </w:tcPr>
          <w:p w14:paraId="1CCA4400" w14:textId="052EF24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(0.0321)</w:t>
            </w:r>
          </w:p>
        </w:tc>
        <w:tc>
          <w:tcPr>
            <w:tcW w:w="1161" w:type="dxa"/>
            <w:tcBorders>
              <w:bottom w:val="single" w:sz="2" w:space="0" w:color="auto"/>
            </w:tcBorders>
            <w:vAlign w:val="center"/>
          </w:tcPr>
          <w:p w14:paraId="169F82AD" w14:textId="7510BA0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(0.0321)</w:t>
            </w:r>
          </w:p>
        </w:tc>
      </w:tr>
      <w:tr w:rsidR="0090604B" w14:paraId="49C11898" w14:textId="77777777" w:rsidTr="00F1330B">
        <w:trPr>
          <w:cantSplit/>
          <w:trHeight w:hRule="exact" w:val="288"/>
        </w:trPr>
        <w:tc>
          <w:tcPr>
            <w:tcW w:w="2065" w:type="dxa"/>
            <w:tcBorders>
              <w:top w:val="single" w:sz="2" w:space="0" w:color="auto"/>
            </w:tcBorders>
            <w:vAlign w:val="bottom"/>
          </w:tcPr>
          <w:p w14:paraId="3C4003F9" w14:textId="1DBD662B"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Child6</w:t>
            </w:r>
          </w:p>
        </w:tc>
        <w:tc>
          <w:tcPr>
            <w:tcW w:w="1161" w:type="dxa"/>
            <w:tcBorders>
              <w:top w:val="single" w:sz="2" w:space="0" w:color="auto"/>
            </w:tcBorders>
            <w:vAlign w:val="center"/>
          </w:tcPr>
          <w:p w14:paraId="7EE54A96" w14:textId="06053CD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73" w:type="dxa"/>
            <w:tcBorders>
              <w:top w:val="single" w:sz="2" w:space="0" w:color="auto"/>
            </w:tcBorders>
            <w:vAlign w:val="center"/>
          </w:tcPr>
          <w:p w14:paraId="3D6B50A2" w14:textId="11FBC6F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0.0019</w:t>
            </w:r>
          </w:p>
        </w:tc>
        <w:tc>
          <w:tcPr>
            <w:tcW w:w="1187" w:type="dxa"/>
            <w:tcBorders>
              <w:top w:val="single" w:sz="2" w:space="0" w:color="auto"/>
            </w:tcBorders>
            <w:vAlign w:val="center"/>
          </w:tcPr>
          <w:p w14:paraId="59011F4E" w14:textId="030BE64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0.0053</w:t>
            </w:r>
          </w:p>
        </w:tc>
        <w:tc>
          <w:tcPr>
            <w:tcW w:w="1161" w:type="dxa"/>
            <w:tcBorders>
              <w:top w:val="single" w:sz="2" w:space="0" w:color="auto"/>
            </w:tcBorders>
            <w:vAlign w:val="center"/>
          </w:tcPr>
          <w:p w14:paraId="1B1AE5FB" w14:textId="7A8E7D7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0.0076</w:t>
            </w:r>
          </w:p>
        </w:tc>
        <w:tc>
          <w:tcPr>
            <w:tcW w:w="1161" w:type="dxa"/>
            <w:tcBorders>
              <w:top w:val="single" w:sz="2" w:space="0" w:color="auto"/>
            </w:tcBorders>
            <w:vAlign w:val="center"/>
          </w:tcPr>
          <w:p w14:paraId="71F57E36" w14:textId="476F731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0.0070</w:t>
            </w:r>
          </w:p>
        </w:tc>
        <w:tc>
          <w:tcPr>
            <w:tcW w:w="1161" w:type="dxa"/>
            <w:tcBorders>
              <w:top w:val="single" w:sz="2" w:space="0" w:color="auto"/>
            </w:tcBorders>
            <w:vAlign w:val="center"/>
          </w:tcPr>
          <w:p w14:paraId="71F7C803" w14:textId="199EAFF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0.0095</w:t>
            </w:r>
          </w:p>
        </w:tc>
      </w:tr>
      <w:tr w:rsidR="0090604B" w14:paraId="2F9692CB" w14:textId="77777777" w:rsidTr="00F1330B">
        <w:trPr>
          <w:cantSplit/>
          <w:trHeight w:hRule="exact" w:val="288"/>
        </w:trPr>
        <w:tc>
          <w:tcPr>
            <w:tcW w:w="2065" w:type="dxa"/>
            <w:tcBorders>
              <w:bottom w:val="single" w:sz="2" w:space="0" w:color="auto"/>
            </w:tcBorders>
            <w:vAlign w:val="bottom"/>
          </w:tcPr>
          <w:p w14:paraId="0FD962A7" w14:textId="77D2620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1AA5592" w14:textId="5D08E1E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(0.0117)</w:t>
            </w:r>
          </w:p>
        </w:tc>
        <w:tc>
          <w:tcPr>
            <w:tcW w:w="1173" w:type="dxa"/>
            <w:tcBorders>
              <w:bottom w:val="single" w:sz="2" w:space="0" w:color="auto"/>
            </w:tcBorders>
            <w:vAlign w:val="center"/>
          </w:tcPr>
          <w:p w14:paraId="1EA17EA9" w14:textId="38CEDF3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(0.0117)</w:t>
            </w:r>
          </w:p>
        </w:tc>
        <w:tc>
          <w:tcPr>
            <w:tcW w:w="1187" w:type="dxa"/>
            <w:tcBorders>
              <w:bottom w:val="single" w:sz="2" w:space="0" w:color="auto"/>
            </w:tcBorders>
            <w:vAlign w:val="center"/>
          </w:tcPr>
          <w:p w14:paraId="3484CAD9" w14:textId="73551BD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(0.0116)</w:t>
            </w:r>
          </w:p>
        </w:tc>
        <w:tc>
          <w:tcPr>
            <w:tcW w:w="1161" w:type="dxa"/>
            <w:tcBorders>
              <w:bottom w:val="single" w:sz="2" w:space="0" w:color="auto"/>
            </w:tcBorders>
            <w:vAlign w:val="center"/>
          </w:tcPr>
          <w:p w14:paraId="6566BC2C" w14:textId="2319D40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(0.0116)</w:t>
            </w:r>
          </w:p>
        </w:tc>
        <w:tc>
          <w:tcPr>
            <w:tcW w:w="1161" w:type="dxa"/>
            <w:tcBorders>
              <w:bottom w:val="single" w:sz="2" w:space="0" w:color="auto"/>
            </w:tcBorders>
            <w:vAlign w:val="center"/>
          </w:tcPr>
          <w:p w14:paraId="314DDFEB" w14:textId="30E90BE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(0.0115)</w:t>
            </w:r>
          </w:p>
        </w:tc>
        <w:tc>
          <w:tcPr>
            <w:tcW w:w="1161" w:type="dxa"/>
            <w:tcBorders>
              <w:bottom w:val="single" w:sz="2" w:space="0" w:color="auto"/>
            </w:tcBorders>
            <w:vAlign w:val="center"/>
          </w:tcPr>
          <w:p w14:paraId="1393FE7C" w14:textId="777A8F8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(0.0115)</w:t>
            </w:r>
          </w:p>
        </w:tc>
      </w:tr>
      <w:tr w:rsidR="0090604B" w14:paraId="1740AF90" w14:textId="77777777" w:rsidTr="00F1330B">
        <w:trPr>
          <w:cantSplit/>
          <w:trHeight w:hRule="exact" w:val="288"/>
        </w:trPr>
        <w:tc>
          <w:tcPr>
            <w:tcW w:w="2065" w:type="dxa"/>
            <w:tcBorders>
              <w:top w:val="single" w:sz="2" w:space="0" w:color="auto"/>
            </w:tcBorders>
            <w:vAlign w:val="bottom"/>
          </w:tcPr>
          <w:p w14:paraId="3E8A54FB" w14:textId="33E23758" w:rsidR="0090604B" w:rsidRPr="0090604B" w:rsidRDefault="0090604B" w:rsidP="0090604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GFinc</w:t>
            </w:r>
            <w:proofErr w:type="spellEnd"/>
          </w:p>
        </w:tc>
        <w:tc>
          <w:tcPr>
            <w:tcW w:w="1161" w:type="dxa"/>
            <w:tcBorders>
              <w:top w:val="single" w:sz="2" w:space="0" w:color="auto"/>
            </w:tcBorders>
            <w:vAlign w:val="center"/>
          </w:tcPr>
          <w:p w14:paraId="5BEAF5DA" w14:textId="0871EF1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-0.0104**</w:t>
            </w:r>
          </w:p>
        </w:tc>
        <w:tc>
          <w:tcPr>
            <w:tcW w:w="1173" w:type="dxa"/>
            <w:tcBorders>
              <w:top w:val="single" w:sz="2" w:space="0" w:color="auto"/>
            </w:tcBorders>
            <w:vAlign w:val="center"/>
          </w:tcPr>
          <w:p w14:paraId="5FE68FC6" w14:textId="15EDB06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-0.0114***</w:t>
            </w:r>
          </w:p>
        </w:tc>
        <w:tc>
          <w:tcPr>
            <w:tcW w:w="1187" w:type="dxa"/>
            <w:tcBorders>
              <w:top w:val="single" w:sz="2" w:space="0" w:color="auto"/>
            </w:tcBorders>
            <w:vAlign w:val="center"/>
          </w:tcPr>
          <w:p w14:paraId="2B268821" w14:textId="5A94321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-0.0109***</w:t>
            </w:r>
          </w:p>
        </w:tc>
        <w:tc>
          <w:tcPr>
            <w:tcW w:w="1161" w:type="dxa"/>
            <w:tcBorders>
              <w:top w:val="single" w:sz="2" w:space="0" w:color="auto"/>
            </w:tcBorders>
            <w:vAlign w:val="center"/>
          </w:tcPr>
          <w:p w14:paraId="004134BB" w14:textId="025330D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-0.0118***</w:t>
            </w:r>
          </w:p>
        </w:tc>
        <w:tc>
          <w:tcPr>
            <w:tcW w:w="1161" w:type="dxa"/>
            <w:tcBorders>
              <w:top w:val="single" w:sz="2" w:space="0" w:color="auto"/>
            </w:tcBorders>
            <w:vAlign w:val="center"/>
          </w:tcPr>
          <w:p w14:paraId="60909C22" w14:textId="4C858BA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-0.0121***</w:t>
            </w:r>
          </w:p>
        </w:tc>
        <w:tc>
          <w:tcPr>
            <w:tcW w:w="1161" w:type="dxa"/>
            <w:tcBorders>
              <w:top w:val="single" w:sz="2" w:space="0" w:color="auto"/>
            </w:tcBorders>
            <w:vAlign w:val="center"/>
          </w:tcPr>
          <w:p w14:paraId="26C2B905" w14:textId="3A4CA1C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-0.0132***</w:t>
            </w:r>
          </w:p>
        </w:tc>
      </w:tr>
      <w:tr w:rsidR="0090604B" w14:paraId="6DF9F5FB" w14:textId="77777777" w:rsidTr="00F1330B">
        <w:trPr>
          <w:cantSplit/>
          <w:trHeight w:hRule="exact" w:val="288"/>
        </w:trPr>
        <w:tc>
          <w:tcPr>
            <w:tcW w:w="2065" w:type="dxa"/>
            <w:tcBorders>
              <w:bottom w:val="single" w:sz="2" w:space="0" w:color="auto"/>
            </w:tcBorders>
            <w:vAlign w:val="bottom"/>
          </w:tcPr>
          <w:p w14:paraId="279BEA60" w14:textId="28E71AAC"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37B2E28" w14:textId="44F707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73" w:type="dxa"/>
            <w:tcBorders>
              <w:bottom w:val="single" w:sz="2" w:space="0" w:color="auto"/>
            </w:tcBorders>
            <w:vAlign w:val="center"/>
          </w:tcPr>
          <w:p w14:paraId="47A680BC" w14:textId="53FA1D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87" w:type="dxa"/>
            <w:tcBorders>
              <w:bottom w:val="single" w:sz="2" w:space="0" w:color="auto"/>
            </w:tcBorders>
            <w:vAlign w:val="center"/>
          </w:tcPr>
          <w:p w14:paraId="59A57BB8" w14:textId="3D51222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61" w:type="dxa"/>
            <w:tcBorders>
              <w:bottom w:val="single" w:sz="2" w:space="0" w:color="auto"/>
            </w:tcBorders>
            <w:vAlign w:val="center"/>
          </w:tcPr>
          <w:p w14:paraId="3C88305D" w14:textId="6C97333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61" w:type="dxa"/>
            <w:tcBorders>
              <w:bottom w:val="single" w:sz="2" w:space="0" w:color="auto"/>
            </w:tcBorders>
            <w:vAlign w:val="center"/>
          </w:tcPr>
          <w:p w14:paraId="4FB4368D" w14:textId="7F9590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61" w:type="dxa"/>
            <w:tcBorders>
              <w:bottom w:val="single" w:sz="2" w:space="0" w:color="auto"/>
            </w:tcBorders>
            <w:vAlign w:val="center"/>
          </w:tcPr>
          <w:p w14:paraId="4F9DA619" w14:textId="27D6CED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r>
      <w:tr w:rsidR="0090604B" w14:paraId="6B202C3C" w14:textId="77777777" w:rsidTr="00F1330B">
        <w:trPr>
          <w:cantSplit/>
          <w:trHeight w:hRule="exact" w:val="288"/>
        </w:trPr>
        <w:tc>
          <w:tcPr>
            <w:tcW w:w="2065" w:type="dxa"/>
            <w:tcBorders>
              <w:top w:val="single" w:sz="2" w:space="0" w:color="auto"/>
            </w:tcBorders>
            <w:vAlign w:val="bottom"/>
          </w:tcPr>
          <w:p w14:paraId="295E836A" w14:textId="76C98CFB"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HS</w:t>
            </w:r>
          </w:p>
        </w:tc>
        <w:tc>
          <w:tcPr>
            <w:tcW w:w="1161" w:type="dxa"/>
            <w:tcBorders>
              <w:top w:val="single" w:sz="2" w:space="0" w:color="auto"/>
            </w:tcBorders>
            <w:vAlign w:val="center"/>
          </w:tcPr>
          <w:p w14:paraId="29E43C45" w14:textId="2D325D9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-0.0841**</w:t>
            </w:r>
          </w:p>
        </w:tc>
        <w:tc>
          <w:tcPr>
            <w:tcW w:w="1173" w:type="dxa"/>
            <w:tcBorders>
              <w:top w:val="single" w:sz="2" w:space="0" w:color="auto"/>
            </w:tcBorders>
            <w:vAlign w:val="center"/>
          </w:tcPr>
          <w:p w14:paraId="33E8F6D6" w14:textId="003D2C9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-0.0687*</w:t>
            </w:r>
          </w:p>
        </w:tc>
        <w:tc>
          <w:tcPr>
            <w:tcW w:w="1187" w:type="dxa"/>
            <w:tcBorders>
              <w:top w:val="single" w:sz="2" w:space="0" w:color="auto"/>
            </w:tcBorders>
            <w:vAlign w:val="center"/>
          </w:tcPr>
          <w:p w14:paraId="0B524C6F" w14:textId="45E57D2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-0.0849**</w:t>
            </w:r>
          </w:p>
        </w:tc>
        <w:tc>
          <w:tcPr>
            <w:tcW w:w="1161" w:type="dxa"/>
            <w:tcBorders>
              <w:top w:val="single" w:sz="2" w:space="0" w:color="auto"/>
            </w:tcBorders>
            <w:vAlign w:val="center"/>
          </w:tcPr>
          <w:p w14:paraId="6F4AE5E2" w14:textId="0FFFB75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-0.0704*</w:t>
            </w:r>
          </w:p>
        </w:tc>
        <w:tc>
          <w:tcPr>
            <w:tcW w:w="1161" w:type="dxa"/>
            <w:tcBorders>
              <w:top w:val="single" w:sz="2" w:space="0" w:color="auto"/>
            </w:tcBorders>
            <w:vAlign w:val="center"/>
          </w:tcPr>
          <w:p w14:paraId="27620BB6" w14:textId="60282E0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-0.0870**</w:t>
            </w:r>
          </w:p>
        </w:tc>
        <w:tc>
          <w:tcPr>
            <w:tcW w:w="1161" w:type="dxa"/>
            <w:tcBorders>
              <w:top w:val="single" w:sz="2" w:space="0" w:color="auto"/>
            </w:tcBorders>
            <w:vAlign w:val="center"/>
          </w:tcPr>
          <w:p w14:paraId="7767FB4A" w14:textId="0079FA8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-0.0729*</w:t>
            </w:r>
          </w:p>
        </w:tc>
      </w:tr>
      <w:tr w:rsidR="0090604B" w14:paraId="4C24B1E1" w14:textId="77777777" w:rsidTr="00F1330B">
        <w:trPr>
          <w:cantSplit/>
          <w:trHeight w:hRule="exact" w:val="288"/>
        </w:trPr>
        <w:tc>
          <w:tcPr>
            <w:tcW w:w="2065" w:type="dxa"/>
            <w:tcBorders>
              <w:bottom w:val="single" w:sz="2" w:space="0" w:color="auto"/>
            </w:tcBorders>
            <w:vAlign w:val="bottom"/>
          </w:tcPr>
          <w:p w14:paraId="4C4DD86E" w14:textId="628D449E"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6174DDAF" w14:textId="608E3B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(0.0297)</w:t>
            </w:r>
          </w:p>
        </w:tc>
        <w:tc>
          <w:tcPr>
            <w:tcW w:w="1173" w:type="dxa"/>
            <w:tcBorders>
              <w:bottom w:val="single" w:sz="2" w:space="0" w:color="auto"/>
            </w:tcBorders>
            <w:vAlign w:val="center"/>
          </w:tcPr>
          <w:p w14:paraId="5B6967BA" w14:textId="4BA02F0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(0.0298)</w:t>
            </w:r>
          </w:p>
        </w:tc>
        <w:tc>
          <w:tcPr>
            <w:tcW w:w="1187" w:type="dxa"/>
            <w:tcBorders>
              <w:bottom w:val="single" w:sz="2" w:space="0" w:color="auto"/>
            </w:tcBorders>
            <w:vAlign w:val="center"/>
          </w:tcPr>
          <w:p w14:paraId="75BD2CA6" w14:textId="5B3807E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(0.0293)</w:t>
            </w:r>
          </w:p>
        </w:tc>
        <w:tc>
          <w:tcPr>
            <w:tcW w:w="1161" w:type="dxa"/>
            <w:tcBorders>
              <w:bottom w:val="single" w:sz="2" w:space="0" w:color="auto"/>
            </w:tcBorders>
            <w:vAlign w:val="center"/>
          </w:tcPr>
          <w:p w14:paraId="7566D396" w14:textId="0F93771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(0.0294)</w:t>
            </w:r>
          </w:p>
        </w:tc>
        <w:tc>
          <w:tcPr>
            <w:tcW w:w="1161" w:type="dxa"/>
            <w:tcBorders>
              <w:bottom w:val="single" w:sz="2" w:space="0" w:color="auto"/>
            </w:tcBorders>
            <w:vAlign w:val="center"/>
          </w:tcPr>
          <w:p w14:paraId="04D0284B" w14:textId="274C8F3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(0.0290)</w:t>
            </w:r>
          </w:p>
        </w:tc>
        <w:tc>
          <w:tcPr>
            <w:tcW w:w="1161" w:type="dxa"/>
            <w:tcBorders>
              <w:bottom w:val="single" w:sz="2" w:space="0" w:color="auto"/>
            </w:tcBorders>
            <w:vAlign w:val="center"/>
          </w:tcPr>
          <w:p w14:paraId="40A67008" w14:textId="3F1EED0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(0.0292)</w:t>
            </w:r>
          </w:p>
        </w:tc>
      </w:tr>
      <w:tr w:rsidR="0090604B" w14:paraId="432F77DD" w14:textId="77777777" w:rsidTr="00F1330B">
        <w:trPr>
          <w:cantSplit/>
          <w:trHeight w:hRule="exact" w:val="288"/>
        </w:trPr>
        <w:tc>
          <w:tcPr>
            <w:tcW w:w="2065" w:type="dxa"/>
            <w:tcBorders>
              <w:top w:val="single" w:sz="2" w:space="0" w:color="auto"/>
            </w:tcBorders>
            <w:vAlign w:val="bottom"/>
          </w:tcPr>
          <w:p w14:paraId="36C8EFD0" w14:textId="2076DF6F" w:rsidR="0090604B" w:rsidRPr="0090604B" w:rsidRDefault="0090604B" w:rsidP="0090604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SomeCol</w:t>
            </w:r>
            <w:proofErr w:type="spellEnd"/>
          </w:p>
        </w:tc>
        <w:tc>
          <w:tcPr>
            <w:tcW w:w="1161" w:type="dxa"/>
            <w:tcBorders>
              <w:top w:val="single" w:sz="2" w:space="0" w:color="auto"/>
            </w:tcBorders>
            <w:vAlign w:val="center"/>
          </w:tcPr>
          <w:p w14:paraId="55A4C7B1" w14:textId="0B66754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-0.1208***</w:t>
            </w:r>
          </w:p>
        </w:tc>
        <w:tc>
          <w:tcPr>
            <w:tcW w:w="1173" w:type="dxa"/>
            <w:tcBorders>
              <w:top w:val="single" w:sz="2" w:space="0" w:color="auto"/>
            </w:tcBorders>
            <w:vAlign w:val="center"/>
          </w:tcPr>
          <w:p w14:paraId="2D8DB5EE" w14:textId="74ADD0F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-0.1348***</w:t>
            </w:r>
          </w:p>
        </w:tc>
        <w:tc>
          <w:tcPr>
            <w:tcW w:w="1187" w:type="dxa"/>
            <w:tcBorders>
              <w:top w:val="single" w:sz="2" w:space="0" w:color="auto"/>
            </w:tcBorders>
            <w:vAlign w:val="center"/>
          </w:tcPr>
          <w:p w14:paraId="30894321" w14:textId="4B37CD4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-0.1300***</w:t>
            </w:r>
          </w:p>
        </w:tc>
        <w:tc>
          <w:tcPr>
            <w:tcW w:w="1161" w:type="dxa"/>
            <w:tcBorders>
              <w:top w:val="single" w:sz="2" w:space="0" w:color="auto"/>
            </w:tcBorders>
            <w:vAlign w:val="center"/>
          </w:tcPr>
          <w:p w14:paraId="1CE11066" w14:textId="36CB2C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-0.1412***</w:t>
            </w:r>
          </w:p>
        </w:tc>
        <w:tc>
          <w:tcPr>
            <w:tcW w:w="1161" w:type="dxa"/>
            <w:tcBorders>
              <w:top w:val="single" w:sz="2" w:space="0" w:color="auto"/>
            </w:tcBorders>
            <w:vAlign w:val="center"/>
          </w:tcPr>
          <w:p w14:paraId="013ED081" w14:textId="2B7FD92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-0.1322***</w:t>
            </w:r>
          </w:p>
        </w:tc>
        <w:tc>
          <w:tcPr>
            <w:tcW w:w="1161" w:type="dxa"/>
            <w:tcBorders>
              <w:top w:val="single" w:sz="2" w:space="0" w:color="auto"/>
            </w:tcBorders>
            <w:vAlign w:val="center"/>
          </w:tcPr>
          <w:p w14:paraId="61D1A839" w14:textId="62BA712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-0.1443***</w:t>
            </w:r>
          </w:p>
        </w:tc>
      </w:tr>
      <w:tr w:rsidR="0090604B" w14:paraId="1E4A0D2E" w14:textId="77777777" w:rsidTr="00F1330B">
        <w:trPr>
          <w:cantSplit/>
          <w:trHeight w:hRule="exact" w:val="288"/>
        </w:trPr>
        <w:tc>
          <w:tcPr>
            <w:tcW w:w="2065" w:type="dxa"/>
            <w:tcBorders>
              <w:bottom w:val="single" w:sz="2" w:space="0" w:color="auto"/>
            </w:tcBorders>
            <w:vAlign w:val="bottom"/>
          </w:tcPr>
          <w:p w14:paraId="0F162078" w14:textId="2592CF2A"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5EE8647F" w14:textId="0C223F6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(0.0349)</w:t>
            </w:r>
          </w:p>
        </w:tc>
        <w:tc>
          <w:tcPr>
            <w:tcW w:w="1173" w:type="dxa"/>
            <w:tcBorders>
              <w:bottom w:val="single" w:sz="2" w:space="0" w:color="auto"/>
            </w:tcBorders>
            <w:vAlign w:val="center"/>
          </w:tcPr>
          <w:p w14:paraId="1464523A" w14:textId="18E5F36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(0.0351)</w:t>
            </w:r>
          </w:p>
        </w:tc>
        <w:tc>
          <w:tcPr>
            <w:tcW w:w="1187" w:type="dxa"/>
            <w:tcBorders>
              <w:bottom w:val="single" w:sz="2" w:space="0" w:color="auto"/>
            </w:tcBorders>
            <w:vAlign w:val="center"/>
          </w:tcPr>
          <w:p w14:paraId="67B338BC" w14:textId="48B8AD9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(0.0344)</w:t>
            </w:r>
          </w:p>
        </w:tc>
        <w:tc>
          <w:tcPr>
            <w:tcW w:w="1161" w:type="dxa"/>
            <w:tcBorders>
              <w:bottom w:val="single" w:sz="2" w:space="0" w:color="auto"/>
            </w:tcBorders>
            <w:vAlign w:val="center"/>
          </w:tcPr>
          <w:p w14:paraId="619470F1" w14:textId="6FE8192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(0.0346)</w:t>
            </w:r>
          </w:p>
        </w:tc>
        <w:tc>
          <w:tcPr>
            <w:tcW w:w="1161" w:type="dxa"/>
            <w:tcBorders>
              <w:bottom w:val="single" w:sz="2" w:space="0" w:color="auto"/>
            </w:tcBorders>
            <w:vAlign w:val="center"/>
          </w:tcPr>
          <w:p w14:paraId="16BDB5EE" w14:textId="361AAA5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(0.0342)</w:t>
            </w:r>
          </w:p>
        </w:tc>
        <w:tc>
          <w:tcPr>
            <w:tcW w:w="1161" w:type="dxa"/>
            <w:tcBorders>
              <w:bottom w:val="single" w:sz="2" w:space="0" w:color="auto"/>
            </w:tcBorders>
            <w:vAlign w:val="center"/>
          </w:tcPr>
          <w:p w14:paraId="06F91FEA" w14:textId="3805A11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(0.0344)</w:t>
            </w:r>
          </w:p>
        </w:tc>
      </w:tr>
      <w:tr w:rsidR="0090604B" w14:paraId="4A9A520B" w14:textId="77777777" w:rsidTr="00F1330B">
        <w:trPr>
          <w:cantSplit/>
          <w:trHeight w:hRule="exact" w:val="288"/>
        </w:trPr>
        <w:tc>
          <w:tcPr>
            <w:tcW w:w="2065" w:type="dxa"/>
            <w:tcBorders>
              <w:top w:val="single" w:sz="2" w:space="0" w:color="auto"/>
            </w:tcBorders>
            <w:vAlign w:val="bottom"/>
          </w:tcPr>
          <w:p w14:paraId="19E867E5" w14:textId="4B021F96" w:rsidR="0090604B" w:rsidRPr="0090604B" w:rsidRDefault="0090604B" w:rsidP="0090604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CollegePlus</w:t>
            </w:r>
            <w:proofErr w:type="spellEnd"/>
          </w:p>
        </w:tc>
        <w:tc>
          <w:tcPr>
            <w:tcW w:w="1161" w:type="dxa"/>
            <w:tcBorders>
              <w:top w:val="single" w:sz="2" w:space="0" w:color="auto"/>
            </w:tcBorders>
            <w:vAlign w:val="center"/>
          </w:tcPr>
          <w:p w14:paraId="03E668ED" w14:textId="2B829FB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-0.0980**</w:t>
            </w:r>
          </w:p>
        </w:tc>
        <w:tc>
          <w:tcPr>
            <w:tcW w:w="1173" w:type="dxa"/>
            <w:tcBorders>
              <w:top w:val="single" w:sz="2" w:space="0" w:color="auto"/>
            </w:tcBorders>
            <w:vAlign w:val="center"/>
          </w:tcPr>
          <w:p w14:paraId="3954106F" w14:textId="4D365B1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-0.1335***</w:t>
            </w:r>
          </w:p>
        </w:tc>
        <w:tc>
          <w:tcPr>
            <w:tcW w:w="1187" w:type="dxa"/>
            <w:tcBorders>
              <w:top w:val="single" w:sz="2" w:space="0" w:color="auto"/>
            </w:tcBorders>
            <w:vAlign w:val="center"/>
          </w:tcPr>
          <w:p w14:paraId="69073EF9" w14:textId="3950735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-0.1172***</w:t>
            </w:r>
          </w:p>
        </w:tc>
        <w:tc>
          <w:tcPr>
            <w:tcW w:w="1161" w:type="dxa"/>
            <w:tcBorders>
              <w:top w:val="single" w:sz="2" w:space="0" w:color="auto"/>
            </w:tcBorders>
            <w:vAlign w:val="center"/>
          </w:tcPr>
          <w:p w14:paraId="5607CFB1" w14:textId="5E66AEF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-0.1467***</w:t>
            </w:r>
          </w:p>
        </w:tc>
        <w:tc>
          <w:tcPr>
            <w:tcW w:w="1161" w:type="dxa"/>
            <w:tcBorders>
              <w:top w:val="single" w:sz="2" w:space="0" w:color="auto"/>
            </w:tcBorders>
            <w:vAlign w:val="center"/>
          </w:tcPr>
          <w:p w14:paraId="04B78F19" w14:textId="2453476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-0.1091***</w:t>
            </w:r>
          </w:p>
        </w:tc>
        <w:tc>
          <w:tcPr>
            <w:tcW w:w="1161" w:type="dxa"/>
            <w:tcBorders>
              <w:top w:val="single" w:sz="2" w:space="0" w:color="auto"/>
            </w:tcBorders>
            <w:vAlign w:val="center"/>
          </w:tcPr>
          <w:p w14:paraId="10F964BD" w14:textId="29E7C03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-0.1413***</w:t>
            </w:r>
          </w:p>
        </w:tc>
      </w:tr>
      <w:tr w:rsidR="0090604B" w14:paraId="52B7C45D" w14:textId="77777777" w:rsidTr="00F1330B">
        <w:trPr>
          <w:cantSplit/>
          <w:trHeight w:hRule="exact" w:val="288"/>
        </w:trPr>
        <w:tc>
          <w:tcPr>
            <w:tcW w:w="2065" w:type="dxa"/>
            <w:tcBorders>
              <w:bottom w:val="single" w:sz="2" w:space="0" w:color="auto"/>
            </w:tcBorders>
            <w:vAlign w:val="bottom"/>
          </w:tcPr>
          <w:p w14:paraId="1D4A505B" w14:textId="3AC5F0D9"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46F97D2A" w14:textId="56B579C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(0.0321)</w:t>
            </w:r>
          </w:p>
        </w:tc>
        <w:tc>
          <w:tcPr>
            <w:tcW w:w="1173" w:type="dxa"/>
            <w:tcBorders>
              <w:bottom w:val="single" w:sz="2" w:space="0" w:color="auto"/>
            </w:tcBorders>
            <w:vAlign w:val="center"/>
          </w:tcPr>
          <w:p w14:paraId="6C438062" w14:textId="0B0D323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(0.0328)</w:t>
            </w:r>
          </w:p>
        </w:tc>
        <w:tc>
          <w:tcPr>
            <w:tcW w:w="1187" w:type="dxa"/>
            <w:tcBorders>
              <w:bottom w:val="single" w:sz="2" w:space="0" w:color="auto"/>
            </w:tcBorders>
            <w:vAlign w:val="center"/>
          </w:tcPr>
          <w:p w14:paraId="74A11E6B" w14:textId="144D266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(0.0318)</w:t>
            </w:r>
          </w:p>
        </w:tc>
        <w:tc>
          <w:tcPr>
            <w:tcW w:w="1161" w:type="dxa"/>
            <w:tcBorders>
              <w:bottom w:val="single" w:sz="2" w:space="0" w:color="auto"/>
            </w:tcBorders>
            <w:vAlign w:val="center"/>
          </w:tcPr>
          <w:p w14:paraId="6418E196" w14:textId="6EC7FC6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(0.0324)</w:t>
            </w:r>
          </w:p>
        </w:tc>
        <w:tc>
          <w:tcPr>
            <w:tcW w:w="1161" w:type="dxa"/>
            <w:tcBorders>
              <w:bottom w:val="single" w:sz="2" w:space="0" w:color="auto"/>
            </w:tcBorders>
            <w:vAlign w:val="center"/>
          </w:tcPr>
          <w:p w14:paraId="299314EE" w14:textId="092A452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(0.0316)</w:t>
            </w:r>
          </w:p>
        </w:tc>
        <w:tc>
          <w:tcPr>
            <w:tcW w:w="1161" w:type="dxa"/>
            <w:tcBorders>
              <w:bottom w:val="single" w:sz="2" w:space="0" w:color="auto"/>
            </w:tcBorders>
            <w:vAlign w:val="center"/>
          </w:tcPr>
          <w:p w14:paraId="0A96B559" w14:textId="35AC6F5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(0.0321)</w:t>
            </w:r>
          </w:p>
        </w:tc>
      </w:tr>
      <w:tr w:rsidR="0090604B" w14:paraId="32E808E7" w14:textId="77777777" w:rsidTr="00F1330B">
        <w:trPr>
          <w:cantSplit/>
          <w:trHeight w:hRule="exact" w:val="288"/>
        </w:trPr>
        <w:tc>
          <w:tcPr>
            <w:tcW w:w="2065" w:type="dxa"/>
            <w:tcBorders>
              <w:top w:val="single" w:sz="2" w:space="0" w:color="auto"/>
            </w:tcBorders>
            <w:vAlign w:val="bottom"/>
          </w:tcPr>
          <w:p w14:paraId="6EF503FE" w14:textId="33384BF3"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Score</w:t>
            </w:r>
          </w:p>
        </w:tc>
        <w:tc>
          <w:tcPr>
            <w:tcW w:w="1161" w:type="dxa"/>
            <w:tcBorders>
              <w:top w:val="single" w:sz="2" w:space="0" w:color="auto"/>
            </w:tcBorders>
            <w:vAlign w:val="center"/>
          </w:tcPr>
          <w:p w14:paraId="48A709CE" w14:textId="11C67FF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-0.0055***</w:t>
            </w:r>
          </w:p>
        </w:tc>
        <w:tc>
          <w:tcPr>
            <w:tcW w:w="1173" w:type="dxa"/>
            <w:tcBorders>
              <w:top w:val="single" w:sz="2" w:space="0" w:color="auto"/>
            </w:tcBorders>
            <w:vAlign w:val="center"/>
          </w:tcPr>
          <w:p w14:paraId="4B2FF848" w14:textId="07282D0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-0.0051***</w:t>
            </w:r>
          </w:p>
        </w:tc>
        <w:tc>
          <w:tcPr>
            <w:tcW w:w="1187" w:type="dxa"/>
            <w:tcBorders>
              <w:top w:val="single" w:sz="2" w:space="0" w:color="auto"/>
            </w:tcBorders>
            <w:vAlign w:val="center"/>
          </w:tcPr>
          <w:p w14:paraId="0A54B0D6" w14:textId="2B53460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c>
          <w:tcPr>
            <w:tcW w:w="1161" w:type="dxa"/>
            <w:tcBorders>
              <w:top w:val="single" w:sz="2" w:space="0" w:color="auto"/>
            </w:tcBorders>
            <w:vAlign w:val="center"/>
          </w:tcPr>
          <w:p w14:paraId="6E10AA93" w14:textId="34B212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-0.0050***</w:t>
            </w:r>
          </w:p>
        </w:tc>
        <w:tc>
          <w:tcPr>
            <w:tcW w:w="1161" w:type="dxa"/>
            <w:tcBorders>
              <w:top w:val="single" w:sz="2" w:space="0" w:color="auto"/>
            </w:tcBorders>
            <w:vAlign w:val="center"/>
          </w:tcPr>
          <w:p w14:paraId="106CC962" w14:textId="2E8316B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c>
          <w:tcPr>
            <w:tcW w:w="1161" w:type="dxa"/>
            <w:tcBorders>
              <w:top w:val="single" w:sz="2" w:space="0" w:color="auto"/>
            </w:tcBorders>
            <w:vAlign w:val="center"/>
          </w:tcPr>
          <w:p w14:paraId="3876715F" w14:textId="760A65B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-0.0050***</w:t>
            </w:r>
          </w:p>
        </w:tc>
      </w:tr>
      <w:tr w:rsidR="0090604B" w14:paraId="5CED1BB0" w14:textId="77777777" w:rsidTr="00F1330B">
        <w:trPr>
          <w:cantSplit/>
          <w:trHeight w:hRule="exact" w:val="288"/>
        </w:trPr>
        <w:tc>
          <w:tcPr>
            <w:tcW w:w="2065" w:type="dxa"/>
            <w:tcBorders>
              <w:bottom w:val="single" w:sz="2" w:space="0" w:color="auto"/>
            </w:tcBorders>
            <w:vAlign w:val="bottom"/>
          </w:tcPr>
          <w:p w14:paraId="0AAA5306" w14:textId="07ECAFB1"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433FBD22" w14:textId="1E1CD22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73" w:type="dxa"/>
            <w:tcBorders>
              <w:bottom w:val="single" w:sz="2" w:space="0" w:color="auto"/>
            </w:tcBorders>
            <w:vAlign w:val="center"/>
          </w:tcPr>
          <w:p w14:paraId="7F47A4C7" w14:textId="52B7B6A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87" w:type="dxa"/>
            <w:tcBorders>
              <w:bottom w:val="single" w:sz="2" w:space="0" w:color="auto"/>
            </w:tcBorders>
            <w:vAlign w:val="center"/>
          </w:tcPr>
          <w:p w14:paraId="7A8967EA" w14:textId="6CE7083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61" w:type="dxa"/>
            <w:tcBorders>
              <w:bottom w:val="single" w:sz="2" w:space="0" w:color="auto"/>
            </w:tcBorders>
            <w:vAlign w:val="center"/>
          </w:tcPr>
          <w:p w14:paraId="04648581" w14:textId="7634421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61" w:type="dxa"/>
            <w:tcBorders>
              <w:bottom w:val="single" w:sz="2" w:space="0" w:color="auto"/>
            </w:tcBorders>
            <w:vAlign w:val="center"/>
          </w:tcPr>
          <w:p w14:paraId="1F626554" w14:textId="4DD820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61" w:type="dxa"/>
            <w:tcBorders>
              <w:bottom w:val="single" w:sz="2" w:space="0" w:color="auto"/>
            </w:tcBorders>
            <w:vAlign w:val="center"/>
          </w:tcPr>
          <w:p w14:paraId="1CD61B96" w14:textId="776C7E9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r>
      <w:tr w:rsidR="0090604B" w14:paraId="60C8D43D" w14:textId="77777777" w:rsidTr="00F1330B">
        <w:trPr>
          <w:cantSplit/>
          <w:trHeight w:hRule="exact" w:val="288"/>
        </w:trPr>
        <w:tc>
          <w:tcPr>
            <w:tcW w:w="2065" w:type="dxa"/>
            <w:tcBorders>
              <w:top w:val="single" w:sz="2" w:space="0" w:color="auto"/>
            </w:tcBorders>
            <w:vAlign w:val="bottom"/>
          </w:tcPr>
          <w:p w14:paraId="0F4C12BF" w14:textId="1840A2AC"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Ten</w:t>
            </w:r>
          </w:p>
        </w:tc>
        <w:tc>
          <w:tcPr>
            <w:tcW w:w="1161" w:type="dxa"/>
            <w:tcBorders>
              <w:top w:val="single" w:sz="2" w:space="0" w:color="auto"/>
            </w:tcBorders>
            <w:vAlign w:val="center"/>
          </w:tcPr>
          <w:p w14:paraId="7477DAC3" w14:textId="02AD6F3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0.0010***</w:t>
            </w:r>
          </w:p>
        </w:tc>
        <w:tc>
          <w:tcPr>
            <w:tcW w:w="1173" w:type="dxa"/>
            <w:tcBorders>
              <w:top w:val="single" w:sz="2" w:space="0" w:color="auto"/>
            </w:tcBorders>
            <w:vAlign w:val="center"/>
          </w:tcPr>
          <w:p w14:paraId="35105F94" w14:textId="529126F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0.0010***</w:t>
            </w:r>
          </w:p>
        </w:tc>
        <w:tc>
          <w:tcPr>
            <w:tcW w:w="1187" w:type="dxa"/>
            <w:tcBorders>
              <w:top w:val="single" w:sz="2" w:space="0" w:color="auto"/>
            </w:tcBorders>
            <w:vAlign w:val="center"/>
          </w:tcPr>
          <w:p w14:paraId="502F8A9B" w14:textId="2590A73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0.0010***</w:t>
            </w:r>
          </w:p>
        </w:tc>
        <w:tc>
          <w:tcPr>
            <w:tcW w:w="1161" w:type="dxa"/>
            <w:tcBorders>
              <w:top w:val="single" w:sz="2" w:space="0" w:color="auto"/>
            </w:tcBorders>
            <w:vAlign w:val="center"/>
          </w:tcPr>
          <w:p w14:paraId="4AE52DFB" w14:textId="396C303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0.0010***</w:t>
            </w:r>
          </w:p>
        </w:tc>
        <w:tc>
          <w:tcPr>
            <w:tcW w:w="1161" w:type="dxa"/>
            <w:tcBorders>
              <w:top w:val="single" w:sz="2" w:space="0" w:color="auto"/>
            </w:tcBorders>
            <w:vAlign w:val="center"/>
          </w:tcPr>
          <w:p w14:paraId="5521CF92" w14:textId="0682872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-0.0004*</w:t>
            </w:r>
          </w:p>
        </w:tc>
        <w:tc>
          <w:tcPr>
            <w:tcW w:w="1161" w:type="dxa"/>
            <w:tcBorders>
              <w:top w:val="single" w:sz="2" w:space="0" w:color="auto"/>
            </w:tcBorders>
            <w:vAlign w:val="center"/>
          </w:tcPr>
          <w:p w14:paraId="0D2508A2" w14:textId="5887762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r>
      <w:tr w:rsidR="0090604B" w14:paraId="1EE2ECFD" w14:textId="77777777" w:rsidTr="00F1330B">
        <w:trPr>
          <w:cantSplit/>
          <w:trHeight w:hRule="exact" w:val="288"/>
        </w:trPr>
        <w:tc>
          <w:tcPr>
            <w:tcW w:w="2065" w:type="dxa"/>
            <w:tcBorders>
              <w:bottom w:val="single" w:sz="2" w:space="0" w:color="auto"/>
            </w:tcBorders>
            <w:vAlign w:val="bottom"/>
          </w:tcPr>
          <w:p w14:paraId="13831A81" w14:textId="5FCB81BD"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79C8162" w14:textId="1D3D20E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73" w:type="dxa"/>
            <w:tcBorders>
              <w:bottom w:val="single" w:sz="2" w:space="0" w:color="auto"/>
            </w:tcBorders>
            <w:vAlign w:val="center"/>
          </w:tcPr>
          <w:p w14:paraId="3A1C611F" w14:textId="4D231CD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87" w:type="dxa"/>
            <w:tcBorders>
              <w:bottom w:val="single" w:sz="2" w:space="0" w:color="auto"/>
            </w:tcBorders>
            <w:vAlign w:val="center"/>
          </w:tcPr>
          <w:p w14:paraId="6DC6B7E7" w14:textId="5715904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61" w:type="dxa"/>
            <w:tcBorders>
              <w:bottom w:val="single" w:sz="2" w:space="0" w:color="auto"/>
            </w:tcBorders>
            <w:vAlign w:val="center"/>
          </w:tcPr>
          <w:p w14:paraId="7B8A0A5B" w14:textId="714C2A5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61" w:type="dxa"/>
            <w:tcBorders>
              <w:bottom w:val="single" w:sz="2" w:space="0" w:color="auto"/>
            </w:tcBorders>
            <w:vAlign w:val="center"/>
          </w:tcPr>
          <w:p w14:paraId="79BC458F" w14:textId="12020B5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61" w:type="dxa"/>
            <w:tcBorders>
              <w:bottom w:val="single" w:sz="2" w:space="0" w:color="auto"/>
            </w:tcBorders>
            <w:vAlign w:val="center"/>
          </w:tcPr>
          <w:p w14:paraId="46C56C92" w14:textId="73794B6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r>
      <w:tr w:rsidR="0090604B" w14:paraId="514AA8F8" w14:textId="77777777" w:rsidTr="00F1330B">
        <w:trPr>
          <w:cantSplit/>
          <w:trHeight w:hRule="exact" w:val="288"/>
        </w:trPr>
        <w:tc>
          <w:tcPr>
            <w:tcW w:w="2065" w:type="dxa"/>
            <w:tcBorders>
              <w:top w:val="single" w:sz="2" w:space="0" w:color="auto"/>
            </w:tcBorders>
            <w:vAlign w:val="bottom"/>
          </w:tcPr>
          <w:p w14:paraId="02AA787C" w14:textId="0F4E05C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Exp</w:t>
            </w:r>
          </w:p>
        </w:tc>
        <w:tc>
          <w:tcPr>
            <w:tcW w:w="1161" w:type="dxa"/>
            <w:tcBorders>
              <w:top w:val="single" w:sz="2" w:space="0" w:color="auto"/>
            </w:tcBorders>
            <w:vAlign w:val="center"/>
          </w:tcPr>
          <w:p w14:paraId="60DCE6F7" w14:textId="3F419EF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0.0003**</w:t>
            </w:r>
          </w:p>
        </w:tc>
        <w:tc>
          <w:tcPr>
            <w:tcW w:w="1173" w:type="dxa"/>
            <w:tcBorders>
              <w:top w:val="single" w:sz="2" w:space="0" w:color="auto"/>
            </w:tcBorders>
            <w:vAlign w:val="center"/>
          </w:tcPr>
          <w:p w14:paraId="15957B3C" w14:textId="537BDEC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0.0003**</w:t>
            </w:r>
          </w:p>
        </w:tc>
        <w:tc>
          <w:tcPr>
            <w:tcW w:w="1187" w:type="dxa"/>
            <w:tcBorders>
              <w:top w:val="single" w:sz="2" w:space="0" w:color="auto"/>
            </w:tcBorders>
            <w:vAlign w:val="center"/>
          </w:tcPr>
          <w:p w14:paraId="22A56DB0" w14:textId="521ED7A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top w:val="single" w:sz="2" w:space="0" w:color="auto"/>
            </w:tcBorders>
            <w:vAlign w:val="center"/>
          </w:tcPr>
          <w:p w14:paraId="3F6DB7F4" w14:textId="04440D9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top w:val="single" w:sz="2" w:space="0" w:color="auto"/>
            </w:tcBorders>
            <w:vAlign w:val="center"/>
          </w:tcPr>
          <w:p w14:paraId="6F36DC43" w14:textId="41C93C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0.0000</w:t>
            </w:r>
          </w:p>
        </w:tc>
        <w:tc>
          <w:tcPr>
            <w:tcW w:w="1161" w:type="dxa"/>
            <w:tcBorders>
              <w:top w:val="single" w:sz="2" w:space="0" w:color="auto"/>
            </w:tcBorders>
            <w:vAlign w:val="center"/>
          </w:tcPr>
          <w:p w14:paraId="26ACE144" w14:textId="602BAF9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-0.0000</w:t>
            </w:r>
          </w:p>
        </w:tc>
      </w:tr>
      <w:tr w:rsidR="0090604B" w14:paraId="06B44D55" w14:textId="77777777" w:rsidTr="00F1330B">
        <w:trPr>
          <w:cantSplit/>
          <w:trHeight w:hRule="exact" w:val="288"/>
        </w:trPr>
        <w:tc>
          <w:tcPr>
            <w:tcW w:w="2065" w:type="dxa"/>
            <w:tcBorders>
              <w:bottom w:val="single" w:sz="2" w:space="0" w:color="auto"/>
            </w:tcBorders>
            <w:vAlign w:val="bottom"/>
          </w:tcPr>
          <w:p w14:paraId="384125EF" w14:textId="06FC3602"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3659149F" w14:textId="14B0B1C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73" w:type="dxa"/>
            <w:tcBorders>
              <w:bottom w:val="single" w:sz="2" w:space="0" w:color="auto"/>
            </w:tcBorders>
            <w:vAlign w:val="center"/>
          </w:tcPr>
          <w:p w14:paraId="1278E697" w14:textId="59A040C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87" w:type="dxa"/>
            <w:tcBorders>
              <w:bottom w:val="single" w:sz="2" w:space="0" w:color="auto"/>
            </w:tcBorders>
            <w:vAlign w:val="center"/>
          </w:tcPr>
          <w:p w14:paraId="4332E5A1" w14:textId="73E31D2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bottom w:val="single" w:sz="2" w:space="0" w:color="auto"/>
            </w:tcBorders>
            <w:vAlign w:val="center"/>
          </w:tcPr>
          <w:p w14:paraId="12A022DD" w14:textId="6AE2B7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bottom w:val="single" w:sz="2" w:space="0" w:color="auto"/>
            </w:tcBorders>
            <w:vAlign w:val="center"/>
          </w:tcPr>
          <w:p w14:paraId="246635CE" w14:textId="16A7F6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bottom w:val="single" w:sz="2" w:space="0" w:color="auto"/>
            </w:tcBorders>
            <w:vAlign w:val="center"/>
          </w:tcPr>
          <w:p w14:paraId="002AD830" w14:textId="44A9B1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r>
      <w:tr w:rsidR="0090604B" w14:paraId="0D51EDF9" w14:textId="77777777" w:rsidTr="00F1330B">
        <w:trPr>
          <w:cantSplit/>
          <w:trHeight w:hRule="exact" w:val="288"/>
        </w:trPr>
        <w:tc>
          <w:tcPr>
            <w:tcW w:w="2065" w:type="dxa"/>
            <w:tcBorders>
              <w:top w:val="single" w:sz="2" w:space="0" w:color="auto"/>
            </w:tcBorders>
            <w:vAlign w:val="bottom"/>
          </w:tcPr>
          <w:p w14:paraId="4E076995" w14:textId="3D11ED66"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Average</w:t>
            </w:r>
          </w:p>
        </w:tc>
        <w:tc>
          <w:tcPr>
            <w:tcW w:w="1161" w:type="dxa"/>
            <w:tcBorders>
              <w:top w:val="single" w:sz="2" w:space="0" w:color="auto"/>
            </w:tcBorders>
            <w:vAlign w:val="center"/>
          </w:tcPr>
          <w:p w14:paraId="0D6A47B9" w14:textId="73CD3AB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-0.0039</w:t>
            </w:r>
          </w:p>
        </w:tc>
        <w:tc>
          <w:tcPr>
            <w:tcW w:w="1173" w:type="dxa"/>
            <w:tcBorders>
              <w:top w:val="single" w:sz="2" w:space="0" w:color="auto"/>
            </w:tcBorders>
            <w:vAlign w:val="center"/>
          </w:tcPr>
          <w:p w14:paraId="414E3D27" w14:textId="235193E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-0.0019</w:t>
            </w:r>
          </w:p>
        </w:tc>
        <w:tc>
          <w:tcPr>
            <w:tcW w:w="1187" w:type="dxa"/>
            <w:tcBorders>
              <w:top w:val="single" w:sz="2" w:space="0" w:color="auto"/>
            </w:tcBorders>
            <w:vAlign w:val="center"/>
          </w:tcPr>
          <w:p w14:paraId="718CDCCD" w14:textId="0BA5069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-0.0101</w:t>
            </w:r>
          </w:p>
        </w:tc>
        <w:tc>
          <w:tcPr>
            <w:tcW w:w="1161" w:type="dxa"/>
            <w:tcBorders>
              <w:top w:val="single" w:sz="2" w:space="0" w:color="auto"/>
            </w:tcBorders>
            <w:vAlign w:val="center"/>
          </w:tcPr>
          <w:p w14:paraId="43FFAA4B" w14:textId="54FA0B9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-0.0078</w:t>
            </w:r>
          </w:p>
        </w:tc>
        <w:tc>
          <w:tcPr>
            <w:tcW w:w="1161" w:type="dxa"/>
            <w:tcBorders>
              <w:top w:val="single" w:sz="2" w:space="0" w:color="auto"/>
            </w:tcBorders>
            <w:vAlign w:val="center"/>
          </w:tcPr>
          <w:p w14:paraId="4234E8F8" w14:textId="179AB5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-0.0104</w:t>
            </w:r>
          </w:p>
        </w:tc>
        <w:tc>
          <w:tcPr>
            <w:tcW w:w="1161" w:type="dxa"/>
            <w:tcBorders>
              <w:top w:val="single" w:sz="2" w:space="0" w:color="auto"/>
            </w:tcBorders>
            <w:vAlign w:val="center"/>
          </w:tcPr>
          <w:p w14:paraId="02DA5740" w14:textId="253305E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-0.0078</w:t>
            </w:r>
          </w:p>
        </w:tc>
      </w:tr>
      <w:tr w:rsidR="0090604B" w14:paraId="393BB112" w14:textId="77777777" w:rsidTr="00F1330B">
        <w:trPr>
          <w:cantSplit/>
          <w:trHeight w:hRule="exact" w:val="288"/>
        </w:trPr>
        <w:tc>
          <w:tcPr>
            <w:tcW w:w="2065" w:type="dxa"/>
            <w:tcBorders>
              <w:bottom w:val="single" w:sz="2" w:space="0" w:color="auto"/>
            </w:tcBorders>
            <w:vAlign w:val="bottom"/>
          </w:tcPr>
          <w:p w14:paraId="1B231405" w14:textId="31769DE0"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BC3D4E2" w14:textId="2E93793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(0.0180)</w:t>
            </w:r>
          </w:p>
        </w:tc>
        <w:tc>
          <w:tcPr>
            <w:tcW w:w="1173" w:type="dxa"/>
            <w:tcBorders>
              <w:bottom w:val="single" w:sz="2" w:space="0" w:color="auto"/>
            </w:tcBorders>
            <w:vAlign w:val="center"/>
          </w:tcPr>
          <w:p w14:paraId="12CA9ADD" w14:textId="6A9ECA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(0.0181)</w:t>
            </w:r>
          </w:p>
        </w:tc>
        <w:tc>
          <w:tcPr>
            <w:tcW w:w="1187" w:type="dxa"/>
            <w:tcBorders>
              <w:bottom w:val="single" w:sz="2" w:space="0" w:color="auto"/>
            </w:tcBorders>
            <w:vAlign w:val="center"/>
          </w:tcPr>
          <w:p w14:paraId="01A3C753" w14:textId="68DE1D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(0.0178)</w:t>
            </w:r>
          </w:p>
        </w:tc>
        <w:tc>
          <w:tcPr>
            <w:tcW w:w="1161" w:type="dxa"/>
            <w:tcBorders>
              <w:bottom w:val="single" w:sz="2" w:space="0" w:color="auto"/>
            </w:tcBorders>
            <w:vAlign w:val="center"/>
          </w:tcPr>
          <w:p w14:paraId="03226B5F" w14:textId="2C27764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(0.0179)</w:t>
            </w:r>
          </w:p>
        </w:tc>
        <w:tc>
          <w:tcPr>
            <w:tcW w:w="1161" w:type="dxa"/>
            <w:tcBorders>
              <w:bottom w:val="single" w:sz="2" w:space="0" w:color="auto"/>
            </w:tcBorders>
            <w:vAlign w:val="center"/>
          </w:tcPr>
          <w:p w14:paraId="5A7DDDC9" w14:textId="00F0AE5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(0.0177)</w:t>
            </w:r>
          </w:p>
        </w:tc>
        <w:tc>
          <w:tcPr>
            <w:tcW w:w="1161" w:type="dxa"/>
            <w:tcBorders>
              <w:bottom w:val="single" w:sz="2" w:space="0" w:color="auto"/>
            </w:tcBorders>
            <w:vAlign w:val="center"/>
          </w:tcPr>
          <w:p w14:paraId="29B2538A" w14:textId="2C5C72A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(0.0178)</w:t>
            </w:r>
          </w:p>
        </w:tc>
      </w:tr>
      <w:tr w:rsidR="0090604B" w14:paraId="6DF0095C" w14:textId="77777777" w:rsidTr="00F1330B">
        <w:trPr>
          <w:cantSplit/>
          <w:trHeight w:hRule="exact" w:val="288"/>
        </w:trPr>
        <w:tc>
          <w:tcPr>
            <w:tcW w:w="2065" w:type="dxa"/>
            <w:tcBorders>
              <w:top w:val="single" w:sz="2" w:space="0" w:color="auto"/>
            </w:tcBorders>
            <w:vAlign w:val="bottom"/>
          </w:tcPr>
          <w:p w14:paraId="4204D482" w14:textId="71A75BF7"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Poor</w:t>
            </w:r>
          </w:p>
        </w:tc>
        <w:tc>
          <w:tcPr>
            <w:tcW w:w="1161" w:type="dxa"/>
            <w:tcBorders>
              <w:top w:val="single" w:sz="2" w:space="0" w:color="auto"/>
            </w:tcBorders>
            <w:vAlign w:val="center"/>
          </w:tcPr>
          <w:p w14:paraId="4E595851" w14:textId="3C7FFC4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-0.0432</w:t>
            </w:r>
          </w:p>
        </w:tc>
        <w:tc>
          <w:tcPr>
            <w:tcW w:w="1173" w:type="dxa"/>
            <w:tcBorders>
              <w:top w:val="single" w:sz="2" w:space="0" w:color="auto"/>
            </w:tcBorders>
            <w:vAlign w:val="center"/>
          </w:tcPr>
          <w:p w14:paraId="549DF424" w14:textId="14FDA3B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-0.0404</w:t>
            </w:r>
          </w:p>
        </w:tc>
        <w:tc>
          <w:tcPr>
            <w:tcW w:w="1187" w:type="dxa"/>
            <w:tcBorders>
              <w:top w:val="single" w:sz="2" w:space="0" w:color="auto"/>
            </w:tcBorders>
            <w:vAlign w:val="center"/>
          </w:tcPr>
          <w:p w14:paraId="4AABE551" w14:textId="617F0D6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-0.0525</w:t>
            </w:r>
          </w:p>
        </w:tc>
        <w:tc>
          <w:tcPr>
            <w:tcW w:w="1161" w:type="dxa"/>
            <w:tcBorders>
              <w:top w:val="single" w:sz="2" w:space="0" w:color="auto"/>
            </w:tcBorders>
            <w:vAlign w:val="center"/>
          </w:tcPr>
          <w:p w14:paraId="3F891EE8" w14:textId="62322BC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-0.0499</w:t>
            </w:r>
          </w:p>
        </w:tc>
        <w:tc>
          <w:tcPr>
            <w:tcW w:w="1161" w:type="dxa"/>
            <w:tcBorders>
              <w:top w:val="single" w:sz="2" w:space="0" w:color="auto"/>
            </w:tcBorders>
            <w:vAlign w:val="center"/>
          </w:tcPr>
          <w:p w14:paraId="0A7372E4" w14:textId="39C5E80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-0.0566*</w:t>
            </w:r>
          </w:p>
        </w:tc>
        <w:tc>
          <w:tcPr>
            <w:tcW w:w="1161" w:type="dxa"/>
            <w:tcBorders>
              <w:top w:val="single" w:sz="2" w:space="0" w:color="auto"/>
            </w:tcBorders>
            <w:vAlign w:val="center"/>
          </w:tcPr>
          <w:p w14:paraId="0A0B48AF" w14:textId="7862341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-0.0545*</w:t>
            </w:r>
          </w:p>
        </w:tc>
      </w:tr>
      <w:tr w:rsidR="0090604B" w14:paraId="2929C1A7" w14:textId="77777777" w:rsidTr="00F1330B">
        <w:trPr>
          <w:cantSplit/>
          <w:trHeight w:hRule="exact" w:val="288"/>
        </w:trPr>
        <w:tc>
          <w:tcPr>
            <w:tcW w:w="2065" w:type="dxa"/>
            <w:tcBorders>
              <w:bottom w:val="single" w:sz="2" w:space="0" w:color="auto"/>
            </w:tcBorders>
            <w:vAlign w:val="bottom"/>
          </w:tcPr>
          <w:p w14:paraId="2CA3F992" w14:textId="6A766738"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9AA264A" w14:textId="5B62C72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(0.0276)</w:t>
            </w:r>
          </w:p>
        </w:tc>
        <w:tc>
          <w:tcPr>
            <w:tcW w:w="1173" w:type="dxa"/>
            <w:tcBorders>
              <w:bottom w:val="single" w:sz="2" w:space="0" w:color="auto"/>
            </w:tcBorders>
            <w:vAlign w:val="center"/>
          </w:tcPr>
          <w:p w14:paraId="7F8BACF6" w14:textId="777F0E0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(0.0276)</w:t>
            </w:r>
          </w:p>
        </w:tc>
        <w:tc>
          <w:tcPr>
            <w:tcW w:w="1187" w:type="dxa"/>
            <w:tcBorders>
              <w:bottom w:val="single" w:sz="2" w:space="0" w:color="auto"/>
            </w:tcBorders>
            <w:vAlign w:val="center"/>
          </w:tcPr>
          <w:p w14:paraId="2C774F88" w14:textId="60498A0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(0.0272)</w:t>
            </w:r>
          </w:p>
        </w:tc>
        <w:tc>
          <w:tcPr>
            <w:tcW w:w="1161" w:type="dxa"/>
            <w:tcBorders>
              <w:bottom w:val="single" w:sz="2" w:space="0" w:color="auto"/>
            </w:tcBorders>
            <w:vAlign w:val="center"/>
          </w:tcPr>
          <w:p w14:paraId="7832D91D" w14:textId="004192B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(0.0273)</w:t>
            </w:r>
          </w:p>
        </w:tc>
        <w:tc>
          <w:tcPr>
            <w:tcW w:w="1161" w:type="dxa"/>
            <w:tcBorders>
              <w:bottom w:val="single" w:sz="2" w:space="0" w:color="auto"/>
            </w:tcBorders>
            <w:vAlign w:val="center"/>
          </w:tcPr>
          <w:p w14:paraId="51C01D07" w14:textId="6EA5BA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(0.0271)</w:t>
            </w:r>
          </w:p>
        </w:tc>
        <w:tc>
          <w:tcPr>
            <w:tcW w:w="1161" w:type="dxa"/>
            <w:tcBorders>
              <w:bottom w:val="single" w:sz="2" w:space="0" w:color="auto"/>
            </w:tcBorders>
            <w:vAlign w:val="center"/>
          </w:tcPr>
          <w:p w14:paraId="52267A2C" w14:textId="66F20D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(0.0271)</w:t>
            </w:r>
          </w:p>
        </w:tc>
      </w:tr>
      <w:tr w:rsidR="0090604B" w14:paraId="5BA455E0" w14:textId="77777777" w:rsidTr="00F1330B">
        <w:trPr>
          <w:cantSplit/>
          <w:trHeight w:hRule="exact" w:val="288"/>
        </w:trPr>
        <w:tc>
          <w:tcPr>
            <w:tcW w:w="2065" w:type="dxa"/>
            <w:tcBorders>
              <w:top w:val="single" w:sz="2" w:space="0" w:color="auto"/>
            </w:tcBorders>
            <w:vAlign w:val="bottom"/>
          </w:tcPr>
          <w:p w14:paraId="41F6EB13" w14:textId="6F0F5A48" w:rsidR="0090604B" w:rsidRPr="0090604B" w:rsidRDefault="0090604B" w:rsidP="0090604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NorCen</w:t>
            </w:r>
            <w:proofErr w:type="spellEnd"/>
          </w:p>
        </w:tc>
        <w:tc>
          <w:tcPr>
            <w:tcW w:w="1161" w:type="dxa"/>
            <w:tcBorders>
              <w:top w:val="single" w:sz="2" w:space="0" w:color="auto"/>
            </w:tcBorders>
            <w:vAlign w:val="center"/>
          </w:tcPr>
          <w:p w14:paraId="38A515B7" w14:textId="3B075EE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-0.0817*</w:t>
            </w:r>
          </w:p>
        </w:tc>
        <w:tc>
          <w:tcPr>
            <w:tcW w:w="1173" w:type="dxa"/>
            <w:tcBorders>
              <w:top w:val="single" w:sz="2" w:space="0" w:color="auto"/>
            </w:tcBorders>
            <w:vAlign w:val="center"/>
          </w:tcPr>
          <w:p w14:paraId="303ED0D8" w14:textId="24D0FA1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-0.0837*</w:t>
            </w:r>
          </w:p>
        </w:tc>
        <w:tc>
          <w:tcPr>
            <w:tcW w:w="1187" w:type="dxa"/>
            <w:tcBorders>
              <w:top w:val="single" w:sz="2" w:space="0" w:color="auto"/>
            </w:tcBorders>
            <w:vAlign w:val="center"/>
          </w:tcPr>
          <w:p w14:paraId="74DEAD41" w14:textId="00164DD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-0.1154**</w:t>
            </w:r>
          </w:p>
        </w:tc>
        <w:tc>
          <w:tcPr>
            <w:tcW w:w="1161" w:type="dxa"/>
            <w:tcBorders>
              <w:top w:val="single" w:sz="2" w:space="0" w:color="auto"/>
            </w:tcBorders>
            <w:vAlign w:val="center"/>
          </w:tcPr>
          <w:p w14:paraId="1DA99F0F" w14:textId="72B43D7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-0.1190**</w:t>
            </w:r>
          </w:p>
        </w:tc>
        <w:tc>
          <w:tcPr>
            <w:tcW w:w="1161" w:type="dxa"/>
            <w:tcBorders>
              <w:top w:val="single" w:sz="2" w:space="0" w:color="auto"/>
            </w:tcBorders>
            <w:vAlign w:val="center"/>
          </w:tcPr>
          <w:p w14:paraId="0F47D373" w14:textId="07A7DA3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-0.1130**</w:t>
            </w:r>
          </w:p>
        </w:tc>
        <w:tc>
          <w:tcPr>
            <w:tcW w:w="1161" w:type="dxa"/>
            <w:tcBorders>
              <w:top w:val="single" w:sz="2" w:space="0" w:color="auto"/>
            </w:tcBorders>
            <w:vAlign w:val="center"/>
          </w:tcPr>
          <w:p w14:paraId="5187A3D0" w14:textId="4D6AAC7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-0.1168**</w:t>
            </w:r>
          </w:p>
        </w:tc>
      </w:tr>
      <w:tr w:rsidR="0090604B" w14:paraId="7AC82CBD" w14:textId="77777777" w:rsidTr="00F1330B">
        <w:trPr>
          <w:cantSplit/>
          <w:trHeight w:hRule="exact" w:val="288"/>
        </w:trPr>
        <w:tc>
          <w:tcPr>
            <w:tcW w:w="2065" w:type="dxa"/>
            <w:tcBorders>
              <w:bottom w:val="single" w:sz="2" w:space="0" w:color="auto"/>
            </w:tcBorders>
            <w:vAlign w:val="bottom"/>
          </w:tcPr>
          <w:p w14:paraId="4A7F611E" w14:textId="10675E8C"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3BDA793" w14:textId="68A2EA5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(0.0367)</w:t>
            </w:r>
          </w:p>
        </w:tc>
        <w:tc>
          <w:tcPr>
            <w:tcW w:w="1173" w:type="dxa"/>
            <w:tcBorders>
              <w:bottom w:val="single" w:sz="2" w:space="0" w:color="auto"/>
            </w:tcBorders>
            <w:vAlign w:val="center"/>
          </w:tcPr>
          <w:p w14:paraId="6DD2668D" w14:textId="4D05D2E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(0.0368)</w:t>
            </w:r>
          </w:p>
        </w:tc>
        <w:tc>
          <w:tcPr>
            <w:tcW w:w="1187" w:type="dxa"/>
            <w:tcBorders>
              <w:bottom w:val="single" w:sz="2" w:space="0" w:color="auto"/>
            </w:tcBorders>
            <w:vAlign w:val="center"/>
          </w:tcPr>
          <w:p w14:paraId="3BB5193F" w14:textId="73785E4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(0.0360)</w:t>
            </w:r>
          </w:p>
        </w:tc>
        <w:tc>
          <w:tcPr>
            <w:tcW w:w="1161" w:type="dxa"/>
            <w:tcBorders>
              <w:bottom w:val="single" w:sz="2" w:space="0" w:color="auto"/>
            </w:tcBorders>
            <w:vAlign w:val="center"/>
          </w:tcPr>
          <w:p w14:paraId="2D9660A0" w14:textId="6BC4ACE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(0.0362)</w:t>
            </w:r>
          </w:p>
        </w:tc>
        <w:tc>
          <w:tcPr>
            <w:tcW w:w="1161" w:type="dxa"/>
            <w:tcBorders>
              <w:bottom w:val="single" w:sz="2" w:space="0" w:color="auto"/>
            </w:tcBorders>
            <w:vAlign w:val="center"/>
          </w:tcPr>
          <w:p w14:paraId="7D05B2B0" w14:textId="7329998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(0.0357)</w:t>
            </w:r>
          </w:p>
        </w:tc>
        <w:tc>
          <w:tcPr>
            <w:tcW w:w="1161" w:type="dxa"/>
            <w:tcBorders>
              <w:bottom w:val="single" w:sz="2" w:space="0" w:color="auto"/>
            </w:tcBorders>
            <w:vAlign w:val="center"/>
          </w:tcPr>
          <w:p w14:paraId="5EA4FE99" w14:textId="1DF446E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(0.0359)</w:t>
            </w:r>
          </w:p>
        </w:tc>
      </w:tr>
      <w:tr w:rsidR="0090604B" w14:paraId="3FCFCFBF" w14:textId="77777777" w:rsidTr="00F1330B">
        <w:trPr>
          <w:cantSplit/>
          <w:trHeight w:hRule="exact" w:val="288"/>
        </w:trPr>
        <w:tc>
          <w:tcPr>
            <w:tcW w:w="2065" w:type="dxa"/>
            <w:tcBorders>
              <w:top w:val="single" w:sz="2" w:space="0" w:color="auto"/>
            </w:tcBorders>
            <w:vAlign w:val="bottom"/>
          </w:tcPr>
          <w:p w14:paraId="6C6943D8" w14:textId="3F5205C8"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South</w:t>
            </w:r>
          </w:p>
        </w:tc>
        <w:tc>
          <w:tcPr>
            <w:tcW w:w="1161" w:type="dxa"/>
            <w:tcBorders>
              <w:top w:val="single" w:sz="2" w:space="0" w:color="auto"/>
            </w:tcBorders>
            <w:vAlign w:val="center"/>
          </w:tcPr>
          <w:p w14:paraId="1D5CB8F8" w14:textId="48B4A40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-0.1002**</w:t>
            </w:r>
          </w:p>
        </w:tc>
        <w:tc>
          <w:tcPr>
            <w:tcW w:w="1173" w:type="dxa"/>
            <w:tcBorders>
              <w:top w:val="single" w:sz="2" w:space="0" w:color="auto"/>
            </w:tcBorders>
            <w:vAlign w:val="center"/>
          </w:tcPr>
          <w:p w14:paraId="0930D38B" w14:textId="55052FE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-0.0978**</w:t>
            </w:r>
          </w:p>
        </w:tc>
        <w:tc>
          <w:tcPr>
            <w:tcW w:w="1187" w:type="dxa"/>
            <w:tcBorders>
              <w:top w:val="single" w:sz="2" w:space="0" w:color="auto"/>
            </w:tcBorders>
            <w:vAlign w:val="center"/>
          </w:tcPr>
          <w:p w14:paraId="31303FFB" w14:textId="430B93D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-0.1197***</w:t>
            </w:r>
          </w:p>
        </w:tc>
        <w:tc>
          <w:tcPr>
            <w:tcW w:w="1161" w:type="dxa"/>
            <w:tcBorders>
              <w:top w:val="single" w:sz="2" w:space="0" w:color="auto"/>
            </w:tcBorders>
            <w:vAlign w:val="center"/>
          </w:tcPr>
          <w:p w14:paraId="23135AC6" w14:textId="2E32D68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-0.1184***</w:t>
            </w:r>
          </w:p>
        </w:tc>
        <w:tc>
          <w:tcPr>
            <w:tcW w:w="1161" w:type="dxa"/>
            <w:tcBorders>
              <w:top w:val="single" w:sz="2" w:space="0" w:color="auto"/>
            </w:tcBorders>
            <w:vAlign w:val="center"/>
          </w:tcPr>
          <w:p w14:paraId="388E288F" w14:textId="6F5BC5F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-0.1180***</w:t>
            </w:r>
          </w:p>
        </w:tc>
        <w:tc>
          <w:tcPr>
            <w:tcW w:w="1161" w:type="dxa"/>
            <w:tcBorders>
              <w:top w:val="single" w:sz="2" w:space="0" w:color="auto"/>
            </w:tcBorders>
            <w:vAlign w:val="center"/>
          </w:tcPr>
          <w:p w14:paraId="40B6CC7E" w14:textId="2EC669E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-0.1166***</w:t>
            </w:r>
          </w:p>
        </w:tc>
      </w:tr>
      <w:tr w:rsidR="0090604B" w14:paraId="68289577" w14:textId="77777777" w:rsidTr="00F1330B">
        <w:trPr>
          <w:cantSplit/>
          <w:trHeight w:hRule="exact" w:val="288"/>
        </w:trPr>
        <w:tc>
          <w:tcPr>
            <w:tcW w:w="2065" w:type="dxa"/>
            <w:vAlign w:val="bottom"/>
          </w:tcPr>
          <w:p w14:paraId="2261A14A" w14:textId="0CDA70C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vAlign w:val="center"/>
          </w:tcPr>
          <w:p w14:paraId="167551A0" w14:textId="3326622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(0.0332)</w:t>
            </w:r>
          </w:p>
        </w:tc>
        <w:tc>
          <w:tcPr>
            <w:tcW w:w="1173" w:type="dxa"/>
            <w:vAlign w:val="center"/>
          </w:tcPr>
          <w:p w14:paraId="2DC93461" w14:textId="629071C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(0.0333)</w:t>
            </w:r>
          </w:p>
        </w:tc>
        <w:tc>
          <w:tcPr>
            <w:tcW w:w="1187" w:type="dxa"/>
            <w:vAlign w:val="center"/>
          </w:tcPr>
          <w:p w14:paraId="1AEB2B22" w14:textId="5A69793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(0.0326)</w:t>
            </w:r>
          </w:p>
        </w:tc>
        <w:tc>
          <w:tcPr>
            <w:tcW w:w="1161" w:type="dxa"/>
            <w:vAlign w:val="center"/>
          </w:tcPr>
          <w:p w14:paraId="4AE26C2D" w14:textId="1B5C2D5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(0.0328)</w:t>
            </w:r>
          </w:p>
        </w:tc>
        <w:tc>
          <w:tcPr>
            <w:tcW w:w="1161" w:type="dxa"/>
            <w:vAlign w:val="center"/>
          </w:tcPr>
          <w:p w14:paraId="6B5CD65B" w14:textId="3A442DD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(0.0324)</w:t>
            </w:r>
          </w:p>
        </w:tc>
        <w:tc>
          <w:tcPr>
            <w:tcW w:w="1161" w:type="dxa"/>
            <w:vAlign w:val="center"/>
          </w:tcPr>
          <w:p w14:paraId="6398635B" w14:textId="649F2C4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(0.0325)</w:t>
            </w:r>
          </w:p>
        </w:tc>
      </w:tr>
      <w:tr w:rsidR="00F1330B" w14:paraId="2FEB5E4F" w14:textId="77777777" w:rsidTr="00924F28">
        <w:trPr>
          <w:cantSplit/>
          <w:trHeight w:hRule="exact" w:val="288"/>
        </w:trPr>
        <w:tc>
          <w:tcPr>
            <w:tcW w:w="9069" w:type="dxa"/>
            <w:gridSpan w:val="7"/>
            <w:vAlign w:val="bottom"/>
          </w:tcPr>
          <w:p w14:paraId="725B341E" w14:textId="659C70ED" w:rsidR="00F1330B" w:rsidRPr="0090604B" w:rsidRDefault="00F1330B" w:rsidP="00F1330B">
            <w:pPr>
              <w:tabs>
                <w:tab w:val="left" w:pos="432"/>
              </w:tabs>
              <w:spacing w:line="480" w:lineRule="auto"/>
              <w:jc w:val="center"/>
              <w:rPr>
                <w:rFonts w:ascii="Times New Roman" w:hAnsi="Times New Roman"/>
                <w:color w:val="000000"/>
                <w:sz w:val="18"/>
                <w:szCs w:val="18"/>
              </w:rPr>
            </w:pPr>
            <w:r w:rsidRPr="00F1330B">
              <w:rPr>
                <w:rFonts w:ascii="Times New Roman" w:hAnsi="Times New Roman"/>
                <w:b/>
                <w:bCs/>
                <w:color w:val="000000"/>
                <w:sz w:val="24"/>
                <w:szCs w:val="24"/>
              </w:rPr>
              <w:lastRenderedPageBreak/>
              <w:t>Table 3: AFT Model with Additional Covariates</w:t>
            </w:r>
            <w:r>
              <w:rPr>
                <w:rFonts w:ascii="Times New Roman" w:hAnsi="Times New Roman"/>
                <w:b/>
                <w:bCs/>
                <w:color w:val="000000"/>
                <w:sz w:val="24"/>
                <w:szCs w:val="24"/>
              </w:rPr>
              <w:t xml:space="preserve"> (</w:t>
            </w:r>
            <w:proofErr w:type="spellStart"/>
            <w:r>
              <w:rPr>
                <w:rFonts w:ascii="Times New Roman" w:hAnsi="Times New Roman"/>
                <w:b/>
                <w:bCs/>
                <w:color w:val="000000"/>
                <w:sz w:val="24"/>
                <w:szCs w:val="24"/>
              </w:rPr>
              <w:t>cont</w:t>
            </w:r>
            <w:proofErr w:type="spellEnd"/>
            <w:r>
              <w:rPr>
                <w:rFonts w:ascii="Times New Roman" w:hAnsi="Times New Roman"/>
                <w:b/>
                <w:bCs/>
                <w:color w:val="000000"/>
                <w:sz w:val="24"/>
                <w:szCs w:val="24"/>
              </w:rPr>
              <w:t>)</w:t>
            </w:r>
          </w:p>
        </w:tc>
      </w:tr>
      <w:tr w:rsidR="00F1330B" w14:paraId="1F4B777F" w14:textId="77777777" w:rsidTr="00F1330B">
        <w:trPr>
          <w:cantSplit/>
          <w:trHeight w:hRule="exact" w:val="288"/>
        </w:trPr>
        <w:tc>
          <w:tcPr>
            <w:tcW w:w="9069" w:type="dxa"/>
            <w:gridSpan w:val="7"/>
            <w:vAlign w:val="bottom"/>
          </w:tcPr>
          <w:p w14:paraId="22B54602" w14:textId="749BD9BF"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Duration of Unemployment Spells – Weibull Distribution</w:t>
            </w:r>
          </w:p>
        </w:tc>
      </w:tr>
      <w:tr w:rsidR="00F1330B" w14:paraId="071715D8" w14:textId="77777777" w:rsidTr="00F1330B">
        <w:trPr>
          <w:cantSplit/>
          <w:trHeight w:hRule="exact" w:val="288"/>
        </w:trPr>
        <w:tc>
          <w:tcPr>
            <w:tcW w:w="2065" w:type="dxa"/>
            <w:tcBorders>
              <w:bottom w:val="single" w:sz="24" w:space="0" w:color="auto"/>
            </w:tcBorders>
            <w:vAlign w:val="bottom"/>
          </w:tcPr>
          <w:p w14:paraId="2D340287" w14:textId="77777777" w:rsidR="00F1330B" w:rsidRPr="0090604B" w:rsidRDefault="00F1330B" w:rsidP="00F1330B">
            <w:pPr>
              <w:tabs>
                <w:tab w:val="left" w:pos="432"/>
              </w:tabs>
              <w:spacing w:line="480" w:lineRule="auto"/>
              <w:rPr>
                <w:rFonts w:ascii="Times New Roman" w:hAnsi="Times New Roman"/>
                <w:color w:val="000000"/>
                <w:sz w:val="18"/>
                <w:szCs w:val="18"/>
              </w:rPr>
            </w:pPr>
          </w:p>
        </w:tc>
        <w:tc>
          <w:tcPr>
            <w:tcW w:w="1161" w:type="dxa"/>
            <w:tcBorders>
              <w:bottom w:val="single" w:sz="24" w:space="0" w:color="auto"/>
            </w:tcBorders>
            <w:vAlign w:val="center"/>
          </w:tcPr>
          <w:p w14:paraId="3F51C225" w14:textId="2017E3F7"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(1)</w:t>
            </w:r>
          </w:p>
        </w:tc>
        <w:tc>
          <w:tcPr>
            <w:tcW w:w="1173" w:type="dxa"/>
            <w:tcBorders>
              <w:bottom w:val="single" w:sz="24" w:space="0" w:color="auto"/>
            </w:tcBorders>
            <w:vAlign w:val="center"/>
          </w:tcPr>
          <w:p w14:paraId="3E91DBC2" w14:textId="4F914595"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(2)</w:t>
            </w:r>
          </w:p>
        </w:tc>
        <w:tc>
          <w:tcPr>
            <w:tcW w:w="1187" w:type="dxa"/>
            <w:tcBorders>
              <w:bottom w:val="single" w:sz="24" w:space="0" w:color="auto"/>
            </w:tcBorders>
            <w:vAlign w:val="center"/>
          </w:tcPr>
          <w:p w14:paraId="7CA884E7" w14:textId="13275094"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(3)</w:t>
            </w:r>
          </w:p>
        </w:tc>
        <w:tc>
          <w:tcPr>
            <w:tcW w:w="1161" w:type="dxa"/>
            <w:tcBorders>
              <w:bottom w:val="single" w:sz="24" w:space="0" w:color="auto"/>
            </w:tcBorders>
            <w:vAlign w:val="center"/>
          </w:tcPr>
          <w:p w14:paraId="67FF938B" w14:textId="664B035F"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(4)</w:t>
            </w:r>
          </w:p>
        </w:tc>
        <w:tc>
          <w:tcPr>
            <w:tcW w:w="1161" w:type="dxa"/>
            <w:tcBorders>
              <w:bottom w:val="single" w:sz="24" w:space="0" w:color="auto"/>
            </w:tcBorders>
            <w:vAlign w:val="center"/>
          </w:tcPr>
          <w:p w14:paraId="52CC1EA0" w14:textId="66CD49E5"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(5)</w:t>
            </w:r>
          </w:p>
        </w:tc>
        <w:tc>
          <w:tcPr>
            <w:tcW w:w="1161" w:type="dxa"/>
            <w:tcBorders>
              <w:bottom w:val="single" w:sz="24" w:space="0" w:color="auto"/>
            </w:tcBorders>
            <w:vAlign w:val="center"/>
          </w:tcPr>
          <w:p w14:paraId="7BBFC5E0" w14:textId="6C98D617"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(6)</w:t>
            </w:r>
          </w:p>
        </w:tc>
      </w:tr>
      <w:tr w:rsidR="00F1330B" w14:paraId="27D4F7C7" w14:textId="77777777" w:rsidTr="00F1330B">
        <w:trPr>
          <w:cantSplit/>
          <w:trHeight w:hRule="exact" w:val="288"/>
        </w:trPr>
        <w:tc>
          <w:tcPr>
            <w:tcW w:w="2065" w:type="dxa"/>
            <w:vAlign w:val="bottom"/>
          </w:tcPr>
          <w:p w14:paraId="77FAD649" w14:textId="497383B4"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West</w:t>
            </w:r>
          </w:p>
        </w:tc>
        <w:tc>
          <w:tcPr>
            <w:tcW w:w="1161" w:type="dxa"/>
            <w:vAlign w:val="center"/>
          </w:tcPr>
          <w:p w14:paraId="6CFBA979" w14:textId="6F90624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-0.1280***</w:t>
            </w:r>
          </w:p>
        </w:tc>
        <w:tc>
          <w:tcPr>
            <w:tcW w:w="1173" w:type="dxa"/>
            <w:vAlign w:val="center"/>
          </w:tcPr>
          <w:p w14:paraId="0DA18A03" w14:textId="111778D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-0.1258***</w:t>
            </w:r>
          </w:p>
        </w:tc>
        <w:tc>
          <w:tcPr>
            <w:tcW w:w="1187" w:type="dxa"/>
            <w:vAlign w:val="center"/>
          </w:tcPr>
          <w:p w14:paraId="09383CBB" w14:textId="4C82ABC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-0.1972***</w:t>
            </w:r>
          </w:p>
        </w:tc>
        <w:tc>
          <w:tcPr>
            <w:tcW w:w="1161" w:type="dxa"/>
            <w:vAlign w:val="center"/>
          </w:tcPr>
          <w:p w14:paraId="4D7E88C8" w14:textId="4C053142"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-0.1929***</w:t>
            </w:r>
          </w:p>
        </w:tc>
        <w:tc>
          <w:tcPr>
            <w:tcW w:w="1161" w:type="dxa"/>
            <w:vAlign w:val="center"/>
          </w:tcPr>
          <w:p w14:paraId="0A523900" w14:textId="7E3F98C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-0.1998***</w:t>
            </w:r>
          </w:p>
        </w:tc>
        <w:tc>
          <w:tcPr>
            <w:tcW w:w="1161" w:type="dxa"/>
            <w:vAlign w:val="center"/>
          </w:tcPr>
          <w:p w14:paraId="0F616E66" w14:textId="68D3ED8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-0.1950***</w:t>
            </w:r>
          </w:p>
        </w:tc>
      </w:tr>
      <w:tr w:rsidR="00F1330B" w14:paraId="1A48E1CE" w14:textId="77777777" w:rsidTr="00F1330B">
        <w:trPr>
          <w:cantSplit/>
          <w:trHeight w:hRule="exact" w:val="288"/>
        </w:trPr>
        <w:tc>
          <w:tcPr>
            <w:tcW w:w="2065" w:type="dxa"/>
            <w:tcBorders>
              <w:bottom w:val="single" w:sz="2" w:space="0" w:color="auto"/>
            </w:tcBorders>
            <w:vAlign w:val="bottom"/>
          </w:tcPr>
          <w:p w14:paraId="30325407" w14:textId="254CC7A3"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5CE5601" w14:textId="0D937F6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(0.0371)</w:t>
            </w:r>
          </w:p>
        </w:tc>
        <w:tc>
          <w:tcPr>
            <w:tcW w:w="1173" w:type="dxa"/>
            <w:tcBorders>
              <w:bottom w:val="single" w:sz="2" w:space="0" w:color="auto"/>
            </w:tcBorders>
            <w:vAlign w:val="center"/>
          </w:tcPr>
          <w:p w14:paraId="27C62674" w14:textId="6E8B34F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(0.0373)</w:t>
            </w:r>
          </w:p>
        </w:tc>
        <w:tc>
          <w:tcPr>
            <w:tcW w:w="1187" w:type="dxa"/>
            <w:tcBorders>
              <w:bottom w:val="single" w:sz="2" w:space="0" w:color="auto"/>
            </w:tcBorders>
            <w:vAlign w:val="center"/>
          </w:tcPr>
          <w:p w14:paraId="77BDEB8E" w14:textId="6D7B911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(0.0368)</w:t>
            </w:r>
          </w:p>
        </w:tc>
        <w:tc>
          <w:tcPr>
            <w:tcW w:w="1161" w:type="dxa"/>
            <w:tcBorders>
              <w:bottom w:val="single" w:sz="2" w:space="0" w:color="auto"/>
            </w:tcBorders>
            <w:vAlign w:val="center"/>
          </w:tcPr>
          <w:p w14:paraId="4C02A85C" w14:textId="387A036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(0.0370)</w:t>
            </w:r>
          </w:p>
        </w:tc>
        <w:tc>
          <w:tcPr>
            <w:tcW w:w="1161" w:type="dxa"/>
            <w:tcBorders>
              <w:bottom w:val="single" w:sz="2" w:space="0" w:color="auto"/>
            </w:tcBorders>
            <w:vAlign w:val="center"/>
          </w:tcPr>
          <w:p w14:paraId="1D01C257" w14:textId="3BE0B35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(0.0365)</w:t>
            </w:r>
          </w:p>
        </w:tc>
        <w:tc>
          <w:tcPr>
            <w:tcW w:w="1161" w:type="dxa"/>
            <w:tcBorders>
              <w:bottom w:val="single" w:sz="2" w:space="0" w:color="auto"/>
            </w:tcBorders>
            <w:vAlign w:val="center"/>
          </w:tcPr>
          <w:p w14:paraId="6789532D" w14:textId="364C4022"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(0.0367)</w:t>
            </w:r>
          </w:p>
        </w:tc>
      </w:tr>
      <w:tr w:rsidR="00F1330B" w14:paraId="65711B85" w14:textId="77777777" w:rsidTr="00F1330B">
        <w:trPr>
          <w:cantSplit/>
          <w:trHeight w:hRule="exact" w:val="288"/>
        </w:trPr>
        <w:tc>
          <w:tcPr>
            <w:tcW w:w="2065" w:type="dxa"/>
            <w:tcBorders>
              <w:top w:val="single" w:sz="2" w:space="0" w:color="auto"/>
            </w:tcBorders>
            <w:vAlign w:val="bottom"/>
          </w:tcPr>
          <w:p w14:paraId="790B6A5C" w14:textId="26452F0C"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URATE</w:t>
            </w:r>
          </w:p>
        </w:tc>
        <w:tc>
          <w:tcPr>
            <w:tcW w:w="1161" w:type="dxa"/>
            <w:tcBorders>
              <w:top w:val="single" w:sz="2" w:space="0" w:color="auto"/>
            </w:tcBorders>
            <w:vAlign w:val="center"/>
          </w:tcPr>
          <w:p w14:paraId="45FC330C" w14:textId="1970F21A"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773F354A" w14:textId="1D0496DB"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4EEC413B" w14:textId="449B560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0.0736***</w:t>
            </w:r>
          </w:p>
        </w:tc>
        <w:tc>
          <w:tcPr>
            <w:tcW w:w="1161" w:type="dxa"/>
            <w:tcBorders>
              <w:top w:val="single" w:sz="2" w:space="0" w:color="auto"/>
            </w:tcBorders>
            <w:vAlign w:val="center"/>
          </w:tcPr>
          <w:p w14:paraId="588F5D42" w14:textId="1640AA3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0.0691***</w:t>
            </w:r>
          </w:p>
        </w:tc>
        <w:tc>
          <w:tcPr>
            <w:tcW w:w="1161" w:type="dxa"/>
            <w:tcBorders>
              <w:top w:val="single" w:sz="2" w:space="0" w:color="auto"/>
            </w:tcBorders>
            <w:vAlign w:val="center"/>
          </w:tcPr>
          <w:p w14:paraId="0EF98B3D" w14:textId="49CE6E4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0.0753***</w:t>
            </w:r>
          </w:p>
        </w:tc>
        <w:tc>
          <w:tcPr>
            <w:tcW w:w="1161" w:type="dxa"/>
            <w:tcBorders>
              <w:top w:val="single" w:sz="2" w:space="0" w:color="auto"/>
            </w:tcBorders>
            <w:vAlign w:val="center"/>
          </w:tcPr>
          <w:p w14:paraId="165F69F8" w14:textId="0F6A388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0.0706***</w:t>
            </w:r>
          </w:p>
        </w:tc>
      </w:tr>
      <w:tr w:rsidR="00F1330B" w14:paraId="57E17CEC" w14:textId="77777777" w:rsidTr="00F1330B">
        <w:trPr>
          <w:cantSplit/>
          <w:trHeight w:hRule="exact" w:val="288"/>
        </w:trPr>
        <w:tc>
          <w:tcPr>
            <w:tcW w:w="2065" w:type="dxa"/>
            <w:tcBorders>
              <w:bottom w:val="single" w:sz="2" w:space="0" w:color="auto"/>
            </w:tcBorders>
            <w:vAlign w:val="bottom"/>
          </w:tcPr>
          <w:p w14:paraId="3F39A1A5" w14:textId="79080BA7"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0FB191A" w14:textId="541C0701"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5BFEABF9" w14:textId="52459B16"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4184BC5" w14:textId="2357A98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c>
          <w:tcPr>
            <w:tcW w:w="1161" w:type="dxa"/>
            <w:tcBorders>
              <w:bottom w:val="single" w:sz="2" w:space="0" w:color="auto"/>
            </w:tcBorders>
            <w:vAlign w:val="center"/>
          </w:tcPr>
          <w:p w14:paraId="431F9603" w14:textId="751039F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(0.0055)</w:t>
            </w:r>
          </w:p>
        </w:tc>
        <w:tc>
          <w:tcPr>
            <w:tcW w:w="1161" w:type="dxa"/>
            <w:tcBorders>
              <w:bottom w:val="single" w:sz="2" w:space="0" w:color="auto"/>
            </w:tcBorders>
            <w:vAlign w:val="center"/>
          </w:tcPr>
          <w:p w14:paraId="2DCADBF0" w14:textId="0A8DD92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c>
          <w:tcPr>
            <w:tcW w:w="1161" w:type="dxa"/>
            <w:tcBorders>
              <w:bottom w:val="single" w:sz="2" w:space="0" w:color="auto"/>
            </w:tcBorders>
            <w:vAlign w:val="center"/>
          </w:tcPr>
          <w:p w14:paraId="5A6460C6" w14:textId="7ED1A92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r>
      <w:tr w:rsidR="00F1330B" w14:paraId="3D1357E3" w14:textId="77777777" w:rsidTr="00F1330B">
        <w:trPr>
          <w:cantSplit/>
          <w:trHeight w:hRule="exact" w:val="288"/>
        </w:trPr>
        <w:tc>
          <w:tcPr>
            <w:tcW w:w="2065" w:type="dxa"/>
            <w:tcBorders>
              <w:top w:val="single" w:sz="2" w:space="0" w:color="auto"/>
            </w:tcBorders>
            <w:vAlign w:val="bottom"/>
          </w:tcPr>
          <w:p w14:paraId="00824048" w14:textId="4C5234A6"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UNION</w:t>
            </w:r>
          </w:p>
        </w:tc>
        <w:tc>
          <w:tcPr>
            <w:tcW w:w="1161" w:type="dxa"/>
            <w:tcBorders>
              <w:top w:val="single" w:sz="2" w:space="0" w:color="auto"/>
            </w:tcBorders>
            <w:vAlign w:val="center"/>
          </w:tcPr>
          <w:p w14:paraId="1FE8B5C4" w14:textId="535B8025"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3D91EF1B" w14:textId="784FED85"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28EA80E" w14:textId="3D6A9DD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0.0490</w:t>
            </w:r>
          </w:p>
        </w:tc>
        <w:tc>
          <w:tcPr>
            <w:tcW w:w="1161" w:type="dxa"/>
            <w:tcBorders>
              <w:top w:val="single" w:sz="2" w:space="0" w:color="auto"/>
            </w:tcBorders>
            <w:vAlign w:val="center"/>
          </w:tcPr>
          <w:p w14:paraId="55D1D695" w14:textId="3E37001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0.0131</w:t>
            </w:r>
          </w:p>
        </w:tc>
        <w:tc>
          <w:tcPr>
            <w:tcW w:w="1161" w:type="dxa"/>
            <w:tcBorders>
              <w:top w:val="single" w:sz="2" w:space="0" w:color="auto"/>
            </w:tcBorders>
            <w:vAlign w:val="center"/>
          </w:tcPr>
          <w:p w14:paraId="6E22067D" w14:textId="5F0ABC1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-0.0087</w:t>
            </w:r>
          </w:p>
        </w:tc>
        <w:tc>
          <w:tcPr>
            <w:tcW w:w="1161" w:type="dxa"/>
            <w:tcBorders>
              <w:top w:val="single" w:sz="2" w:space="0" w:color="auto"/>
            </w:tcBorders>
            <w:vAlign w:val="center"/>
          </w:tcPr>
          <w:p w14:paraId="2A5FECFC" w14:textId="39DF448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-0.0496</w:t>
            </w:r>
          </w:p>
        </w:tc>
      </w:tr>
      <w:tr w:rsidR="00F1330B" w14:paraId="53CA8FBB" w14:textId="77777777" w:rsidTr="00F1330B">
        <w:trPr>
          <w:cantSplit/>
          <w:trHeight w:hRule="exact" w:val="288"/>
        </w:trPr>
        <w:tc>
          <w:tcPr>
            <w:tcW w:w="2065" w:type="dxa"/>
            <w:tcBorders>
              <w:bottom w:val="single" w:sz="2" w:space="0" w:color="auto"/>
            </w:tcBorders>
            <w:vAlign w:val="bottom"/>
          </w:tcPr>
          <w:p w14:paraId="2A1F7F3A" w14:textId="4554DE63"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5608CCB" w14:textId="2D57FE9B"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4060E7B" w14:textId="23CF3A61"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67664A24" w14:textId="4A99A23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(0.0534)</w:t>
            </w:r>
          </w:p>
        </w:tc>
        <w:tc>
          <w:tcPr>
            <w:tcW w:w="1161" w:type="dxa"/>
            <w:tcBorders>
              <w:bottom w:val="single" w:sz="2" w:space="0" w:color="auto"/>
            </w:tcBorders>
            <w:vAlign w:val="center"/>
          </w:tcPr>
          <w:p w14:paraId="5A372F87" w14:textId="02F0B01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(0.0534)</w:t>
            </w:r>
          </w:p>
        </w:tc>
        <w:tc>
          <w:tcPr>
            <w:tcW w:w="1161" w:type="dxa"/>
            <w:tcBorders>
              <w:bottom w:val="single" w:sz="2" w:space="0" w:color="auto"/>
            </w:tcBorders>
            <w:vAlign w:val="center"/>
          </w:tcPr>
          <w:p w14:paraId="12272FD4" w14:textId="66A0E86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(0.0546)</w:t>
            </w:r>
          </w:p>
        </w:tc>
        <w:tc>
          <w:tcPr>
            <w:tcW w:w="1161" w:type="dxa"/>
            <w:tcBorders>
              <w:bottom w:val="single" w:sz="2" w:space="0" w:color="auto"/>
            </w:tcBorders>
            <w:vAlign w:val="center"/>
          </w:tcPr>
          <w:p w14:paraId="04628D12" w14:textId="45FFB2A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(0.0548)</w:t>
            </w:r>
          </w:p>
        </w:tc>
      </w:tr>
      <w:tr w:rsidR="00F1330B" w14:paraId="7101072E" w14:textId="77777777" w:rsidTr="00F1330B">
        <w:trPr>
          <w:cantSplit/>
          <w:trHeight w:hRule="exact" w:val="288"/>
        </w:trPr>
        <w:tc>
          <w:tcPr>
            <w:tcW w:w="2065" w:type="dxa"/>
            <w:tcBorders>
              <w:top w:val="single" w:sz="2" w:space="0" w:color="auto"/>
            </w:tcBorders>
            <w:vAlign w:val="bottom"/>
          </w:tcPr>
          <w:p w14:paraId="1CF8C883" w14:textId="7D7559E0" w:rsidR="00F1330B" w:rsidRPr="0090604B" w:rsidRDefault="00F1330B" w:rsidP="00F1330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SearchCT</w:t>
            </w:r>
            <w:proofErr w:type="spellEnd"/>
          </w:p>
        </w:tc>
        <w:tc>
          <w:tcPr>
            <w:tcW w:w="1161" w:type="dxa"/>
            <w:tcBorders>
              <w:top w:val="single" w:sz="2" w:space="0" w:color="auto"/>
            </w:tcBorders>
            <w:vAlign w:val="center"/>
          </w:tcPr>
          <w:p w14:paraId="0F30F953" w14:textId="5FFF6C4F"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4D98D50" w14:textId="64EB0111"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90F1DB1" w14:textId="02600C6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0.0472***</w:t>
            </w:r>
          </w:p>
        </w:tc>
        <w:tc>
          <w:tcPr>
            <w:tcW w:w="1161" w:type="dxa"/>
            <w:tcBorders>
              <w:top w:val="single" w:sz="2" w:space="0" w:color="auto"/>
            </w:tcBorders>
            <w:vAlign w:val="center"/>
          </w:tcPr>
          <w:p w14:paraId="23F2CACC" w14:textId="39C91C3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0.0458***</w:t>
            </w:r>
          </w:p>
        </w:tc>
        <w:tc>
          <w:tcPr>
            <w:tcW w:w="1161" w:type="dxa"/>
            <w:tcBorders>
              <w:top w:val="single" w:sz="2" w:space="0" w:color="auto"/>
            </w:tcBorders>
            <w:vAlign w:val="center"/>
          </w:tcPr>
          <w:p w14:paraId="345AB021" w14:textId="734D594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0.0446***</w:t>
            </w:r>
          </w:p>
        </w:tc>
        <w:tc>
          <w:tcPr>
            <w:tcW w:w="1161" w:type="dxa"/>
            <w:tcBorders>
              <w:top w:val="single" w:sz="2" w:space="0" w:color="auto"/>
            </w:tcBorders>
            <w:vAlign w:val="center"/>
          </w:tcPr>
          <w:p w14:paraId="1623A86C" w14:textId="7966F91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0.0432***</w:t>
            </w:r>
          </w:p>
        </w:tc>
      </w:tr>
      <w:tr w:rsidR="00F1330B" w14:paraId="08FC8C5F" w14:textId="77777777" w:rsidTr="00F1330B">
        <w:trPr>
          <w:cantSplit/>
          <w:trHeight w:hRule="exact" w:val="288"/>
        </w:trPr>
        <w:tc>
          <w:tcPr>
            <w:tcW w:w="2065" w:type="dxa"/>
            <w:tcBorders>
              <w:bottom w:val="single" w:sz="2" w:space="0" w:color="auto"/>
            </w:tcBorders>
            <w:vAlign w:val="bottom"/>
          </w:tcPr>
          <w:p w14:paraId="4F7D68A5" w14:textId="7E6E002D"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9246260" w14:textId="2694D85F"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23DECDF3" w14:textId="373D7D45"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58FAB49" w14:textId="27DE510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61" w:type="dxa"/>
            <w:tcBorders>
              <w:bottom w:val="single" w:sz="2" w:space="0" w:color="auto"/>
            </w:tcBorders>
            <w:vAlign w:val="center"/>
          </w:tcPr>
          <w:p w14:paraId="63AAD859" w14:textId="16D6BA1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61" w:type="dxa"/>
            <w:tcBorders>
              <w:bottom w:val="single" w:sz="2" w:space="0" w:color="auto"/>
            </w:tcBorders>
            <w:vAlign w:val="center"/>
          </w:tcPr>
          <w:p w14:paraId="2C3ABD74" w14:textId="46AD70E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61" w:type="dxa"/>
            <w:tcBorders>
              <w:bottom w:val="single" w:sz="2" w:space="0" w:color="auto"/>
            </w:tcBorders>
            <w:vAlign w:val="center"/>
          </w:tcPr>
          <w:p w14:paraId="6482CCED" w14:textId="06D0128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r>
      <w:tr w:rsidR="00F1330B" w14:paraId="06AF5551" w14:textId="77777777" w:rsidTr="00F1330B">
        <w:trPr>
          <w:cantSplit/>
          <w:trHeight w:hRule="exact" w:val="288"/>
        </w:trPr>
        <w:tc>
          <w:tcPr>
            <w:tcW w:w="2065" w:type="dxa"/>
            <w:tcBorders>
              <w:top w:val="single" w:sz="2" w:space="0" w:color="auto"/>
            </w:tcBorders>
            <w:vAlign w:val="bottom"/>
          </w:tcPr>
          <w:p w14:paraId="5BA1DE0B" w14:textId="77636DA7"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Forced</w:t>
            </w:r>
          </w:p>
        </w:tc>
        <w:tc>
          <w:tcPr>
            <w:tcW w:w="1161" w:type="dxa"/>
            <w:tcBorders>
              <w:top w:val="single" w:sz="2" w:space="0" w:color="auto"/>
            </w:tcBorders>
            <w:vAlign w:val="center"/>
          </w:tcPr>
          <w:p w14:paraId="6BD03B6A" w14:textId="4CFB81DA"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2E842F2B" w14:textId="67B17477"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012608F" w14:textId="14AEF0A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0.4636***</w:t>
            </w:r>
          </w:p>
        </w:tc>
        <w:tc>
          <w:tcPr>
            <w:tcW w:w="1161" w:type="dxa"/>
            <w:tcBorders>
              <w:top w:val="single" w:sz="2" w:space="0" w:color="auto"/>
            </w:tcBorders>
            <w:vAlign w:val="center"/>
          </w:tcPr>
          <w:p w14:paraId="7C0F22EA" w14:textId="1653A3A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0.4478***</w:t>
            </w:r>
          </w:p>
        </w:tc>
        <w:tc>
          <w:tcPr>
            <w:tcW w:w="1161" w:type="dxa"/>
            <w:tcBorders>
              <w:top w:val="single" w:sz="2" w:space="0" w:color="auto"/>
            </w:tcBorders>
            <w:vAlign w:val="center"/>
          </w:tcPr>
          <w:p w14:paraId="6BBB6A75" w14:textId="21BA9EE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0.2467**</w:t>
            </w:r>
          </w:p>
        </w:tc>
        <w:tc>
          <w:tcPr>
            <w:tcW w:w="1161" w:type="dxa"/>
            <w:tcBorders>
              <w:top w:val="single" w:sz="2" w:space="0" w:color="auto"/>
            </w:tcBorders>
            <w:vAlign w:val="center"/>
          </w:tcPr>
          <w:p w14:paraId="0FF009A9" w14:textId="0F6EDE3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0.2278**</w:t>
            </w:r>
          </w:p>
        </w:tc>
      </w:tr>
      <w:tr w:rsidR="00F1330B" w14:paraId="698DBE58" w14:textId="77777777" w:rsidTr="00F1330B">
        <w:trPr>
          <w:cantSplit/>
          <w:trHeight w:hRule="exact" w:val="288"/>
        </w:trPr>
        <w:tc>
          <w:tcPr>
            <w:tcW w:w="2065" w:type="dxa"/>
            <w:tcBorders>
              <w:bottom w:val="single" w:sz="2" w:space="0" w:color="auto"/>
            </w:tcBorders>
            <w:vAlign w:val="bottom"/>
          </w:tcPr>
          <w:p w14:paraId="0F68AB64" w14:textId="2B4F6C60"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3D83E030" w14:textId="1DCDE521"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73C6882" w14:textId="7EDBEC0A"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381F940" w14:textId="4615744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(0.0809)</w:t>
            </w:r>
          </w:p>
        </w:tc>
        <w:tc>
          <w:tcPr>
            <w:tcW w:w="1161" w:type="dxa"/>
            <w:tcBorders>
              <w:bottom w:val="single" w:sz="2" w:space="0" w:color="auto"/>
            </w:tcBorders>
            <w:vAlign w:val="center"/>
          </w:tcPr>
          <w:p w14:paraId="1C43E4AB" w14:textId="401B4B0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(0.0807)</w:t>
            </w:r>
          </w:p>
        </w:tc>
        <w:tc>
          <w:tcPr>
            <w:tcW w:w="1161" w:type="dxa"/>
            <w:tcBorders>
              <w:bottom w:val="single" w:sz="2" w:space="0" w:color="auto"/>
            </w:tcBorders>
            <w:vAlign w:val="center"/>
          </w:tcPr>
          <w:p w14:paraId="73A8347B" w14:textId="721AD11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(0.0825)</w:t>
            </w:r>
          </w:p>
        </w:tc>
        <w:tc>
          <w:tcPr>
            <w:tcW w:w="1161" w:type="dxa"/>
            <w:tcBorders>
              <w:bottom w:val="single" w:sz="2" w:space="0" w:color="auto"/>
            </w:tcBorders>
            <w:vAlign w:val="center"/>
          </w:tcPr>
          <w:p w14:paraId="16F25403" w14:textId="09D549D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(0.0823)</w:t>
            </w:r>
          </w:p>
        </w:tc>
      </w:tr>
      <w:tr w:rsidR="00F1330B" w14:paraId="1BAF5EE5" w14:textId="77777777" w:rsidTr="00F1330B">
        <w:trPr>
          <w:cantSplit/>
          <w:trHeight w:hRule="exact" w:val="288"/>
        </w:trPr>
        <w:tc>
          <w:tcPr>
            <w:tcW w:w="2065" w:type="dxa"/>
            <w:tcBorders>
              <w:top w:val="single" w:sz="2" w:space="0" w:color="auto"/>
            </w:tcBorders>
            <w:vAlign w:val="bottom"/>
          </w:tcPr>
          <w:p w14:paraId="7DCC2C34" w14:textId="567F4E5E"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Ended</w:t>
            </w:r>
          </w:p>
        </w:tc>
        <w:tc>
          <w:tcPr>
            <w:tcW w:w="1161" w:type="dxa"/>
            <w:tcBorders>
              <w:top w:val="single" w:sz="2" w:space="0" w:color="auto"/>
            </w:tcBorders>
            <w:vAlign w:val="center"/>
          </w:tcPr>
          <w:p w14:paraId="1CC8B8DC" w14:textId="55FB3FA8"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5B688E09" w14:textId="22C5EBF8"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551DDF5C" w14:textId="37C82EC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0.4108***</w:t>
            </w:r>
          </w:p>
        </w:tc>
        <w:tc>
          <w:tcPr>
            <w:tcW w:w="1161" w:type="dxa"/>
            <w:tcBorders>
              <w:top w:val="single" w:sz="2" w:space="0" w:color="auto"/>
            </w:tcBorders>
            <w:vAlign w:val="center"/>
          </w:tcPr>
          <w:p w14:paraId="760EC26E" w14:textId="15B73F7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0.4177***</w:t>
            </w:r>
          </w:p>
        </w:tc>
        <w:tc>
          <w:tcPr>
            <w:tcW w:w="1161" w:type="dxa"/>
            <w:tcBorders>
              <w:top w:val="single" w:sz="2" w:space="0" w:color="auto"/>
            </w:tcBorders>
            <w:vAlign w:val="center"/>
          </w:tcPr>
          <w:p w14:paraId="2F45F963" w14:textId="32099FE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0.2042***</w:t>
            </w:r>
          </w:p>
        </w:tc>
        <w:tc>
          <w:tcPr>
            <w:tcW w:w="1161" w:type="dxa"/>
            <w:tcBorders>
              <w:top w:val="single" w:sz="2" w:space="0" w:color="auto"/>
            </w:tcBorders>
            <w:vAlign w:val="center"/>
          </w:tcPr>
          <w:p w14:paraId="2A7D1585" w14:textId="3648303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0.2048***</w:t>
            </w:r>
          </w:p>
        </w:tc>
      </w:tr>
      <w:tr w:rsidR="00F1330B" w14:paraId="3546AC47" w14:textId="77777777" w:rsidTr="00F1330B">
        <w:trPr>
          <w:cantSplit/>
          <w:trHeight w:hRule="exact" w:val="288"/>
        </w:trPr>
        <w:tc>
          <w:tcPr>
            <w:tcW w:w="2065" w:type="dxa"/>
            <w:tcBorders>
              <w:bottom w:val="single" w:sz="2" w:space="0" w:color="auto"/>
            </w:tcBorders>
            <w:vAlign w:val="bottom"/>
          </w:tcPr>
          <w:p w14:paraId="31D826EC" w14:textId="0A6DA863"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4C59FA42" w14:textId="1DFA5E11"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2E29D9A" w14:textId="28F764E7"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AC4FECD" w14:textId="4399B60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(0.0444)</w:t>
            </w:r>
          </w:p>
        </w:tc>
        <w:tc>
          <w:tcPr>
            <w:tcW w:w="1161" w:type="dxa"/>
            <w:tcBorders>
              <w:bottom w:val="single" w:sz="2" w:space="0" w:color="auto"/>
            </w:tcBorders>
            <w:vAlign w:val="center"/>
          </w:tcPr>
          <w:p w14:paraId="326FE0DB" w14:textId="7AE9F8C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(0.0444)</w:t>
            </w:r>
          </w:p>
        </w:tc>
        <w:tc>
          <w:tcPr>
            <w:tcW w:w="1161" w:type="dxa"/>
            <w:tcBorders>
              <w:bottom w:val="single" w:sz="2" w:space="0" w:color="auto"/>
            </w:tcBorders>
            <w:vAlign w:val="center"/>
          </w:tcPr>
          <w:p w14:paraId="0911F7FF" w14:textId="7CFA8F6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(0.0474)</w:t>
            </w:r>
          </w:p>
        </w:tc>
        <w:tc>
          <w:tcPr>
            <w:tcW w:w="1161" w:type="dxa"/>
            <w:tcBorders>
              <w:bottom w:val="single" w:sz="2" w:space="0" w:color="auto"/>
            </w:tcBorders>
            <w:vAlign w:val="center"/>
          </w:tcPr>
          <w:p w14:paraId="11639B3A" w14:textId="335C9F2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(0.0474)</w:t>
            </w:r>
          </w:p>
        </w:tc>
      </w:tr>
      <w:tr w:rsidR="00F1330B" w14:paraId="3B78BD15" w14:textId="77777777" w:rsidTr="00F1330B">
        <w:trPr>
          <w:cantSplit/>
          <w:trHeight w:hRule="exact" w:val="288"/>
        </w:trPr>
        <w:tc>
          <w:tcPr>
            <w:tcW w:w="2065" w:type="dxa"/>
            <w:tcBorders>
              <w:top w:val="single" w:sz="2" w:space="0" w:color="auto"/>
            </w:tcBorders>
            <w:vAlign w:val="bottom"/>
          </w:tcPr>
          <w:p w14:paraId="734C0013" w14:textId="0352D704"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Illness</w:t>
            </w:r>
          </w:p>
        </w:tc>
        <w:tc>
          <w:tcPr>
            <w:tcW w:w="1161" w:type="dxa"/>
            <w:tcBorders>
              <w:top w:val="single" w:sz="2" w:space="0" w:color="auto"/>
            </w:tcBorders>
            <w:vAlign w:val="center"/>
          </w:tcPr>
          <w:p w14:paraId="45ABC267" w14:textId="35E6CAA2"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94DB9AA" w14:textId="71F88516"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65D89D33" w14:textId="34C2F4D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0.1187</w:t>
            </w:r>
          </w:p>
        </w:tc>
        <w:tc>
          <w:tcPr>
            <w:tcW w:w="1161" w:type="dxa"/>
            <w:tcBorders>
              <w:top w:val="single" w:sz="2" w:space="0" w:color="auto"/>
            </w:tcBorders>
            <w:vAlign w:val="center"/>
          </w:tcPr>
          <w:p w14:paraId="4213A3B1" w14:textId="3638824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0.1448</w:t>
            </w:r>
          </w:p>
        </w:tc>
        <w:tc>
          <w:tcPr>
            <w:tcW w:w="1161" w:type="dxa"/>
            <w:tcBorders>
              <w:top w:val="single" w:sz="2" w:space="0" w:color="auto"/>
            </w:tcBorders>
            <w:vAlign w:val="center"/>
          </w:tcPr>
          <w:p w14:paraId="067B81F0" w14:textId="30EA95E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-0.1435</w:t>
            </w:r>
          </w:p>
        </w:tc>
        <w:tc>
          <w:tcPr>
            <w:tcW w:w="1161" w:type="dxa"/>
            <w:tcBorders>
              <w:top w:val="single" w:sz="2" w:space="0" w:color="auto"/>
            </w:tcBorders>
            <w:vAlign w:val="center"/>
          </w:tcPr>
          <w:p w14:paraId="4B349659" w14:textId="32860DB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-0.1287</w:t>
            </w:r>
          </w:p>
        </w:tc>
      </w:tr>
      <w:tr w:rsidR="00F1330B" w14:paraId="0000B046" w14:textId="77777777" w:rsidTr="00F1330B">
        <w:trPr>
          <w:cantSplit/>
          <w:trHeight w:hRule="exact" w:val="288"/>
        </w:trPr>
        <w:tc>
          <w:tcPr>
            <w:tcW w:w="2065" w:type="dxa"/>
            <w:tcBorders>
              <w:bottom w:val="single" w:sz="2" w:space="0" w:color="auto"/>
            </w:tcBorders>
            <w:vAlign w:val="bottom"/>
          </w:tcPr>
          <w:p w14:paraId="21FAA5EC" w14:textId="5BC93245"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7BC19AA" w14:textId="66168DD5"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76315ACF" w14:textId="0A4C1380"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E759F0C" w14:textId="33DD521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(0.2125)</w:t>
            </w:r>
          </w:p>
        </w:tc>
        <w:tc>
          <w:tcPr>
            <w:tcW w:w="1161" w:type="dxa"/>
            <w:tcBorders>
              <w:bottom w:val="single" w:sz="2" w:space="0" w:color="auto"/>
            </w:tcBorders>
            <w:vAlign w:val="center"/>
          </w:tcPr>
          <w:p w14:paraId="61638645" w14:textId="4CA2D18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(0.2150)</w:t>
            </w:r>
          </w:p>
        </w:tc>
        <w:tc>
          <w:tcPr>
            <w:tcW w:w="1161" w:type="dxa"/>
            <w:tcBorders>
              <w:bottom w:val="single" w:sz="2" w:space="0" w:color="auto"/>
            </w:tcBorders>
            <w:vAlign w:val="center"/>
          </w:tcPr>
          <w:p w14:paraId="4222E905" w14:textId="1D4E444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(0.2109)</w:t>
            </w:r>
          </w:p>
        </w:tc>
        <w:tc>
          <w:tcPr>
            <w:tcW w:w="1161" w:type="dxa"/>
            <w:tcBorders>
              <w:bottom w:val="single" w:sz="2" w:space="0" w:color="auto"/>
            </w:tcBorders>
            <w:vAlign w:val="center"/>
          </w:tcPr>
          <w:p w14:paraId="50524A7E" w14:textId="5E9F004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(0.2128)</w:t>
            </w:r>
          </w:p>
        </w:tc>
      </w:tr>
      <w:tr w:rsidR="00F1330B" w14:paraId="7DE0B658" w14:textId="77777777" w:rsidTr="00590947">
        <w:trPr>
          <w:cantSplit/>
          <w:trHeight w:hRule="exact" w:val="288"/>
        </w:trPr>
        <w:tc>
          <w:tcPr>
            <w:tcW w:w="2065" w:type="dxa"/>
            <w:tcBorders>
              <w:top w:val="single" w:sz="2" w:space="0" w:color="auto"/>
            </w:tcBorders>
            <w:vAlign w:val="bottom"/>
          </w:tcPr>
          <w:p w14:paraId="35772181" w14:textId="14DAC0D8"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Quit</w:t>
            </w:r>
          </w:p>
        </w:tc>
        <w:tc>
          <w:tcPr>
            <w:tcW w:w="1161" w:type="dxa"/>
            <w:tcBorders>
              <w:top w:val="single" w:sz="2" w:space="0" w:color="auto"/>
            </w:tcBorders>
            <w:vAlign w:val="center"/>
          </w:tcPr>
          <w:p w14:paraId="364D34EC" w14:textId="2394D74A"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4AF407F1" w14:textId="2013F7CB"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EE189F6" w14:textId="238345A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0.3093***</w:t>
            </w:r>
          </w:p>
        </w:tc>
        <w:tc>
          <w:tcPr>
            <w:tcW w:w="1161" w:type="dxa"/>
            <w:tcBorders>
              <w:top w:val="single" w:sz="2" w:space="0" w:color="auto"/>
            </w:tcBorders>
            <w:vAlign w:val="center"/>
          </w:tcPr>
          <w:p w14:paraId="7D765AEF" w14:textId="7E13AFF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0.3086***</w:t>
            </w:r>
          </w:p>
        </w:tc>
        <w:tc>
          <w:tcPr>
            <w:tcW w:w="1161" w:type="dxa"/>
            <w:tcBorders>
              <w:top w:val="single" w:sz="2" w:space="0" w:color="auto"/>
            </w:tcBorders>
            <w:vAlign w:val="center"/>
          </w:tcPr>
          <w:p w14:paraId="408B8859" w14:textId="5451AB0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0.0936*</w:t>
            </w:r>
          </w:p>
        </w:tc>
        <w:tc>
          <w:tcPr>
            <w:tcW w:w="1161" w:type="dxa"/>
            <w:tcBorders>
              <w:top w:val="single" w:sz="2" w:space="0" w:color="auto"/>
            </w:tcBorders>
            <w:vAlign w:val="center"/>
          </w:tcPr>
          <w:p w14:paraId="43FA8C2F" w14:textId="5C1C37B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0.0916*</w:t>
            </w:r>
          </w:p>
        </w:tc>
      </w:tr>
      <w:tr w:rsidR="00F1330B" w14:paraId="326DB640" w14:textId="77777777" w:rsidTr="00590947">
        <w:trPr>
          <w:cantSplit/>
          <w:trHeight w:hRule="exact" w:val="288"/>
        </w:trPr>
        <w:tc>
          <w:tcPr>
            <w:tcW w:w="2065" w:type="dxa"/>
            <w:tcBorders>
              <w:bottom w:val="single" w:sz="2" w:space="0" w:color="auto"/>
            </w:tcBorders>
            <w:vAlign w:val="bottom"/>
          </w:tcPr>
          <w:p w14:paraId="30C054EA" w14:textId="41914197"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5D867417" w14:textId="3915EC48"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A208374" w14:textId="19164F37"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1C5FBE9A" w14:textId="173D4E2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(0.0436)</w:t>
            </w:r>
          </w:p>
        </w:tc>
        <w:tc>
          <w:tcPr>
            <w:tcW w:w="1161" w:type="dxa"/>
            <w:tcBorders>
              <w:bottom w:val="single" w:sz="2" w:space="0" w:color="auto"/>
            </w:tcBorders>
            <w:vAlign w:val="center"/>
          </w:tcPr>
          <w:p w14:paraId="201FDC09" w14:textId="25EC525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(0.0436)</w:t>
            </w:r>
          </w:p>
        </w:tc>
        <w:tc>
          <w:tcPr>
            <w:tcW w:w="1161" w:type="dxa"/>
            <w:tcBorders>
              <w:bottom w:val="single" w:sz="2" w:space="0" w:color="auto"/>
            </w:tcBorders>
            <w:vAlign w:val="center"/>
          </w:tcPr>
          <w:p w14:paraId="014900B1" w14:textId="761F861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(0.0461)</w:t>
            </w:r>
          </w:p>
        </w:tc>
        <w:tc>
          <w:tcPr>
            <w:tcW w:w="1161" w:type="dxa"/>
            <w:tcBorders>
              <w:bottom w:val="single" w:sz="2" w:space="0" w:color="auto"/>
            </w:tcBorders>
            <w:vAlign w:val="center"/>
          </w:tcPr>
          <w:p w14:paraId="68AC3B59" w14:textId="3268A3F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(0.0461)</w:t>
            </w:r>
          </w:p>
        </w:tc>
      </w:tr>
      <w:tr w:rsidR="00590947" w14:paraId="659293FA" w14:textId="77777777" w:rsidTr="00590947">
        <w:trPr>
          <w:cantSplit/>
          <w:trHeight w:hRule="exact" w:val="288"/>
        </w:trPr>
        <w:tc>
          <w:tcPr>
            <w:tcW w:w="2065" w:type="dxa"/>
            <w:tcBorders>
              <w:top w:val="single" w:sz="2" w:space="0" w:color="auto"/>
            </w:tcBorders>
            <w:vAlign w:val="bottom"/>
          </w:tcPr>
          <w:p w14:paraId="377A6BB9" w14:textId="6FF8ADF2" w:rsidR="00590947" w:rsidRPr="0090604B" w:rsidRDefault="00590947" w:rsidP="00F1330B">
            <w:pPr>
              <w:tabs>
                <w:tab w:val="left" w:pos="432"/>
              </w:tabs>
              <w:spacing w:line="480" w:lineRule="auto"/>
              <w:rPr>
                <w:rFonts w:ascii="Times New Roman" w:hAnsi="Times New Roman"/>
                <w:color w:val="000000"/>
                <w:sz w:val="18"/>
                <w:szCs w:val="18"/>
              </w:rPr>
            </w:pPr>
            <w:r>
              <w:rPr>
                <w:rFonts w:ascii="Times New Roman" w:hAnsi="Times New Roman"/>
                <w:color w:val="000000"/>
                <w:sz w:val="18"/>
                <w:szCs w:val="18"/>
              </w:rPr>
              <w:t>Occupation Fixed Effects</w:t>
            </w:r>
          </w:p>
        </w:tc>
        <w:tc>
          <w:tcPr>
            <w:tcW w:w="1161" w:type="dxa"/>
            <w:tcBorders>
              <w:top w:val="single" w:sz="2" w:space="0" w:color="auto"/>
            </w:tcBorders>
            <w:vAlign w:val="center"/>
          </w:tcPr>
          <w:p w14:paraId="6E836F0C" w14:textId="5171BEAC"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73" w:type="dxa"/>
            <w:tcBorders>
              <w:top w:val="single" w:sz="2" w:space="0" w:color="auto"/>
            </w:tcBorders>
            <w:vAlign w:val="center"/>
          </w:tcPr>
          <w:p w14:paraId="43480D34" w14:textId="63B19616"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87" w:type="dxa"/>
            <w:tcBorders>
              <w:top w:val="single" w:sz="2" w:space="0" w:color="auto"/>
            </w:tcBorders>
            <w:vAlign w:val="center"/>
          </w:tcPr>
          <w:p w14:paraId="3E2F68D2" w14:textId="2538AB93"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61" w:type="dxa"/>
            <w:tcBorders>
              <w:top w:val="single" w:sz="2" w:space="0" w:color="auto"/>
            </w:tcBorders>
            <w:vAlign w:val="center"/>
          </w:tcPr>
          <w:p w14:paraId="3BD50D77" w14:textId="453EE63A"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61" w:type="dxa"/>
            <w:tcBorders>
              <w:top w:val="single" w:sz="2" w:space="0" w:color="auto"/>
            </w:tcBorders>
            <w:vAlign w:val="center"/>
          </w:tcPr>
          <w:p w14:paraId="77726B83" w14:textId="4A070864"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Yes</w:t>
            </w:r>
          </w:p>
        </w:tc>
        <w:tc>
          <w:tcPr>
            <w:tcW w:w="1161" w:type="dxa"/>
            <w:tcBorders>
              <w:top w:val="single" w:sz="2" w:space="0" w:color="auto"/>
            </w:tcBorders>
            <w:vAlign w:val="center"/>
          </w:tcPr>
          <w:p w14:paraId="7B938642" w14:textId="4553CC7C"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Yes</w:t>
            </w:r>
          </w:p>
        </w:tc>
      </w:tr>
      <w:tr w:rsidR="00590947" w14:paraId="7252BB6C" w14:textId="77777777" w:rsidTr="00590947">
        <w:trPr>
          <w:cantSplit/>
          <w:trHeight w:hRule="exact" w:val="288"/>
        </w:trPr>
        <w:tc>
          <w:tcPr>
            <w:tcW w:w="2065" w:type="dxa"/>
            <w:vAlign w:val="bottom"/>
          </w:tcPr>
          <w:p w14:paraId="4343BD5B" w14:textId="44E172C9" w:rsidR="00590947" w:rsidRPr="0090604B" w:rsidRDefault="00590947" w:rsidP="00F1330B">
            <w:pPr>
              <w:tabs>
                <w:tab w:val="left" w:pos="432"/>
              </w:tabs>
              <w:spacing w:line="480" w:lineRule="auto"/>
              <w:rPr>
                <w:rFonts w:ascii="Times New Roman" w:hAnsi="Times New Roman"/>
                <w:color w:val="000000"/>
                <w:sz w:val="18"/>
                <w:szCs w:val="18"/>
              </w:rPr>
            </w:pPr>
            <w:r>
              <w:rPr>
                <w:rFonts w:ascii="Times New Roman" w:hAnsi="Times New Roman"/>
                <w:color w:val="000000"/>
                <w:sz w:val="18"/>
                <w:szCs w:val="18"/>
              </w:rPr>
              <w:t>Industry Fixed Effects</w:t>
            </w:r>
          </w:p>
        </w:tc>
        <w:tc>
          <w:tcPr>
            <w:tcW w:w="1161" w:type="dxa"/>
            <w:vAlign w:val="center"/>
          </w:tcPr>
          <w:p w14:paraId="18C4163E" w14:textId="1E91AC71"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73" w:type="dxa"/>
            <w:vAlign w:val="center"/>
          </w:tcPr>
          <w:p w14:paraId="3595F542" w14:textId="40351A33"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87" w:type="dxa"/>
            <w:vAlign w:val="center"/>
          </w:tcPr>
          <w:p w14:paraId="54EEA94F" w14:textId="006634DA"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61" w:type="dxa"/>
            <w:vAlign w:val="center"/>
          </w:tcPr>
          <w:p w14:paraId="62E22EB6" w14:textId="4472921A"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61" w:type="dxa"/>
            <w:vAlign w:val="center"/>
          </w:tcPr>
          <w:p w14:paraId="1A26F55B" w14:textId="5FA9FA06"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Yes</w:t>
            </w:r>
          </w:p>
        </w:tc>
        <w:tc>
          <w:tcPr>
            <w:tcW w:w="1161" w:type="dxa"/>
            <w:vAlign w:val="center"/>
          </w:tcPr>
          <w:p w14:paraId="639F537D" w14:textId="3697F2DC"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Yes</w:t>
            </w:r>
          </w:p>
        </w:tc>
      </w:tr>
      <w:tr w:rsidR="00F1330B" w14:paraId="68011BD2" w14:textId="77777777" w:rsidTr="00F1330B">
        <w:trPr>
          <w:cantSplit/>
          <w:trHeight w:hRule="exact" w:val="288"/>
        </w:trPr>
        <w:tc>
          <w:tcPr>
            <w:tcW w:w="2065" w:type="dxa"/>
            <w:tcBorders>
              <w:top w:val="single" w:sz="2" w:space="0" w:color="auto"/>
            </w:tcBorders>
            <w:vAlign w:val="bottom"/>
          </w:tcPr>
          <w:p w14:paraId="35F5904A" w14:textId="7367BCDB"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Log(scale)</w:t>
            </w:r>
          </w:p>
        </w:tc>
        <w:tc>
          <w:tcPr>
            <w:tcW w:w="1161" w:type="dxa"/>
            <w:tcBorders>
              <w:top w:val="single" w:sz="2" w:space="0" w:color="auto"/>
            </w:tcBorders>
            <w:vAlign w:val="center"/>
          </w:tcPr>
          <w:p w14:paraId="28AD34F6" w14:textId="6DC5143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-0.3186***</w:t>
            </w:r>
          </w:p>
        </w:tc>
        <w:tc>
          <w:tcPr>
            <w:tcW w:w="1173" w:type="dxa"/>
            <w:tcBorders>
              <w:top w:val="single" w:sz="2" w:space="0" w:color="auto"/>
            </w:tcBorders>
            <w:vAlign w:val="center"/>
          </w:tcPr>
          <w:p w14:paraId="17D57F30" w14:textId="3CA683F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-0.3242***</w:t>
            </w:r>
          </w:p>
        </w:tc>
        <w:tc>
          <w:tcPr>
            <w:tcW w:w="1187" w:type="dxa"/>
            <w:tcBorders>
              <w:top w:val="single" w:sz="2" w:space="0" w:color="auto"/>
            </w:tcBorders>
            <w:vAlign w:val="center"/>
          </w:tcPr>
          <w:p w14:paraId="747D024A" w14:textId="5B2059F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-0.3270***</w:t>
            </w:r>
          </w:p>
        </w:tc>
        <w:tc>
          <w:tcPr>
            <w:tcW w:w="1161" w:type="dxa"/>
            <w:tcBorders>
              <w:top w:val="single" w:sz="2" w:space="0" w:color="auto"/>
            </w:tcBorders>
            <w:vAlign w:val="center"/>
          </w:tcPr>
          <w:p w14:paraId="7ACDD760" w14:textId="03273E8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-0.3318***</w:t>
            </w:r>
          </w:p>
        </w:tc>
        <w:tc>
          <w:tcPr>
            <w:tcW w:w="1161" w:type="dxa"/>
            <w:tcBorders>
              <w:top w:val="single" w:sz="2" w:space="0" w:color="auto"/>
            </w:tcBorders>
            <w:vAlign w:val="center"/>
          </w:tcPr>
          <w:p w14:paraId="45CC7FE0" w14:textId="1396A1E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-0.3336***</w:t>
            </w:r>
          </w:p>
        </w:tc>
        <w:tc>
          <w:tcPr>
            <w:tcW w:w="1161" w:type="dxa"/>
            <w:tcBorders>
              <w:top w:val="single" w:sz="2" w:space="0" w:color="auto"/>
            </w:tcBorders>
            <w:vAlign w:val="center"/>
          </w:tcPr>
          <w:p w14:paraId="515293E8" w14:textId="14CED59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-0.3385***</w:t>
            </w:r>
          </w:p>
        </w:tc>
      </w:tr>
      <w:tr w:rsidR="00F1330B" w14:paraId="11BC21AA" w14:textId="77777777" w:rsidTr="00F1330B">
        <w:trPr>
          <w:cantSplit/>
          <w:trHeight w:hRule="exact" w:val="288"/>
        </w:trPr>
        <w:tc>
          <w:tcPr>
            <w:tcW w:w="2065" w:type="dxa"/>
            <w:tcBorders>
              <w:bottom w:val="single" w:sz="24" w:space="0" w:color="auto"/>
            </w:tcBorders>
            <w:vAlign w:val="bottom"/>
          </w:tcPr>
          <w:p w14:paraId="0D9540C0" w14:textId="5DE5FB0B"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4" w:space="0" w:color="auto"/>
            </w:tcBorders>
            <w:vAlign w:val="center"/>
          </w:tcPr>
          <w:p w14:paraId="31E1CA16" w14:textId="5ADCBD5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73" w:type="dxa"/>
            <w:tcBorders>
              <w:bottom w:val="single" w:sz="24" w:space="0" w:color="auto"/>
            </w:tcBorders>
            <w:vAlign w:val="center"/>
          </w:tcPr>
          <w:p w14:paraId="3E127AA5" w14:textId="6159C05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87" w:type="dxa"/>
            <w:tcBorders>
              <w:bottom w:val="single" w:sz="24" w:space="0" w:color="auto"/>
            </w:tcBorders>
            <w:vAlign w:val="center"/>
          </w:tcPr>
          <w:p w14:paraId="65F7DECF" w14:textId="4B340FB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61" w:type="dxa"/>
            <w:tcBorders>
              <w:bottom w:val="single" w:sz="24" w:space="0" w:color="auto"/>
            </w:tcBorders>
            <w:vAlign w:val="center"/>
          </w:tcPr>
          <w:p w14:paraId="712BA75A" w14:textId="274A9D1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61" w:type="dxa"/>
            <w:tcBorders>
              <w:bottom w:val="single" w:sz="24" w:space="0" w:color="auto"/>
            </w:tcBorders>
            <w:vAlign w:val="center"/>
          </w:tcPr>
          <w:p w14:paraId="32C02713" w14:textId="747A5AF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61" w:type="dxa"/>
            <w:tcBorders>
              <w:bottom w:val="single" w:sz="24" w:space="0" w:color="auto"/>
            </w:tcBorders>
            <w:vAlign w:val="center"/>
          </w:tcPr>
          <w:p w14:paraId="10A7D5A7" w14:textId="1501ACF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r>
      <w:tr w:rsidR="00F1330B" w14:paraId="6CF490FE" w14:textId="77777777" w:rsidTr="00F1330B">
        <w:trPr>
          <w:cantSplit/>
          <w:trHeight w:hRule="exact" w:val="288"/>
        </w:trPr>
        <w:tc>
          <w:tcPr>
            <w:tcW w:w="2065" w:type="dxa"/>
            <w:tcBorders>
              <w:top w:val="single" w:sz="24" w:space="0" w:color="auto"/>
            </w:tcBorders>
            <w:vAlign w:val="bottom"/>
          </w:tcPr>
          <w:p w14:paraId="796440DC" w14:textId="7C55991B"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AIC</w:t>
            </w:r>
          </w:p>
        </w:tc>
        <w:tc>
          <w:tcPr>
            <w:tcW w:w="1161" w:type="dxa"/>
            <w:tcBorders>
              <w:top w:val="single" w:sz="24" w:space="0" w:color="auto"/>
            </w:tcBorders>
            <w:vAlign w:val="center"/>
          </w:tcPr>
          <w:p w14:paraId="16192A6A" w14:textId="7ADF9A0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107987.4825</w:t>
            </w:r>
          </w:p>
        </w:tc>
        <w:tc>
          <w:tcPr>
            <w:tcW w:w="1173" w:type="dxa"/>
            <w:tcBorders>
              <w:top w:val="single" w:sz="24" w:space="0" w:color="auto"/>
            </w:tcBorders>
            <w:vAlign w:val="center"/>
          </w:tcPr>
          <w:p w14:paraId="5E7CECF6" w14:textId="6F256DF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106455.7981</w:t>
            </w:r>
          </w:p>
        </w:tc>
        <w:tc>
          <w:tcPr>
            <w:tcW w:w="1187" w:type="dxa"/>
            <w:tcBorders>
              <w:top w:val="single" w:sz="24" w:space="0" w:color="auto"/>
            </w:tcBorders>
            <w:vAlign w:val="center"/>
          </w:tcPr>
          <w:p w14:paraId="799B8C01" w14:textId="09F7773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107644.9211</w:t>
            </w:r>
          </w:p>
        </w:tc>
        <w:tc>
          <w:tcPr>
            <w:tcW w:w="1161" w:type="dxa"/>
            <w:tcBorders>
              <w:top w:val="single" w:sz="24" w:space="0" w:color="auto"/>
            </w:tcBorders>
            <w:vAlign w:val="center"/>
          </w:tcPr>
          <w:p w14:paraId="5F56FF1E" w14:textId="75A5498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106140.5574</w:t>
            </w:r>
          </w:p>
        </w:tc>
        <w:tc>
          <w:tcPr>
            <w:tcW w:w="1161" w:type="dxa"/>
            <w:tcBorders>
              <w:top w:val="single" w:sz="24" w:space="0" w:color="auto"/>
            </w:tcBorders>
            <w:vAlign w:val="center"/>
          </w:tcPr>
          <w:p w14:paraId="27860C60" w14:textId="6102A3F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107505.6264</w:t>
            </w:r>
          </w:p>
        </w:tc>
        <w:tc>
          <w:tcPr>
            <w:tcW w:w="1161" w:type="dxa"/>
            <w:tcBorders>
              <w:top w:val="single" w:sz="24" w:space="0" w:color="auto"/>
            </w:tcBorders>
            <w:vAlign w:val="center"/>
          </w:tcPr>
          <w:p w14:paraId="5C95769F" w14:textId="3D5A537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105994.7576</w:t>
            </w:r>
          </w:p>
        </w:tc>
      </w:tr>
      <w:tr w:rsidR="00F1330B" w14:paraId="10DAE503" w14:textId="77777777" w:rsidTr="00F1330B">
        <w:trPr>
          <w:cantSplit/>
          <w:trHeight w:hRule="exact" w:val="288"/>
        </w:trPr>
        <w:tc>
          <w:tcPr>
            <w:tcW w:w="2065" w:type="dxa"/>
            <w:vAlign w:val="bottom"/>
          </w:tcPr>
          <w:p w14:paraId="7D6B5B4D" w14:textId="4D40D04D"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BIC</w:t>
            </w:r>
          </w:p>
        </w:tc>
        <w:tc>
          <w:tcPr>
            <w:tcW w:w="1161" w:type="dxa"/>
            <w:vAlign w:val="center"/>
          </w:tcPr>
          <w:p w14:paraId="1A9AA311" w14:textId="4A83EC2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132741.4565</w:t>
            </w:r>
          </w:p>
        </w:tc>
        <w:tc>
          <w:tcPr>
            <w:tcW w:w="1173" w:type="dxa"/>
            <w:vAlign w:val="center"/>
          </w:tcPr>
          <w:p w14:paraId="396E9406" w14:textId="4208116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130948.0442</w:t>
            </w:r>
          </w:p>
        </w:tc>
        <w:tc>
          <w:tcPr>
            <w:tcW w:w="1187" w:type="dxa"/>
            <w:vAlign w:val="center"/>
          </w:tcPr>
          <w:p w14:paraId="623183A4" w14:textId="4A915A5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132135.5496</w:t>
            </w:r>
          </w:p>
        </w:tc>
        <w:tc>
          <w:tcPr>
            <w:tcW w:w="1161" w:type="dxa"/>
            <w:vAlign w:val="center"/>
          </w:tcPr>
          <w:p w14:paraId="20942623" w14:textId="454389F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130375.5881</w:t>
            </w:r>
          </w:p>
        </w:tc>
        <w:tc>
          <w:tcPr>
            <w:tcW w:w="1161" w:type="dxa"/>
            <w:vAlign w:val="center"/>
          </w:tcPr>
          <w:p w14:paraId="6E87D458" w14:textId="4B113BD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132088.7167</w:t>
            </w:r>
          </w:p>
        </w:tc>
        <w:tc>
          <w:tcPr>
            <w:tcW w:w="1161" w:type="dxa"/>
            <w:vAlign w:val="center"/>
          </w:tcPr>
          <w:p w14:paraId="6BEA26AE" w14:textId="6F32C41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130300.9573</w:t>
            </w:r>
          </w:p>
        </w:tc>
      </w:tr>
      <w:tr w:rsidR="00F1330B" w14:paraId="463E7B0C" w14:textId="77777777" w:rsidTr="00F1330B">
        <w:trPr>
          <w:cantSplit/>
          <w:trHeight w:hRule="exact" w:val="288"/>
        </w:trPr>
        <w:tc>
          <w:tcPr>
            <w:tcW w:w="2065" w:type="dxa"/>
            <w:vAlign w:val="bottom"/>
          </w:tcPr>
          <w:p w14:paraId="38906B0C" w14:textId="099A47CF"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Log Likelihood</w:t>
            </w:r>
          </w:p>
        </w:tc>
        <w:tc>
          <w:tcPr>
            <w:tcW w:w="1161" w:type="dxa"/>
            <w:vAlign w:val="center"/>
          </w:tcPr>
          <w:p w14:paraId="176785BA" w14:textId="7EC17762"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-50776.1747</w:t>
            </w:r>
          </w:p>
        </w:tc>
        <w:tc>
          <w:tcPr>
            <w:tcW w:w="1173" w:type="dxa"/>
            <w:vAlign w:val="center"/>
          </w:tcPr>
          <w:p w14:paraId="7981E64A" w14:textId="5F0DEAB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-50038.5319</w:t>
            </w:r>
          </w:p>
        </w:tc>
        <w:tc>
          <w:tcPr>
            <w:tcW w:w="1187" w:type="dxa"/>
            <w:vAlign w:val="center"/>
          </w:tcPr>
          <w:p w14:paraId="076CAE28" w14:textId="33F2D2C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-50639.1241</w:t>
            </w:r>
          </w:p>
        </w:tc>
        <w:tc>
          <w:tcPr>
            <w:tcW w:w="1161" w:type="dxa"/>
            <w:vAlign w:val="center"/>
          </w:tcPr>
          <w:p w14:paraId="6F61DF03" w14:textId="058D547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-49914.4060</w:t>
            </w:r>
          </w:p>
        </w:tc>
        <w:tc>
          <w:tcPr>
            <w:tcW w:w="1161" w:type="dxa"/>
            <w:vAlign w:val="center"/>
          </w:tcPr>
          <w:p w14:paraId="18B575EC" w14:textId="19EE4534"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-50557.4584</w:t>
            </w:r>
          </w:p>
        </w:tc>
        <w:tc>
          <w:tcPr>
            <w:tcW w:w="1161" w:type="dxa"/>
            <w:vAlign w:val="center"/>
          </w:tcPr>
          <w:p w14:paraId="04798DB8" w14:textId="64E1ABE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-49832.2385</w:t>
            </w:r>
          </w:p>
        </w:tc>
      </w:tr>
      <w:tr w:rsidR="00F1330B" w14:paraId="1B98DC85" w14:textId="77777777" w:rsidTr="00F1330B">
        <w:trPr>
          <w:cantSplit/>
          <w:trHeight w:hRule="exact" w:val="288"/>
        </w:trPr>
        <w:tc>
          <w:tcPr>
            <w:tcW w:w="2065" w:type="dxa"/>
            <w:tcBorders>
              <w:bottom w:val="single" w:sz="24" w:space="0" w:color="auto"/>
            </w:tcBorders>
            <w:vAlign w:val="bottom"/>
          </w:tcPr>
          <w:p w14:paraId="660365D5" w14:textId="408D098C"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Num. obs.</w:t>
            </w:r>
          </w:p>
        </w:tc>
        <w:tc>
          <w:tcPr>
            <w:tcW w:w="1161" w:type="dxa"/>
            <w:tcBorders>
              <w:bottom w:val="single" w:sz="24" w:space="0" w:color="auto"/>
            </w:tcBorders>
            <w:vAlign w:val="center"/>
          </w:tcPr>
          <w:p w14:paraId="2B667A7E" w14:textId="7DB41C0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16210</w:t>
            </w:r>
          </w:p>
        </w:tc>
        <w:tc>
          <w:tcPr>
            <w:tcW w:w="1173" w:type="dxa"/>
            <w:tcBorders>
              <w:bottom w:val="single" w:sz="24" w:space="0" w:color="auto"/>
            </w:tcBorders>
            <w:vAlign w:val="center"/>
          </w:tcPr>
          <w:p w14:paraId="1575ECA6" w14:textId="01A3D5B2"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15984</w:t>
            </w:r>
          </w:p>
        </w:tc>
        <w:tc>
          <w:tcPr>
            <w:tcW w:w="1187" w:type="dxa"/>
            <w:tcBorders>
              <w:bottom w:val="single" w:sz="24" w:space="0" w:color="auto"/>
            </w:tcBorders>
            <w:vAlign w:val="center"/>
          </w:tcPr>
          <w:p w14:paraId="68044A9C" w14:textId="0549B41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16210</w:t>
            </w:r>
          </w:p>
        </w:tc>
        <w:tc>
          <w:tcPr>
            <w:tcW w:w="1161" w:type="dxa"/>
            <w:tcBorders>
              <w:bottom w:val="single" w:sz="24" w:space="0" w:color="auto"/>
            </w:tcBorders>
            <w:vAlign w:val="center"/>
          </w:tcPr>
          <w:p w14:paraId="07AF2641" w14:textId="778F2A4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15984</w:t>
            </w:r>
          </w:p>
        </w:tc>
        <w:tc>
          <w:tcPr>
            <w:tcW w:w="1161" w:type="dxa"/>
            <w:tcBorders>
              <w:bottom w:val="single" w:sz="24" w:space="0" w:color="auto"/>
            </w:tcBorders>
            <w:vAlign w:val="center"/>
          </w:tcPr>
          <w:p w14:paraId="655B4E73" w14:textId="4A54D8A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16210</w:t>
            </w:r>
          </w:p>
        </w:tc>
        <w:tc>
          <w:tcPr>
            <w:tcW w:w="1161" w:type="dxa"/>
            <w:tcBorders>
              <w:bottom w:val="single" w:sz="24" w:space="0" w:color="auto"/>
            </w:tcBorders>
            <w:vAlign w:val="center"/>
          </w:tcPr>
          <w:p w14:paraId="7ADD6C83" w14:textId="3408AC4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15984</w:t>
            </w:r>
          </w:p>
        </w:tc>
      </w:tr>
      <w:tr w:rsidR="00F1330B" w14:paraId="737977BE" w14:textId="77777777" w:rsidTr="00F1330B">
        <w:trPr>
          <w:cantSplit/>
          <w:trHeight w:hRule="exact" w:val="288"/>
        </w:trPr>
        <w:tc>
          <w:tcPr>
            <w:tcW w:w="9069" w:type="dxa"/>
            <w:gridSpan w:val="7"/>
            <w:tcBorders>
              <w:top w:val="single" w:sz="24" w:space="0" w:color="auto"/>
            </w:tcBorders>
            <w:vAlign w:val="bottom"/>
          </w:tcPr>
          <w:p w14:paraId="2FD758E1" w14:textId="56996BAC" w:rsidR="00F1330B" w:rsidRPr="0090604B" w:rsidRDefault="00F1330B" w:rsidP="00F1330B">
            <w:pPr>
              <w:tabs>
                <w:tab w:val="left" w:pos="432"/>
              </w:tabs>
              <w:spacing w:line="480" w:lineRule="auto"/>
              <w:rPr>
                <w:rFonts w:ascii="Times New Roman" w:hAnsi="Times New Roman"/>
                <w:sz w:val="18"/>
                <w:szCs w:val="18"/>
              </w:rPr>
            </w:pPr>
            <w:r w:rsidRPr="00F1330B">
              <w:rPr>
                <w:rFonts w:ascii="Times New Roman" w:hAnsi="Times New Roman"/>
                <w:sz w:val="18"/>
                <w:szCs w:val="18"/>
              </w:rPr>
              <w:t>***p &lt; 0.001; **p &lt; 0.01; *p &lt; 0.05</w:t>
            </w:r>
          </w:p>
        </w:tc>
      </w:tr>
    </w:tbl>
    <w:p w14:paraId="2350CB87" w14:textId="77777777" w:rsidR="0090604B" w:rsidRDefault="0090604B" w:rsidP="003330FB">
      <w:pPr>
        <w:tabs>
          <w:tab w:val="left" w:pos="432"/>
        </w:tabs>
        <w:spacing w:line="480" w:lineRule="auto"/>
        <w:rPr>
          <w:rFonts w:ascii="Times New Roman" w:hAnsi="Times New Roman"/>
          <w:sz w:val="22"/>
          <w:szCs w:val="22"/>
        </w:rPr>
      </w:pPr>
    </w:p>
    <w:p w14:paraId="52FCE5AE" w14:textId="7B13BD29" w:rsidR="00E610B2" w:rsidRDefault="00BD0B13" w:rsidP="003330FB">
      <w:pPr>
        <w:tabs>
          <w:tab w:val="left" w:pos="432"/>
        </w:tabs>
        <w:spacing w:line="480" w:lineRule="auto"/>
        <w:rPr>
          <w:rFonts w:ascii="Times New Roman" w:hAnsi="Times New Roman"/>
          <w:sz w:val="22"/>
          <w:szCs w:val="22"/>
        </w:rPr>
      </w:pPr>
      <w:r>
        <w:rPr>
          <w:rFonts w:ascii="Times New Roman" w:hAnsi="Times New Roman"/>
          <w:sz w:val="22"/>
          <w:szCs w:val="22"/>
        </w:rPr>
        <w:tab/>
        <w:t>T</w:t>
      </w:r>
      <w:r w:rsidR="00E610B2">
        <w:rPr>
          <w:rFonts w:ascii="Times New Roman" w:hAnsi="Times New Roman"/>
          <w:sz w:val="22"/>
          <w:szCs w:val="22"/>
        </w:rPr>
        <w:t xml:space="preserve">able </w:t>
      </w:r>
      <w:r w:rsidR="00B34B27">
        <w:rPr>
          <w:rFonts w:ascii="Times New Roman" w:hAnsi="Times New Roman"/>
          <w:sz w:val="22"/>
          <w:szCs w:val="22"/>
        </w:rPr>
        <w:t>3</w:t>
      </w:r>
      <w:r w:rsidR="00E610B2">
        <w:rPr>
          <w:rFonts w:ascii="Times New Roman" w:hAnsi="Times New Roman"/>
          <w:sz w:val="22"/>
          <w:szCs w:val="22"/>
        </w:rPr>
        <w:t xml:space="preserve"> shows the </w:t>
      </w:r>
      <w:r w:rsidR="00EF0F48">
        <w:rPr>
          <w:rFonts w:ascii="Times New Roman" w:hAnsi="Times New Roman"/>
          <w:sz w:val="22"/>
          <w:szCs w:val="22"/>
        </w:rPr>
        <w:t xml:space="preserve">results from </w:t>
      </w:r>
      <w:r w:rsidR="00590947">
        <w:rPr>
          <w:rFonts w:ascii="Times New Roman" w:hAnsi="Times New Roman"/>
          <w:sz w:val="22"/>
          <w:szCs w:val="22"/>
        </w:rPr>
        <w:t xml:space="preserve">the accelerated failure model assuming a Weibull baseline hazard function with individual frailty when additional covariates are added to the model. Columns (1) and (2) show the results when adding a set of individual specific covariates, columns (3) and (4) add job specific covariates without controlling for occupation or industry while columns (5) and (6) include fixed effects for both occupation and industry. Among the six columns in Table 3, columns (1), (3), and (5) use the current BMI classification while columns (2), (4), and (6) use the lagged BMI classification. In all cases individuals with a BMI classification of obsess show increases in the duration of their unemployment spells of about 10% compared to those with a normal BMI and those results are statistically significant at the highest level. This 10% increase implies that an obese individual will experience an unemployment </w:t>
      </w:r>
      <w:r w:rsidR="00590947">
        <w:rPr>
          <w:rFonts w:ascii="Times New Roman" w:hAnsi="Times New Roman"/>
          <w:sz w:val="22"/>
          <w:szCs w:val="22"/>
        </w:rPr>
        <w:lastRenderedPageBreak/>
        <w:t xml:space="preserve">spell lasting about 1.6 weeks longer than those with normal BMI, all else held equal. For those that are overweight, the magnitude of the impact of the BMI classification is more sensitive to the specification with the impact ranging between 3 and 5% or about between 4 days and a week.  In terms of </w:t>
      </w:r>
      <w:r w:rsidR="00E4322F">
        <w:rPr>
          <w:rFonts w:ascii="Times New Roman" w:hAnsi="Times New Roman"/>
          <w:sz w:val="22"/>
          <w:szCs w:val="22"/>
        </w:rPr>
        <w:t>statistical</w:t>
      </w:r>
      <w:r w:rsidR="00590947">
        <w:rPr>
          <w:rFonts w:ascii="Times New Roman" w:hAnsi="Times New Roman"/>
          <w:sz w:val="22"/>
          <w:szCs w:val="22"/>
        </w:rPr>
        <w:t xml:space="preserve"> </w:t>
      </w:r>
      <w:r w:rsidR="00E4322F">
        <w:rPr>
          <w:rFonts w:ascii="Times New Roman" w:hAnsi="Times New Roman"/>
          <w:sz w:val="22"/>
          <w:szCs w:val="22"/>
        </w:rPr>
        <w:t>significance</w:t>
      </w:r>
      <w:r w:rsidR="00590947">
        <w:rPr>
          <w:rFonts w:ascii="Times New Roman" w:hAnsi="Times New Roman"/>
          <w:sz w:val="22"/>
          <w:szCs w:val="22"/>
        </w:rPr>
        <w:t>, th</w:t>
      </w:r>
      <w:r w:rsidR="00E4322F">
        <w:rPr>
          <w:rFonts w:ascii="Times New Roman" w:hAnsi="Times New Roman"/>
          <w:sz w:val="22"/>
          <w:szCs w:val="22"/>
        </w:rPr>
        <w:t>e impact is only significant when the lagged BMI classification is used and then, at best, only significant at the 5% level.</w:t>
      </w:r>
    </w:p>
    <w:p w14:paraId="56D28577" w14:textId="77777777" w:rsidR="00E4322F" w:rsidRDefault="00BD0B13" w:rsidP="003330FB">
      <w:pPr>
        <w:tabs>
          <w:tab w:val="left" w:pos="432"/>
        </w:tabs>
        <w:spacing w:line="480" w:lineRule="auto"/>
        <w:rPr>
          <w:rFonts w:ascii="Times New Roman" w:hAnsi="Times New Roman"/>
          <w:sz w:val="22"/>
          <w:szCs w:val="22"/>
        </w:rPr>
      </w:pPr>
      <w:r>
        <w:rPr>
          <w:rFonts w:ascii="Times New Roman" w:hAnsi="Times New Roman"/>
          <w:sz w:val="22"/>
          <w:szCs w:val="22"/>
        </w:rPr>
        <w:tab/>
      </w:r>
      <w:r w:rsidR="00E4322F">
        <w:rPr>
          <w:rFonts w:ascii="Times New Roman" w:hAnsi="Times New Roman"/>
          <w:sz w:val="22"/>
          <w:szCs w:val="22"/>
        </w:rPr>
        <w:t xml:space="preserve">Across all specifications in Table 3, the impact from other covariates are rather stable in both magnitude and statistical significance across models with some larger changes being observed for the job-specific measure when the occupations and industry are controlled for. Among those that are significant we observe that women see a shorter duration compared to men, on average, while age increases the duration of unemployment spells. As we have seen already, unemployment spells for Black </w:t>
      </w:r>
      <w:proofErr w:type="spellStart"/>
      <w:r w:rsidR="00E4322F">
        <w:rPr>
          <w:rFonts w:ascii="Times New Roman" w:hAnsi="Times New Roman"/>
          <w:sz w:val="22"/>
          <w:szCs w:val="22"/>
        </w:rPr>
        <w:t>indivdiausl</w:t>
      </w:r>
      <w:proofErr w:type="spellEnd"/>
      <w:r w:rsidR="00E4322F">
        <w:rPr>
          <w:rFonts w:ascii="Times New Roman" w:hAnsi="Times New Roman"/>
          <w:sz w:val="22"/>
          <w:szCs w:val="22"/>
        </w:rPr>
        <w:t xml:space="preserve"> tend to be significantly longer compared to Whites while Hispanic see no statistically significant change in duration. Having a higher gross family income and increasing levels of education all shorten the duration of an unemployment spell as one would expect as the gross family income and education level likely indicates the type of job of the individual Likewise, higher scores on the cognitive test lead to shorter durations as well likely for similar reasons. </w:t>
      </w:r>
    </w:p>
    <w:p w14:paraId="2EA038C5" w14:textId="4DF19296" w:rsidR="00114898" w:rsidRDefault="00E4322F" w:rsidP="003330FB">
      <w:pPr>
        <w:tabs>
          <w:tab w:val="left" w:pos="432"/>
        </w:tabs>
        <w:spacing w:line="480" w:lineRule="auto"/>
        <w:rPr>
          <w:rFonts w:ascii="Times New Roman" w:hAnsi="Times New Roman"/>
          <w:sz w:val="22"/>
          <w:szCs w:val="22"/>
        </w:rPr>
      </w:pPr>
      <w:r>
        <w:rPr>
          <w:rFonts w:ascii="Times New Roman" w:hAnsi="Times New Roman"/>
          <w:sz w:val="22"/>
          <w:szCs w:val="22"/>
        </w:rPr>
        <w:tab/>
        <w:t>The only case where signs change across specifications is when the tenure variable is used. Having a longer tenure at a specific job tends to sligh</w:t>
      </w:r>
      <w:r w:rsidR="00114898">
        <w:rPr>
          <w:rFonts w:ascii="Times New Roman" w:hAnsi="Times New Roman"/>
          <w:sz w:val="22"/>
          <w:szCs w:val="22"/>
        </w:rPr>
        <w:t xml:space="preserve">tly increase the duration of the subsequent unemployment spell except when we control for occupation and industry after which the impact becomes negative indicating a shorter duration. The size of the impact, however, is very small making it economically insignificant. Similarly, the impact from self-reported poor health becomes statistically significant when we control for occupation and industry, however, the sign is not as expected as poor health is shortening the unemployment spell. The key element to keep in mind is that we are not including cases where an individual leaves the workforce due to illness and there may be some effect from the fact the health insurance tends to be tied to employment. Region also seems to impact the length of employment with those in the reference category of the Northeast having the longest duration while those in the West have the shortest duration. Given the economic expansion in many western states, this is not a surprising result. </w:t>
      </w:r>
    </w:p>
    <w:p w14:paraId="4BB8FE57" w14:textId="7D08D7FE" w:rsidR="00C2470B" w:rsidRDefault="00114898" w:rsidP="00C40424">
      <w:pPr>
        <w:tabs>
          <w:tab w:val="left" w:pos="432"/>
        </w:tabs>
        <w:spacing w:line="480" w:lineRule="auto"/>
        <w:rPr>
          <w:rFonts w:ascii="Times New Roman" w:hAnsi="Times New Roman"/>
          <w:sz w:val="22"/>
          <w:szCs w:val="22"/>
        </w:rPr>
      </w:pPr>
      <w:r>
        <w:rPr>
          <w:rFonts w:ascii="Times New Roman" w:hAnsi="Times New Roman"/>
          <w:sz w:val="22"/>
          <w:szCs w:val="22"/>
        </w:rPr>
        <w:lastRenderedPageBreak/>
        <w:tab/>
        <w:t xml:space="preserve">Adding job specific controls show the greatest sensitivity to specification as the magnitude of some </w:t>
      </w:r>
      <w:r w:rsidR="004D42BD">
        <w:rPr>
          <w:rFonts w:ascii="Times New Roman" w:hAnsi="Times New Roman"/>
          <w:sz w:val="22"/>
          <w:szCs w:val="22"/>
        </w:rPr>
        <w:t>covariates</w:t>
      </w:r>
      <w:r>
        <w:rPr>
          <w:rFonts w:ascii="Times New Roman" w:hAnsi="Times New Roman"/>
          <w:sz w:val="22"/>
          <w:szCs w:val="22"/>
        </w:rPr>
        <w:t xml:space="preserve"> is strongly impacted by controlling for occupation and industry. Focusing on the last two columns of Table 3 we see that higher unemployment rates within the region extends the duration, as expected, as does the case where a person if fired, quit, or the job ended compared to those cases where job ending is unknown. We see a similar impact, albeit not statistically </w:t>
      </w:r>
      <w:r w:rsidR="00C40424">
        <w:rPr>
          <w:rFonts w:ascii="Times New Roman" w:hAnsi="Times New Roman"/>
          <w:sz w:val="22"/>
          <w:szCs w:val="22"/>
        </w:rPr>
        <w:t>significant</w:t>
      </w:r>
      <w:r>
        <w:rPr>
          <w:rFonts w:ascii="Times New Roman" w:hAnsi="Times New Roman"/>
          <w:sz w:val="22"/>
          <w:szCs w:val="22"/>
        </w:rPr>
        <w:t xml:space="preserve">, when an unemployment spell is started due to illness as we did with poor self-reported health. Two other interesting results are that union representation does </w:t>
      </w:r>
      <w:r w:rsidR="00C40424">
        <w:rPr>
          <w:rFonts w:ascii="Times New Roman" w:hAnsi="Times New Roman"/>
          <w:sz w:val="22"/>
          <w:szCs w:val="22"/>
        </w:rPr>
        <w:t xml:space="preserve">impact the duration of the subsequent unemployment spell and the more search methods an individual uses, the longer the duration. This result, however, could be endogenous as an individual utilizes more search options the longer an unemployment spell lasts. We are not concerned with this possible endogeneity as it is not related to the variables in question. </w:t>
      </w:r>
    </w:p>
    <w:p w14:paraId="5FB4D4FD" w14:textId="1F091AAE" w:rsidR="00003FFB" w:rsidRPr="00E378BC" w:rsidRDefault="00003FFB" w:rsidP="00003FFB">
      <w:pPr>
        <w:tabs>
          <w:tab w:val="left" w:pos="432"/>
        </w:tabs>
        <w:spacing w:line="480" w:lineRule="auto"/>
        <w:rPr>
          <w:rFonts w:ascii="Times New Roman" w:hAnsi="Times New Roman"/>
          <w:b/>
          <w:bCs/>
          <w:sz w:val="22"/>
          <w:szCs w:val="22"/>
        </w:rPr>
      </w:pPr>
      <w:r w:rsidRPr="00E378BC">
        <w:rPr>
          <w:rFonts w:ascii="Times New Roman" w:hAnsi="Times New Roman"/>
          <w:b/>
          <w:bCs/>
          <w:sz w:val="22"/>
          <w:szCs w:val="22"/>
        </w:rPr>
        <w:t>6.3 Analysis by Types</w:t>
      </w:r>
    </w:p>
    <w:p w14:paraId="5A083C9F" w14:textId="6F1D5D15" w:rsidR="00CA055B" w:rsidRDefault="00003FFB" w:rsidP="00E378BC">
      <w:pPr>
        <w:tabs>
          <w:tab w:val="left" w:pos="432"/>
        </w:tabs>
        <w:spacing w:line="480" w:lineRule="auto"/>
        <w:rPr>
          <w:rFonts w:ascii="Times New Roman" w:hAnsi="Times New Roman"/>
          <w:sz w:val="22"/>
          <w:szCs w:val="22"/>
        </w:rPr>
      </w:pPr>
      <w:r>
        <w:rPr>
          <w:rFonts w:ascii="Times New Roman" w:hAnsi="Times New Roman"/>
          <w:sz w:val="22"/>
          <w:szCs w:val="22"/>
        </w:rPr>
        <w:tab/>
      </w:r>
      <w:r w:rsidR="0098698E">
        <w:rPr>
          <w:rFonts w:ascii="Times New Roman" w:hAnsi="Times New Roman"/>
          <w:sz w:val="22"/>
          <w:szCs w:val="22"/>
        </w:rPr>
        <w:t xml:space="preserve">As investigated in the K-M Survival graphs above, we seek to investigate how the BMI impact on unemployment duration may vary by sex and race. </w:t>
      </w:r>
      <w:r w:rsidR="00E378BC">
        <w:rPr>
          <w:rFonts w:ascii="Times New Roman" w:hAnsi="Times New Roman"/>
          <w:sz w:val="22"/>
          <w:szCs w:val="22"/>
        </w:rPr>
        <w:t xml:space="preserve"> </w:t>
      </w:r>
      <w:r w:rsidR="0098698E">
        <w:rPr>
          <w:rFonts w:ascii="Times New Roman" w:hAnsi="Times New Roman"/>
          <w:sz w:val="22"/>
          <w:szCs w:val="22"/>
        </w:rPr>
        <w:t>Table 4 shows the results when we split the sex identifier and the race identifier variable into the three BMI classifications and estimate the full model with occupation and industry controls.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266"/>
        <w:gridCol w:w="966"/>
        <w:gridCol w:w="1266"/>
        <w:gridCol w:w="1158"/>
        <w:gridCol w:w="1049"/>
      </w:tblGrid>
      <w:tr w:rsidR="002A0170" w14:paraId="4534A11D" w14:textId="77777777" w:rsidTr="00924F28">
        <w:trPr>
          <w:cantSplit/>
          <w:trHeight w:hRule="exact" w:val="288"/>
          <w:jc w:val="center"/>
        </w:trPr>
        <w:tc>
          <w:tcPr>
            <w:tcW w:w="8310" w:type="dxa"/>
            <w:gridSpan w:val="6"/>
            <w:vAlign w:val="center"/>
          </w:tcPr>
          <w:p w14:paraId="6ED6E5A3" w14:textId="2A11D2BE" w:rsidR="002A0170" w:rsidRPr="002A0170" w:rsidRDefault="002A0170" w:rsidP="002A0170">
            <w:pPr>
              <w:tabs>
                <w:tab w:val="left" w:pos="432"/>
              </w:tabs>
              <w:spacing w:line="480" w:lineRule="auto"/>
              <w:jc w:val="center"/>
              <w:rPr>
                <w:rFonts w:ascii="Times New Roman" w:hAnsi="Times New Roman"/>
                <w:b/>
                <w:bCs/>
                <w:sz w:val="24"/>
                <w:szCs w:val="24"/>
              </w:rPr>
            </w:pPr>
            <w:bookmarkStart w:id="0" w:name="_Hlk67663235"/>
            <w:r w:rsidRPr="002A0170">
              <w:rPr>
                <w:rFonts w:ascii="Times New Roman" w:hAnsi="Times New Roman"/>
                <w:b/>
                <w:bCs/>
                <w:sz w:val="24"/>
                <w:szCs w:val="24"/>
              </w:rPr>
              <w:t>Table 4: BMI Classification Interactions</w:t>
            </w:r>
          </w:p>
        </w:tc>
      </w:tr>
      <w:tr w:rsidR="002A0170" w14:paraId="4D0FF750" w14:textId="77777777" w:rsidTr="00924F28">
        <w:trPr>
          <w:cantSplit/>
          <w:trHeight w:hRule="exact" w:val="288"/>
          <w:jc w:val="center"/>
        </w:trPr>
        <w:tc>
          <w:tcPr>
            <w:tcW w:w="8310" w:type="dxa"/>
            <w:gridSpan w:val="6"/>
            <w:vAlign w:val="center"/>
          </w:tcPr>
          <w:p w14:paraId="7CC92EA9" w14:textId="49C604DD" w:rsidR="002A0170" w:rsidRDefault="00F92EA5" w:rsidP="00F92EA5">
            <w:pPr>
              <w:tabs>
                <w:tab w:val="left" w:pos="432"/>
              </w:tabs>
              <w:spacing w:line="480" w:lineRule="auto"/>
              <w:jc w:val="center"/>
              <w:rPr>
                <w:rFonts w:ascii="Times New Roman" w:hAnsi="Times New Roman"/>
              </w:rPr>
            </w:pPr>
            <w:r>
              <w:rPr>
                <w:rFonts w:ascii="Times New Roman" w:hAnsi="Times New Roman"/>
              </w:rPr>
              <w:t>Duration of Unemployment Spells – Weibull Baseline Hazard</w:t>
            </w:r>
          </w:p>
        </w:tc>
      </w:tr>
      <w:tr w:rsidR="002A0170" w14:paraId="2310C97E" w14:textId="77777777" w:rsidTr="00924F28">
        <w:trPr>
          <w:cantSplit/>
          <w:trHeight w:hRule="exact" w:val="288"/>
          <w:jc w:val="center"/>
        </w:trPr>
        <w:tc>
          <w:tcPr>
            <w:tcW w:w="2605" w:type="dxa"/>
            <w:tcBorders>
              <w:bottom w:val="single" w:sz="24" w:space="0" w:color="auto"/>
            </w:tcBorders>
          </w:tcPr>
          <w:p w14:paraId="6975B606" w14:textId="77777777" w:rsidR="002A0170" w:rsidRPr="002A0170" w:rsidRDefault="002A0170" w:rsidP="002A0170">
            <w:pPr>
              <w:tabs>
                <w:tab w:val="left" w:pos="432"/>
              </w:tabs>
              <w:spacing w:line="480" w:lineRule="auto"/>
              <w:rPr>
                <w:rFonts w:ascii="Times New Roman" w:hAnsi="Times New Roman"/>
              </w:rPr>
            </w:pPr>
          </w:p>
        </w:tc>
        <w:tc>
          <w:tcPr>
            <w:tcW w:w="1266" w:type="dxa"/>
            <w:tcBorders>
              <w:bottom w:val="single" w:sz="24" w:space="0" w:color="auto"/>
            </w:tcBorders>
            <w:vAlign w:val="bottom"/>
          </w:tcPr>
          <w:p w14:paraId="63D4E942" w14:textId="5795B929"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Female</w:t>
            </w:r>
          </w:p>
        </w:tc>
        <w:tc>
          <w:tcPr>
            <w:tcW w:w="966" w:type="dxa"/>
            <w:tcBorders>
              <w:bottom w:val="single" w:sz="24" w:space="0" w:color="auto"/>
              <w:right w:val="single" w:sz="2" w:space="0" w:color="auto"/>
            </w:tcBorders>
            <w:vAlign w:val="bottom"/>
          </w:tcPr>
          <w:p w14:paraId="7A056416" w14:textId="6534266B"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Male</w:t>
            </w:r>
          </w:p>
        </w:tc>
        <w:tc>
          <w:tcPr>
            <w:tcW w:w="1266" w:type="dxa"/>
            <w:tcBorders>
              <w:left w:val="single" w:sz="2" w:space="0" w:color="auto"/>
              <w:bottom w:val="single" w:sz="24" w:space="0" w:color="auto"/>
            </w:tcBorders>
            <w:vAlign w:val="bottom"/>
          </w:tcPr>
          <w:p w14:paraId="3BDD9B66" w14:textId="0414A9C8"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White</w:t>
            </w:r>
          </w:p>
        </w:tc>
        <w:tc>
          <w:tcPr>
            <w:tcW w:w="1158" w:type="dxa"/>
            <w:tcBorders>
              <w:bottom w:val="single" w:sz="24" w:space="0" w:color="auto"/>
            </w:tcBorders>
            <w:vAlign w:val="bottom"/>
          </w:tcPr>
          <w:p w14:paraId="3F9F7830" w14:textId="48521AAD"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Black</w:t>
            </w:r>
          </w:p>
        </w:tc>
        <w:tc>
          <w:tcPr>
            <w:tcW w:w="1049" w:type="dxa"/>
            <w:tcBorders>
              <w:bottom w:val="single" w:sz="24" w:space="0" w:color="auto"/>
            </w:tcBorders>
            <w:vAlign w:val="bottom"/>
          </w:tcPr>
          <w:p w14:paraId="63D2A4FF" w14:textId="20840828"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Hispanic</w:t>
            </w:r>
          </w:p>
        </w:tc>
      </w:tr>
      <w:tr w:rsidR="00924F28" w14:paraId="2E64C4D2" w14:textId="77777777" w:rsidTr="00924F28">
        <w:trPr>
          <w:cantSplit/>
          <w:trHeight w:hRule="exact" w:val="288"/>
          <w:jc w:val="center"/>
        </w:trPr>
        <w:tc>
          <w:tcPr>
            <w:tcW w:w="2605" w:type="dxa"/>
            <w:tcBorders>
              <w:top w:val="single" w:sz="24" w:space="0" w:color="auto"/>
            </w:tcBorders>
          </w:tcPr>
          <w:p w14:paraId="22D8131C" w14:textId="434D6BB8"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Normal BMI</w:t>
            </w:r>
          </w:p>
        </w:tc>
        <w:tc>
          <w:tcPr>
            <w:tcW w:w="1266" w:type="dxa"/>
            <w:tcBorders>
              <w:top w:val="single" w:sz="24" w:space="0" w:color="auto"/>
            </w:tcBorders>
            <w:vAlign w:val="bottom"/>
          </w:tcPr>
          <w:p w14:paraId="5661D663" w14:textId="4EDFDB8A"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-0.0965***</w:t>
            </w:r>
          </w:p>
        </w:tc>
        <w:tc>
          <w:tcPr>
            <w:tcW w:w="966" w:type="dxa"/>
            <w:vMerge w:val="restart"/>
            <w:tcBorders>
              <w:top w:val="single" w:sz="24" w:space="0" w:color="auto"/>
              <w:right w:val="single" w:sz="2" w:space="0" w:color="auto"/>
            </w:tcBorders>
            <w:vAlign w:val="bottom"/>
          </w:tcPr>
          <w:p w14:paraId="026A7D2B" w14:textId="2D2424EE"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rPr>
              <w:t>REF</w:t>
            </w:r>
          </w:p>
        </w:tc>
        <w:tc>
          <w:tcPr>
            <w:tcW w:w="1266" w:type="dxa"/>
            <w:vMerge w:val="restart"/>
            <w:tcBorders>
              <w:top w:val="single" w:sz="24" w:space="0" w:color="auto"/>
              <w:left w:val="single" w:sz="2" w:space="0" w:color="auto"/>
            </w:tcBorders>
            <w:vAlign w:val="bottom"/>
          </w:tcPr>
          <w:p w14:paraId="4A508EFF" w14:textId="3FEBCD91"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rPr>
              <w:t>REF</w:t>
            </w:r>
          </w:p>
        </w:tc>
        <w:tc>
          <w:tcPr>
            <w:tcW w:w="1158" w:type="dxa"/>
            <w:tcBorders>
              <w:top w:val="single" w:sz="24" w:space="0" w:color="auto"/>
            </w:tcBorders>
            <w:vAlign w:val="bottom"/>
          </w:tcPr>
          <w:p w14:paraId="0F8AA535" w14:textId="17E77971"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0.2157***</w:t>
            </w:r>
          </w:p>
        </w:tc>
        <w:tc>
          <w:tcPr>
            <w:tcW w:w="1049" w:type="dxa"/>
            <w:tcBorders>
              <w:top w:val="single" w:sz="24" w:space="0" w:color="auto"/>
            </w:tcBorders>
            <w:vAlign w:val="bottom"/>
          </w:tcPr>
          <w:p w14:paraId="54F0A131" w14:textId="4AB36B56"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-0.0319</w:t>
            </w:r>
          </w:p>
        </w:tc>
      </w:tr>
      <w:tr w:rsidR="00924F28" w14:paraId="20D7E578" w14:textId="77777777" w:rsidTr="00924F28">
        <w:trPr>
          <w:cantSplit/>
          <w:trHeight w:hRule="exact" w:val="288"/>
          <w:jc w:val="center"/>
        </w:trPr>
        <w:tc>
          <w:tcPr>
            <w:tcW w:w="2605" w:type="dxa"/>
            <w:tcBorders>
              <w:bottom w:val="single" w:sz="2" w:space="0" w:color="auto"/>
            </w:tcBorders>
          </w:tcPr>
          <w:p w14:paraId="6ADF74F8" w14:textId="77777777" w:rsidR="00924F28" w:rsidRPr="002A0170" w:rsidRDefault="00924F28" w:rsidP="00924F28">
            <w:pPr>
              <w:tabs>
                <w:tab w:val="left" w:pos="432"/>
              </w:tabs>
              <w:spacing w:line="480" w:lineRule="auto"/>
              <w:rPr>
                <w:rFonts w:ascii="Times New Roman" w:hAnsi="Times New Roman"/>
              </w:rPr>
            </w:pPr>
          </w:p>
        </w:tc>
        <w:tc>
          <w:tcPr>
            <w:tcW w:w="1266" w:type="dxa"/>
            <w:tcBorders>
              <w:bottom w:val="single" w:sz="2" w:space="0" w:color="auto"/>
            </w:tcBorders>
            <w:vAlign w:val="bottom"/>
          </w:tcPr>
          <w:p w14:paraId="19972F47" w14:textId="0A8B2139"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(0.0289)</w:t>
            </w:r>
          </w:p>
        </w:tc>
        <w:tc>
          <w:tcPr>
            <w:tcW w:w="966" w:type="dxa"/>
            <w:vMerge/>
            <w:tcBorders>
              <w:bottom w:val="single" w:sz="2" w:space="0" w:color="auto"/>
              <w:right w:val="single" w:sz="2" w:space="0" w:color="auto"/>
            </w:tcBorders>
            <w:vAlign w:val="bottom"/>
          </w:tcPr>
          <w:p w14:paraId="57FD80E5" w14:textId="77777777" w:rsidR="00924F28" w:rsidRPr="00924F28" w:rsidRDefault="00924F28" w:rsidP="00924F28">
            <w:pPr>
              <w:tabs>
                <w:tab w:val="left" w:pos="432"/>
              </w:tabs>
              <w:spacing w:line="480" w:lineRule="auto"/>
              <w:jc w:val="center"/>
              <w:rPr>
                <w:rFonts w:ascii="Times New Roman" w:hAnsi="Times New Roman"/>
              </w:rPr>
            </w:pPr>
          </w:p>
        </w:tc>
        <w:tc>
          <w:tcPr>
            <w:tcW w:w="1266" w:type="dxa"/>
            <w:vMerge/>
            <w:tcBorders>
              <w:left w:val="single" w:sz="2" w:space="0" w:color="auto"/>
              <w:bottom w:val="single" w:sz="2" w:space="0" w:color="auto"/>
            </w:tcBorders>
            <w:vAlign w:val="bottom"/>
          </w:tcPr>
          <w:p w14:paraId="3346C3AF" w14:textId="77777777" w:rsidR="00924F28" w:rsidRPr="00924F28" w:rsidRDefault="00924F28" w:rsidP="00924F28">
            <w:pPr>
              <w:tabs>
                <w:tab w:val="left" w:pos="432"/>
              </w:tabs>
              <w:spacing w:line="480" w:lineRule="auto"/>
              <w:jc w:val="center"/>
              <w:rPr>
                <w:rFonts w:ascii="Times New Roman" w:hAnsi="Times New Roman"/>
              </w:rPr>
            </w:pPr>
          </w:p>
        </w:tc>
        <w:tc>
          <w:tcPr>
            <w:tcW w:w="1158" w:type="dxa"/>
            <w:tcBorders>
              <w:bottom w:val="single" w:sz="2" w:space="0" w:color="auto"/>
            </w:tcBorders>
            <w:vAlign w:val="bottom"/>
          </w:tcPr>
          <w:p w14:paraId="3CCDD908" w14:textId="374FE38F"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(0.0360)</w:t>
            </w:r>
          </w:p>
        </w:tc>
        <w:tc>
          <w:tcPr>
            <w:tcW w:w="1049" w:type="dxa"/>
            <w:tcBorders>
              <w:bottom w:val="single" w:sz="2" w:space="0" w:color="auto"/>
            </w:tcBorders>
            <w:vAlign w:val="bottom"/>
          </w:tcPr>
          <w:p w14:paraId="400BD42F" w14:textId="53A40F9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(0.0406)</w:t>
            </w:r>
          </w:p>
        </w:tc>
      </w:tr>
      <w:tr w:rsidR="00924F28" w14:paraId="206EA84A" w14:textId="77777777" w:rsidTr="00924F28">
        <w:trPr>
          <w:cantSplit/>
          <w:trHeight w:hRule="exact" w:val="288"/>
          <w:jc w:val="center"/>
        </w:trPr>
        <w:tc>
          <w:tcPr>
            <w:tcW w:w="2605" w:type="dxa"/>
            <w:tcBorders>
              <w:top w:val="single" w:sz="2" w:space="0" w:color="auto"/>
            </w:tcBorders>
          </w:tcPr>
          <w:p w14:paraId="158AF0A2" w14:textId="44C4AE41"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Overweight BMI</w:t>
            </w:r>
          </w:p>
        </w:tc>
        <w:tc>
          <w:tcPr>
            <w:tcW w:w="1266" w:type="dxa"/>
            <w:tcBorders>
              <w:top w:val="single" w:sz="2" w:space="0" w:color="auto"/>
            </w:tcBorders>
            <w:vAlign w:val="bottom"/>
          </w:tcPr>
          <w:p w14:paraId="0E3E27A2" w14:textId="59A381D1"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-0.0127</w:t>
            </w:r>
          </w:p>
        </w:tc>
        <w:tc>
          <w:tcPr>
            <w:tcW w:w="966" w:type="dxa"/>
            <w:tcBorders>
              <w:top w:val="single" w:sz="2" w:space="0" w:color="auto"/>
              <w:right w:val="single" w:sz="2" w:space="0" w:color="auto"/>
            </w:tcBorders>
            <w:vAlign w:val="bottom"/>
          </w:tcPr>
          <w:p w14:paraId="01832ED9" w14:textId="61C19B84"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0.0226</w:t>
            </w:r>
          </w:p>
        </w:tc>
        <w:tc>
          <w:tcPr>
            <w:tcW w:w="1266" w:type="dxa"/>
            <w:tcBorders>
              <w:top w:val="single" w:sz="2" w:space="0" w:color="auto"/>
              <w:left w:val="single" w:sz="2" w:space="0" w:color="auto"/>
            </w:tcBorders>
            <w:vAlign w:val="bottom"/>
          </w:tcPr>
          <w:p w14:paraId="20A8E8C4" w14:textId="26D88554"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0.0602*</w:t>
            </w:r>
          </w:p>
        </w:tc>
        <w:tc>
          <w:tcPr>
            <w:tcW w:w="1158" w:type="dxa"/>
            <w:tcBorders>
              <w:top w:val="single" w:sz="2" w:space="0" w:color="auto"/>
            </w:tcBorders>
            <w:vAlign w:val="bottom"/>
          </w:tcPr>
          <w:p w14:paraId="0AF667F2" w14:textId="4D5DA66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0.2245***</w:t>
            </w:r>
          </w:p>
        </w:tc>
        <w:tc>
          <w:tcPr>
            <w:tcW w:w="1049" w:type="dxa"/>
            <w:tcBorders>
              <w:top w:val="single" w:sz="2" w:space="0" w:color="auto"/>
            </w:tcBorders>
            <w:vAlign w:val="bottom"/>
          </w:tcPr>
          <w:p w14:paraId="29FE6B7F" w14:textId="0109F9F0"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0.0703</w:t>
            </w:r>
          </w:p>
        </w:tc>
      </w:tr>
      <w:tr w:rsidR="00924F28" w14:paraId="5795AA24" w14:textId="77777777" w:rsidTr="00924F28">
        <w:trPr>
          <w:cantSplit/>
          <w:trHeight w:hRule="exact" w:val="288"/>
          <w:jc w:val="center"/>
        </w:trPr>
        <w:tc>
          <w:tcPr>
            <w:tcW w:w="2605" w:type="dxa"/>
            <w:tcBorders>
              <w:bottom w:val="single" w:sz="2" w:space="0" w:color="auto"/>
            </w:tcBorders>
          </w:tcPr>
          <w:p w14:paraId="503AE31B" w14:textId="77777777" w:rsidR="00924F28" w:rsidRPr="002A0170" w:rsidRDefault="00924F28" w:rsidP="00924F28">
            <w:pPr>
              <w:tabs>
                <w:tab w:val="left" w:pos="432"/>
              </w:tabs>
              <w:spacing w:line="480" w:lineRule="auto"/>
              <w:rPr>
                <w:rFonts w:ascii="Times New Roman" w:hAnsi="Times New Roman"/>
              </w:rPr>
            </w:pPr>
          </w:p>
        </w:tc>
        <w:tc>
          <w:tcPr>
            <w:tcW w:w="1266" w:type="dxa"/>
            <w:tcBorders>
              <w:bottom w:val="single" w:sz="2" w:space="0" w:color="auto"/>
            </w:tcBorders>
            <w:vAlign w:val="bottom"/>
          </w:tcPr>
          <w:p w14:paraId="7E275830" w14:textId="2B90F939"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(0.0337)</w:t>
            </w:r>
          </w:p>
        </w:tc>
        <w:tc>
          <w:tcPr>
            <w:tcW w:w="966" w:type="dxa"/>
            <w:tcBorders>
              <w:bottom w:val="single" w:sz="2" w:space="0" w:color="auto"/>
              <w:right w:val="single" w:sz="2" w:space="0" w:color="auto"/>
            </w:tcBorders>
            <w:vAlign w:val="bottom"/>
          </w:tcPr>
          <w:p w14:paraId="466F15A2" w14:textId="2084B743"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(0.0273)</w:t>
            </w:r>
          </w:p>
        </w:tc>
        <w:tc>
          <w:tcPr>
            <w:tcW w:w="1266" w:type="dxa"/>
            <w:tcBorders>
              <w:left w:val="single" w:sz="2" w:space="0" w:color="auto"/>
              <w:bottom w:val="single" w:sz="2" w:space="0" w:color="auto"/>
            </w:tcBorders>
            <w:vAlign w:val="bottom"/>
          </w:tcPr>
          <w:p w14:paraId="2E9DCCC8" w14:textId="5F04F90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(0.0300)</w:t>
            </w:r>
          </w:p>
        </w:tc>
        <w:tc>
          <w:tcPr>
            <w:tcW w:w="1158" w:type="dxa"/>
            <w:tcBorders>
              <w:bottom w:val="single" w:sz="2" w:space="0" w:color="auto"/>
            </w:tcBorders>
            <w:vAlign w:val="bottom"/>
          </w:tcPr>
          <w:p w14:paraId="76C5E1D4" w14:textId="751DE3B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(0.0389)</w:t>
            </w:r>
          </w:p>
        </w:tc>
        <w:tc>
          <w:tcPr>
            <w:tcW w:w="1049" w:type="dxa"/>
            <w:tcBorders>
              <w:bottom w:val="single" w:sz="2" w:space="0" w:color="auto"/>
            </w:tcBorders>
            <w:vAlign w:val="bottom"/>
          </w:tcPr>
          <w:p w14:paraId="207585AB" w14:textId="768044B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(0.0443)</w:t>
            </w:r>
          </w:p>
        </w:tc>
      </w:tr>
      <w:tr w:rsidR="00924F28" w14:paraId="3709E158" w14:textId="77777777" w:rsidTr="00924F28">
        <w:trPr>
          <w:cantSplit/>
          <w:trHeight w:hRule="exact" w:val="288"/>
          <w:jc w:val="center"/>
        </w:trPr>
        <w:tc>
          <w:tcPr>
            <w:tcW w:w="2605" w:type="dxa"/>
            <w:tcBorders>
              <w:top w:val="single" w:sz="2" w:space="0" w:color="auto"/>
            </w:tcBorders>
          </w:tcPr>
          <w:p w14:paraId="23AD09B0" w14:textId="1CF99F60"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Obese BMI</w:t>
            </w:r>
          </w:p>
        </w:tc>
        <w:tc>
          <w:tcPr>
            <w:tcW w:w="1266" w:type="dxa"/>
            <w:tcBorders>
              <w:top w:val="single" w:sz="2" w:space="0" w:color="auto"/>
            </w:tcBorders>
            <w:vAlign w:val="bottom"/>
          </w:tcPr>
          <w:p w14:paraId="405959EA" w14:textId="5140420D"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0.0147</w:t>
            </w:r>
          </w:p>
        </w:tc>
        <w:tc>
          <w:tcPr>
            <w:tcW w:w="966" w:type="dxa"/>
            <w:tcBorders>
              <w:top w:val="single" w:sz="2" w:space="0" w:color="auto"/>
              <w:right w:val="single" w:sz="2" w:space="0" w:color="auto"/>
            </w:tcBorders>
            <w:vAlign w:val="bottom"/>
          </w:tcPr>
          <w:p w14:paraId="3EDB2998" w14:textId="1F25CF63"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0.0761*</w:t>
            </w:r>
          </w:p>
        </w:tc>
        <w:tc>
          <w:tcPr>
            <w:tcW w:w="1266" w:type="dxa"/>
            <w:tcBorders>
              <w:top w:val="single" w:sz="2" w:space="0" w:color="auto"/>
              <w:left w:val="single" w:sz="2" w:space="0" w:color="auto"/>
            </w:tcBorders>
            <w:vAlign w:val="bottom"/>
          </w:tcPr>
          <w:p w14:paraId="78D77FE9" w14:textId="5D5845C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0.0794*</w:t>
            </w:r>
          </w:p>
        </w:tc>
        <w:tc>
          <w:tcPr>
            <w:tcW w:w="1158" w:type="dxa"/>
            <w:tcBorders>
              <w:top w:val="single" w:sz="2" w:space="0" w:color="auto"/>
            </w:tcBorders>
            <w:vAlign w:val="bottom"/>
          </w:tcPr>
          <w:p w14:paraId="7E5309B9" w14:textId="5A1B7ED7"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0.2817***</w:t>
            </w:r>
          </w:p>
        </w:tc>
        <w:tc>
          <w:tcPr>
            <w:tcW w:w="1049" w:type="dxa"/>
            <w:tcBorders>
              <w:top w:val="single" w:sz="2" w:space="0" w:color="auto"/>
            </w:tcBorders>
            <w:vAlign w:val="bottom"/>
          </w:tcPr>
          <w:p w14:paraId="52A8F69E" w14:textId="38B5107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0.1315**</w:t>
            </w:r>
          </w:p>
        </w:tc>
      </w:tr>
      <w:tr w:rsidR="00924F28" w14:paraId="0FCEAE69" w14:textId="77777777" w:rsidTr="00924F28">
        <w:trPr>
          <w:cantSplit/>
          <w:trHeight w:hRule="exact" w:val="288"/>
          <w:jc w:val="center"/>
        </w:trPr>
        <w:tc>
          <w:tcPr>
            <w:tcW w:w="2605" w:type="dxa"/>
            <w:tcBorders>
              <w:bottom w:val="single" w:sz="2" w:space="0" w:color="auto"/>
            </w:tcBorders>
          </w:tcPr>
          <w:p w14:paraId="1116AD8F" w14:textId="77777777" w:rsidR="00924F28" w:rsidRPr="002A0170" w:rsidRDefault="00924F28" w:rsidP="00924F28">
            <w:pPr>
              <w:tabs>
                <w:tab w:val="left" w:pos="432"/>
              </w:tabs>
              <w:spacing w:line="480" w:lineRule="auto"/>
              <w:rPr>
                <w:rFonts w:ascii="Times New Roman" w:hAnsi="Times New Roman"/>
              </w:rPr>
            </w:pPr>
          </w:p>
        </w:tc>
        <w:tc>
          <w:tcPr>
            <w:tcW w:w="1266" w:type="dxa"/>
            <w:tcBorders>
              <w:bottom w:val="single" w:sz="2" w:space="0" w:color="auto"/>
            </w:tcBorders>
            <w:vAlign w:val="bottom"/>
          </w:tcPr>
          <w:p w14:paraId="2E0D1075" w14:textId="19FCB367"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(0.0357)</w:t>
            </w:r>
          </w:p>
        </w:tc>
        <w:tc>
          <w:tcPr>
            <w:tcW w:w="966" w:type="dxa"/>
            <w:tcBorders>
              <w:bottom w:val="single" w:sz="2" w:space="0" w:color="auto"/>
              <w:right w:val="single" w:sz="2" w:space="0" w:color="auto"/>
            </w:tcBorders>
            <w:vAlign w:val="bottom"/>
          </w:tcPr>
          <w:p w14:paraId="463D133F" w14:textId="28812B28"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(0.0354)</w:t>
            </w:r>
          </w:p>
        </w:tc>
        <w:tc>
          <w:tcPr>
            <w:tcW w:w="1266" w:type="dxa"/>
            <w:tcBorders>
              <w:left w:val="single" w:sz="2" w:space="0" w:color="auto"/>
              <w:bottom w:val="single" w:sz="2" w:space="0" w:color="auto"/>
            </w:tcBorders>
            <w:vAlign w:val="bottom"/>
          </w:tcPr>
          <w:p w14:paraId="30184150" w14:textId="773C821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(0.0373)</w:t>
            </w:r>
          </w:p>
        </w:tc>
        <w:tc>
          <w:tcPr>
            <w:tcW w:w="1158" w:type="dxa"/>
            <w:tcBorders>
              <w:bottom w:val="single" w:sz="2" w:space="0" w:color="auto"/>
            </w:tcBorders>
            <w:vAlign w:val="bottom"/>
          </w:tcPr>
          <w:p w14:paraId="2D8E6358" w14:textId="1F7FAF0F"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(0.0416)</w:t>
            </w:r>
          </w:p>
        </w:tc>
        <w:tc>
          <w:tcPr>
            <w:tcW w:w="1049" w:type="dxa"/>
            <w:tcBorders>
              <w:bottom w:val="single" w:sz="2" w:space="0" w:color="auto"/>
            </w:tcBorders>
            <w:vAlign w:val="bottom"/>
          </w:tcPr>
          <w:p w14:paraId="4A85F32C" w14:textId="37EF476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(0.0491)</w:t>
            </w:r>
          </w:p>
        </w:tc>
      </w:tr>
      <w:tr w:rsidR="00924F28" w14:paraId="225C8BD7" w14:textId="77777777" w:rsidTr="00924F28">
        <w:trPr>
          <w:cantSplit/>
          <w:trHeight w:hRule="exact" w:val="288"/>
          <w:jc w:val="center"/>
        </w:trPr>
        <w:tc>
          <w:tcPr>
            <w:tcW w:w="2605" w:type="dxa"/>
            <w:tcBorders>
              <w:top w:val="single" w:sz="2" w:space="0" w:color="auto"/>
            </w:tcBorders>
          </w:tcPr>
          <w:p w14:paraId="0705BA4E" w14:textId="6DC5F311"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Log(scale)</w:t>
            </w:r>
          </w:p>
        </w:tc>
        <w:tc>
          <w:tcPr>
            <w:tcW w:w="2232" w:type="dxa"/>
            <w:gridSpan w:val="2"/>
            <w:tcBorders>
              <w:top w:val="single" w:sz="2" w:space="0" w:color="auto"/>
              <w:right w:val="single" w:sz="2" w:space="0" w:color="auto"/>
            </w:tcBorders>
            <w:vAlign w:val="bottom"/>
          </w:tcPr>
          <w:p w14:paraId="1515238A" w14:textId="66C49B5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-0.3386***</w:t>
            </w:r>
          </w:p>
        </w:tc>
        <w:tc>
          <w:tcPr>
            <w:tcW w:w="3473" w:type="dxa"/>
            <w:gridSpan w:val="3"/>
            <w:tcBorders>
              <w:top w:val="single" w:sz="2" w:space="0" w:color="auto"/>
              <w:left w:val="single" w:sz="2" w:space="0" w:color="auto"/>
            </w:tcBorders>
            <w:vAlign w:val="bottom"/>
          </w:tcPr>
          <w:p w14:paraId="05FBA7AF" w14:textId="36EB0983"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-0.3386***</w:t>
            </w:r>
          </w:p>
        </w:tc>
      </w:tr>
      <w:tr w:rsidR="00924F28" w14:paraId="0EFC6EE1" w14:textId="77777777" w:rsidTr="00924F28">
        <w:trPr>
          <w:cantSplit/>
          <w:trHeight w:hRule="exact" w:val="288"/>
          <w:jc w:val="center"/>
        </w:trPr>
        <w:tc>
          <w:tcPr>
            <w:tcW w:w="2605" w:type="dxa"/>
            <w:tcBorders>
              <w:bottom w:val="single" w:sz="2" w:space="0" w:color="auto"/>
            </w:tcBorders>
          </w:tcPr>
          <w:p w14:paraId="536D7179" w14:textId="77777777" w:rsidR="00924F28" w:rsidRPr="002A0170" w:rsidRDefault="00924F28" w:rsidP="00924F28">
            <w:pPr>
              <w:tabs>
                <w:tab w:val="left" w:pos="432"/>
              </w:tabs>
              <w:spacing w:line="480" w:lineRule="auto"/>
              <w:rPr>
                <w:rFonts w:ascii="Times New Roman" w:hAnsi="Times New Roman"/>
              </w:rPr>
            </w:pPr>
          </w:p>
        </w:tc>
        <w:tc>
          <w:tcPr>
            <w:tcW w:w="2232" w:type="dxa"/>
            <w:gridSpan w:val="2"/>
            <w:tcBorders>
              <w:bottom w:val="single" w:sz="2" w:space="0" w:color="auto"/>
              <w:right w:val="single" w:sz="2" w:space="0" w:color="auto"/>
            </w:tcBorders>
            <w:vAlign w:val="bottom"/>
          </w:tcPr>
          <w:p w14:paraId="2DE64ACE" w14:textId="3EF9EDAF"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(0.0067)</w:t>
            </w:r>
          </w:p>
        </w:tc>
        <w:tc>
          <w:tcPr>
            <w:tcW w:w="3473" w:type="dxa"/>
            <w:gridSpan w:val="3"/>
            <w:tcBorders>
              <w:left w:val="single" w:sz="2" w:space="0" w:color="auto"/>
              <w:bottom w:val="single" w:sz="2" w:space="0" w:color="auto"/>
            </w:tcBorders>
            <w:vAlign w:val="bottom"/>
          </w:tcPr>
          <w:p w14:paraId="3EF3186A" w14:textId="216CA3E1"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(0.0067)</w:t>
            </w:r>
          </w:p>
        </w:tc>
      </w:tr>
      <w:tr w:rsidR="00924F28" w14:paraId="5F21B41A" w14:textId="77777777" w:rsidTr="00924F28">
        <w:trPr>
          <w:cantSplit/>
          <w:trHeight w:hRule="exact" w:val="288"/>
          <w:jc w:val="center"/>
        </w:trPr>
        <w:tc>
          <w:tcPr>
            <w:tcW w:w="2605" w:type="dxa"/>
            <w:tcBorders>
              <w:top w:val="single" w:sz="2" w:space="0" w:color="auto"/>
            </w:tcBorders>
          </w:tcPr>
          <w:p w14:paraId="05367573" w14:textId="3F4F5D8C"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(Intercept)</w:t>
            </w:r>
          </w:p>
        </w:tc>
        <w:tc>
          <w:tcPr>
            <w:tcW w:w="2232" w:type="dxa"/>
            <w:gridSpan w:val="2"/>
            <w:tcBorders>
              <w:top w:val="single" w:sz="2" w:space="0" w:color="auto"/>
              <w:right w:val="single" w:sz="2" w:space="0" w:color="auto"/>
            </w:tcBorders>
            <w:vAlign w:val="bottom"/>
          </w:tcPr>
          <w:p w14:paraId="7C992A88" w14:textId="5DE0C808"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1.6604***</w:t>
            </w:r>
          </w:p>
        </w:tc>
        <w:tc>
          <w:tcPr>
            <w:tcW w:w="3473" w:type="dxa"/>
            <w:gridSpan w:val="3"/>
            <w:tcBorders>
              <w:top w:val="single" w:sz="2" w:space="0" w:color="auto"/>
              <w:left w:val="single" w:sz="2" w:space="0" w:color="auto"/>
            </w:tcBorders>
            <w:vAlign w:val="bottom"/>
          </w:tcPr>
          <w:p w14:paraId="065AA968" w14:textId="71C4E55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1.6561***</w:t>
            </w:r>
          </w:p>
        </w:tc>
      </w:tr>
      <w:tr w:rsidR="00924F28" w14:paraId="1E4086E6" w14:textId="77777777" w:rsidTr="00924F28">
        <w:trPr>
          <w:cantSplit/>
          <w:trHeight w:hRule="exact" w:val="288"/>
          <w:jc w:val="center"/>
        </w:trPr>
        <w:tc>
          <w:tcPr>
            <w:tcW w:w="2605" w:type="dxa"/>
            <w:tcBorders>
              <w:bottom w:val="single" w:sz="24" w:space="0" w:color="auto"/>
            </w:tcBorders>
          </w:tcPr>
          <w:p w14:paraId="2B072190" w14:textId="59ADB3FA"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 xml:space="preserve"> </w:t>
            </w:r>
          </w:p>
        </w:tc>
        <w:tc>
          <w:tcPr>
            <w:tcW w:w="2232" w:type="dxa"/>
            <w:gridSpan w:val="2"/>
            <w:tcBorders>
              <w:bottom w:val="single" w:sz="24" w:space="0" w:color="auto"/>
              <w:right w:val="single" w:sz="2" w:space="0" w:color="auto"/>
            </w:tcBorders>
            <w:vAlign w:val="bottom"/>
          </w:tcPr>
          <w:p w14:paraId="3B9FA2B5" w14:textId="69195390"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(0.2275)</w:t>
            </w:r>
          </w:p>
        </w:tc>
        <w:tc>
          <w:tcPr>
            <w:tcW w:w="3473" w:type="dxa"/>
            <w:gridSpan w:val="3"/>
            <w:tcBorders>
              <w:left w:val="single" w:sz="2" w:space="0" w:color="auto"/>
              <w:bottom w:val="single" w:sz="24" w:space="0" w:color="auto"/>
            </w:tcBorders>
            <w:vAlign w:val="bottom"/>
          </w:tcPr>
          <w:p w14:paraId="744F38BC" w14:textId="71297369"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(0.2276)</w:t>
            </w:r>
          </w:p>
        </w:tc>
      </w:tr>
      <w:tr w:rsidR="00924F28" w14:paraId="5B2BC978" w14:textId="77777777" w:rsidTr="00924F28">
        <w:trPr>
          <w:cantSplit/>
          <w:trHeight w:hRule="exact" w:val="288"/>
          <w:jc w:val="center"/>
        </w:trPr>
        <w:tc>
          <w:tcPr>
            <w:tcW w:w="2605" w:type="dxa"/>
            <w:tcBorders>
              <w:top w:val="single" w:sz="24" w:space="0" w:color="auto"/>
            </w:tcBorders>
          </w:tcPr>
          <w:p w14:paraId="2C83F01C" w14:textId="5BE3B968"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AIC</w:t>
            </w:r>
          </w:p>
        </w:tc>
        <w:tc>
          <w:tcPr>
            <w:tcW w:w="2232" w:type="dxa"/>
            <w:gridSpan w:val="2"/>
            <w:tcBorders>
              <w:top w:val="single" w:sz="24" w:space="0" w:color="auto"/>
              <w:right w:val="single" w:sz="2" w:space="0" w:color="auto"/>
            </w:tcBorders>
            <w:vAlign w:val="bottom"/>
          </w:tcPr>
          <w:p w14:paraId="6244427A" w14:textId="02D5D9D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105995.7023</w:t>
            </w:r>
          </w:p>
        </w:tc>
        <w:tc>
          <w:tcPr>
            <w:tcW w:w="3473" w:type="dxa"/>
            <w:gridSpan w:val="3"/>
            <w:tcBorders>
              <w:top w:val="single" w:sz="24" w:space="0" w:color="auto"/>
              <w:left w:val="single" w:sz="2" w:space="0" w:color="auto"/>
            </w:tcBorders>
            <w:vAlign w:val="bottom"/>
          </w:tcPr>
          <w:p w14:paraId="0D4640AC" w14:textId="79A4A95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105993.2659</w:t>
            </w:r>
          </w:p>
        </w:tc>
      </w:tr>
      <w:tr w:rsidR="00924F28" w14:paraId="68E27BDE" w14:textId="77777777" w:rsidTr="00924F28">
        <w:trPr>
          <w:cantSplit/>
          <w:trHeight w:hRule="exact" w:val="288"/>
          <w:jc w:val="center"/>
        </w:trPr>
        <w:tc>
          <w:tcPr>
            <w:tcW w:w="2605" w:type="dxa"/>
          </w:tcPr>
          <w:p w14:paraId="39DCE945" w14:textId="3E826E55"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BIC</w:t>
            </w:r>
          </w:p>
        </w:tc>
        <w:tc>
          <w:tcPr>
            <w:tcW w:w="2232" w:type="dxa"/>
            <w:gridSpan w:val="2"/>
            <w:tcBorders>
              <w:right w:val="single" w:sz="2" w:space="0" w:color="auto"/>
            </w:tcBorders>
            <w:vAlign w:val="bottom"/>
          </w:tcPr>
          <w:p w14:paraId="3FC6E761" w14:textId="0938C1F4"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130306.4228</w:t>
            </w:r>
          </w:p>
        </w:tc>
        <w:tc>
          <w:tcPr>
            <w:tcW w:w="3473" w:type="dxa"/>
            <w:gridSpan w:val="3"/>
            <w:tcBorders>
              <w:left w:val="single" w:sz="2" w:space="0" w:color="auto"/>
            </w:tcBorders>
            <w:vAlign w:val="bottom"/>
          </w:tcPr>
          <w:p w14:paraId="330BDB22" w14:textId="118269F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130295.7121</w:t>
            </w:r>
          </w:p>
        </w:tc>
      </w:tr>
      <w:tr w:rsidR="00924F28" w14:paraId="7A89F008" w14:textId="77777777" w:rsidTr="00924F28">
        <w:trPr>
          <w:cantSplit/>
          <w:trHeight w:hRule="exact" w:val="288"/>
          <w:jc w:val="center"/>
        </w:trPr>
        <w:tc>
          <w:tcPr>
            <w:tcW w:w="2605" w:type="dxa"/>
          </w:tcPr>
          <w:p w14:paraId="53B6EFA7" w14:textId="435B685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Log Likelihood</w:t>
            </w:r>
          </w:p>
        </w:tc>
        <w:tc>
          <w:tcPr>
            <w:tcW w:w="2232" w:type="dxa"/>
            <w:gridSpan w:val="2"/>
            <w:tcBorders>
              <w:right w:val="single" w:sz="2" w:space="0" w:color="auto"/>
            </w:tcBorders>
            <w:vAlign w:val="bottom"/>
          </w:tcPr>
          <w:p w14:paraId="34C0CB29" w14:textId="6DC57CF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-49832.1221</w:t>
            </w:r>
          </w:p>
        </w:tc>
        <w:tc>
          <w:tcPr>
            <w:tcW w:w="3473" w:type="dxa"/>
            <w:gridSpan w:val="3"/>
            <w:tcBorders>
              <w:left w:val="single" w:sz="2" w:space="0" w:color="auto"/>
            </w:tcBorders>
            <w:vAlign w:val="bottom"/>
          </w:tcPr>
          <w:p w14:paraId="7A9D2B10" w14:textId="59077790"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-49831.9814</w:t>
            </w:r>
          </w:p>
        </w:tc>
      </w:tr>
      <w:tr w:rsidR="00924F28" w14:paraId="4F24B366" w14:textId="77777777" w:rsidTr="00924F28">
        <w:trPr>
          <w:cantSplit/>
          <w:trHeight w:hRule="exact" w:val="288"/>
          <w:jc w:val="center"/>
        </w:trPr>
        <w:tc>
          <w:tcPr>
            <w:tcW w:w="2605" w:type="dxa"/>
            <w:tcBorders>
              <w:bottom w:val="single" w:sz="24" w:space="0" w:color="auto"/>
            </w:tcBorders>
          </w:tcPr>
          <w:p w14:paraId="18CA606A" w14:textId="0857A15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Num. obs.</w:t>
            </w:r>
          </w:p>
        </w:tc>
        <w:tc>
          <w:tcPr>
            <w:tcW w:w="2232" w:type="dxa"/>
            <w:gridSpan w:val="2"/>
            <w:tcBorders>
              <w:bottom w:val="single" w:sz="24" w:space="0" w:color="auto"/>
              <w:right w:val="single" w:sz="2" w:space="0" w:color="auto"/>
            </w:tcBorders>
            <w:vAlign w:val="bottom"/>
          </w:tcPr>
          <w:p w14:paraId="33E805AB" w14:textId="5C98493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15984</w:t>
            </w:r>
          </w:p>
        </w:tc>
        <w:tc>
          <w:tcPr>
            <w:tcW w:w="3473" w:type="dxa"/>
            <w:gridSpan w:val="3"/>
            <w:tcBorders>
              <w:left w:val="single" w:sz="2" w:space="0" w:color="auto"/>
              <w:bottom w:val="single" w:sz="24" w:space="0" w:color="auto"/>
            </w:tcBorders>
            <w:vAlign w:val="bottom"/>
          </w:tcPr>
          <w:p w14:paraId="42C9B4AA" w14:textId="4A20BAF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15984</w:t>
            </w:r>
          </w:p>
        </w:tc>
      </w:tr>
      <w:tr w:rsidR="00F92EA5" w14:paraId="7063C226" w14:textId="77777777" w:rsidTr="00924F28">
        <w:trPr>
          <w:cantSplit/>
          <w:trHeight w:hRule="exact" w:val="288"/>
          <w:jc w:val="center"/>
        </w:trPr>
        <w:tc>
          <w:tcPr>
            <w:tcW w:w="8310" w:type="dxa"/>
            <w:gridSpan w:val="6"/>
            <w:tcBorders>
              <w:top w:val="single" w:sz="24" w:space="0" w:color="auto"/>
            </w:tcBorders>
          </w:tcPr>
          <w:p w14:paraId="48B8B0CF" w14:textId="6ED854A4" w:rsidR="00F92EA5" w:rsidRPr="002A0170" w:rsidRDefault="00F92EA5" w:rsidP="00F92EA5">
            <w:pPr>
              <w:tabs>
                <w:tab w:val="left" w:pos="432"/>
              </w:tabs>
              <w:spacing w:line="480" w:lineRule="auto"/>
              <w:rPr>
                <w:rFonts w:ascii="Times New Roman" w:hAnsi="Times New Roman"/>
              </w:rPr>
            </w:pPr>
            <w:r w:rsidRPr="00F92EA5">
              <w:rPr>
                <w:rFonts w:ascii="Times New Roman" w:hAnsi="Times New Roman"/>
              </w:rPr>
              <w:t>***p &lt; 0.001; **p &lt; 0.01; *p &lt; 0.05</w:t>
            </w:r>
          </w:p>
        </w:tc>
      </w:tr>
      <w:bookmarkEnd w:id="0"/>
    </w:tbl>
    <w:p w14:paraId="3ABF4F52" w14:textId="77777777" w:rsidR="00CA055B" w:rsidRDefault="00CA055B" w:rsidP="00E378BC">
      <w:pPr>
        <w:tabs>
          <w:tab w:val="left" w:pos="432"/>
        </w:tabs>
        <w:spacing w:line="480" w:lineRule="auto"/>
        <w:rPr>
          <w:rFonts w:ascii="Times New Roman" w:hAnsi="Times New Roman"/>
          <w:sz w:val="22"/>
          <w:szCs w:val="22"/>
        </w:rPr>
      </w:pPr>
    </w:p>
    <w:p w14:paraId="7415500A" w14:textId="0DC417B2" w:rsidR="0098698E" w:rsidRDefault="0098698E" w:rsidP="00E378BC">
      <w:pPr>
        <w:tabs>
          <w:tab w:val="left" w:pos="432"/>
        </w:tabs>
        <w:spacing w:line="480" w:lineRule="auto"/>
        <w:rPr>
          <w:rFonts w:ascii="Times New Roman" w:hAnsi="Times New Roman"/>
          <w:sz w:val="22"/>
          <w:szCs w:val="22"/>
        </w:rPr>
      </w:pPr>
      <w:r>
        <w:rPr>
          <w:rFonts w:ascii="Times New Roman" w:hAnsi="Times New Roman"/>
          <w:sz w:val="22"/>
          <w:szCs w:val="22"/>
        </w:rPr>
        <w:t>The first two columns of results in</w:t>
      </w:r>
      <w:r w:rsidR="00E378BC">
        <w:rPr>
          <w:rFonts w:ascii="Times New Roman" w:hAnsi="Times New Roman"/>
          <w:sz w:val="22"/>
          <w:szCs w:val="22"/>
        </w:rPr>
        <w:t xml:space="preserve"> Table 4 </w:t>
      </w:r>
      <w:r>
        <w:rPr>
          <w:rFonts w:ascii="Times New Roman" w:hAnsi="Times New Roman"/>
          <w:sz w:val="22"/>
          <w:szCs w:val="22"/>
        </w:rPr>
        <w:t xml:space="preserve">show the model where the female identifier is replaced with the sex identifiers split across BMI classification and we see clear indications that the sexes are treated differently, and we see the cause for the shorter unemployment spells results in Table 4. Specific we see that women of normal BMI see a shorter unemployment spell compared to men of normal BMI while women of overweight or obese BMI see statistically similar durations as men of normal BMI. Breaking the results down by sex indicate that the negative BMI impact is being driving by men of obese status with those individuals showing a 10% increase in the duration of their unemployment spells. In terms of how weight may impact individuals of different sexes differently, this is an interesting result in that women of normal weight (according to BMI) see a shorter duration while obese men see a longer duration compared to all others. </w:t>
      </w:r>
    </w:p>
    <w:p w14:paraId="36CDB45C" w14:textId="098BBE08" w:rsidR="0098698E" w:rsidRDefault="0098698E"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The last three columns in Table 4 create similar variables as in the first two columns with the races being divided out by BMI class. </w:t>
      </w:r>
      <w:r w:rsidR="00D63F7A">
        <w:rPr>
          <w:rFonts w:ascii="Times New Roman" w:hAnsi="Times New Roman"/>
          <w:sz w:val="22"/>
          <w:szCs w:val="22"/>
        </w:rPr>
        <w:t>Whites with a BMI that is classified as overweight or obese see an increase in the duration of their unemployment spell of about 7% statistically significant at only the 5% level. For Hispanics, only those with a BMI high enough to be obese see any impact on the duration of unemployment spells, however, this result is large at 13% and is significant at the 1% level. Blacks of all BMI classifications see very large increases in duration compared to Whites with a normal BMI. Normal and Overweight Black individuals see a 20%, or almost two weeks, increase in unemployment spells, all else equal. Blacks classified as obese see an almost 30% increase in unemployment spell duration.</w:t>
      </w:r>
    </w:p>
    <w:p w14:paraId="5105F440" w14:textId="78984D74" w:rsidR="00D63F7A" w:rsidRDefault="00D63F7A" w:rsidP="00E378BC">
      <w:pPr>
        <w:tabs>
          <w:tab w:val="left" w:pos="432"/>
        </w:tabs>
        <w:spacing w:line="480" w:lineRule="auto"/>
        <w:rPr>
          <w:rFonts w:ascii="Times New Roman" w:hAnsi="Times New Roman"/>
          <w:sz w:val="22"/>
          <w:szCs w:val="22"/>
        </w:rPr>
      </w:pPr>
      <w:r>
        <w:rPr>
          <w:rFonts w:ascii="Times New Roman" w:hAnsi="Times New Roman"/>
          <w:sz w:val="22"/>
          <w:szCs w:val="22"/>
        </w:rPr>
        <w:tab/>
        <w:t>Table 5 breaks the race results down further by splitting each race into the two sexes. We see that for when broken down by sex, White men BMI has no discernible impact on the duration of their unemployment and many of the White result in Table 4 are being driving by the still present and highly significant negative impact on duration enjoyed by White women with a normal BMI. Of additional interest is that the impact felt by Hispanics is also not significantly large enough to pick up in the regressions. In the case of Hispanics, this could be related to the sample size within each of the six categories being large enough to generated statistically significant results.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6"/>
        <w:gridCol w:w="1290"/>
        <w:gridCol w:w="1158"/>
        <w:gridCol w:w="1252"/>
        <w:gridCol w:w="1158"/>
        <w:gridCol w:w="1038"/>
        <w:gridCol w:w="1038"/>
      </w:tblGrid>
      <w:tr w:rsidR="00924F28" w:rsidRPr="002A0170" w14:paraId="24F3C5D5" w14:textId="43691EE4" w:rsidTr="00924F28">
        <w:trPr>
          <w:cantSplit/>
          <w:trHeight w:hRule="exact" w:val="288"/>
          <w:jc w:val="center"/>
        </w:trPr>
        <w:tc>
          <w:tcPr>
            <w:tcW w:w="9360" w:type="dxa"/>
            <w:gridSpan w:val="7"/>
            <w:vAlign w:val="center"/>
          </w:tcPr>
          <w:p w14:paraId="32D2F3A9" w14:textId="0EB39A77" w:rsidR="00924F28" w:rsidRPr="002A0170" w:rsidRDefault="00924F28" w:rsidP="00924F28">
            <w:pPr>
              <w:tabs>
                <w:tab w:val="left" w:pos="432"/>
              </w:tabs>
              <w:spacing w:line="480" w:lineRule="auto"/>
              <w:jc w:val="center"/>
              <w:rPr>
                <w:rFonts w:ascii="Times New Roman" w:hAnsi="Times New Roman"/>
                <w:b/>
                <w:bCs/>
                <w:sz w:val="24"/>
                <w:szCs w:val="24"/>
              </w:rPr>
            </w:pPr>
            <w:bookmarkStart w:id="1" w:name="_Hlk67663491"/>
            <w:r w:rsidRPr="002A0170">
              <w:rPr>
                <w:rFonts w:ascii="Times New Roman" w:hAnsi="Times New Roman"/>
                <w:b/>
                <w:bCs/>
                <w:sz w:val="24"/>
                <w:szCs w:val="24"/>
              </w:rPr>
              <w:lastRenderedPageBreak/>
              <w:t xml:space="preserve">Table </w:t>
            </w:r>
            <w:r>
              <w:rPr>
                <w:rFonts w:ascii="Times New Roman" w:hAnsi="Times New Roman"/>
                <w:b/>
                <w:bCs/>
                <w:sz w:val="24"/>
                <w:szCs w:val="24"/>
              </w:rPr>
              <w:t>5</w:t>
            </w:r>
            <w:r w:rsidRPr="002A0170">
              <w:rPr>
                <w:rFonts w:ascii="Times New Roman" w:hAnsi="Times New Roman"/>
                <w:b/>
                <w:bCs/>
                <w:sz w:val="24"/>
                <w:szCs w:val="24"/>
              </w:rPr>
              <w:t>: BMI Classification Interactions</w:t>
            </w:r>
            <w:r>
              <w:rPr>
                <w:rFonts w:ascii="Times New Roman" w:hAnsi="Times New Roman"/>
                <w:b/>
                <w:bCs/>
                <w:sz w:val="24"/>
                <w:szCs w:val="24"/>
              </w:rPr>
              <w:t xml:space="preserve"> with Sex and Race</w:t>
            </w:r>
          </w:p>
        </w:tc>
      </w:tr>
      <w:tr w:rsidR="00924F28" w14:paraId="15D23B01" w14:textId="61DA6446" w:rsidTr="00924F28">
        <w:trPr>
          <w:cantSplit/>
          <w:trHeight w:hRule="exact" w:val="288"/>
          <w:jc w:val="center"/>
        </w:trPr>
        <w:tc>
          <w:tcPr>
            <w:tcW w:w="9360" w:type="dxa"/>
            <w:gridSpan w:val="7"/>
            <w:vAlign w:val="center"/>
          </w:tcPr>
          <w:p w14:paraId="1245AF05" w14:textId="271E6598" w:rsidR="00924F28" w:rsidRDefault="00924F28" w:rsidP="00924F28">
            <w:pPr>
              <w:tabs>
                <w:tab w:val="left" w:pos="432"/>
              </w:tabs>
              <w:spacing w:line="480" w:lineRule="auto"/>
              <w:jc w:val="center"/>
              <w:rPr>
                <w:rFonts w:ascii="Times New Roman" w:hAnsi="Times New Roman"/>
              </w:rPr>
            </w:pPr>
            <w:r>
              <w:rPr>
                <w:rFonts w:ascii="Times New Roman" w:hAnsi="Times New Roman"/>
              </w:rPr>
              <w:t>Duration of Unemployment Spells – Weibull Baseline Hazard</w:t>
            </w:r>
          </w:p>
        </w:tc>
      </w:tr>
      <w:tr w:rsidR="00924F28" w:rsidRPr="002A0170" w14:paraId="7330A287" w14:textId="77777777" w:rsidTr="00924F28">
        <w:trPr>
          <w:cantSplit/>
          <w:trHeight w:hRule="exact" w:val="288"/>
          <w:jc w:val="center"/>
        </w:trPr>
        <w:tc>
          <w:tcPr>
            <w:tcW w:w="2426" w:type="dxa"/>
          </w:tcPr>
          <w:p w14:paraId="547E4958" w14:textId="77777777" w:rsidR="00924F28" w:rsidRPr="002A0170" w:rsidRDefault="00924F28" w:rsidP="00924F28">
            <w:pPr>
              <w:tabs>
                <w:tab w:val="left" w:pos="432"/>
              </w:tabs>
              <w:spacing w:line="480" w:lineRule="auto"/>
              <w:rPr>
                <w:rFonts w:ascii="Times New Roman" w:hAnsi="Times New Roman"/>
              </w:rPr>
            </w:pPr>
          </w:p>
        </w:tc>
        <w:tc>
          <w:tcPr>
            <w:tcW w:w="2448" w:type="dxa"/>
            <w:gridSpan w:val="2"/>
            <w:tcBorders>
              <w:right w:val="single" w:sz="2" w:space="0" w:color="auto"/>
            </w:tcBorders>
            <w:vAlign w:val="bottom"/>
          </w:tcPr>
          <w:p w14:paraId="5F16DDED" w14:textId="19C875FF" w:rsidR="00924F28" w:rsidRDefault="00924F28" w:rsidP="00924F28">
            <w:pPr>
              <w:tabs>
                <w:tab w:val="left" w:pos="432"/>
              </w:tabs>
              <w:spacing w:line="480" w:lineRule="auto"/>
              <w:jc w:val="center"/>
              <w:rPr>
                <w:rFonts w:ascii="Times New Roman" w:hAnsi="Times New Roman"/>
              </w:rPr>
            </w:pPr>
            <w:r>
              <w:rPr>
                <w:rFonts w:ascii="Times New Roman" w:hAnsi="Times New Roman"/>
              </w:rPr>
              <w:t>White</w:t>
            </w:r>
          </w:p>
        </w:tc>
        <w:tc>
          <w:tcPr>
            <w:tcW w:w="2410" w:type="dxa"/>
            <w:gridSpan w:val="2"/>
            <w:tcBorders>
              <w:left w:val="single" w:sz="2" w:space="0" w:color="auto"/>
              <w:right w:val="single" w:sz="2" w:space="0" w:color="auto"/>
            </w:tcBorders>
            <w:vAlign w:val="bottom"/>
          </w:tcPr>
          <w:p w14:paraId="16A47740" w14:textId="5AC3437F" w:rsidR="00924F28" w:rsidRDefault="00924F28" w:rsidP="00924F28">
            <w:pPr>
              <w:tabs>
                <w:tab w:val="left" w:pos="432"/>
              </w:tabs>
              <w:spacing w:line="480" w:lineRule="auto"/>
              <w:jc w:val="center"/>
              <w:rPr>
                <w:rFonts w:ascii="Times New Roman" w:hAnsi="Times New Roman"/>
              </w:rPr>
            </w:pPr>
            <w:r>
              <w:rPr>
                <w:rFonts w:ascii="Times New Roman" w:hAnsi="Times New Roman"/>
              </w:rPr>
              <w:t>Black</w:t>
            </w:r>
          </w:p>
        </w:tc>
        <w:tc>
          <w:tcPr>
            <w:tcW w:w="2076" w:type="dxa"/>
            <w:gridSpan w:val="2"/>
            <w:tcBorders>
              <w:left w:val="single" w:sz="2" w:space="0" w:color="auto"/>
            </w:tcBorders>
            <w:vAlign w:val="bottom"/>
          </w:tcPr>
          <w:p w14:paraId="3F030DAE" w14:textId="74A72BBA" w:rsidR="00924F28" w:rsidRDefault="00924F28" w:rsidP="00924F28">
            <w:pPr>
              <w:tabs>
                <w:tab w:val="left" w:pos="432"/>
              </w:tabs>
              <w:spacing w:line="480" w:lineRule="auto"/>
              <w:jc w:val="center"/>
              <w:rPr>
                <w:rFonts w:ascii="Times New Roman" w:hAnsi="Times New Roman"/>
              </w:rPr>
            </w:pPr>
            <w:r>
              <w:rPr>
                <w:rFonts w:ascii="Times New Roman" w:hAnsi="Times New Roman"/>
              </w:rPr>
              <w:t>Hispanic</w:t>
            </w:r>
          </w:p>
        </w:tc>
      </w:tr>
      <w:tr w:rsidR="00924F28" w:rsidRPr="002A0170" w14:paraId="7F78C48F" w14:textId="16580146" w:rsidTr="00924F28">
        <w:trPr>
          <w:cantSplit/>
          <w:trHeight w:hRule="exact" w:val="288"/>
          <w:jc w:val="center"/>
        </w:trPr>
        <w:tc>
          <w:tcPr>
            <w:tcW w:w="2426" w:type="dxa"/>
            <w:tcBorders>
              <w:bottom w:val="single" w:sz="24" w:space="0" w:color="auto"/>
            </w:tcBorders>
          </w:tcPr>
          <w:p w14:paraId="3D2E40BF" w14:textId="77777777" w:rsidR="00924F28" w:rsidRPr="002A0170" w:rsidRDefault="00924F28" w:rsidP="00924F28">
            <w:pPr>
              <w:tabs>
                <w:tab w:val="left" w:pos="432"/>
              </w:tabs>
              <w:spacing w:line="480" w:lineRule="auto"/>
              <w:rPr>
                <w:rFonts w:ascii="Times New Roman" w:hAnsi="Times New Roman"/>
              </w:rPr>
            </w:pPr>
          </w:p>
        </w:tc>
        <w:tc>
          <w:tcPr>
            <w:tcW w:w="1290" w:type="dxa"/>
            <w:tcBorders>
              <w:bottom w:val="single" w:sz="24" w:space="0" w:color="auto"/>
            </w:tcBorders>
            <w:vAlign w:val="bottom"/>
          </w:tcPr>
          <w:p w14:paraId="3276BFBF" w14:textId="4E081811" w:rsidR="00924F28" w:rsidRPr="002A0170" w:rsidRDefault="00924F28" w:rsidP="00924F28">
            <w:pPr>
              <w:tabs>
                <w:tab w:val="left" w:pos="432"/>
              </w:tabs>
              <w:spacing w:line="480" w:lineRule="auto"/>
              <w:jc w:val="center"/>
              <w:rPr>
                <w:rFonts w:ascii="Times New Roman" w:hAnsi="Times New Roman"/>
              </w:rPr>
            </w:pPr>
            <w:r>
              <w:rPr>
                <w:rFonts w:ascii="Times New Roman" w:hAnsi="Times New Roman"/>
              </w:rPr>
              <w:t>Male</w:t>
            </w:r>
          </w:p>
        </w:tc>
        <w:tc>
          <w:tcPr>
            <w:tcW w:w="1158" w:type="dxa"/>
            <w:tcBorders>
              <w:bottom w:val="single" w:sz="24" w:space="0" w:color="auto"/>
              <w:right w:val="single" w:sz="2" w:space="0" w:color="auto"/>
            </w:tcBorders>
            <w:vAlign w:val="bottom"/>
          </w:tcPr>
          <w:p w14:paraId="10A6CC7E" w14:textId="3E6BC381" w:rsidR="00924F28" w:rsidRPr="002A0170" w:rsidRDefault="00924F28" w:rsidP="00924F28">
            <w:pPr>
              <w:tabs>
                <w:tab w:val="left" w:pos="432"/>
              </w:tabs>
              <w:spacing w:line="480" w:lineRule="auto"/>
              <w:jc w:val="center"/>
              <w:rPr>
                <w:rFonts w:ascii="Times New Roman" w:hAnsi="Times New Roman"/>
              </w:rPr>
            </w:pPr>
            <w:r>
              <w:rPr>
                <w:rFonts w:ascii="Times New Roman" w:hAnsi="Times New Roman"/>
              </w:rPr>
              <w:t>Female</w:t>
            </w:r>
          </w:p>
        </w:tc>
        <w:tc>
          <w:tcPr>
            <w:tcW w:w="1252" w:type="dxa"/>
            <w:tcBorders>
              <w:left w:val="single" w:sz="2" w:space="0" w:color="auto"/>
              <w:bottom w:val="single" w:sz="24" w:space="0" w:color="auto"/>
            </w:tcBorders>
            <w:vAlign w:val="bottom"/>
          </w:tcPr>
          <w:p w14:paraId="69FFC9E6" w14:textId="739ACA5E" w:rsidR="00924F28" w:rsidRPr="002A0170" w:rsidRDefault="00924F28" w:rsidP="00924F28">
            <w:pPr>
              <w:tabs>
                <w:tab w:val="left" w:pos="432"/>
              </w:tabs>
              <w:spacing w:line="480" w:lineRule="auto"/>
              <w:jc w:val="center"/>
              <w:rPr>
                <w:rFonts w:ascii="Times New Roman" w:hAnsi="Times New Roman"/>
              </w:rPr>
            </w:pPr>
            <w:r>
              <w:rPr>
                <w:rFonts w:ascii="Times New Roman" w:hAnsi="Times New Roman"/>
              </w:rPr>
              <w:t>Male</w:t>
            </w:r>
          </w:p>
        </w:tc>
        <w:tc>
          <w:tcPr>
            <w:tcW w:w="1158" w:type="dxa"/>
            <w:tcBorders>
              <w:bottom w:val="single" w:sz="24" w:space="0" w:color="auto"/>
              <w:right w:val="single" w:sz="2" w:space="0" w:color="auto"/>
            </w:tcBorders>
            <w:vAlign w:val="bottom"/>
          </w:tcPr>
          <w:p w14:paraId="14F16B60" w14:textId="3B69E03C" w:rsidR="00924F28" w:rsidRPr="002A0170" w:rsidRDefault="00924F28" w:rsidP="00924F28">
            <w:pPr>
              <w:tabs>
                <w:tab w:val="left" w:pos="432"/>
              </w:tabs>
              <w:spacing w:line="480" w:lineRule="auto"/>
              <w:jc w:val="center"/>
              <w:rPr>
                <w:rFonts w:ascii="Times New Roman" w:hAnsi="Times New Roman"/>
              </w:rPr>
            </w:pPr>
            <w:r>
              <w:rPr>
                <w:rFonts w:ascii="Times New Roman" w:hAnsi="Times New Roman"/>
              </w:rPr>
              <w:t>Female</w:t>
            </w:r>
          </w:p>
        </w:tc>
        <w:tc>
          <w:tcPr>
            <w:tcW w:w="1038" w:type="dxa"/>
            <w:tcBorders>
              <w:left w:val="single" w:sz="2" w:space="0" w:color="auto"/>
              <w:bottom w:val="single" w:sz="24" w:space="0" w:color="auto"/>
            </w:tcBorders>
            <w:vAlign w:val="bottom"/>
          </w:tcPr>
          <w:p w14:paraId="0CB10E28" w14:textId="1CDCFF68" w:rsidR="00924F28" w:rsidRPr="002A0170" w:rsidRDefault="00924F28" w:rsidP="00924F28">
            <w:pPr>
              <w:tabs>
                <w:tab w:val="left" w:pos="432"/>
              </w:tabs>
              <w:spacing w:line="480" w:lineRule="auto"/>
              <w:jc w:val="center"/>
              <w:rPr>
                <w:rFonts w:ascii="Times New Roman" w:hAnsi="Times New Roman"/>
              </w:rPr>
            </w:pPr>
            <w:r>
              <w:rPr>
                <w:rFonts w:ascii="Times New Roman" w:hAnsi="Times New Roman"/>
              </w:rPr>
              <w:t>Male</w:t>
            </w:r>
          </w:p>
        </w:tc>
        <w:tc>
          <w:tcPr>
            <w:tcW w:w="1038" w:type="dxa"/>
            <w:tcBorders>
              <w:bottom w:val="single" w:sz="24" w:space="0" w:color="auto"/>
            </w:tcBorders>
            <w:vAlign w:val="bottom"/>
          </w:tcPr>
          <w:p w14:paraId="4935A595" w14:textId="653EE7FC" w:rsidR="00924F28" w:rsidRDefault="00924F28" w:rsidP="00924F28">
            <w:pPr>
              <w:tabs>
                <w:tab w:val="left" w:pos="432"/>
              </w:tabs>
              <w:spacing w:line="480" w:lineRule="auto"/>
              <w:jc w:val="center"/>
              <w:rPr>
                <w:rFonts w:ascii="Times New Roman" w:hAnsi="Times New Roman"/>
              </w:rPr>
            </w:pPr>
            <w:r>
              <w:rPr>
                <w:rFonts w:ascii="Times New Roman" w:hAnsi="Times New Roman"/>
              </w:rPr>
              <w:t>Female</w:t>
            </w:r>
          </w:p>
        </w:tc>
      </w:tr>
      <w:tr w:rsidR="00924F28" w:rsidRPr="00924F28" w14:paraId="6AC0211B" w14:textId="2A1E2616" w:rsidTr="00924F28">
        <w:trPr>
          <w:cantSplit/>
          <w:trHeight w:hRule="exact" w:val="288"/>
          <w:jc w:val="center"/>
        </w:trPr>
        <w:tc>
          <w:tcPr>
            <w:tcW w:w="2426" w:type="dxa"/>
            <w:tcBorders>
              <w:top w:val="single" w:sz="24" w:space="0" w:color="auto"/>
            </w:tcBorders>
          </w:tcPr>
          <w:p w14:paraId="57198C59"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Normal BMI</w:t>
            </w:r>
          </w:p>
        </w:tc>
        <w:tc>
          <w:tcPr>
            <w:tcW w:w="1290" w:type="dxa"/>
            <w:vMerge w:val="restart"/>
            <w:tcBorders>
              <w:top w:val="single" w:sz="24" w:space="0" w:color="auto"/>
            </w:tcBorders>
            <w:vAlign w:val="bottom"/>
          </w:tcPr>
          <w:p w14:paraId="0A2A097A" w14:textId="213F4890" w:rsidR="00924F28" w:rsidRPr="00924F28" w:rsidRDefault="00924F28" w:rsidP="00924F28">
            <w:pPr>
              <w:tabs>
                <w:tab w:val="left" w:pos="432"/>
              </w:tabs>
              <w:spacing w:line="480" w:lineRule="auto"/>
              <w:jc w:val="center"/>
              <w:rPr>
                <w:rFonts w:ascii="Times New Roman" w:hAnsi="Times New Roman"/>
              </w:rPr>
            </w:pPr>
            <w:r>
              <w:rPr>
                <w:rFonts w:ascii="Times New Roman" w:hAnsi="Times New Roman"/>
              </w:rPr>
              <w:t>REF</w:t>
            </w:r>
          </w:p>
        </w:tc>
        <w:tc>
          <w:tcPr>
            <w:tcW w:w="1158" w:type="dxa"/>
            <w:tcBorders>
              <w:top w:val="single" w:sz="24" w:space="0" w:color="auto"/>
              <w:right w:val="single" w:sz="2" w:space="0" w:color="auto"/>
            </w:tcBorders>
            <w:vAlign w:val="bottom"/>
          </w:tcPr>
          <w:p w14:paraId="09BA4A51" w14:textId="14B4AEB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-0.1365***</w:t>
            </w:r>
          </w:p>
        </w:tc>
        <w:tc>
          <w:tcPr>
            <w:tcW w:w="1252" w:type="dxa"/>
            <w:tcBorders>
              <w:top w:val="single" w:sz="24" w:space="0" w:color="auto"/>
              <w:left w:val="single" w:sz="2" w:space="0" w:color="auto"/>
            </w:tcBorders>
            <w:vAlign w:val="bottom"/>
          </w:tcPr>
          <w:p w14:paraId="4AC1B35B" w14:textId="47718614"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0.2008***</w:t>
            </w:r>
          </w:p>
        </w:tc>
        <w:tc>
          <w:tcPr>
            <w:tcW w:w="1158" w:type="dxa"/>
            <w:tcBorders>
              <w:top w:val="single" w:sz="24" w:space="0" w:color="auto"/>
              <w:right w:val="single" w:sz="2" w:space="0" w:color="auto"/>
            </w:tcBorders>
            <w:vAlign w:val="bottom"/>
          </w:tcPr>
          <w:p w14:paraId="040A912A" w14:textId="6E6970A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0.1094*</w:t>
            </w:r>
          </w:p>
        </w:tc>
        <w:tc>
          <w:tcPr>
            <w:tcW w:w="1038" w:type="dxa"/>
            <w:tcBorders>
              <w:top w:val="single" w:sz="24" w:space="0" w:color="auto"/>
              <w:left w:val="single" w:sz="2" w:space="0" w:color="auto"/>
            </w:tcBorders>
            <w:vAlign w:val="bottom"/>
          </w:tcPr>
          <w:p w14:paraId="246FA956" w14:textId="4EE3F4A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-0.1058</w:t>
            </w:r>
          </w:p>
        </w:tc>
        <w:tc>
          <w:tcPr>
            <w:tcW w:w="1038" w:type="dxa"/>
            <w:tcBorders>
              <w:top w:val="single" w:sz="24" w:space="0" w:color="auto"/>
            </w:tcBorders>
            <w:vAlign w:val="bottom"/>
          </w:tcPr>
          <w:p w14:paraId="61A7F57A" w14:textId="1A2E4034" w:rsidR="00924F28" w:rsidRPr="00924F28" w:rsidRDefault="00924F28" w:rsidP="00924F28">
            <w:pPr>
              <w:tabs>
                <w:tab w:val="left" w:pos="432"/>
              </w:tabs>
              <w:spacing w:line="480" w:lineRule="auto"/>
              <w:jc w:val="center"/>
              <w:rPr>
                <w:rFonts w:ascii="Times New Roman" w:hAnsi="Times New Roman"/>
                <w:color w:val="000000"/>
              </w:rPr>
            </w:pPr>
            <w:r w:rsidRPr="00924F28">
              <w:rPr>
                <w:rFonts w:ascii="Times New Roman" w:hAnsi="Times New Roman"/>
                <w:color w:val="000000"/>
              </w:rPr>
              <w:t>-0.0896</w:t>
            </w:r>
          </w:p>
        </w:tc>
      </w:tr>
      <w:tr w:rsidR="00924F28" w:rsidRPr="00924F28" w14:paraId="5A787FE8" w14:textId="03814136" w:rsidTr="00924F28">
        <w:trPr>
          <w:cantSplit/>
          <w:trHeight w:hRule="exact" w:val="288"/>
          <w:jc w:val="center"/>
        </w:trPr>
        <w:tc>
          <w:tcPr>
            <w:tcW w:w="2426" w:type="dxa"/>
            <w:tcBorders>
              <w:bottom w:val="single" w:sz="2" w:space="0" w:color="auto"/>
            </w:tcBorders>
          </w:tcPr>
          <w:p w14:paraId="67C2F2FB" w14:textId="77777777" w:rsidR="00924F28" w:rsidRPr="002A0170" w:rsidRDefault="00924F28" w:rsidP="00924F28">
            <w:pPr>
              <w:tabs>
                <w:tab w:val="left" w:pos="432"/>
              </w:tabs>
              <w:spacing w:line="480" w:lineRule="auto"/>
              <w:rPr>
                <w:rFonts w:ascii="Times New Roman" w:hAnsi="Times New Roman"/>
              </w:rPr>
            </w:pPr>
          </w:p>
        </w:tc>
        <w:tc>
          <w:tcPr>
            <w:tcW w:w="1290" w:type="dxa"/>
            <w:vMerge/>
            <w:tcBorders>
              <w:bottom w:val="single" w:sz="2" w:space="0" w:color="auto"/>
            </w:tcBorders>
            <w:vAlign w:val="bottom"/>
          </w:tcPr>
          <w:p w14:paraId="3CF06FC9" w14:textId="7B61DCEF" w:rsidR="00924F28" w:rsidRPr="00924F28" w:rsidRDefault="00924F28" w:rsidP="00924F28">
            <w:pPr>
              <w:tabs>
                <w:tab w:val="left" w:pos="432"/>
              </w:tabs>
              <w:spacing w:line="480" w:lineRule="auto"/>
              <w:jc w:val="center"/>
              <w:rPr>
                <w:rFonts w:ascii="Times New Roman" w:hAnsi="Times New Roman"/>
              </w:rPr>
            </w:pPr>
          </w:p>
        </w:tc>
        <w:tc>
          <w:tcPr>
            <w:tcW w:w="1158" w:type="dxa"/>
            <w:tcBorders>
              <w:bottom w:val="single" w:sz="2" w:space="0" w:color="auto"/>
              <w:right w:val="single" w:sz="2" w:space="0" w:color="auto"/>
            </w:tcBorders>
            <w:vAlign w:val="bottom"/>
          </w:tcPr>
          <w:p w14:paraId="6EFD3B5F" w14:textId="693195CA"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(0.0390)</w:t>
            </w:r>
          </w:p>
        </w:tc>
        <w:tc>
          <w:tcPr>
            <w:tcW w:w="1252" w:type="dxa"/>
            <w:tcBorders>
              <w:left w:val="single" w:sz="2" w:space="0" w:color="auto"/>
              <w:bottom w:val="single" w:sz="2" w:space="0" w:color="auto"/>
            </w:tcBorders>
            <w:vAlign w:val="bottom"/>
          </w:tcPr>
          <w:p w14:paraId="03DBA50D" w14:textId="2E4C4F2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(0.0480)</w:t>
            </w:r>
          </w:p>
        </w:tc>
        <w:tc>
          <w:tcPr>
            <w:tcW w:w="1158" w:type="dxa"/>
            <w:tcBorders>
              <w:bottom w:val="single" w:sz="2" w:space="0" w:color="auto"/>
              <w:right w:val="single" w:sz="2" w:space="0" w:color="auto"/>
            </w:tcBorders>
            <w:vAlign w:val="bottom"/>
          </w:tcPr>
          <w:p w14:paraId="1C5788D1" w14:textId="29128583"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(0.0486)</w:t>
            </w:r>
          </w:p>
        </w:tc>
        <w:tc>
          <w:tcPr>
            <w:tcW w:w="1038" w:type="dxa"/>
            <w:tcBorders>
              <w:left w:val="single" w:sz="2" w:space="0" w:color="auto"/>
              <w:bottom w:val="single" w:sz="2" w:space="0" w:color="auto"/>
            </w:tcBorders>
            <w:vAlign w:val="bottom"/>
          </w:tcPr>
          <w:p w14:paraId="65286A07" w14:textId="6D3DFCC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(0.0569)</w:t>
            </w:r>
          </w:p>
        </w:tc>
        <w:tc>
          <w:tcPr>
            <w:tcW w:w="1038" w:type="dxa"/>
            <w:tcBorders>
              <w:bottom w:val="single" w:sz="2" w:space="0" w:color="auto"/>
            </w:tcBorders>
            <w:vAlign w:val="bottom"/>
          </w:tcPr>
          <w:p w14:paraId="10AF59B6" w14:textId="7E170D6B" w:rsidR="00924F28" w:rsidRPr="00924F28" w:rsidRDefault="00924F28" w:rsidP="00924F28">
            <w:pPr>
              <w:tabs>
                <w:tab w:val="left" w:pos="432"/>
              </w:tabs>
              <w:spacing w:line="480" w:lineRule="auto"/>
              <w:jc w:val="center"/>
              <w:rPr>
                <w:rFonts w:ascii="Times New Roman" w:hAnsi="Times New Roman"/>
                <w:color w:val="000000"/>
              </w:rPr>
            </w:pPr>
            <w:r w:rsidRPr="00924F28">
              <w:rPr>
                <w:rFonts w:ascii="Times New Roman" w:hAnsi="Times New Roman"/>
                <w:color w:val="000000"/>
              </w:rPr>
              <w:t>(0.0548)</w:t>
            </w:r>
          </w:p>
        </w:tc>
      </w:tr>
      <w:tr w:rsidR="00924F28" w:rsidRPr="00924F28" w14:paraId="6241154C" w14:textId="32114B39" w:rsidTr="00924F28">
        <w:trPr>
          <w:cantSplit/>
          <w:trHeight w:hRule="exact" w:val="288"/>
          <w:jc w:val="center"/>
        </w:trPr>
        <w:tc>
          <w:tcPr>
            <w:tcW w:w="2426" w:type="dxa"/>
            <w:tcBorders>
              <w:top w:val="single" w:sz="2" w:space="0" w:color="auto"/>
            </w:tcBorders>
          </w:tcPr>
          <w:p w14:paraId="5BCFE0AA"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Overweight BMI</w:t>
            </w:r>
          </w:p>
        </w:tc>
        <w:tc>
          <w:tcPr>
            <w:tcW w:w="1290" w:type="dxa"/>
            <w:tcBorders>
              <w:top w:val="single" w:sz="2" w:space="0" w:color="auto"/>
            </w:tcBorders>
            <w:vAlign w:val="bottom"/>
          </w:tcPr>
          <w:p w14:paraId="50EABD7D" w14:textId="7D19D3D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0.0257</w:t>
            </w:r>
          </w:p>
        </w:tc>
        <w:tc>
          <w:tcPr>
            <w:tcW w:w="1158" w:type="dxa"/>
            <w:tcBorders>
              <w:top w:val="single" w:sz="2" w:space="0" w:color="auto"/>
              <w:right w:val="single" w:sz="2" w:space="0" w:color="auto"/>
            </w:tcBorders>
            <w:vAlign w:val="bottom"/>
          </w:tcPr>
          <w:p w14:paraId="5874352F" w14:textId="5D920238"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-0.0271</w:t>
            </w:r>
          </w:p>
        </w:tc>
        <w:tc>
          <w:tcPr>
            <w:tcW w:w="1252" w:type="dxa"/>
            <w:tcBorders>
              <w:top w:val="single" w:sz="2" w:space="0" w:color="auto"/>
              <w:left w:val="single" w:sz="2" w:space="0" w:color="auto"/>
            </w:tcBorders>
            <w:vAlign w:val="bottom"/>
          </w:tcPr>
          <w:p w14:paraId="7D291E91" w14:textId="5E3065CD"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0.1307*</w:t>
            </w:r>
          </w:p>
        </w:tc>
        <w:tc>
          <w:tcPr>
            <w:tcW w:w="1158" w:type="dxa"/>
            <w:tcBorders>
              <w:top w:val="single" w:sz="2" w:space="0" w:color="auto"/>
              <w:right w:val="single" w:sz="2" w:space="0" w:color="auto"/>
            </w:tcBorders>
            <w:vAlign w:val="bottom"/>
          </w:tcPr>
          <w:p w14:paraId="2D86A05B" w14:textId="7B20861E"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0.1917***</w:t>
            </w:r>
          </w:p>
        </w:tc>
        <w:tc>
          <w:tcPr>
            <w:tcW w:w="1038" w:type="dxa"/>
            <w:tcBorders>
              <w:top w:val="single" w:sz="2" w:space="0" w:color="auto"/>
              <w:left w:val="single" w:sz="2" w:space="0" w:color="auto"/>
            </w:tcBorders>
            <w:vAlign w:val="bottom"/>
          </w:tcPr>
          <w:p w14:paraId="20C28A51" w14:textId="348632A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0.0728</w:t>
            </w:r>
          </w:p>
        </w:tc>
        <w:tc>
          <w:tcPr>
            <w:tcW w:w="1038" w:type="dxa"/>
            <w:tcBorders>
              <w:top w:val="single" w:sz="2" w:space="0" w:color="auto"/>
            </w:tcBorders>
            <w:vAlign w:val="bottom"/>
          </w:tcPr>
          <w:p w14:paraId="5C7F94B5" w14:textId="1B514513" w:rsidR="00924F28" w:rsidRPr="00924F28" w:rsidRDefault="00924F28" w:rsidP="00924F28">
            <w:pPr>
              <w:tabs>
                <w:tab w:val="left" w:pos="432"/>
              </w:tabs>
              <w:spacing w:line="480" w:lineRule="auto"/>
              <w:jc w:val="center"/>
              <w:rPr>
                <w:rFonts w:ascii="Times New Roman" w:hAnsi="Times New Roman"/>
                <w:color w:val="000000"/>
              </w:rPr>
            </w:pPr>
            <w:r w:rsidRPr="00924F28">
              <w:rPr>
                <w:rFonts w:ascii="Times New Roman" w:hAnsi="Times New Roman"/>
                <w:color w:val="000000"/>
              </w:rPr>
              <w:t>-0.0677</w:t>
            </w:r>
          </w:p>
        </w:tc>
      </w:tr>
      <w:tr w:rsidR="00924F28" w:rsidRPr="00924F28" w14:paraId="0C15336B" w14:textId="2578DD24" w:rsidTr="00924F28">
        <w:trPr>
          <w:cantSplit/>
          <w:trHeight w:hRule="exact" w:val="288"/>
          <w:jc w:val="center"/>
        </w:trPr>
        <w:tc>
          <w:tcPr>
            <w:tcW w:w="2426" w:type="dxa"/>
            <w:tcBorders>
              <w:bottom w:val="single" w:sz="2" w:space="0" w:color="auto"/>
            </w:tcBorders>
          </w:tcPr>
          <w:p w14:paraId="75DAF693" w14:textId="77777777" w:rsidR="00924F28" w:rsidRPr="002A0170" w:rsidRDefault="00924F28" w:rsidP="00924F28">
            <w:pPr>
              <w:tabs>
                <w:tab w:val="left" w:pos="432"/>
              </w:tabs>
              <w:spacing w:line="480" w:lineRule="auto"/>
              <w:rPr>
                <w:rFonts w:ascii="Times New Roman" w:hAnsi="Times New Roman"/>
              </w:rPr>
            </w:pPr>
          </w:p>
        </w:tc>
        <w:tc>
          <w:tcPr>
            <w:tcW w:w="1290" w:type="dxa"/>
            <w:tcBorders>
              <w:bottom w:val="single" w:sz="2" w:space="0" w:color="auto"/>
            </w:tcBorders>
            <w:vAlign w:val="bottom"/>
          </w:tcPr>
          <w:p w14:paraId="6C3249CE" w14:textId="2D3AD90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(0.0388)</w:t>
            </w:r>
          </w:p>
        </w:tc>
        <w:tc>
          <w:tcPr>
            <w:tcW w:w="1158" w:type="dxa"/>
            <w:tcBorders>
              <w:bottom w:val="single" w:sz="2" w:space="0" w:color="auto"/>
              <w:right w:val="single" w:sz="2" w:space="0" w:color="auto"/>
            </w:tcBorders>
            <w:vAlign w:val="bottom"/>
          </w:tcPr>
          <w:p w14:paraId="60464CF5" w14:textId="78406786"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(0.0503)</w:t>
            </w:r>
          </w:p>
        </w:tc>
        <w:tc>
          <w:tcPr>
            <w:tcW w:w="1252" w:type="dxa"/>
            <w:tcBorders>
              <w:left w:val="single" w:sz="2" w:space="0" w:color="auto"/>
              <w:bottom w:val="single" w:sz="2" w:space="0" w:color="auto"/>
            </w:tcBorders>
            <w:vAlign w:val="bottom"/>
          </w:tcPr>
          <w:p w14:paraId="04034D37" w14:textId="2E53D806"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(0.0520)</w:t>
            </w:r>
          </w:p>
        </w:tc>
        <w:tc>
          <w:tcPr>
            <w:tcW w:w="1158" w:type="dxa"/>
            <w:tcBorders>
              <w:bottom w:val="single" w:sz="2" w:space="0" w:color="auto"/>
              <w:right w:val="single" w:sz="2" w:space="0" w:color="auto"/>
            </w:tcBorders>
            <w:vAlign w:val="bottom"/>
          </w:tcPr>
          <w:p w14:paraId="0DB5F446" w14:textId="64C82CC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(0.0523)</w:t>
            </w:r>
          </w:p>
        </w:tc>
        <w:tc>
          <w:tcPr>
            <w:tcW w:w="1038" w:type="dxa"/>
            <w:tcBorders>
              <w:left w:val="single" w:sz="2" w:space="0" w:color="auto"/>
              <w:bottom w:val="single" w:sz="2" w:space="0" w:color="auto"/>
            </w:tcBorders>
            <w:vAlign w:val="bottom"/>
          </w:tcPr>
          <w:p w14:paraId="1868EB3D" w14:textId="258EB458"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(0.0580)</w:t>
            </w:r>
          </w:p>
        </w:tc>
        <w:tc>
          <w:tcPr>
            <w:tcW w:w="1038" w:type="dxa"/>
            <w:tcBorders>
              <w:bottom w:val="single" w:sz="2" w:space="0" w:color="auto"/>
            </w:tcBorders>
            <w:vAlign w:val="bottom"/>
          </w:tcPr>
          <w:p w14:paraId="28C86B72" w14:textId="6EA9621E" w:rsidR="00924F28" w:rsidRPr="00924F28" w:rsidRDefault="00924F28" w:rsidP="00924F28">
            <w:pPr>
              <w:tabs>
                <w:tab w:val="left" w:pos="432"/>
              </w:tabs>
              <w:spacing w:line="480" w:lineRule="auto"/>
              <w:jc w:val="center"/>
              <w:rPr>
                <w:rFonts w:ascii="Times New Roman" w:hAnsi="Times New Roman"/>
                <w:color w:val="000000"/>
              </w:rPr>
            </w:pPr>
            <w:r w:rsidRPr="00924F28">
              <w:rPr>
                <w:rFonts w:ascii="Times New Roman" w:hAnsi="Times New Roman"/>
                <w:color w:val="000000"/>
              </w:rPr>
              <w:t>(0.0650)</w:t>
            </w:r>
          </w:p>
        </w:tc>
      </w:tr>
      <w:tr w:rsidR="00924F28" w:rsidRPr="00924F28" w14:paraId="3467EA3C" w14:textId="2BCEC530" w:rsidTr="00924F28">
        <w:trPr>
          <w:cantSplit/>
          <w:trHeight w:hRule="exact" w:val="288"/>
          <w:jc w:val="center"/>
        </w:trPr>
        <w:tc>
          <w:tcPr>
            <w:tcW w:w="2426" w:type="dxa"/>
            <w:tcBorders>
              <w:top w:val="single" w:sz="2" w:space="0" w:color="auto"/>
            </w:tcBorders>
          </w:tcPr>
          <w:p w14:paraId="24624273"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Obese BMI</w:t>
            </w:r>
          </w:p>
        </w:tc>
        <w:tc>
          <w:tcPr>
            <w:tcW w:w="1290" w:type="dxa"/>
            <w:tcBorders>
              <w:top w:val="single" w:sz="2" w:space="0" w:color="auto"/>
            </w:tcBorders>
            <w:vAlign w:val="bottom"/>
          </w:tcPr>
          <w:p w14:paraId="689C008E" w14:textId="1476109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0.0244</w:t>
            </w:r>
          </w:p>
        </w:tc>
        <w:tc>
          <w:tcPr>
            <w:tcW w:w="1158" w:type="dxa"/>
            <w:tcBorders>
              <w:top w:val="single" w:sz="2" w:space="0" w:color="auto"/>
              <w:right w:val="single" w:sz="2" w:space="0" w:color="auto"/>
            </w:tcBorders>
            <w:vAlign w:val="bottom"/>
          </w:tcPr>
          <w:p w14:paraId="43CE2C11" w14:textId="7FC1B3C7"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0.0039</w:t>
            </w:r>
          </w:p>
        </w:tc>
        <w:tc>
          <w:tcPr>
            <w:tcW w:w="1252" w:type="dxa"/>
            <w:tcBorders>
              <w:top w:val="single" w:sz="2" w:space="0" w:color="auto"/>
              <w:left w:val="single" w:sz="2" w:space="0" w:color="auto"/>
            </w:tcBorders>
            <w:vAlign w:val="bottom"/>
          </w:tcPr>
          <w:p w14:paraId="577D51E7" w14:textId="340AD86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0.2551***</w:t>
            </w:r>
          </w:p>
        </w:tc>
        <w:tc>
          <w:tcPr>
            <w:tcW w:w="1158" w:type="dxa"/>
            <w:tcBorders>
              <w:top w:val="single" w:sz="2" w:space="0" w:color="auto"/>
              <w:right w:val="single" w:sz="2" w:space="0" w:color="auto"/>
            </w:tcBorders>
            <w:vAlign w:val="bottom"/>
          </w:tcPr>
          <w:p w14:paraId="7DBC00ED" w14:textId="0D70A04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0.1867***</w:t>
            </w:r>
          </w:p>
        </w:tc>
        <w:tc>
          <w:tcPr>
            <w:tcW w:w="1038" w:type="dxa"/>
            <w:tcBorders>
              <w:top w:val="single" w:sz="2" w:space="0" w:color="auto"/>
              <w:left w:val="single" w:sz="2" w:space="0" w:color="auto"/>
            </w:tcBorders>
            <w:vAlign w:val="bottom"/>
          </w:tcPr>
          <w:p w14:paraId="307C8786" w14:textId="5E64E4A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0.1200</w:t>
            </w:r>
          </w:p>
        </w:tc>
        <w:tc>
          <w:tcPr>
            <w:tcW w:w="1038" w:type="dxa"/>
            <w:tcBorders>
              <w:top w:val="single" w:sz="2" w:space="0" w:color="auto"/>
            </w:tcBorders>
            <w:vAlign w:val="bottom"/>
          </w:tcPr>
          <w:p w14:paraId="366F94EF" w14:textId="5FA5536E" w:rsidR="00924F28" w:rsidRPr="00924F28" w:rsidRDefault="00924F28" w:rsidP="00924F28">
            <w:pPr>
              <w:tabs>
                <w:tab w:val="left" w:pos="432"/>
              </w:tabs>
              <w:spacing w:line="480" w:lineRule="auto"/>
              <w:jc w:val="center"/>
              <w:rPr>
                <w:rFonts w:ascii="Times New Roman" w:hAnsi="Times New Roman"/>
                <w:color w:val="000000"/>
              </w:rPr>
            </w:pPr>
            <w:r w:rsidRPr="00924F28">
              <w:rPr>
                <w:rFonts w:ascii="Times New Roman" w:hAnsi="Times New Roman"/>
                <w:color w:val="000000"/>
              </w:rPr>
              <w:t>0.0144</w:t>
            </w:r>
          </w:p>
        </w:tc>
      </w:tr>
      <w:tr w:rsidR="00924F28" w:rsidRPr="00924F28" w14:paraId="7B79E400" w14:textId="71B16E23" w:rsidTr="00924F28">
        <w:trPr>
          <w:cantSplit/>
          <w:trHeight w:hRule="exact" w:val="288"/>
          <w:jc w:val="center"/>
        </w:trPr>
        <w:tc>
          <w:tcPr>
            <w:tcW w:w="2426" w:type="dxa"/>
            <w:tcBorders>
              <w:bottom w:val="single" w:sz="2" w:space="0" w:color="auto"/>
            </w:tcBorders>
          </w:tcPr>
          <w:p w14:paraId="1191CF60" w14:textId="77777777" w:rsidR="00924F28" w:rsidRPr="002A0170" w:rsidRDefault="00924F28" w:rsidP="00924F28">
            <w:pPr>
              <w:tabs>
                <w:tab w:val="left" w:pos="432"/>
              </w:tabs>
              <w:spacing w:line="480" w:lineRule="auto"/>
              <w:rPr>
                <w:rFonts w:ascii="Times New Roman" w:hAnsi="Times New Roman"/>
              </w:rPr>
            </w:pPr>
          </w:p>
        </w:tc>
        <w:tc>
          <w:tcPr>
            <w:tcW w:w="1290" w:type="dxa"/>
            <w:tcBorders>
              <w:bottom w:val="single" w:sz="2" w:space="0" w:color="auto"/>
            </w:tcBorders>
            <w:vAlign w:val="bottom"/>
          </w:tcPr>
          <w:p w14:paraId="21CD459B" w14:textId="63CB930A"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(0.0524)</w:t>
            </w:r>
          </w:p>
        </w:tc>
        <w:tc>
          <w:tcPr>
            <w:tcW w:w="1158" w:type="dxa"/>
            <w:tcBorders>
              <w:bottom w:val="single" w:sz="2" w:space="0" w:color="auto"/>
              <w:right w:val="single" w:sz="2" w:space="0" w:color="auto"/>
            </w:tcBorders>
            <w:vAlign w:val="bottom"/>
          </w:tcPr>
          <w:p w14:paraId="5AF419D5" w14:textId="66445878"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(0.0540)</w:t>
            </w:r>
          </w:p>
        </w:tc>
        <w:tc>
          <w:tcPr>
            <w:tcW w:w="1252" w:type="dxa"/>
            <w:tcBorders>
              <w:left w:val="single" w:sz="2" w:space="0" w:color="auto"/>
              <w:bottom w:val="single" w:sz="2" w:space="0" w:color="auto"/>
            </w:tcBorders>
            <w:vAlign w:val="bottom"/>
          </w:tcPr>
          <w:p w14:paraId="618FE801" w14:textId="7408508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(0.0609)</w:t>
            </w:r>
          </w:p>
        </w:tc>
        <w:tc>
          <w:tcPr>
            <w:tcW w:w="1158" w:type="dxa"/>
            <w:tcBorders>
              <w:bottom w:val="single" w:sz="2" w:space="0" w:color="auto"/>
              <w:right w:val="single" w:sz="2" w:space="0" w:color="auto"/>
            </w:tcBorders>
            <w:vAlign w:val="bottom"/>
          </w:tcPr>
          <w:p w14:paraId="68C45038" w14:textId="65CBE373"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(0.0527)</w:t>
            </w:r>
          </w:p>
        </w:tc>
        <w:tc>
          <w:tcPr>
            <w:tcW w:w="1038" w:type="dxa"/>
            <w:tcBorders>
              <w:left w:val="single" w:sz="2" w:space="0" w:color="auto"/>
              <w:bottom w:val="single" w:sz="2" w:space="0" w:color="auto"/>
            </w:tcBorders>
            <w:vAlign w:val="bottom"/>
          </w:tcPr>
          <w:p w14:paraId="4E4656B9" w14:textId="406E71F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(0.0665)</w:t>
            </w:r>
          </w:p>
        </w:tc>
        <w:tc>
          <w:tcPr>
            <w:tcW w:w="1038" w:type="dxa"/>
            <w:tcBorders>
              <w:bottom w:val="single" w:sz="2" w:space="0" w:color="auto"/>
            </w:tcBorders>
            <w:vAlign w:val="bottom"/>
          </w:tcPr>
          <w:p w14:paraId="3EDB2256" w14:textId="68162428" w:rsidR="00924F28" w:rsidRPr="00924F28" w:rsidRDefault="00924F28" w:rsidP="00924F28">
            <w:pPr>
              <w:tabs>
                <w:tab w:val="left" w:pos="432"/>
              </w:tabs>
              <w:spacing w:line="480" w:lineRule="auto"/>
              <w:jc w:val="center"/>
              <w:rPr>
                <w:rFonts w:ascii="Times New Roman" w:hAnsi="Times New Roman"/>
                <w:color w:val="000000"/>
              </w:rPr>
            </w:pPr>
            <w:r w:rsidRPr="00924F28">
              <w:rPr>
                <w:rFonts w:ascii="Times New Roman" w:hAnsi="Times New Roman"/>
                <w:color w:val="000000"/>
              </w:rPr>
              <w:t>(0.0690)</w:t>
            </w:r>
          </w:p>
        </w:tc>
      </w:tr>
      <w:tr w:rsidR="00924F28" w:rsidRPr="00924F28" w14:paraId="349F0FBE" w14:textId="77C10D30" w:rsidTr="00924F28">
        <w:trPr>
          <w:cantSplit/>
          <w:trHeight w:hRule="exact" w:val="288"/>
          <w:jc w:val="center"/>
        </w:trPr>
        <w:tc>
          <w:tcPr>
            <w:tcW w:w="2426" w:type="dxa"/>
            <w:tcBorders>
              <w:top w:val="single" w:sz="2" w:space="0" w:color="auto"/>
            </w:tcBorders>
          </w:tcPr>
          <w:p w14:paraId="0E2CCA51"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Log(scale)</w:t>
            </w:r>
          </w:p>
        </w:tc>
        <w:tc>
          <w:tcPr>
            <w:tcW w:w="6934" w:type="dxa"/>
            <w:gridSpan w:val="6"/>
            <w:tcBorders>
              <w:top w:val="single" w:sz="2" w:space="0" w:color="auto"/>
            </w:tcBorders>
            <w:vAlign w:val="bottom"/>
          </w:tcPr>
          <w:p w14:paraId="7FB8D1EC" w14:textId="77777777"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-0.3389***</w:t>
            </w:r>
          </w:p>
          <w:p w14:paraId="31CFCBE7" w14:textId="0BCE2D9F"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-0.3389***</w:t>
            </w:r>
          </w:p>
          <w:p w14:paraId="14667A8D" w14:textId="3A783D2D"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-0.3386***</w:t>
            </w:r>
          </w:p>
          <w:p w14:paraId="4423E35F" w14:textId="1E99FC08" w:rsidR="00924F28" w:rsidRPr="00924F28" w:rsidRDefault="00924F28" w:rsidP="00924F28">
            <w:pPr>
              <w:tabs>
                <w:tab w:val="left" w:pos="432"/>
              </w:tabs>
              <w:spacing w:line="480" w:lineRule="auto"/>
              <w:jc w:val="center"/>
              <w:rPr>
                <w:rFonts w:ascii="Times New Roman" w:hAnsi="Times New Roman"/>
                <w:color w:val="000000"/>
              </w:rPr>
            </w:pPr>
            <w:r w:rsidRPr="00924F28">
              <w:rPr>
                <w:rFonts w:ascii="Times New Roman" w:hAnsi="Times New Roman"/>
                <w:color w:val="000000"/>
              </w:rPr>
              <w:t>(0.0067)</w:t>
            </w:r>
          </w:p>
        </w:tc>
      </w:tr>
      <w:tr w:rsidR="00924F28" w:rsidRPr="00924F28" w14:paraId="0E1937FB" w14:textId="2FD693F2" w:rsidTr="00924F28">
        <w:trPr>
          <w:cantSplit/>
          <w:trHeight w:hRule="exact" w:val="288"/>
          <w:jc w:val="center"/>
        </w:trPr>
        <w:tc>
          <w:tcPr>
            <w:tcW w:w="2426" w:type="dxa"/>
            <w:tcBorders>
              <w:bottom w:val="single" w:sz="2" w:space="0" w:color="auto"/>
            </w:tcBorders>
          </w:tcPr>
          <w:p w14:paraId="552BBCA5" w14:textId="77777777" w:rsidR="00924F28" w:rsidRPr="002A0170" w:rsidRDefault="00924F28" w:rsidP="00924F28">
            <w:pPr>
              <w:tabs>
                <w:tab w:val="left" w:pos="432"/>
              </w:tabs>
              <w:spacing w:line="480" w:lineRule="auto"/>
              <w:rPr>
                <w:rFonts w:ascii="Times New Roman" w:hAnsi="Times New Roman"/>
              </w:rPr>
            </w:pPr>
          </w:p>
        </w:tc>
        <w:tc>
          <w:tcPr>
            <w:tcW w:w="6934" w:type="dxa"/>
            <w:gridSpan w:val="6"/>
            <w:tcBorders>
              <w:bottom w:val="single" w:sz="2" w:space="0" w:color="auto"/>
            </w:tcBorders>
            <w:vAlign w:val="bottom"/>
          </w:tcPr>
          <w:p w14:paraId="6FAF4F27" w14:textId="77777777"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(0.0067)</w:t>
            </w:r>
          </w:p>
          <w:p w14:paraId="55F67BFC" w14:textId="2C3B0804" w:rsidR="00924F28" w:rsidRPr="00924F28" w:rsidRDefault="00924F28" w:rsidP="00924F28">
            <w:pPr>
              <w:tabs>
                <w:tab w:val="left" w:pos="432"/>
              </w:tabs>
              <w:spacing w:line="480" w:lineRule="auto"/>
              <w:jc w:val="center"/>
              <w:rPr>
                <w:rFonts w:ascii="Times New Roman" w:hAnsi="Times New Roman"/>
                <w:color w:val="000000"/>
              </w:rPr>
            </w:pPr>
            <w:r>
              <w:rPr>
                <w:rFonts w:ascii="Calibri" w:hAnsi="Calibri" w:cs="Calibri"/>
                <w:color w:val="000000"/>
                <w:sz w:val="22"/>
                <w:szCs w:val="22"/>
              </w:rPr>
              <w:t>(0.0067)</w:t>
            </w:r>
          </w:p>
        </w:tc>
      </w:tr>
      <w:tr w:rsidR="00924F28" w:rsidRPr="00924F28" w14:paraId="1EDAD633" w14:textId="6BFF60EA" w:rsidTr="00924F28">
        <w:trPr>
          <w:cantSplit/>
          <w:trHeight w:hRule="exact" w:val="288"/>
          <w:jc w:val="center"/>
        </w:trPr>
        <w:tc>
          <w:tcPr>
            <w:tcW w:w="2426" w:type="dxa"/>
            <w:tcBorders>
              <w:top w:val="single" w:sz="2" w:space="0" w:color="auto"/>
            </w:tcBorders>
          </w:tcPr>
          <w:p w14:paraId="788548CF"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(Intercept)</w:t>
            </w:r>
          </w:p>
        </w:tc>
        <w:tc>
          <w:tcPr>
            <w:tcW w:w="6934" w:type="dxa"/>
            <w:gridSpan w:val="6"/>
            <w:tcBorders>
              <w:top w:val="single" w:sz="2" w:space="0" w:color="auto"/>
            </w:tcBorders>
            <w:vAlign w:val="bottom"/>
          </w:tcPr>
          <w:p w14:paraId="49D4F0CB" w14:textId="77777777"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1.6857***</w:t>
            </w:r>
          </w:p>
          <w:p w14:paraId="3B540B48" w14:textId="22419A9B"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1.6857***</w:t>
            </w:r>
          </w:p>
          <w:p w14:paraId="49136204" w14:textId="07A40B59"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1.6561***</w:t>
            </w:r>
          </w:p>
          <w:p w14:paraId="3F35E034" w14:textId="5CF5498C" w:rsidR="00924F28" w:rsidRPr="00924F28" w:rsidRDefault="00924F28" w:rsidP="00924F28">
            <w:pPr>
              <w:tabs>
                <w:tab w:val="left" w:pos="432"/>
              </w:tabs>
              <w:spacing w:line="480" w:lineRule="auto"/>
              <w:jc w:val="center"/>
              <w:rPr>
                <w:rFonts w:ascii="Times New Roman" w:hAnsi="Times New Roman"/>
                <w:color w:val="000000"/>
              </w:rPr>
            </w:pPr>
            <w:r w:rsidRPr="00924F28">
              <w:rPr>
                <w:rFonts w:ascii="Times New Roman" w:hAnsi="Times New Roman"/>
                <w:color w:val="000000"/>
              </w:rPr>
              <w:t>(0.2276)</w:t>
            </w:r>
          </w:p>
        </w:tc>
      </w:tr>
      <w:tr w:rsidR="00924F28" w:rsidRPr="00924F28" w14:paraId="2064DE45" w14:textId="10E6F3A6" w:rsidTr="00924F28">
        <w:trPr>
          <w:cantSplit/>
          <w:trHeight w:hRule="exact" w:val="288"/>
          <w:jc w:val="center"/>
        </w:trPr>
        <w:tc>
          <w:tcPr>
            <w:tcW w:w="2426" w:type="dxa"/>
            <w:tcBorders>
              <w:bottom w:val="single" w:sz="24" w:space="0" w:color="auto"/>
            </w:tcBorders>
          </w:tcPr>
          <w:p w14:paraId="4C581AA6"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 xml:space="preserve"> </w:t>
            </w:r>
          </w:p>
        </w:tc>
        <w:tc>
          <w:tcPr>
            <w:tcW w:w="6934" w:type="dxa"/>
            <w:gridSpan w:val="6"/>
            <w:tcBorders>
              <w:bottom w:val="single" w:sz="24" w:space="0" w:color="auto"/>
            </w:tcBorders>
            <w:vAlign w:val="bottom"/>
          </w:tcPr>
          <w:p w14:paraId="3DDBE570" w14:textId="77777777"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(0.2283)</w:t>
            </w:r>
          </w:p>
          <w:p w14:paraId="071DE918" w14:textId="6A4395EF" w:rsidR="00924F28" w:rsidRPr="00924F28" w:rsidRDefault="00924F28" w:rsidP="00924F28">
            <w:pPr>
              <w:tabs>
                <w:tab w:val="left" w:pos="432"/>
              </w:tabs>
              <w:spacing w:line="480" w:lineRule="auto"/>
              <w:jc w:val="center"/>
              <w:rPr>
                <w:rFonts w:ascii="Times New Roman" w:hAnsi="Times New Roman"/>
                <w:color w:val="000000"/>
              </w:rPr>
            </w:pPr>
            <w:r>
              <w:rPr>
                <w:rFonts w:ascii="Calibri" w:hAnsi="Calibri" w:cs="Calibri"/>
                <w:color w:val="000000"/>
                <w:sz w:val="22"/>
                <w:szCs w:val="22"/>
              </w:rPr>
              <w:t>(0.2283)</w:t>
            </w:r>
          </w:p>
        </w:tc>
      </w:tr>
      <w:tr w:rsidR="00924F28" w:rsidRPr="00924F28" w14:paraId="2D2D534B" w14:textId="218403A1" w:rsidTr="00924F28">
        <w:trPr>
          <w:cantSplit/>
          <w:trHeight w:hRule="exact" w:val="288"/>
          <w:jc w:val="center"/>
        </w:trPr>
        <w:tc>
          <w:tcPr>
            <w:tcW w:w="2426" w:type="dxa"/>
            <w:tcBorders>
              <w:top w:val="single" w:sz="24" w:space="0" w:color="auto"/>
            </w:tcBorders>
          </w:tcPr>
          <w:p w14:paraId="58AFB556"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AIC</w:t>
            </w:r>
          </w:p>
        </w:tc>
        <w:tc>
          <w:tcPr>
            <w:tcW w:w="6934" w:type="dxa"/>
            <w:gridSpan w:val="6"/>
            <w:tcBorders>
              <w:top w:val="single" w:sz="24" w:space="0" w:color="auto"/>
            </w:tcBorders>
            <w:vAlign w:val="bottom"/>
          </w:tcPr>
          <w:p w14:paraId="2CE1B5FA" w14:textId="77777777"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105986.6148</w:t>
            </w:r>
          </w:p>
          <w:p w14:paraId="608BFD05" w14:textId="76F840FA" w:rsidR="00924F28" w:rsidRPr="00924F28" w:rsidRDefault="00924F28" w:rsidP="00924F28">
            <w:pPr>
              <w:tabs>
                <w:tab w:val="left" w:pos="432"/>
              </w:tabs>
              <w:spacing w:line="480" w:lineRule="auto"/>
              <w:jc w:val="center"/>
              <w:rPr>
                <w:rFonts w:ascii="Times New Roman" w:hAnsi="Times New Roman"/>
                <w:color w:val="000000"/>
              </w:rPr>
            </w:pPr>
            <w:r>
              <w:rPr>
                <w:rFonts w:ascii="Calibri" w:hAnsi="Calibri" w:cs="Calibri"/>
                <w:color w:val="000000"/>
                <w:sz w:val="22"/>
                <w:szCs w:val="22"/>
              </w:rPr>
              <w:t>105986.6148</w:t>
            </w:r>
          </w:p>
        </w:tc>
      </w:tr>
      <w:tr w:rsidR="00924F28" w:rsidRPr="00924F28" w14:paraId="243FC8E4" w14:textId="7576983B" w:rsidTr="00924F28">
        <w:trPr>
          <w:cantSplit/>
          <w:trHeight w:hRule="exact" w:val="288"/>
          <w:jc w:val="center"/>
        </w:trPr>
        <w:tc>
          <w:tcPr>
            <w:tcW w:w="2426" w:type="dxa"/>
          </w:tcPr>
          <w:p w14:paraId="3EE134CB"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BIC</w:t>
            </w:r>
          </w:p>
        </w:tc>
        <w:tc>
          <w:tcPr>
            <w:tcW w:w="6934" w:type="dxa"/>
            <w:gridSpan w:val="6"/>
            <w:vAlign w:val="bottom"/>
          </w:tcPr>
          <w:p w14:paraId="65B529E9" w14:textId="77777777"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130289.6967</w:t>
            </w:r>
          </w:p>
          <w:p w14:paraId="61BB1375" w14:textId="5DFA4851" w:rsidR="00924F28" w:rsidRPr="00924F28" w:rsidRDefault="00924F28" w:rsidP="00924F28">
            <w:pPr>
              <w:tabs>
                <w:tab w:val="left" w:pos="432"/>
              </w:tabs>
              <w:spacing w:line="480" w:lineRule="auto"/>
              <w:jc w:val="center"/>
              <w:rPr>
                <w:rFonts w:ascii="Times New Roman" w:hAnsi="Times New Roman"/>
                <w:color w:val="000000"/>
              </w:rPr>
            </w:pPr>
            <w:r>
              <w:rPr>
                <w:rFonts w:ascii="Calibri" w:hAnsi="Calibri" w:cs="Calibri"/>
                <w:color w:val="000000"/>
                <w:sz w:val="22"/>
                <w:szCs w:val="22"/>
              </w:rPr>
              <w:t>130289.6967</w:t>
            </w:r>
          </w:p>
        </w:tc>
      </w:tr>
      <w:tr w:rsidR="00924F28" w:rsidRPr="00924F28" w14:paraId="39FB4CBF" w14:textId="60E64B70" w:rsidTr="00924F28">
        <w:trPr>
          <w:cantSplit/>
          <w:trHeight w:hRule="exact" w:val="288"/>
          <w:jc w:val="center"/>
        </w:trPr>
        <w:tc>
          <w:tcPr>
            <w:tcW w:w="2426" w:type="dxa"/>
          </w:tcPr>
          <w:p w14:paraId="3E0A86E7"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Log Likelihood</w:t>
            </w:r>
          </w:p>
        </w:tc>
        <w:tc>
          <w:tcPr>
            <w:tcW w:w="6934" w:type="dxa"/>
            <w:gridSpan w:val="6"/>
            <w:vAlign w:val="bottom"/>
          </w:tcPr>
          <w:p w14:paraId="52B8F096" w14:textId="77777777"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-49828.5731</w:t>
            </w:r>
          </w:p>
          <w:p w14:paraId="7DE90304" w14:textId="2771C5AB" w:rsidR="00924F28" w:rsidRPr="00924F28" w:rsidRDefault="00924F28" w:rsidP="00924F28">
            <w:pPr>
              <w:tabs>
                <w:tab w:val="left" w:pos="432"/>
              </w:tabs>
              <w:spacing w:line="480" w:lineRule="auto"/>
              <w:jc w:val="center"/>
              <w:rPr>
                <w:rFonts w:ascii="Times New Roman" w:hAnsi="Times New Roman"/>
                <w:color w:val="000000"/>
              </w:rPr>
            </w:pPr>
            <w:r>
              <w:rPr>
                <w:rFonts w:ascii="Calibri" w:hAnsi="Calibri" w:cs="Calibri"/>
                <w:color w:val="000000"/>
                <w:sz w:val="22"/>
                <w:szCs w:val="22"/>
              </w:rPr>
              <w:t>-49828.5731</w:t>
            </w:r>
          </w:p>
        </w:tc>
      </w:tr>
      <w:tr w:rsidR="00924F28" w:rsidRPr="00924F28" w14:paraId="2DC26AEF" w14:textId="6F25AFE7" w:rsidTr="00924F28">
        <w:trPr>
          <w:cantSplit/>
          <w:trHeight w:hRule="exact" w:val="288"/>
          <w:jc w:val="center"/>
        </w:trPr>
        <w:tc>
          <w:tcPr>
            <w:tcW w:w="2426" w:type="dxa"/>
            <w:tcBorders>
              <w:bottom w:val="single" w:sz="24" w:space="0" w:color="auto"/>
            </w:tcBorders>
          </w:tcPr>
          <w:p w14:paraId="78BC1154" w14:textId="7777777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Num. obs.</w:t>
            </w:r>
          </w:p>
        </w:tc>
        <w:tc>
          <w:tcPr>
            <w:tcW w:w="6934" w:type="dxa"/>
            <w:gridSpan w:val="6"/>
            <w:tcBorders>
              <w:bottom w:val="single" w:sz="24" w:space="0" w:color="auto"/>
            </w:tcBorders>
            <w:vAlign w:val="bottom"/>
          </w:tcPr>
          <w:p w14:paraId="68F238A7" w14:textId="77777777" w:rsidR="00924F28" w:rsidRPr="00924F28" w:rsidRDefault="00924F28" w:rsidP="00924F28">
            <w:pPr>
              <w:tabs>
                <w:tab w:val="left" w:pos="432"/>
              </w:tabs>
              <w:spacing w:line="480" w:lineRule="auto"/>
              <w:jc w:val="center"/>
              <w:rPr>
                <w:rFonts w:ascii="Times New Roman" w:hAnsi="Times New Roman"/>
              </w:rPr>
            </w:pPr>
            <w:r>
              <w:rPr>
                <w:rFonts w:ascii="Calibri" w:hAnsi="Calibri" w:cs="Calibri"/>
                <w:color w:val="000000"/>
                <w:sz w:val="22"/>
                <w:szCs w:val="22"/>
              </w:rPr>
              <w:t>15984</w:t>
            </w:r>
          </w:p>
          <w:p w14:paraId="13DA3013" w14:textId="1612C3E7" w:rsidR="00924F28" w:rsidRPr="00924F28" w:rsidRDefault="00924F28" w:rsidP="00924F28">
            <w:pPr>
              <w:tabs>
                <w:tab w:val="left" w:pos="432"/>
              </w:tabs>
              <w:spacing w:line="480" w:lineRule="auto"/>
              <w:jc w:val="center"/>
              <w:rPr>
                <w:rFonts w:ascii="Times New Roman" w:hAnsi="Times New Roman"/>
                <w:color w:val="000000"/>
              </w:rPr>
            </w:pPr>
            <w:r>
              <w:rPr>
                <w:rFonts w:ascii="Calibri" w:hAnsi="Calibri" w:cs="Calibri"/>
                <w:color w:val="000000"/>
                <w:sz w:val="22"/>
                <w:szCs w:val="22"/>
              </w:rPr>
              <w:t>15984</w:t>
            </w:r>
          </w:p>
        </w:tc>
      </w:tr>
      <w:tr w:rsidR="00924F28" w:rsidRPr="002A0170" w14:paraId="3C513CF9" w14:textId="347305D2" w:rsidTr="00924F28">
        <w:trPr>
          <w:cantSplit/>
          <w:trHeight w:hRule="exact" w:val="288"/>
          <w:jc w:val="center"/>
        </w:trPr>
        <w:tc>
          <w:tcPr>
            <w:tcW w:w="8322" w:type="dxa"/>
            <w:gridSpan w:val="6"/>
            <w:tcBorders>
              <w:top w:val="single" w:sz="24" w:space="0" w:color="auto"/>
            </w:tcBorders>
          </w:tcPr>
          <w:p w14:paraId="168D0DA5" w14:textId="77777777" w:rsidR="00924F28" w:rsidRPr="002A0170" w:rsidRDefault="00924F28" w:rsidP="00924F28">
            <w:pPr>
              <w:tabs>
                <w:tab w:val="left" w:pos="432"/>
              </w:tabs>
              <w:spacing w:line="480" w:lineRule="auto"/>
              <w:rPr>
                <w:rFonts w:ascii="Times New Roman" w:hAnsi="Times New Roman"/>
              </w:rPr>
            </w:pPr>
            <w:r w:rsidRPr="00F92EA5">
              <w:rPr>
                <w:rFonts w:ascii="Times New Roman" w:hAnsi="Times New Roman"/>
              </w:rPr>
              <w:t>***p &lt; 0.001; **p &lt; 0.01; *p &lt; 0.05</w:t>
            </w:r>
          </w:p>
        </w:tc>
        <w:tc>
          <w:tcPr>
            <w:tcW w:w="1038" w:type="dxa"/>
            <w:tcBorders>
              <w:top w:val="single" w:sz="24" w:space="0" w:color="auto"/>
            </w:tcBorders>
          </w:tcPr>
          <w:p w14:paraId="3BB3169E" w14:textId="77777777" w:rsidR="00924F28" w:rsidRPr="00F92EA5" w:rsidRDefault="00924F28" w:rsidP="00924F28">
            <w:pPr>
              <w:tabs>
                <w:tab w:val="left" w:pos="432"/>
              </w:tabs>
              <w:spacing w:line="480" w:lineRule="auto"/>
              <w:rPr>
                <w:rFonts w:ascii="Times New Roman" w:hAnsi="Times New Roman"/>
              </w:rPr>
            </w:pPr>
          </w:p>
        </w:tc>
      </w:tr>
      <w:bookmarkEnd w:id="1"/>
    </w:tbl>
    <w:p w14:paraId="22EC6665" w14:textId="77777777" w:rsidR="0098698E" w:rsidRDefault="0098698E" w:rsidP="00E378BC">
      <w:pPr>
        <w:tabs>
          <w:tab w:val="left" w:pos="432"/>
        </w:tabs>
        <w:spacing w:line="480" w:lineRule="auto"/>
        <w:rPr>
          <w:rFonts w:ascii="Times New Roman" w:hAnsi="Times New Roman"/>
          <w:sz w:val="22"/>
          <w:szCs w:val="22"/>
        </w:rPr>
      </w:pPr>
    </w:p>
    <w:p w14:paraId="5D25E9D2" w14:textId="30B4F0FA" w:rsidR="003330FB" w:rsidRDefault="00D63F7A" w:rsidP="00964A28">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The largest and most disturbing results can be seen in the two Black columns of Table 5 showing that Black mean see a very large impact in unemployment spell duration and that the magnitude of these are dependent on the BMI classification. Specifically, Black males with a normal BMI have a 20% increase in their unemployment spell while Black men classified as overweight see only a 13% increase in duration. Obese black men see an even larger impact at more than 25%. Interesting, Black women fare better compared to their male counterparts; however, they still do see an increase in unemployment duration compared to White men. There is also a glimmer of the idea that women of a normal BMI gain some advantage in the job search market, but not nearly as large as White women. Black women with a normal BMI see only a 10% increase in duration compared to the overweight or obese Black women who see a nearly 20% increase in duration. </w:t>
      </w:r>
      <w:r w:rsidR="00F27DE9">
        <w:rPr>
          <w:rFonts w:ascii="Times New Roman" w:hAnsi="Times New Roman"/>
          <w:sz w:val="22"/>
          <w:szCs w:val="22"/>
        </w:rPr>
        <w:t xml:space="preserve">In all cases we are using the lagged BMI classification as that measure seem to perform slightly better in the regression diagnostics. We are also estimating all of the models shown in Table 4 and 5 with industry and occupational fixed effects and the other covariates are available upon request. </w:t>
      </w:r>
    </w:p>
    <w:p w14:paraId="0839DAF8" w14:textId="77777777" w:rsidR="003330FB" w:rsidRDefault="003330FB" w:rsidP="00964A28">
      <w:pPr>
        <w:tabs>
          <w:tab w:val="left" w:pos="432"/>
        </w:tabs>
        <w:spacing w:line="480" w:lineRule="auto"/>
        <w:ind w:firstLine="432"/>
        <w:rPr>
          <w:rFonts w:ascii="Times New Roman" w:hAnsi="Times New Roman"/>
          <w:sz w:val="22"/>
          <w:szCs w:val="22"/>
        </w:rPr>
      </w:pPr>
    </w:p>
    <w:p w14:paraId="36604F36" w14:textId="77777777" w:rsidR="003330FB" w:rsidRDefault="003330FB" w:rsidP="00964A28">
      <w:pPr>
        <w:tabs>
          <w:tab w:val="left" w:pos="432"/>
        </w:tabs>
        <w:spacing w:line="480" w:lineRule="auto"/>
        <w:ind w:firstLine="432"/>
        <w:rPr>
          <w:rFonts w:ascii="Times New Roman" w:hAnsi="Times New Roman"/>
          <w:sz w:val="22"/>
          <w:szCs w:val="22"/>
        </w:rPr>
      </w:pPr>
    </w:p>
    <w:p w14:paraId="46661CBC" w14:textId="77777777" w:rsidR="003330FB" w:rsidRDefault="003330FB" w:rsidP="00964A28">
      <w:pPr>
        <w:tabs>
          <w:tab w:val="left" w:pos="432"/>
        </w:tabs>
        <w:spacing w:line="480" w:lineRule="auto"/>
        <w:ind w:firstLine="432"/>
        <w:rPr>
          <w:rFonts w:ascii="Times New Roman" w:hAnsi="Times New Roman"/>
          <w:sz w:val="22"/>
          <w:szCs w:val="22"/>
        </w:rPr>
      </w:pPr>
    </w:p>
    <w:p w14:paraId="0B2773F9" w14:textId="77777777" w:rsidR="005A1B4A" w:rsidRPr="00964A28" w:rsidRDefault="005A1B4A">
      <w:pPr>
        <w:rPr>
          <w:rFonts w:ascii="Times New Roman" w:hAnsi="Times New Roman"/>
          <w:sz w:val="22"/>
          <w:szCs w:val="22"/>
        </w:rPr>
      </w:pPr>
    </w:p>
    <w:sectPr w:rsidR="005A1B4A" w:rsidRPr="00964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A99A1" w14:textId="77777777" w:rsidR="003F3DDE" w:rsidRDefault="003F3DDE" w:rsidP="00964A28">
      <w:r>
        <w:separator/>
      </w:r>
    </w:p>
  </w:endnote>
  <w:endnote w:type="continuationSeparator" w:id="0">
    <w:p w14:paraId="6631C738" w14:textId="77777777" w:rsidR="003F3DDE" w:rsidRDefault="003F3DDE"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D74CD" w14:textId="77777777" w:rsidR="003F3DDE" w:rsidRDefault="003F3DDE" w:rsidP="00964A28">
      <w:r>
        <w:separator/>
      </w:r>
    </w:p>
  </w:footnote>
  <w:footnote w:type="continuationSeparator" w:id="0">
    <w:p w14:paraId="71A64AF0" w14:textId="77777777" w:rsidR="003F3DDE" w:rsidRDefault="003F3DDE" w:rsidP="00964A28">
      <w:r>
        <w:continuationSeparator/>
      </w:r>
    </w:p>
  </w:footnote>
  <w:footnote w:id="1">
    <w:p w14:paraId="0B685D1A" w14:textId="0729AE63" w:rsidR="00924F28" w:rsidRPr="00695CA5" w:rsidRDefault="00924F28">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An alternative approach</w:t>
      </w:r>
      <w:r>
        <w:rPr>
          <w:rFonts w:ascii="Times New Roman" w:hAnsi="Times New Roman"/>
          <w:sz w:val="18"/>
          <w:szCs w:val="18"/>
        </w:rPr>
        <w:t xml:space="preserve"> to identify unemployment spells</w:t>
      </w:r>
      <w:r w:rsidRPr="00695CA5">
        <w:rPr>
          <w:rFonts w:ascii="Times New Roman" w:hAnsi="Times New Roman"/>
          <w:sz w:val="18"/>
          <w:szCs w:val="18"/>
        </w:rPr>
        <w:t xml:space="preserve"> is to use the questions which ask about the start and stop of employment</w:t>
      </w:r>
      <w:r>
        <w:rPr>
          <w:rFonts w:ascii="Times New Roman" w:hAnsi="Times New Roman"/>
          <w:sz w:val="18"/>
          <w:szCs w:val="18"/>
        </w:rPr>
        <w:t xml:space="preserve">. One problem with this method is that the question asks the interviewer to insert the interview date if the respondent is still employed causing confusion in the coding. Additionally, using these questions makes measuring spells across calendar years difficult and there is no indicate if the respondent is unemployed or out of the labor force. </w:t>
      </w:r>
    </w:p>
  </w:footnote>
  <w:footnote w:id="2">
    <w:p w14:paraId="7F1D5F5D" w14:textId="4B40230C" w:rsidR="00924F28" w:rsidRPr="00695CA5" w:rsidRDefault="00924F28">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In the weekly data</w:t>
      </w:r>
      <w:r>
        <w:rPr>
          <w:rFonts w:ascii="Times New Roman" w:hAnsi="Times New Roman"/>
          <w:sz w:val="18"/>
          <w:szCs w:val="18"/>
        </w:rPr>
        <w:t>,</w:t>
      </w:r>
      <w:r w:rsidRPr="00695CA5">
        <w:rPr>
          <w:rFonts w:ascii="Times New Roman" w:hAnsi="Times New Roman"/>
          <w:sz w:val="18"/>
          <w:szCs w:val="18"/>
        </w:rPr>
        <w:t xml:space="preserve"> unemployment spells that are ended by employment are indicated using a unique job id.</w:t>
      </w:r>
    </w:p>
  </w:footnote>
  <w:footnote w:id="3">
    <w:p w14:paraId="784ABAC5" w14:textId="35126BA9" w:rsidR="00924F28" w:rsidRPr="00695CA5" w:rsidRDefault="00924F28" w:rsidP="00964A28">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Centers for Disease Control and Prevention (2017). </w:t>
      </w:r>
      <w:r>
        <w:rPr>
          <w:rFonts w:ascii="Times New Roman" w:hAnsi="Times New Roman"/>
          <w:sz w:val="18"/>
          <w:szCs w:val="18"/>
        </w:rPr>
        <w:t>We remove individuals with a BMI classified as underweight and we can</w:t>
      </w:r>
      <w:r w:rsidRPr="00695CA5">
        <w:rPr>
          <w:rFonts w:ascii="Times New Roman" w:hAnsi="Times New Roman"/>
          <w:sz w:val="18"/>
          <w:szCs w:val="18"/>
        </w:rPr>
        <w:t xml:space="preserve"> show the estimates to be robust to the removal of individuals </w:t>
      </w:r>
      <w:r>
        <w:rPr>
          <w:rFonts w:ascii="Times New Roman" w:hAnsi="Times New Roman"/>
          <w:sz w:val="18"/>
          <w:szCs w:val="18"/>
        </w:rPr>
        <w:t xml:space="preserve">classified as underweight </w:t>
      </w:r>
      <w:r w:rsidRPr="00695CA5">
        <w:rPr>
          <w:rFonts w:ascii="Times New Roman" w:hAnsi="Times New Roman"/>
          <w:sz w:val="18"/>
          <w:szCs w:val="18"/>
        </w:rPr>
        <w:t xml:space="preserve">since </w:t>
      </w:r>
      <w:r>
        <w:rPr>
          <w:rFonts w:ascii="Times New Roman" w:hAnsi="Times New Roman"/>
          <w:sz w:val="18"/>
          <w:szCs w:val="18"/>
        </w:rPr>
        <w:t xml:space="preserve">such a low BMI may be </w:t>
      </w:r>
      <w:r w:rsidRPr="00695CA5">
        <w:rPr>
          <w:rFonts w:ascii="Times New Roman" w:hAnsi="Times New Roman"/>
          <w:sz w:val="18"/>
          <w:szCs w:val="18"/>
        </w:rPr>
        <w:t xml:space="preserve">an indication of an unobserved illness. </w:t>
      </w:r>
    </w:p>
  </w:footnote>
  <w:footnote w:id="4">
    <w:p w14:paraId="2102905E" w14:textId="541B84A6" w:rsidR="00924F28" w:rsidRPr="00695CA5" w:rsidRDefault="00924F28">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The reported gross family income is adjusted using the Inverse Hyperbolic Sine method which is like the natural log yet allows observations equal to zero.</w:t>
      </w:r>
    </w:p>
  </w:footnote>
  <w:footnote w:id="5">
    <w:p w14:paraId="6221FA77" w14:textId="4C13599A" w:rsidR="00924F28" w:rsidRPr="00695CA5" w:rsidRDefault="00924F28">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The reference category is indicated with an asterisk. For the race category, individuals classified as “mixed” are removed.</w:t>
      </w:r>
    </w:p>
  </w:footnote>
  <w:footnote w:id="6">
    <w:p w14:paraId="4EA72F8F" w14:textId="183088E4" w:rsidR="00924F28" w:rsidRPr="009E319C" w:rsidRDefault="00924F28">
      <w:pPr>
        <w:pStyle w:val="FootnoteText"/>
        <w:rPr>
          <w:rFonts w:ascii="Times New Roman" w:hAnsi="Times New Roman"/>
        </w:rPr>
      </w:pPr>
      <w:r w:rsidRPr="009E319C">
        <w:rPr>
          <w:rStyle w:val="FootnoteReference"/>
          <w:rFonts w:ascii="Times New Roman" w:hAnsi="Times New Roman"/>
          <w:sz w:val="20"/>
          <w:szCs w:val="16"/>
        </w:rPr>
        <w:footnoteRef/>
      </w:r>
      <w:r w:rsidRPr="009E319C">
        <w:rPr>
          <w:rFonts w:ascii="Times New Roman" w:hAnsi="Times New Roman"/>
          <w:sz w:val="20"/>
          <w:szCs w:val="16"/>
        </w:rPr>
        <w:t xml:space="preserve"> This variable is very problematic in that there are many missing observations which we set equal to zero.</w:t>
      </w:r>
    </w:p>
  </w:footnote>
  <w:footnote w:id="7">
    <w:p w14:paraId="77EB2BFF" w14:textId="36A07CB5" w:rsidR="00924F28" w:rsidRPr="00695CA5" w:rsidRDefault="00924F28">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For both the occupation and industry we aggregate the individual codes into the specific categories as defined by the census.</w:t>
      </w:r>
    </w:p>
  </w:footnote>
  <w:footnote w:id="8">
    <w:p w14:paraId="5365B8B4" w14:textId="1AC7469F" w:rsidR="00924F28" w:rsidRPr="00695CA5" w:rsidRDefault="00924F28">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There are several missing or skipped observations for this question, so the category UNKNOWN is used to capture these events. </w:t>
      </w:r>
    </w:p>
  </w:footnote>
  <w:footnote w:id="9">
    <w:p w14:paraId="098D754B" w14:textId="4D212228" w:rsidR="00924F28" w:rsidRPr="00695CA5" w:rsidRDefault="00924F28">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This test was performed using the </w:t>
      </w:r>
      <w:proofErr w:type="spellStart"/>
      <w:r w:rsidRPr="00B34B27">
        <w:rPr>
          <w:rFonts w:ascii="Times New Roman" w:hAnsi="Times New Roman"/>
          <w:i/>
          <w:iCs/>
          <w:sz w:val="18"/>
          <w:szCs w:val="18"/>
        </w:rPr>
        <w:t>cox.zph</w:t>
      </w:r>
      <w:proofErr w:type="spellEnd"/>
      <w:r w:rsidRPr="00B34B27">
        <w:rPr>
          <w:rFonts w:ascii="Times New Roman" w:hAnsi="Times New Roman"/>
          <w:i/>
          <w:iCs/>
          <w:sz w:val="18"/>
          <w:szCs w:val="18"/>
        </w:rPr>
        <w:t>()</w:t>
      </w:r>
      <w:r w:rsidRPr="00695CA5">
        <w:rPr>
          <w:rFonts w:ascii="Times New Roman" w:hAnsi="Times New Roman"/>
          <w:sz w:val="18"/>
          <w:szCs w:val="18"/>
        </w:rPr>
        <w:t xml:space="preserve"> command that is built into the survival package available in R.</w:t>
      </w:r>
    </w:p>
  </w:footnote>
  <w:footnote w:id="10">
    <w:p w14:paraId="5ECAE83F" w14:textId="5E4DA343" w:rsidR="00924F28" w:rsidRPr="00695CA5" w:rsidRDefault="00924F28">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The Weibull distribution was chosen based on a visual inspect of the fitted K-M curves and comparing the log likelihoods of the estimation of the K-M curve across several distributions. This was all carried out with built in functions in the survival R package.</w:t>
      </w:r>
    </w:p>
  </w:footnote>
  <w:footnote w:id="11">
    <w:p w14:paraId="20053CBC" w14:textId="77777777" w:rsidR="00924F28" w:rsidRPr="00695CA5" w:rsidRDefault="00924F28" w:rsidP="00B34B27">
      <w:pPr>
        <w:pStyle w:val="FootnoteText"/>
        <w:rPr>
          <w:rFonts w:ascii="Times New Roman" w:hAnsi="Times New Roman"/>
          <w:sz w:val="18"/>
          <w:szCs w:val="18"/>
        </w:rPr>
      </w:pPr>
      <w:r w:rsidRPr="00695CA5">
        <w:rPr>
          <w:rStyle w:val="FootnoteReference"/>
          <w:rFonts w:ascii="Times New Roman" w:hAnsi="Times New Roman"/>
          <w:sz w:val="18"/>
          <w:szCs w:val="18"/>
        </w:rPr>
        <w:footnoteRef/>
      </w:r>
      <w:r w:rsidRPr="00695CA5">
        <w:rPr>
          <w:rFonts w:ascii="Times New Roman" w:hAnsi="Times New Roman"/>
          <w:sz w:val="18"/>
          <w:szCs w:val="18"/>
        </w:rPr>
        <w:t xml:space="preserve"> Comparison between the Cox Proportional Hazard coefficients and those from the parametric estimation is done by simply adding a negative sign to the estimates from the parametric regression.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53FC1"/>
    <w:rsid w:val="00083ACC"/>
    <w:rsid w:val="000977DA"/>
    <w:rsid w:val="000A0941"/>
    <w:rsid w:val="000A6E01"/>
    <w:rsid w:val="001078C9"/>
    <w:rsid w:val="00114898"/>
    <w:rsid w:val="00196944"/>
    <w:rsid w:val="001B76D9"/>
    <w:rsid w:val="00241B63"/>
    <w:rsid w:val="002A0170"/>
    <w:rsid w:val="002C3492"/>
    <w:rsid w:val="00306DC4"/>
    <w:rsid w:val="003330FB"/>
    <w:rsid w:val="003412B9"/>
    <w:rsid w:val="003F3DDE"/>
    <w:rsid w:val="00412DEC"/>
    <w:rsid w:val="004D42BD"/>
    <w:rsid w:val="004E7C6D"/>
    <w:rsid w:val="004F0515"/>
    <w:rsid w:val="00506FAA"/>
    <w:rsid w:val="00512E2C"/>
    <w:rsid w:val="005547E0"/>
    <w:rsid w:val="005570F6"/>
    <w:rsid w:val="005874A1"/>
    <w:rsid w:val="00590947"/>
    <w:rsid w:val="005A1B4A"/>
    <w:rsid w:val="005A244D"/>
    <w:rsid w:val="00695CA5"/>
    <w:rsid w:val="006A7618"/>
    <w:rsid w:val="00712564"/>
    <w:rsid w:val="00717151"/>
    <w:rsid w:val="007C5C8B"/>
    <w:rsid w:val="007E0699"/>
    <w:rsid w:val="008B4DCC"/>
    <w:rsid w:val="009023E1"/>
    <w:rsid w:val="0090604B"/>
    <w:rsid w:val="00924F28"/>
    <w:rsid w:val="00964A28"/>
    <w:rsid w:val="0098698E"/>
    <w:rsid w:val="009C7B0F"/>
    <w:rsid w:val="009E319C"/>
    <w:rsid w:val="009F432B"/>
    <w:rsid w:val="009F61FD"/>
    <w:rsid w:val="00B34B27"/>
    <w:rsid w:val="00B61516"/>
    <w:rsid w:val="00BB5826"/>
    <w:rsid w:val="00BD0B13"/>
    <w:rsid w:val="00C12818"/>
    <w:rsid w:val="00C2470B"/>
    <w:rsid w:val="00C40424"/>
    <w:rsid w:val="00C53223"/>
    <w:rsid w:val="00C96945"/>
    <w:rsid w:val="00CA055B"/>
    <w:rsid w:val="00CB7100"/>
    <w:rsid w:val="00D11826"/>
    <w:rsid w:val="00D27C6F"/>
    <w:rsid w:val="00D63F7A"/>
    <w:rsid w:val="00D97AAE"/>
    <w:rsid w:val="00E378BC"/>
    <w:rsid w:val="00E4322F"/>
    <w:rsid w:val="00E610B2"/>
    <w:rsid w:val="00E62080"/>
    <w:rsid w:val="00EB2434"/>
    <w:rsid w:val="00EE5C93"/>
    <w:rsid w:val="00EF0C71"/>
    <w:rsid w:val="00EF0F48"/>
    <w:rsid w:val="00F1330B"/>
    <w:rsid w:val="00F27DE9"/>
    <w:rsid w:val="00F3177A"/>
    <w:rsid w:val="00F72682"/>
    <w:rsid w:val="00F92EA5"/>
    <w:rsid w:val="00FB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semiHidden/>
    <w:unhideWhenUsed/>
    <w:rsid w:val="00241B63"/>
  </w:style>
  <w:style w:type="character" w:customStyle="1" w:styleId="CommentTextChar">
    <w:name w:val="Comment Text Char"/>
    <w:basedOn w:val="DefaultParagraphFont"/>
    <w:link w:val="CommentText"/>
    <w:uiPriority w:val="99"/>
    <w:semiHidden/>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ED613-E186-45B2-80C7-E9AE686B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15</Pages>
  <Words>4434</Words>
  <Characters>25277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and Cayce Groves</cp:lastModifiedBy>
  <cp:revision>16</cp:revision>
  <dcterms:created xsi:type="dcterms:W3CDTF">2021-02-16T20:59:00Z</dcterms:created>
  <dcterms:modified xsi:type="dcterms:W3CDTF">2021-03-26T20:12:00Z</dcterms:modified>
</cp:coreProperties>
</file>