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A692" w14:textId="053500BF" w:rsidR="00177DD1" w:rsidRPr="0020663B" w:rsidRDefault="00177DD1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Table 4</w:t>
      </w:r>
    </w:p>
    <w:p w14:paraId="5D6A4B5E" w14:textId="61C70946" w:rsidR="00177DD1" w:rsidRPr="0020663B" w:rsidRDefault="00177DD1">
      <w:pPr>
        <w:rPr>
          <w:b/>
          <w:bCs/>
          <w:sz w:val="16"/>
          <w:szCs w:val="16"/>
        </w:rPr>
      </w:pPr>
      <w:r w:rsidRPr="0020663B">
        <w:rPr>
          <w:b/>
          <w:bCs/>
          <w:sz w:val="16"/>
          <w:szCs w:val="16"/>
        </w:rPr>
        <w:t>BMI Classification Interacted with Sex and Race</w:t>
      </w:r>
    </w:p>
    <w:p w14:paraId="2CE977D3" w14:textId="77777777" w:rsidR="00177DD1" w:rsidRPr="0020663B" w:rsidRDefault="00177DD1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350"/>
        <w:gridCol w:w="1530"/>
        <w:gridCol w:w="1440"/>
        <w:gridCol w:w="1496"/>
        <w:gridCol w:w="1559"/>
      </w:tblGrid>
      <w:tr w:rsidR="00177DD1" w:rsidRPr="0020663B" w14:paraId="2A31FAE2" w14:textId="77777777" w:rsidTr="00177DD1">
        <w:tc>
          <w:tcPr>
            <w:tcW w:w="1975" w:type="dxa"/>
          </w:tcPr>
          <w:p w14:paraId="1186DDE9" w14:textId="77777777" w:rsidR="00177DD1" w:rsidRPr="0020663B" w:rsidRDefault="00177DD1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14:paraId="7DFBFC40" w14:textId="6A4DC53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Female</w:t>
            </w:r>
          </w:p>
        </w:tc>
        <w:tc>
          <w:tcPr>
            <w:tcW w:w="1530" w:type="dxa"/>
          </w:tcPr>
          <w:p w14:paraId="47091477" w14:textId="1B88E822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Male</w:t>
            </w:r>
          </w:p>
        </w:tc>
        <w:tc>
          <w:tcPr>
            <w:tcW w:w="1440" w:type="dxa"/>
          </w:tcPr>
          <w:p w14:paraId="426304C1" w14:textId="6E769E1B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White</w:t>
            </w:r>
          </w:p>
        </w:tc>
        <w:tc>
          <w:tcPr>
            <w:tcW w:w="1496" w:type="dxa"/>
          </w:tcPr>
          <w:p w14:paraId="6BBA2CB0" w14:textId="0DC3D3C0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Hispanic</w:t>
            </w:r>
          </w:p>
        </w:tc>
        <w:tc>
          <w:tcPr>
            <w:tcW w:w="1559" w:type="dxa"/>
          </w:tcPr>
          <w:p w14:paraId="60514E34" w14:textId="65A71B05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Black</w:t>
            </w:r>
          </w:p>
        </w:tc>
      </w:tr>
      <w:tr w:rsidR="00177DD1" w:rsidRPr="0020663B" w14:paraId="29A72DBE" w14:textId="77777777" w:rsidTr="00177DD1">
        <w:tc>
          <w:tcPr>
            <w:tcW w:w="1975" w:type="dxa"/>
          </w:tcPr>
          <w:p w14:paraId="5A726958" w14:textId="5582C812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Normal BMI</w:t>
            </w:r>
          </w:p>
        </w:tc>
        <w:tc>
          <w:tcPr>
            <w:tcW w:w="1350" w:type="dxa"/>
            <w:vAlign w:val="center"/>
          </w:tcPr>
          <w:p w14:paraId="72404C7A" w14:textId="5D78197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30" w:type="dxa"/>
            <w:vMerge w:val="restart"/>
            <w:vAlign w:val="center"/>
          </w:tcPr>
          <w:p w14:paraId="27C2D9A9" w14:textId="5EBC7629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40" w:type="dxa"/>
            <w:vMerge w:val="restart"/>
            <w:vAlign w:val="center"/>
          </w:tcPr>
          <w:p w14:paraId="7924ED40" w14:textId="27F8C0F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REF</w:t>
            </w:r>
          </w:p>
        </w:tc>
        <w:tc>
          <w:tcPr>
            <w:tcW w:w="1496" w:type="dxa"/>
            <w:vAlign w:val="center"/>
          </w:tcPr>
          <w:p w14:paraId="18AEADAF" w14:textId="37A69528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0.0352</w:t>
            </w:r>
          </w:p>
        </w:tc>
        <w:tc>
          <w:tcPr>
            <w:tcW w:w="1559" w:type="dxa"/>
            <w:vAlign w:val="center"/>
          </w:tcPr>
          <w:p w14:paraId="0049C8C0" w14:textId="6E4FF921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0.2376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3E20D9C5" w14:textId="77777777" w:rsidTr="00177DD1">
        <w:tc>
          <w:tcPr>
            <w:tcW w:w="1975" w:type="dxa"/>
          </w:tcPr>
          <w:p w14:paraId="6A771AFC" w14:textId="7777777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76532929" w14:textId="637687DB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530" w:type="dxa"/>
            <w:vMerge/>
          </w:tcPr>
          <w:p w14:paraId="6F5EEE25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vMerge/>
            <w:vAlign w:val="center"/>
          </w:tcPr>
          <w:p w14:paraId="27E30325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14:paraId="4AFC661A" w14:textId="0CB4F64D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(0.0416)</w:t>
            </w:r>
          </w:p>
        </w:tc>
        <w:tc>
          <w:tcPr>
            <w:tcW w:w="1559" w:type="dxa"/>
            <w:vAlign w:val="center"/>
          </w:tcPr>
          <w:p w14:paraId="4FE5CE1C" w14:textId="0D1546D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</w:tr>
      <w:tr w:rsidR="00177DD1" w:rsidRPr="0020663B" w14:paraId="5F5F9D23" w14:textId="77777777" w:rsidTr="00177DD1">
        <w:tc>
          <w:tcPr>
            <w:tcW w:w="1975" w:type="dxa"/>
          </w:tcPr>
          <w:p w14:paraId="0D928A26" w14:textId="0A3311E8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Overweight BMI</w:t>
            </w:r>
          </w:p>
        </w:tc>
        <w:tc>
          <w:tcPr>
            <w:tcW w:w="1350" w:type="dxa"/>
            <w:vAlign w:val="center"/>
          </w:tcPr>
          <w:p w14:paraId="49CA978A" w14:textId="5546C648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-0.0535</w:t>
            </w:r>
          </w:p>
        </w:tc>
        <w:tc>
          <w:tcPr>
            <w:tcW w:w="1530" w:type="dxa"/>
            <w:vAlign w:val="center"/>
          </w:tcPr>
          <w:p w14:paraId="7C246AC3" w14:textId="54CAC77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0.0283</w:t>
            </w:r>
          </w:p>
        </w:tc>
        <w:tc>
          <w:tcPr>
            <w:tcW w:w="1440" w:type="dxa"/>
            <w:vAlign w:val="center"/>
          </w:tcPr>
          <w:p w14:paraId="1C20AEAE" w14:textId="634D5DA0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496" w:type="dxa"/>
            <w:vAlign w:val="center"/>
          </w:tcPr>
          <w:p w14:paraId="2CDA1C28" w14:textId="1559A87D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0.0682</w:t>
            </w:r>
          </w:p>
        </w:tc>
        <w:tc>
          <w:tcPr>
            <w:tcW w:w="1559" w:type="dxa"/>
            <w:vAlign w:val="center"/>
          </w:tcPr>
          <w:p w14:paraId="4677074B" w14:textId="044ACC6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0.2198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2CDA0660" w14:textId="77777777" w:rsidTr="00177DD1">
        <w:tc>
          <w:tcPr>
            <w:tcW w:w="1975" w:type="dxa"/>
          </w:tcPr>
          <w:p w14:paraId="5425571C" w14:textId="77777777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378BB28D" w14:textId="17319D50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530" w:type="dxa"/>
            <w:vAlign w:val="center"/>
          </w:tcPr>
          <w:p w14:paraId="054D9BD9" w14:textId="02543D2A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(0.0272)</w:t>
            </w:r>
          </w:p>
        </w:tc>
        <w:tc>
          <w:tcPr>
            <w:tcW w:w="1440" w:type="dxa"/>
            <w:vAlign w:val="center"/>
          </w:tcPr>
          <w:p w14:paraId="0D609865" w14:textId="2A0DB8C4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(0.0300)</w:t>
            </w:r>
          </w:p>
        </w:tc>
        <w:tc>
          <w:tcPr>
            <w:tcW w:w="1496" w:type="dxa"/>
            <w:vAlign w:val="center"/>
          </w:tcPr>
          <w:p w14:paraId="4DC315E2" w14:textId="2BA185F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(0.0446)</w:t>
            </w:r>
          </w:p>
        </w:tc>
        <w:tc>
          <w:tcPr>
            <w:tcW w:w="1559" w:type="dxa"/>
            <w:vAlign w:val="center"/>
          </w:tcPr>
          <w:p w14:paraId="502B6BF9" w14:textId="4490EE73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(0.0395)</w:t>
            </w:r>
          </w:p>
        </w:tc>
      </w:tr>
      <w:tr w:rsidR="00177DD1" w:rsidRPr="0020663B" w14:paraId="6D6385A7" w14:textId="77777777" w:rsidTr="00177DD1">
        <w:tc>
          <w:tcPr>
            <w:tcW w:w="1975" w:type="dxa"/>
          </w:tcPr>
          <w:p w14:paraId="721C4032" w14:textId="1C7DF42C" w:rsidR="00177DD1" w:rsidRPr="0020663B" w:rsidRDefault="00177DD1" w:rsidP="00177DD1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Obese BMI</w:t>
            </w:r>
          </w:p>
        </w:tc>
        <w:tc>
          <w:tcPr>
            <w:tcW w:w="1350" w:type="dxa"/>
            <w:vAlign w:val="center"/>
          </w:tcPr>
          <w:p w14:paraId="40D7C15D" w14:textId="656CC1C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0.0284</w:t>
            </w:r>
          </w:p>
        </w:tc>
        <w:tc>
          <w:tcPr>
            <w:tcW w:w="1530" w:type="dxa"/>
            <w:vAlign w:val="center"/>
          </w:tcPr>
          <w:p w14:paraId="3021E8B9" w14:textId="74BB288E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0.1015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440" w:type="dxa"/>
            <w:vAlign w:val="center"/>
          </w:tcPr>
          <w:p w14:paraId="1FE9D62E" w14:textId="6B75F16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496" w:type="dxa"/>
            <w:vAlign w:val="center"/>
          </w:tcPr>
          <w:p w14:paraId="68CA556F" w14:textId="6E9C7A24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0.1323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559" w:type="dxa"/>
            <w:vAlign w:val="center"/>
          </w:tcPr>
          <w:p w14:paraId="353C8267" w14:textId="071899DB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0.3272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177DD1" w:rsidRPr="0020663B" w14:paraId="292A15EF" w14:textId="77777777" w:rsidTr="00177DD1">
        <w:tc>
          <w:tcPr>
            <w:tcW w:w="1975" w:type="dxa"/>
          </w:tcPr>
          <w:p w14:paraId="334E0CA4" w14:textId="77777777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5447BB1B" w14:textId="1852E695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(0.0357)</w:t>
            </w:r>
          </w:p>
        </w:tc>
        <w:tc>
          <w:tcPr>
            <w:tcW w:w="1530" w:type="dxa"/>
            <w:vAlign w:val="center"/>
          </w:tcPr>
          <w:p w14:paraId="5EE1D83E" w14:textId="4B0FC78C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(0.0356)</w:t>
            </w:r>
          </w:p>
        </w:tc>
        <w:tc>
          <w:tcPr>
            <w:tcW w:w="1440" w:type="dxa"/>
            <w:vAlign w:val="center"/>
          </w:tcPr>
          <w:p w14:paraId="1931AFC6" w14:textId="26BB9B3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(0.0376)</w:t>
            </w:r>
          </w:p>
        </w:tc>
        <w:tc>
          <w:tcPr>
            <w:tcW w:w="1496" w:type="dxa"/>
            <w:vAlign w:val="center"/>
          </w:tcPr>
          <w:p w14:paraId="2230EBF7" w14:textId="0406A022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(0.0485)</w:t>
            </w:r>
          </w:p>
        </w:tc>
        <w:tc>
          <w:tcPr>
            <w:tcW w:w="1559" w:type="dxa"/>
            <w:vAlign w:val="center"/>
          </w:tcPr>
          <w:p w14:paraId="49D91C93" w14:textId="55D3257F" w:rsidR="00177DD1" w:rsidRPr="0020663B" w:rsidRDefault="00177DD1" w:rsidP="00177DD1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(0.0418)</w:t>
            </w:r>
          </w:p>
        </w:tc>
      </w:tr>
    </w:tbl>
    <w:p w14:paraId="038DE46A" w14:textId="68E9EF69" w:rsidR="00665D88" w:rsidRPr="0020663B" w:rsidRDefault="00177DD1" w:rsidP="00177DD1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 w:rsidR="00487D18"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 w:rsidR="00487D18"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 w:rsidR="00487D18">
        <w:rPr>
          <w:sz w:val="16"/>
          <w:szCs w:val="16"/>
        </w:rPr>
        <w:t>5</w:t>
      </w:r>
      <w:r w:rsidRPr="0020663B">
        <w:rPr>
          <w:sz w:val="16"/>
          <w:szCs w:val="16"/>
        </w:rPr>
        <w:t>%. Columns one and two are part of one estimate while columns three, four, and five are part of a separate estimate. Other coefficients are available upon request.</w:t>
      </w:r>
    </w:p>
    <w:p w14:paraId="73DE8A49" w14:textId="3B6C150C" w:rsidR="0020663B" w:rsidRPr="0020663B" w:rsidRDefault="0020663B" w:rsidP="00177DD1">
      <w:pPr>
        <w:rPr>
          <w:sz w:val="16"/>
          <w:szCs w:val="16"/>
        </w:rPr>
      </w:pPr>
    </w:p>
    <w:p w14:paraId="3C703105" w14:textId="3715677B" w:rsidR="0020663B" w:rsidRPr="0020663B" w:rsidRDefault="0020663B" w:rsidP="00177DD1">
      <w:pPr>
        <w:rPr>
          <w:sz w:val="16"/>
          <w:szCs w:val="16"/>
        </w:rPr>
      </w:pPr>
    </w:p>
    <w:p w14:paraId="4B2FAB48" w14:textId="7CA25073" w:rsidR="0020663B" w:rsidRDefault="0020663B">
      <w:pPr>
        <w:spacing w:after="160" w:line="259" w:lineRule="auto"/>
        <w:rPr>
          <w:sz w:val="16"/>
          <w:szCs w:val="16"/>
        </w:rPr>
      </w:pPr>
      <w:r w:rsidRPr="0020663B">
        <w:rPr>
          <w:sz w:val="16"/>
          <w:szCs w:val="16"/>
        </w:rPr>
        <w:br w:type="page"/>
      </w:r>
    </w:p>
    <w:p w14:paraId="79F554AB" w14:textId="38EAE30E" w:rsidR="00487D18" w:rsidRPr="00487D18" w:rsidRDefault="00487D18" w:rsidP="00487D18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lastRenderedPageBreak/>
        <w:t>Table 3</w:t>
      </w:r>
    </w:p>
    <w:p w14:paraId="26156FD9" w14:textId="2FC7FF87" w:rsidR="00487D18" w:rsidRPr="00487D18" w:rsidRDefault="00487D18" w:rsidP="00487D18">
      <w:pPr>
        <w:rPr>
          <w:b/>
          <w:bCs/>
          <w:sz w:val="20"/>
          <w:szCs w:val="20"/>
        </w:rPr>
      </w:pPr>
      <w:r w:rsidRPr="00487D18">
        <w:rPr>
          <w:b/>
          <w:bCs/>
          <w:sz w:val="20"/>
          <w:szCs w:val="20"/>
        </w:rPr>
        <w:t>Duration model with job and labor market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3"/>
        <w:gridCol w:w="1719"/>
        <w:gridCol w:w="1367"/>
        <w:gridCol w:w="1544"/>
        <w:gridCol w:w="1636"/>
      </w:tblGrid>
      <w:tr w:rsidR="0020663B" w:rsidRPr="0020663B" w14:paraId="3ACF5BF3" w14:textId="77777777" w:rsidTr="00312DAD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F70EFFD" w14:textId="0295FC54" w:rsidR="00487D18" w:rsidRPr="0020663B" w:rsidRDefault="00487D18" w:rsidP="0020663B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AB398FF" w14:textId="170C5523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0701518C" w14:textId="0E760002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– Lagged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58A21258" w14:textId="3F7ED2A6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Cox PH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A6936F" w14:textId="7447FC46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7D72DE84" w14:textId="259DCF10" w:rsidR="0020663B" w:rsidRPr="0020663B" w:rsidRDefault="0020663B" w:rsidP="0020663B">
            <w:pPr>
              <w:jc w:val="center"/>
              <w:rPr>
                <w:b/>
                <w:bCs/>
                <w:sz w:val="16"/>
                <w:szCs w:val="16"/>
              </w:rPr>
            </w:pPr>
            <w:r w:rsidRPr="0020663B">
              <w:rPr>
                <w:b/>
                <w:bCs/>
                <w:sz w:val="16"/>
                <w:szCs w:val="16"/>
              </w:rPr>
              <w:t>Parametric - Lagged</w:t>
            </w:r>
          </w:p>
        </w:tc>
      </w:tr>
      <w:tr w:rsidR="0020663B" w:rsidRPr="0020663B" w14:paraId="6F5DBAA6" w14:textId="77777777" w:rsidTr="00312DAD">
        <w:tc>
          <w:tcPr>
            <w:tcW w:w="1558" w:type="dxa"/>
            <w:tcBorders>
              <w:bottom w:val="nil"/>
            </w:tcBorders>
            <w:vAlign w:val="center"/>
          </w:tcPr>
          <w:p w14:paraId="400745A1" w14:textId="3DD921F0" w:rsidR="0020663B" w:rsidRPr="0020663B" w:rsidRDefault="0020663B" w:rsidP="00312DAD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72070ED9" w14:textId="4DF7C14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0.0340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13D1811D" w14:textId="34BF0A3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0.0557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6752E6C3" w14:textId="1FF729F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-0.0398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726BADA4" w14:textId="6811774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0.0354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7F14E83" w14:textId="01194EB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20663B" w:rsidRPr="0020663B" w14:paraId="3D6561EF" w14:textId="77777777" w:rsidTr="00312DAD"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9CE61F2" w14:textId="42EC676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D9073A0" w14:textId="02473CA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(0.0206)</w:t>
            </w:r>
          </w:p>
        </w:tc>
        <w:tc>
          <w:tcPr>
            <w:tcW w:w="1739" w:type="dxa"/>
            <w:tcBorders>
              <w:top w:val="nil"/>
              <w:bottom w:val="single" w:sz="4" w:space="0" w:color="auto"/>
            </w:tcBorders>
            <w:vAlign w:val="center"/>
          </w:tcPr>
          <w:p w14:paraId="29B0C4ED" w14:textId="01EF738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377" w:type="dxa"/>
            <w:tcBorders>
              <w:top w:val="nil"/>
              <w:bottom w:val="single" w:sz="4" w:space="0" w:color="auto"/>
            </w:tcBorders>
            <w:vAlign w:val="center"/>
          </w:tcPr>
          <w:p w14:paraId="7D7F7F0D" w14:textId="5A2F716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(0.0226)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1F3A1674" w14:textId="691EAD8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(0.0204)</w:t>
            </w:r>
          </w:p>
        </w:tc>
        <w:tc>
          <w:tcPr>
            <w:tcW w:w="1654" w:type="dxa"/>
            <w:tcBorders>
              <w:top w:val="nil"/>
              <w:bottom w:val="single" w:sz="4" w:space="0" w:color="auto"/>
            </w:tcBorders>
            <w:vAlign w:val="center"/>
          </w:tcPr>
          <w:p w14:paraId="127C1604" w14:textId="58F48EF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(0.0202)</w:t>
            </w:r>
          </w:p>
        </w:tc>
      </w:tr>
      <w:tr w:rsidR="0020663B" w:rsidRPr="0020663B" w14:paraId="3E2B2453" w14:textId="77777777" w:rsidTr="00312DAD">
        <w:tc>
          <w:tcPr>
            <w:tcW w:w="1558" w:type="dxa"/>
            <w:tcBorders>
              <w:bottom w:val="nil"/>
            </w:tcBorders>
            <w:vAlign w:val="center"/>
          </w:tcPr>
          <w:p w14:paraId="756AD66D" w14:textId="391DF2B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1EB1142D" w14:textId="4CF57E3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0.1195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tcBorders>
              <w:bottom w:val="nil"/>
            </w:tcBorders>
            <w:vAlign w:val="center"/>
          </w:tcPr>
          <w:p w14:paraId="0A5FD080" w14:textId="00F904F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0.1000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tcBorders>
              <w:bottom w:val="nil"/>
            </w:tcBorders>
            <w:vAlign w:val="center"/>
          </w:tcPr>
          <w:p w14:paraId="18CE8349" w14:textId="6C40358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-0.1031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58F579E" w14:textId="7653101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0.1142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tcBorders>
              <w:bottom w:val="nil"/>
            </w:tcBorders>
            <w:vAlign w:val="center"/>
          </w:tcPr>
          <w:p w14:paraId="272128E8" w14:textId="6B9CBA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0.0932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4145A8CB" w14:textId="77777777" w:rsidTr="00312DAD">
        <w:tc>
          <w:tcPr>
            <w:tcW w:w="1558" w:type="dxa"/>
            <w:tcBorders>
              <w:top w:val="nil"/>
            </w:tcBorders>
            <w:vAlign w:val="center"/>
          </w:tcPr>
          <w:p w14:paraId="181D480A" w14:textId="76BC63C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366170D7" w14:textId="344C93F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739" w:type="dxa"/>
            <w:tcBorders>
              <w:top w:val="nil"/>
            </w:tcBorders>
            <w:vAlign w:val="center"/>
          </w:tcPr>
          <w:p w14:paraId="5332AD57" w14:textId="78D67B3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(0.0250)</w:t>
            </w:r>
          </w:p>
        </w:tc>
        <w:tc>
          <w:tcPr>
            <w:tcW w:w="1377" w:type="dxa"/>
            <w:tcBorders>
              <w:top w:val="nil"/>
            </w:tcBorders>
            <w:vAlign w:val="center"/>
          </w:tcPr>
          <w:p w14:paraId="5A30B626" w14:textId="57420E8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(0.0253)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19C8BDF4" w14:textId="1C341C3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  <w:tc>
          <w:tcPr>
            <w:tcW w:w="1654" w:type="dxa"/>
            <w:tcBorders>
              <w:top w:val="nil"/>
            </w:tcBorders>
            <w:vAlign w:val="center"/>
          </w:tcPr>
          <w:p w14:paraId="452BED91" w14:textId="162A8B2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(0.0248)</w:t>
            </w:r>
          </w:p>
        </w:tc>
      </w:tr>
      <w:tr w:rsidR="0020663B" w:rsidRPr="0020663B" w14:paraId="13EA512D" w14:textId="77777777" w:rsidTr="0020663B">
        <w:tc>
          <w:tcPr>
            <w:tcW w:w="1558" w:type="dxa"/>
            <w:vAlign w:val="center"/>
          </w:tcPr>
          <w:p w14:paraId="28695AC6" w14:textId="7927FFBF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558" w:type="dxa"/>
            <w:vAlign w:val="center"/>
          </w:tcPr>
          <w:p w14:paraId="6CCC2E66" w14:textId="0E8B3A4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-0.0829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701D0267" w14:textId="0E475AE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-0.0779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23F2134B" w14:textId="6276669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0.0666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1559" w:type="dxa"/>
            <w:vAlign w:val="center"/>
          </w:tcPr>
          <w:p w14:paraId="18DAF10D" w14:textId="7349BA0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-0.0874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225E3A2B" w14:textId="6E730B0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-0.0819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59F67AB2" w14:textId="77777777" w:rsidTr="0020663B">
        <w:tc>
          <w:tcPr>
            <w:tcW w:w="1558" w:type="dxa"/>
            <w:vAlign w:val="center"/>
          </w:tcPr>
          <w:p w14:paraId="1F38DEC0" w14:textId="4E7A7C2F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3C63674" w14:textId="4BFAE7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739" w:type="dxa"/>
            <w:vAlign w:val="center"/>
          </w:tcPr>
          <w:p w14:paraId="4623DDA7" w14:textId="73A0223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(0.0234)</w:t>
            </w:r>
          </w:p>
        </w:tc>
        <w:tc>
          <w:tcPr>
            <w:tcW w:w="1377" w:type="dxa"/>
            <w:vAlign w:val="center"/>
          </w:tcPr>
          <w:p w14:paraId="68FB1D84" w14:textId="614CD3B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(0.0221)</w:t>
            </w:r>
          </w:p>
        </w:tc>
        <w:tc>
          <w:tcPr>
            <w:tcW w:w="1559" w:type="dxa"/>
            <w:vAlign w:val="center"/>
          </w:tcPr>
          <w:p w14:paraId="04A84698" w14:textId="5B6327E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(0.0235)</w:t>
            </w:r>
          </w:p>
        </w:tc>
        <w:tc>
          <w:tcPr>
            <w:tcW w:w="1654" w:type="dxa"/>
            <w:vAlign w:val="center"/>
          </w:tcPr>
          <w:p w14:paraId="46A8EF70" w14:textId="05FF0F5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(0.0236)</w:t>
            </w:r>
          </w:p>
        </w:tc>
      </w:tr>
      <w:tr w:rsidR="0020663B" w:rsidRPr="0020663B" w14:paraId="6A726660" w14:textId="77777777" w:rsidTr="0020663B">
        <w:tc>
          <w:tcPr>
            <w:tcW w:w="1558" w:type="dxa"/>
            <w:vAlign w:val="center"/>
          </w:tcPr>
          <w:p w14:paraId="5FCDE4CA" w14:textId="24FBE2C2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558" w:type="dxa"/>
            <w:vAlign w:val="center"/>
          </w:tcPr>
          <w:p w14:paraId="78CF0953" w14:textId="6E36ECC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0.0247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39A59D3A" w14:textId="4C25EF3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218D9F73" w14:textId="665642D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512ACF66" w14:textId="164EADE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0.0271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726366F9" w14:textId="637296E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0.0335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6F802BA8" w14:textId="77777777" w:rsidTr="0020663B">
        <w:tc>
          <w:tcPr>
            <w:tcW w:w="1558" w:type="dxa"/>
            <w:vAlign w:val="center"/>
          </w:tcPr>
          <w:p w14:paraId="41CE5DE5" w14:textId="3E137B1A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4F4FF0C" w14:textId="0C6658D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739" w:type="dxa"/>
            <w:vAlign w:val="center"/>
          </w:tcPr>
          <w:p w14:paraId="65E93591" w14:textId="4D6B9D2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  <w:tc>
          <w:tcPr>
            <w:tcW w:w="1377" w:type="dxa"/>
            <w:vAlign w:val="center"/>
          </w:tcPr>
          <w:p w14:paraId="3EB8DD15" w14:textId="3479BC7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(0.0048)</w:t>
            </w:r>
          </w:p>
        </w:tc>
        <w:tc>
          <w:tcPr>
            <w:tcW w:w="1559" w:type="dxa"/>
            <w:vAlign w:val="center"/>
          </w:tcPr>
          <w:p w14:paraId="55064D90" w14:textId="3D3FD10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(0.0043)</w:t>
            </w:r>
          </w:p>
        </w:tc>
        <w:tc>
          <w:tcPr>
            <w:tcW w:w="1654" w:type="dxa"/>
            <w:vAlign w:val="center"/>
          </w:tcPr>
          <w:p w14:paraId="6DDA6C78" w14:textId="54431BC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(0.0044)</w:t>
            </w:r>
          </w:p>
        </w:tc>
      </w:tr>
      <w:tr w:rsidR="0020663B" w:rsidRPr="0020663B" w14:paraId="66420A66" w14:textId="77777777" w:rsidTr="0020663B">
        <w:tc>
          <w:tcPr>
            <w:tcW w:w="1558" w:type="dxa"/>
            <w:vAlign w:val="center"/>
          </w:tcPr>
          <w:p w14:paraId="2317B3CF" w14:textId="2D8CEB5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558" w:type="dxa"/>
            <w:vAlign w:val="center"/>
          </w:tcPr>
          <w:p w14:paraId="5F59D5B4" w14:textId="122D713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-0.0405</w:t>
            </w:r>
          </w:p>
        </w:tc>
        <w:tc>
          <w:tcPr>
            <w:tcW w:w="1739" w:type="dxa"/>
            <w:vAlign w:val="center"/>
          </w:tcPr>
          <w:p w14:paraId="14683B80" w14:textId="745C906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-0.0424</w:t>
            </w:r>
          </w:p>
        </w:tc>
        <w:tc>
          <w:tcPr>
            <w:tcW w:w="1377" w:type="dxa"/>
            <w:vAlign w:val="center"/>
          </w:tcPr>
          <w:p w14:paraId="7DBF608F" w14:textId="1E1BFE2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0.0504</w:t>
            </w:r>
          </w:p>
        </w:tc>
        <w:tc>
          <w:tcPr>
            <w:tcW w:w="1559" w:type="dxa"/>
            <w:vAlign w:val="center"/>
          </w:tcPr>
          <w:p w14:paraId="31E83D98" w14:textId="32F2166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-0.0388</w:t>
            </w:r>
          </w:p>
        </w:tc>
        <w:tc>
          <w:tcPr>
            <w:tcW w:w="1654" w:type="dxa"/>
            <w:vAlign w:val="center"/>
          </w:tcPr>
          <w:p w14:paraId="358FBC92" w14:textId="0C5341E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-0.0416</w:t>
            </w:r>
          </w:p>
        </w:tc>
      </w:tr>
      <w:tr w:rsidR="0020663B" w:rsidRPr="0020663B" w14:paraId="5EDAEC3F" w14:textId="77777777" w:rsidTr="0020663B">
        <w:tc>
          <w:tcPr>
            <w:tcW w:w="1558" w:type="dxa"/>
            <w:vAlign w:val="center"/>
          </w:tcPr>
          <w:p w14:paraId="0E95D156" w14:textId="7113B00D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48C8166" w14:textId="1B55D5F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739" w:type="dxa"/>
            <w:vAlign w:val="center"/>
          </w:tcPr>
          <w:p w14:paraId="3D4CDF86" w14:textId="46FE264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(0.0278)</w:t>
            </w:r>
          </w:p>
        </w:tc>
        <w:tc>
          <w:tcPr>
            <w:tcW w:w="1377" w:type="dxa"/>
            <w:vAlign w:val="center"/>
          </w:tcPr>
          <w:p w14:paraId="4927FDBB" w14:textId="1F0FE29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(0.0306)</w:t>
            </w:r>
          </w:p>
        </w:tc>
        <w:tc>
          <w:tcPr>
            <w:tcW w:w="1559" w:type="dxa"/>
            <w:vAlign w:val="center"/>
          </w:tcPr>
          <w:p w14:paraId="1E3DD7E9" w14:textId="3F7572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  <w:tc>
          <w:tcPr>
            <w:tcW w:w="1654" w:type="dxa"/>
            <w:vAlign w:val="center"/>
          </w:tcPr>
          <w:p w14:paraId="4590CB7A" w14:textId="17C702C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(0.0276)</w:t>
            </w:r>
          </w:p>
        </w:tc>
      </w:tr>
      <w:tr w:rsidR="0020663B" w:rsidRPr="0020663B" w14:paraId="37F04564" w14:textId="77777777" w:rsidTr="0020663B">
        <w:tc>
          <w:tcPr>
            <w:tcW w:w="1558" w:type="dxa"/>
            <w:vAlign w:val="center"/>
          </w:tcPr>
          <w:p w14:paraId="0FA6206E" w14:textId="48C18E57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Separated</w:t>
            </w:r>
          </w:p>
        </w:tc>
        <w:tc>
          <w:tcPr>
            <w:tcW w:w="1558" w:type="dxa"/>
            <w:vAlign w:val="center"/>
          </w:tcPr>
          <w:p w14:paraId="7336D2E1" w14:textId="447E6C7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0.0734</w:t>
            </w:r>
          </w:p>
        </w:tc>
        <w:tc>
          <w:tcPr>
            <w:tcW w:w="1739" w:type="dxa"/>
            <w:vAlign w:val="center"/>
          </w:tcPr>
          <w:p w14:paraId="1945076A" w14:textId="4114927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0.0589</w:t>
            </w:r>
          </w:p>
        </w:tc>
        <w:tc>
          <w:tcPr>
            <w:tcW w:w="1377" w:type="dxa"/>
            <w:vAlign w:val="center"/>
          </w:tcPr>
          <w:p w14:paraId="083A22C9" w14:textId="4D43824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-0.0409</w:t>
            </w:r>
          </w:p>
        </w:tc>
        <w:tc>
          <w:tcPr>
            <w:tcW w:w="1559" w:type="dxa"/>
            <w:vAlign w:val="center"/>
          </w:tcPr>
          <w:p w14:paraId="3955321E" w14:textId="31EA77C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0.0644</w:t>
            </w:r>
          </w:p>
        </w:tc>
        <w:tc>
          <w:tcPr>
            <w:tcW w:w="1654" w:type="dxa"/>
            <w:vAlign w:val="center"/>
          </w:tcPr>
          <w:p w14:paraId="14706C1D" w14:textId="0B00C7E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0.0471</w:t>
            </w:r>
          </w:p>
        </w:tc>
      </w:tr>
      <w:tr w:rsidR="0020663B" w:rsidRPr="0020663B" w14:paraId="503A5E58" w14:textId="77777777" w:rsidTr="0020663B">
        <w:tc>
          <w:tcPr>
            <w:tcW w:w="1558" w:type="dxa"/>
            <w:vAlign w:val="center"/>
          </w:tcPr>
          <w:p w14:paraId="17A2D14A" w14:textId="3802E4BB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5C43D40E" w14:textId="620DA9A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(0.0493)</w:t>
            </w:r>
          </w:p>
        </w:tc>
        <w:tc>
          <w:tcPr>
            <w:tcW w:w="1739" w:type="dxa"/>
            <w:vAlign w:val="center"/>
          </w:tcPr>
          <w:p w14:paraId="312B0490" w14:textId="4132761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377" w:type="dxa"/>
            <w:vAlign w:val="center"/>
          </w:tcPr>
          <w:p w14:paraId="5A5ADC3B" w14:textId="47E80A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(0.0544)</w:t>
            </w:r>
          </w:p>
        </w:tc>
        <w:tc>
          <w:tcPr>
            <w:tcW w:w="1559" w:type="dxa"/>
            <w:vAlign w:val="center"/>
          </w:tcPr>
          <w:p w14:paraId="6ABFAE0E" w14:textId="2BD823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(0.0492)</w:t>
            </w:r>
          </w:p>
        </w:tc>
        <w:tc>
          <w:tcPr>
            <w:tcW w:w="1654" w:type="dxa"/>
            <w:vAlign w:val="center"/>
          </w:tcPr>
          <w:p w14:paraId="56853B22" w14:textId="1DC72A8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(0.0490)</w:t>
            </w:r>
          </w:p>
        </w:tc>
      </w:tr>
      <w:tr w:rsidR="0020663B" w:rsidRPr="0020663B" w14:paraId="2E2DE41C" w14:textId="77777777" w:rsidTr="0020663B">
        <w:tc>
          <w:tcPr>
            <w:tcW w:w="1558" w:type="dxa"/>
            <w:vAlign w:val="center"/>
          </w:tcPr>
          <w:p w14:paraId="6A422B62" w14:textId="7CB782F0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1558" w:type="dxa"/>
            <w:vAlign w:val="center"/>
          </w:tcPr>
          <w:p w14:paraId="07875181" w14:textId="272721B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0.2053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739" w:type="dxa"/>
            <w:vAlign w:val="center"/>
          </w:tcPr>
          <w:p w14:paraId="6D4E81D9" w14:textId="2345D62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0.2026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377" w:type="dxa"/>
            <w:vAlign w:val="center"/>
          </w:tcPr>
          <w:p w14:paraId="77D866AD" w14:textId="493674F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-0.1748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559" w:type="dxa"/>
            <w:vAlign w:val="center"/>
          </w:tcPr>
          <w:p w14:paraId="43E7FD00" w14:textId="4932ABF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0.2005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1654" w:type="dxa"/>
            <w:vAlign w:val="center"/>
          </w:tcPr>
          <w:p w14:paraId="35E1B01C" w14:textId="37FBA9A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0.1983</w:t>
            </w:r>
            <w:r w:rsidRPr="00312DAD">
              <w:rPr>
                <w:rFonts w:eastAsia="Times New Roman"/>
                <w:color w:val="000000"/>
                <w:sz w:val="16"/>
                <w:szCs w:val="16"/>
              </w:rPr>
              <w:t>***</w:t>
            </w:r>
          </w:p>
        </w:tc>
      </w:tr>
      <w:tr w:rsidR="0020663B" w:rsidRPr="0020663B" w14:paraId="48724C2F" w14:textId="77777777" w:rsidTr="0020663B">
        <w:tc>
          <w:tcPr>
            <w:tcW w:w="1558" w:type="dxa"/>
            <w:vAlign w:val="center"/>
          </w:tcPr>
          <w:p w14:paraId="3194DA05" w14:textId="4CA72DE0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367CAF1C" w14:textId="4497C08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(0.0304)</w:t>
            </w:r>
          </w:p>
        </w:tc>
        <w:tc>
          <w:tcPr>
            <w:tcW w:w="1739" w:type="dxa"/>
            <w:vAlign w:val="center"/>
          </w:tcPr>
          <w:p w14:paraId="68568EF9" w14:textId="0CC269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(0.0305)</w:t>
            </w:r>
          </w:p>
        </w:tc>
        <w:tc>
          <w:tcPr>
            <w:tcW w:w="1377" w:type="dxa"/>
            <w:vAlign w:val="center"/>
          </w:tcPr>
          <w:p w14:paraId="5BB7E370" w14:textId="1968F26B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(0.0279)</w:t>
            </w:r>
          </w:p>
        </w:tc>
        <w:tc>
          <w:tcPr>
            <w:tcW w:w="1559" w:type="dxa"/>
            <w:vAlign w:val="center"/>
          </w:tcPr>
          <w:p w14:paraId="389D18A1" w14:textId="6A28AEB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(0.0302)</w:t>
            </w:r>
          </w:p>
        </w:tc>
        <w:tc>
          <w:tcPr>
            <w:tcW w:w="1654" w:type="dxa"/>
            <w:vAlign w:val="center"/>
          </w:tcPr>
          <w:p w14:paraId="7DC6A343" w14:textId="35C4678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(0.0303)</w:t>
            </w:r>
          </w:p>
        </w:tc>
      </w:tr>
      <w:tr w:rsidR="0020663B" w:rsidRPr="0020663B" w14:paraId="33D2FDEA" w14:textId="77777777" w:rsidTr="0020663B">
        <w:tc>
          <w:tcPr>
            <w:tcW w:w="1558" w:type="dxa"/>
          </w:tcPr>
          <w:p w14:paraId="63E170E0" w14:textId="614578D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Hispanic</w:t>
            </w:r>
          </w:p>
        </w:tc>
        <w:tc>
          <w:tcPr>
            <w:tcW w:w="1558" w:type="dxa"/>
          </w:tcPr>
          <w:p w14:paraId="5AB43E5B" w14:textId="413A87C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0.0155</w:t>
            </w:r>
          </w:p>
        </w:tc>
        <w:tc>
          <w:tcPr>
            <w:tcW w:w="1739" w:type="dxa"/>
          </w:tcPr>
          <w:p w14:paraId="4FC901FF" w14:textId="7D78DBA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0.0146</w:t>
            </w:r>
          </w:p>
        </w:tc>
        <w:tc>
          <w:tcPr>
            <w:tcW w:w="1377" w:type="dxa"/>
          </w:tcPr>
          <w:p w14:paraId="6D5E84C7" w14:textId="208F6C2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-0.0182</w:t>
            </w:r>
          </w:p>
        </w:tc>
        <w:tc>
          <w:tcPr>
            <w:tcW w:w="1559" w:type="dxa"/>
          </w:tcPr>
          <w:p w14:paraId="5E18AAC5" w14:textId="393445D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0.0137</w:t>
            </w:r>
          </w:p>
        </w:tc>
        <w:tc>
          <w:tcPr>
            <w:tcW w:w="1654" w:type="dxa"/>
          </w:tcPr>
          <w:p w14:paraId="735C37BB" w14:textId="2569369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0.0132</w:t>
            </w:r>
          </w:p>
        </w:tc>
      </w:tr>
      <w:tr w:rsidR="0020663B" w:rsidRPr="0020663B" w14:paraId="48770695" w14:textId="77777777" w:rsidTr="0020663B">
        <w:tc>
          <w:tcPr>
            <w:tcW w:w="1558" w:type="dxa"/>
          </w:tcPr>
          <w:p w14:paraId="4063D2F3" w14:textId="5060B3C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50A07F0E" w14:textId="28DE6AA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(0.0323)</w:t>
            </w:r>
          </w:p>
        </w:tc>
        <w:tc>
          <w:tcPr>
            <w:tcW w:w="1739" w:type="dxa"/>
          </w:tcPr>
          <w:p w14:paraId="38372091" w14:textId="77AD944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35E92468" w14:textId="591F4AC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(0.0299)</w:t>
            </w:r>
          </w:p>
        </w:tc>
        <w:tc>
          <w:tcPr>
            <w:tcW w:w="1559" w:type="dxa"/>
          </w:tcPr>
          <w:p w14:paraId="4C26796E" w14:textId="20858B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  <w:tc>
          <w:tcPr>
            <w:tcW w:w="1654" w:type="dxa"/>
          </w:tcPr>
          <w:p w14:paraId="7B0D4E05" w14:textId="3E5849D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20663B" w:rsidRPr="0020663B" w14:paraId="610ADAE7" w14:textId="77777777" w:rsidTr="0020663B">
        <w:tc>
          <w:tcPr>
            <w:tcW w:w="1558" w:type="dxa"/>
          </w:tcPr>
          <w:p w14:paraId="19446A35" w14:textId="5C16A522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Child6</w:t>
            </w:r>
          </w:p>
        </w:tc>
        <w:tc>
          <w:tcPr>
            <w:tcW w:w="1558" w:type="dxa"/>
          </w:tcPr>
          <w:p w14:paraId="70AB3231" w14:textId="6BCA013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0.0053</w:t>
            </w:r>
          </w:p>
        </w:tc>
        <w:tc>
          <w:tcPr>
            <w:tcW w:w="1739" w:type="dxa"/>
          </w:tcPr>
          <w:p w14:paraId="72B171D1" w14:textId="3F9E4C9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0.0076</w:t>
            </w:r>
          </w:p>
        </w:tc>
        <w:tc>
          <w:tcPr>
            <w:tcW w:w="1377" w:type="dxa"/>
          </w:tcPr>
          <w:p w14:paraId="1C684E0C" w14:textId="36EDF99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-0.0062</w:t>
            </w:r>
          </w:p>
        </w:tc>
        <w:tc>
          <w:tcPr>
            <w:tcW w:w="1559" w:type="dxa"/>
          </w:tcPr>
          <w:p w14:paraId="6886E438" w14:textId="628C74B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0.0070</w:t>
            </w:r>
          </w:p>
        </w:tc>
        <w:tc>
          <w:tcPr>
            <w:tcW w:w="1654" w:type="dxa"/>
          </w:tcPr>
          <w:p w14:paraId="19EE2B96" w14:textId="4167458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0.0095</w:t>
            </w:r>
          </w:p>
        </w:tc>
      </w:tr>
      <w:tr w:rsidR="0020663B" w:rsidRPr="0020663B" w14:paraId="691800D0" w14:textId="77777777" w:rsidTr="0020663B">
        <w:tc>
          <w:tcPr>
            <w:tcW w:w="1558" w:type="dxa"/>
          </w:tcPr>
          <w:p w14:paraId="787CBFB5" w14:textId="31E4630E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4D38341" w14:textId="21B8DD5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739" w:type="dxa"/>
          </w:tcPr>
          <w:p w14:paraId="215F423C" w14:textId="4C10107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(0.0116)</w:t>
            </w:r>
          </w:p>
        </w:tc>
        <w:tc>
          <w:tcPr>
            <w:tcW w:w="1377" w:type="dxa"/>
          </w:tcPr>
          <w:p w14:paraId="5E7CC7AB" w14:textId="1F55B35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(0.0132)</w:t>
            </w:r>
          </w:p>
        </w:tc>
        <w:tc>
          <w:tcPr>
            <w:tcW w:w="1559" w:type="dxa"/>
          </w:tcPr>
          <w:p w14:paraId="7404DD16" w14:textId="35CD532A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  <w:tc>
          <w:tcPr>
            <w:tcW w:w="1654" w:type="dxa"/>
          </w:tcPr>
          <w:p w14:paraId="79A27965" w14:textId="20FC4E3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(0.0115)</w:t>
            </w:r>
          </w:p>
        </w:tc>
      </w:tr>
      <w:tr w:rsidR="0020663B" w:rsidRPr="0020663B" w14:paraId="34028208" w14:textId="77777777" w:rsidTr="0020663B">
        <w:tc>
          <w:tcPr>
            <w:tcW w:w="1558" w:type="dxa"/>
          </w:tcPr>
          <w:p w14:paraId="58E425C5" w14:textId="0A50A923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GFinc</w:t>
            </w:r>
          </w:p>
        </w:tc>
        <w:tc>
          <w:tcPr>
            <w:tcW w:w="1558" w:type="dxa"/>
          </w:tcPr>
          <w:p w14:paraId="4389DA39" w14:textId="5375567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-0.0109***</w:t>
            </w:r>
          </w:p>
        </w:tc>
        <w:tc>
          <w:tcPr>
            <w:tcW w:w="1739" w:type="dxa"/>
          </w:tcPr>
          <w:p w14:paraId="1A858684" w14:textId="578205C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-0.0118***</w:t>
            </w:r>
          </w:p>
        </w:tc>
        <w:tc>
          <w:tcPr>
            <w:tcW w:w="1377" w:type="dxa"/>
          </w:tcPr>
          <w:p w14:paraId="0F862636" w14:textId="32240C7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0.0141***</w:t>
            </w:r>
          </w:p>
        </w:tc>
        <w:tc>
          <w:tcPr>
            <w:tcW w:w="1559" w:type="dxa"/>
          </w:tcPr>
          <w:p w14:paraId="28749832" w14:textId="2BFE158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-0.0121***</w:t>
            </w:r>
          </w:p>
        </w:tc>
        <w:tc>
          <w:tcPr>
            <w:tcW w:w="1654" w:type="dxa"/>
          </w:tcPr>
          <w:p w14:paraId="1BFF80F2" w14:textId="4D8CCB0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-0.0132***</w:t>
            </w:r>
          </w:p>
        </w:tc>
      </w:tr>
      <w:tr w:rsidR="0020663B" w:rsidRPr="0020663B" w14:paraId="39ADBFB1" w14:textId="77777777" w:rsidTr="0020663B">
        <w:tc>
          <w:tcPr>
            <w:tcW w:w="1558" w:type="dxa"/>
          </w:tcPr>
          <w:p w14:paraId="5F4336A2" w14:textId="2D550C4E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3093DADD" w14:textId="32C5DA7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739" w:type="dxa"/>
          </w:tcPr>
          <w:p w14:paraId="33402D59" w14:textId="6B5BB23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377" w:type="dxa"/>
          </w:tcPr>
          <w:p w14:paraId="401879BC" w14:textId="37CFF84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(0.0038)</w:t>
            </w:r>
          </w:p>
        </w:tc>
        <w:tc>
          <w:tcPr>
            <w:tcW w:w="1559" w:type="dxa"/>
          </w:tcPr>
          <w:p w14:paraId="0603094D" w14:textId="407402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  <w:tc>
          <w:tcPr>
            <w:tcW w:w="1654" w:type="dxa"/>
          </w:tcPr>
          <w:p w14:paraId="3D8886F2" w14:textId="3DA0F6B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(0.0032)</w:t>
            </w:r>
          </w:p>
        </w:tc>
      </w:tr>
      <w:tr w:rsidR="0020663B" w:rsidRPr="0020663B" w14:paraId="4BB6B29E" w14:textId="77777777" w:rsidTr="0020663B">
        <w:tc>
          <w:tcPr>
            <w:tcW w:w="1558" w:type="dxa"/>
          </w:tcPr>
          <w:p w14:paraId="599FB19B" w14:textId="6326BD2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HS</w:t>
            </w:r>
          </w:p>
        </w:tc>
        <w:tc>
          <w:tcPr>
            <w:tcW w:w="1558" w:type="dxa"/>
          </w:tcPr>
          <w:p w14:paraId="5E6D6C03" w14:textId="60334AB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-0.0849**</w:t>
            </w:r>
          </w:p>
        </w:tc>
        <w:tc>
          <w:tcPr>
            <w:tcW w:w="1739" w:type="dxa"/>
          </w:tcPr>
          <w:p w14:paraId="26D58DBA" w14:textId="2AC7697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-0.0704*</w:t>
            </w:r>
          </w:p>
        </w:tc>
        <w:tc>
          <w:tcPr>
            <w:tcW w:w="1377" w:type="dxa"/>
          </w:tcPr>
          <w:p w14:paraId="69AADBDB" w14:textId="3F25B92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0.0757*</w:t>
            </w:r>
          </w:p>
        </w:tc>
        <w:tc>
          <w:tcPr>
            <w:tcW w:w="1559" w:type="dxa"/>
          </w:tcPr>
          <w:p w14:paraId="5AC13EBE" w14:textId="253D96A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-0.0870**</w:t>
            </w:r>
          </w:p>
        </w:tc>
        <w:tc>
          <w:tcPr>
            <w:tcW w:w="1654" w:type="dxa"/>
          </w:tcPr>
          <w:p w14:paraId="4290E53A" w14:textId="46C8DA4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-0.0729*</w:t>
            </w:r>
          </w:p>
        </w:tc>
      </w:tr>
      <w:tr w:rsidR="0020663B" w:rsidRPr="0020663B" w14:paraId="5DD2BC21" w14:textId="77777777" w:rsidTr="0020663B">
        <w:tc>
          <w:tcPr>
            <w:tcW w:w="1558" w:type="dxa"/>
          </w:tcPr>
          <w:p w14:paraId="3AEF3B5A" w14:textId="2269F72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6C4D160" w14:textId="563BA9EC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(0.0293)</w:t>
            </w:r>
          </w:p>
        </w:tc>
        <w:tc>
          <w:tcPr>
            <w:tcW w:w="1739" w:type="dxa"/>
          </w:tcPr>
          <w:p w14:paraId="47A11602" w14:textId="49F2AE4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(0.0294)</w:t>
            </w:r>
          </w:p>
        </w:tc>
        <w:tc>
          <w:tcPr>
            <w:tcW w:w="1377" w:type="dxa"/>
          </w:tcPr>
          <w:p w14:paraId="09D6252B" w14:textId="7E13E68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(0.0301)</w:t>
            </w:r>
          </w:p>
        </w:tc>
        <w:tc>
          <w:tcPr>
            <w:tcW w:w="1559" w:type="dxa"/>
          </w:tcPr>
          <w:p w14:paraId="775C9F4F" w14:textId="5C80A17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(0.0290)</w:t>
            </w:r>
          </w:p>
        </w:tc>
        <w:tc>
          <w:tcPr>
            <w:tcW w:w="1654" w:type="dxa"/>
          </w:tcPr>
          <w:p w14:paraId="37589ED9" w14:textId="4DC0126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(0.0292)</w:t>
            </w:r>
          </w:p>
        </w:tc>
      </w:tr>
      <w:tr w:rsidR="0020663B" w:rsidRPr="0020663B" w14:paraId="129139A7" w14:textId="77777777" w:rsidTr="0020663B">
        <w:tc>
          <w:tcPr>
            <w:tcW w:w="1558" w:type="dxa"/>
          </w:tcPr>
          <w:p w14:paraId="78881AE5" w14:textId="5C8EB2A9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SomeCol</w:t>
            </w:r>
          </w:p>
        </w:tc>
        <w:tc>
          <w:tcPr>
            <w:tcW w:w="1558" w:type="dxa"/>
          </w:tcPr>
          <w:p w14:paraId="187CCC63" w14:textId="6968F4E7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-0.1300***</w:t>
            </w:r>
          </w:p>
        </w:tc>
        <w:tc>
          <w:tcPr>
            <w:tcW w:w="1739" w:type="dxa"/>
          </w:tcPr>
          <w:p w14:paraId="06B9BBEC" w14:textId="7A88374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-0.1412***</w:t>
            </w:r>
          </w:p>
        </w:tc>
        <w:tc>
          <w:tcPr>
            <w:tcW w:w="1377" w:type="dxa"/>
          </w:tcPr>
          <w:p w14:paraId="1E6B0AED" w14:textId="56BCA3A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0.1447***</w:t>
            </w:r>
          </w:p>
        </w:tc>
        <w:tc>
          <w:tcPr>
            <w:tcW w:w="1559" w:type="dxa"/>
          </w:tcPr>
          <w:p w14:paraId="0B8EF6CD" w14:textId="1DE06025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-0.1322***</w:t>
            </w:r>
          </w:p>
        </w:tc>
        <w:tc>
          <w:tcPr>
            <w:tcW w:w="1654" w:type="dxa"/>
          </w:tcPr>
          <w:p w14:paraId="069EBBA4" w14:textId="43D530A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-0.1443***</w:t>
            </w:r>
          </w:p>
        </w:tc>
      </w:tr>
      <w:tr w:rsidR="0020663B" w:rsidRPr="0020663B" w14:paraId="75BEC4C0" w14:textId="77777777" w:rsidTr="0020663B">
        <w:tc>
          <w:tcPr>
            <w:tcW w:w="1558" w:type="dxa"/>
          </w:tcPr>
          <w:p w14:paraId="685D828C" w14:textId="64B93064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6662E9E" w14:textId="2F825A7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  <w:tc>
          <w:tcPr>
            <w:tcW w:w="1739" w:type="dxa"/>
          </w:tcPr>
          <w:p w14:paraId="7917439A" w14:textId="36D5AE3F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(0.0346)</w:t>
            </w:r>
          </w:p>
        </w:tc>
        <w:tc>
          <w:tcPr>
            <w:tcW w:w="1377" w:type="dxa"/>
          </w:tcPr>
          <w:p w14:paraId="0C8973D8" w14:textId="3E8A7C0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(0.0354)</w:t>
            </w:r>
          </w:p>
        </w:tc>
        <w:tc>
          <w:tcPr>
            <w:tcW w:w="1559" w:type="dxa"/>
          </w:tcPr>
          <w:p w14:paraId="102DD38E" w14:textId="61C4196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(0.0342)</w:t>
            </w:r>
          </w:p>
        </w:tc>
        <w:tc>
          <w:tcPr>
            <w:tcW w:w="1654" w:type="dxa"/>
          </w:tcPr>
          <w:p w14:paraId="491996E6" w14:textId="3B0EE1C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(0.0344)</w:t>
            </w:r>
          </w:p>
        </w:tc>
      </w:tr>
      <w:tr w:rsidR="0020663B" w:rsidRPr="0020663B" w14:paraId="216570B0" w14:textId="77777777" w:rsidTr="0020663B">
        <w:tc>
          <w:tcPr>
            <w:tcW w:w="1558" w:type="dxa"/>
          </w:tcPr>
          <w:p w14:paraId="328EF9BB" w14:textId="44F95275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CollegePlus</w:t>
            </w:r>
          </w:p>
        </w:tc>
        <w:tc>
          <w:tcPr>
            <w:tcW w:w="1558" w:type="dxa"/>
          </w:tcPr>
          <w:p w14:paraId="320F37B4" w14:textId="2BDD3C4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-0.1172***</w:t>
            </w:r>
          </w:p>
        </w:tc>
        <w:tc>
          <w:tcPr>
            <w:tcW w:w="1739" w:type="dxa"/>
          </w:tcPr>
          <w:p w14:paraId="0CD8B3C9" w14:textId="615F421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-0.1467***</w:t>
            </w:r>
          </w:p>
        </w:tc>
        <w:tc>
          <w:tcPr>
            <w:tcW w:w="1377" w:type="dxa"/>
          </w:tcPr>
          <w:p w14:paraId="7075CCC1" w14:textId="1E7770A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0.1353***</w:t>
            </w:r>
          </w:p>
        </w:tc>
        <w:tc>
          <w:tcPr>
            <w:tcW w:w="1559" w:type="dxa"/>
          </w:tcPr>
          <w:p w14:paraId="723D04CB" w14:textId="672A948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-0.1091***</w:t>
            </w:r>
          </w:p>
        </w:tc>
        <w:tc>
          <w:tcPr>
            <w:tcW w:w="1654" w:type="dxa"/>
          </w:tcPr>
          <w:p w14:paraId="29EDC32D" w14:textId="67901C2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-0.1413***</w:t>
            </w:r>
          </w:p>
        </w:tc>
      </w:tr>
      <w:tr w:rsidR="0020663B" w:rsidRPr="0020663B" w14:paraId="09CB9ECF" w14:textId="77777777" w:rsidTr="0020663B">
        <w:tc>
          <w:tcPr>
            <w:tcW w:w="1558" w:type="dxa"/>
          </w:tcPr>
          <w:p w14:paraId="4BA0D386" w14:textId="1E944D8C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73DF8F5F" w14:textId="3A6FBDB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(0.0318)</w:t>
            </w:r>
          </w:p>
        </w:tc>
        <w:tc>
          <w:tcPr>
            <w:tcW w:w="1739" w:type="dxa"/>
          </w:tcPr>
          <w:p w14:paraId="628C2B97" w14:textId="6BCED93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(0.0324)</w:t>
            </w:r>
          </w:p>
        </w:tc>
        <w:tc>
          <w:tcPr>
            <w:tcW w:w="1377" w:type="dxa"/>
          </w:tcPr>
          <w:p w14:paraId="36713844" w14:textId="79711AB4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(0.0335)</w:t>
            </w:r>
          </w:p>
        </w:tc>
        <w:tc>
          <w:tcPr>
            <w:tcW w:w="1559" w:type="dxa"/>
          </w:tcPr>
          <w:p w14:paraId="30885E92" w14:textId="031A5CE9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(0.0316)</w:t>
            </w:r>
          </w:p>
        </w:tc>
        <w:tc>
          <w:tcPr>
            <w:tcW w:w="1654" w:type="dxa"/>
          </w:tcPr>
          <w:p w14:paraId="7AA0E705" w14:textId="256B1151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(0.0321)</w:t>
            </w:r>
          </w:p>
        </w:tc>
      </w:tr>
      <w:tr w:rsidR="0020663B" w:rsidRPr="0020663B" w14:paraId="05F0A55B" w14:textId="77777777" w:rsidTr="0020663B">
        <w:tc>
          <w:tcPr>
            <w:tcW w:w="1558" w:type="dxa"/>
          </w:tcPr>
          <w:p w14:paraId="63982591" w14:textId="17840C86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1558" w:type="dxa"/>
          </w:tcPr>
          <w:p w14:paraId="5EE6189F" w14:textId="3FE12EB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739" w:type="dxa"/>
          </w:tcPr>
          <w:p w14:paraId="3C4B69A6" w14:textId="3CCA31F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  <w:tc>
          <w:tcPr>
            <w:tcW w:w="1377" w:type="dxa"/>
          </w:tcPr>
          <w:p w14:paraId="3420CFA2" w14:textId="33EBCADD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0.0046***</w:t>
            </w:r>
          </w:p>
        </w:tc>
        <w:tc>
          <w:tcPr>
            <w:tcW w:w="1559" w:type="dxa"/>
          </w:tcPr>
          <w:p w14:paraId="69CA5AE2" w14:textId="77D25CF8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-0.0054***</w:t>
            </w:r>
          </w:p>
        </w:tc>
        <w:tc>
          <w:tcPr>
            <w:tcW w:w="1654" w:type="dxa"/>
          </w:tcPr>
          <w:p w14:paraId="130D728F" w14:textId="5C458A62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-0.0050***</w:t>
            </w:r>
          </w:p>
        </w:tc>
      </w:tr>
      <w:tr w:rsidR="0020663B" w:rsidRPr="0020663B" w14:paraId="3702CF1C" w14:textId="77777777" w:rsidTr="0020663B">
        <w:tc>
          <w:tcPr>
            <w:tcW w:w="1558" w:type="dxa"/>
          </w:tcPr>
          <w:p w14:paraId="7C043985" w14:textId="72DAA7D7" w:rsidR="0020663B" w:rsidRPr="00312DAD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91F9CA0" w14:textId="4965E5E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739" w:type="dxa"/>
          </w:tcPr>
          <w:p w14:paraId="5CC882F6" w14:textId="6532BAFE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377" w:type="dxa"/>
          </w:tcPr>
          <w:p w14:paraId="1354F33B" w14:textId="663C92D0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559" w:type="dxa"/>
          </w:tcPr>
          <w:p w14:paraId="3D03EC6F" w14:textId="3CD92F06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  <w:tc>
          <w:tcPr>
            <w:tcW w:w="1654" w:type="dxa"/>
          </w:tcPr>
          <w:p w14:paraId="5A923B89" w14:textId="72EDBD83" w:rsidR="0020663B" w:rsidRPr="00312DAD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312DAD">
              <w:rPr>
                <w:rFonts w:eastAsia="Times New Roman"/>
                <w:color w:val="000000"/>
                <w:sz w:val="16"/>
                <w:szCs w:val="16"/>
              </w:rPr>
              <w:t>(0.0005)</w:t>
            </w:r>
          </w:p>
        </w:tc>
      </w:tr>
      <w:tr w:rsidR="0020663B" w:rsidRPr="0020663B" w14:paraId="1CD619FE" w14:textId="77777777" w:rsidTr="0020663B">
        <w:tc>
          <w:tcPr>
            <w:tcW w:w="1558" w:type="dxa"/>
          </w:tcPr>
          <w:p w14:paraId="01D044EF" w14:textId="258C3D9B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Ten</w:t>
            </w:r>
          </w:p>
        </w:tc>
        <w:tc>
          <w:tcPr>
            <w:tcW w:w="1558" w:type="dxa"/>
          </w:tcPr>
          <w:p w14:paraId="2DF13D8C" w14:textId="1024364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739" w:type="dxa"/>
          </w:tcPr>
          <w:p w14:paraId="1AD2EA99" w14:textId="5842386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0.0010***</w:t>
            </w:r>
          </w:p>
        </w:tc>
        <w:tc>
          <w:tcPr>
            <w:tcW w:w="1377" w:type="dxa"/>
          </w:tcPr>
          <w:p w14:paraId="287EA5AF" w14:textId="7F798FC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0.0002</w:t>
            </w:r>
          </w:p>
        </w:tc>
        <w:tc>
          <w:tcPr>
            <w:tcW w:w="1559" w:type="dxa"/>
          </w:tcPr>
          <w:p w14:paraId="1DA6E399" w14:textId="758D4AA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-0.0004*</w:t>
            </w:r>
          </w:p>
        </w:tc>
        <w:tc>
          <w:tcPr>
            <w:tcW w:w="1654" w:type="dxa"/>
          </w:tcPr>
          <w:p w14:paraId="267620D4" w14:textId="48771E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-0.0005*</w:t>
            </w:r>
          </w:p>
        </w:tc>
      </w:tr>
      <w:tr w:rsidR="0020663B" w:rsidRPr="0020663B" w14:paraId="16BDEC60" w14:textId="77777777" w:rsidTr="0020663B">
        <w:tc>
          <w:tcPr>
            <w:tcW w:w="1558" w:type="dxa"/>
          </w:tcPr>
          <w:p w14:paraId="5CAFE8DB" w14:textId="1CE46DDF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6385139D" w14:textId="0257B29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739" w:type="dxa"/>
          </w:tcPr>
          <w:p w14:paraId="034E6A1F" w14:textId="796C307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377" w:type="dxa"/>
          </w:tcPr>
          <w:p w14:paraId="7249D2F1" w14:textId="468D04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559" w:type="dxa"/>
          </w:tcPr>
          <w:p w14:paraId="152E63CA" w14:textId="2AE432F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  <w:tc>
          <w:tcPr>
            <w:tcW w:w="1654" w:type="dxa"/>
          </w:tcPr>
          <w:p w14:paraId="2FB6E6B8" w14:textId="0F830FE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(0.0002)</w:t>
            </w:r>
          </w:p>
        </w:tc>
      </w:tr>
      <w:tr w:rsidR="0020663B" w:rsidRPr="0020663B" w14:paraId="35AFBA73" w14:textId="77777777" w:rsidTr="0020663B">
        <w:tc>
          <w:tcPr>
            <w:tcW w:w="1558" w:type="dxa"/>
          </w:tcPr>
          <w:p w14:paraId="0F21D5F3" w14:textId="32070922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Exp</w:t>
            </w:r>
          </w:p>
        </w:tc>
        <w:tc>
          <w:tcPr>
            <w:tcW w:w="1558" w:type="dxa"/>
          </w:tcPr>
          <w:p w14:paraId="20199229" w14:textId="52F637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739" w:type="dxa"/>
          </w:tcPr>
          <w:p w14:paraId="1009024B" w14:textId="4ACA034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0.0001</w:t>
            </w:r>
          </w:p>
        </w:tc>
        <w:tc>
          <w:tcPr>
            <w:tcW w:w="1377" w:type="dxa"/>
          </w:tcPr>
          <w:p w14:paraId="44A9B117" w14:textId="42EDC85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0.0004***</w:t>
            </w:r>
          </w:p>
        </w:tc>
        <w:tc>
          <w:tcPr>
            <w:tcW w:w="1559" w:type="dxa"/>
          </w:tcPr>
          <w:p w14:paraId="3CFBA1E3" w14:textId="372C696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0.0000</w:t>
            </w:r>
          </w:p>
        </w:tc>
        <w:tc>
          <w:tcPr>
            <w:tcW w:w="1654" w:type="dxa"/>
          </w:tcPr>
          <w:p w14:paraId="1C7E55D6" w14:textId="3DD3A70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-0.0000</w:t>
            </w:r>
          </w:p>
        </w:tc>
      </w:tr>
      <w:tr w:rsidR="0020663B" w:rsidRPr="0020663B" w14:paraId="342C793D" w14:textId="77777777" w:rsidTr="0020663B">
        <w:tc>
          <w:tcPr>
            <w:tcW w:w="1558" w:type="dxa"/>
          </w:tcPr>
          <w:p w14:paraId="3190A119" w14:textId="7BBB638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14811553" w14:textId="5EE5FD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739" w:type="dxa"/>
          </w:tcPr>
          <w:p w14:paraId="371BD171" w14:textId="3837E7E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377" w:type="dxa"/>
          </w:tcPr>
          <w:p w14:paraId="413EB00C" w14:textId="53C7A62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559" w:type="dxa"/>
          </w:tcPr>
          <w:p w14:paraId="1CF48797" w14:textId="2D3E63A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  <w:tc>
          <w:tcPr>
            <w:tcW w:w="1654" w:type="dxa"/>
          </w:tcPr>
          <w:p w14:paraId="6C026D6A" w14:textId="4D82326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(0.0001)</w:t>
            </w:r>
          </w:p>
        </w:tc>
      </w:tr>
      <w:tr w:rsidR="0020663B" w:rsidRPr="0020663B" w14:paraId="25E7B32F" w14:textId="77777777" w:rsidTr="0020663B">
        <w:tc>
          <w:tcPr>
            <w:tcW w:w="1558" w:type="dxa"/>
          </w:tcPr>
          <w:p w14:paraId="2933EB35" w14:textId="16D42B0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Average</w:t>
            </w:r>
          </w:p>
        </w:tc>
        <w:tc>
          <w:tcPr>
            <w:tcW w:w="1558" w:type="dxa"/>
          </w:tcPr>
          <w:p w14:paraId="47D3261F" w14:textId="6483795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-0.0101</w:t>
            </w:r>
          </w:p>
        </w:tc>
        <w:tc>
          <w:tcPr>
            <w:tcW w:w="1739" w:type="dxa"/>
          </w:tcPr>
          <w:p w14:paraId="0A6A5340" w14:textId="22D2071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  <w:tc>
          <w:tcPr>
            <w:tcW w:w="1377" w:type="dxa"/>
          </w:tcPr>
          <w:p w14:paraId="2C086584" w14:textId="6E6708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-0.0071</w:t>
            </w:r>
          </w:p>
        </w:tc>
        <w:tc>
          <w:tcPr>
            <w:tcW w:w="1559" w:type="dxa"/>
          </w:tcPr>
          <w:p w14:paraId="592B3352" w14:textId="01BAF5D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-0.0104</w:t>
            </w:r>
          </w:p>
        </w:tc>
        <w:tc>
          <w:tcPr>
            <w:tcW w:w="1654" w:type="dxa"/>
          </w:tcPr>
          <w:p w14:paraId="695CBDBC" w14:textId="7C772F5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-0.0078</w:t>
            </w:r>
          </w:p>
        </w:tc>
      </w:tr>
      <w:tr w:rsidR="0020663B" w:rsidRPr="0020663B" w14:paraId="76CBD21F" w14:textId="77777777" w:rsidTr="0020663B">
        <w:tc>
          <w:tcPr>
            <w:tcW w:w="1558" w:type="dxa"/>
          </w:tcPr>
          <w:p w14:paraId="44D1DC67" w14:textId="036134A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42013C73" w14:textId="432E56E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  <w:tc>
          <w:tcPr>
            <w:tcW w:w="1739" w:type="dxa"/>
          </w:tcPr>
          <w:p w14:paraId="4478EA3C" w14:textId="63C9443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(0.0179)</w:t>
            </w:r>
          </w:p>
        </w:tc>
        <w:tc>
          <w:tcPr>
            <w:tcW w:w="1377" w:type="dxa"/>
          </w:tcPr>
          <w:p w14:paraId="6DBECD32" w14:textId="3B4A0F4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(0.0208)</w:t>
            </w:r>
          </w:p>
        </w:tc>
        <w:tc>
          <w:tcPr>
            <w:tcW w:w="1559" w:type="dxa"/>
          </w:tcPr>
          <w:p w14:paraId="4BD2E95B" w14:textId="2339CE5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(0.0177)</w:t>
            </w:r>
          </w:p>
        </w:tc>
        <w:tc>
          <w:tcPr>
            <w:tcW w:w="1654" w:type="dxa"/>
          </w:tcPr>
          <w:p w14:paraId="754F1B00" w14:textId="7BADE9D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(0.0178)</w:t>
            </w:r>
          </w:p>
        </w:tc>
      </w:tr>
      <w:tr w:rsidR="0020663B" w:rsidRPr="0020663B" w14:paraId="0E6E3E0F" w14:textId="77777777" w:rsidTr="0020663B">
        <w:tc>
          <w:tcPr>
            <w:tcW w:w="1558" w:type="dxa"/>
          </w:tcPr>
          <w:p w14:paraId="0448EAAC" w14:textId="59F1088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Poor</w:t>
            </w:r>
          </w:p>
        </w:tc>
        <w:tc>
          <w:tcPr>
            <w:tcW w:w="1558" w:type="dxa"/>
          </w:tcPr>
          <w:p w14:paraId="7C5F8240" w14:textId="0EE186C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-0.0525</w:t>
            </w:r>
          </w:p>
        </w:tc>
        <w:tc>
          <w:tcPr>
            <w:tcW w:w="1739" w:type="dxa"/>
          </w:tcPr>
          <w:p w14:paraId="7714D32C" w14:textId="7CFB4DC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-0.0499</w:t>
            </w:r>
          </w:p>
        </w:tc>
        <w:tc>
          <w:tcPr>
            <w:tcW w:w="1377" w:type="dxa"/>
          </w:tcPr>
          <w:p w14:paraId="74F63DFC" w14:textId="4FE50B2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0.0054</w:t>
            </w:r>
          </w:p>
        </w:tc>
        <w:tc>
          <w:tcPr>
            <w:tcW w:w="1559" w:type="dxa"/>
          </w:tcPr>
          <w:p w14:paraId="25B4E841" w14:textId="20E9312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-0.0566*</w:t>
            </w:r>
          </w:p>
        </w:tc>
        <w:tc>
          <w:tcPr>
            <w:tcW w:w="1654" w:type="dxa"/>
          </w:tcPr>
          <w:p w14:paraId="283EDB42" w14:textId="2D1088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-0.0545*</w:t>
            </w:r>
          </w:p>
        </w:tc>
      </w:tr>
      <w:tr w:rsidR="0020663B" w:rsidRPr="0020663B" w14:paraId="3120E7B3" w14:textId="77777777" w:rsidTr="0020663B">
        <w:tc>
          <w:tcPr>
            <w:tcW w:w="1558" w:type="dxa"/>
          </w:tcPr>
          <w:p w14:paraId="364F7913" w14:textId="6E3F57F8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21E4AD83" w14:textId="0F1EC6B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(0.0272)</w:t>
            </w:r>
          </w:p>
        </w:tc>
        <w:tc>
          <w:tcPr>
            <w:tcW w:w="1739" w:type="dxa"/>
          </w:tcPr>
          <w:p w14:paraId="5CE14BBC" w14:textId="2ABA63F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(0.0273)</w:t>
            </w:r>
          </w:p>
        </w:tc>
        <w:tc>
          <w:tcPr>
            <w:tcW w:w="1377" w:type="dxa"/>
          </w:tcPr>
          <w:p w14:paraId="4A2360A2" w14:textId="4B9A2D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(0.0313)</w:t>
            </w:r>
          </w:p>
        </w:tc>
        <w:tc>
          <w:tcPr>
            <w:tcW w:w="1559" w:type="dxa"/>
          </w:tcPr>
          <w:p w14:paraId="4A3F11EC" w14:textId="74C53DB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  <w:tc>
          <w:tcPr>
            <w:tcW w:w="1654" w:type="dxa"/>
          </w:tcPr>
          <w:p w14:paraId="709F7A3A" w14:textId="4DDD922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(0.0271)</w:t>
            </w:r>
          </w:p>
        </w:tc>
      </w:tr>
      <w:tr w:rsidR="0020663B" w:rsidRPr="0020663B" w14:paraId="7F343899" w14:textId="77777777" w:rsidTr="0020663B">
        <w:tc>
          <w:tcPr>
            <w:tcW w:w="1558" w:type="dxa"/>
          </w:tcPr>
          <w:p w14:paraId="566595C4" w14:textId="483D125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NorCen</w:t>
            </w:r>
          </w:p>
        </w:tc>
        <w:tc>
          <w:tcPr>
            <w:tcW w:w="1558" w:type="dxa"/>
          </w:tcPr>
          <w:p w14:paraId="122F74F2" w14:textId="69F4D5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-0.1154**</w:t>
            </w:r>
          </w:p>
        </w:tc>
        <w:tc>
          <w:tcPr>
            <w:tcW w:w="1739" w:type="dxa"/>
          </w:tcPr>
          <w:p w14:paraId="41A61B3D" w14:textId="70AC267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-0.1190**</w:t>
            </w:r>
          </w:p>
        </w:tc>
        <w:tc>
          <w:tcPr>
            <w:tcW w:w="1377" w:type="dxa"/>
          </w:tcPr>
          <w:p w14:paraId="1C6FDD43" w14:textId="174D613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0.1234***</w:t>
            </w:r>
          </w:p>
        </w:tc>
        <w:tc>
          <w:tcPr>
            <w:tcW w:w="1559" w:type="dxa"/>
          </w:tcPr>
          <w:p w14:paraId="0A880E9D" w14:textId="0E97C3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-0.1130**</w:t>
            </w:r>
          </w:p>
        </w:tc>
        <w:tc>
          <w:tcPr>
            <w:tcW w:w="1654" w:type="dxa"/>
          </w:tcPr>
          <w:p w14:paraId="20A54426" w14:textId="6F308F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-0.1168**</w:t>
            </w:r>
          </w:p>
        </w:tc>
      </w:tr>
      <w:tr w:rsidR="0020663B" w:rsidRPr="0020663B" w14:paraId="7EAB1A44" w14:textId="77777777" w:rsidTr="0020663B">
        <w:tc>
          <w:tcPr>
            <w:tcW w:w="1558" w:type="dxa"/>
          </w:tcPr>
          <w:p w14:paraId="116C3AC6" w14:textId="34EDB660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001774B5" w14:textId="1E7A5F1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(0.0360)</w:t>
            </w:r>
          </w:p>
        </w:tc>
        <w:tc>
          <w:tcPr>
            <w:tcW w:w="1739" w:type="dxa"/>
          </w:tcPr>
          <w:p w14:paraId="1EE4EEC4" w14:textId="579DA8A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(0.0362)</w:t>
            </w:r>
          </w:p>
        </w:tc>
        <w:tc>
          <w:tcPr>
            <w:tcW w:w="1377" w:type="dxa"/>
          </w:tcPr>
          <w:p w14:paraId="4FA892B8" w14:textId="565BDF3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(0.0344)</w:t>
            </w:r>
          </w:p>
        </w:tc>
        <w:tc>
          <w:tcPr>
            <w:tcW w:w="1559" w:type="dxa"/>
          </w:tcPr>
          <w:p w14:paraId="11118931" w14:textId="1D8F24F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(0.0357)</w:t>
            </w:r>
          </w:p>
        </w:tc>
        <w:tc>
          <w:tcPr>
            <w:tcW w:w="1654" w:type="dxa"/>
          </w:tcPr>
          <w:p w14:paraId="68C8E94D" w14:textId="1788CA8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(0.0359)</w:t>
            </w:r>
          </w:p>
        </w:tc>
      </w:tr>
      <w:tr w:rsidR="0020663B" w:rsidRPr="0020663B" w14:paraId="45A12659" w14:textId="77777777" w:rsidTr="0020663B">
        <w:tc>
          <w:tcPr>
            <w:tcW w:w="1558" w:type="dxa"/>
          </w:tcPr>
          <w:p w14:paraId="051BA71B" w14:textId="75CD7CF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South</w:t>
            </w:r>
          </w:p>
        </w:tc>
        <w:tc>
          <w:tcPr>
            <w:tcW w:w="1558" w:type="dxa"/>
          </w:tcPr>
          <w:p w14:paraId="10E668CA" w14:textId="67411D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-0.1197***</w:t>
            </w:r>
          </w:p>
        </w:tc>
        <w:tc>
          <w:tcPr>
            <w:tcW w:w="1739" w:type="dxa"/>
          </w:tcPr>
          <w:p w14:paraId="724EC6C6" w14:textId="480545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-0.1184***</w:t>
            </w:r>
          </w:p>
        </w:tc>
        <w:tc>
          <w:tcPr>
            <w:tcW w:w="1377" w:type="dxa"/>
          </w:tcPr>
          <w:p w14:paraId="532C9F60" w14:textId="0D3629A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0.1346***</w:t>
            </w:r>
          </w:p>
        </w:tc>
        <w:tc>
          <w:tcPr>
            <w:tcW w:w="1559" w:type="dxa"/>
          </w:tcPr>
          <w:p w14:paraId="71EB130B" w14:textId="71E9057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-0.1180***</w:t>
            </w:r>
          </w:p>
        </w:tc>
        <w:tc>
          <w:tcPr>
            <w:tcW w:w="1654" w:type="dxa"/>
          </w:tcPr>
          <w:p w14:paraId="62467FC9" w14:textId="1384AF7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-0.1166***</w:t>
            </w:r>
          </w:p>
        </w:tc>
      </w:tr>
      <w:tr w:rsidR="0020663B" w:rsidRPr="0020663B" w14:paraId="7E58AB6D" w14:textId="77777777" w:rsidTr="0020663B">
        <w:tc>
          <w:tcPr>
            <w:tcW w:w="1558" w:type="dxa"/>
          </w:tcPr>
          <w:p w14:paraId="5249067D" w14:textId="644BD892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58" w:type="dxa"/>
          </w:tcPr>
          <w:p w14:paraId="568AC14D" w14:textId="4CC0344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(0.0326)</w:t>
            </w:r>
          </w:p>
        </w:tc>
        <w:tc>
          <w:tcPr>
            <w:tcW w:w="1739" w:type="dxa"/>
          </w:tcPr>
          <w:p w14:paraId="24268349" w14:textId="04A350F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(0.0328)</w:t>
            </w:r>
          </w:p>
        </w:tc>
        <w:tc>
          <w:tcPr>
            <w:tcW w:w="1377" w:type="dxa"/>
          </w:tcPr>
          <w:p w14:paraId="748758F7" w14:textId="0865787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(0.0312)</w:t>
            </w:r>
          </w:p>
        </w:tc>
        <w:tc>
          <w:tcPr>
            <w:tcW w:w="1559" w:type="dxa"/>
          </w:tcPr>
          <w:p w14:paraId="076CE695" w14:textId="37CAF5D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(0.0324)</w:t>
            </w:r>
          </w:p>
        </w:tc>
        <w:tc>
          <w:tcPr>
            <w:tcW w:w="1654" w:type="dxa"/>
          </w:tcPr>
          <w:p w14:paraId="77D69680" w14:textId="00465B6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sz w:val="16"/>
                <w:szCs w:val="16"/>
              </w:rPr>
              <w:t>(0.0325)</w:t>
            </w:r>
          </w:p>
        </w:tc>
      </w:tr>
      <w:tr w:rsidR="0020663B" w:rsidRPr="0020663B" w14:paraId="0879A3FF" w14:textId="77777777" w:rsidTr="0020663B">
        <w:tc>
          <w:tcPr>
            <w:tcW w:w="1558" w:type="dxa"/>
            <w:vAlign w:val="center"/>
          </w:tcPr>
          <w:p w14:paraId="2AB5696A" w14:textId="72E00F8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558" w:type="dxa"/>
            <w:vAlign w:val="center"/>
          </w:tcPr>
          <w:p w14:paraId="0C99C1E1" w14:textId="18C0A6A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1AF9B53" w14:textId="31C725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-0.1929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8E676AD" w14:textId="4000D82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0.2330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4C63952E" w14:textId="7B700A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-0.1998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235ED763" w14:textId="1441914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-0.1950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24CB7C24" w14:textId="77777777" w:rsidTr="0020663B">
        <w:tc>
          <w:tcPr>
            <w:tcW w:w="1558" w:type="dxa"/>
            <w:vAlign w:val="center"/>
          </w:tcPr>
          <w:p w14:paraId="3D951580" w14:textId="326ED28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B669B41" w14:textId="608EF29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(0.0368)</w:t>
            </w:r>
          </w:p>
        </w:tc>
        <w:tc>
          <w:tcPr>
            <w:tcW w:w="1739" w:type="dxa"/>
            <w:vAlign w:val="center"/>
          </w:tcPr>
          <w:p w14:paraId="4A5ED897" w14:textId="66FE30A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(0.0370)</w:t>
            </w:r>
          </w:p>
        </w:tc>
        <w:tc>
          <w:tcPr>
            <w:tcW w:w="1377" w:type="dxa"/>
            <w:vAlign w:val="center"/>
          </w:tcPr>
          <w:p w14:paraId="33A7F9BD" w14:textId="409D325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(0.0355)</w:t>
            </w:r>
          </w:p>
        </w:tc>
        <w:tc>
          <w:tcPr>
            <w:tcW w:w="1559" w:type="dxa"/>
            <w:vAlign w:val="center"/>
          </w:tcPr>
          <w:p w14:paraId="4E249C2E" w14:textId="699FF10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(0.0365)</w:t>
            </w:r>
          </w:p>
        </w:tc>
        <w:tc>
          <w:tcPr>
            <w:tcW w:w="1654" w:type="dxa"/>
            <w:vAlign w:val="center"/>
          </w:tcPr>
          <w:p w14:paraId="6D88665A" w14:textId="37EE0B0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(0.0367)</w:t>
            </w:r>
          </w:p>
        </w:tc>
      </w:tr>
      <w:tr w:rsidR="0020663B" w:rsidRPr="0020663B" w14:paraId="2A98FABB" w14:textId="77777777" w:rsidTr="0020663B">
        <w:tc>
          <w:tcPr>
            <w:tcW w:w="1558" w:type="dxa"/>
            <w:vAlign w:val="center"/>
          </w:tcPr>
          <w:p w14:paraId="2D6624DB" w14:textId="42291C6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URATE</w:t>
            </w:r>
          </w:p>
        </w:tc>
        <w:tc>
          <w:tcPr>
            <w:tcW w:w="1558" w:type="dxa"/>
            <w:vAlign w:val="center"/>
          </w:tcPr>
          <w:p w14:paraId="42A0ACBE" w14:textId="3E344D2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290FBDEE" w14:textId="777FA20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0.0691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BF6232F" w14:textId="767906B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-0.0785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0CB0A61B" w14:textId="1C02AE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0.0753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6FE12017" w14:textId="2DE2157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0.0706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04A116F3" w14:textId="77777777" w:rsidTr="0020663B">
        <w:tc>
          <w:tcPr>
            <w:tcW w:w="1558" w:type="dxa"/>
            <w:vAlign w:val="center"/>
          </w:tcPr>
          <w:p w14:paraId="49D7B2D2" w14:textId="555EA43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2F408CA" w14:textId="2ACEA2F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739" w:type="dxa"/>
            <w:vAlign w:val="center"/>
          </w:tcPr>
          <w:p w14:paraId="170219CF" w14:textId="544F383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(0.0055)</w:t>
            </w:r>
          </w:p>
        </w:tc>
        <w:tc>
          <w:tcPr>
            <w:tcW w:w="1377" w:type="dxa"/>
            <w:vAlign w:val="center"/>
          </w:tcPr>
          <w:p w14:paraId="46A4C762" w14:textId="7E2CAFA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(0.0066)</w:t>
            </w:r>
          </w:p>
        </w:tc>
        <w:tc>
          <w:tcPr>
            <w:tcW w:w="1559" w:type="dxa"/>
            <w:vAlign w:val="center"/>
          </w:tcPr>
          <w:p w14:paraId="3A81C262" w14:textId="135BAEC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  <w:tc>
          <w:tcPr>
            <w:tcW w:w="1654" w:type="dxa"/>
            <w:vAlign w:val="center"/>
          </w:tcPr>
          <w:p w14:paraId="1F0B03E4" w14:textId="3F4CCDC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(0.0054)</w:t>
            </w:r>
          </w:p>
        </w:tc>
      </w:tr>
      <w:tr w:rsidR="0020663B" w:rsidRPr="0020663B" w14:paraId="32588926" w14:textId="77777777" w:rsidTr="0020663B">
        <w:tc>
          <w:tcPr>
            <w:tcW w:w="1558" w:type="dxa"/>
            <w:vAlign w:val="center"/>
          </w:tcPr>
          <w:p w14:paraId="32FA28F1" w14:textId="007E2734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UNION</w:t>
            </w:r>
          </w:p>
        </w:tc>
        <w:tc>
          <w:tcPr>
            <w:tcW w:w="1558" w:type="dxa"/>
            <w:vAlign w:val="center"/>
          </w:tcPr>
          <w:p w14:paraId="42017606" w14:textId="02B2B15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0.0490</w:t>
            </w:r>
          </w:p>
        </w:tc>
        <w:tc>
          <w:tcPr>
            <w:tcW w:w="1739" w:type="dxa"/>
            <w:vAlign w:val="center"/>
          </w:tcPr>
          <w:p w14:paraId="4D19A12A" w14:textId="1C48FF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0.0131</w:t>
            </w:r>
          </w:p>
        </w:tc>
        <w:tc>
          <w:tcPr>
            <w:tcW w:w="1377" w:type="dxa"/>
            <w:vAlign w:val="center"/>
          </w:tcPr>
          <w:p w14:paraId="6B48B20E" w14:textId="376FD19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0.0180</w:t>
            </w:r>
          </w:p>
        </w:tc>
        <w:tc>
          <w:tcPr>
            <w:tcW w:w="1559" w:type="dxa"/>
            <w:vAlign w:val="center"/>
          </w:tcPr>
          <w:p w14:paraId="5EE3AF35" w14:textId="57C8551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-0.0087</w:t>
            </w:r>
          </w:p>
        </w:tc>
        <w:tc>
          <w:tcPr>
            <w:tcW w:w="1654" w:type="dxa"/>
            <w:vAlign w:val="center"/>
          </w:tcPr>
          <w:p w14:paraId="5FC5624A" w14:textId="3B74998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-0.0496</w:t>
            </w:r>
          </w:p>
        </w:tc>
      </w:tr>
      <w:tr w:rsidR="0020663B" w:rsidRPr="0020663B" w14:paraId="23397633" w14:textId="77777777" w:rsidTr="0020663B">
        <w:tc>
          <w:tcPr>
            <w:tcW w:w="1558" w:type="dxa"/>
            <w:vAlign w:val="center"/>
          </w:tcPr>
          <w:p w14:paraId="09924F99" w14:textId="033207B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D045D6C" w14:textId="315FACA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739" w:type="dxa"/>
            <w:vAlign w:val="center"/>
          </w:tcPr>
          <w:p w14:paraId="3B80E4F5" w14:textId="3E6EADE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(0.0534)</w:t>
            </w:r>
          </w:p>
        </w:tc>
        <w:tc>
          <w:tcPr>
            <w:tcW w:w="1377" w:type="dxa"/>
            <w:vAlign w:val="center"/>
          </w:tcPr>
          <w:p w14:paraId="5ADC53FC" w14:textId="37133D3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(0.0663)</w:t>
            </w:r>
          </w:p>
        </w:tc>
        <w:tc>
          <w:tcPr>
            <w:tcW w:w="1559" w:type="dxa"/>
            <w:vAlign w:val="center"/>
          </w:tcPr>
          <w:p w14:paraId="518EC13D" w14:textId="7820DBF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(0.0546)</w:t>
            </w:r>
          </w:p>
        </w:tc>
        <w:tc>
          <w:tcPr>
            <w:tcW w:w="1654" w:type="dxa"/>
            <w:vAlign w:val="center"/>
          </w:tcPr>
          <w:p w14:paraId="6C982111" w14:textId="1FA49E2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(0.0548)</w:t>
            </w:r>
          </w:p>
        </w:tc>
      </w:tr>
      <w:tr w:rsidR="0020663B" w:rsidRPr="0020663B" w14:paraId="3136E3F1" w14:textId="77777777" w:rsidTr="0020663B">
        <w:tc>
          <w:tcPr>
            <w:tcW w:w="1558" w:type="dxa"/>
            <w:vAlign w:val="center"/>
          </w:tcPr>
          <w:p w14:paraId="6E784117" w14:textId="09531F6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SearchCT</w:t>
            </w:r>
          </w:p>
        </w:tc>
        <w:tc>
          <w:tcPr>
            <w:tcW w:w="1558" w:type="dxa"/>
            <w:vAlign w:val="center"/>
          </w:tcPr>
          <w:p w14:paraId="166602E6" w14:textId="54E843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0.0472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6289E8A0" w14:textId="6D726F3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0.0458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5FAE2F5E" w14:textId="5A21C2D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-0.0566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385C22E8" w14:textId="5C3D54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0.0446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41B3FE7D" w14:textId="37D23B0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0.0432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343344BD" w14:textId="77777777" w:rsidTr="0020663B">
        <w:tc>
          <w:tcPr>
            <w:tcW w:w="1558" w:type="dxa"/>
            <w:vAlign w:val="center"/>
          </w:tcPr>
          <w:p w14:paraId="21D368EC" w14:textId="172F53B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466CED71" w14:textId="0DAC251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739" w:type="dxa"/>
            <w:vAlign w:val="center"/>
          </w:tcPr>
          <w:p w14:paraId="5BDDDB5F" w14:textId="2018D73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377" w:type="dxa"/>
            <w:vAlign w:val="center"/>
          </w:tcPr>
          <w:p w14:paraId="6935A4C0" w14:textId="7405920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(0.0047)</w:t>
            </w:r>
          </w:p>
        </w:tc>
        <w:tc>
          <w:tcPr>
            <w:tcW w:w="1559" w:type="dxa"/>
            <w:vAlign w:val="center"/>
          </w:tcPr>
          <w:p w14:paraId="49FE4067" w14:textId="14C0EF9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  <w:tc>
          <w:tcPr>
            <w:tcW w:w="1654" w:type="dxa"/>
            <w:vAlign w:val="center"/>
          </w:tcPr>
          <w:p w14:paraId="39F9836A" w14:textId="48B438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(0.0040)</w:t>
            </w:r>
          </w:p>
        </w:tc>
      </w:tr>
      <w:tr w:rsidR="0020663B" w:rsidRPr="0020663B" w14:paraId="396DC2DA" w14:textId="77777777" w:rsidTr="0020663B">
        <w:tc>
          <w:tcPr>
            <w:tcW w:w="1558" w:type="dxa"/>
            <w:vAlign w:val="center"/>
          </w:tcPr>
          <w:p w14:paraId="2DE0C839" w14:textId="44F65B4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Forced</w:t>
            </w:r>
          </w:p>
        </w:tc>
        <w:tc>
          <w:tcPr>
            <w:tcW w:w="1558" w:type="dxa"/>
            <w:vAlign w:val="center"/>
          </w:tcPr>
          <w:p w14:paraId="236E0A13" w14:textId="3A18FA0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0.4636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4F854CCC" w14:textId="6B3CB7B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0.4478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7E01C67" w14:textId="13607A7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-0.2450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7BAE83A4" w14:textId="7745F2E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0.2467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654" w:type="dxa"/>
            <w:vAlign w:val="center"/>
          </w:tcPr>
          <w:p w14:paraId="70FD1DD1" w14:textId="5183738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0.2278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</w:t>
            </w:r>
          </w:p>
        </w:tc>
      </w:tr>
      <w:tr w:rsidR="0020663B" w:rsidRPr="0020663B" w14:paraId="4B503B55" w14:textId="77777777" w:rsidTr="0020663B">
        <w:tc>
          <w:tcPr>
            <w:tcW w:w="1558" w:type="dxa"/>
            <w:vAlign w:val="center"/>
          </w:tcPr>
          <w:p w14:paraId="42D8FCA3" w14:textId="3AF51C47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1960D215" w14:textId="684A95C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(0.0809)</w:t>
            </w:r>
          </w:p>
        </w:tc>
        <w:tc>
          <w:tcPr>
            <w:tcW w:w="1739" w:type="dxa"/>
            <w:vAlign w:val="center"/>
          </w:tcPr>
          <w:p w14:paraId="32683371" w14:textId="1060BFC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(0.0807)</w:t>
            </w:r>
          </w:p>
        </w:tc>
        <w:tc>
          <w:tcPr>
            <w:tcW w:w="1377" w:type="dxa"/>
            <w:vAlign w:val="center"/>
          </w:tcPr>
          <w:p w14:paraId="628A3849" w14:textId="6AAABA0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(0.1038)</w:t>
            </w:r>
          </w:p>
        </w:tc>
        <w:tc>
          <w:tcPr>
            <w:tcW w:w="1559" w:type="dxa"/>
            <w:vAlign w:val="center"/>
          </w:tcPr>
          <w:p w14:paraId="6B9E383C" w14:textId="32B0160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(0.0825)</w:t>
            </w:r>
          </w:p>
        </w:tc>
        <w:tc>
          <w:tcPr>
            <w:tcW w:w="1654" w:type="dxa"/>
            <w:vAlign w:val="center"/>
          </w:tcPr>
          <w:p w14:paraId="2FE04F55" w14:textId="284A092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(0.0823)</w:t>
            </w:r>
          </w:p>
        </w:tc>
      </w:tr>
      <w:tr w:rsidR="0020663B" w:rsidRPr="0020663B" w14:paraId="44CABA28" w14:textId="77777777" w:rsidTr="0020663B">
        <w:tc>
          <w:tcPr>
            <w:tcW w:w="1558" w:type="dxa"/>
            <w:vAlign w:val="center"/>
          </w:tcPr>
          <w:p w14:paraId="60010258" w14:textId="3B4EB5C6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Ended</w:t>
            </w:r>
          </w:p>
        </w:tc>
        <w:tc>
          <w:tcPr>
            <w:tcW w:w="1558" w:type="dxa"/>
            <w:vAlign w:val="center"/>
          </w:tcPr>
          <w:p w14:paraId="21C3DB56" w14:textId="55A0502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0.4108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1C24543" w14:textId="022F151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0.4177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4E7FF12" w14:textId="634842E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-0.2022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559" w:type="dxa"/>
            <w:vAlign w:val="center"/>
          </w:tcPr>
          <w:p w14:paraId="13312664" w14:textId="663AAEC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F9A7D6D" w14:textId="745098A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0.2048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1D2735FE" w14:textId="77777777" w:rsidTr="0020663B">
        <w:tc>
          <w:tcPr>
            <w:tcW w:w="1558" w:type="dxa"/>
            <w:vAlign w:val="center"/>
          </w:tcPr>
          <w:p w14:paraId="3054582A" w14:textId="52FD48F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2EC70F9C" w14:textId="59E5D16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739" w:type="dxa"/>
            <w:vAlign w:val="center"/>
          </w:tcPr>
          <w:p w14:paraId="25AEB109" w14:textId="609E23F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(0.0444)</w:t>
            </w:r>
          </w:p>
        </w:tc>
        <w:tc>
          <w:tcPr>
            <w:tcW w:w="1377" w:type="dxa"/>
            <w:vAlign w:val="center"/>
          </w:tcPr>
          <w:p w14:paraId="39CA662F" w14:textId="2DD5CD1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(0.0581)</w:t>
            </w:r>
          </w:p>
        </w:tc>
        <w:tc>
          <w:tcPr>
            <w:tcW w:w="1559" w:type="dxa"/>
            <w:vAlign w:val="center"/>
          </w:tcPr>
          <w:p w14:paraId="24BEF098" w14:textId="7E2A8EF9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  <w:tc>
          <w:tcPr>
            <w:tcW w:w="1654" w:type="dxa"/>
            <w:vAlign w:val="center"/>
          </w:tcPr>
          <w:p w14:paraId="4C20B0B0" w14:textId="41BBE49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(0.0474)</w:t>
            </w:r>
          </w:p>
        </w:tc>
      </w:tr>
      <w:tr w:rsidR="0020663B" w:rsidRPr="0020663B" w14:paraId="61861E32" w14:textId="77777777" w:rsidTr="0020663B">
        <w:tc>
          <w:tcPr>
            <w:tcW w:w="1558" w:type="dxa"/>
            <w:vAlign w:val="center"/>
          </w:tcPr>
          <w:p w14:paraId="044F13E3" w14:textId="603C36C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Illness</w:t>
            </w:r>
          </w:p>
        </w:tc>
        <w:tc>
          <w:tcPr>
            <w:tcW w:w="1558" w:type="dxa"/>
            <w:vAlign w:val="center"/>
          </w:tcPr>
          <w:p w14:paraId="68BAB14C" w14:textId="010DB7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0.1187</w:t>
            </w:r>
          </w:p>
        </w:tc>
        <w:tc>
          <w:tcPr>
            <w:tcW w:w="1739" w:type="dxa"/>
            <w:vAlign w:val="center"/>
          </w:tcPr>
          <w:p w14:paraId="5D309589" w14:textId="064569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0.1448</w:t>
            </w:r>
          </w:p>
        </w:tc>
        <w:tc>
          <w:tcPr>
            <w:tcW w:w="1377" w:type="dxa"/>
            <w:vAlign w:val="center"/>
          </w:tcPr>
          <w:p w14:paraId="2BE59C4F" w14:textId="2FDE5F8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0.2224</w:t>
            </w:r>
          </w:p>
        </w:tc>
        <w:tc>
          <w:tcPr>
            <w:tcW w:w="1559" w:type="dxa"/>
            <w:vAlign w:val="center"/>
          </w:tcPr>
          <w:p w14:paraId="22AA5FFD" w14:textId="01042CF4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-0.1435</w:t>
            </w:r>
          </w:p>
        </w:tc>
        <w:tc>
          <w:tcPr>
            <w:tcW w:w="1654" w:type="dxa"/>
            <w:vAlign w:val="center"/>
          </w:tcPr>
          <w:p w14:paraId="7D3125DA" w14:textId="183D2B7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-0.1287</w:t>
            </w:r>
          </w:p>
        </w:tc>
      </w:tr>
      <w:tr w:rsidR="0020663B" w:rsidRPr="0020663B" w14:paraId="49155AEA" w14:textId="77777777" w:rsidTr="0020663B">
        <w:tc>
          <w:tcPr>
            <w:tcW w:w="1558" w:type="dxa"/>
            <w:vAlign w:val="center"/>
          </w:tcPr>
          <w:p w14:paraId="714143B2" w14:textId="7DB9A433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6FCEF434" w14:textId="55DD210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(0.2125)</w:t>
            </w:r>
          </w:p>
        </w:tc>
        <w:tc>
          <w:tcPr>
            <w:tcW w:w="1739" w:type="dxa"/>
            <w:vAlign w:val="center"/>
          </w:tcPr>
          <w:p w14:paraId="717B687F" w14:textId="1F49D88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(0.2150)</w:t>
            </w:r>
          </w:p>
        </w:tc>
        <w:tc>
          <w:tcPr>
            <w:tcW w:w="1377" w:type="dxa"/>
            <w:vAlign w:val="center"/>
          </w:tcPr>
          <w:p w14:paraId="2664C8D9" w14:textId="6F05511E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(0.2739)</w:t>
            </w:r>
          </w:p>
        </w:tc>
        <w:tc>
          <w:tcPr>
            <w:tcW w:w="1559" w:type="dxa"/>
            <w:vAlign w:val="center"/>
          </w:tcPr>
          <w:p w14:paraId="0379F84A" w14:textId="3A05D912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(0.2109)</w:t>
            </w:r>
          </w:p>
        </w:tc>
        <w:tc>
          <w:tcPr>
            <w:tcW w:w="1654" w:type="dxa"/>
            <w:vAlign w:val="center"/>
          </w:tcPr>
          <w:p w14:paraId="7936DEFC" w14:textId="0D65540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(0.2128)</w:t>
            </w:r>
          </w:p>
        </w:tc>
      </w:tr>
      <w:tr w:rsidR="0020663B" w:rsidRPr="0020663B" w14:paraId="01491B8A" w14:textId="77777777" w:rsidTr="0020663B">
        <w:tc>
          <w:tcPr>
            <w:tcW w:w="1558" w:type="dxa"/>
            <w:vAlign w:val="center"/>
          </w:tcPr>
          <w:p w14:paraId="534D961A" w14:textId="0355EEEF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Quit</w:t>
            </w:r>
          </w:p>
        </w:tc>
        <w:tc>
          <w:tcPr>
            <w:tcW w:w="1558" w:type="dxa"/>
            <w:vAlign w:val="center"/>
          </w:tcPr>
          <w:p w14:paraId="62844E24" w14:textId="12BBFE8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0.3093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08B6AE19" w14:textId="511F266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0.3086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341A196" w14:textId="3311163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-0.1273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559" w:type="dxa"/>
            <w:vAlign w:val="center"/>
          </w:tcPr>
          <w:p w14:paraId="67E0F3A5" w14:textId="318DD27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654" w:type="dxa"/>
            <w:vAlign w:val="center"/>
          </w:tcPr>
          <w:p w14:paraId="3BF00052" w14:textId="28CFBF3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0.0916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</w:t>
            </w:r>
          </w:p>
        </w:tc>
      </w:tr>
      <w:tr w:rsidR="0020663B" w:rsidRPr="0020663B" w14:paraId="79343B1C" w14:textId="77777777" w:rsidTr="0020663B">
        <w:tc>
          <w:tcPr>
            <w:tcW w:w="1558" w:type="dxa"/>
            <w:vAlign w:val="center"/>
          </w:tcPr>
          <w:p w14:paraId="6CB23720" w14:textId="44E7DD0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0BF9B719" w14:textId="0E18126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739" w:type="dxa"/>
            <w:vAlign w:val="center"/>
          </w:tcPr>
          <w:p w14:paraId="05F1EB77" w14:textId="4C874C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(0.0436)</w:t>
            </w:r>
          </w:p>
        </w:tc>
        <w:tc>
          <w:tcPr>
            <w:tcW w:w="1377" w:type="dxa"/>
            <w:vAlign w:val="center"/>
          </w:tcPr>
          <w:p w14:paraId="2CE2DC3E" w14:textId="7D8B6B8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(0.0566)</w:t>
            </w:r>
          </w:p>
        </w:tc>
        <w:tc>
          <w:tcPr>
            <w:tcW w:w="1559" w:type="dxa"/>
            <w:vAlign w:val="center"/>
          </w:tcPr>
          <w:p w14:paraId="16281037" w14:textId="68A8FEE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  <w:tc>
          <w:tcPr>
            <w:tcW w:w="1654" w:type="dxa"/>
            <w:vAlign w:val="center"/>
          </w:tcPr>
          <w:p w14:paraId="1A02D1B8" w14:textId="364783E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(0.0461)</w:t>
            </w:r>
          </w:p>
        </w:tc>
      </w:tr>
      <w:tr w:rsidR="0020663B" w:rsidRPr="0020663B" w14:paraId="2F7FE0D7" w14:textId="77777777" w:rsidTr="0020663B">
        <w:tc>
          <w:tcPr>
            <w:tcW w:w="1558" w:type="dxa"/>
            <w:vAlign w:val="center"/>
          </w:tcPr>
          <w:p w14:paraId="63CC9502" w14:textId="709C70FC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Log(scale)</w:t>
            </w:r>
          </w:p>
        </w:tc>
        <w:tc>
          <w:tcPr>
            <w:tcW w:w="1558" w:type="dxa"/>
            <w:vAlign w:val="center"/>
          </w:tcPr>
          <w:p w14:paraId="3A7D6709" w14:textId="3CA7709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-0.3270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77E6A107" w14:textId="7E97A3E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-0.3318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65BC84CC" w14:textId="263BB40C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C3F7EAC" w14:textId="22E1BFB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-0.3336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7AEB49EC" w14:textId="498509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-0.3385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6720019A" w14:textId="77777777" w:rsidTr="0020663B">
        <w:tc>
          <w:tcPr>
            <w:tcW w:w="1558" w:type="dxa"/>
            <w:vAlign w:val="center"/>
          </w:tcPr>
          <w:p w14:paraId="57E1668E" w14:textId="0FBCFB0E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vAlign w:val="center"/>
          </w:tcPr>
          <w:p w14:paraId="7D28363D" w14:textId="5FF8126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739" w:type="dxa"/>
            <w:vAlign w:val="center"/>
          </w:tcPr>
          <w:p w14:paraId="0AB5CE81" w14:textId="4AE74D8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377" w:type="dxa"/>
            <w:vAlign w:val="center"/>
          </w:tcPr>
          <w:p w14:paraId="7BBFE694" w14:textId="5B76FB7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FDB30E" w14:textId="7829334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  <w:tc>
          <w:tcPr>
            <w:tcW w:w="1654" w:type="dxa"/>
            <w:vAlign w:val="center"/>
          </w:tcPr>
          <w:p w14:paraId="1ECADA28" w14:textId="5FA036C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(0.0067)</w:t>
            </w:r>
          </w:p>
        </w:tc>
      </w:tr>
      <w:tr w:rsidR="0020663B" w:rsidRPr="0020663B" w14:paraId="4C8C056D" w14:textId="77777777" w:rsidTr="0020663B">
        <w:tc>
          <w:tcPr>
            <w:tcW w:w="1558" w:type="dxa"/>
            <w:vAlign w:val="center"/>
          </w:tcPr>
          <w:p w14:paraId="58B7FE12" w14:textId="59051574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558" w:type="dxa"/>
            <w:vAlign w:val="center"/>
          </w:tcPr>
          <w:p w14:paraId="259AE9E8" w14:textId="3314EED0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1.6167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739" w:type="dxa"/>
            <w:vAlign w:val="center"/>
          </w:tcPr>
          <w:p w14:paraId="430C3C4D" w14:textId="451A7C1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1.5126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77" w:type="dxa"/>
            <w:vAlign w:val="center"/>
          </w:tcPr>
          <w:p w14:paraId="477239B4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41C7F2B" w14:textId="2416CEEE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1.7502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654" w:type="dxa"/>
            <w:vAlign w:val="center"/>
          </w:tcPr>
          <w:p w14:paraId="544740C1" w14:textId="1A0D34C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1.6504</w:t>
            </w:r>
            <w:r w:rsidRPr="0020663B">
              <w:rPr>
                <w:rFonts w:eastAsia="Times New Roman"/>
                <w:color w:val="000000"/>
                <w:sz w:val="16"/>
                <w:szCs w:val="16"/>
                <w:vertAlign w:val="superscript"/>
              </w:rPr>
              <w:t>***</w:t>
            </w:r>
          </w:p>
        </w:tc>
      </w:tr>
      <w:tr w:rsidR="0020663B" w:rsidRPr="0020663B" w14:paraId="2E30EF20" w14:textId="77777777" w:rsidTr="0020663B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2B91438" w14:textId="07ADEE71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1497839" w14:textId="36A1111C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(0.0924)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7A95C7F1" w14:textId="5C1A3184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(0.0936)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5F247351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468DF18" w14:textId="73EA86B1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(0.2278)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16434814" w14:textId="073E2A2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(0.2272)</w:t>
            </w:r>
          </w:p>
        </w:tc>
      </w:tr>
      <w:tr w:rsidR="0020663B" w:rsidRPr="0020663B" w14:paraId="4BD63D31" w14:textId="77777777" w:rsidTr="0020663B"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6A0C7CC" w14:textId="7C08826E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Industry FE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11D9754" w14:textId="2C3A9973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vAlign w:val="center"/>
          </w:tcPr>
          <w:p w14:paraId="47435086" w14:textId="0C5E8CA8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7C750ACE" w14:textId="7036A856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2C70C8" w14:textId="1C662B3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vAlign w:val="center"/>
          </w:tcPr>
          <w:p w14:paraId="10EF6A85" w14:textId="37E73C25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20663B" w:rsidRPr="0020663B" w14:paraId="525B92C5" w14:textId="77777777" w:rsidTr="0020663B"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74F66893" w14:textId="1F44EFA8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Occupation FE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  <w:vAlign w:val="center"/>
          </w:tcPr>
          <w:p w14:paraId="2C16BF32" w14:textId="5C4D560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39" w:type="dxa"/>
            <w:tcBorders>
              <w:bottom w:val="single" w:sz="12" w:space="0" w:color="auto"/>
            </w:tcBorders>
            <w:vAlign w:val="center"/>
          </w:tcPr>
          <w:p w14:paraId="7FB1BB4D" w14:textId="35C2ABFB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77" w:type="dxa"/>
            <w:tcBorders>
              <w:bottom w:val="single" w:sz="12" w:space="0" w:color="auto"/>
            </w:tcBorders>
            <w:vAlign w:val="center"/>
          </w:tcPr>
          <w:p w14:paraId="606B6684" w14:textId="3A9B939F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1348C560" w14:textId="759C8724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654" w:type="dxa"/>
            <w:tcBorders>
              <w:bottom w:val="single" w:sz="12" w:space="0" w:color="auto"/>
            </w:tcBorders>
            <w:vAlign w:val="center"/>
          </w:tcPr>
          <w:p w14:paraId="69C8AB2B" w14:textId="3D0C18D8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YES</w:t>
            </w:r>
          </w:p>
        </w:tc>
      </w:tr>
      <w:tr w:rsidR="0020663B" w:rsidRPr="0020663B" w14:paraId="61DC87C8" w14:textId="77777777" w:rsidTr="0020663B"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604A3C1B" w14:textId="65E2A20D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AIC</w:t>
            </w:r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14:paraId="1AF0B579" w14:textId="426FACB5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107644.9211</w:t>
            </w:r>
          </w:p>
        </w:tc>
        <w:tc>
          <w:tcPr>
            <w:tcW w:w="1739" w:type="dxa"/>
            <w:tcBorders>
              <w:top w:val="single" w:sz="12" w:space="0" w:color="auto"/>
            </w:tcBorders>
            <w:vAlign w:val="center"/>
          </w:tcPr>
          <w:p w14:paraId="1F6E9862" w14:textId="51416961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106140.5574</w:t>
            </w:r>
          </w:p>
        </w:tc>
        <w:tc>
          <w:tcPr>
            <w:tcW w:w="1377" w:type="dxa"/>
            <w:tcBorders>
              <w:top w:val="single" w:sz="12" w:space="0" w:color="auto"/>
            </w:tcBorders>
            <w:vAlign w:val="center"/>
          </w:tcPr>
          <w:p w14:paraId="70D8AEA2" w14:textId="55748EF8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279300.5577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43B05E2F" w14:textId="739DAD0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107505.6264</w:t>
            </w:r>
          </w:p>
        </w:tc>
        <w:tc>
          <w:tcPr>
            <w:tcW w:w="1654" w:type="dxa"/>
            <w:tcBorders>
              <w:top w:val="single" w:sz="12" w:space="0" w:color="auto"/>
            </w:tcBorders>
            <w:vAlign w:val="center"/>
          </w:tcPr>
          <w:p w14:paraId="601A091D" w14:textId="0304368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105994.7576</w:t>
            </w:r>
          </w:p>
        </w:tc>
      </w:tr>
      <w:tr w:rsidR="0020663B" w:rsidRPr="0020663B" w14:paraId="304591E8" w14:textId="77777777" w:rsidTr="0020663B">
        <w:tc>
          <w:tcPr>
            <w:tcW w:w="1558" w:type="dxa"/>
            <w:vAlign w:val="center"/>
          </w:tcPr>
          <w:p w14:paraId="6451F339" w14:textId="53AC56B8" w:rsidR="0020663B" w:rsidRPr="0020663B" w:rsidRDefault="0020663B" w:rsidP="0020663B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BIC</w:t>
            </w:r>
          </w:p>
        </w:tc>
        <w:tc>
          <w:tcPr>
            <w:tcW w:w="1558" w:type="dxa"/>
            <w:vAlign w:val="center"/>
          </w:tcPr>
          <w:p w14:paraId="36ECBD4E" w14:textId="1587B8D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132135.5496</w:t>
            </w:r>
          </w:p>
        </w:tc>
        <w:tc>
          <w:tcPr>
            <w:tcW w:w="1739" w:type="dxa"/>
            <w:vAlign w:val="center"/>
          </w:tcPr>
          <w:p w14:paraId="33272CE2" w14:textId="12CB2BCF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130375.5881</w:t>
            </w:r>
          </w:p>
        </w:tc>
        <w:tc>
          <w:tcPr>
            <w:tcW w:w="1377" w:type="dxa"/>
            <w:vAlign w:val="center"/>
          </w:tcPr>
          <w:p w14:paraId="00F1A1E3" w14:textId="7777777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0DC3564" w14:textId="175C68E9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132088.7167</w:t>
            </w:r>
          </w:p>
        </w:tc>
        <w:tc>
          <w:tcPr>
            <w:tcW w:w="1654" w:type="dxa"/>
            <w:vAlign w:val="center"/>
          </w:tcPr>
          <w:p w14:paraId="2AF91273" w14:textId="4F317BC6" w:rsidR="0020663B" w:rsidRPr="0020663B" w:rsidRDefault="0020663B" w:rsidP="0020663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130300.9573</w:t>
            </w:r>
          </w:p>
        </w:tc>
      </w:tr>
      <w:tr w:rsidR="0020663B" w:rsidRPr="0020663B" w14:paraId="183FA6E0" w14:textId="77777777" w:rsidTr="0020663B">
        <w:tc>
          <w:tcPr>
            <w:tcW w:w="1558" w:type="dxa"/>
            <w:vAlign w:val="center"/>
          </w:tcPr>
          <w:p w14:paraId="366F7791" w14:textId="7DE89CCA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Log Likelihood</w:t>
            </w:r>
          </w:p>
        </w:tc>
        <w:tc>
          <w:tcPr>
            <w:tcW w:w="1558" w:type="dxa"/>
            <w:vAlign w:val="center"/>
          </w:tcPr>
          <w:p w14:paraId="6D4ACCBD" w14:textId="5FD3EFA3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-50639.1241</w:t>
            </w:r>
          </w:p>
        </w:tc>
        <w:tc>
          <w:tcPr>
            <w:tcW w:w="1739" w:type="dxa"/>
            <w:vAlign w:val="center"/>
          </w:tcPr>
          <w:p w14:paraId="699D7168" w14:textId="609D1C9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-49914.4060</w:t>
            </w:r>
          </w:p>
        </w:tc>
        <w:tc>
          <w:tcPr>
            <w:tcW w:w="1377" w:type="dxa"/>
            <w:vAlign w:val="center"/>
          </w:tcPr>
          <w:p w14:paraId="5814A1A2" w14:textId="47B0B97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2A89B18C" w14:textId="09366827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-50557.4584</w:t>
            </w:r>
          </w:p>
        </w:tc>
        <w:tc>
          <w:tcPr>
            <w:tcW w:w="1654" w:type="dxa"/>
            <w:vAlign w:val="center"/>
          </w:tcPr>
          <w:p w14:paraId="7F6D1EB3" w14:textId="074654C5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-49832.2385</w:t>
            </w:r>
          </w:p>
        </w:tc>
      </w:tr>
      <w:tr w:rsidR="0020663B" w:rsidRPr="0020663B" w14:paraId="31FC9665" w14:textId="77777777" w:rsidTr="0020663B">
        <w:tc>
          <w:tcPr>
            <w:tcW w:w="1558" w:type="dxa"/>
            <w:vAlign w:val="center"/>
          </w:tcPr>
          <w:p w14:paraId="5CF19DF0" w14:textId="302ED0AD" w:rsidR="0020663B" w:rsidRPr="0020663B" w:rsidRDefault="0020663B" w:rsidP="0020663B">
            <w:pPr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558" w:type="dxa"/>
            <w:vAlign w:val="center"/>
          </w:tcPr>
          <w:p w14:paraId="3C44F3BA" w14:textId="0F083ECA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739" w:type="dxa"/>
            <w:vAlign w:val="center"/>
          </w:tcPr>
          <w:p w14:paraId="3C4703DB" w14:textId="4A5D78DD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  <w:tc>
          <w:tcPr>
            <w:tcW w:w="1377" w:type="dxa"/>
            <w:vAlign w:val="center"/>
          </w:tcPr>
          <w:p w14:paraId="0B6BC7DF" w14:textId="7EF299F0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559" w:type="dxa"/>
            <w:vAlign w:val="center"/>
          </w:tcPr>
          <w:p w14:paraId="40DF6B49" w14:textId="3C087C5B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16210</w:t>
            </w:r>
          </w:p>
        </w:tc>
        <w:tc>
          <w:tcPr>
            <w:tcW w:w="1654" w:type="dxa"/>
            <w:vAlign w:val="center"/>
          </w:tcPr>
          <w:p w14:paraId="5623AEFA" w14:textId="2C9785C1" w:rsidR="0020663B" w:rsidRPr="0020663B" w:rsidRDefault="0020663B" w:rsidP="0020663B">
            <w:pPr>
              <w:jc w:val="center"/>
              <w:rPr>
                <w:sz w:val="16"/>
                <w:szCs w:val="16"/>
              </w:rPr>
            </w:pPr>
            <w:r w:rsidRPr="0020663B">
              <w:rPr>
                <w:rFonts w:eastAsia="Times New Roman"/>
                <w:color w:val="000000"/>
                <w:sz w:val="16"/>
                <w:szCs w:val="16"/>
              </w:rPr>
              <w:t>15984</w:t>
            </w:r>
          </w:p>
        </w:tc>
      </w:tr>
    </w:tbl>
    <w:p w14:paraId="16033B90" w14:textId="6B3D0ECD" w:rsidR="00487D18" w:rsidRPr="0020663B" w:rsidRDefault="00487D18" w:rsidP="00487D18">
      <w:pPr>
        <w:rPr>
          <w:sz w:val="16"/>
          <w:szCs w:val="16"/>
        </w:rPr>
      </w:pPr>
      <w:r w:rsidRPr="0020663B">
        <w:rPr>
          <w:sz w:val="16"/>
          <w:szCs w:val="16"/>
        </w:rPr>
        <w:t xml:space="preserve">*** denotes significance at </w:t>
      </w:r>
      <w:r>
        <w:rPr>
          <w:sz w:val="16"/>
          <w:szCs w:val="16"/>
        </w:rPr>
        <w:t>0.</w:t>
      </w:r>
      <w:r w:rsidRPr="0020663B">
        <w:rPr>
          <w:sz w:val="16"/>
          <w:szCs w:val="16"/>
        </w:rPr>
        <w:t xml:space="preserve">1%, ** denotes significance at </w:t>
      </w:r>
      <w:r>
        <w:rPr>
          <w:sz w:val="16"/>
          <w:szCs w:val="16"/>
        </w:rPr>
        <w:t>1</w:t>
      </w:r>
      <w:r w:rsidRPr="0020663B">
        <w:rPr>
          <w:sz w:val="16"/>
          <w:szCs w:val="16"/>
        </w:rPr>
        <w:t xml:space="preserve">%, and * denotes significance at </w:t>
      </w:r>
      <w:r>
        <w:rPr>
          <w:sz w:val="16"/>
          <w:szCs w:val="16"/>
        </w:rPr>
        <w:t>5</w:t>
      </w:r>
      <w:r w:rsidRPr="0020663B">
        <w:rPr>
          <w:sz w:val="16"/>
          <w:szCs w:val="16"/>
        </w:rPr>
        <w:t xml:space="preserve">%. </w:t>
      </w:r>
    </w:p>
    <w:p w14:paraId="428AEF1D" w14:textId="501CF0DE" w:rsidR="00107A60" w:rsidRDefault="00107A60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9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1"/>
        <w:gridCol w:w="1801"/>
        <w:gridCol w:w="1801"/>
      </w:tblGrid>
      <w:tr w:rsidR="00C33946" w:rsidRPr="0008272F" w14:paraId="304149F3" w14:textId="77777777" w:rsidTr="00F16E71">
        <w:trPr>
          <w:cantSplit/>
          <w:trHeight w:hRule="exact" w:val="324"/>
        </w:trPr>
        <w:tc>
          <w:tcPr>
            <w:tcW w:w="9003" w:type="dxa"/>
            <w:gridSpan w:val="5"/>
          </w:tcPr>
          <w:p w14:paraId="7F77C158" w14:textId="1BE53261" w:rsidR="00C33946" w:rsidRPr="00F16E71" w:rsidRDefault="00C33946" w:rsidP="00C1698E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16E71">
              <w:rPr>
                <w:b/>
                <w:bCs/>
                <w:color w:val="000000"/>
                <w:sz w:val="22"/>
                <w:szCs w:val="22"/>
              </w:rPr>
              <w:lastRenderedPageBreak/>
              <w:tab/>
              <w:t>Table 2: Models of Unemployment Duration with only BMI Classifications</w:t>
            </w:r>
          </w:p>
        </w:tc>
      </w:tr>
      <w:tr w:rsidR="00C1698E" w:rsidRPr="0008272F" w14:paraId="5468B665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264A4D8" w14:textId="67BA8E05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14D261" w14:textId="77777777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937CB0C" w14:textId="464D8D15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C7551B8" w14:textId="1D1B185B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0BCCC8D4" w14:textId="2215112E" w:rsidR="00C1698E" w:rsidRPr="00F16E71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F16E71">
              <w:rPr>
                <w:color w:val="000000"/>
                <w:sz w:val="16"/>
                <w:szCs w:val="16"/>
              </w:rPr>
              <w:t>(4)</w:t>
            </w:r>
          </w:p>
        </w:tc>
      </w:tr>
      <w:tr w:rsidR="00C1698E" w:rsidRPr="0008272F" w14:paraId="1420C8A5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2A258B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Overweight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EF3210" w14:textId="6B1818F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-0.1161***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40E0F" w14:textId="238279A5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-0.1102***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BC5AF9" w14:textId="3EA3CF26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0.1538***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22FAD04F" w14:textId="5BCCACD1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0.1417***</w:t>
            </w:r>
          </w:p>
        </w:tc>
      </w:tr>
      <w:tr w:rsidR="00C1698E" w:rsidRPr="0008272F" w14:paraId="125EBB90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E21B5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FE655" w14:textId="60E9BF3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(0.0189)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39FF2" w14:textId="1327CB46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(0.0228)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0BD092" w14:textId="6E7C5763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(0.0231)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84D39B8" w14:textId="60E2619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(0.0281)</w:t>
            </w:r>
          </w:p>
        </w:tc>
      </w:tr>
      <w:tr w:rsidR="00C1698E" w:rsidRPr="0008272F" w14:paraId="38405FBD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E4FE3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Obese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BA9BA" w14:textId="3721D22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-0.2086***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D117A" w14:textId="64AE0539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-0.1368***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F4243A" w14:textId="33B75342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0.2990***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61E93AB" w14:textId="7225D75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0.2039***</w:t>
            </w:r>
          </w:p>
        </w:tc>
      </w:tr>
      <w:tr w:rsidR="00C1698E" w:rsidRPr="0008272F" w14:paraId="2213C5FE" w14:textId="77777777" w:rsidTr="00F16E71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A59893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AFABF" w14:textId="05FA5B35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(0.0194)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DCB0D" w14:textId="622EA9E8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(0.0233)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3A749" w14:textId="035FADAA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(0.0255)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657536" w14:textId="6D02F0E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(0.03)</w:t>
            </w:r>
          </w:p>
        </w:tc>
      </w:tr>
      <w:tr w:rsidR="00C1698E" w:rsidRPr="0008272F" w14:paraId="6040D3BB" w14:textId="77777777" w:rsidTr="00F16E71">
        <w:trPr>
          <w:cantSplit/>
          <w:trHeight w:val="187"/>
        </w:trPr>
        <w:tc>
          <w:tcPr>
            <w:tcW w:w="1800" w:type="dxa"/>
            <w:tcBorders>
              <w:top w:val="single" w:sz="18" w:space="0" w:color="auto"/>
              <w:right w:val="single" w:sz="8" w:space="0" w:color="auto"/>
            </w:tcBorders>
            <w:vAlign w:val="bottom"/>
          </w:tcPr>
          <w:p w14:paraId="17E1FEB1" w14:textId="3DA3A7B0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F48FCF" w14:textId="4A64DD6F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83DEB49" w14:textId="256E5229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A784FB9" w14:textId="0895F8A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801" w:type="dxa"/>
            <w:tcBorders>
              <w:top w:val="single" w:sz="18" w:space="0" w:color="auto"/>
              <w:left w:val="single" w:sz="8" w:space="0" w:color="auto"/>
            </w:tcBorders>
            <w:vAlign w:val="center"/>
          </w:tcPr>
          <w:p w14:paraId="64973DE1" w14:textId="3EBFF48A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11,218</w:t>
            </w:r>
          </w:p>
        </w:tc>
      </w:tr>
      <w:tr w:rsidR="00C1698E" w:rsidRPr="0008272F" w14:paraId="32139493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B9F7437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3A651A" w14:textId="5D393D02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281732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F93841" w14:textId="20A8D2C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186757.70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FEA35" w14:textId="18AF603B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280616.70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2AF8CFDE" w14:textId="4DB8AC5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185932.90</w:t>
            </w:r>
          </w:p>
        </w:tc>
      </w:tr>
      <w:tr w:rsidR="00C1698E" w:rsidRPr="0008272F" w14:paraId="4563068E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141C8F9" w14:textId="77777777" w:rsidR="00C1698E" w:rsidRPr="008D3E8E" w:rsidRDefault="00C1698E" w:rsidP="00F16E71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C7BA05" w14:textId="2B23EDC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281747.40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0C1F9" w14:textId="59B53DE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186772.40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D6E3563" w14:textId="790B743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293503.60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6802FF30" w14:textId="3B4B2AE0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195019.60</w:t>
            </w:r>
          </w:p>
        </w:tc>
      </w:tr>
      <w:tr w:rsidR="00C1698E" w:rsidRPr="0008272F" w14:paraId="53026BEE" w14:textId="77777777" w:rsidTr="00F16E71">
        <w:trPr>
          <w:cantSplit/>
          <w:trHeight w:val="187"/>
        </w:trPr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C3A969F" w14:textId="59C4E36B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18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B14B73" w14:textId="26664EED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-140864</w:t>
            </w:r>
            <w:r w:rsidR="00C33946" w:rsidRPr="008D3E8E">
              <w:rPr>
                <w:sz w:val="16"/>
                <w:szCs w:val="16"/>
              </w:rPr>
              <w:t>.00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A82DA8" w14:textId="1BA4099F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8D3E8E">
              <w:rPr>
                <w:sz w:val="16"/>
                <w:szCs w:val="16"/>
              </w:rPr>
              <w:t>-93376.85</w:t>
            </w:r>
          </w:p>
        </w:tc>
        <w:tc>
          <w:tcPr>
            <w:tcW w:w="180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EC4652" w14:textId="58F920B8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801" w:type="dxa"/>
            <w:tcBorders>
              <w:left w:val="single" w:sz="8" w:space="0" w:color="auto"/>
            </w:tcBorders>
            <w:vAlign w:val="center"/>
          </w:tcPr>
          <w:p w14:paraId="7B528BC8" w14:textId="3A0B9B3C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-93398.52</w:t>
            </w:r>
          </w:p>
        </w:tc>
      </w:tr>
      <w:tr w:rsidR="00C1698E" w:rsidRPr="0008272F" w14:paraId="62EEED62" w14:textId="77777777" w:rsidTr="00F16E71">
        <w:trPr>
          <w:cantSplit/>
          <w:trHeight w:val="187"/>
        </w:trPr>
        <w:tc>
          <w:tcPr>
            <w:tcW w:w="1800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6950A54" w14:textId="2B04F6C0" w:rsidR="00C1698E" w:rsidRPr="008D3E8E" w:rsidRDefault="00C1698E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800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B9F49B" w14:textId="7777777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EE9D212" w14:textId="77777777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B2CEECF" w14:textId="48965954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0.4520</w:t>
            </w:r>
          </w:p>
        </w:tc>
        <w:tc>
          <w:tcPr>
            <w:tcW w:w="1801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25D22ED4" w14:textId="4D24B6DE" w:rsidR="00C1698E" w:rsidRPr="008D3E8E" w:rsidRDefault="00C1698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8D3E8E">
              <w:rPr>
                <w:color w:val="000000"/>
                <w:sz w:val="16"/>
                <w:szCs w:val="16"/>
              </w:rPr>
              <w:t>0.4704</w:t>
            </w:r>
          </w:p>
        </w:tc>
      </w:tr>
      <w:tr w:rsidR="00F16E71" w:rsidRPr="0008272F" w14:paraId="2D1D74D2" w14:textId="77777777" w:rsidTr="00F16E71">
        <w:trPr>
          <w:cantSplit/>
          <w:trHeight w:val="187"/>
        </w:trPr>
        <w:tc>
          <w:tcPr>
            <w:tcW w:w="9003" w:type="dxa"/>
            <w:gridSpan w:val="5"/>
            <w:tcBorders>
              <w:top w:val="single" w:sz="18" w:space="0" w:color="auto"/>
            </w:tcBorders>
          </w:tcPr>
          <w:p w14:paraId="2DB5A8E7" w14:textId="5B5244A7" w:rsidR="00F16E71" w:rsidRPr="008D3E8E" w:rsidRDefault="00F16E71" w:rsidP="00F16E71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r>
              <w:rPr>
                <w:color w:val="000000"/>
                <w:sz w:val="16"/>
                <w:szCs w:val="16"/>
              </w:rPr>
              <w:t xml:space="preserve"> and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r>
              <w:rPr>
                <w:color w:val="000000"/>
                <w:sz w:val="16"/>
                <w:szCs w:val="16"/>
              </w:rPr>
              <w:t xml:space="preserve"> command in R. Standard errors in parathesis and intercept SD indicates the standard deviation of the mixed effect constant terms estimated according to frailty across individual respondent (ID).</w:t>
            </w:r>
          </w:p>
        </w:tc>
      </w:tr>
    </w:tbl>
    <w:p w14:paraId="0151602D" w14:textId="525EE6F9" w:rsidR="0020663B" w:rsidRDefault="0020663B" w:rsidP="00177DD1">
      <w:pPr>
        <w:rPr>
          <w:sz w:val="16"/>
          <w:szCs w:val="16"/>
        </w:rPr>
      </w:pPr>
    </w:p>
    <w:p w14:paraId="1DCFC616" w14:textId="46EEF57C" w:rsidR="00C33946" w:rsidRDefault="00C33946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8448E" w:rsidRPr="00C33946" w14:paraId="205776D5" w14:textId="77777777" w:rsidTr="00F16E71">
        <w:trPr>
          <w:cantSplit/>
          <w:trHeight w:hRule="exact" w:val="259"/>
        </w:trPr>
        <w:tc>
          <w:tcPr>
            <w:tcW w:w="8640" w:type="dxa"/>
            <w:gridSpan w:val="5"/>
            <w:tcBorders>
              <w:bottom w:val="single" w:sz="18" w:space="0" w:color="auto"/>
            </w:tcBorders>
          </w:tcPr>
          <w:p w14:paraId="4DD2857A" w14:textId="44983C41" w:rsidR="00B8448E" w:rsidRPr="00F16E71" w:rsidRDefault="00B8448E" w:rsidP="00B8448E">
            <w:pPr>
              <w:tabs>
                <w:tab w:val="left" w:pos="432"/>
              </w:tabs>
              <w:spacing w:line="48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16E71">
              <w:rPr>
                <w:b/>
                <w:bCs/>
                <w:color w:val="000000"/>
                <w:sz w:val="22"/>
                <w:szCs w:val="22"/>
              </w:rPr>
              <w:lastRenderedPageBreak/>
              <w:t>Table 3: Models of Unemployment Duration with BMI Classifications and Controls</w:t>
            </w:r>
          </w:p>
        </w:tc>
      </w:tr>
      <w:tr w:rsidR="00C33946" w:rsidRPr="0008272F" w14:paraId="383DC561" w14:textId="77777777" w:rsidTr="00F16E71">
        <w:trPr>
          <w:cantSplit/>
          <w:trHeight w:hRule="exact" w:val="259"/>
        </w:trPr>
        <w:tc>
          <w:tcPr>
            <w:tcW w:w="1728" w:type="dxa"/>
            <w:tcBorders>
              <w:top w:val="single" w:sz="18" w:space="0" w:color="auto"/>
              <w:bottom w:val="single" w:sz="4" w:space="0" w:color="auto"/>
              <w:right w:val="single" w:sz="8" w:space="0" w:color="auto"/>
            </w:tcBorders>
          </w:tcPr>
          <w:p w14:paraId="4240DD56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780B40" w14:textId="77777777" w:rsidR="00C33946" w:rsidRPr="000A6260" w:rsidRDefault="00C33946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1728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1547C61" w14:textId="77777777" w:rsidR="00C33946" w:rsidRPr="000A6260" w:rsidRDefault="00C33946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1728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345ED1" w14:textId="77777777" w:rsidR="00C33946" w:rsidRPr="000A6260" w:rsidRDefault="00C33946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1728" w:type="dxa"/>
            <w:tcBorders>
              <w:top w:val="single" w:sz="18" w:space="0" w:color="auto"/>
              <w:left w:val="single" w:sz="8" w:space="0" w:color="auto"/>
              <w:bottom w:val="single" w:sz="4" w:space="0" w:color="auto"/>
            </w:tcBorders>
          </w:tcPr>
          <w:p w14:paraId="01266001" w14:textId="77777777" w:rsidR="00C33946" w:rsidRPr="000A6260" w:rsidRDefault="00C33946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(4)</w:t>
            </w:r>
          </w:p>
        </w:tc>
      </w:tr>
      <w:tr w:rsidR="00CC01EC" w:rsidRPr="00C33946" w14:paraId="32282D7C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C9EADD" w14:textId="5F227C82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Overweight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43F04F" w14:textId="723EAA7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-0.0481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66E03D" w14:textId="65CF94D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-0.0457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B56053" w14:textId="4A1B76A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-0.0406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03D13AA" w14:textId="082EDB6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-0.0409 ^</w:t>
            </w:r>
          </w:p>
        </w:tc>
      </w:tr>
      <w:tr w:rsidR="00CC01EC" w:rsidRPr="00C33946" w14:paraId="7BAAB62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65C7E3" w14:textId="1BEF4BF0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B22123" w14:textId="44B8404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(0.0191)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AE151A" w14:textId="175FC54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6C7B09" w14:textId="688AAA9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6B8D407" w14:textId="5E528DF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(0.0226)</w:t>
            </w:r>
          </w:p>
        </w:tc>
      </w:tr>
      <w:tr w:rsidR="00CC01EC" w:rsidRPr="00C33946" w14:paraId="65FF37AD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1AFD69" w14:textId="75147703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Obese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78A01B" w14:textId="410D389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A2E20F" w14:textId="46CEB86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C72067" w14:textId="411E52D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-0.1131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331024" w14:textId="475B375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-0.106 ***</w:t>
            </w:r>
          </w:p>
        </w:tc>
      </w:tr>
      <w:tr w:rsidR="00CC01EC" w:rsidRPr="00C33946" w14:paraId="36700434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07D8C5" w14:textId="24C08ABC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13A6C7" w14:textId="068CBCA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F662" w14:textId="697F059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86027D" w14:textId="1561317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1A5D09" w14:textId="4833FAD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(0.0253)</w:t>
            </w:r>
          </w:p>
        </w:tc>
      </w:tr>
      <w:tr w:rsidR="00CC01EC" w:rsidRPr="00C33946" w14:paraId="68EAC643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912550C" w14:textId="1C2D5A14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Female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F555E23" w14:textId="09924DF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0.0541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095F13" w14:textId="3758BFC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0.0541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12735" w14:textId="277248A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0.0638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699E4C9" w14:textId="07EDBB0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0.0672 **</w:t>
            </w:r>
          </w:p>
        </w:tc>
      </w:tr>
      <w:tr w:rsidR="00CC01EC" w:rsidRPr="00C33946" w14:paraId="205DBC24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C4F0FA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5D6B3B" w14:textId="1B4B74A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(0.0167)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E78A0D" w14:textId="6D379D6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809D6" w14:textId="366595F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8E2CE9" w14:textId="71C8FBB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(0.0221)</w:t>
            </w:r>
          </w:p>
        </w:tc>
      </w:tr>
      <w:tr w:rsidR="00CC01EC" w:rsidRPr="00C33946" w14:paraId="728A83B1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7076E38" w14:textId="166DA492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Age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1C3C94" w14:textId="06F6D1E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-0.0672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4CB242" w14:textId="282BC10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-0.0672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25F8C89" w14:textId="2C83D7B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-0.0409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69F263C" w14:textId="78877CD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-0.0444 ***</w:t>
            </w:r>
          </w:p>
        </w:tc>
      </w:tr>
      <w:tr w:rsidR="00CC01EC" w:rsidRPr="00C33946" w14:paraId="2E8976B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EB0A79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FD9076" w14:textId="7451388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C3CD" w14:textId="1A8BBC0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B36D81" w14:textId="5721D83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77CEC7F" w14:textId="1F72D22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(0.0049)</w:t>
            </w:r>
          </w:p>
        </w:tc>
      </w:tr>
      <w:tr w:rsidR="00CC01EC" w:rsidRPr="00C33946" w14:paraId="3A177C2D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C4D0AD" w14:textId="75EEB972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Black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867243" w14:textId="486875D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-0.1577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DA4005" w14:textId="6AC96A2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-0.1577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D6C4D4" w14:textId="3DD1179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-0.181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F49B7A8" w14:textId="7296BAD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-0.1785 ***</w:t>
            </w:r>
          </w:p>
        </w:tc>
      </w:tr>
      <w:tr w:rsidR="00CC01EC" w:rsidRPr="00C33946" w14:paraId="1455DB4A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03A383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A4B846" w14:textId="1A70AD8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(0.0211)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3E2D8B" w14:textId="0F1AFC6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661EB7" w14:textId="1BE104D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EB51790" w14:textId="0888704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(0.0278)</w:t>
            </w:r>
          </w:p>
        </w:tc>
      </w:tr>
      <w:tr w:rsidR="00CC01EC" w:rsidRPr="00C33946" w14:paraId="4A86E24E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CCA4F8B" w14:textId="4A70401B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Hispanic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5A6109" w14:textId="04051ED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49726E" w14:textId="79ABAE5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B7CFD5" w14:textId="573914C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-0.0233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0AD118B" w14:textId="4905857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-0.0205 </w:t>
            </w:r>
          </w:p>
        </w:tc>
      </w:tr>
      <w:tr w:rsidR="00CC01EC" w:rsidRPr="00C33946" w14:paraId="376C2202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A497E3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3B93A" w14:textId="153FAD5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(0.0231)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C5D724" w14:textId="67DF008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B373A" w14:textId="064F265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E279EC" w14:textId="205AA05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(0.0298)</w:t>
            </w:r>
          </w:p>
        </w:tc>
      </w:tr>
      <w:tr w:rsidR="00CC01EC" w:rsidRPr="00C33946" w14:paraId="7B8BFCD2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A61874F" w14:textId="1CC9B321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Married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90C0B6" w14:textId="1F17281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0.0563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3DC5E2" w14:textId="1FA3155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0.0563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2DD38AE" w14:textId="0F769D3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0.0499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BD45349" w14:textId="512C024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0.0517 ^</w:t>
            </w:r>
          </w:p>
        </w:tc>
      </w:tr>
      <w:tr w:rsidR="00CC01EC" w:rsidRPr="00C33946" w14:paraId="17F8DD04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EF44F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9F4374" w14:textId="2E61560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EBA14A" w14:textId="6691645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97804E" w14:textId="6A35635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42203CF" w14:textId="7347FAF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(0.0306)</w:t>
            </w:r>
          </w:p>
        </w:tc>
      </w:tr>
      <w:tr w:rsidR="00CC01EC" w:rsidRPr="00C33946" w14:paraId="012A7BA3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1439A80" w14:textId="16A67AC8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Separated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98AF53E" w14:textId="051BD8F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-0.0548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EF3612" w14:textId="01F1244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-0.0548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FA359D" w14:textId="533429F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-0.0514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2E7C983" w14:textId="2A6A60C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-0.0389 </w:t>
            </w:r>
          </w:p>
        </w:tc>
      </w:tr>
      <w:tr w:rsidR="00CC01EC" w:rsidRPr="00C33946" w14:paraId="65E4D820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D5D5E9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7C203E" w14:textId="637AACB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(0.0456)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EDAC3C" w14:textId="7FE805A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F55F1A" w14:textId="0859387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F4E321A" w14:textId="62D1D42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(0.0544)</w:t>
            </w:r>
          </w:p>
        </w:tc>
      </w:tr>
      <w:tr w:rsidR="00CC01EC" w:rsidRPr="00C33946" w14:paraId="20DB6840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163D01" w14:textId="7E63070C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Child6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2F2802" w14:textId="32E9BEB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E1E83A2" w14:textId="58457EF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ACAC75" w14:textId="7056510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-0.0044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60A660" w14:textId="36A894E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-0.0058 </w:t>
            </w:r>
          </w:p>
        </w:tc>
      </w:tr>
      <w:tr w:rsidR="00CC01EC" w:rsidRPr="00C33946" w14:paraId="7DC4DCEF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3B1BA5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A04BDB" w14:textId="01A4967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8ACBE6" w14:textId="1119B60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BD315D" w14:textId="31FB03C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A1B8B89" w14:textId="285A7BD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(0.0131)</w:t>
            </w:r>
          </w:p>
        </w:tc>
      </w:tr>
      <w:tr w:rsidR="00CC01EC" w:rsidRPr="00C33946" w14:paraId="633FC74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45CB8AF" w14:textId="7500FD2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FamIncome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425CECA" w14:textId="171C0C2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0.0094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97B0494" w14:textId="237EF6D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0.0094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6BA2DE" w14:textId="41BEE5B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0.0116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F53F737" w14:textId="5EF9D4F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0.0133 ***</w:t>
            </w:r>
          </w:p>
        </w:tc>
      </w:tr>
      <w:tr w:rsidR="00CC01EC" w:rsidRPr="00C33946" w14:paraId="69847ABF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CCE7E1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E86A98" w14:textId="13ADC4B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4E2A7A" w14:textId="712F54A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C05B78" w14:textId="4513383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D81D992" w14:textId="499A26D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(0.0038)</w:t>
            </w:r>
          </w:p>
        </w:tc>
      </w:tr>
      <w:tr w:rsidR="00CC01EC" w:rsidRPr="00C33946" w14:paraId="25B81989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A65E0E2" w14:textId="267B0D60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HS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70FC5E" w14:textId="40CC636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0.0669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8E79D0" w14:textId="63D3A97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0.0669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E40E55" w14:textId="59F4136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0.0869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206B0C4" w14:textId="070AD42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0.0984 ***</w:t>
            </w:r>
          </w:p>
        </w:tc>
      </w:tr>
      <w:tr w:rsidR="00CC01EC" w:rsidRPr="00C33946" w14:paraId="0D179A5A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B85771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FF4625" w14:textId="7174DE3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32C6D8" w14:textId="44696D5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03184C" w14:textId="19239AA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CC7EE8E" w14:textId="6A4B50F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(0.0282)</w:t>
            </w:r>
          </w:p>
        </w:tc>
      </w:tr>
      <w:tr w:rsidR="00CC01EC" w:rsidRPr="00C33946" w14:paraId="543CF1AD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891D39" w14:textId="18559DE9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SomeCol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330C30" w14:textId="7F0A4C6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0.1701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790A2" w14:textId="3E1B56C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0.1701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D249927" w14:textId="7133454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0.2035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0144235" w14:textId="2C7DBD2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0.2135 ***</w:t>
            </w:r>
          </w:p>
        </w:tc>
      </w:tr>
      <w:tr w:rsidR="00CC01EC" w:rsidRPr="00C33946" w14:paraId="6D64E94D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104E98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A3E168" w14:textId="226EA44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(0.0248)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0B1180" w14:textId="2AD13D0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AB1040" w14:textId="76E90F8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9B3C4B" w14:textId="009ED3C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(0.031)</w:t>
            </w:r>
          </w:p>
        </w:tc>
      </w:tr>
      <w:tr w:rsidR="00CC01EC" w:rsidRPr="00C33946" w14:paraId="43F8399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35729EE" w14:textId="10047A25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CollegeGrad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F06C25" w14:textId="0EDC4A9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0.1136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71BBBC" w14:textId="1081BEE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0.1136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3BCB2E" w14:textId="047BF81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0.1151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EE59D0" w14:textId="66F63D1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0.1448 **</w:t>
            </w:r>
          </w:p>
        </w:tc>
      </w:tr>
      <w:tr w:rsidR="00CC01EC" w:rsidRPr="00C33946" w14:paraId="0E89C8A8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C5EBBD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166A2" w14:textId="648914A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(0.0383)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FB3ECC" w14:textId="3D5E19D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A5122B" w14:textId="07C0BE9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6B6D156" w14:textId="3CCAD10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(0.0466)</w:t>
            </w:r>
          </w:p>
        </w:tc>
      </w:tr>
      <w:tr w:rsidR="00CC01EC" w:rsidRPr="00C33946" w14:paraId="3370F351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6E38489" w14:textId="10F537AA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CollegePlus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605BC0" w14:textId="0893F72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0.0137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ACC8BE" w14:textId="6390377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0.0137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9DDB65" w14:textId="2F339B2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0.0054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F67846" w14:textId="12F5DD1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0.0011 </w:t>
            </w:r>
          </w:p>
        </w:tc>
      </w:tr>
      <w:tr w:rsidR="00CC01EC" w:rsidRPr="00C33946" w14:paraId="357BFE53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3334C2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7BB125" w14:textId="39A048D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(0.0613)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47BAE6" w14:textId="61AA415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D9D6F4" w14:textId="2A96AA7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1840D5" w14:textId="6CBBA88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(0.0729)</w:t>
            </w:r>
          </w:p>
        </w:tc>
      </w:tr>
      <w:tr w:rsidR="00CC01EC" w:rsidRPr="00C33946" w14:paraId="471C4CB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0D892E9" w14:textId="49EA8ACB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Score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88EFE7" w14:textId="0C753EE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0.0036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68431E" w14:textId="3F22A55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0.0036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1E39357" w14:textId="2F89547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0.0045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2984859" w14:textId="033A6F5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0.0044 ***</w:t>
            </w:r>
          </w:p>
        </w:tc>
      </w:tr>
      <w:tr w:rsidR="00CC01EC" w:rsidRPr="00C33946" w14:paraId="74B08CE8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B79572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CFA26" w14:textId="322F0C6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456570" w14:textId="343AD72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514729" w14:textId="2140757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823E90D" w14:textId="1A050A8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(0.0005)</w:t>
            </w:r>
          </w:p>
        </w:tc>
      </w:tr>
      <w:tr w:rsidR="00CC01EC" w:rsidRPr="00C33946" w14:paraId="0CE6C2D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41AA3C8" w14:textId="574E6EB8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Tenure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0A011A" w14:textId="007A504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D92D4C" w14:textId="66B1A1D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DAB70FC" w14:textId="3804D7F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-0.0013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1A4C1C" w14:textId="3B41F38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0.0002 </w:t>
            </w:r>
          </w:p>
        </w:tc>
      </w:tr>
      <w:tr w:rsidR="00CC01EC" w:rsidRPr="00C33946" w14:paraId="6BDB9A7B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CD5E8B" w14:textId="2B4661F2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B0A2F5" w14:textId="675910B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686E23" w14:textId="642ADEF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562C74" w14:textId="2C9CA85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CF41BCE" w14:textId="4333736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(0.0002)</w:t>
            </w:r>
          </w:p>
        </w:tc>
      </w:tr>
      <w:tr w:rsidR="00CC01EC" w:rsidRPr="00C33946" w14:paraId="10D6DAC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FBB0100" w14:textId="165F151F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Experience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4223FAE" w14:textId="755D6EE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F1D884" w14:textId="497886E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90C25C9" w14:textId="01B1182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0.0003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23DBB" w14:textId="5B79630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0.0004 ***</w:t>
            </w:r>
          </w:p>
        </w:tc>
      </w:tr>
      <w:tr w:rsidR="00CC01EC" w:rsidRPr="00C33946" w14:paraId="1DEF2B0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937503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FCBC79" w14:textId="7B39845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D73344" w14:textId="7F946DF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D69237" w14:textId="152DCA8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AB43200" w14:textId="5A3671F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(0.0001)</w:t>
            </w:r>
          </w:p>
        </w:tc>
      </w:tr>
      <w:tr w:rsidR="00CC01EC" w:rsidRPr="00C33946" w14:paraId="1160A907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B527D23" w14:textId="3EFC26DB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AvgHealth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697A080" w14:textId="39F47A8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F520D9" w14:textId="5513ABD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F9F036" w14:textId="1AD91D1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-0.0086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681171E" w14:textId="5E4823E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-0.0089 </w:t>
            </w:r>
          </w:p>
        </w:tc>
      </w:tr>
      <w:tr w:rsidR="00CC01EC" w:rsidRPr="00C33946" w14:paraId="2CE7CF9E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411DD3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220EE8" w14:textId="6DF6C9D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(0.0181)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A2994B" w14:textId="3F192F0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DFC93C" w14:textId="1D330EB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E37C75C" w14:textId="7A07D4F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(0.0207)</w:t>
            </w:r>
          </w:p>
        </w:tc>
      </w:tr>
      <w:tr w:rsidR="00CC01EC" w:rsidRPr="00C33946" w14:paraId="08B7BD9F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14A6E8" w14:textId="5A4FBD9B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PoorHealth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53E933" w14:textId="20971AF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-0.0334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2617FB" w14:textId="50419B0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-0.0334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572B27B" w14:textId="71BA1259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0.0026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C35D84D" w14:textId="7432010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0.0035 </w:t>
            </w:r>
          </w:p>
        </w:tc>
      </w:tr>
      <w:tr w:rsidR="00CC01EC" w:rsidRPr="00C33946" w14:paraId="19C60151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F2205B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D0013F" w14:textId="5559E46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(0.0268)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CCC4F2" w14:textId="29AA1EA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AC69CF" w14:textId="2A0D522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63E146" w14:textId="1D43320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(0.0312)</w:t>
            </w:r>
          </w:p>
        </w:tc>
      </w:tr>
      <w:tr w:rsidR="00CC01EC" w:rsidRPr="00C33946" w14:paraId="00FA2BFC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C2D2D75" w14:textId="367B91AA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NorthCentral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5C1B6" w14:textId="561DDA2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-0.0604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5545A6" w14:textId="068E9C6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-0.0604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35DC5AC" w14:textId="0A04821D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-0.099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F75458D" w14:textId="27B2F0F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-0.1044 **</w:t>
            </w:r>
          </w:p>
        </w:tc>
      </w:tr>
      <w:tr w:rsidR="00CC01EC" w:rsidRPr="00C33946" w14:paraId="4589E1B4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761C78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2EEABC" w14:textId="25865480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(0.0251)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EFE3AF" w14:textId="01A8A27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FE874E" w14:textId="38EC4D9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8998B82" w14:textId="40F0470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(0.0323)</w:t>
            </w:r>
          </w:p>
        </w:tc>
      </w:tr>
      <w:tr w:rsidR="00CC01EC" w:rsidRPr="00C33946" w14:paraId="2C2C2A0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5A48A4F" w14:textId="3F26DC40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NorthEast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45AE353" w14:textId="2FE0B90E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-0.1224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CFACD6" w14:textId="2E70E232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-0.1224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32664BC" w14:textId="5D36B8FF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-0.2209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2F355B7" w14:textId="728C1771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-0.2241 ***</w:t>
            </w:r>
          </w:p>
        </w:tc>
      </w:tr>
      <w:tr w:rsidR="00CC01EC" w:rsidRPr="00C33946" w14:paraId="709A84D0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1CE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9BDA53" w14:textId="6A6128D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(0.0274)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135780" w14:textId="487895F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10AFEE" w14:textId="6546CFDA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939FC8C" w14:textId="7A5090F6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(0.0355)</w:t>
            </w:r>
          </w:p>
        </w:tc>
      </w:tr>
      <w:tr w:rsidR="00CC01EC" w:rsidRPr="00C33946" w14:paraId="03B93AF6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BEBFCB7" w14:textId="56F267F6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South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4AE068" w14:textId="6FF4253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E8FCD38" w14:textId="423941BC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-0.0254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C0DC93" w14:textId="51053BF3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-0.0888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ADAB75E" w14:textId="4B1DF30B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-0.0931 **</w:t>
            </w:r>
          </w:p>
        </w:tc>
      </w:tr>
      <w:tr w:rsidR="00CC01EC" w:rsidRPr="00C33946" w14:paraId="3257E7F2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17B07A" w14:textId="77777777" w:rsidR="00CC01EC" w:rsidRPr="00CC01EC" w:rsidRDefault="00CC01EC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DA329A" w14:textId="7B862248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(0.0227)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D42892" w14:textId="58CFF5A7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52EB9" w14:textId="26C398F5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7E4633" w14:textId="15DD3DB4" w:rsidR="00CC01EC" w:rsidRPr="00CC01EC" w:rsidRDefault="00CC01EC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(0.0294)</w:t>
            </w:r>
          </w:p>
        </w:tc>
      </w:tr>
      <w:tr w:rsidR="00F16E71" w:rsidRPr="00C33946" w14:paraId="6421947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16A0B73" w14:textId="635B6F19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UnempRate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2122" w14:textId="3D54B662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1CD9F" w14:textId="61C42089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DEA366A" w14:textId="3EDA47FF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-0.074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D36387B" w14:textId="0A54436F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-0.0762 ***</w:t>
            </w:r>
          </w:p>
        </w:tc>
      </w:tr>
      <w:tr w:rsidR="00F16E71" w:rsidRPr="00C33946" w14:paraId="0B19BC78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493B2C" w14:textId="77777777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6FEBB0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B19D93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F6D3B1" w14:textId="20304DB4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(0.0066)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B23E51F" w14:textId="41D5F9ED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(0.0066)</w:t>
            </w:r>
          </w:p>
        </w:tc>
      </w:tr>
      <w:tr w:rsidR="00F16E71" w:rsidRPr="00C33946" w14:paraId="326A2622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B439B96" w14:textId="1C09BFFB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SearchCount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48D02" w14:textId="70E0866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22C17" w14:textId="3C2111A5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B24833" w14:textId="2CB797E5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-0.0591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48877D5" w14:textId="46C6A588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-0.0564 ***</w:t>
            </w:r>
          </w:p>
        </w:tc>
      </w:tr>
      <w:tr w:rsidR="00F16E71" w:rsidRPr="00C33946" w14:paraId="04DC9EDB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45B4A7" w14:textId="77777777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303D63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AFED2F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2B0554" w14:textId="3B7F29DE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0785EE0" w14:textId="014B714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(0.0047)</w:t>
            </w:r>
          </w:p>
        </w:tc>
      </w:tr>
      <w:tr w:rsidR="00F16E71" w:rsidRPr="00C33946" w14:paraId="751B76BF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24AFA13" w14:textId="6ED4005C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Forced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89EBD" w14:textId="709101F8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EB1D1" w14:textId="5BAEB3AB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4189430" w14:textId="721C1FA1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-0.4774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DF9D98A" w14:textId="771BE674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-0.2479 *</w:t>
            </w:r>
          </w:p>
        </w:tc>
      </w:tr>
      <w:tr w:rsidR="00F16E71" w:rsidRPr="00C33946" w14:paraId="434FBBF9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A761B7" w14:textId="77777777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5C8BB6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68A3FA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678604" w14:textId="30484793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(0.101)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CF2EA" w14:textId="618C411E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(0.1036)</w:t>
            </w:r>
          </w:p>
        </w:tc>
      </w:tr>
      <w:tr w:rsidR="00F16E71" w:rsidRPr="00C33946" w14:paraId="7D62EE4E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EB0570" w14:textId="27EF6AD2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Ended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C8C8E" w14:textId="06057E4F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8E885" w14:textId="582F80F5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A2D1459" w14:textId="4062E9DC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-0.4172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E7298F6" w14:textId="3171D4CD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-0.204 ***</w:t>
            </w:r>
          </w:p>
        </w:tc>
      </w:tr>
      <w:tr w:rsidR="00F16E71" w:rsidRPr="00C33946" w14:paraId="17A9214F" w14:textId="77777777" w:rsidTr="0021594E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5D177A" w14:textId="77777777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A87F3" w14:textId="1DEBF561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1E4CF2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AA752" w14:textId="74D92225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(0.0545)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671D299" w14:textId="1865275E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(0.0582)</w:t>
            </w:r>
          </w:p>
        </w:tc>
      </w:tr>
      <w:tr w:rsidR="00F16E71" w:rsidRPr="00C33946" w14:paraId="63C89CAF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6F927D" w14:textId="5F7BA6CD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Illness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3A77E" w14:textId="1BCB4FE1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D5DB3" w14:textId="31732F0A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8105618" w14:textId="0CE032E0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-0.043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5C3CE28" w14:textId="4A7816AC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0.2133 </w:t>
            </w:r>
          </w:p>
        </w:tc>
      </w:tr>
      <w:tr w:rsidR="00F16E71" w:rsidRPr="00C33946" w14:paraId="4C531B12" w14:textId="77777777" w:rsidTr="0021594E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2FE2B5" w14:textId="77777777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8FA45" w14:textId="7DB7548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45EB9B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6C582D" w14:textId="41B00210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(0.2734)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37F790A" w14:textId="338D662C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(0.2753)</w:t>
            </w:r>
          </w:p>
        </w:tc>
      </w:tr>
      <w:tr w:rsidR="00F16E71" w:rsidRPr="00C33946" w14:paraId="2EFCF7FA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426259" w14:textId="4A1C6CEE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Quit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3BDE2" w14:textId="0FE582AD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860DD" w14:textId="2AE06C06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588EF5B" w14:textId="70D88A92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-0.3432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1532D48" w14:textId="10F47FF3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-0.123 *</w:t>
            </w:r>
          </w:p>
        </w:tc>
      </w:tr>
      <w:tr w:rsidR="00F16E71" w:rsidRPr="00C33946" w14:paraId="3E23A2CD" w14:textId="77777777" w:rsidTr="0021594E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C1FCF9" w14:textId="77777777" w:rsidR="00F16E71" w:rsidRPr="00CC01EC" w:rsidRDefault="00F16E71" w:rsidP="00F16E71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12BD6A" w14:textId="610B5E74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F96700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F11629" w14:textId="574C71D4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(0.0533)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8EBEE58" w14:textId="66F4B7F0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(0.0565)</w:t>
            </w:r>
          </w:p>
        </w:tc>
      </w:tr>
      <w:tr w:rsidR="00F16E71" w:rsidRPr="00C33946" w14:paraId="0F9957C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4414E95" w14:textId="4A02212F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Union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0A1F1" w14:textId="13E72FE3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15F09" w14:textId="7E9CF06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7B6DB" w14:textId="65BF9188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41EE08C" w14:textId="4EBFD32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 xml:space="preserve">0.0197 </w:t>
            </w:r>
          </w:p>
        </w:tc>
      </w:tr>
      <w:tr w:rsidR="00F16E71" w:rsidRPr="00C33946" w14:paraId="3388E603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C8CC2E" w14:textId="77777777" w:rsidR="00F16E71" w:rsidRPr="00CC01EC" w:rsidRDefault="00F16E71" w:rsidP="00CC01EC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4DA940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62B9FE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61286" w14:textId="77777777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08182EE" w14:textId="30145928" w:rsidR="00F16E71" w:rsidRPr="00CC01EC" w:rsidRDefault="00F16E71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CC01EC">
              <w:rPr>
                <w:sz w:val="16"/>
                <w:szCs w:val="16"/>
              </w:rPr>
              <w:t>(0.0663)</w:t>
            </w:r>
          </w:p>
        </w:tc>
      </w:tr>
      <w:tr w:rsidR="00B8448E" w:rsidRPr="00C33946" w14:paraId="341BF173" w14:textId="77777777" w:rsidTr="00F16E71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D9D5FC" w14:textId="7F5946AA" w:rsidR="00B8448E" w:rsidRPr="000A6260" w:rsidRDefault="00B8448E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F2E01D" w14:textId="34CF3173" w:rsidR="00B8448E" w:rsidRPr="000A6260" w:rsidRDefault="00712E8B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CA1E3" w14:textId="72B50B9C" w:rsidR="00B8448E" w:rsidRPr="000A6260" w:rsidRDefault="000B31B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43C7" w14:textId="5E56BB2F" w:rsidR="00B8448E" w:rsidRPr="000A6260" w:rsidRDefault="00A770AB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9D3F99D" w14:textId="6B39CEA7" w:rsidR="00B8448E" w:rsidRPr="000A6260" w:rsidRDefault="000A48F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B8448E" w:rsidRPr="00C33946" w14:paraId="6B8523F5" w14:textId="77777777" w:rsidTr="00F16E71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A9475" w14:textId="43EFB1D9" w:rsidR="00B8448E" w:rsidRPr="000A6260" w:rsidRDefault="00B8448E" w:rsidP="00514608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 xml:space="preserve">Industry 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E1183" w14:textId="7D6B43EE" w:rsidR="00B8448E" w:rsidRPr="000A6260" w:rsidRDefault="00712E8B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B398" w14:textId="483270DB" w:rsidR="00B8448E" w:rsidRPr="000A6260" w:rsidRDefault="000B31B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50A25E" w14:textId="086E9B62" w:rsidR="00B8448E" w:rsidRPr="000A6260" w:rsidRDefault="00A770AB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No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1A2F3" w14:textId="20D050F6" w:rsidR="00B8448E" w:rsidRPr="000A6260" w:rsidRDefault="000A48FE" w:rsidP="00F16E71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Yes</w:t>
            </w:r>
          </w:p>
        </w:tc>
      </w:tr>
      <w:tr w:rsidR="00C33946" w:rsidRPr="00C33946" w14:paraId="5D9DDDFC" w14:textId="77777777" w:rsidTr="00CC01EC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025E01E1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B7AD70C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98DE0C" w14:textId="48B0953C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</w:t>
            </w:r>
            <w:r w:rsidR="000B31BE" w:rsidRPr="000A6260">
              <w:rPr>
                <w:color w:val="000000"/>
                <w:sz w:val="16"/>
                <w:szCs w:val="16"/>
              </w:rPr>
              <w:t>6,210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8B587D" w14:textId="10BC01F7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16,210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05CE7CFE" w14:textId="798F3CFD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16,210</w:t>
            </w:r>
          </w:p>
        </w:tc>
      </w:tr>
      <w:tr w:rsidR="00C33946" w:rsidRPr="00C33946" w14:paraId="2DBBC320" w14:textId="77777777" w:rsidTr="00CC01EC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0C59F1DA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1A001D9" w14:textId="3FBD4EE0" w:rsidR="00C33946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280525.50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273D0E1" w14:textId="3BBB6066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279727.70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02102B5" w14:textId="69894EA0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279379.30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1D71B1B9" w14:textId="0F2B1465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279276.20</w:t>
            </w:r>
          </w:p>
        </w:tc>
      </w:tr>
      <w:tr w:rsidR="00C33946" w:rsidRPr="00C33946" w14:paraId="2A27EDCC" w14:textId="77777777" w:rsidTr="00CC01EC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17396FF4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88A881" w14:textId="7912F20D" w:rsidR="00C33946" w:rsidRPr="000A6260" w:rsidRDefault="00712E8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280694.70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2B50D91" w14:textId="6605FFB2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291123.30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6D65010" w14:textId="44C6B28A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290285.70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56CA4E3A" w14:textId="00C86A24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290173.60</w:t>
            </w:r>
          </w:p>
        </w:tc>
      </w:tr>
      <w:tr w:rsidR="00C33946" w:rsidRPr="00C33946" w14:paraId="677369B7" w14:textId="77777777" w:rsidTr="00CC01EC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58DA8612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2564E02" w14:textId="7DD7995D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</w:t>
            </w:r>
            <w:r w:rsidR="00712E8B" w:rsidRPr="000A6260">
              <w:rPr>
                <w:sz w:val="16"/>
                <w:szCs w:val="16"/>
              </w:rPr>
              <w:t>140240.70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FB8B07" w14:textId="30EE7134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-</w:t>
            </w:r>
            <w:r w:rsidR="000B31BE" w:rsidRPr="000A6260">
              <w:rPr>
                <w:sz w:val="16"/>
                <w:szCs w:val="16"/>
              </w:rPr>
              <w:t>140925.50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4115F63" w14:textId="61223D9F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-140925.50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59853C9E" w14:textId="486838E4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-138221.70</w:t>
            </w:r>
          </w:p>
        </w:tc>
      </w:tr>
      <w:tr w:rsidR="00C33946" w:rsidRPr="00C33946" w14:paraId="10B9E7B1" w14:textId="77777777" w:rsidTr="00CC01EC">
        <w:trPr>
          <w:cantSplit/>
          <w:trHeight w:hRule="exact" w:val="187"/>
        </w:trPr>
        <w:tc>
          <w:tcPr>
            <w:tcW w:w="1728" w:type="dxa"/>
            <w:tcBorders>
              <w:bottom w:val="single" w:sz="12" w:space="0" w:color="auto"/>
              <w:right w:val="single" w:sz="8" w:space="0" w:color="auto"/>
            </w:tcBorders>
            <w:vAlign w:val="bottom"/>
          </w:tcPr>
          <w:p w14:paraId="51AB7609" w14:textId="77777777" w:rsidR="00C33946" w:rsidRPr="000A6260" w:rsidRDefault="00C33946" w:rsidP="00B970E0">
            <w:pPr>
              <w:tabs>
                <w:tab w:val="left" w:pos="432"/>
              </w:tabs>
              <w:spacing w:line="480" w:lineRule="auto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DC07F8" w14:textId="1B7C474B" w:rsidR="00C33946" w:rsidRPr="000A6260" w:rsidRDefault="00F16E71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92A809F" w14:textId="1743EE65" w:rsidR="00C33946" w:rsidRPr="000A6260" w:rsidRDefault="000B31BE" w:rsidP="00B970E0">
            <w:pPr>
              <w:tabs>
                <w:tab w:val="left" w:pos="432"/>
              </w:tabs>
              <w:spacing w:line="480" w:lineRule="auto"/>
              <w:jc w:val="center"/>
              <w:rPr>
                <w:sz w:val="16"/>
                <w:szCs w:val="16"/>
              </w:rPr>
            </w:pPr>
            <w:r w:rsidRPr="000A6260">
              <w:rPr>
                <w:sz w:val="16"/>
                <w:szCs w:val="16"/>
              </w:rPr>
              <w:t>0.4011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E953132" w14:textId="11A144FB" w:rsidR="00C33946" w:rsidRPr="000A6260" w:rsidRDefault="00A770AB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0.3852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3C8D3869" w14:textId="1164DED3" w:rsidR="00C33946" w:rsidRPr="000A6260" w:rsidRDefault="000A48FE" w:rsidP="00B970E0">
            <w:pPr>
              <w:tabs>
                <w:tab w:val="left" w:pos="432"/>
              </w:tabs>
              <w:spacing w:line="48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0.3776</w:t>
            </w:r>
          </w:p>
        </w:tc>
      </w:tr>
      <w:tr w:rsidR="00CC01EC" w:rsidRPr="00C33946" w14:paraId="297F879C" w14:textId="77777777" w:rsidTr="00CC01EC">
        <w:trPr>
          <w:cantSplit/>
          <w:trHeight w:hRule="exact" w:val="576"/>
        </w:trPr>
        <w:tc>
          <w:tcPr>
            <w:tcW w:w="8640" w:type="dxa"/>
            <w:gridSpan w:val="5"/>
            <w:tcBorders>
              <w:top w:val="single" w:sz="12" w:space="0" w:color="auto"/>
            </w:tcBorders>
          </w:tcPr>
          <w:p w14:paraId="4C746CD2" w14:textId="5F1B2A5F" w:rsidR="00CC01EC" w:rsidRDefault="00CC01EC" w:rsidP="00CC01EC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r>
              <w:rPr>
                <w:color w:val="000000"/>
                <w:sz w:val="16"/>
                <w:szCs w:val="16"/>
              </w:rPr>
              <w:t xml:space="preserve"> and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r>
              <w:rPr>
                <w:color w:val="000000"/>
                <w:sz w:val="16"/>
                <w:szCs w:val="16"/>
              </w:rPr>
              <w:t xml:space="preserve"> command in R. Standard errors in parathesis and intercept SD indicates the standard deviation of the mixed effect constant terms estimated according to frailty across individual respondent (ID).</w:t>
            </w:r>
          </w:p>
        </w:tc>
      </w:tr>
    </w:tbl>
    <w:p w14:paraId="584C786D" w14:textId="6B2C75CB" w:rsidR="00C33946" w:rsidRDefault="00C33946" w:rsidP="00177DD1">
      <w:pPr>
        <w:rPr>
          <w:sz w:val="16"/>
          <w:szCs w:val="16"/>
        </w:rPr>
      </w:pPr>
    </w:p>
    <w:p w14:paraId="23AFD832" w14:textId="2C05BBED" w:rsidR="00CA0684" w:rsidRDefault="00CA0684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64B50" w:rsidRPr="00C33946" w14:paraId="45BA1D5A" w14:textId="77777777" w:rsidTr="00337F19">
        <w:trPr>
          <w:cantSplit/>
          <w:trHeight w:val="288"/>
        </w:trPr>
        <w:tc>
          <w:tcPr>
            <w:tcW w:w="8640" w:type="dxa"/>
            <w:gridSpan w:val="5"/>
            <w:vAlign w:val="bottom"/>
          </w:tcPr>
          <w:p w14:paraId="74FDBFF5" w14:textId="5D2ACBC8" w:rsidR="00A64B50" w:rsidRPr="00A64B50" w:rsidRDefault="00A64B50" w:rsidP="00A64B50">
            <w:pPr>
              <w:tabs>
                <w:tab w:val="left" w:pos="432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64B50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Table </w:t>
            </w: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r w:rsidRPr="00A64B50">
              <w:rPr>
                <w:b/>
                <w:bCs/>
                <w:color w:val="000000"/>
                <w:sz w:val="22"/>
                <w:szCs w:val="22"/>
              </w:rPr>
              <w:t xml:space="preserve">: Models of Unemployment Duration </w:t>
            </w:r>
            <w:r>
              <w:rPr>
                <w:b/>
                <w:bCs/>
                <w:color w:val="000000"/>
                <w:sz w:val="22"/>
                <w:szCs w:val="22"/>
              </w:rPr>
              <w:t>by Sex with Racial Interactions</w:t>
            </w:r>
          </w:p>
        </w:tc>
      </w:tr>
      <w:tr w:rsidR="00A64B50" w:rsidRPr="000A6260" w14:paraId="0DF1DE12" w14:textId="77777777" w:rsidTr="00337F19">
        <w:trPr>
          <w:cantSplit/>
          <w:trHeight w:hRule="exact" w:val="230"/>
        </w:trPr>
        <w:tc>
          <w:tcPr>
            <w:tcW w:w="1728" w:type="dxa"/>
            <w:tcBorders>
              <w:top w:val="single" w:sz="24" w:space="0" w:color="auto"/>
              <w:right w:val="single" w:sz="8" w:space="0" w:color="auto"/>
            </w:tcBorders>
          </w:tcPr>
          <w:p w14:paraId="2825D7F2" w14:textId="188A83F2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56" w:type="dxa"/>
            <w:gridSpan w:val="2"/>
            <w:tcBorders>
              <w:top w:val="single" w:sz="24" w:space="0" w:color="auto"/>
              <w:left w:val="single" w:sz="8" w:space="0" w:color="auto"/>
              <w:right w:val="single" w:sz="8" w:space="0" w:color="auto"/>
            </w:tcBorders>
          </w:tcPr>
          <w:p w14:paraId="09E2DAE9" w14:textId="5806D0F1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456" w:type="dxa"/>
            <w:gridSpan w:val="2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</w:tcPr>
          <w:p w14:paraId="6F4039AF" w14:textId="14BD3215" w:rsidR="00A64B50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Male</w:t>
            </w:r>
          </w:p>
        </w:tc>
      </w:tr>
      <w:tr w:rsidR="00CA0684" w:rsidRPr="000A6260" w14:paraId="1FEC5831" w14:textId="77777777" w:rsidTr="00337F19">
        <w:trPr>
          <w:cantSplit/>
          <w:trHeight w:hRule="exact" w:val="230"/>
        </w:trPr>
        <w:tc>
          <w:tcPr>
            <w:tcW w:w="1728" w:type="dxa"/>
            <w:tcBorders>
              <w:bottom w:val="single" w:sz="8" w:space="0" w:color="auto"/>
              <w:right w:val="single" w:sz="8" w:space="0" w:color="auto"/>
            </w:tcBorders>
          </w:tcPr>
          <w:p w14:paraId="25C3B90B" w14:textId="77777777" w:rsidR="00CA0684" w:rsidRPr="000A6260" w:rsidRDefault="00CA0684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EACAB" w14:textId="3AA7845C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2F583" w14:textId="15BC9460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170D2" w14:textId="137B1B35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w/o Interactions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71CDAD" w14:textId="3C21AD93" w:rsidR="00CA0684" w:rsidRPr="000A6260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w/ Interactions</w:t>
            </w:r>
          </w:p>
        </w:tc>
      </w:tr>
      <w:tr w:rsidR="00514608" w:rsidRPr="000A6260" w14:paraId="4B9B72A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49000A52" w14:textId="067F7ACD" w:rsidR="00514608" w:rsidRPr="007E35DD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Overweight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98C04F" w14:textId="6396BD5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-0.0442 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C166C57" w14:textId="28EAE5F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-0.1241 *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347370D" w14:textId="5685C88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-0.0307 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5E17A17F" w14:textId="656B47B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-0.0466 </w:t>
            </w:r>
          </w:p>
        </w:tc>
      </w:tr>
      <w:tr w:rsidR="00514608" w:rsidRPr="000A6260" w14:paraId="7C8CE77D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8B837C" w14:textId="5FAB6C22" w:rsidR="00514608" w:rsidRPr="007E35DD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3FF2B4" w14:textId="4E602BB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(0.0342)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4EC83E" w14:textId="5A7A03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64DF3E" w14:textId="15EE57F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(0.0305)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D53CDE" w14:textId="73B113D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(0.0432)</w:t>
            </w:r>
          </w:p>
        </w:tc>
      </w:tr>
      <w:tr w:rsidR="00514608" w:rsidRPr="000A6260" w14:paraId="151306E3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CD2553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Obese</w:t>
            </w:r>
          </w:p>
          <w:p w14:paraId="44999441" w14:textId="3C1BB8AE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2D9668A" w14:textId="268D55C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-0.1295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3FAFAB" w14:textId="171F7F9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-0.1964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B4336C6" w14:textId="2E6F943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-0.0703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902F2" w14:textId="09959DD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-0.0436 </w:t>
            </w:r>
          </w:p>
        </w:tc>
      </w:tr>
      <w:tr w:rsidR="00514608" w:rsidRPr="000A6260" w14:paraId="4581550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5FBE771" w14:textId="6E54F89B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EA9DA2" w14:textId="78657F0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(0.0352)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AE49E8" w14:textId="68C684F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64571" w14:textId="22E88AC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(0.0372)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FB2B2C7" w14:textId="4E21600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(0.0547)</w:t>
            </w:r>
          </w:p>
        </w:tc>
      </w:tr>
      <w:tr w:rsidR="00514608" w:rsidRPr="000A6260" w14:paraId="2CE2CF4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DA709F7" w14:textId="0CAAD8B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Age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361335" w14:textId="1147CD0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-0.033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8BC73A" w14:textId="0A9241E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-0.0337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A66AFED" w14:textId="27F69D5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-0.0567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077BEE3" w14:textId="3AFE364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-0.057 ***</w:t>
            </w:r>
          </w:p>
        </w:tc>
      </w:tr>
      <w:tr w:rsidR="00514608" w:rsidRPr="000A6260" w14:paraId="1239C877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359A5A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6F28D6" w14:textId="4575BD7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7E9826" w14:textId="50F2D02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9FADB1" w14:textId="0E294CE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DD72882" w14:textId="61780B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(0.007)</w:t>
            </w:r>
          </w:p>
        </w:tc>
      </w:tr>
      <w:tr w:rsidR="00514608" w:rsidRPr="000A6260" w14:paraId="25A20482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DCC2A69" w14:textId="740207E4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83EC4A" w14:textId="0CF5A8B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-0.2108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C0CAD2C" w14:textId="475579A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-0.2858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D5C461A" w14:textId="3529A07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-0.1494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7FA3A7A" w14:textId="18FEAF8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-0.1574 **</w:t>
            </w:r>
          </w:p>
        </w:tc>
      </w:tr>
      <w:tr w:rsidR="00514608" w:rsidRPr="000A6260" w14:paraId="20CB250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93ACD1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59B39A" w14:textId="7DA1B3B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4C0772" w14:textId="3F79AC6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C6547E" w14:textId="39D8F68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(0.0392)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1A42278" w14:textId="5375F7C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(0.05)</w:t>
            </w:r>
          </w:p>
        </w:tc>
      </w:tr>
      <w:tr w:rsidR="00514608" w:rsidRPr="000A6260" w14:paraId="3A9B849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57F8F9" w14:textId="3359FFF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 X Overweight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73F39" w14:textId="02FA3E2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9415496" w14:textId="1EBD4D0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0.1647 *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6C108" w14:textId="50F0EB7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380EC6" w14:textId="5F408BA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0.0561 </w:t>
            </w:r>
          </w:p>
        </w:tc>
      </w:tr>
      <w:tr w:rsidR="00514608" w:rsidRPr="000A6260" w14:paraId="2CE25EC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7B3B6E32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FF7B56" w14:textId="7EBBC3B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312B5FCB" w14:textId="4A3BB4B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(0.0763)</w:t>
            </w: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14:paraId="6806C882" w14:textId="2313421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2" w:space="0" w:color="auto"/>
            </w:tcBorders>
            <w:shd w:val="clear" w:color="auto" w:fill="auto"/>
          </w:tcPr>
          <w:p w14:paraId="6747144B" w14:textId="6F9142F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(0.0679)</w:t>
            </w:r>
          </w:p>
        </w:tc>
      </w:tr>
      <w:tr w:rsidR="00514608" w:rsidRPr="000A6260" w14:paraId="38B88D84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2" w:space="0" w:color="auto"/>
              <w:right w:val="single" w:sz="8" w:space="0" w:color="auto"/>
            </w:tcBorders>
            <w:shd w:val="clear" w:color="auto" w:fill="auto"/>
          </w:tcPr>
          <w:p w14:paraId="5D8902E4" w14:textId="5F9F649C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Black X Obese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0C7A8" w14:textId="1CF1C7D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96B92FA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0.1294 ^</w:t>
            </w:r>
          </w:p>
          <w:p w14:paraId="0C386847" w14:textId="1EF24F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(0.076)</w:t>
            </w:r>
          </w:p>
        </w:tc>
        <w:tc>
          <w:tcPr>
            <w:tcW w:w="1728" w:type="dxa"/>
            <w:vMerge w:val="restart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5232A" w14:textId="0307871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8" w:space="0" w:color="auto"/>
            </w:tcBorders>
            <w:shd w:val="clear" w:color="auto" w:fill="auto"/>
          </w:tcPr>
          <w:p w14:paraId="3F22E504" w14:textId="52AE27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-0.0429 </w:t>
            </w:r>
          </w:p>
        </w:tc>
      </w:tr>
      <w:tr w:rsidR="00514608" w:rsidRPr="000A6260" w14:paraId="31AAD49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19CA3C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702C00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54CB6D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0CDCC2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57DAEE2" w14:textId="50E36A3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(0.082)</w:t>
            </w:r>
          </w:p>
        </w:tc>
      </w:tr>
      <w:tr w:rsidR="00514608" w:rsidRPr="000A6260" w14:paraId="02EE43CD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E185D02" w14:textId="04E9AAE5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EFBE5E4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-0.0217 </w:t>
            </w:r>
          </w:p>
          <w:p w14:paraId="17B4FAE2" w14:textId="20AF673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(0.0434)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6958DC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-0.0678 </w:t>
            </w:r>
          </w:p>
          <w:p w14:paraId="15096BD3" w14:textId="1F82F5F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(0.0572)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57A2837" w14:textId="470086A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-0.0245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A65800C" w14:textId="7A39BAD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-0.0071 </w:t>
            </w:r>
          </w:p>
        </w:tc>
      </w:tr>
      <w:tr w:rsidR="00514608" w:rsidRPr="000A6260" w14:paraId="0B83B1C4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ABB11E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B694BC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74A9AE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E6E69" w14:textId="7E2303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7FE8D68" w14:textId="2041D95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(0.0599)</w:t>
            </w:r>
          </w:p>
        </w:tc>
      </w:tr>
      <w:tr w:rsidR="007E35DD" w:rsidRPr="000A6260" w14:paraId="615694F6" w14:textId="77777777" w:rsidTr="00A64B50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35A0655" w14:textId="252527CF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 X Overweight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193CB" w14:textId="39BE3838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A7F8CF7" w14:textId="1D74FCB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0.0988 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FBEBE" w14:textId="5EE4AF3E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553ECB" w14:textId="2C0F4A5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-0.0119 </w:t>
            </w:r>
          </w:p>
        </w:tc>
      </w:tr>
      <w:tr w:rsidR="007E35DD" w:rsidRPr="000A6260" w14:paraId="7A34DFE1" w14:textId="77777777" w:rsidTr="00A64B50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9D8971" w14:textId="77777777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AEA7BE" w14:textId="2619129E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65E8E1" w14:textId="61A33030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(0.092)</w:t>
            </w: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A3FD2C" w14:textId="38C150AB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C343727" w14:textId="4C7C79B4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(0.0818)</w:t>
            </w:r>
          </w:p>
        </w:tc>
      </w:tr>
      <w:tr w:rsidR="007E35DD" w:rsidRPr="000A6260" w14:paraId="27536076" w14:textId="77777777" w:rsidTr="00A64B50">
        <w:trPr>
          <w:cantSplit/>
          <w:trHeight w:hRule="exact" w:val="187"/>
        </w:trPr>
        <w:tc>
          <w:tcPr>
            <w:tcW w:w="172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66802F5" w14:textId="1BC712EB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Hispanic X Obese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6363C" w14:textId="456DB62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A7F2D5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0.1018 </w:t>
            </w:r>
          </w:p>
          <w:p w14:paraId="439B95B5" w14:textId="661B8DF3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(0.0919)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B089C" w14:textId="3BF01323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21629EF" w14:textId="4F53FEEF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-0.0548 </w:t>
            </w:r>
          </w:p>
        </w:tc>
      </w:tr>
      <w:tr w:rsidR="007E35DD" w:rsidRPr="000A6260" w14:paraId="10D994D4" w14:textId="77777777" w:rsidTr="00A64B50">
        <w:trPr>
          <w:cantSplit/>
          <w:trHeight w:hRule="exact" w:val="187"/>
        </w:trPr>
        <w:tc>
          <w:tcPr>
            <w:tcW w:w="1728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A84FE8" w14:textId="77777777" w:rsidR="007E35DD" w:rsidRPr="00514608" w:rsidRDefault="007E35DD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0E5B3D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CEF27A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38F875" w14:textId="77777777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BA05494" w14:textId="4A218270" w:rsidR="007E35DD" w:rsidRPr="007E35DD" w:rsidRDefault="007E35DD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(0.0934)</w:t>
            </w:r>
          </w:p>
        </w:tc>
      </w:tr>
      <w:tr w:rsidR="00514608" w:rsidRPr="000A6260" w14:paraId="13A129A9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62F3215" w14:textId="48684DAA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Married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31334FF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0.0198 </w:t>
            </w:r>
          </w:p>
          <w:p w14:paraId="5BA0F16C" w14:textId="52E4EFA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(0.0405)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B8219A9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0.0205 </w:t>
            </w:r>
          </w:p>
          <w:p w14:paraId="485A9300" w14:textId="391F450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(0.0404)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5C64DE0" w14:textId="6728D6A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0.072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3A67347" w14:textId="24BFC6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0.0727 </w:t>
            </w:r>
          </w:p>
        </w:tc>
      </w:tr>
      <w:tr w:rsidR="00514608" w:rsidRPr="000A6260" w14:paraId="49522476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right w:val="single" w:sz="8" w:space="0" w:color="auto"/>
            </w:tcBorders>
            <w:shd w:val="clear" w:color="auto" w:fill="auto"/>
          </w:tcPr>
          <w:p w14:paraId="28C7FB15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AF8216F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2759C5" w14:textId="777777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ABA81E" w14:textId="7FA724A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(0.0483)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shd w:val="clear" w:color="auto" w:fill="auto"/>
          </w:tcPr>
          <w:p w14:paraId="705D60A9" w14:textId="4A3727F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(0.0483)</w:t>
            </w:r>
          </w:p>
        </w:tc>
      </w:tr>
      <w:tr w:rsidR="00514608" w:rsidRPr="000A6260" w14:paraId="6D0A937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97DBFBC" w14:textId="51446613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Separated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8317905" w14:textId="480CD5D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-0.1194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CFC99F9" w14:textId="2F75A6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1ABA12C" w14:textId="4F76CD3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0.0388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0530C45" w14:textId="1BABC87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0.0369 </w:t>
            </w:r>
          </w:p>
        </w:tc>
      </w:tr>
      <w:tr w:rsidR="00514608" w:rsidRPr="000A6260" w14:paraId="5543073B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C96692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70DD8F" w14:textId="283759E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(0.0698)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F08DB7" w14:textId="6E7FA08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(0.0697)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798C5B" w14:textId="313DE65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(0.0894)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70A67F6" w14:textId="2EBB1B6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(0.0894)</w:t>
            </w:r>
          </w:p>
        </w:tc>
      </w:tr>
      <w:tr w:rsidR="00514608" w:rsidRPr="000A6260" w14:paraId="778A17AF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7794B7D" w14:textId="01D8E969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Child6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51A0D9" w14:textId="797F0E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D9485A3" w14:textId="1A63D3A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-0.0112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5D7B221" w14:textId="02BB8A5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0.0073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ED975D3" w14:textId="6FB792F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0.0073 </w:t>
            </w:r>
          </w:p>
        </w:tc>
      </w:tr>
      <w:tr w:rsidR="00514608" w:rsidRPr="000A6260" w14:paraId="5290A0F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BB947B" w14:textId="77777777" w:rsidR="00514608" w:rsidRPr="00514608" w:rsidRDefault="00514608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3BE88F" w14:textId="708EA3C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(0.0171)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55806E" w14:textId="2B2E6FD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(0.0171)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2CC491" w14:textId="2F85AE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(0.0214)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67DC8E3" w14:textId="3679AB1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(0.0214)</w:t>
            </w:r>
          </w:p>
        </w:tc>
      </w:tr>
      <w:tr w:rsidR="00514608" w:rsidRPr="000A6260" w14:paraId="771D69A5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117C820C" w14:textId="1FA5AAA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FamIncome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95B70F" w14:textId="318FDD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0.0262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9CBD33" w14:textId="77297B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0.026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A132605" w14:textId="0D6B6EB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BA65526" w14:textId="6D83628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0.003 </w:t>
            </w:r>
          </w:p>
        </w:tc>
      </w:tr>
      <w:tr w:rsidR="00514608" w:rsidRPr="000A6260" w14:paraId="75B55CE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6ACCC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3F1FF3" w14:textId="6467E58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(0.0059)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B97A74" w14:textId="00DC678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(0.0059)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9B916D" w14:textId="227B409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(0.0049)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326E1E8" w14:textId="6D6A99D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(0.0049)</w:t>
            </w:r>
          </w:p>
        </w:tc>
      </w:tr>
      <w:tr w:rsidR="00514608" w:rsidRPr="000A6260" w14:paraId="26E0D0B8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9BA82D4" w14:textId="6250973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HS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339E8BE" w14:textId="48C5DB1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0.0845 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A27FD1" w14:textId="6971FCF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80E30A6" w14:textId="55021E6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0.1206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36CFADE" w14:textId="4D55B96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0.1199 **</w:t>
            </w:r>
          </w:p>
        </w:tc>
      </w:tr>
      <w:tr w:rsidR="00514608" w:rsidRPr="000A6260" w14:paraId="6DC5B2D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B3F3E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A14661" w14:textId="6CB75A2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15C011" w14:textId="510B201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763B4B" w14:textId="32DA6D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(0.0381)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CD9478" w14:textId="00B5A5E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(0.0381)</w:t>
            </w:r>
          </w:p>
        </w:tc>
      </w:tr>
      <w:tr w:rsidR="00514608" w:rsidRPr="000A6260" w14:paraId="1E8F7FD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46A7D27" w14:textId="2998B2B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SomeCol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450310A" w14:textId="620CE4D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0.1902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3760760" w14:textId="23B47F4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0.1862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205D74D" w14:textId="5E827DF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0.2445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216E40" w14:textId="4F280E2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0.2433 ***</w:t>
            </w:r>
          </w:p>
        </w:tc>
      </w:tr>
      <w:tr w:rsidR="00514608" w:rsidRPr="000A6260" w14:paraId="3E20BBC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27446E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78D8B9" w14:textId="4EB4C83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1F03DB" w14:textId="0870AC3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E3C072" w14:textId="658C48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E5AD817" w14:textId="51CAD8E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(0.0438)</w:t>
            </w:r>
          </w:p>
        </w:tc>
      </w:tr>
      <w:tr w:rsidR="00514608" w:rsidRPr="000A6260" w14:paraId="4954BFFB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08D19253" w14:textId="21C927FB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CollegeGrad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E72E60" w14:textId="3D0F809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0.1178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EB09DE" w14:textId="16C58B8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0.1133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E66030" w14:textId="3386B65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0.1801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10509C6" w14:textId="520E5B4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0.1809 **</w:t>
            </w:r>
          </w:p>
        </w:tc>
      </w:tr>
      <w:tr w:rsidR="00514608" w:rsidRPr="000A6260" w14:paraId="5287CF3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55CBDC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7AA24C" w14:textId="0BD0C90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B0FC41" w14:textId="63BCCC4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C9F766" w14:textId="5CF5F5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324B6DC" w14:textId="62E90E3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(0.068)</w:t>
            </w:r>
          </w:p>
        </w:tc>
      </w:tr>
      <w:tr w:rsidR="00514608" w:rsidRPr="000A6260" w14:paraId="79091F4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F2655A4" w14:textId="1EC7C59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CollegePlus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CB03F6F" w14:textId="70F3608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-0.088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7E4A68" w14:textId="43CC24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-0.0999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7F963C1" w14:textId="09A9678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0.1285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574B323" w14:textId="42F4B6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0.1303 </w:t>
            </w:r>
          </w:p>
        </w:tc>
      </w:tr>
      <w:tr w:rsidR="00514608" w:rsidRPr="000A6260" w14:paraId="18613B2E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00DCC6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2281F4" w14:textId="4111CE0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(0.0989)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E04860" w14:textId="631932E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4589CD" w14:textId="58C21A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1C47248" w14:textId="2982CA7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(0.1102)</w:t>
            </w:r>
          </w:p>
        </w:tc>
      </w:tr>
      <w:tr w:rsidR="00514608" w:rsidRPr="000A6260" w14:paraId="5CD4B919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65281379" w14:textId="4D7AC699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Score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D7FF8E6" w14:textId="7A21BE6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17C77A1" w14:textId="7B92B26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0.0049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F0640CA" w14:textId="45D25DB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0.0039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DF07567" w14:textId="32617ED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0.0039 ***</w:t>
            </w:r>
          </w:p>
        </w:tc>
      </w:tr>
      <w:tr w:rsidR="00514608" w:rsidRPr="000A6260" w14:paraId="33AA855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CDD54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7B5BBB" w14:textId="614C87C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7B0075" w14:textId="5002A10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CD5515" w14:textId="0FE9914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A45D289" w14:textId="0E76CF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(0.0006)</w:t>
            </w:r>
          </w:p>
        </w:tc>
      </w:tr>
      <w:tr w:rsidR="00514608" w:rsidRPr="000A6260" w14:paraId="2C8CFB8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C9736E" w14:textId="1D2BFD7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Tenure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5E183A" w14:textId="3BA7697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AD45E08" w14:textId="2085CCA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0284781" w14:textId="4808F50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44BD73C" w14:textId="1AAC65D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0.0001 </w:t>
            </w:r>
          </w:p>
        </w:tc>
      </w:tr>
      <w:tr w:rsidR="00514608" w:rsidRPr="000A6260" w14:paraId="34153C4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9B397F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F99ED8" w14:textId="62CB6BE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4F98E9" w14:textId="30F665D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AA17AF" w14:textId="77AEA1E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35B63ED" w14:textId="01870EB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(0.0003)</w:t>
            </w:r>
          </w:p>
        </w:tc>
      </w:tr>
      <w:tr w:rsidR="00514608" w:rsidRPr="000A6260" w14:paraId="49F060D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DB69769" w14:textId="497F3580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Experience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0DB5748" w14:textId="30345DA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9B05195" w14:textId="63FACD3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C366E3C" w14:textId="279F1A6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0.0006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2FDAF9" w14:textId="1DC5E6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0.0006 ***</w:t>
            </w:r>
          </w:p>
        </w:tc>
      </w:tr>
      <w:tr w:rsidR="00514608" w:rsidRPr="000A6260" w14:paraId="7500DED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C0F96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2C5BE0" w14:textId="4C20C08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CD8573" w14:textId="1F861F5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858E55" w14:textId="776CCD2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CB2089B" w14:textId="24064F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(0.0001)</w:t>
            </w:r>
          </w:p>
        </w:tc>
      </w:tr>
      <w:tr w:rsidR="00514608" w:rsidRPr="000A6260" w14:paraId="377AC2C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D72220B" w14:textId="1DFE59DF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AvgHealth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90D989" w14:textId="41CA93B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F638EE" w14:textId="13915C7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0.0019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1F2EC57" w14:textId="4A95600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-0.0128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F616C0B" w14:textId="5F90DC3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-0.0128 </w:t>
            </w:r>
          </w:p>
        </w:tc>
      </w:tr>
      <w:tr w:rsidR="00514608" w:rsidRPr="000A6260" w14:paraId="7A139AFC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903D6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8FF606" w14:textId="535DA36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DE3626" w14:textId="4A530D7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D00DD9" w14:textId="6F39A1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0BB00099" w14:textId="1103AE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(0.0297)</w:t>
            </w:r>
          </w:p>
        </w:tc>
      </w:tr>
      <w:tr w:rsidR="00514608" w:rsidRPr="000A6260" w14:paraId="4077DD7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D2DB898" w14:textId="26E124E1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PoorHealth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0F9395" w14:textId="2650A48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0.0443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69D9856" w14:textId="7EC4B2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0.0424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EA19F3" w14:textId="5AF7079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-0.0438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DF238C0" w14:textId="51EBB4B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-0.0435 </w:t>
            </w:r>
          </w:p>
        </w:tc>
      </w:tr>
      <w:tr w:rsidR="00514608" w:rsidRPr="000A6260" w14:paraId="1AE3AFD4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76FAA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B1197" w14:textId="5A81213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5EB2C8" w14:textId="26E4B03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FD9632" w14:textId="2E4941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277D99A" w14:textId="4B6BD0F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(0.046)</w:t>
            </w:r>
          </w:p>
        </w:tc>
      </w:tr>
      <w:tr w:rsidR="00514608" w:rsidRPr="000A6260" w14:paraId="153F8DCE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BDD2B6A" w14:textId="0B3A9F72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NorthCentral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ED73B5A" w14:textId="63037F6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-0.0489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20CCE3B" w14:textId="183A88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-0.0497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40505B71" w14:textId="1883BF7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65D0C5C2" w14:textId="1153E07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-0.1477 ***</w:t>
            </w:r>
          </w:p>
        </w:tc>
      </w:tr>
      <w:tr w:rsidR="00514608" w:rsidRPr="000A6260" w14:paraId="52CA0F2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22FC1A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24BE6B" w14:textId="59D5FDB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(0.0476)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6E4A02" w14:textId="0173CEF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(0.0475)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19F46A" w14:textId="52D8BAD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(0.0443)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41C23723" w14:textId="5F85B34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(0.0443)</w:t>
            </w:r>
          </w:p>
        </w:tc>
      </w:tr>
      <w:tr w:rsidR="00514608" w:rsidRPr="000A6260" w14:paraId="52B671E4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CB367E4" w14:textId="19408230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NorthEast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9A555D0" w14:textId="5ACF36D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-0.1972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6DA1169" w14:textId="5A76BF6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-0.197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6DAC4EF" w14:textId="189A87B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-0.2408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11C1CBDC" w14:textId="7B5596D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-0.2411 ***</w:t>
            </w:r>
          </w:p>
        </w:tc>
      </w:tr>
      <w:tr w:rsidR="00514608" w:rsidRPr="000A6260" w14:paraId="192F5BA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3C0FC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36C206" w14:textId="1D89107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BE53DF" w14:textId="2E48CA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(0.052)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A456DF" w14:textId="399E5E1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5A58014" w14:textId="0B8D3AD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(0.0488)</w:t>
            </w:r>
          </w:p>
        </w:tc>
      </w:tr>
      <w:tr w:rsidR="00514608" w:rsidRPr="000A6260" w14:paraId="41A4110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48DBEE15" w14:textId="594ED754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South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849825B" w14:textId="40A785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-0.0411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71AB805" w14:textId="75BC9DB0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-0.0416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128549" w14:textId="5FFA4C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-0.132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C9029E4" w14:textId="205EEC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-0.1318 **</w:t>
            </w:r>
          </w:p>
        </w:tc>
      </w:tr>
      <w:tr w:rsidR="00514608" w:rsidRPr="000A6260" w14:paraId="5614DB0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2D32E5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066BBC" w14:textId="74ADE9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5FDE65" w14:textId="4EE6AC7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(0.0425)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38D06" w14:textId="0272C85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38A61232" w14:textId="087B8DA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(0.0412)</w:t>
            </w:r>
          </w:p>
        </w:tc>
      </w:tr>
      <w:tr w:rsidR="00514608" w:rsidRPr="000A6260" w14:paraId="79C265BD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7923BE0F" w14:textId="39044EB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UnempRate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B3F44D3" w14:textId="754C025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-0.0736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5404AC2" w14:textId="0003C53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-0.0739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E80FB46" w14:textId="2BB091C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-0.0806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75347D93" w14:textId="2FD5B39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-0.0806 ***</w:t>
            </w:r>
          </w:p>
        </w:tc>
      </w:tr>
      <w:tr w:rsidR="00514608" w:rsidRPr="000A6260" w14:paraId="70817E2A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C5EEE2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6A2B3F" w14:textId="3456D0C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09CCE1" w14:textId="01933C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(0.0096)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05A808" w14:textId="088DFED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(0.0091)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540C2202" w14:textId="4A75FD3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(0.0091)</w:t>
            </w:r>
          </w:p>
        </w:tc>
      </w:tr>
      <w:tr w:rsidR="00514608" w:rsidRPr="000A6260" w14:paraId="62ED1033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2D2107D" w14:textId="1500CB63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SearchCount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FCF4F5F" w14:textId="5A8744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-0.0627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24BFB0" w14:textId="124C30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-0.0629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0FDA840E" w14:textId="0FE2DCF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-0.0505 ***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4D08BAA4" w14:textId="0D42C20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-0.0504 ***</w:t>
            </w:r>
          </w:p>
        </w:tc>
      </w:tr>
      <w:tr w:rsidR="00514608" w:rsidRPr="000A6260" w14:paraId="0D3E0C4C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936093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ECBE65" w14:textId="551B1E8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50FE1C" w14:textId="0C6FD90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3154B6" w14:textId="39E6625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D8B8A1C" w14:textId="5656D02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(0.0065)</w:t>
            </w:r>
          </w:p>
        </w:tc>
      </w:tr>
      <w:tr w:rsidR="00514608" w:rsidRPr="000A6260" w14:paraId="6D6010E7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06A74F6" w14:textId="2FFE784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Forced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F15C16F" w14:textId="505919D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0.009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70AA7E69" w14:textId="0540B24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0.0194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7C08019" w14:textId="1E044CF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-0.4354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EFF25F6" w14:textId="2608C31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-0.4284 **</w:t>
            </w:r>
          </w:p>
        </w:tc>
      </w:tr>
      <w:tr w:rsidR="00514608" w:rsidRPr="000A6260" w14:paraId="1AD66CC2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755326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039B91" w14:textId="393242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(0.1478)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73DD72" w14:textId="583296B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(0.1478)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033B1A" w14:textId="27CDCDB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4FF2260" w14:textId="1D59C56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(0.1465)</w:t>
            </w:r>
          </w:p>
        </w:tc>
      </w:tr>
      <w:tr w:rsidR="00514608" w:rsidRPr="000A6260" w14:paraId="08EB19A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F170493" w14:textId="6000CF66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Ended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175ACA" w14:textId="1A2168A1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-0.1815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802B3A1" w14:textId="0EB7A38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-0.1775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AB1DC77" w14:textId="3609775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-0.2343 **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546384D1" w14:textId="243423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-0.2331 **</w:t>
            </w:r>
          </w:p>
        </w:tc>
      </w:tr>
      <w:tr w:rsidR="00514608" w:rsidRPr="000A6260" w14:paraId="58C6D5B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42BE7B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9246BB" w14:textId="7F4CE3E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(0.0945)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049CE" w14:textId="43CFFC9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(0.0944)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0C1D75" w14:textId="1D1B223A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(0.0747)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74D2DF20" w14:textId="34FCC2F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(0.0747)</w:t>
            </w:r>
          </w:p>
        </w:tc>
      </w:tr>
      <w:tr w:rsidR="00514608" w:rsidRPr="000A6260" w14:paraId="4748CC11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5F01E0DD" w14:textId="59A1EC58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Illness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61C6323" w14:textId="33F4D04C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0.1652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6A142249" w14:textId="51E7D5C4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0.1571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1742BEE" w14:textId="4600981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0.1614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00C60209" w14:textId="1FD7AD08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0.1602 </w:t>
            </w:r>
          </w:p>
        </w:tc>
      </w:tr>
      <w:tr w:rsidR="00514608" w:rsidRPr="000A6260" w14:paraId="5186A378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C975E1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BC058B" w14:textId="3015DD5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(0.3999)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2D5FF1" w14:textId="51D9B08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(0.3998)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C66E19" w14:textId="27569F1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(0.3875)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6F7AB535" w14:textId="4121D99F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(0.3872)</w:t>
            </w:r>
          </w:p>
        </w:tc>
      </w:tr>
      <w:tr w:rsidR="00514608" w:rsidRPr="000A6260" w14:paraId="25F2A9B0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353A1E1E" w14:textId="706EA54E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Quit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1A2317A" w14:textId="5FC896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-0.1448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50E13A" w14:textId="2D464FC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-0.1412 ^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37DD219F" w14:textId="7D6EC00E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-0.1135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395FA967" w14:textId="1CCADF96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-0.1126 </w:t>
            </w:r>
          </w:p>
        </w:tc>
      </w:tr>
      <w:tr w:rsidR="00514608" w:rsidRPr="000A6260" w14:paraId="5A73E345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64938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7CDD5D" w14:textId="2DF032C5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(0.0855)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451686" w14:textId="72D868A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(0.0854)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7DCF12" w14:textId="733404F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(0.0765)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97DCED1" w14:textId="2DAF756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(0.0765)</w:t>
            </w:r>
          </w:p>
        </w:tc>
      </w:tr>
      <w:tr w:rsidR="00514608" w:rsidRPr="000A6260" w14:paraId="2F6CF586" w14:textId="77777777" w:rsidTr="00A64B50">
        <w:trPr>
          <w:cantSplit/>
          <w:trHeight w:hRule="exact" w:val="187"/>
        </w:trPr>
        <w:tc>
          <w:tcPr>
            <w:tcW w:w="1728" w:type="dxa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</w:tcPr>
          <w:p w14:paraId="2AE2A283" w14:textId="411EFA1D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Union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53814A44" w14:textId="5C6E0E43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0.0574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220AE1E8" w14:textId="0526177B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0.0563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14:paraId="16893489" w14:textId="215F75D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-0.0025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</w:tcPr>
          <w:p w14:paraId="28B1288A" w14:textId="6637AC3D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 xml:space="preserve">-0.003 </w:t>
            </w:r>
          </w:p>
        </w:tc>
      </w:tr>
      <w:tr w:rsidR="00514608" w:rsidRPr="000A6260" w14:paraId="29A4ED79" w14:textId="77777777" w:rsidTr="00A64B50">
        <w:trPr>
          <w:cantSplit/>
          <w:trHeight w:hRule="exact" w:val="187"/>
        </w:trPr>
        <w:tc>
          <w:tcPr>
            <w:tcW w:w="1728" w:type="dxa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13E2C9" w14:textId="77777777" w:rsidR="00514608" w:rsidRPr="007E35DD" w:rsidRDefault="00514608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EFE8F9" w14:textId="00D78DC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C97BE4" w14:textId="68670187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(0.112)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A2A5BA" w14:textId="52B28A02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(0.0829)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1FBCD0DA" w14:textId="26655E99" w:rsidR="00514608" w:rsidRPr="007E35DD" w:rsidRDefault="00514608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7E35DD">
              <w:rPr>
                <w:sz w:val="16"/>
                <w:szCs w:val="16"/>
              </w:rPr>
              <w:t>(0.0829)</w:t>
            </w:r>
          </w:p>
        </w:tc>
      </w:tr>
      <w:tr w:rsidR="00CA0684" w:rsidRPr="000A6260" w14:paraId="31812B86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74C429DB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Num. obs.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4869FAF" w14:textId="069C2C5E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7</w:t>
            </w:r>
            <w:r>
              <w:rPr>
                <w:color w:val="000000"/>
                <w:sz w:val="16"/>
                <w:szCs w:val="16"/>
              </w:rPr>
              <w:t>,</w:t>
            </w:r>
            <w:r w:rsidRPr="00A64B50">
              <w:rPr>
                <w:color w:val="000000"/>
                <w:sz w:val="16"/>
                <w:szCs w:val="16"/>
              </w:rPr>
              <w:t>902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BA8D06B" w14:textId="7D66B201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7,902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507C86" w14:textId="686C612F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8</w:t>
            </w:r>
            <w:r>
              <w:rPr>
                <w:color w:val="000000"/>
                <w:sz w:val="16"/>
                <w:szCs w:val="16"/>
              </w:rPr>
              <w:t>,</w:t>
            </w:r>
            <w:r w:rsidRPr="00A64B50">
              <w:rPr>
                <w:color w:val="000000"/>
                <w:sz w:val="16"/>
                <w:szCs w:val="16"/>
              </w:rPr>
              <w:t>308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08C610DA" w14:textId="61516B1A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8,308</w:t>
            </w:r>
          </w:p>
        </w:tc>
      </w:tr>
      <w:tr w:rsidR="00CA0684" w:rsidRPr="000A6260" w14:paraId="1550D08F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436F9397" w14:textId="77777777" w:rsidR="00CA0684" w:rsidRPr="000A6260" w:rsidRDefault="00CA0684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AIC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7DCE84" w14:textId="3D2527F2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124792.2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7685C72" w14:textId="3C656E5D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124796.1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AF479F" w14:textId="411AB3E9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132073.7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145B802C" w14:textId="7D7D305B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132078.9</w:t>
            </w:r>
            <w:r>
              <w:rPr>
                <w:sz w:val="16"/>
                <w:szCs w:val="16"/>
              </w:rPr>
              <w:t>0</w:t>
            </w:r>
          </w:p>
        </w:tc>
      </w:tr>
      <w:tr w:rsidR="00CA0684" w:rsidRPr="000A6260" w14:paraId="53DAB124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585DB6BE" w14:textId="77777777" w:rsidR="00CA0684" w:rsidRPr="000A6260" w:rsidRDefault="00CA0684" w:rsidP="007E35DD">
            <w:pPr>
              <w:tabs>
                <w:tab w:val="left" w:pos="432"/>
              </w:tabs>
              <w:rPr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BIC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E388B17" w14:textId="7598CD60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129835.6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3CB2B1" w14:textId="6B52A308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129823.8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A01921" w14:textId="2134E2C6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137389.7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69F0BEF5" w14:textId="6E17F539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137405.9</w:t>
            </w:r>
            <w:r>
              <w:rPr>
                <w:sz w:val="16"/>
                <w:szCs w:val="16"/>
              </w:rPr>
              <w:t>0</w:t>
            </w:r>
          </w:p>
        </w:tc>
      </w:tr>
      <w:tr w:rsidR="00CA0684" w:rsidRPr="000A6260" w14:paraId="3666B98E" w14:textId="77777777" w:rsidTr="007E35DD">
        <w:trPr>
          <w:cantSplit/>
          <w:trHeight w:hRule="exact" w:val="187"/>
        </w:trPr>
        <w:tc>
          <w:tcPr>
            <w:tcW w:w="1728" w:type="dxa"/>
            <w:tcBorders>
              <w:right w:val="single" w:sz="8" w:space="0" w:color="auto"/>
            </w:tcBorders>
            <w:vAlign w:val="bottom"/>
          </w:tcPr>
          <w:p w14:paraId="07CAA0C0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LogLik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85A418" w14:textId="30357D1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-61673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F4E4FE" w14:textId="38FFB98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-61677.25</w:t>
            </w:r>
          </w:p>
        </w:tc>
        <w:tc>
          <w:tcPr>
            <w:tcW w:w="172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601A790" w14:textId="36C40D74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-65280.12</w:t>
            </w:r>
          </w:p>
        </w:tc>
        <w:tc>
          <w:tcPr>
            <w:tcW w:w="1728" w:type="dxa"/>
            <w:tcBorders>
              <w:left w:val="single" w:sz="8" w:space="0" w:color="auto"/>
            </w:tcBorders>
            <w:vAlign w:val="center"/>
          </w:tcPr>
          <w:p w14:paraId="2885F723" w14:textId="245E4085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-65281.18</w:t>
            </w:r>
          </w:p>
        </w:tc>
      </w:tr>
      <w:tr w:rsidR="00CA0684" w:rsidRPr="000A6260" w14:paraId="43669B97" w14:textId="77777777" w:rsidTr="007E35DD">
        <w:trPr>
          <w:cantSplit/>
          <w:trHeight w:hRule="exact" w:val="187"/>
        </w:trPr>
        <w:tc>
          <w:tcPr>
            <w:tcW w:w="1728" w:type="dxa"/>
            <w:tcBorders>
              <w:bottom w:val="single" w:sz="18" w:space="0" w:color="auto"/>
              <w:right w:val="single" w:sz="8" w:space="0" w:color="auto"/>
            </w:tcBorders>
            <w:vAlign w:val="bottom"/>
          </w:tcPr>
          <w:p w14:paraId="1DE94D23" w14:textId="77777777" w:rsidR="00CA0684" w:rsidRPr="000A6260" w:rsidRDefault="00CA0684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 w:rsidRPr="000A6260">
              <w:rPr>
                <w:color w:val="000000"/>
                <w:sz w:val="16"/>
                <w:szCs w:val="16"/>
              </w:rPr>
              <w:t>Intercept SD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A40F54F" w14:textId="7C8BABA1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0.3805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0F9703" w14:textId="2F166FDA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sz w:val="16"/>
                <w:szCs w:val="16"/>
              </w:rPr>
            </w:pPr>
            <w:r w:rsidRPr="00A64B50">
              <w:rPr>
                <w:sz w:val="16"/>
                <w:szCs w:val="16"/>
              </w:rPr>
              <w:t>0.378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6213A95" w14:textId="7DA4EBCE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0.3780</w:t>
            </w:r>
          </w:p>
        </w:tc>
        <w:tc>
          <w:tcPr>
            <w:tcW w:w="1728" w:type="dxa"/>
            <w:tcBorders>
              <w:left w:val="single" w:sz="8" w:space="0" w:color="auto"/>
              <w:bottom w:val="single" w:sz="18" w:space="0" w:color="auto"/>
            </w:tcBorders>
            <w:vAlign w:val="center"/>
          </w:tcPr>
          <w:p w14:paraId="73D166EE" w14:textId="48B08568" w:rsidR="00CA0684" w:rsidRPr="000A6260" w:rsidRDefault="00A64B50" w:rsidP="007E35DD">
            <w:pPr>
              <w:tabs>
                <w:tab w:val="left" w:pos="432"/>
              </w:tabs>
              <w:jc w:val="center"/>
              <w:rPr>
                <w:color w:val="000000"/>
                <w:sz w:val="16"/>
                <w:szCs w:val="16"/>
              </w:rPr>
            </w:pPr>
            <w:r w:rsidRPr="00A64B50">
              <w:rPr>
                <w:color w:val="000000"/>
                <w:sz w:val="16"/>
                <w:szCs w:val="16"/>
              </w:rPr>
              <w:t>0.3774</w:t>
            </w:r>
          </w:p>
        </w:tc>
      </w:tr>
      <w:tr w:rsidR="007E35DD" w:rsidRPr="000A6260" w14:paraId="1B79A732" w14:textId="77777777" w:rsidTr="00514608">
        <w:trPr>
          <w:cantSplit/>
          <w:trHeight w:hRule="exact" w:val="792"/>
        </w:trPr>
        <w:tc>
          <w:tcPr>
            <w:tcW w:w="8640" w:type="dxa"/>
            <w:gridSpan w:val="5"/>
            <w:tcBorders>
              <w:top w:val="single" w:sz="18" w:space="0" w:color="auto"/>
            </w:tcBorders>
          </w:tcPr>
          <w:p w14:paraId="58FDCBA0" w14:textId="24E0176F" w:rsidR="007E35DD" w:rsidRPr="000A6260" w:rsidRDefault="007E35DD" w:rsidP="007E35DD">
            <w:pPr>
              <w:tabs>
                <w:tab w:val="left" w:pos="432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Significance Levels: ^=10%, *=5%, **=2.5%, ***</w:t>
            </w:r>
            <m:oMath>
              <m:r>
                <w:rPr>
                  <w:rFonts w:ascii="Cambria Math" w:hAnsi="Cambria Math"/>
                  <w:color w:val="000000"/>
                  <w:sz w:val="16"/>
                  <w:szCs w:val="16"/>
                </w:rPr>
                <m:t>≤</m:t>
              </m:r>
            </m:oMath>
            <w:r>
              <w:rPr>
                <w:color w:val="000000"/>
                <w:sz w:val="16"/>
                <w:szCs w:val="16"/>
              </w:rPr>
              <w:t xml:space="preserve"> 1%. Frailty modeled with Gaussian distribution and models estimated with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coxph</w:t>
            </w:r>
            <w:r>
              <w:rPr>
                <w:color w:val="000000"/>
                <w:sz w:val="16"/>
                <w:szCs w:val="16"/>
              </w:rPr>
              <w:t xml:space="preserve"> and </w:t>
            </w:r>
            <w:r w:rsidRPr="00CC01EC">
              <w:rPr>
                <w:i/>
                <w:iCs/>
                <w:color w:val="000000"/>
                <w:sz w:val="16"/>
                <w:szCs w:val="16"/>
              </w:rPr>
              <w:t>coxme</w:t>
            </w:r>
            <w:r>
              <w:rPr>
                <w:color w:val="000000"/>
                <w:sz w:val="16"/>
                <w:szCs w:val="16"/>
              </w:rPr>
              <w:t xml:space="preserve"> command in R. Standard errors in parathesis and intercept SD indicates the standard deviation of the mixed effect constant terms estimated according to frailty across individual respondent (ID).</w:t>
            </w:r>
            <w:r w:rsidR="00514608">
              <w:rPr>
                <w:color w:val="000000"/>
                <w:sz w:val="16"/>
                <w:szCs w:val="16"/>
              </w:rPr>
              <w:t xml:space="preserve"> Industry and occupation fixed effects used in all estimations.</w:t>
            </w:r>
          </w:p>
        </w:tc>
      </w:tr>
    </w:tbl>
    <w:p w14:paraId="73072AB1" w14:textId="77777777" w:rsidR="00CA0684" w:rsidRPr="0020663B" w:rsidRDefault="00CA0684" w:rsidP="00177DD1">
      <w:pPr>
        <w:rPr>
          <w:sz w:val="16"/>
          <w:szCs w:val="16"/>
        </w:rPr>
      </w:pPr>
    </w:p>
    <w:sectPr w:rsidR="00CA0684" w:rsidRPr="0020663B" w:rsidSect="00C3394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1"/>
    <w:rsid w:val="000A48FE"/>
    <w:rsid w:val="000A6260"/>
    <w:rsid w:val="000B31BE"/>
    <w:rsid w:val="000B517C"/>
    <w:rsid w:val="000F705C"/>
    <w:rsid w:val="00107A60"/>
    <w:rsid w:val="00177DD1"/>
    <w:rsid w:val="0020663B"/>
    <w:rsid w:val="00312DAD"/>
    <w:rsid w:val="00337F19"/>
    <w:rsid w:val="00366F76"/>
    <w:rsid w:val="003E75EF"/>
    <w:rsid w:val="00422856"/>
    <w:rsid w:val="004866D9"/>
    <w:rsid w:val="00487D18"/>
    <w:rsid w:val="004B3FDD"/>
    <w:rsid w:val="00514608"/>
    <w:rsid w:val="005B5985"/>
    <w:rsid w:val="00665D88"/>
    <w:rsid w:val="0070508C"/>
    <w:rsid w:val="00712E8B"/>
    <w:rsid w:val="00754E68"/>
    <w:rsid w:val="007E35DD"/>
    <w:rsid w:val="0080137A"/>
    <w:rsid w:val="00810786"/>
    <w:rsid w:val="008D3E8E"/>
    <w:rsid w:val="00963246"/>
    <w:rsid w:val="009D4DAF"/>
    <w:rsid w:val="00A64B50"/>
    <w:rsid w:val="00A770AB"/>
    <w:rsid w:val="00B8448E"/>
    <w:rsid w:val="00C1698E"/>
    <w:rsid w:val="00C33946"/>
    <w:rsid w:val="00CA0684"/>
    <w:rsid w:val="00CC01EC"/>
    <w:rsid w:val="00DA5511"/>
    <w:rsid w:val="00E004F2"/>
    <w:rsid w:val="00E66652"/>
    <w:rsid w:val="00F16E71"/>
    <w:rsid w:val="00F8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3CA"/>
  <w15:chartTrackingRefBased/>
  <w15:docId w15:val="{4ADF407D-ABA3-42AB-B411-707DDD8A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8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0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6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 Cayce Groves</dc:creator>
  <cp:keywords/>
  <dc:description/>
  <cp:lastModifiedBy>Jeremy Groves</cp:lastModifiedBy>
  <cp:revision>15</cp:revision>
  <dcterms:created xsi:type="dcterms:W3CDTF">2021-03-05T22:30:00Z</dcterms:created>
  <dcterms:modified xsi:type="dcterms:W3CDTF">2022-02-14T23:43:00Z</dcterms:modified>
</cp:coreProperties>
</file>