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EF1D" w14:textId="7FBE027A" w:rsidR="00107A60" w:rsidRDefault="00107A60">
      <w:pPr>
        <w:spacing w:after="160" w:line="259" w:lineRule="auto"/>
        <w:rPr>
          <w:sz w:val="16"/>
          <w:szCs w:val="16"/>
        </w:rPr>
      </w:pPr>
    </w:p>
    <w:tbl>
      <w:tblPr>
        <w:tblStyle w:val="TableGrid"/>
        <w:tblW w:w="9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1"/>
        <w:gridCol w:w="1801"/>
        <w:gridCol w:w="1801"/>
      </w:tblGrid>
      <w:tr w:rsidR="00C33946" w:rsidRPr="0008272F" w14:paraId="304149F3" w14:textId="77777777" w:rsidTr="00F16E71">
        <w:trPr>
          <w:cantSplit/>
          <w:trHeight w:hRule="exact" w:val="324"/>
        </w:trPr>
        <w:tc>
          <w:tcPr>
            <w:tcW w:w="9003" w:type="dxa"/>
            <w:gridSpan w:val="5"/>
          </w:tcPr>
          <w:p w14:paraId="7F77C158" w14:textId="1BE53261" w:rsidR="00C33946" w:rsidRPr="00F16E71" w:rsidRDefault="00C33946" w:rsidP="00C1698E">
            <w:pPr>
              <w:tabs>
                <w:tab w:val="left" w:pos="432"/>
              </w:tabs>
              <w:spacing w:line="48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16E71">
              <w:rPr>
                <w:b/>
                <w:bCs/>
                <w:color w:val="000000"/>
                <w:sz w:val="22"/>
                <w:szCs w:val="22"/>
              </w:rPr>
              <w:tab/>
              <w:t>Table 2: Models of Unemployment Duration with only BMI Classifications</w:t>
            </w:r>
          </w:p>
        </w:tc>
      </w:tr>
      <w:tr w:rsidR="00C1698E" w:rsidRPr="0008272F" w14:paraId="5468B665" w14:textId="77777777" w:rsidTr="00F16E71">
        <w:trPr>
          <w:cantSplit/>
          <w:trHeight w:val="187"/>
        </w:trPr>
        <w:tc>
          <w:tcPr>
            <w:tcW w:w="1800" w:type="dxa"/>
            <w:tcBorders>
              <w:top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264A4D8" w14:textId="67BA8E05" w:rsidR="00C1698E" w:rsidRPr="00F16E71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A14D261" w14:textId="77777777" w:rsidR="00C1698E" w:rsidRPr="00F16E71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F16E71">
              <w:rPr>
                <w:color w:val="000000"/>
                <w:sz w:val="16"/>
                <w:szCs w:val="16"/>
              </w:rPr>
              <w:t>(1)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937CB0C" w14:textId="464D8D15" w:rsidR="00C1698E" w:rsidRPr="00F16E71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F16E71">
              <w:rPr>
                <w:color w:val="000000"/>
                <w:sz w:val="16"/>
                <w:szCs w:val="16"/>
              </w:rPr>
              <w:t>(2)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C7551B8" w14:textId="1D1B185B" w:rsidR="00C1698E" w:rsidRPr="00F16E71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F16E71">
              <w:rPr>
                <w:color w:val="000000"/>
                <w:sz w:val="16"/>
                <w:szCs w:val="16"/>
              </w:rPr>
              <w:t>(3)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</w:tcBorders>
            <w:vAlign w:val="center"/>
          </w:tcPr>
          <w:p w14:paraId="0BCCC8D4" w14:textId="2215112E" w:rsidR="00C1698E" w:rsidRPr="00F16E71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F16E71">
              <w:rPr>
                <w:color w:val="000000"/>
                <w:sz w:val="16"/>
                <w:szCs w:val="16"/>
              </w:rPr>
              <w:t>(4)</w:t>
            </w:r>
          </w:p>
        </w:tc>
      </w:tr>
      <w:tr w:rsidR="00C1698E" w:rsidRPr="0008272F" w14:paraId="1420C8A5" w14:textId="77777777" w:rsidTr="00F16E71">
        <w:trPr>
          <w:cantSplit/>
          <w:trHeight w:val="187"/>
        </w:trPr>
        <w:tc>
          <w:tcPr>
            <w:tcW w:w="1800" w:type="dxa"/>
            <w:tcBorders>
              <w:top w:val="single" w:sz="1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2A258B" w14:textId="77777777" w:rsidR="00C1698E" w:rsidRPr="008D3E8E" w:rsidRDefault="00C1698E" w:rsidP="00F16E71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F3210" w14:textId="6B1818FD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-0.1161***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40E0F" w14:textId="238279A5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-0.1102***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BC5AF9" w14:textId="6BF0C90C" w:rsidR="00C1698E" w:rsidRPr="008D3E8E" w:rsidRDefault="00DB3D3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  <w:r w:rsidR="00C1698E" w:rsidRPr="008D3E8E">
              <w:rPr>
                <w:color w:val="000000"/>
                <w:sz w:val="16"/>
                <w:szCs w:val="16"/>
              </w:rPr>
              <w:t>0.1538***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22FAD04F" w14:textId="1A0A0534" w:rsidR="00C1698E" w:rsidRPr="008D3E8E" w:rsidRDefault="00DB3D3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  <w:r w:rsidR="00C1698E" w:rsidRPr="008D3E8E">
              <w:rPr>
                <w:color w:val="000000"/>
                <w:sz w:val="16"/>
                <w:szCs w:val="16"/>
              </w:rPr>
              <w:t>0.1417***</w:t>
            </w:r>
          </w:p>
        </w:tc>
      </w:tr>
      <w:tr w:rsidR="00C1698E" w:rsidRPr="0008272F" w14:paraId="125EBB90" w14:textId="77777777" w:rsidTr="00F16E71">
        <w:trPr>
          <w:cantSplit/>
          <w:trHeight w:val="187"/>
        </w:trPr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BE21B5" w14:textId="77777777" w:rsidR="00C1698E" w:rsidRPr="008D3E8E" w:rsidRDefault="00C1698E" w:rsidP="00F16E71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1FE655" w14:textId="60E9BF3E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(0.0189)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B39FF2" w14:textId="1327CB46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(0.0228)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0BD092" w14:textId="6E7C5763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(0.0231)</w:t>
            </w:r>
          </w:p>
        </w:tc>
        <w:tc>
          <w:tcPr>
            <w:tcW w:w="1801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84D39B8" w14:textId="60E2619E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(0.0281)</w:t>
            </w:r>
          </w:p>
        </w:tc>
      </w:tr>
      <w:tr w:rsidR="00C1698E" w:rsidRPr="0008272F" w14:paraId="38405FBD" w14:textId="77777777" w:rsidTr="00F16E71">
        <w:trPr>
          <w:cantSplit/>
          <w:trHeight w:val="187"/>
        </w:trPr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4E4FE3" w14:textId="77777777" w:rsidR="00C1698E" w:rsidRPr="008D3E8E" w:rsidRDefault="00C1698E" w:rsidP="00F16E71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Obese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BA9BA" w14:textId="3721D22D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-0.2086***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D117A" w14:textId="64AE0539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-0.1368***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F4243A" w14:textId="76C260D7" w:rsidR="00C1698E" w:rsidRPr="008D3E8E" w:rsidRDefault="00DB3D3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  <w:r w:rsidR="00C1698E" w:rsidRPr="008D3E8E">
              <w:rPr>
                <w:color w:val="000000"/>
                <w:sz w:val="16"/>
                <w:szCs w:val="16"/>
              </w:rPr>
              <w:t>0.29</w:t>
            </w:r>
            <w:r>
              <w:rPr>
                <w:color w:val="000000"/>
                <w:sz w:val="16"/>
                <w:szCs w:val="16"/>
              </w:rPr>
              <w:t>89</w:t>
            </w:r>
            <w:r w:rsidR="00C1698E" w:rsidRPr="008D3E8E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1801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61E93AB" w14:textId="0D76615A" w:rsidR="00C1698E" w:rsidRPr="008D3E8E" w:rsidRDefault="00DB3D3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  <w:r w:rsidR="00C1698E" w:rsidRPr="008D3E8E">
              <w:rPr>
                <w:color w:val="000000"/>
                <w:sz w:val="16"/>
                <w:szCs w:val="16"/>
              </w:rPr>
              <w:t>0.2039***</w:t>
            </w:r>
          </w:p>
        </w:tc>
      </w:tr>
      <w:tr w:rsidR="00C1698E" w:rsidRPr="0008272F" w14:paraId="2213C5FE" w14:textId="77777777" w:rsidTr="00F16E71">
        <w:trPr>
          <w:cantSplit/>
          <w:trHeight w:val="187"/>
        </w:trPr>
        <w:tc>
          <w:tcPr>
            <w:tcW w:w="1800" w:type="dxa"/>
            <w:tcBorders>
              <w:bottom w:val="single" w:sz="1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A59893" w14:textId="77777777" w:rsidR="00C1698E" w:rsidRPr="008D3E8E" w:rsidRDefault="00C1698E" w:rsidP="00F16E71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AFABF" w14:textId="05FA5B35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(0.0194)</w:t>
            </w: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CDCB0D" w14:textId="622EA9E8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(0.0233)</w:t>
            </w: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F3A749" w14:textId="035FADAA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(0.0255)</w:t>
            </w: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A657536" w14:textId="6D02F0ED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(0.03)</w:t>
            </w:r>
          </w:p>
        </w:tc>
      </w:tr>
      <w:tr w:rsidR="00C1698E" w:rsidRPr="0008272F" w14:paraId="6040D3BB" w14:textId="77777777" w:rsidTr="00F16E71">
        <w:trPr>
          <w:cantSplit/>
          <w:trHeight w:val="187"/>
        </w:trPr>
        <w:tc>
          <w:tcPr>
            <w:tcW w:w="1800" w:type="dxa"/>
            <w:tcBorders>
              <w:top w:val="single" w:sz="18" w:space="0" w:color="auto"/>
              <w:right w:val="single" w:sz="8" w:space="0" w:color="auto"/>
            </w:tcBorders>
            <w:vAlign w:val="bottom"/>
          </w:tcPr>
          <w:p w14:paraId="17E1FEB1" w14:textId="3DA3A7B0" w:rsidR="00C1698E" w:rsidRPr="008D3E8E" w:rsidRDefault="00C1698E" w:rsidP="00F16E71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Num. obs.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3F48FCF" w14:textId="4A64DD6F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16,210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83DEB49" w14:textId="256E5229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11,218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A784FB9" w14:textId="0895F8AD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16,210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</w:tcBorders>
            <w:vAlign w:val="center"/>
          </w:tcPr>
          <w:p w14:paraId="64973DE1" w14:textId="3EBFF48A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11,218</w:t>
            </w:r>
          </w:p>
        </w:tc>
      </w:tr>
      <w:tr w:rsidR="00C1698E" w:rsidRPr="0008272F" w14:paraId="32139493" w14:textId="77777777" w:rsidTr="00F16E71">
        <w:trPr>
          <w:cantSplit/>
          <w:trHeight w:val="187"/>
        </w:trPr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6B9F7437" w14:textId="77777777" w:rsidR="00C1698E" w:rsidRPr="008D3E8E" w:rsidRDefault="00C1698E" w:rsidP="00F16E71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AIC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3A651A" w14:textId="5D393D02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281732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DF93841" w14:textId="20A8D2C7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sz w:val="16"/>
                <w:szCs w:val="16"/>
              </w:rPr>
              <w:t>186757.70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EFEA35" w14:textId="18AF603B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280616.70</w:t>
            </w:r>
          </w:p>
        </w:tc>
        <w:tc>
          <w:tcPr>
            <w:tcW w:w="1801" w:type="dxa"/>
            <w:tcBorders>
              <w:left w:val="single" w:sz="8" w:space="0" w:color="auto"/>
            </w:tcBorders>
            <w:vAlign w:val="center"/>
          </w:tcPr>
          <w:p w14:paraId="2AF8CFDE" w14:textId="4DB8AC50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185932.90</w:t>
            </w:r>
          </w:p>
        </w:tc>
      </w:tr>
      <w:tr w:rsidR="00C1698E" w:rsidRPr="0008272F" w14:paraId="4563068E" w14:textId="77777777" w:rsidTr="00F16E71">
        <w:trPr>
          <w:cantSplit/>
          <w:trHeight w:val="187"/>
        </w:trPr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1141C8F9" w14:textId="77777777" w:rsidR="00C1698E" w:rsidRPr="008D3E8E" w:rsidRDefault="00C1698E" w:rsidP="00F16E71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BIC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C7BA05" w14:textId="2B23EDC4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sz w:val="16"/>
                <w:szCs w:val="16"/>
              </w:rPr>
              <w:t>281747.40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90C1F9" w14:textId="59B53DE4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sz w:val="16"/>
                <w:szCs w:val="16"/>
              </w:rPr>
              <w:t>186772.40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6E3563" w14:textId="790B7430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293503.60</w:t>
            </w:r>
          </w:p>
        </w:tc>
        <w:tc>
          <w:tcPr>
            <w:tcW w:w="1801" w:type="dxa"/>
            <w:tcBorders>
              <w:left w:val="single" w:sz="8" w:space="0" w:color="auto"/>
            </w:tcBorders>
            <w:vAlign w:val="center"/>
          </w:tcPr>
          <w:p w14:paraId="6802FF30" w14:textId="3B4B2AE0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195019.60</w:t>
            </w:r>
          </w:p>
        </w:tc>
      </w:tr>
      <w:tr w:rsidR="00C1698E" w:rsidRPr="0008272F" w14:paraId="53026BEE" w14:textId="77777777" w:rsidTr="00F16E71">
        <w:trPr>
          <w:cantSplit/>
          <w:trHeight w:val="187"/>
        </w:trPr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6C3A969F" w14:textId="59C4E36B" w:rsidR="00C1698E" w:rsidRPr="008D3E8E" w:rsidRDefault="00C1698E" w:rsidP="00F16E71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8D3E8E">
              <w:rPr>
                <w:color w:val="000000"/>
                <w:sz w:val="16"/>
                <w:szCs w:val="16"/>
              </w:rPr>
              <w:t>LogLik</w:t>
            </w:r>
            <w:proofErr w:type="spellEnd"/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B14B73" w14:textId="26664EED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sz w:val="16"/>
                <w:szCs w:val="16"/>
              </w:rPr>
              <w:t>-140864</w:t>
            </w:r>
            <w:r w:rsidR="00C33946" w:rsidRPr="008D3E8E">
              <w:rPr>
                <w:sz w:val="16"/>
                <w:szCs w:val="16"/>
              </w:rPr>
              <w:t>.00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A82DA8" w14:textId="1BA4099F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sz w:val="16"/>
                <w:szCs w:val="16"/>
              </w:rPr>
              <w:t>-93376.85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EC4652" w14:textId="58F920B8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-140925.50</w:t>
            </w:r>
          </w:p>
        </w:tc>
        <w:tc>
          <w:tcPr>
            <w:tcW w:w="1801" w:type="dxa"/>
            <w:tcBorders>
              <w:left w:val="single" w:sz="8" w:space="0" w:color="auto"/>
            </w:tcBorders>
            <w:vAlign w:val="center"/>
          </w:tcPr>
          <w:p w14:paraId="7B528BC8" w14:textId="3A0B9B3C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-93398.52</w:t>
            </w:r>
          </w:p>
        </w:tc>
      </w:tr>
      <w:tr w:rsidR="00C1698E" w:rsidRPr="0008272F" w14:paraId="62EEED62" w14:textId="77777777" w:rsidTr="00F16E71">
        <w:trPr>
          <w:cantSplit/>
          <w:trHeight w:val="187"/>
        </w:trPr>
        <w:tc>
          <w:tcPr>
            <w:tcW w:w="1800" w:type="dxa"/>
            <w:tcBorders>
              <w:bottom w:val="single" w:sz="18" w:space="0" w:color="auto"/>
              <w:right w:val="single" w:sz="8" w:space="0" w:color="auto"/>
            </w:tcBorders>
            <w:vAlign w:val="bottom"/>
          </w:tcPr>
          <w:p w14:paraId="16950A54" w14:textId="2B04F6C0" w:rsidR="00C1698E" w:rsidRPr="008D3E8E" w:rsidRDefault="00C1698E" w:rsidP="00F16E71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Intercept SD</w:t>
            </w:r>
          </w:p>
        </w:tc>
        <w:tc>
          <w:tcPr>
            <w:tcW w:w="1800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B9F49B" w14:textId="77777777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E9D212" w14:textId="77777777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B2CEECF" w14:textId="48965954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0.4520</w:t>
            </w: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</w:tcBorders>
            <w:vAlign w:val="center"/>
          </w:tcPr>
          <w:p w14:paraId="25D22ED4" w14:textId="4D24B6DE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0.4704</w:t>
            </w:r>
          </w:p>
        </w:tc>
      </w:tr>
      <w:tr w:rsidR="00F16E71" w:rsidRPr="0008272F" w14:paraId="2D1D74D2" w14:textId="77777777" w:rsidTr="00F16E71">
        <w:trPr>
          <w:cantSplit/>
          <w:trHeight w:val="187"/>
        </w:trPr>
        <w:tc>
          <w:tcPr>
            <w:tcW w:w="9003" w:type="dxa"/>
            <w:gridSpan w:val="5"/>
            <w:tcBorders>
              <w:top w:val="single" w:sz="18" w:space="0" w:color="auto"/>
            </w:tcBorders>
          </w:tcPr>
          <w:p w14:paraId="2DB5A8E7" w14:textId="5B5244A7" w:rsidR="00F16E71" w:rsidRPr="008D3E8E" w:rsidRDefault="00F16E71" w:rsidP="00F16E71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Significance Levels: ^=10%, *=5%, **=2.5%, ***</w:t>
            </w:r>
            <m:oMath>
              <m:r>
                <w:rPr>
                  <w:rFonts w:ascii="Cambria Math" w:hAnsi="Cambria Math"/>
                  <w:color w:val="000000"/>
                  <w:sz w:val="16"/>
                  <w:szCs w:val="16"/>
                </w:rPr>
                <m:t>≤</m:t>
              </m:r>
            </m:oMath>
            <w:r>
              <w:rPr>
                <w:color w:val="000000"/>
                <w:sz w:val="16"/>
                <w:szCs w:val="16"/>
              </w:rPr>
              <w:t xml:space="preserve"> 1%. Frailty modeled with Gaussian distribution and models estimated with </w:t>
            </w:r>
            <w:proofErr w:type="spellStart"/>
            <w:r w:rsidRPr="00CC01EC">
              <w:rPr>
                <w:i/>
                <w:iCs/>
                <w:color w:val="000000"/>
                <w:sz w:val="16"/>
                <w:szCs w:val="16"/>
              </w:rPr>
              <w:t>coxph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CC01EC">
              <w:rPr>
                <w:i/>
                <w:iCs/>
                <w:color w:val="000000"/>
                <w:sz w:val="16"/>
                <w:szCs w:val="16"/>
              </w:rPr>
              <w:t>coxme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command in R. Standard errors in parathesis and intercept SD indicates the standard deviation of the mixed effect constant terms estimated according to frailty across individual respondent (ID).</w:t>
            </w:r>
          </w:p>
        </w:tc>
      </w:tr>
    </w:tbl>
    <w:p w14:paraId="0151602D" w14:textId="525EE6F9" w:rsidR="0020663B" w:rsidRDefault="0020663B" w:rsidP="00177DD1">
      <w:pPr>
        <w:rPr>
          <w:sz w:val="16"/>
          <w:szCs w:val="16"/>
        </w:rPr>
      </w:pPr>
    </w:p>
    <w:p w14:paraId="1DCFC616" w14:textId="46EEF57C" w:rsidR="00C33946" w:rsidRDefault="00C33946">
      <w:pPr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7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9"/>
        <w:gridCol w:w="1361"/>
        <w:gridCol w:w="1275"/>
        <w:gridCol w:w="1275"/>
        <w:gridCol w:w="1275"/>
      </w:tblGrid>
      <w:tr w:rsidR="00D725A9" w:rsidRPr="0008272F" w14:paraId="383DC561" w14:textId="77777777" w:rsidTr="00D725A9">
        <w:trPr>
          <w:cantSplit/>
          <w:trHeight w:hRule="exact" w:val="259"/>
        </w:trPr>
        <w:tc>
          <w:tcPr>
            <w:tcW w:w="2179" w:type="dxa"/>
            <w:tcBorders>
              <w:top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240DD56" w14:textId="77777777" w:rsidR="00D725A9" w:rsidRPr="000A6260" w:rsidRDefault="00D725A9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D780B40" w14:textId="77777777" w:rsidR="00D725A9" w:rsidRPr="000A6260" w:rsidRDefault="00D725A9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(1)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1547C61" w14:textId="77777777" w:rsidR="00D725A9" w:rsidRPr="000A6260" w:rsidRDefault="00D725A9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(2)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1345ED1" w14:textId="3BD36A1D" w:rsidR="00D725A9" w:rsidRPr="000A6260" w:rsidRDefault="00D725A9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</w:t>
            </w:r>
            <w:r>
              <w:rPr>
                <w:color w:val="000000"/>
                <w:sz w:val="16"/>
                <w:szCs w:val="16"/>
              </w:rPr>
              <w:t>3</w:t>
            </w:r>
            <w:r w:rsidRPr="000A6260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</w:tcBorders>
          </w:tcPr>
          <w:p w14:paraId="01266001" w14:textId="1F859564" w:rsidR="00D725A9" w:rsidRPr="000A6260" w:rsidRDefault="00D725A9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</w:t>
            </w:r>
            <w:r>
              <w:rPr>
                <w:color w:val="000000"/>
                <w:sz w:val="16"/>
                <w:szCs w:val="16"/>
              </w:rPr>
              <w:t>4</w:t>
            </w:r>
            <w:r w:rsidRPr="000A6260">
              <w:rPr>
                <w:color w:val="000000"/>
                <w:sz w:val="16"/>
                <w:szCs w:val="16"/>
              </w:rPr>
              <w:t>)</w:t>
            </w:r>
          </w:p>
        </w:tc>
      </w:tr>
      <w:tr w:rsidR="00D725A9" w:rsidRPr="00C33946" w14:paraId="32282D7C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4C9EADD" w14:textId="5F227C82" w:rsidR="00D725A9" w:rsidRPr="00CC01EC" w:rsidRDefault="00D725A9" w:rsidP="00CC01EC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Overweight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143F04F" w14:textId="723EAA7A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-0.0481 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666E03D" w14:textId="65CF94D7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-0.0457 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3B56053" w14:textId="38E5B420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-0.0406 ^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03D13AA" w14:textId="082EDB6A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-0.0409 ^</w:t>
            </w:r>
          </w:p>
        </w:tc>
      </w:tr>
      <w:tr w:rsidR="00D725A9" w:rsidRPr="00C33946" w14:paraId="7BAAB627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65C7E3" w14:textId="1BEF4BF0" w:rsidR="00D725A9" w:rsidRPr="00CC01EC" w:rsidRDefault="00D725A9" w:rsidP="00CC01EC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B22123" w14:textId="44B84044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(0.0191)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5AE151A" w14:textId="175FC545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(0.0228)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6C7B09" w14:textId="19B4B4E7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(0.0226)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6B8D407" w14:textId="5E528DF1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(0.0226)</w:t>
            </w:r>
          </w:p>
        </w:tc>
      </w:tr>
      <w:tr w:rsidR="00D725A9" w:rsidRPr="00C33946" w14:paraId="6470F95C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514CB6E" w14:textId="77777777" w:rsidR="00D725A9" w:rsidRPr="00CC01EC" w:rsidRDefault="00D725A9" w:rsidP="00CC01EC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9CD0549" w14:textId="77777777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950C8EA" w14:textId="77777777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5B3D182" w14:textId="77777777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E790991" w14:textId="77777777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</w:p>
        </w:tc>
      </w:tr>
      <w:tr w:rsidR="00D725A9" w:rsidRPr="00C33946" w14:paraId="383EED1F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0A425C1" w14:textId="77777777" w:rsidR="00D725A9" w:rsidRPr="00CC01EC" w:rsidRDefault="00D725A9" w:rsidP="00CC01EC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44947E2" w14:textId="77777777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A57A328" w14:textId="77777777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4B2616" w14:textId="77777777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B00C980" w14:textId="77777777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</w:p>
        </w:tc>
      </w:tr>
      <w:tr w:rsidR="00D725A9" w:rsidRPr="00C33946" w14:paraId="65FF37AD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F1AFD69" w14:textId="75147703" w:rsidR="00D725A9" w:rsidRPr="00CC01EC" w:rsidRDefault="00D725A9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Obese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978A01B" w14:textId="410D3894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-0.1049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3A2E20F" w14:textId="46CEB86C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-0.1049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AC72067" w14:textId="655412A5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-0.1131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4331024" w14:textId="475B3755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-0.106 ***</w:t>
            </w:r>
          </w:p>
        </w:tc>
      </w:tr>
      <w:tr w:rsidR="00D725A9" w:rsidRPr="00C33946" w14:paraId="36700434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07D8C5" w14:textId="24C08ABC" w:rsidR="00D725A9" w:rsidRPr="00CC01EC" w:rsidRDefault="00D725A9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713A6C7" w14:textId="068CBCA9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(0.0203)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F1F662" w14:textId="697F0597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(0.0257)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886027D" w14:textId="1E2542D5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(0.0254)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81A5D09" w14:textId="4833FAD0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(0.0253)</w:t>
            </w:r>
          </w:p>
        </w:tc>
      </w:tr>
      <w:tr w:rsidR="00D725A9" w:rsidRPr="00C33946" w14:paraId="0F2EFA24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78FE4A03" w14:textId="77777777" w:rsidR="00D725A9" w:rsidRPr="00CC01EC" w:rsidRDefault="00D725A9" w:rsidP="00CC01EC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E6A41CF" w14:textId="77777777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D6B919E" w14:textId="77777777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679733C" w14:textId="77777777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C46B233" w14:textId="77777777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</w:p>
        </w:tc>
      </w:tr>
      <w:tr w:rsidR="00D725A9" w:rsidRPr="00C33946" w14:paraId="529EA622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A7BB98F" w14:textId="77777777" w:rsidR="00D725A9" w:rsidRPr="00CC01EC" w:rsidRDefault="00D725A9" w:rsidP="00CC01EC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78A9E47" w14:textId="77777777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BE70966" w14:textId="77777777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AD39D5" w14:textId="77777777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6908DD9" w14:textId="77777777" w:rsidR="00D725A9" w:rsidRPr="00CC01EC" w:rsidRDefault="00D725A9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</w:p>
        </w:tc>
      </w:tr>
      <w:tr w:rsidR="00D725A9" w:rsidRPr="00C33946" w14:paraId="68EAC643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1912550C" w14:textId="1C2D5A14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Female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F555E23" w14:textId="09924DF1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0.0541 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9095F13" w14:textId="3758BFC1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0.0541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7912735" w14:textId="08DF8C8C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0.0638 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699E4C9" w14:textId="07EDBB01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0.0672 **</w:t>
            </w:r>
          </w:p>
        </w:tc>
      </w:tr>
      <w:tr w:rsidR="00D725A9" w:rsidRPr="00C33946" w14:paraId="205DBC24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C4F0FA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5D6B3B" w14:textId="1B4B74AE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(0.0167)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9E78A0D" w14:textId="6D379D6B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(0.0219)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A809D6" w14:textId="6D3E6913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(0.0216)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38E2CE9" w14:textId="71C8FBBD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(0.0221)</w:t>
            </w:r>
          </w:p>
        </w:tc>
      </w:tr>
      <w:tr w:rsidR="00D725A9" w:rsidRPr="00C33946" w14:paraId="728A83B1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7076E38" w14:textId="166DA492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Age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31C3C94" w14:textId="06F6D1E8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-0.0672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D4CB242" w14:textId="282BC100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-0.0672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25F8C89" w14:textId="77A5BC0D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-0.0409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169F263C" w14:textId="78877CDB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-0.0444 ***</w:t>
            </w:r>
          </w:p>
        </w:tc>
      </w:tr>
      <w:tr w:rsidR="00D725A9" w:rsidRPr="00C33946" w14:paraId="2E8976B7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6EB0A79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FD9076" w14:textId="7451388D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(0.0037)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9BC3CD" w14:textId="1A8BBC0B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(0.0044)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B36D81" w14:textId="370F8C16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(0.0049)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77CEC7F" w14:textId="1F72D22C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(0.0049)</w:t>
            </w:r>
          </w:p>
        </w:tc>
      </w:tr>
      <w:tr w:rsidR="00D725A9" w:rsidRPr="00C33946" w14:paraId="3A177C2D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5C4D0AD" w14:textId="75EEB972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Black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A867243" w14:textId="486875D6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-0.1577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2DA4005" w14:textId="6AC96A22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-0.1577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9D6C4D4" w14:textId="7DD448A9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-0.181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F49B7A8" w14:textId="7296BAD2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-0.1785 ***</w:t>
            </w:r>
          </w:p>
        </w:tc>
      </w:tr>
      <w:tr w:rsidR="00D725A9" w:rsidRPr="00C33946" w14:paraId="1455DB4A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03A383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0A4B846" w14:textId="1A70AD8F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(0.0211)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3E2D8B" w14:textId="0F1AFC6F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(0.0282)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661EB7" w14:textId="65F145D8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(0.0279)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EB51790" w14:textId="08887042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(0.0278)</w:t>
            </w:r>
          </w:p>
        </w:tc>
      </w:tr>
      <w:tr w:rsidR="00D725A9" w:rsidRPr="00C33946" w14:paraId="4A86E24E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CCA4F8B" w14:textId="4A70401B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Hispanic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85A6109" w14:textId="04051ED8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-0.0128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E49726E" w14:textId="79ABAE54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-0.0128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2B7CFD5" w14:textId="5BFE8AC4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-0.0233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40AD118B" w14:textId="49058574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-0.0205 </w:t>
            </w:r>
          </w:p>
        </w:tc>
      </w:tr>
      <w:tr w:rsidR="00D725A9" w:rsidRPr="00C33946" w14:paraId="376C2202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A497E3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63B93A" w14:textId="153FAD51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(0.0231)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8C5D724" w14:textId="67DF0085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(0.0304)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8DB373A" w14:textId="5E6E9A70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(0.0299)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CE279EC" w14:textId="205AA05E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(0.0298)</w:t>
            </w:r>
          </w:p>
        </w:tc>
      </w:tr>
      <w:tr w:rsidR="00D725A9" w:rsidRPr="00C33946" w14:paraId="7B8BFCD2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A61874F" w14:textId="1CC9B321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Married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A90C0B6" w14:textId="1F172814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0.0563 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E3DC5E2" w14:textId="1FA31551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0.0563 ^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2DD38AE" w14:textId="0EE9C02A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0.0499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BD45349" w14:textId="512C0248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0.0517 ^</w:t>
            </w:r>
          </w:p>
        </w:tc>
      </w:tr>
      <w:tr w:rsidR="00D725A9" w:rsidRPr="00C33946" w14:paraId="17F8DD04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6EF44F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9F4374" w14:textId="2E615606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(0.0259)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EBA14A" w14:textId="6691645D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(0.0309)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997804E" w14:textId="4C69B431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(0.0306)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42203CF" w14:textId="7347FAF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(0.0306)</w:t>
            </w:r>
          </w:p>
        </w:tc>
      </w:tr>
      <w:tr w:rsidR="00D725A9" w:rsidRPr="00C33946" w14:paraId="012A7BA3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1439A80" w14:textId="16A67AC8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Separated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98AF53E" w14:textId="051BD8F3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-0.0548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2EF3612" w14:textId="01F1244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-0.0548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DFA359D" w14:textId="44F70E02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-0.0514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2E7C983" w14:textId="2A6A60CD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-0.0389 </w:t>
            </w:r>
          </w:p>
        </w:tc>
      </w:tr>
      <w:tr w:rsidR="00D725A9" w:rsidRPr="00C33946" w14:paraId="65E4D820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5D5D5E9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7C203E" w14:textId="637AACB9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(0.0456)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FEDAC3C" w14:textId="7FE805A6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(0.0547)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BF55F1A" w14:textId="625B7BA3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(0.0544)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F4E321A" w14:textId="62D1D42B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(0.0544)</w:t>
            </w:r>
          </w:p>
        </w:tc>
      </w:tr>
      <w:tr w:rsidR="00D725A9" w:rsidRPr="00C33946" w14:paraId="20DB6840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2163D01" w14:textId="7E63070C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Child6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A2F2802" w14:textId="32E9BEBC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-0.0025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E1E83A2" w14:textId="58457EF4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-0.0025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3ACAC75" w14:textId="09953F73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-0.0044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1260A660" w14:textId="36A894EF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-0.0058 </w:t>
            </w:r>
          </w:p>
        </w:tc>
      </w:tr>
      <w:tr w:rsidR="00D725A9" w:rsidRPr="00C33946" w14:paraId="7DC4DCEF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3B1BA5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A04BDB" w14:textId="01A49671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(0.0112)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A8ACBE6" w14:textId="1119B608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(0.0132)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BD315D" w14:textId="1E97887A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(0.0132)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A1B8B89" w14:textId="285A7BD9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(0.0131)</w:t>
            </w:r>
          </w:p>
        </w:tc>
      </w:tr>
      <w:tr w:rsidR="00D725A9" w:rsidRPr="00C33946" w14:paraId="633FC747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045CB8AF" w14:textId="7500FD2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proofErr w:type="spellStart"/>
            <w:r w:rsidRPr="00CC01EC">
              <w:rPr>
                <w:sz w:val="16"/>
                <w:szCs w:val="16"/>
              </w:rPr>
              <w:t>FamIncome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425CECA" w14:textId="171C0C2D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0.0094 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97B0494" w14:textId="237EF6D5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0.0094 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F6BA2DE" w14:textId="6B32D93A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0.0116 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4F53F737" w14:textId="5EF9D4F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0.0133 ***</w:t>
            </w:r>
          </w:p>
        </w:tc>
      </w:tr>
      <w:tr w:rsidR="00D725A9" w:rsidRPr="00C33946" w14:paraId="69847ABF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CCE7E1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E86A98" w14:textId="13ADC4B9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(0.0033)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24E2A7A" w14:textId="712F54AF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(0.0038)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C05B78" w14:textId="44A55118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(0.0038)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D81D992" w14:textId="499A26D9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(0.0038)</w:t>
            </w:r>
          </w:p>
        </w:tc>
      </w:tr>
      <w:tr w:rsidR="00D725A9" w:rsidRPr="00C33946" w14:paraId="25B81989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1A65E0E2" w14:textId="267B0D60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HS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170FC5E" w14:textId="40CC636C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0.0669 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68E79D0" w14:textId="63D3A97B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0.0669 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2E40E55" w14:textId="40FAB5A2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0.0869 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1206B0C4" w14:textId="070AD429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0.0984 ***</w:t>
            </w:r>
          </w:p>
        </w:tc>
      </w:tr>
      <w:tr w:rsidR="00D725A9" w:rsidRPr="00C33946" w14:paraId="0D179A5A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B85771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FF4625" w14:textId="7174DE3F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(0.0228)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32C6D8" w14:textId="44696D54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(0.0285)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03184C" w14:textId="2098439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(0.0283)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CC7EE8E" w14:textId="6A4B50F5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(0.0282)</w:t>
            </w:r>
          </w:p>
        </w:tc>
      </w:tr>
      <w:tr w:rsidR="00D725A9" w:rsidRPr="00C33946" w14:paraId="543CF1AD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D891D39" w14:textId="18559DE9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proofErr w:type="spellStart"/>
            <w:r w:rsidRPr="00CC01EC">
              <w:rPr>
                <w:sz w:val="16"/>
                <w:szCs w:val="16"/>
              </w:rPr>
              <w:t>SomeCol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0330C30" w14:textId="7F0A4C68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0.1701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16790A2" w14:textId="3E1B56C8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0.1701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D249927" w14:textId="34286504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0.2035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0144235" w14:textId="2C7DBD2E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0.2135 ***</w:t>
            </w:r>
          </w:p>
        </w:tc>
      </w:tr>
      <w:tr w:rsidR="00D725A9" w:rsidRPr="00C33946" w14:paraId="6D64E94D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104E98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9A3E168" w14:textId="226EA44E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(0.0248)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0B1180" w14:textId="2AD13D01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(0.0314)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AB1040" w14:textId="0EBFA9A5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(0.0311)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B9B3C4B" w14:textId="009ED3CC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(0.031)</w:t>
            </w:r>
          </w:p>
        </w:tc>
      </w:tr>
      <w:tr w:rsidR="00D725A9" w:rsidRPr="00C33946" w14:paraId="43F83995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35729EE" w14:textId="10047A25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proofErr w:type="spellStart"/>
            <w:r w:rsidRPr="00CC01EC">
              <w:rPr>
                <w:sz w:val="16"/>
                <w:szCs w:val="16"/>
              </w:rPr>
              <w:t>CollegeGrad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1F06C25" w14:textId="0EDC4A90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0.1136 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F71BBBC" w14:textId="1081BEE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0.1136 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93BCB2E" w14:textId="34713E86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0.1151 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5EE59D0" w14:textId="66F63D12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0.1448 **</w:t>
            </w:r>
          </w:p>
        </w:tc>
      </w:tr>
      <w:tr w:rsidR="00D725A9" w:rsidRPr="00C33946" w14:paraId="0E89C8A8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4C5EBBD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F166A2" w14:textId="648914AA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(0.0383)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FB3ECC" w14:textId="3D5E19DA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(0.0465)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A5122B" w14:textId="5FB10B4D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(0.0461)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6B6D156" w14:textId="3CCAD10F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(0.0466)</w:t>
            </w:r>
          </w:p>
        </w:tc>
      </w:tr>
      <w:tr w:rsidR="00D725A9" w:rsidRPr="00C33946" w14:paraId="3370F351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6E38489" w14:textId="10F537AA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proofErr w:type="spellStart"/>
            <w:r w:rsidRPr="00CC01EC">
              <w:rPr>
                <w:sz w:val="16"/>
                <w:szCs w:val="16"/>
              </w:rPr>
              <w:t>CollegePlus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1605BC0" w14:textId="0893F724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0.0137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8ACC8BE" w14:textId="63903776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0.0137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79DDB65" w14:textId="2194EC4D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0.0054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DF67846" w14:textId="12F5DD1B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0.0011 </w:t>
            </w:r>
          </w:p>
        </w:tc>
      </w:tr>
      <w:tr w:rsidR="00D725A9" w:rsidRPr="00C33946" w14:paraId="357BFE53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3334C2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7BB125" w14:textId="39A048D3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(0.0613)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47BAE6" w14:textId="61AA415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(0.0726)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8D9D6F4" w14:textId="7200ACFA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(0.0721)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81840D5" w14:textId="6CBBA88D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(0.0729)</w:t>
            </w:r>
          </w:p>
        </w:tc>
      </w:tr>
      <w:tr w:rsidR="00D725A9" w:rsidRPr="00C33946" w14:paraId="471C4CB5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70D892E9" w14:textId="49EA8ACB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Score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F88EFE7" w14:textId="0C753EED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0.0036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368431E" w14:textId="3F22A55D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0.0036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1E39357" w14:textId="5075F494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0.0045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2984859" w14:textId="033A6F54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0.0044 ***</w:t>
            </w:r>
          </w:p>
        </w:tc>
      </w:tr>
      <w:tr w:rsidR="00D725A9" w:rsidRPr="00C33946" w14:paraId="74B08CE8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B79572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ECFA26" w14:textId="322F0C66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(0.0004)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456570" w14:textId="343AD72A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(0.0005)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514729" w14:textId="7AF824D3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(0.0005)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823E90D" w14:textId="1A050A81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(0.0005)</w:t>
            </w:r>
          </w:p>
        </w:tc>
      </w:tr>
      <w:tr w:rsidR="00D725A9" w:rsidRPr="00C33946" w14:paraId="0CE6C2D7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41AA3C8" w14:textId="574E6EB8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Tenure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D0A011A" w14:textId="007A504D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-0.0012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3D92D4C" w14:textId="66B1A1DE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-0.0012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DAB70FC" w14:textId="36F71972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-0.0013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51A4C1C" w14:textId="3B41F388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0.0002 </w:t>
            </w:r>
          </w:p>
        </w:tc>
      </w:tr>
      <w:tr w:rsidR="00D725A9" w:rsidRPr="00C33946" w14:paraId="6BDB9A7B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CD5E8B" w14:textId="2B4661F2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B0A2F5" w14:textId="675910BB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(0.0002)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3686E23" w14:textId="642ADEF0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(0.0002)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8562C74" w14:textId="2055C0E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(0.0002)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CF41BCE" w14:textId="43337362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(0.0002)</w:t>
            </w:r>
          </w:p>
        </w:tc>
      </w:tr>
      <w:tr w:rsidR="00D725A9" w:rsidRPr="00C33946" w14:paraId="10D6DAC5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FBB0100" w14:textId="165F151F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Experience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4223FAE" w14:textId="755D6EE9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0.0004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0F1D884" w14:textId="497886E0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0.0004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90C25C9" w14:textId="76C75A6F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0.0003 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2123DBB" w14:textId="5B79630F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0.0004 ***</w:t>
            </w:r>
          </w:p>
        </w:tc>
      </w:tr>
      <w:tr w:rsidR="00D725A9" w:rsidRPr="00C33946" w14:paraId="1DEF2B07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937503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CFCBC79" w14:textId="7B398456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(0.0001)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6D73344" w14:textId="7F946DFC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(0.0001)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8D69237" w14:textId="6EEBC7C1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(0.0001)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AB43200" w14:textId="5A3671F8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(0.0001)</w:t>
            </w:r>
          </w:p>
        </w:tc>
      </w:tr>
      <w:tr w:rsidR="00D725A9" w:rsidRPr="00C33946" w14:paraId="1160A907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7B527D23" w14:textId="3EFC26DB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proofErr w:type="spellStart"/>
            <w:r w:rsidRPr="00CC01EC">
              <w:rPr>
                <w:sz w:val="16"/>
                <w:szCs w:val="16"/>
              </w:rPr>
              <w:t>AvgHealth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697A080" w14:textId="39F47A85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-0.0256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F520D9" w14:textId="5513ABD8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-0.0256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3F9F036" w14:textId="50BFBA4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-0.0086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681171E" w14:textId="5E4823E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-0.0089 </w:t>
            </w:r>
          </w:p>
        </w:tc>
      </w:tr>
      <w:tr w:rsidR="00D725A9" w:rsidRPr="00C33946" w14:paraId="2CE7CF9E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411DD3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220EE8" w14:textId="6DF6C9DA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(0.0181)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A2994B" w14:textId="3F192F03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(0.0209)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2DFC93C" w14:textId="299A9A11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(0.0207)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E37C75C" w14:textId="7A07D4FF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(0.0207)</w:t>
            </w:r>
          </w:p>
        </w:tc>
      </w:tr>
      <w:tr w:rsidR="00D725A9" w:rsidRPr="00C33946" w14:paraId="08B7BD9F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414A6E8" w14:textId="5A4FBD9B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proofErr w:type="spellStart"/>
            <w:r w:rsidRPr="00CC01EC">
              <w:rPr>
                <w:sz w:val="16"/>
                <w:szCs w:val="16"/>
              </w:rPr>
              <w:t>PoorHealth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753E933" w14:textId="20971AF2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-0.0334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92617FB" w14:textId="50419B00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-0.0334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572B27B" w14:textId="69EA6523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0.0026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C35D84D" w14:textId="74320104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0.0035 </w:t>
            </w:r>
          </w:p>
        </w:tc>
      </w:tr>
      <w:tr w:rsidR="00D725A9" w:rsidRPr="00C33946" w14:paraId="19C60151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F2205B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D0013F" w14:textId="5559E468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(0.0268)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CCC4F2" w14:textId="29AA1EA2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(0.0315)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AAC69CF" w14:textId="3240AE5A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(0.0313)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363E146" w14:textId="1D433200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(0.0312)</w:t>
            </w:r>
          </w:p>
        </w:tc>
      </w:tr>
      <w:tr w:rsidR="00D725A9" w:rsidRPr="00C33946" w14:paraId="00FA2BFC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C2D2D75" w14:textId="367B91AA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proofErr w:type="spellStart"/>
            <w:r w:rsidRPr="00CC01EC">
              <w:rPr>
                <w:sz w:val="16"/>
                <w:szCs w:val="16"/>
              </w:rPr>
              <w:t>NorthCentral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C35C1B6" w14:textId="561DDA2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-0.0604 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55545A6" w14:textId="068E9C6B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-0.0604 ^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35DC5AC" w14:textId="626AA450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-0.099 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6F75458D" w14:textId="27B2F0F4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-0.1044 **</w:t>
            </w:r>
          </w:p>
        </w:tc>
      </w:tr>
      <w:tr w:rsidR="00D725A9" w:rsidRPr="00C33946" w14:paraId="4589E1B4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761C78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62EEABC" w14:textId="25865480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(0.0251)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0EFE3AF" w14:textId="01A8A27A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(0.0326)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FE874E" w14:textId="01C1DAD5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(0.0324)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8998B82" w14:textId="40F04703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(0.0323)</w:t>
            </w:r>
          </w:p>
        </w:tc>
      </w:tr>
      <w:tr w:rsidR="00D725A9" w:rsidRPr="00C33946" w14:paraId="2C2C2A05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5A48A4F" w14:textId="3F26DC40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proofErr w:type="spellStart"/>
            <w:r w:rsidRPr="00CC01EC">
              <w:rPr>
                <w:sz w:val="16"/>
                <w:szCs w:val="16"/>
              </w:rPr>
              <w:t>NorthEast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45AE353" w14:textId="2FE0B90E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-0.1224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DCFACD6" w14:textId="2E70E232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-0.1224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32664BC" w14:textId="3F75EDCD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-0.2209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62F355B7" w14:textId="728C1771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-0.2241 ***</w:t>
            </w:r>
          </w:p>
        </w:tc>
      </w:tr>
      <w:tr w:rsidR="00D725A9" w:rsidRPr="00C33946" w14:paraId="709A84D0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54C1CE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9BDA53" w14:textId="6A6128D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(0.0274)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9135780" w14:textId="487895F3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(0.0356)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610AFEE" w14:textId="2898ACAE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(0.0356)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939FC8C" w14:textId="7A5090F6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(0.0355)</w:t>
            </w:r>
          </w:p>
        </w:tc>
      </w:tr>
      <w:tr w:rsidR="00D725A9" w:rsidRPr="00C33946" w14:paraId="03B93AF6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BEBFCB7" w14:textId="56F267F6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South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74AE068" w14:textId="6FF42533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-0.0254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E8FCD38" w14:textId="423941BC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-0.0254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DC0DC93" w14:textId="28C35A5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-0.0888 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ADAB75E" w14:textId="4B1DF30B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-0.0931 **</w:t>
            </w:r>
          </w:p>
        </w:tc>
      </w:tr>
      <w:tr w:rsidR="00D725A9" w:rsidRPr="00C33946" w14:paraId="3257E7F2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417B07A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DA329A" w14:textId="7B862248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(0.0227)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D42892" w14:textId="58CFF5A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(0.0295)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2252EB9" w14:textId="26A4664B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(0.0295)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77E4633" w14:textId="15DD3DB4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(0.0294)</w:t>
            </w:r>
          </w:p>
        </w:tc>
      </w:tr>
      <w:tr w:rsidR="00D725A9" w:rsidRPr="00C33946" w14:paraId="64219475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716A0B73" w14:textId="635B6F19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proofErr w:type="spellStart"/>
            <w:r w:rsidRPr="00CC01EC">
              <w:rPr>
                <w:sz w:val="16"/>
                <w:szCs w:val="16"/>
              </w:rPr>
              <w:t>UnempRate</w:t>
            </w:r>
            <w:proofErr w:type="spellEnd"/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462122" w14:textId="3D54B662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71CD9F" w14:textId="61C42089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DEA366A" w14:textId="54A5854C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-0.074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D36387B" w14:textId="0A54436F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-0.0762 ***</w:t>
            </w:r>
          </w:p>
        </w:tc>
      </w:tr>
      <w:tr w:rsidR="00D725A9" w:rsidRPr="00C33946" w14:paraId="0B19BC78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7493B2C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F6FEBB0" w14:textId="7777777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3B19D93" w14:textId="7777777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F6D3B1" w14:textId="6EE7518B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(0.0066)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B23E51F" w14:textId="41D5F9ED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(0.0066)</w:t>
            </w:r>
          </w:p>
        </w:tc>
      </w:tr>
      <w:tr w:rsidR="00D725A9" w:rsidRPr="00C33946" w14:paraId="326A2622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1B439B96" w14:textId="1C09BFFB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proofErr w:type="spellStart"/>
            <w:r w:rsidRPr="00CC01EC">
              <w:rPr>
                <w:sz w:val="16"/>
                <w:szCs w:val="16"/>
              </w:rPr>
              <w:t>SearchCount</w:t>
            </w:r>
            <w:proofErr w:type="spellEnd"/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B48D02" w14:textId="70E0866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22C17" w14:textId="3C2111A5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AB24833" w14:textId="439A95B1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-0.0591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48877D5" w14:textId="46C6A588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-0.0564 ***</w:t>
            </w:r>
          </w:p>
        </w:tc>
      </w:tr>
      <w:tr w:rsidR="00D725A9" w:rsidRPr="00C33946" w14:paraId="04DC9EDB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45B4A7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303D63" w14:textId="7777777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AFED2F" w14:textId="7777777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2B0554" w14:textId="2E5986C3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(0.0047)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0785EE0" w14:textId="014B714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(0.0047)</w:t>
            </w:r>
          </w:p>
        </w:tc>
      </w:tr>
      <w:tr w:rsidR="00D725A9" w:rsidRPr="00C33946" w14:paraId="751B76BF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24AFA13" w14:textId="6ED4005C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Forced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689EBD" w14:textId="709101F8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EB1D1" w14:textId="5BAEB3AB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4189430" w14:textId="2D0ED380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-0.4774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DF9D98A" w14:textId="771BE674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-0.2479 *</w:t>
            </w:r>
          </w:p>
        </w:tc>
      </w:tr>
      <w:tr w:rsidR="00D725A9" w:rsidRPr="00C33946" w14:paraId="434FBBF9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A761B7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5C8BB6" w14:textId="7777777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A68A3FA" w14:textId="7777777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678604" w14:textId="71528815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(0.101)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D8CF2EA" w14:textId="618C411E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(0.1036)</w:t>
            </w:r>
          </w:p>
        </w:tc>
      </w:tr>
      <w:tr w:rsidR="00D725A9" w:rsidRPr="00C33946" w14:paraId="7D62EE4E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4EB0570" w14:textId="27EF6AD2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Ended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C8C8E" w14:textId="06057E4F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8E885" w14:textId="582F80F5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A2D1459" w14:textId="35C595D0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-0.4172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E7298F6" w14:textId="3171D4CD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-0.204 ***</w:t>
            </w:r>
          </w:p>
        </w:tc>
      </w:tr>
      <w:tr w:rsidR="00D725A9" w:rsidRPr="00C33946" w14:paraId="17A9214F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5D177A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A87F3" w14:textId="1DEBF561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1E4CF2" w14:textId="7777777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27AA752" w14:textId="45262D26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(0.0545)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671D299" w14:textId="1865275E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(0.0582)</w:t>
            </w:r>
          </w:p>
        </w:tc>
      </w:tr>
      <w:tr w:rsidR="00D725A9" w:rsidRPr="00C33946" w14:paraId="63C89CAF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E6F927D" w14:textId="5F7BA6CD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Illness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3A77E" w14:textId="1BCB4FE1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4D5DB3" w14:textId="31732F0A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8105618" w14:textId="40E40686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-0.043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5C3CE28" w14:textId="4A7816AC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0.2133 </w:t>
            </w:r>
          </w:p>
        </w:tc>
      </w:tr>
      <w:tr w:rsidR="00D725A9" w:rsidRPr="00C33946" w14:paraId="4C531B12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2FE2B5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8FA45" w14:textId="7DB7548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45EB9B" w14:textId="7777777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6C582D" w14:textId="1FBC6229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(0.2734)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37F790A" w14:textId="338D662C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(0.2753)</w:t>
            </w:r>
          </w:p>
        </w:tc>
      </w:tr>
      <w:tr w:rsidR="00D725A9" w:rsidRPr="00C33946" w14:paraId="2EFCF7FA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B426259" w14:textId="4A1C6CEE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Quit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C3BDE2" w14:textId="0FE582AD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860DD" w14:textId="2AE06C06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588EF5B" w14:textId="5F03819B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-0.3432 ***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41532D48" w14:textId="10F47FF3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-0.123 *</w:t>
            </w:r>
          </w:p>
        </w:tc>
      </w:tr>
      <w:tr w:rsidR="00D725A9" w:rsidRPr="00C33946" w14:paraId="3E23A2CD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C1FCF9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12BD6A" w14:textId="610B5E74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F96700" w14:textId="7777777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F11629" w14:textId="44E8E506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(0.0533)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8EBEE58" w14:textId="66F4B7F0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(0.0565)</w:t>
            </w:r>
          </w:p>
        </w:tc>
      </w:tr>
      <w:tr w:rsidR="00D725A9" w:rsidRPr="00C33946" w14:paraId="0F9957C5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4414E95" w14:textId="4A02212F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Union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70A1F1" w14:textId="13E72FE3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15F09" w14:textId="7E9CF06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7B6DB" w14:textId="5FDDE578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641EE08C" w14:textId="4EBFD32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0.0197 </w:t>
            </w:r>
          </w:p>
        </w:tc>
      </w:tr>
      <w:tr w:rsidR="00D725A9" w:rsidRPr="00C33946" w14:paraId="3388E603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8C8CC2E" w14:textId="77777777" w:rsidR="00D725A9" w:rsidRPr="00CC01EC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36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4DA940" w14:textId="7777777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62B9FE" w14:textId="77777777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861286" w14:textId="7FC1EDBF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08182EE" w14:textId="30145928" w:rsidR="00D725A9" w:rsidRPr="00CC01EC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(0.0663)</w:t>
            </w:r>
          </w:p>
        </w:tc>
      </w:tr>
      <w:tr w:rsidR="00D725A9" w:rsidRPr="00C33946" w14:paraId="341BF173" w14:textId="77777777" w:rsidTr="00D725A9">
        <w:trPr>
          <w:cantSplit/>
          <w:trHeight w:hRule="exact" w:val="187"/>
        </w:trPr>
        <w:tc>
          <w:tcPr>
            <w:tcW w:w="217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D9D5FC" w14:textId="7F5946AA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Occupation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2E01D" w14:textId="34CF3173" w:rsidR="00D725A9" w:rsidRPr="000A6260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CA1E3" w14:textId="72B50B9C" w:rsidR="00D725A9" w:rsidRPr="000A6260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2B43C7" w14:textId="72BCA5C2" w:rsidR="00D725A9" w:rsidRPr="000A6260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59D3F99D" w14:textId="6B39CEA7" w:rsidR="00D725A9" w:rsidRPr="000A6260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Yes</w:t>
            </w:r>
          </w:p>
        </w:tc>
      </w:tr>
      <w:tr w:rsidR="00D725A9" w:rsidRPr="00C33946" w14:paraId="6B8523F5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0A9475" w14:textId="43EFB1D9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 xml:space="preserve">Industry </w:t>
            </w:r>
          </w:p>
        </w:tc>
        <w:tc>
          <w:tcPr>
            <w:tcW w:w="136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EE1183" w14:textId="7D6B43EE" w:rsidR="00D725A9" w:rsidRPr="000A6260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22B398" w14:textId="483270DB" w:rsidR="00D725A9" w:rsidRPr="000A6260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0A25E" w14:textId="2D7A6DDC" w:rsidR="00D725A9" w:rsidRPr="000A6260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71A2F3" w14:textId="20D050F6" w:rsidR="00D725A9" w:rsidRPr="000A6260" w:rsidRDefault="00D725A9" w:rsidP="00D20DDE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Yes</w:t>
            </w:r>
          </w:p>
        </w:tc>
      </w:tr>
      <w:tr w:rsidR="00D725A9" w:rsidRPr="00C33946" w14:paraId="5D9DDDFC" w14:textId="77777777" w:rsidTr="00D725A9">
        <w:trPr>
          <w:cantSplit/>
          <w:trHeight w:hRule="exact" w:val="187"/>
        </w:trPr>
        <w:tc>
          <w:tcPr>
            <w:tcW w:w="2179" w:type="dxa"/>
            <w:tcBorders>
              <w:right w:val="single" w:sz="8" w:space="0" w:color="auto"/>
            </w:tcBorders>
            <w:vAlign w:val="bottom"/>
          </w:tcPr>
          <w:p w14:paraId="025E01E1" w14:textId="77777777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Num. obs.</w:t>
            </w:r>
          </w:p>
        </w:tc>
        <w:tc>
          <w:tcPr>
            <w:tcW w:w="13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7AD70C" w14:textId="77777777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16,210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98DE0C" w14:textId="48B0953C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16,210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8B587D" w14:textId="31F7B1D1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16,210</w:t>
            </w:r>
          </w:p>
        </w:tc>
        <w:tc>
          <w:tcPr>
            <w:tcW w:w="1275" w:type="dxa"/>
            <w:tcBorders>
              <w:left w:val="single" w:sz="8" w:space="0" w:color="auto"/>
            </w:tcBorders>
            <w:vAlign w:val="center"/>
          </w:tcPr>
          <w:p w14:paraId="05CE7CFE" w14:textId="798F3CFD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16,210</w:t>
            </w:r>
          </w:p>
        </w:tc>
      </w:tr>
      <w:tr w:rsidR="00D725A9" w:rsidRPr="00C33946" w14:paraId="2DBBC320" w14:textId="77777777" w:rsidTr="00D725A9">
        <w:trPr>
          <w:cantSplit/>
          <w:trHeight w:hRule="exact" w:val="187"/>
        </w:trPr>
        <w:tc>
          <w:tcPr>
            <w:tcW w:w="2179" w:type="dxa"/>
            <w:tcBorders>
              <w:right w:val="single" w:sz="8" w:space="0" w:color="auto"/>
            </w:tcBorders>
            <w:vAlign w:val="bottom"/>
          </w:tcPr>
          <w:p w14:paraId="0C59F1DA" w14:textId="77777777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AIC</w:t>
            </w:r>
          </w:p>
        </w:tc>
        <w:tc>
          <w:tcPr>
            <w:tcW w:w="13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A001D9" w14:textId="3FBD4EE0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280525.50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73D0E1" w14:textId="3BBB6066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279727.70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2102B5" w14:textId="2D40D119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279379.30</w:t>
            </w:r>
          </w:p>
        </w:tc>
        <w:tc>
          <w:tcPr>
            <w:tcW w:w="1275" w:type="dxa"/>
            <w:tcBorders>
              <w:left w:val="single" w:sz="8" w:space="0" w:color="auto"/>
            </w:tcBorders>
            <w:vAlign w:val="center"/>
          </w:tcPr>
          <w:p w14:paraId="1D71B1B9" w14:textId="0F2B1465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279276.20</w:t>
            </w:r>
          </w:p>
        </w:tc>
      </w:tr>
      <w:tr w:rsidR="00D725A9" w:rsidRPr="00C33946" w14:paraId="2A27EDCC" w14:textId="77777777" w:rsidTr="00D725A9">
        <w:trPr>
          <w:cantSplit/>
          <w:trHeight w:hRule="exact" w:val="187"/>
        </w:trPr>
        <w:tc>
          <w:tcPr>
            <w:tcW w:w="2179" w:type="dxa"/>
            <w:tcBorders>
              <w:right w:val="single" w:sz="8" w:space="0" w:color="auto"/>
            </w:tcBorders>
            <w:vAlign w:val="bottom"/>
          </w:tcPr>
          <w:p w14:paraId="17396FF4" w14:textId="77777777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BIC</w:t>
            </w:r>
          </w:p>
        </w:tc>
        <w:tc>
          <w:tcPr>
            <w:tcW w:w="13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88A881" w14:textId="7912F20D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280694.70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B50D91" w14:textId="6605FFB2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291123.30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D65010" w14:textId="3480485E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290285.70</w:t>
            </w:r>
          </w:p>
        </w:tc>
        <w:tc>
          <w:tcPr>
            <w:tcW w:w="1275" w:type="dxa"/>
            <w:tcBorders>
              <w:left w:val="single" w:sz="8" w:space="0" w:color="auto"/>
            </w:tcBorders>
            <w:vAlign w:val="center"/>
          </w:tcPr>
          <w:p w14:paraId="56CA4E3A" w14:textId="00C86A24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290173.60</w:t>
            </w:r>
          </w:p>
        </w:tc>
      </w:tr>
      <w:tr w:rsidR="00D725A9" w:rsidRPr="00C33946" w14:paraId="677369B7" w14:textId="77777777" w:rsidTr="00D725A9">
        <w:trPr>
          <w:cantSplit/>
          <w:trHeight w:hRule="exact" w:val="187"/>
        </w:trPr>
        <w:tc>
          <w:tcPr>
            <w:tcW w:w="2179" w:type="dxa"/>
            <w:tcBorders>
              <w:right w:val="single" w:sz="8" w:space="0" w:color="auto"/>
            </w:tcBorders>
            <w:vAlign w:val="bottom"/>
          </w:tcPr>
          <w:p w14:paraId="58DA8612" w14:textId="77777777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proofErr w:type="spellStart"/>
            <w:r w:rsidRPr="000A6260">
              <w:rPr>
                <w:color w:val="000000"/>
                <w:sz w:val="16"/>
                <w:szCs w:val="16"/>
              </w:rPr>
              <w:t>LogLik</w:t>
            </w:r>
            <w:proofErr w:type="spellEnd"/>
          </w:p>
        </w:tc>
        <w:tc>
          <w:tcPr>
            <w:tcW w:w="13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564E02" w14:textId="7DD7995D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-140240.70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FB8B07" w14:textId="30EE7134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-140925.50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115F63" w14:textId="1A616A8F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-140925.50</w:t>
            </w:r>
          </w:p>
        </w:tc>
        <w:tc>
          <w:tcPr>
            <w:tcW w:w="1275" w:type="dxa"/>
            <w:tcBorders>
              <w:left w:val="single" w:sz="8" w:space="0" w:color="auto"/>
            </w:tcBorders>
            <w:vAlign w:val="center"/>
          </w:tcPr>
          <w:p w14:paraId="59853C9E" w14:textId="486838E4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-138221.70</w:t>
            </w:r>
          </w:p>
        </w:tc>
      </w:tr>
      <w:tr w:rsidR="00D725A9" w:rsidRPr="00C33946" w14:paraId="10B9E7B1" w14:textId="77777777" w:rsidTr="00D725A9">
        <w:trPr>
          <w:cantSplit/>
          <w:trHeight w:hRule="exact" w:val="187"/>
        </w:trPr>
        <w:tc>
          <w:tcPr>
            <w:tcW w:w="2179" w:type="dxa"/>
            <w:tcBorders>
              <w:bottom w:val="single" w:sz="12" w:space="0" w:color="auto"/>
              <w:right w:val="single" w:sz="8" w:space="0" w:color="auto"/>
            </w:tcBorders>
            <w:vAlign w:val="bottom"/>
          </w:tcPr>
          <w:p w14:paraId="51AB7609" w14:textId="77777777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Intercept SD</w:t>
            </w:r>
          </w:p>
        </w:tc>
        <w:tc>
          <w:tcPr>
            <w:tcW w:w="1361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9DC07F8" w14:textId="1B7C474B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92A809F" w14:textId="1743EE65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0.4011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E953132" w14:textId="3F247E66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0.3852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3C8D3869" w14:textId="1164DED3" w:rsidR="00D725A9" w:rsidRPr="000A6260" w:rsidRDefault="00D725A9" w:rsidP="00D20DDE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0.3776</w:t>
            </w:r>
          </w:p>
        </w:tc>
      </w:tr>
    </w:tbl>
    <w:p w14:paraId="584C786D" w14:textId="6B2C75CB" w:rsidR="00C33946" w:rsidRDefault="00C33946" w:rsidP="00177DD1">
      <w:pPr>
        <w:rPr>
          <w:sz w:val="16"/>
          <w:szCs w:val="16"/>
        </w:rPr>
      </w:pPr>
    </w:p>
    <w:p w14:paraId="23AFD832" w14:textId="2C05BBED" w:rsidR="00CA0684" w:rsidRDefault="00CA0684">
      <w:pPr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64B50" w:rsidRPr="00C33946" w14:paraId="45BA1D5A" w14:textId="77777777" w:rsidTr="00337F19">
        <w:trPr>
          <w:cantSplit/>
          <w:trHeight w:val="288"/>
        </w:trPr>
        <w:tc>
          <w:tcPr>
            <w:tcW w:w="8640" w:type="dxa"/>
            <w:gridSpan w:val="5"/>
            <w:vAlign w:val="bottom"/>
          </w:tcPr>
          <w:p w14:paraId="74FDBFF5" w14:textId="5D2ACBC8" w:rsidR="00A64B50" w:rsidRPr="00A64B50" w:rsidRDefault="00A64B50" w:rsidP="00A64B50">
            <w:pPr>
              <w:tabs>
                <w:tab w:val="left" w:pos="432"/>
              </w:tabs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64B50">
              <w:rPr>
                <w:b/>
                <w:bCs/>
                <w:color w:val="000000"/>
                <w:sz w:val="22"/>
                <w:szCs w:val="22"/>
              </w:rPr>
              <w:lastRenderedPageBreak/>
              <w:t xml:space="preserve">Table </w:t>
            </w: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  <w:r w:rsidRPr="00A64B50">
              <w:rPr>
                <w:b/>
                <w:bCs/>
                <w:color w:val="000000"/>
                <w:sz w:val="22"/>
                <w:szCs w:val="22"/>
              </w:rPr>
              <w:t xml:space="preserve">: Models of Unemployment Duration </w:t>
            </w:r>
            <w:r>
              <w:rPr>
                <w:b/>
                <w:bCs/>
                <w:color w:val="000000"/>
                <w:sz w:val="22"/>
                <w:szCs w:val="22"/>
              </w:rPr>
              <w:t>by Sex with Racial Interactions</w:t>
            </w:r>
          </w:p>
        </w:tc>
      </w:tr>
      <w:tr w:rsidR="00A64B50" w:rsidRPr="000A6260" w14:paraId="0DF1DE12" w14:textId="77777777" w:rsidTr="00337F19">
        <w:trPr>
          <w:cantSplit/>
          <w:trHeight w:hRule="exact" w:val="230"/>
        </w:trPr>
        <w:tc>
          <w:tcPr>
            <w:tcW w:w="1728" w:type="dxa"/>
            <w:tcBorders>
              <w:top w:val="single" w:sz="24" w:space="0" w:color="auto"/>
              <w:right w:val="single" w:sz="8" w:space="0" w:color="auto"/>
            </w:tcBorders>
          </w:tcPr>
          <w:p w14:paraId="2825D7F2" w14:textId="188A83F2" w:rsidR="00A64B50" w:rsidRPr="000A6260" w:rsidRDefault="00A64B50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456" w:type="dxa"/>
            <w:gridSpan w:val="2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14:paraId="09E2DAE9" w14:textId="5806D0F1" w:rsidR="00A64B50" w:rsidRPr="000A6260" w:rsidRDefault="00A64B50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3456" w:type="dxa"/>
            <w:gridSpan w:val="2"/>
            <w:tcBorders>
              <w:top w:val="single" w:sz="24" w:space="0" w:color="auto"/>
              <w:left w:val="single" w:sz="8" w:space="0" w:color="auto"/>
              <w:bottom w:val="single" w:sz="8" w:space="0" w:color="auto"/>
            </w:tcBorders>
          </w:tcPr>
          <w:p w14:paraId="6F4039AF" w14:textId="14BD3215" w:rsidR="00A64B50" w:rsidRPr="000A6260" w:rsidRDefault="00A64B50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Male</w:t>
            </w:r>
          </w:p>
        </w:tc>
      </w:tr>
      <w:tr w:rsidR="00CA0684" w:rsidRPr="000A6260" w14:paraId="1FEC5831" w14:textId="77777777" w:rsidTr="00337F19">
        <w:trPr>
          <w:cantSplit/>
          <w:trHeight w:hRule="exact" w:val="230"/>
        </w:trPr>
        <w:tc>
          <w:tcPr>
            <w:tcW w:w="1728" w:type="dxa"/>
            <w:tcBorders>
              <w:bottom w:val="single" w:sz="8" w:space="0" w:color="auto"/>
              <w:right w:val="single" w:sz="8" w:space="0" w:color="auto"/>
            </w:tcBorders>
          </w:tcPr>
          <w:p w14:paraId="25C3B90B" w14:textId="77777777" w:rsidR="00CA0684" w:rsidRPr="000A6260" w:rsidRDefault="00CA0684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EACAB" w14:textId="3AA7845C" w:rsidR="00CA0684" w:rsidRPr="000A6260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w/o Interactions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2F583" w14:textId="15BC9460" w:rsidR="00CA0684" w:rsidRPr="000A6260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w/ Interactions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A170D2" w14:textId="137B1B35" w:rsidR="00CA0684" w:rsidRPr="000A6260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w/o Interactions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371CDAD" w14:textId="3C21AD93" w:rsidR="00CA0684" w:rsidRPr="000A6260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w/ Interactions</w:t>
            </w:r>
          </w:p>
        </w:tc>
      </w:tr>
      <w:tr w:rsidR="00514608" w:rsidRPr="000A6260" w14:paraId="4B9B72AF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14:paraId="49000A52" w14:textId="067F7ACD" w:rsidR="00514608" w:rsidRPr="007E35DD" w:rsidRDefault="00514608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Overweight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98C04F" w14:textId="6396BD5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-0.0442 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C166C57" w14:textId="28EAE5F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-0.1241 *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347370D" w14:textId="5685C88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-0.0307 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</w:tcPr>
          <w:p w14:paraId="5E17A17F" w14:textId="656B47B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-0.0466 </w:t>
            </w:r>
          </w:p>
        </w:tc>
      </w:tr>
      <w:tr w:rsidR="00514608" w:rsidRPr="000A6260" w14:paraId="7C8CE77D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8B837C" w14:textId="5FAB6C22" w:rsidR="00514608" w:rsidRPr="007E35DD" w:rsidRDefault="00514608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43FF2B4" w14:textId="4E602BB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(0.0342)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4EC83E" w14:textId="5A7A03B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(0.0526)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64DF3E" w14:textId="15EE57F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(0.0305)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1D53CDE" w14:textId="73B113D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(0.0432)</w:t>
            </w:r>
          </w:p>
        </w:tc>
      </w:tr>
      <w:tr w:rsidR="00514608" w:rsidRPr="000A6260" w14:paraId="151306E3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CD25535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Obese</w:t>
            </w:r>
          </w:p>
          <w:p w14:paraId="44999441" w14:textId="3C1BB8AE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2D9668A" w14:textId="268D55C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-0.1295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93FAFAB" w14:textId="171F7F9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-0.1964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B4336C6" w14:textId="2E6F9436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-0.0703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C9902F2" w14:textId="09959DD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-0.0436 </w:t>
            </w:r>
          </w:p>
        </w:tc>
      </w:tr>
      <w:tr w:rsidR="00514608" w:rsidRPr="000A6260" w14:paraId="45815502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5FBE771" w14:textId="6E54F89B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EA9DA2" w14:textId="78657F0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(0.0352)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2AE49E8" w14:textId="68C684F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(0.054)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564571" w14:textId="22E88AC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(0.0372)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FB2B2C7" w14:textId="4E21600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(0.0547)</w:t>
            </w:r>
          </w:p>
        </w:tc>
      </w:tr>
      <w:tr w:rsidR="00514608" w:rsidRPr="000A6260" w14:paraId="2CE2CF40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0DA709F7" w14:textId="0CAAD8B2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Age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C361335" w14:textId="1147CD0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-0.033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8BC73A" w14:textId="0A9241E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-0.0337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A66AFED" w14:textId="27F69D5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-0.0567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077BEE3" w14:textId="3AFE364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-0.057 ***</w:t>
            </w:r>
          </w:p>
        </w:tc>
      </w:tr>
      <w:tr w:rsidR="00514608" w:rsidRPr="000A6260" w14:paraId="1239C877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359A5A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6F28D6" w14:textId="4575BD7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(0.0071)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E7E9826" w14:textId="50F2D02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(0.0071)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9FADB1" w14:textId="0E294CE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DD72882" w14:textId="61780BB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(0.007)</w:t>
            </w:r>
          </w:p>
        </w:tc>
      </w:tr>
      <w:tr w:rsidR="00514608" w:rsidRPr="000A6260" w14:paraId="25A20482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DCC2A69" w14:textId="740207E4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Black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C83EC4A" w14:textId="0CF5A8B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-0.2108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C0CAD2C" w14:textId="475579A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-0.2858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D5C461A" w14:textId="3529A07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-0.1494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7FA3A7A" w14:textId="18FEAF8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-0.1574 **</w:t>
            </w:r>
          </w:p>
        </w:tc>
      </w:tr>
      <w:tr w:rsidR="00514608" w:rsidRPr="000A6260" w14:paraId="20CB2505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93ACD1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59B39A" w14:textId="7DA1B3B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(0.0401)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4C0772" w14:textId="3F79AC6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(0.0525)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C6547E" w14:textId="39D8F68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(0.0392)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1A42278" w14:textId="5375F7C6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(0.05)</w:t>
            </w:r>
          </w:p>
        </w:tc>
      </w:tr>
      <w:tr w:rsidR="00514608" w:rsidRPr="000A6260" w14:paraId="3A9B849E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C57F8F9" w14:textId="3359FFF6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Black X Overweight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73F39" w14:textId="02FA3E2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9415496" w14:textId="1EBD4D0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0.1647 *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6C108" w14:textId="50F0EB7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D380EC6" w14:textId="5F408BA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0.0561 </w:t>
            </w:r>
          </w:p>
        </w:tc>
      </w:tr>
      <w:tr w:rsidR="00514608" w:rsidRPr="000A6260" w14:paraId="2CE25EC2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7B3B6E32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31FF7B56" w14:textId="7EBBC3B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312B5FCB" w14:textId="4A3BB4B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(0.0763)</w:t>
            </w: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6806C882" w14:textId="2313421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2" w:space="0" w:color="auto"/>
            </w:tcBorders>
            <w:shd w:val="clear" w:color="auto" w:fill="auto"/>
          </w:tcPr>
          <w:p w14:paraId="6747144B" w14:textId="6F9142F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(0.0679)</w:t>
            </w:r>
          </w:p>
        </w:tc>
      </w:tr>
      <w:tr w:rsidR="00514608" w:rsidRPr="000A6260" w14:paraId="38B88D84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2" w:space="0" w:color="auto"/>
              <w:right w:val="single" w:sz="8" w:space="0" w:color="auto"/>
            </w:tcBorders>
            <w:shd w:val="clear" w:color="auto" w:fill="auto"/>
          </w:tcPr>
          <w:p w14:paraId="5D8902E4" w14:textId="5F9F649C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Black X Obese</w:t>
            </w:r>
          </w:p>
        </w:tc>
        <w:tc>
          <w:tcPr>
            <w:tcW w:w="1728" w:type="dxa"/>
            <w:vMerge w:val="restart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0C7A8" w14:textId="1CF1C7D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vMerge w:val="restart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96B92FA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0.1294 ^</w:t>
            </w:r>
          </w:p>
          <w:p w14:paraId="0C386847" w14:textId="1EF24F9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(0.076)</w:t>
            </w:r>
          </w:p>
        </w:tc>
        <w:tc>
          <w:tcPr>
            <w:tcW w:w="1728" w:type="dxa"/>
            <w:vMerge w:val="restart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05232A" w14:textId="0307871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</w:tcBorders>
            <w:shd w:val="clear" w:color="auto" w:fill="auto"/>
          </w:tcPr>
          <w:p w14:paraId="3F22E504" w14:textId="52AE27B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-0.0429 </w:t>
            </w:r>
          </w:p>
        </w:tc>
      </w:tr>
      <w:tr w:rsidR="00514608" w:rsidRPr="000A6260" w14:paraId="31AAD49E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B19CA3C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7702C00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54CB6D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0CDCC2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57DAEE2" w14:textId="50E36A3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(0.082)</w:t>
            </w:r>
          </w:p>
        </w:tc>
      </w:tr>
      <w:tr w:rsidR="00514608" w:rsidRPr="000A6260" w14:paraId="02EE43CD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E185D02" w14:textId="04E9AAE5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Hispanic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EFBE5E4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-0.0217 </w:t>
            </w:r>
          </w:p>
          <w:p w14:paraId="17B4FAE2" w14:textId="20AF673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(0.0434)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76958DC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-0.0678 </w:t>
            </w:r>
          </w:p>
          <w:p w14:paraId="15096BD3" w14:textId="1F82F5F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(0.0572)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57A2837" w14:textId="470086A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-0.0245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A65800C" w14:textId="7A39BAD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-0.0071 </w:t>
            </w:r>
          </w:p>
        </w:tc>
      </w:tr>
      <w:tr w:rsidR="00514608" w:rsidRPr="000A6260" w14:paraId="0B83B1C4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9ABB11E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B694BC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974A9AE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9E6E69" w14:textId="7E23034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(0.0415)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7FE8D68" w14:textId="2041D95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(0.0599)</w:t>
            </w:r>
          </w:p>
        </w:tc>
      </w:tr>
      <w:tr w:rsidR="007E35DD" w:rsidRPr="000A6260" w14:paraId="615694F6" w14:textId="77777777" w:rsidTr="00A64B50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035A0655" w14:textId="252527CF" w:rsidR="007E35DD" w:rsidRPr="00514608" w:rsidRDefault="007E35DD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Hispanic X Overweight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193CB" w14:textId="39BE3838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A7F8CF7" w14:textId="1D74FCB4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0.0988 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4FBEBE" w14:textId="5EE4AF3E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0553ECB" w14:textId="2C0F4A54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-0.0119 </w:t>
            </w:r>
          </w:p>
        </w:tc>
      </w:tr>
      <w:tr w:rsidR="007E35DD" w:rsidRPr="000A6260" w14:paraId="7A34DFE1" w14:textId="77777777" w:rsidTr="00A64B50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19D8971" w14:textId="77777777" w:rsidR="007E35DD" w:rsidRPr="00514608" w:rsidRDefault="007E35DD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AEA7BE" w14:textId="2619129E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E65E8E1" w14:textId="61A33030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(0.092)</w:t>
            </w: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6A3FD2C" w14:textId="38C150AB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C343727" w14:textId="4C7C79B4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(0.0818)</w:t>
            </w:r>
          </w:p>
        </w:tc>
      </w:tr>
      <w:tr w:rsidR="007E35DD" w:rsidRPr="000A6260" w14:paraId="27536076" w14:textId="77777777" w:rsidTr="00A64B50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66802F5" w14:textId="1BC712EB" w:rsidR="007E35DD" w:rsidRPr="00514608" w:rsidRDefault="007E35DD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Hispanic X Obese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46363C" w14:textId="456DB627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0A7F2D5" w14:textId="77777777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0.1018 </w:t>
            </w:r>
          </w:p>
          <w:p w14:paraId="439B95B5" w14:textId="661B8DF3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(0.0919)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B089C" w14:textId="3BF01323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21629EF" w14:textId="4F53FEEF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-0.0548 </w:t>
            </w:r>
          </w:p>
        </w:tc>
      </w:tr>
      <w:tr w:rsidR="007E35DD" w:rsidRPr="000A6260" w14:paraId="10D994D4" w14:textId="77777777" w:rsidTr="00A64B50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A84FE8" w14:textId="77777777" w:rsidR="007E35DD" w:rsidRPr="00514608" w:rsidRDefault="007E35DD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80E5B3D" w14:textId="77777777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9CEF27A" w14:textId="77777777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38F875" w14:textId="77777777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BA05494" w14:textId="4A218270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(0.0934)</w:t>
            </w:r>
          </w:p>
        </w:tc>
      </w:tr>
      <w:tr w:rsidR="00514608" w:rsidRPr="000A6260" w14:paraId="13A129A9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062F3215" w14:textId="48684DAA" w:rsidR="00514608" w:rsidRPr="00514608" w:rsidRDefault="00514608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Married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31334FF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0.0198 </w:t>
            </w:r>
          </w:p>
          <w:p w14:paraId="5BA0F16C" w14:textId="52E4EFA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(0.0405)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B8219A9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0.0205 </w:t>
            </w:r>
          </w:p>
          <w:p w14:paraId="485A9300" w14:textId="391F450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(0.0404)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5C64DE0" w14:textId="6728D6A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0.072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3A67347" w14:textId="24BFC63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0.0727 </w:t>
            </w:r>
          </w:p>
        </w:tc>
      </w:tr>
      <w:tr w:rsidR="00514608" w:rsidRPr="000A6260" w14:paraId="49522476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right w:val="single" w:sz="8" w:space="0" w:color="auto"/>
            </w:tcBorders>
            <w:shd w:val="clear" w:color="auto" w:fill="auto"/>
          </w:tcPr>
          <w:p w14:paraId="28C7FB15" w14:textId="77777777" w:rsidR="00514608" w:rsidRPr="00514608" w:rsidRDefault="00514608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AF8216F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C2759C5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CABA81E" w14:textId="7FA724A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(0.0483)</w:t>
            </w:r>
          </w:p>
        </w:tc>
        <w:tc>
          <w:tcPr>
            <w:tcW w:w="1728" w:type="dxa"/>
            <w:tcBorders>
              <w:left w:val="single" w:sz="8" w:space="0" w:color="auto"/>
            </w:tcBorders>
            <w:shd w:val="clear" w:color="auto" w:fill="auto"/>
          </w:tcPr>
          <w:p w14:paraId="705D60A9" w14:textId="4A3727F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(0.0483)</w:t>
            </w:r>
          </w:p>
        </w:tc>
      </w:tr>
      <w:tr w:rsidR="00514608" w:rsidRPr="000A6260" w14:paraId="6D0A937F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97DBFBC" w14:textId="51446613" w:rsidR="00514608" w:rsidRPr="00514608" w:rsidRDefault="00514608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Separated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8317905" w14:textId="480CD5D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-0.1194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CFC99F9" w14:textId="2F75A63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-0.1102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1ABA12C" w14:textId="4F76CD3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0.0388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60530C45" w14:textId="1BABC87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0.0369 </w:t>
            </w:r>
          </w:p>
        </w:tc>
      </w:tr>
      <w:tr w:rsidR="00514608" w:rsidRPr="000A6260" w14:paraId="5543073B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C96692" w14:textId="77777777" w:rsidR="00514608" w:rsidRPr="00514608" w:rsidRDefault="00514608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70DD8F" w14:textId="283759E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(0.0698)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F08DB7" w14:textId="6E7FA08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(0.0697)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9798C5B" w14:textId="313DE65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(0.0894)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70A67F6" w14:textId="2EBB1B6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(0.0894)</w:t>
            </w:r>
          </w:p>
        </w:tc>
      </w:tr>
      <w:tr w:rsidR="00514608" w:rsidRPr="000A6260" w14:paraId="778A17AF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07794B7D" w14:textId="01D8E969" w:rsidR="00514608" w:rsidRPr="00514608" w:rsidRDefault="00514608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Child6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351A0D9" w14:textId="797F0EB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-0.013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D9485A3" w14:textId="1A63D3A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-0.0112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5D7B221" w14:textId="02BB8A5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0.0073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ED975D3" w14:textId="6FB792F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0.0073 </w:t>
            </w:r>
          </w:p>
        </w:tc>
      </w:tr>
      <w:tr w:rsidR="00514608" w:rsidRPr="000A6260" w14:paraId="5290A0FA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BB947B" w14:textId="77777777" w:rsidR="00514608" w:rsidRPr="00514608" w:rsidRDefault="00514608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23BE88F" w14:textId="708EA3C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(0.0171)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55806E" w14:textId="2B2E6FD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(0.0171)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E2CC491" w14:textId="2F85AE3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(0.0214)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67DC8E3" w14:textId="3679AB1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(0.0214)</w:t>
            </w:r>
          </w:p>
        </w:tc>
      </w:tr>
      <w:tr w:rsidR="00514608" w:rsidRPr="000A6260" w14:paraId="771D69A5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117C820C" w14:textId="1FA5AAA2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7E35DD">
              <w:rPr>
                <w:sz w:val="16"/>
                <w:szCs w:val="16"/>
              </w:rPr>
              <w:t>FamIncome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095B70F" w14:textId="318FDD4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0.0262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A9CBD33" w14:textId="77297B4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0.026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A132605" w14:textId="0D6B6EB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0.003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BA65526" w14:textId="6D83628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0.003 </w:t>
            </w:r>
          </w:p>
        </w:tc>
      </w:tr>
      <w:tr w:rsidR="00514608" w:rsidRPr="000A6260" w14:paraId="75B55CEA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E6ACCC9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3F1FF3" w14:textId="6467E58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(0.0059)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AB97A74" w14:textId="00DC678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(0.0059)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9B916D" w14:textId="227B409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(0.0049)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326E1E8" w14:textId="6D6A99D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(0.0049)</w:t>
            </w:r>
          </w:p>
        </w:tc>
      </w:tr>
      <w:tr w:rsidR="00514608" w:rsidRPr="000A6260" w14:paraId="26E0D0B8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9BA82D4" w14:textId="62509736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HS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339E8BE" w14:textId="48C5DB1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0.0845 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FA27FD1" w14:textId="6971FCF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0.08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80E30A6" w14:textId="55021E6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0.1206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36CFADE" w14:textId="4D55B96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0.1199 **</w:t>
            </w:r>
          </w:p>
        </w:tc>
      </w:tr>
      <w:tr w:rsidR="00514608" w:rsidRPr="000A6260" w14:paraId="6DC5B2D5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9B3F3EB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7A14661" w14:textId="6CB75A2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(0.0424)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115C011" w14:textId="510B201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(0.0424)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A763B4B" w14:textId="32DA6DD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(0.0381)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4CD9478" w14:textId="00B5A5E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(0.0381)</w:t>
            </w:r>
          </w:p>
        </w:tc>
      </w:tr>
      <w:tr w:rsidR="00514608" w:rsidRPr="000A6260" w14:paraId="1E8F7FD1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46A7D27" w14:textId="2998B2B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7E35DD">
              <w:rPr>
                <w:sz w:val="16"/>
                <w:szCs w:val="16"/>
              </w:rPr>
              <w:t>SomeCol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450310A" w14:textId="620CE4D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0.1902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3760760" w14:textId="23B47F4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0.1862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205D74D" w14:textId="5E827DF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0.2445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5216E40" w14:textId="4F280E2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0.2433 ***</w:t>
            </w:r>
          </w:p>
        </w:tc>
      </w:tr>
      <w:tr w:rsidR="00514608" w:rsidRPr="000A6260" w14:paraId="3E20BBCE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227446E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78D8B9" w14:textId="4EB4C83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(0.0447)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1F03DB" w14:textId="0870AC3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(0.0447)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AE3C072" w14:textId="658C489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(0.0438)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E5AD817" w14:textId="51CAD8E6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(0.0438)</w:t>
            </w:r>
          </w:p>
        </w:tc>
      </w:tr>
      <w:tr w:rsidR="00514608" w:rsidRPr="000A6260" w14:paraId="4954BFFB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08D19253" w14:textId="21C927FB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7E35DD">
              <w:rPr>
                <w:sz w:val="16"/>
                <w:szCs w:val="16"/>
              </w:rPr>
              <w:t>CollegeGrad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AE72E60" w14:textId="3D0F809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0.1178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1EB09DE" w14:textId="16C58B8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0.1133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0E66030" w14:textId="3386B65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0.1801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10509C6" w14:textId="520E5B4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0.1809 **</w:t>
            </w:r>
          </w:p>
        </w:tc>
      </w:tr>
      <w:tr w:rsidR="00514608" w:rsidRPr="000A6260" w14:paraId="5287CF3E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55CBDC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7AA24C" w14:textId="0BD0C90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(0.0654)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4B0FC41" w14:textId="63BCCC4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(0.0654)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C9F766" w14:textId="5CF5F5F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(0.068)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324B6DC" w14:textId="62E90E3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(0.068)</w:t>
            </w:r>
          </w:p>
        </w:tc>
      </w:tr>
      <w:tr w:rsidR="00514608" w:rsidRPr="000A6260" w14:paraId="79091F40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F2655A4" w14:textId="1EC7C593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7E35DD">
              <w:rPr>
                <w:sz w:val="16"/>
                <w:szCs w:val="16"/>
              </w:rPr>
              <w:t>CollegePlus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CB03F6F" w14:textId="70F3608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-0.088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07E4A68" w14:textId="43CC24B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-0.0999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7F963C1" w14:textId="09A9678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0.1285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574B323" w14:textId="42F4B6B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0.1303 </w:t>
            </w:r>
          </w:p>
        </w:tc>
      </w:tr>
      <w:tr w:rsidR="00514608" w:rsidRPr="000A6260" w14:paraId="18613B2E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00DCC6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2281F4" w14:textId="4111CE0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(0.0989)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0E04860" w14:textId="631932E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(0.099)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4589CD" w14:textId="58C21A96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(0.1101)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1C47248" w14:textId="2982CA7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(0.1102)</w:t>
            </w:r>
          </w:p>
        </w:tc>
      </w:tr>
      <w:tr w:rsidR="00514608" w:rsidRPr="000A6260" w14:paraId="5CD4B919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5281379" w14:textId="4D7AC699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Score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D7FF8E6" w14:textId="7A21BE6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0.0049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17C77A1" w14:textId="7B92B26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0.0049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F0640CA" w14:textId="45D25DB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0.0039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DF07567" w14:textId="32617ED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0.0039 ***</w:t>
            </w:r>
          </w:p>
        </w:tc>
      </w:tr>
      <w:tr w:rsidR="00514608" w:rsidRPr="000A6260" w14:paraId="33AA8552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CDD543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E7B5BBB" w14:textId="614C87C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7B0075" w14:textId="5002A10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CD5515" w14:textId="0FE9914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A45D289" w14:textId="0E76CF3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(0.0006)</w:t>
            </w:r>
          </w:p>
        </w:tc>
      </w:tr>
      <w:tr w:rsidR="00514608" w:rsidRPr="000A6260" w14:paraId="2C8CFB8E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FC9736E" w14:textId="1D2BFD76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Tenure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E5E183A" w14:textId="3BA769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0.0004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AD45E08" w14:textId="2085CCA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0.0004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0284781" w14:textId="4808F50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0.0001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444BD73C" w14:textId="1AAC65D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0.0001 </w:t>
            </w:r>
          </w:p>
        </w:tc>
      </w:tr>
      <w:tr w:rsidR="00514608" w:rsidRPr="000A6260" w14:paraId="34153C49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9B397F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8F99ED8" w14:textId="62CB6BE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(0.0003)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4F98E9" w14:textId="30F665D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(0.0003)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AA17AF" w14:textId="77AEA1E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(0.0003)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35B63ED" w14:textId="01870EB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(0.0003)</w:t>
            </w:r>
          </w:p>
        </w:tc>
      </w:tr>
      <w:tr w:rsidR="00514608" w:rsidRPr="000A6260" w14:paraId="49F060DE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DB69769" w14:textId="497F3580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Experience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0DB5748" w14:textId="30345DA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0.0002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9B05195" w14:textId="63FACD3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0.0002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C366E3C" w14:textId="279F1A6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0.0006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F2FDAF9" w14:textId="1DC5E64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0.0006 ***</w:t>
            </w:r>
          </w:p>
        </w:tc>
      </w:tr>
      <w:tr w:rsidR="00514608" w:rsidRPr="000A6260" w14:paraId="7500DED9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C0F965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72C5BE0" w14:textId="4C20C08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CD8573" w14:textId="1F861F5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858E55" w14:textId="776CCD2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CB2089B" w14:textId="24064F3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(0.0001)</w:t>
            </w:r>
          </w:p>
        </w:tc>
      </w:tr>
      <w:tr w:rsidR="00514608" w:rsidRPr="000A6260" w14:paraId="377AC2CE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D72220B" w14:textId="1DFE59DF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7E35DD">
              <w:rPr>
                <w:sz w:val="16"/>
                <w:szCs w:val="16"/>
              </w:rPr>
              <w:t>AvgHealth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E90D989" w14:textId="41CA93B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0.002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5F638EE" w14:textId="13915C7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0.0019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1F2EC57" w14:textId="4A95600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-0.0128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F616C0B" w14:textId="5F90DC3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-0.0128 </w:t>
            </w:r>
          </w:p>
        </w:tc>
      </w:tr>
      <w:tr w:rsidR="00514608" w:rsidRPr="000A6260" w14:paraId="7A139AFC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903D63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8FF606" w14:textId="535DA36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(0.0292)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DE3626" w14:textId="4A530D7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(0.0291)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D00DD9" w14:textId="6F39A1D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(0.0297)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BB00099" w14:textId="1103AE9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(0.0297)</w:t>
            </w:r>
          </w:p>
        </w:tc>
      </w:tr>
      <w:tr w:rsidR="00514608" w:rsidRPr="000A6260" w14:paraId="4077DD70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D2DB898" w14:textId="26E124E1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7E35DD">
              <w:rPr>
                <w:sz w:val="16"/>
                <w:szCs w:val="16"/>
              </w:rPr>
              <w:t>PoorHealth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E0F9395" w14:textId="2650A48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0.0443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69D9856" w14:textId="7EC4B23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0.0424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6EA19F3" w14:textId="5AF7079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-0.0438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DF238C0" w14:textId="51EBB4B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-0.0435 </w:t>
            </w:r>
          </w:p>
        </w:tc>
      </w:tr>
      <w:tr w:rsidR="00514608" w:rsidRPr="000A6260" w14:paraId="1AE3AFD4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176FAA9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C7B1197" w14:textId="5A81213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(0.043)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85EB2C8" w14:textId="26E4B03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(0.043)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FD9632" w14:textId="2E4941B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277D99A" w14:textId="4B6BD0F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(0.046)</w:t>
            </w:r>
          </w:p>
        </w:tc>
      </w:tr>
      <w:tr w:rsidR="00514608" w:rsidRPr="000A6260" w14:paraId="153F8DCE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BDD2B6A" w14:textId="0B3A9F72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7E35DD">
              <w:rPr>
                <w:sz w:val="16"/>
                <w:szCs w:val="16"/>
              </w:rPr>
              <w:t>NorthCentral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ED73B5A" w14:textId="63037F6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-0.0489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20CCE3B" w14:textId="183A881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-0.0497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0505B71" w14:textId="1883BF7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-0.148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65D0C5C2" w14:textId="1153E07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-0.1477 ***</w:t>
            </w:r>
          </w:p>
        </w:tc>
      </w:tr>
      <w:tr w:rsidR="00514608" w:rsidRPr="000A6260" w14:paraId="52CA0F22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22FC1A5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24BE6B" w14:textId="59D5FDB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(0.0476)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6E4A02" w14:textId="0173CEF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(0.0475)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19F46A" w14:textId="52D8BAD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(0.0443)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1C23723" w14:textId="5F85B34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(0.0443)</w:t>
            </w:r>
          </w:p>
        </w:tc>
      </w:tr>
      <w:tr w:rsidR="00514608" w:rsidRPr="000A6260" w14:paraId="52B671E4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CB367E4" w14:textId="19408230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7E35DD">
              <w:rPr>
                <w:sz w:val="16"/>
                <w:szCs w:val="16"/>
              </w:rPr>
              <w:t>NorthEast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9A555D0" w14:textId="5ACF36D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-0.1972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6DA1169" w14:textId="5A76BF6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-0.197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6DAC4EF" w14:textId="189A87B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-0.2408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11C1CBDC" w14:textId="7B5596D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-0.2411 ***</w:t>
            </w:r>
          </w:p>
        </w:tc>
      </w:tr>
      <w:tr w:rsidR="00514608" w:rsidRPr="000A6260" w14:paraId="192F5BA8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C3C0FCB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36C206" w14:textId="1D89107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(0.0521)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BE53DF" w14:textId="2E48CAF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(0.052)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A456DF" w14:textId="399E5E1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(0.0488)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5A58014" w14:textId="0B8D3AD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(0.0488)</w:t>
            </w:r>
          </w:p>
        </w:tc>
      </w:tr>
      <w:tr w:rsidR="00514608" w:rsidRPr="000A6260" w14:paraId="41A41101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8DBEE15" w14:textId="594ED754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South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849825B" w14:textId="40A78596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-0.0411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71AB805" w14:textId="75BC9DB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-0.0416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7128549" w14:textId="5FFA4CB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-0.132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C9029E4" w14:textId="205EECC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-0.1318 **</w:t>
            </w:r>
          </w:p>
        </w:tc>
      </w:tr>
      <w:tr w:rsidR="00514608" w:rsidRPr="000A6260" w14:paraId="5614DB09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2D32E5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066BBC" w14:textId="74ADE99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(0.0426)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5FDE65" w14:textId="4EE6AC7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(0.0425)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E38D06" w14:textId="0272C85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(0.0412)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8A61232" w14:textId="087B8DA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(0.0412)</w:t>
            </w:r>
          </w:p>
        </w:tc>
      </w:tr>
      <w:tr w:rsidR="00514608" w:rsidRPr="000A6260" w14:paraId="79C265BD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7923BE0F" w14:textId="39044EB3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7E35DD">
              <w:rPr>
                <w:sz w:val="16"/>
                <w:szCs w:val="16"/>
              </w:rPr>
              <w:t>UnempRate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B3F44D3" w14:textId="754C025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-0.0736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5404AC2" w14:textId="0003C53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-0.0739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E80FB46" w14:textId="2BB091C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-0.0806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5347D93" w14:textId="2FD5B39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-0.0806 ***</w:t>
            </w:r>
          </w:p>
        </w:tc>
      </w:tr>
      <w:tr w:rsidR="00514608" w:rsidRPr="000A6260" w14:paraId="70817E2A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C5EEE2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6A2B3F" w14:textId="3456D0C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(0.0096)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09CCE1" w14:textId="01933CB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(0.0096)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05A808" w14:textId="088DFED6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(0.0091)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40C2202" w14:textId="4A75FD3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(0.0091)</w:t>
            </w:r>
          </w:p>
        </w:tc>
      </w:tr>
      <w:tr w:rsidR="00514608" w:rsidRPr="000A6260" w14:paraId="62ED1033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2D2107D" w14:textId="1500CB63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7E35DD">
              <w:rPr>
                <w:sz w:val="16"/>
                <w:szCs w:val="16"/>
              </w:rPr>
              <w:t>SearchCount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FCF4F5F" w14:textId="5A87441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-0.0627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F24BFB0" w14:textId="124C303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-0.0629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FDA840E" w14:textId="0FE2DCF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-0.0505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4D08BAA4" w14:textId="0D42C20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-0.0504 ***</w:t>
            </w:r>
          </w:p>
        </w:tc>
      </w:tr>
      <w:tr w:rsidR="00514608" w:rsidRPr="000A6260" w14:paraId="0D3E0C4C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936093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ECBE65" w14:textId="551B1E8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(0.0069)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850FE1C" w14:textId="0C6FD90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(0.0069)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3154B6" w14:textId="39E6625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(0.0065)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D8B8A1C" w14:textId="5656D02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(0.0065)</w:t>
            </w:r>
          </w:p>
        </w:tc>
      </w:tr>
      <w:tr w:rsidR="00514608" w:rsidRPr="000A6260" w14:paraId="6D6010E7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06A74F6" w14:textId="2FFE784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Forced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F15C16F" w14:textId="505919D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0.009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0AA7E69" w14:textId="0540B24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0.0194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7C08019" w14:textId="1E044CF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-0.4354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EFF25F6" w14:textId="2608C31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-0.4284 **</w:t>
            </w:r>
          </w:p>
        </w:tc>
      </w:tr>
      <w:tr w:rsidR="00514608" w:rsidRPr="000A6260" w14:paraId="1AD66CC2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9755326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039B91" w14:textId="3932429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(0.1478)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73DD72" w14:textId="583296B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(0.1478)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033B1A" w14:textId="27CDCDB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(0.1465)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4FF2260" w14:textId="1D59C56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(0.1465)</w:t>
            </w:r>
          </w:p>
        </w:tc>
      </w:tr>
      <w:tr w:rsidR="00514608" w:rsidRPr="000A6260" w14:paraId="08EB19A0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F170493" w14:textId="6000CF66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Ended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175ACA" w14:textId="1A2168A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-0.1815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802B3A1" w14:textId="0EB7A38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-0.1775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AB1DC77" w14:textId="3609775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-0.2343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46384D1" w14:textId="243423C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-0.2331 **</w:t>
            </w:r>
          </w:p>
        </w:tc>
      </w:tr>
      <w:tr w:rsidR="00514608" w:rsidRPr="000A6260" w14:paraId="58C6D5B8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E42BE7B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9246BB" w14:textId="7F4CE3E6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(0.0945)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B049CE" w14:textId="43CFFC9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(0.0944)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0C1D75" w14:textId="1D1B223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(0.0747)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4D2DF20" w14:textId="34FCC2F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(0.0747)</w:t>
            </w:r>
          </w:p>
        </w:tc>
      </w:tr>
      <w:tr w:rsidR="00514608" w:rsidRPr="000A6260" w14:paraId="4748CC11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F01E0DD" w14:textId="59A1EC58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Illness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61C6323" w14:textId="33F4D04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0.1652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A142249" w14:textId="51E7D5C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0.1571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742BEE" w14:textId="4600981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0.1614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0C60209" w14:textId="1FD7AD0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0.1602 </w:t>
            </w:r>
          </w:p>
        </w:tc>
      </w:tr>
      <w:tr w:rsidR="00514608" w:rsidRPr="000A6260" w14:paraId="5186A378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C975E1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BC058B" w14:textId="3015DD5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(0.3999)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2D5FF1" w14:textId="51D9B08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(0.3998)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8C66E19" w14:textId="27569F16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(0.3875)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F7AB535" w14:textId="4121D99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(0.3872)</w:t>
            </w:r>
          </w:p>
        </w:tc>
      </w:tr>
      <w:tr w:rsidR="00514608" w:rsidRPr="000A6260" w14:paraId="25F2A9B0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53A1E1E" w14:textId="706EA54E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Quit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1A2317A" w14:textId="5FC8969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-0.1448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650E13A" w14:textId="2D464FC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-0.1412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7DD219F" w14:textId="7D6EC00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-0.1135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95FA967" w14:textId="1CCADF96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-0.1126 </w:t>
            </w:r>
          </w:p>
        </w:tc>
      </w:tr>
      <w:tr w:rsidR="00514608" w:rsidRPr="000A6260" w14:paraId="5A73E345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9649389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27CDD5D" w14:textId="2DF032C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(0.0855)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B451686" w14:textId="72D868A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(0.0854)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7DCF12" w14:textId="733404F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(0.0765)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97DCED1" w14:textId="2DAF756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(0.0765)</w:t>
            </w:r>
          </w:p>
        </w:tc>
      </w:tr>
      <w:tr w:rsidR="00514608" w:rsidRPr="000A6260" w14:paraId="2F6CF586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AE2A283" w14:textId="411EFA1D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Union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3814A44" w14:textId="5C6E0E4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0.0574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20AE1E8" w14:textId="0526177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0.0563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6893489" w14:textId="215F75D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-0.0025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8B1288A" w14:textId="6637AC3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-0.003 </w:t>
            </w:r>
          </w:p>
        </w:tc>
      </w:tr>
      <w:tr w:rsidR="00514608" w:rsidRPr="000A6260" w14:paraId="29A4ED79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213E2C9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FEFE8F9" w14:textId="00D78DC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(0.112)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C97BE4" w14:textId="6867018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(0.112)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9A2A5BA" w14:textId="52B28A0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(0.0829)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FBCD0DA" w14:textId="26655E9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(0.0829)</w:t>
            </w:r>
          </w:p>
        </w:tc>
      </w:tr>
      <w:tr w:rsidR="00CA0684" w:rsidRPr="000A6260" w14:paraId="31812B86" w14:textId="77777777" w:rsidTr="007E35DD">
        <w:trPr>
          <w:cantSplit/>
          <w:trHeight w:hRule="exact" w:val="187"/>
        </w:trPr>
        <w:tc>
          <w:tcPr>
            <w:tcW w:w="1728" w:type="dxa"/>
            <w:tcBorders>
              <w:right w:val="single" w:sz="8" w:space="0" w:color="auto"/>
            </w:tcBorders>
            <w:vAlign w:val="bottom"/>
          </w:tcPr>
          <w:p w14:paraId="74C429DB" w14:textId="77777777" w:rsidR="00CA0684" w:rsidRPr="000A6260" w:rsidRDefault="00CA0684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Num. obs.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869FAF" w14:textId="069C2C5E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A64B50">
              <w:rPr>
                <w:color w:val="000000"/>
                <w:sz w:val="16"/>
                <w:szCs w:val="16"/>
              </w:rPr>
              <w:t>7</w:t>
            </w:r>
            <w:r>
              <w:rPr>
                <w:color w:val="000000"/>
                <w:sz w:val="16"/>
                <w:szCs w:val="16"/>
              </w:rPr>
              <w:t>,</w:t>
            </w:r>
            <w:r w:rsidRPr="00A64B50">
              <w:rPr>
                <w:color w:val="000000"/>
                <w:sz w:val="16"/>
                <w:szCs w:val="16"/>
              </w:rPr>
              <w:t>902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A8D06B" w14:textId="7D66B201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7,902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507C86" w14:textId="686C612F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A64B50">
              <w:rPr>
                <w:color w:val="000000"/>
                <w:sz w:val="16"/>
                <w:szCs w:val="16"/>
              </w:rPr>
              <w:t>8</w:t>
            </w:r>
            <w:r>
              <w:rPr>
                <w:color w:val="000000"/>
                <w:sz w:val="16"/>
                <w:szCs w:val="16"/>
              </w:rPr>
              <w:t>,</w:t>
            </w:r>
            <w:r w:rsidRPr="00A64B50">
              <w:rPr>
                <w:color w:val="000000"/>
                <w:sz w:val="16"/>
                <w:szCs w:val="16"/>
              </w:rPr>
              <w:t>308</w:t>
            </w:r>
          </w:p>
        </w:tc>
        <w:tc>
          <w:tcPr>
            <w:tcW w:w="1728" w:type="dxa"/>
            <w:tcBorders>
              <w:left w:val="single" w:sz="8" w:space="0" w:color="auto"/>
            </w:tcBorders>
            <w:vAlign w:val="center"/>
          </w:tcPr>
          <w:p w14:paraId="08C610DA" w14:textId="61516B1A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8,308</w:t>
            </w:r>
          </w:p>
        </w:tc>
      </w:tr>
      <w:tr w:rsidR="00CA0684" w:rsidRPr="000A6260" w14:paraId="1550D08F" w14:textId="77777777" w:rsidTr="007E35DD">
        <w:trPr>
          <w:cantSplit/>
          <w:trHeight w:hRule="exact" w:val="187"/>
        </w:trPr>
        <w:tc>
          <w:tcPr>
            <w:tcW w:w="1728" w:type="dxa"/>
            <w:tcBorders>
              <w:right w:val="single" w:sz="8" w:space="0" w:color="auto"/>
            </w:tcBorders>
            <w:vAlign w:val="bottom"/>
          </w:tcPr>
          <w:p w14:paraId="436F9397" w14:textId="77777777" w:rsidR="00CA0684" w:rsidRPr="000A6260" w:rsidRDefault="00CA0684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AIC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7DCE84" w14:textId="3D2527F2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124792.2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7685C72" w14:textId="3C656E5D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124796.1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AF479F" w14:textId="411AB3E9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132073.7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left w:val="single" w:sz="8" w:space="0" w:color="auto"/>
            </w:tcBorders>
            <w:vAlign w:val="center"/>
          </w:tcPr>
          <w:p w14:paraId="145B802C" w14:textId="7D7D305B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132078.9</w:t>
            </w:r>
            <w:r>
              <w:rPr>
                <w:sz w:val="16"/>
                <w:szCs w:val="16"/>
              </w:rPr>
              <w:t>0</w:t>
            </w:r>
          </w:p>
        </w:tc>
      </w:tr>
      <w:tr w:rsidR="00CA0684" w:rsidRPr="000A6260" w14:paraId="53DAB124" w14:textId="77777777" w:rsidTr="007E35DD">
        <w:trPr>
          <w:cantSplit/>
          <w:trHeight w:hRule="exact" w:val="187"/>
        </w:trPr>
        <w:tc>
          <w:tcPr>
            <w:tcW w:w="1728" w:type="dxa"/>
            <w:tcBorders>
              <w:right w:val="single" w:sz="8" w:space="0" w:color="auto"/>
            </w:tcBorders>
            <w:vAlign w:val="bottom"/>
          </w:tcPr>
          <w:p w14:paraId="585DB6BE" w14:textId="77777777" w:rsidR="00CA0684" w:rsidRPr="000A6260" w:rsidRDefault="00CA0684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BIC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388B17" w14:textId="7598CD60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129835.6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3CB2B1" w14:textId="6B52A308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129823.8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A01921" w14:textId="2134E2C6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137389.7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left w:val="single" w:sz="8" w:space="0" w:color="auto"/>
            </w:tcBorders>
            <w:vAlign w:val="center"/>
          </w:tcPr>
          <w:p w14:paraId="69F0BEF5" w14:textId="6E17F539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137405.9</w:t>
            </w:r>
            <w:r>
              <w:rPr>
                <w:sz w:val="16"/>
                <w:szCs w:val="16"/>
              </w:rPr>
              <w:t>0</w:t>
            </w:r>
          </w:p>
        </w:tc>
      </w:tr>
      <w:tr w:rsidR="00CA0684" w:rsidRPr="000A6260" w14:paraId="3666B98E" w14:textId="77777777" w:rsidTr="007E35DD">
        <w:trPr>
          <w:cantSplit/>
          <w:trHeight w:hRule="exact" w:val="187"/>
        </w:trPr>
        <w:tc>
          <w:tcPr>
            <w:tcW w:w="1728" w:type="dxa"/>
            <w:tcBorders>
              <w:right w:val="single" w:sz="8" w:space="0" w:color="auto"/>
            </w:tcBorders>
            <w:vAlign w:val="bottom"/>
          </w:tcPr>
          <w:p w14:paraId="07CAA0C0" w14:textId="77777777" w:rsidR="00CA0684" w:rsidRPr="000A6260" w:rsidRDefault="00CA0684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0A6260">
              <w:rPr>
                <w:color w:val="000000"/>
                <w:sz w:val="16"/>
                <w:szCs w:val="16"/>
              </w:rPr>
              <w:t>LogLik</w:t>
            </w:r>
            <w:proofErr w:type="spellEnd"/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85A418" w14:textId="30357D14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-61673</w:t>
            </w:r>
            <w:r>
              <w:rPr>
                <w:sz w:val="16"/>
                <w:szCs w:val="16"/>
              </w:rPr>
              <w:t>.00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F4E4FE" w14:textId="38FFB984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-61677.25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01A790" w14:textId="36C40D74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A64B50">
              <w:rPr>
                <w:color w:val="000000"/>
                <w:sz w:val="16"/>
                <w:szCs w:val="16"/>
              </w:rPr>
              <w:t>-65280.12</w:t>
            </w:r>
          </w:p>
        </w:tc>
        <w:tc>
          <w:tcPr>
            <w:tcW w:w="1728" w:type="dxa"/>
            <w:tcBorders>
              <w:left w:val="single" w:sz="8" w:space="0" w:color="auto"/>
            </w:tcBorders>
            <w:vAlign w:val="center"/>
          </w:tcPr>
          <w:p w14:paraId="2885F723" w14:textId="245E4085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A64B50">
              <w:rPr>
                <w:color w:val="000000"/>
                <w:sz w:val="16"/>
                <w:szCs w:val="16"/>
              </w:rPr>
              <w:t>-65281.18</w:t>
            </w:r>
          </w:p>
        </w:tc>
      </w:tr>
      <w:tr w:rsidR="00CA0684" w:rsidRPr="000A6260" w14:paraId="43669B97" w14:textId="77777777" w:rsidTr="007E35DD">
        <w:trPr>
          <w:cantSplit/>
          <w:trHeight w:hRule="exact" w:val="187"/>
        </w:trPr>
        <w:tc>
          <w:tcPr>
            <w:tcW w:w="1728" w:type="dxa"/>
            <w:tcBorders>
              <w:bottom w:val="single" w:sz="18" w:space="0" w:color="auto"/>
              <w:right w:val="single" w:sz="8" w:space="0" w:color="auto"/>
            </w:tcBorders>
            <w:vAlign w:val="bottom"/>
          </w:tcPr>
          <w:p w14:paraId="1DE94D23" w14:textId="77777777" w:rsidR="00CA0684" w:rsidRPr="000A6260" w:rsidRDefault="00CA0684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Intercept SD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A40F54F" w14:textId="7C8BABA1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0.3805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0F9703" w14:textId="2F166FDA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0.378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6213A95" w14:textId="7DA4EBCE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A64B50">
              <w:rPr>
                <w:color w:val="000000"/>
                <w:sz w:val="16"/>
                <w:szCs w:val="16"/>
              </w:rPr>
              <w:t>0.3780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18" w:space="0" w:color="auto"/>
            </w:tcBorders>
            <w:vAlign w:val="center"/>
          </w:tcPr>
          <w:p w14:paraId="73D166EE" w14:textId="48B08568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A64B50">
              <w:rPr>
                <w:color w:val="000000"/>
                <w:sz w:val="16"/>
                <w:szCs w:val="16"/>
              </w:rPr>
              <w:t>0.3774</w:t>
            </w:r>
          </w:p>
        </w:tc>
      </w:tr>
      <w:tr w:rsidR="007E35DD" w:rsidRPr="000A6260" w14:paraId="1B79A732" w14:textId="77777777" w:rsidTr="00514608">
        <w:trPr>
          <w:cantSplit/>
          <w:trHeight w:hRule="exact" w:val="792"/>
        </w:trPr>
        <w:tc>
          <w:tcPr>
            <w:tcW w:w="8640" w:type="dxa"/>
            <w:gridSpan w:val="5"/>
            <w:tcBorders>
              <w:top w:val="single" w:sz="18" w:space="0" w:color="auto"/>
            </w:tcBorders>
          </w:tcPr>
          <w:p w14:paraId="58FDCBA0" w14:textId="24E0176F" w:rsidR="007E35DD" w:rsidRPr="000A6260" w:rsidRDefault="007E35DD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Significance Levels: ^=10%, *=5%, **=2.5%, ***</w:t>
            </w:r>
            <m:oMath>
              <m:r>
                <w:rPr>
                  <w:rFonts w:ascii="Cambria Math" w:hAnsi="Cambria Math"/>
                  <w:color w:val="000000"/>
                  <w:sz w:val="16"/>
                  <w:szCs w:val="16"/>
                </w:rPr>
                <m:t>≤</m:t>
              </m:r>
            </m:oMath>
            <w:r>
              <w:rPr>
                <w:color w:val="000000"/>
                <w:sz w:val="16"/>
                <w:szCs w:val="16"/>
              </w:rPr>
              <w:t xml:space="preserve"> 1%. Frailty modeled with Gaussian distribution and models estimated with </w:t>
            </w:r>
            <w:proofErr w:type="spellStart"/>
            <w:r w:rsidRPr="00CC01EC">
              <w:rPr>
                <w:i/>
                <w:iCs/>
                <w:color w:val="000000"/>
                <w:sz w:val="16"/>
                <w:szCs w:val="16"/>
              </w:rPr>
              <w:t>coxph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CC01EC">
              <w:rPr>
                <w:i/>
                <w:iCs/>
                <w:color w:val="000000"/>
                <w:sz w:val="16"/>
                <w:szCs w:val="16"/>
              </w:rPr>
              <w:t>coxme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command in R. Standard errors in parathesis and intercept SD indicates the standard deviation of the mixed effect constant terms estimated according to frailty across individual respondent (ID).</w:t>
            </w:r>
            <w:r w:rsidR="00514608">
              <w:rPr>
                <w:color w:val="000000"/>
                <w:sz w:val="16"/>
                <w:szCs w:val="16"/>
              </w:rPr>
              <w:t xml:space="preserve"> Industry and occupation fixed effects used in all estimations.</w:t>
            </w:r>
          </w:p>
        </w:tc>
      </w:tr>
    </w:tbl>
    <w:p w14:paraId="73072AB1" w14:textId="7A244990" w:rsidR="00BB58BC" w:rsidRDefault="00BB58BC" w:rsidP="00177DD1">
      <w:pPr>
        <w:rPr>
          <w:sz w:val="16"/>
          <w:szCs w:val="16"/>
        </w:rPr>
      </w:pPr>
    </w:p>
    <w:p w14:paraId="5D271DDC" w14:textId="77777777" w:rsidR="00BB58BC" w:rsidRDefault="00BB58BC">
      <w:pPr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0B16733" w14:textId="77777777" w:rsidR="00BB58BC" w:rsidRPr="0020663B" w:rsidRDefault="00BB58BC" w:rsidP="00BB58BC">
      <w:pPr>
        <w:rPr>
          <w:b/>
          <w:bCs/>
          <w:sz w:val="16"/>
          <w:szCs w:val="16"/>
        </w:rPr>
      </w:pPr>
      <w:r w:rsidRPr="0020663B">
        <w:rPr>
          <w:b/>
          <w:bCs/>
          <w:sz w:val="16"/>
          <w:szCs w:val="16"/>
        </w:rPr>
        <w:lastRenderedPageBreak/>
        <w:t>Table 4</w:t>
      </w:r>
    </w:p>
    <w:p w14:paraId="70D0E70A" w14:textId="77777777" w:rsidR="00BB58BC" w:rsidRPr="0020663B" w:rsidRDefault="00BB58BC" w:rsidP="00BB58BC">
      <w:pPr>
        <w:rPr>
          <w:b/>
          <w:bCs/>
          <w:sz w:val="16"/>
          <w:szCs w:val="16"/>
        </w:rPr>
      </w:pPr>
      <w:r w:rsidRPr="0020663B">
        <w:rPr>
          <w:b/>
          <w:bCs/>
          <w:sz w:val="16"/>
          <w:szCs w:val="16"/>
        </w:rPr>
        <w:t>BMI Classification Interacted with Sex and Race</w:t>
      </w:r>
    </w:p>
    <w:p w14:paraId="193C70D5" w14:textId="77777777" w:rsidR="00BB58BC" w:rsidRPr="0020663B" w:rsidRDefault="00BB58BC" w:rsidP="00BB58BC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350"/>
        <w:gridCol w:w="1530"/>
        <w:gridCol w:w="1440"/>
        <w:gridCol w:w="1496"/>
        <w:gridCol w:w="1559"/>
      </w:tblGrid>
      <w:tr w:rsidR="00BB58BC" w:rsidRPr="0020663B" w14:paraId="31DAA4D6" w14:textId="77777777" w:rsidTr="00414322">
        <w:tc>
          <w:tcPr>
            <w:tcW w:w="1975" w:type="dxa"/>
          </w:tcPr>
          <w:p w14:paraId="3EC15B25" w14:textId="77777777" w:rsidR="00BB58BC" w:rsidRPr="0020663B" w:rsidRDefault="00BB58BC" w:rsidP="00414322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1AD26406" w14:textId="77777777" w:rsidR="00BB58BC" w:rsidRPr="0020663B" w:rsidRDefault="00BB58BC" w:rsidP="00414322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Female</w:t>
            </w:r>
          </w:p>
        </w:tc>
        <w:tc>
          <w:tcPr>
            <w:tcW w:w="1530" w:type="dxa"/>
          </w:tcPr>
          <w:p w14:paraId="1453FBE5" w14:textId="77777777" w:rsidR="00BB58BC" w:rsidRPr="0020663B" w:rsidRDefault="00BB58BC" w:rsidP="00414322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1440" w:type="dxa"/>
          </w:tcPr>
          <w:p w14:paraId="74F33F21" w14:textId="77777777" w:rsidR="00BB58BC" w:rsidRPr="0020663B" w:rsidRDefault="00BB58BC" w:rsidP="00414322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White</w:t>
            </w:r>
          </w:p>
        </w:tc>
        <w:tc>
          <w:tcPr>
            <w:tcW w:w="1496" w:type="dxa"/>
          </w:tcPr>
          <w:p w14:paraId="32C9C502" w14:textId="77777777" w:rsidR="00BB58BC" w:rsidRPr="0020663B" w:rsidRDefault="00BB58BC" w:rsidP="00414322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Hispanic</w:t>
            </w:r>
          </w:p>
        </w:tc>
        <w:tc>
          <w:tcPr>
            <w:tcW w:w="1559" w:type="dxa"/>
          </w:tcPr>
          <w:p w14:paraId="0197A67C" w14:textId="77777777" w:rsidR="00BB58BC" w:rsidRPr="0020663B" w:rsidRDefault="00BB58BC" w:rsidP="00414322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Black</w:t>
            </w:r>
          </w:p>
        </w:tc>
      </w:tr>
      <w:tr w:rsidR="00BB58BC" w:rsidRPr="0020663B" w14:paraId="5131CDE7" w14:textId="77777777" w:rsidTr="00414322">
        <w:tc>
          <w:tcPr>
            <w:tcW w:w="1975" w:type="dxa"/>
          </w:tcPr>
          <w:p w14:paraId="2BF26BA7" w14:textId="77777777" w:rsidR="00BB58BC" w:rsidRPr="0020663B" w:rsidRDefault="00BB58BC" w:rsidP="00414322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Normal BMI</w:t>
            </w:r>
          </w:p>
        </w:tc>
        <w:tc>
          <w:tcPr>
            <w:tcW w:w="1350" w:type="dxa"/>
            <w:vAlign w:val="center"/>
          </w:tcPr>
          <w:p w14:paraId="0E18B6B5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-0.0972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530" w:type="dxa"/>
            <w:vMerge w:val="restart"/>
            <w:vAlign w:val="center"/>
          </w:tcPr>
          <w:p w14:paraId="6525EF18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REF</w:t>
            </w:r>
          </w:p>
        </w:tc>
        <w:tc>
          <w:tcPr>
            <w:tcW w:w="1440" w:type="dxa"/>
            <w:vMerge w:val="restart"/>
            <w:vAlign w:val="center"/>
          </w:tcPr>
          <w:p w14:paraId="7B5249CA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REF</w:t>
            </w:r>
          </w:p>
        </w:tc>
        <w:tc>
          <w:tcPr>
            <w:tcW w:w="1496" w:type="dxa"/>
            <w:vAlign w:val="center"/>
          </w:tcPr>
          <w:p w14:paraId="1EE5B947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0.0352</w:t>
            </w:r>
          </w:p>
        </w:tc>
        <w:tc>
          <w:tcPr>
            <w:tcW w:w="1559" w:type="dxa"/>
            <w:vAlign w:val="center"/>
          </w:tcPr>
          <w:p w14:paraId="6E01AC09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0.2376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BB58BC" w:rsidRPr="0020663B" w14:paraId="06DB7B54" w14:textId="77777777" w:rsidTr="00414322">
        <w:tc>
          <w:tcPr>
            <w:tcW w:w="1975" w:type="dxa"/>
          </w:tcPr>
          <w:p w14:paraId="7EB501D6" w14:textId="77777777" w:rsidR="00BB58BC" w:rsidRPr="0020663B" w:rsidRDefault="00BB58BC" w:rsidP="0041432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011476AB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(0.0300)</w:t>
            </w:r>
          </w:p>
        </w:tc>
        <w:tc>
          <w:tcPr>
            <w:tcW w:w="1530" w:type="dxa"/>
            <w:vMerge/>
          </w:tcPr>
          <w:p w14:paraId="09191E6B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vAlign w:val="center"/>
          </w:tcPr>
          <w:p w14:paraId="23B0AD5D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6" w:type="dxa"/>
            <w:vAlign w:val="center"/>
          </w:tcPr>
          <w:p w14:paraId="4BF79A7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(0.0416)</w:t>
            </w:r>
          </w:p>
        </w:tc>
        <w:tc>
          <w:tcPr>
            <w:tcW w:w="1559" w:type="dxa"/>
            <w:vAlign w:val="center"/>
          </w:tcPr>
          <w:p w14:paraId="74EEC3D3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(0.0370)</w:t>
            </w:r>
          </w:p>
        </w:tc>
      </w:tr>
      <w:tr w:rsidR="00BB58BC" w:rsidRPr="0020663B" w14:paraId="0B47BCC3" w14:textId="77777777" w:rsidTr="00414322">
        <w:tc>
          <w:tcPr>
            <w:tcW w:w="1975" w:type="dxa"/>
          </w:tcPr>
          <w:p w14:paraId="2D16FACB" w14:textId="77777777" w:rsidR="00BB58BC" w:rsidRPr="0020663B" w:rsidRDefault="00BB58BC" w:rsidP="00414322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Overweight BMI</w:t>
            </w:r>
          </w:p>
        </w:tc>
        <w:tc>
          <w:tcPr>
            <w:tcW w:w="1350" w:type="dxa"/>
            <w:vAlign w:val="center"/>
          </w:tcPr>
          <w:p w14:paraId="659FF6D7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-0.0535</w:t>
            </w:r>
          </w:p>
        </w:tc>
        <w:tc>
          <w:tcPr>
            <w:tcW w:w="1530" w:type="dxa"/>
            <w:vAlign w:val="center"/>
          </w:tcPr>
          <w:p w14:paraId="44CD7FA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0.0283</w:t>
            </w:r>
          </w:p>
        </w:tc>
        <w:tc>
          <w:tcPr>
            <w:tcW w:w="1440" w:type="dxa"/>
            <w:vAlign w:val="center"/>
          </w:tcPr>
          <w:p w14:paraId="1AA80D6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0.0770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496" w:type="dxa"/>
            <w:vAlign w:val="center"/>
          </w:tcPr>
          <w:p w14:paraId="3C17F8EC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0.0682</w:t>
            </w:r>
          </w:p>
        </w:tc>
        <w:tc>
          <w:tcPr>
            <w:tcW w:w="1559" w:type="dxa"/>
            <w:vAlign w:val="center"/>
          </w:tcPr>
          <w:p w14:paraId="7EB545E7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0.2198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BB58BC" w:rsidRPr="0020663B" w14:paraId="4495CC1C" w14:textId="77777777" w:rsidTr="00414322">
        <w:tc>
          <w:tcPr>
            <w:tcW w:w="1975" w:type="dxa"/>
          </w:tcPr>
          <w:p w14:paraId="5A213278" w14:textId="77777777" w:rsidR="00BB58BC" w:rsidRPr="0020663B" w:rsidRDefault="00BB58BC" w:rsidP="0041432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69A172F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(0.0344)</w:t>
            </w:r>
          </w:p>
        </w:tc>
        <w:tc>
          <w:tcPr>
            <w:tcW w:w="1530" w:type="dxa"/>
            <w:vAlign w:val="center"/>
          </w:tcPr>
          <w:p w14:paraId="20784E01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(0.0272)</w:t>
            </w:r>
          </w:p>
        </w:tc>
        <w:tc>
          <w:tcPr>
            <w:tcW w:w="1440" w:type="dxa"/>
            <w:vAlign w:val="center"/>
          </w:tcPr>
          <w:p w14:paraId="42552D5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(0.0300)</w:t>
            </w:r>
          </w:p>
        </w:tc>
        <w:tc>
          <w:tcPr>
            <w:tcW w:w="1496" w:type="dxa"/>
            <w:vAlign w:val="center"/>
          </w:tcPr>
          <w:p w14:paraId="58BA410B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(0.0446)</w:t>
            </w:r>
          </w:p>
        </w:tc>
        <w:tc>
          <w:tcPr>
            <w:tcW w:w="1559" w:type="dxa"/>
            <w:vAlign w:val="center"/>
          </w:tcPr>
          <w:p w14:paraId="7C5E314A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(0.0395)</w:t>
            </w:r>
          </w:p>
        </w:tc>
      </w:tr>
      <w:tr w:rsidR="00BB58BC" w:rsidRPr="0020663B" w14:paraId="741B45F8" w14:textId="77777777" w:rsidTr="00414322">
        <w:tc>
          <w:tcPr>
            <w:tcW w:w="1975" w:type="dxa"/>
          </w:tcPr>
          <w:p w14:paraId="41C41B20" w14:textId="77777777" w:rsidR="00BB58BC" w:rsidRPr="0020663B" w:rsidRDefault="00BB58BC" w:rsidP="00414322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Obese BMI</w:t>
            </w:r>
          </w:p>
        </w:tc>
        <w:tc>
          <w:tcPr>
            <w:tcW w:w="1350" w:type="dxa"/>
            <w:vAlign w:val="center"/>
          </w:tcPr>
          <w:p w14:paraId="1B516302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0.0284</w:t>
            </w:r>
          </w:p>
        </w:tc>
        <w:tc>
          <w:tcPr>
            <w:tcW w:w="1530" w:type="dxa"/>
            <w:vAlign w:val="center"/>
          </w:tcPr>
          <w:p w14:paraId="1C50090A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0.1015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440" w:type="dxa"/>
            <w:vAlign w:val="center"/>
          </w:tcPr>
          <w:p w14:paraId="457778C8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0.1393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496" w:type="dxa"/>
            <w:vAlign w:val="center"/>
          </w:tcPr>
          <w:p w14:paraId="13617AAF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0.1323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559" w:type="dxa"/>
            <w:vAlign w:val="center"/>
          </w:tcPr>
          <w:p w14:paraId="1DAC3FE0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0.3272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BB58BC" w:rsidRPr="0020663B" w14:paraId="77144373" w14:textId="77777777" w:rsidTr="00414322">
        <w:tc>
          <w:tcPr>
            <w:tcW w:w="1975" w:type="dxa"/>
          </w:tcPr>
          <w:p w14:paraId="555833E1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33CB1116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(0.0357)</w:t>
            </w:r>
          </w:p>
        </w:tc>
        <w:tc>
          <w:tcPr>
            <w:tcW w:w="1530" w:type="dxa"/>
            <w:vAlign w:val="center"/>
          </w:tcPr>
          <w:p w14:paraId="105B4460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(0.0356)</w:t>
            </w:r>
          </w:p>
        </w:tc>
        <w:tc>
          <w:tcPr>
            <w:tcW w:w="1440" w:type="dxa"/>
            <w:vAlign w:val="center"/>
          </w:tcPr>
          <w:p w14:paraId="185AC003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(0.0376)</w:t>
            </w:r>
          </w:p>
        </w:tc>
        <w:tc>
          <w:tcPr>
            <w:tcW w:w="1496" w:type="dxa"/>
            <w:vAlign w:val="center"/>
          </w:tcPr>
          <w:p w14:paraId="6C850236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(0.0485)</w:t>
            </w:r>
          </w:p>
        </w:tc>
        <w:tc>
          <w:tcPr>
            <w:tcW w:w="1559" w:type="dxa"/>
            <w:vAlign w:val="center"/>
          </w:tcPr>
          <w:p w14:paraId="45B2CAA0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(0.0418)</w:t>
            </w:r>
          </w:p>
        </w:tc>
      </w:tr>
    </w:tbl>
    <w:p w14:paraId="5F6C7F1F" w14:textId="77777777" w:rsidR="00BB58BC" w:rsidRPr="0020663B" w:rsidRDefault="00BB58BC" w:rsidP="00BB58BC">
      <w:pPr>
        <w:rPr>
          <w:sz w:val="16"/>
          <w:szCs w:val="16"/>
        </w:rPr>
      </w:pPr>
      <w:r w:rsidRPr="0020663B">
        <w:rPr>
          <w:sz w:val="16"/>
          <w:szCs w:val="16"/>
        </w:rPr>
        <w:t xml:space="preserve">*** denotes significance at </w:t>
      </w:r>
      <w:r>
        <w:rPr>
          <w:sz w:val="16"/>
          <w:szCs w:val="16"/>
        </w:rPr>
        <w:t>0.</w:t>
      </w:r>
      <w:r w:rsidRPr="0020663B">
        <w:rPr>
          <w:sz w:val="16"/>
          <w:szCs w:val="16"/>
        </w:rPr>
        <w:t xml:space="preserve">1%, ** denotes significance at </w:t>
      </w:r>
      <w:r>
        <w:rPr>
          <w:sz w:val="16"/>
          <w:szCs w:val="16"/>
        </w:rPr>
        <w:t>1</w:t>
      </w:r>
      <w:r w:rsidRPr="0020663B">
        <w:rPr>
          <w:sz w:val="16"/>
          <w:szCs w:val="16"/>
        </w:rPr>
        <w:t xml:space="preserve">%, and * denotes significance at </w:t>
      </w:r>
      <w:r>
        <w:rPr>
          <w:sz w:val="16"/>
          <w:szCs w:val="16"/>
        </w:rPr>
        <w:t>5</w:t>
      </w:r>
      <w:r w:rsidRPr="0020663B">
        <w:rPr>
          <w:sz w:val="16"/>
          <w:szCs w:val="16"/>
        </w:rPr>
        <w:t>%. Columns one and two are part of one estimate while columns three, four, and five are part of a separate estimate. Other coefficients are available upon request.</w:t>
      </w:r>
    </w:p>
    <w:p w14:paraId="6055BB46" w14:textId="77777777" w:rsidR="00BB58BC" w:rsidRPr="0020663B" w:rsidRDefault="00BB58BC" w:rsidP="00BB58BC">
      <w:pPr>
        <w:rPr>
          <w:sz w:val="16"/>
          <w:szCs w:val="16"/>
        </w:rPr>
      </w:pPr>
    </w:p>
    <w:p w14:paraId="53FE65AA" w14:textId="77777777" w:rsidR="00BB58BC" w:rsidRPr="0020663B" w:rsidRDefault="00BB58BC" w:rsidP="00BB58BC">
      <w:pPr>
        <w:rPr>
          <w:sz w:val="16"/>
          <w:szCs w:val="16"/>
        </w:rPr>
      </w:pPr>
    </w:p>
    <w:p w14:paraId="618F008D" w14:textId="77777777" w:rsidR="00BB58BC" w:rsidRDefault="00BB58BC" w:rsidP="00BB58BC">
      <w:pPr>
        <w:spacing w:after="160" w:line="259" w:lineRule="auto"/>
        <w:rPr>
          <w:sz w:val="16"/>
          <w:szCs w:val="16"/>
        </w:rPr>
      </w:pPr>
      <w:r w:rsidRPr="0020663B">
        <w:rPr>
          <w:sz w:val="16"/>
          <w:szCs w:val="16"/>
        </w:rPr>
        <w:br w:type="page"/>
      </w:r>
    </w:p>
    <w:p w14:paraId="4614FA3D" w14:textId="77777777" w:rsidR="00BB58BC" w:rsidRPr="00487D18" w:rsidRDefault="00BB58BC" w:rsidP="00BB58BC">
      <w:pPr>
        <w:rPr>
          <w:b/>
          <w:bCs/>
          <w:sz w:val="20"/>
          <w:szCs w:val="20"/>
        </w:rPr>
      </w:pPr>
      <w:r w:rsidRPr="00487D18">
        <w:rPr>
          <w:b/>
          <w:bCs/>
          <w:sz w:val="20"/>
          <w:szCs w:val="20"/>
        </w:rPr>
        <w:lastRenderedPageBreak/>
        <w:t>Table 3</w:t>
      </w:r>
    </w:p>
    <w:p w14:paraId="2DD0C7E9" w14:textId="77777777" w:rsidR="00BB58BC" w:rsidRPr="00487D18" w:rsidRDefault="00BB58BC" w:rsidP="00BB58BC">
      <w:pPr>
        <w:rPr>
          <w:b/>
          <w:bCs/>
          <w:sz w:val="20"/>
          <w:szCs w:val="20"/>
        </w:rPr>
      </w:pPr>
      <w:r w:rsidRPr="00487D18">
        <w:rPr>
          <w:b/>
          <w:bCs/>
          <w:sz w:val="20"/>
          <w:szCs w:val="20"/>
        </w:rPr>
        <w:t>Duration model with job and labor market factors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3"/>
        <w:gridCol w:w="1719"/>
        <w:gridCol w:w="1367"/>
        <w:gridCol w:w="1544"/>
        <w:gridCol w:w="1636"/>
      </w:tblGrid>
      <w:tr w:rsidR="00BB58BC" w:rsidRPr="0020663B" w14:paraId="61A449C9" w14:textId="77777777" w:rsidTr="00414322"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3D91EFA4" w14:textId="77777777" w:rsidR="00BB58BC" w:rsidRPr="0020663B" w:rsidRDefault="00BB58BC" w:rsidP="00414322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22A330AF" w14:textId="77777777" w:rsidR="00BB58BC" w:rsidRPr="0020663B" w:rsidRDefault="00BB58BC" w:rsidP="00414322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Parametric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698F75B3" w14:textId="77777777" w:rsidR="00BB58BC" w:rsidRPr="0020663B" w:rsidRDefault="00BB58BC" w:rsidP="00414322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Parametric – Lagged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3FA342D9" w14:textId="77777777" w:rsidR="00BB58BC" w:rsidRPr="0020663B" w:rsidRDefault="00BB58BC" w:rsidP="00414322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Cox PH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5484B1B" w14:textId="77777777" w:rsidR="00BB58BC" w:rsidRPr="0020663B" w:rsidRDefault="00BB58BC" w:rsidP="00414322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Parametric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vAlign w:val="center"/>
          </w:tcPr>
          <w:p w14:paraId="71764790" w14:textId="77777777" w:rsidR="00BB58BC" w:rsidRPr="0020663B" w:rsidRDefault="00BB58BC" w:rsidP="00414322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Parametric - Lagged</w:t>
            </w:r>
          </w:p>
        </w:tc>
      </w:tr>
      <w:tr w:rsidR="00BB58BC" w:rsidRPr="0020663B" w14:paraId="6F389BB0" w14:textId="77777777" w:rsidTr="00414322">
        <w:tc>
          <w:tcPr>
            <w:tcW w:w="1558" w:type="dxa"/>
            <w:tcBorders>
              <w:bottom w:val="nil"/>
            </w:tcBorders>
            <w:vAlign w:val="center"/>
          </w:tcPr>
          <w:p w14:paraId="76AF8234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14:paraId="4622EB18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0.0340</w:t>
            </w:r>
          </w:p>
        </w:tc>
        <w:tc>
          <w:tcPr>
            <w:tcW w:w="1739" w:type="dxa"/>
            <w:tcBorders>
              <w:bottom w:val="nil"/>
            </w:tcBorders>
            <w:vAlign w:val="center"/>
          </w:tcPr>
          <w:p w14:paraId="44A1C844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0.0557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377" w:type="dxa"/>
            <w:tcBorders>
              <w:bottom w:val="nil"/>
            </w:tcBorders>
            <w:vAlign w:val="center"/>
          </w:tcPr>
          <w:p w14:paraId="0D8CBCA9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-0.0398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6B2E5EB5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0.0354</w:t>
            </w:r>
          </w:p>
        </w:tc>
        <w:tc>
          <w:tcPr>
            <w:tcW w:w="1654" w:type="dxa"/>
            <w:tcBorders>
              <w:bottom w:val="nil"/>
            </w:tcBorders>
            <w:vAlign w:val="center"/>
          </w:tcPr>
          <w:p w14:paraId="6CF4323F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0.0498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</w:tr>
      <w:tr w:rsidR="00BB58BC" w:rsidRPr="0020663B" w14:paraId="47E969D0" w14:textId="77777777" w:rsidTr="00414322"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69B99211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0F257C02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(0.0206)</w:t>
            </w:r>
          </w:p>
        </w:tc>
        <w:tc>
          <w:tcPr>
            <w:tcW w:w="1739" w:type="dxa"/>
            <w:tcBorders>
              <w:top w:val="nil"/>
              <w:bottom w:val="single" w:sz="4" w:space="0" w:color="auto"/>
            </w:tcBorders>
            <w:vAlign w:val="center"/>
          </w:tcPr>
          <w:p w14:paraId="2C13066F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(0.0204)</w:t>
            </w:r>
          </w:p>
        </w:tc>
        <w:tc>
          <w:tcPr>
            <w:tcW w:w="1377" w:type="dxa"/>
            <w:tcBorders>
              <w:top w:val="nil"/>
              <w:bottom w:val="single" w:sz="4" w:space="0" w:color="auto"/>
            </w:tcBorders>
            <w:vAlign w:val="center"/>
          </w:tcPr>
          <w:p w14:paraId="70EAA285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(0.0226)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14:paraId="7469AC1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(0.0204)</w:t>
            </w:r>
          </w:p>
        </w:tc>
        <w:tc>
          <w:tcPr>
            <w:tcW w:w="1654" w:type="dxa"/>
            <w:tcBorders>
              <w:top w:val="nil"/>
              <w:bottom w:val="single" w:sz="4" w:space="0" w:color="auto"/>
            </w:tcBorders>
            <w:vAlign w:val="center"/>
          </w:tcPr>
          <w:p w14:paraId="14FCF901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(0.0202)</w:t>
            </w:r>
          </w:p>
        </w:tc>
      </w:tr>
      <w:tr w:rsidR="00BB58BC" w:rsidRPr="0020663B" w14:paraId="27F8EA1A" w14:textId="77777777" w:rsidTr="00414322">
        <w:tc>
          <w:tcPr>
            <w:tcW w:w="1558" w:type="dxa"/>
            <w:tcBorders>
              <w:bottom w:val="nil"/>
            </w:tcBorders>
            <w:vAlign w:val="center"/>
          </w:tcPr>
          <w:p w14:paraId="608D3138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Obese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14:paraId="23A61753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0.1195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739" w:type="dxa"/>
            <w:tcBorders>
              <w:bottom w:val="nil"/>
            </w:tcBorders>
            <w:vAlign w:val="center"/>
          </w:tcPr>
          <w:p w14:paraId="35D986CC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0.1000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377" w:type="dxa"/>
            <w:tcBorders>
              <w:bottom w:val="nil"/>
            </w:tcBorders>
            <w:vAlign w:val="center"/>
          </w:tcPr>
          <w:p w14:paraId="75150A10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-0.1031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432FEC5E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0.1142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654" w:type="dxa"/>
            <w:tcBorders>
              <w:bottom w:val="nil"/>
            </w:tcBorders>
            <w:vAlign w:val="center"/>
          </w:tcPr>
          <w:p w14:paraId="208BA300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0.0932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</w:tr>
      <w:tr w:rsidR="00BB58BC" w:rsidRPr="0020663B" w14:paraId="1DF58295" w14:textId="77777777" w:rsidTr="00414322">
        <w:tc>
          <w:tcPr>
            <w:tcW w:w="1558" w:type="dxa"/>
            <w:tcBorders>
              <w:top w:val="nil"/>
            </w:tcBorders>
            <w:vAlign w:val="center"/>
          </w:tcPr>
          <w:p w14:paraId="1339BCA4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tcBorders>
              <w:top w:val="nil"/>
            </w:tcBorders>
            <w:vAlign w:val="center"/>
          </w:tcPr>
          <w:p w14:paraId="2906A736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(0.0250)</w:t>
            </w:r>
          </w:p>
        </w:tc>
        <w:tc>
          <w:tcPr>
            <w:tcW w:w="1739" w:type="dxa"/>
            <w:tcBorders>
              <w:top w:val="nil"/>
            </w:tcBorders>
            <w:vAlign w:val="center"/>
          </w:tcPr>
          <w:p w14:paraId="7F498EF7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(0.0250)</w:t>
            </w:r>
          </w:p>
        </w:tc>
        <w:tc>
          <w:tcPr>
            <w:tcW w:w="1377" w:type="dxa"/>
            <w:tcBorders>
              <w:top w:val="nil"/>
            </w:tcBorders>
            <w:vAlign w:val="center"/>
          </w:tcPr>
          <w:p w14:paraId="43FE9D74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(0.0253)</w:t>
            </w: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19EB5192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(0.0248)</w:t>
            </w:r>
          </w:p>
        </w:tc>
        <w:tc>
          <w:tcPr>
            <w:tcW w:w="1654" w:type="dxa"/>
            <w:tcBorders>
              <w:top w:val="nil"/>
            </w:tcBorders>
            <w:vAlign w:val="center"/>
          </w:tcPr>
          <w:p w14:paraId="73A50D20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(0.0248)</w:t>
            </w:r>
          </w:p>
        </w:tc>
      </w:tr>
      <w:tr w:rsidR="00BB58BC" w:rsidRPr="0020663B" w14:paraId="23A20B34" w14:textId="77777777" w:rsidTr="00414322">
        <w:tc>
          <w:tcPr>
            <w:tcW w:w="1558" w:type="dxa"/>
            <w:vAlign w:val="center"/>
          </w:tcPr>
          <w:p w14:paraId="6E9F4EA4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558" w:type="dxa"/>
            <w:vAlign w:val="center"/>
          </w:tcPr>
          <w:p w14:paraId="7098D27A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-0.0829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739" w:type="dxa"/>
            <w:vAlign w:val="center"/>
          </w:tcPr>
          <w:p w14:paraId="31CF778D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-0.0779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377" w:type="dxa"/>
            <w:vAlign w:val="center"/>
          </w:tcPr>
          <w:p w14:paraId="7F2A1EFB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0.0666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1559" w:type="dxa"/>
            <w:vAlign w:val="center"/>
          </w:tcPr>
          <w:p w14:paraId="0DF37D52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-0.0874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654" w:type="dxa"/>
            <w:vAlign w:val="center"/>
          </w:tcPr>
          <w:p w14:paraId="511B6943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-0.0819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</w:tr>
      <w:tr w:rsidR="00BB58BC" w:rsidRPr="0020663B" w14:paraId="26B75D1B" w14:textId="77777777" w:rsidTr="00414322">
        <w:tc>
          <w:tcPr>
            <w:tcW w:w="1558" w:type="dxa"/>
            <w:vAlign w:val="center"/>
          </w:tcPr>
          <w:p w14:paraId="1A9497E5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5193E30A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(0.0233)</w:t>
            </w:r>
          </w:p>
        </w:tc>
        <w:tc>
          <w:tcPr>
            <w:tcW w:w="1739" w:type="dxa"/>
            <w:vAlign w:val="center"/>
          </w:tcPr>
          <w:p w14:paraId="3179CEF9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(0.0234)</w:t>
            </w:r>
          </w:p>
        </w:tc>
        <w:tc>
          <w:tcPr>
            <w:tcW w:w="1377" w:type="dxa"/>
            <w:vAlign w:val="center"/>
          </w:tcPr>
          <w:p w14:paraId="29060638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(0.0221)</w:t>
            </w:r>
          </w:p>
        </w:tc>
        <w:tc>
          <w:tcPr>
            <w:tcW w:w="1559" w:type="dxa"/>
            <w:vAlign w:val="center"/>
          </w:tcPr>
          <w:p w14:paraId="67294B10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(0.0235)</w:t>
            </w:r>
          </w:p>
        </w:tc>
        <w:tc>
          <w:tcPr>
            <w:tcW w:w="1654" w:type="dxa"/>
            <w:vAlign w:val="center"/>
          </w:tcPr>
          <w:p w14:paraId="363191E9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(0.0236)</w:t>
            </w:r>
          </w:p>
        </w:tc>
      </w:tr>
      <w:tr w:rsidR="00BB58BC" w:rsidRPr="0020663B" w14:paraId="7C5A057E" w14:textId="77777777" w:rsidTr="00414322">
        <w:tc>
          <w:tcPr>
            <w:tcW w:w="1558" w:type="dxa"/>
            <w:vAlign w:val="center"/>
          </w:tcPr>
          <w:p w14:paraId="637B96E5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558" w:type="dxa"/>
            <w:vAlign w:val="center"/>
          </w:tcPr>
          <w:p w14:paraId="1758B0FA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0.0247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739" w:type="dxa"/>
            <w:vAlign w:val="center"/>
          </w:tcPr>
          <w:p w14:paraId="408A1BDF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0.0305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377" w:type="dxa"/>
            <w:vAlign w:val="center"/>
          </w:tcPr>
          <w:p w14:paraId="0D5C0492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-0.0411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559" w:type="dxa"/>
            <w:vAlign w:val="center"/>
          </w:tcPr>
          <w:p w14:paraId="1E27FE41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0.0271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654" w:type="dxa"/>
            <w:vAlign w:val="center"/>
          </w:tcPr>
          <w:p w14:paraId="7F51B357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0.0335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</w:tr>
      <w:tr w:rsidR="00BB58BC" w:rsidRPr="0020663B" w14:paraId="513FFC2D" w14:textId="77777777" w:rsidTr="00414322">
        <w:tc>
          <w:tcPr>
            <w:tcW w:w="1558" w:type="dxa"/>
            <w:vAlign w:val="center"/>
          </w:tcPr>
          <w:p w14:paraId="24919A67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00DD1CFD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(0.0043)</w:t>
            </w:r>
          </w:p>
        </w:tc>
        <w:tc>
          <w:tcPr>
            <w:tcW w:w="1739" w:type="dxa"/>
            <w:vAlign w:val="center"/>
          </w:tcPr>
          <w:p w14:paraId="3DADD8E6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(0.0044)</w:t>
            </w:r>
          </w:p>
        </w:tc>
        <w:tc>
          <w:tcPr>
            <w:tcW w:w="1377" w:type="dxa"/>
            <w:vAlign w:val="center"/>
          </w:tcPr>
          <w:p w14:paraId="5166B1DE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(0.0048)</w:t>
            </w:r>
          </w:p>
        </w:tc>
        <w:tc>
          <w:tcPr>
            <w:tcW w:w="1559" w:type="dxa"/>
            <w:vAlign w:val="center"/>
          </w:tcPr>
          <w:p w14:paraId="6BC26D6F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(0.0043)</w:t>
            </w:r>
          </w:p>
        </w:tc>
        <w:tc>
          <w:tcPr>
            <w:tcW w:w="1654" w:type="dxa"/>
            <w:vAlign w:val="center"/>
          </w:tcPr>
          <w:p w14:paraId="1CED28B9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(0.0044)</w:t>
            </w:r>
          </w:p>
        </w:tc>
      </w:tr>
      <w:tr w:rsidR="00BB58BC" w:rsidRPr="0020663B" w14:paraId="7150CD12" w14:textId="77777777" w:rsidTr="00414322">
        <w:tc>
          <w:tcPr>
            <w:tcW w:w="1558" w:type="dxa"/>
            <w:vAlign w:val="center"/>
          </w:tcPr>
          <w:p w14:paraId="1EBA2251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Married</w:t>
            </w:r>
          </w:p>
        </w:tc>
        <w:tc>
          <w:tcPr>
            <w:tcW w:w="1558" w:type="dxa"/>
            <w:vAlign w:val="center"/>
          </w:tcPr>
          <w:p w14:paraId="65C33A57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-0.0405</w:t>
            </w:r>
          </w:p>
        </w:tc>
        <w:tc>
          <w:tcPr>
            <w:tcW w:w="1739" w:type="dxa"/>
            <w:vAlign w:val="center"/>
          </w:tcPr>
          <w:p w14:paraId="0DA20F4C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-0.0424</w:t>
            </w:r>
          </w:p>
        </w:tc>
        <w:tc>
          <w:tcPr>
            <w:tcW w:w="1377" w:type="dxa"/>
            <w:vAlign w:val="center"/>
          </w:tcPr>
          <w:p w14:paraId="1D319B79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0.0504</w:t>
            </w:r>
          </w:p>
        </w:tc>
        <w:tc>
          <w:tcPr>
            <w:tcW w:w="1559" w:type="dxa"/>
            <w:vAlign w:val="center"/>
          </w:tcPr>
          <w:p w14:paraId="132621AA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-0.0388</w:t>
            </w:r>
          </w:p>
        </w:tc>
        <w:tc>
          <w:tcPr>
            <w:tcW w:w="1654" w:type="dxa"/>
            <w:vAlign w:val="center"/>
          </w:tcPr>
          <w:p w14:paraId="38E62CC8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-0.0416</w:t>
            </w:r>
          </w:p>
        </w:tc>
      </w:tr>
      <w:tr w:rsidR="00BB58BC" w:rsidRPr="0020663B" w14:paraId="6206BC31" w14:textId="77777777" w:rsidTr="00414322">
        <w:tc>
          <w:tcPr>
            <w:tcW w:w="1558" w:type="dxa"/>
            <w:vAlign w:val="center"/>
          </w:tcPr>
          <w:p w14:paraId="43D81244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534195BD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(0.0278)</w:t>
            </w:r>
          </w:p>
        </w:tc>
        <w:tc>
          <w:tcPr>
            <w:tcW w:w="1739" w:type="dxa"/>
            <w:vAlign w:val="center"/>
          </w:tcPr>
          <w:p w14:paraId="161A681A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(0.0278)</w:t>
            </w:r>
          </w:p>
        </w:tc>
        <w:tc>
          <w:tcPr>
            <w:tcW w:w="1377" w:type="dxa"/>
            <w:vAlign w:val="center"/>
          </w:tcPr>
          <w:p w14:paraId="0E186B44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(0.0306)</w:t>
            </w:r>
          </w:p>
        </w:tc>
        <w:tc>
          <w:tcPr>
            <w:tcW w:w="1559" w:type="dxa"/>
            <w:vAlign w:val="center"/>
          </w:tcPr>
          <w:p w14:paraId="59D7BD8F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(0.0276)</w:t>
            </w:r>
          </w:p>
        </w:tc>
        <w:tc>
          <w:tcPr>
            <w:tcW w:w="1654" w:type="dxa"/>
            <w:vAlign w:val="center"/>
          </w:tcPr>
          <w:p w14:paraId="448FF715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(0.0276)</w:t>
            </w:r>
          </w:p>
        </w:tc>
      </w:tr>
      <w:tr w:rsidR="00BB58BC" w:rsidRPr="0020663B" w14:paraId="2A710A7C" w14:textId="77777777" w:rsidTr="00414322">
        <w:tc>
          <w:tcPr>
            <w:tcW w:w="1558" w:type="dxa"/>
            <w:vAlign w:val="center"/>
          </w:tcPr>
          <w:p w14:paraId="376E7C4B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Separated</w:t>
            </w:r>
          </w:p>
        </w:tc>
        <w:tc>
          <w:tcPr>
            <w:tcW w:w="1558" w:type="dxa"/>
            <w:vAlign w:val="center"/>
          </w:tcPr>
          <w:p w14:paraId="24A31094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0.0734</w:t>
            </w:r>
          </w:p>
        </w:tc>
        <w:tc>
          <w:tcPr>
            <w:tcW w:w="1739" w:type="dxa"/>
            <w:vAlign w:val="center"/>
          </w:tcPr>
          <w:p w14:paraId="1EBFD49C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0.0589</w:t>
            </w:r>
          </w:p>
        </w:tc>
        <w:tc>
          <w:tcPr>
            <w:tcW w:w="1377" w:type="dxa"/>
            <w:vAlign w:val="center"/>
          </w:tcPr>
          <w:p w14:paraId="404C2C27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-0.0409</w:t>
            </w:r>
          </w:p>
        </w:tc>
        <w:tc>
          <w:tcPr>
            <w:tcW w:w="1559" w:type="dxa"/>
            <w:vAlign w:val="center"/>
          </w:tcPr>
          <w:p w14:paraId="4546B8F2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0.0644</w:t>
            </w:r>
          </w:p>
        </w:tc>
        <w:tc>
          <w:tcPr>
            <w:tcW w:w="1654" w:type="dxa"/>
            <w:vAlign w:val="center"/>
          </w:tcPr>
          <w:p w14:paraId="45320184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0.0471</w:t>
            </w:r>
          </w:p>
        </w:tc>
      </w:tr>
      <w:tr w:rsidR="00BB58BC" w:rsidRPr="0020663B" w14:paraId="4829831A" w14:textId="77777777" w:rsidTr="00414322">
        <w:tc>
          <w:tcPr>
            <w:tcW w:w="1558" w:type="dxa"/>
            <w:vAlign w:val="center"/>
          </w:tcPr>
          <w:p w14:paraId="4DABEF3E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58060034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(0.0493)</w:t>
            </w:r>
          </w:p>
        </w:tc>
        <w:tc>
          <w:tcPr>
            <w:tcW w:w="1739" w:type="dxa"/>
            <w:vAlign w:val="center"/>
          </w:tcPr>
          <w:p w14:paraId="7942AD32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(0.0492)</w:t>
            </w:r>
          </w:p>
        </w:tc>
        <w:tc>
          <w:tcPr>
            <w:tcW w:w="1377" w:type="dxa"/>
            <w:vAlign w:val="center"/>
          </w:tcPr>
          <w:p w14:paraId="0DFB3CFF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(0.0544)</w:t>
            </w:r>
          </w:p>
        </w:tc>
        <w:tc>
          <w:tcPr>
            <w:tcW w:w="1559" w:type="dxa"/>
            <w:vAlign w:val="center"/>
          </w:tcPr>
          <w:p w14:paraId="7A5FB06A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(0.0492)</w:t>
            </w:r>
          </w:p>
        </w:tc>
        <w:tc>
          <w:tcPr>
            <w:tcW w:w="1654" w:type="dxa"/>
            <w:vAlign w:val="center"/>
          </w:tcPr>
          <w:p w14:paraId="43FFD209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(0.0490)</w:t>
            </w:r>
          </w:p>
        </w:tc>
      </w:tr>
      <w:tr w:rsidR="00BB58BC" w:rsidRPr="0020663B" w14:paraId="1BC64620" w14:textId="77777777" w:rsidTr="00414322">
        <w:tc>
          <w:tcPr>
            <w:tcW w:w="1558" w:type="dxa"/>
            <w:vAlign w:val="center"/>
          </w:tcPr>
          <w:p w14:paraId="7B97627F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1558" w:type="dxa"/>
            <w:vAlign w:val="center"/>
          </w:tcPr>
          <w:p w14:paraId="79AA8B1C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0.2053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739" w:type="dxa"/>
            <w:vAlign w:val="center"/>
          </w:tcPr>
          <w:p w14:paraId="1EA79D72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0.2026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377" w:type="dxa"/>
            <w:vAlign w:val="center"/>
          </w:tcPr>
          <w:p w14:paraId="1F4FE406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-0.1748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559" w:type="dxa"/>
            <w:vAlign w:val="center"/>
          </w:tcPr>
          <w:p w14:paraId="56EB8A34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0.2005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654" w:type="dxa"/>
            <w:vAlign w:val="center"/>
          </w:tcPr>
          <w:p w14:paraId="2521C66F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0.1983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</w:tr>
      <w:tr w:rsidR="00BB58BC" w:rsidRPr="0020663B" w14:paraId="25D800C9" w14:textId="77777777" w:rsidTr="00414322">
        <w:tc>
          <w:tcPr>
            <w:tcW w:w="1558" w:type="dxa"/>
            <w:vAlign w:val="center"/>
          </w:tcPr>
          <w:p w14:paraId="207CFD23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7607F470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(0.0304)</w:t>
            </w:r>
          </w:p>
        </w:tc>
        <w:tc>
          <w:tcPr>
            <w:tcW w:w="1739" w:type="dxa"/>
            <w:vAlign w:val="center"/>
          </w:tcPr>
          <w:p w14:paraId="2A396CE4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(0.0305)</w:t>
            </w:r>
          </w:p>
        </w:tc>
        <w:tc>
          <w:tcPr>
            <w:tcW w:w="1377" w:type="dxa"/>
            <w:vAlign w:val="center"/>
          </w:tcPr>
          <w:p w14:paraId="78133892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(0.0279)</w:t>
            </w:r>
          </w:p>
        </w:tc>
        <w:tc>
          <w:tcPr>
            <w:tcW w:w="1559" w:type="dxa"/>
            <w:vAlign w:val="center"/>
          </w:tcPr>
          <w:p w14:paraId="146E3FC3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(0.0302)</w:t>
            </w:r>
          </w:p>
        </w:tc>
        <w:tc>
          <w:tcPr>
            <w:tcW w:w="1654" w:type="dxa"/>
            <w:vAlign w:val="center"/>
          </w:tcPr>
          <w:p w14:paraId="6490E618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(0.0303)</w:t>
            </w:r>
          </w:p>
        </w:tc>
      </w:tr>
      <w:tr w:rsidR="00BB58BC" w:rsidRPr="0020663B" w14:paraId="2C8360E8" w14:textId="77777777" w:rsidTr="00414322">
        <w:tc>
          <w:tcPr>
            <w:tcW w:w="1558" w:type="dxa"/>
          </w:tcPr>
          <w:p w14:paraId="6AA2DF3B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1558" w:type="dxa"/>
          </w:tcPr>
          <w:p w14:paraId="055ACDD4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0.0155</w:t>
            </w:r>
          </w:p>
        </w:tc>
        <w:tc>
          <w:tcPr>
            <w:tcW w:w="1739" w:type="dxa"/>
          </w:tcPr>
          <w:p w14:paraId="0796E701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0.0146</w:t>
            </w:r>
          </w:p>
        </w:tc>
        <w:tc>
          <w:tcPr>
            <w:tcW w:w="1377" w:type="dxa"/>
          </w:tcPr>
          <w:p w14:paraId="4328D28D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-0.0182</w:t>
            </w:r>
          </w:p>
        </w:tc>
        <w:tc>
          <w:tcPr>
            <w:tcW w:w="1559" w:type="dxa"/>
          </w:tcPr>
          <w:p w14:paraId="1022461D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0.0137</w:t>
            </w:r>
          </w:p>
        </w:tc>
        <w:tc>
          <w:tcPr>
            <w:tcW w:w="1654" w:type="dxa"/>
          </w:tcPr>
          <w:p w14:paraId="0DE886AD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0.0132</w:t>
            </w:r>
          </w:p>
        </w:tc>
      </w:tr>
      <w:tr w:rsidR="00BB58BC" w:rsidRPr="0020663B" w14:paraId="1FDA05FC" w14:textId="77777777" w:rsidTr="00414322">
        <w:tc>
          <w:tcPr>
            <w:tcW w:w="1558" w:type="dxa"/>
          </w:tcPr>
          <w:p w14:paraId="472977C0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1CE3E7EE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(0.0323)</w:t>
            </w:r>
          </w:p>
        </w:tc>
        <w:tc>
          <w:tcPr>
            <w:tcW w:w="1739" w:type="dxa"/>
          </w:tcPr>
          <w:p w14:paraId="6E454D81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(0.0324)</w:t>
            </w:r>
          </w:p>
        </w:tc>
        <w:tc>
          <w:tcPr>
            <w:tcW w:w="1377" w:type="dxa"/>
          </w:tcPr>
          <w:p w14:paraId="73BB48F8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(0.0299)</w:t>
            </w:r>
          </w:p>
        </w:tc>
        <w:tc>
          <w:tcPr>
            <w:tcW w:w="1559" w:type="dxa"/>
          </w:tcPr>
          <w:p w14:paraId="72EB3CB7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(0.0321)</w:t>
            </w:r>
          </w:p>
        </w:tc>
        <w:tc>
          <w:tcPr>
            <w:tcW w:w="1654" w:type="dxa"/>
          </w:tcPr>
          <w:p w14:paraId="4585249A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(0.0321)</w:t>
            </w:r>
          </w:p>
        </w:tc>
      </w:tr>
      <w:tr w:rsidR="00BB58BC" w:rsidRPr="0020663B" w14:paraId="3E4D2D97" w14:textId="77777777" w:rsidTr="00414322">
        <w:tc>
          <w:tcPr>
            <w:tcW w:w="1558" w:type="dxa"/>
          </w:tcPr>
          <w:p w14:paraId="0A244674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Child6</w:t>
            </w:r>
          </w:p>
        </w:tc>
        <w:tc>
          <w:tcPr>
            <w:tcW w:w="1558" w:type="dxa"/>
          </w:tcPr>
          <w:p w14:paraId="2CAF8292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0.0053</w:t>
            </w:r>
          </w:p>
        </w:tc>
        <w:tc>
          <w:tcPr>
            <w:tcW w:w="1739" w:type="dxa"/>
          </w:tcPr>
          <w:p w14:paraId="6430D7E1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0.0076</w:t>
            </w:r>
          </w:p>
        </w:tc>
        <w:tc>
          <w:tcPr>
            <w:tcW w:w="1377" w:type="dxa"/>
          </w:tcPr>
          <w:p w14:paraId="40D6BF76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-0.0062</w:t>
            </w:r>
          </w:p>
        </w:tc>
        <w:tc>
          <w:tcPr>
            <w:tcW w:w="1559" w:type="dxa"/>
          </w:tcPr>
          <w:p w14:paraId="097BDADA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0.0070</w:t>
            </w:r>
          </w:p>
        </w:tc>
        <w:tc>
          <w:tcPr>
            <w:tcW w:w="1654" w:type="dxa"/>
          </w:tcPr>
          <w:p w14:paraId="6F878D86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0.0095</w:t>
            </w:r>
          </w:p>
        </w:tc>
      </w:tr>
      <w:tr w:rsidR="00BB58BC" w:rsidRPr="0020663B" w14:paraId="14EC2D17" w14:textId="77777777" w:rsidTr="00414322">
        <w:tc>
          <w:tcPr>
            <w:tcW w:w="1558" w:type="dxa"/>
          </w:tcPr>
          <w:p w14:paraId="31DAC084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30184672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(0.0116)</w:t>
            </w:r>
          </w:p>
        </w:tc>
        <w:tc>
          <w:tcPr>
            <w:tcW w:w="1739" w:type="dxa"/>
          </w:tcPr>
          <w:p w14:paraId="2E5349A0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(0.0116)</w:t>
            </w:r>
          </w:p>
        </w:tc>
        <w:tc>
          <w:tcPr>
            <w:tcW w:w="1377" w:type="dxa"/>
          </w:tcPr>
          <w:p w14:paraId="4C3C3A2B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(0.0132)</w:t>
            </w:r>
          </w:p>
        </w:tc>
        <w:tc>
          <w:tcPr>
            <w:tcW w:w="1559" w:type="dxa"/>
          </w:tcPr>
          <w:p w14:paraId="3D90628E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(0.0115)</w:t>
            </w:r>
          </w:p>
        </w:tc>
        <w:tc>
          <w:tcPr>
            <w:tcW w:w="1654" w:type="dxa"/>
          </w:tcPr>
          <w:p w14:paraId="6721C0BE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(0.0115)</w:t>
            </w:r>
          </w:p>
        </w:tc>
      </w:tr>
      <w:tr w:rsidR="00BB58BC" w:rsidRPr="0020663B" w14:paraId="5E0E579F" w14:textId="77777777" w:rsidTr="00414322">
        <w:tc>
          <w:tcPr>
            <w:tcW w:w="1558" w:type="dxa"/>
          </w:tcPr>
          <w:p w14:paraId="438A8CB1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proofErr w:type="spellStart"/>
            <w:r w:rsidRPr="00312DAD">
              <w:rPr>
                <w:rFonts w:eastAsia="Times New Roman"/>
                <w:color w:val="000000"/>
                <w:sz w:val="16"/>
                <w:szCs w:val="16"/>
              </w:rPr>
              <w:t>GFinc</w:t>
            </w:r>
            <w:proofErr w:type="spellEnd"/>
          </w:p>
        </w:tc>
        <w:tc>
          <w:tcPr>
            <w:tcW w:w="1558" w:type="dxa"/>
          </w:tcPr>
          <w:p w14:paraId="35444B20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-0.0109***</w:t>
            </w:r>
          </w:p>
        </w:tc>
        <w:tc>
          <w:tcPr>
            <w:tcW w:w="1739" w:type="dxa"/>
          </w:tcPr>
          <w:p w14:paraId="1802E8E3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-0.0118***</w:t>
            </w:r>
          </w:p>
        </w:tc>
        <w:tc>
          <w:tcPr>
            <w:tcW w:w="1377" w:type="dxa"/>
          </w:tcPr>
          <w:p w14:paraId="42AD1346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0.0141***</w:t>
            </w:r>
          </w:p>
        </w:tc>
        <w:tc>
          <w:tcPr>
            <w:tcW w:w="1559" w:type="dxa"/>
          </w:tcPr>
          <w:p w14:paraId="04C930DC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-0.0121***</w:t>
            </w:r>
          </w:p>
        </w:tc>
        <w:tc>
          <w:tcPr>
            <w:tcW w:w="1654" w:type="dxa"/>
          </w:tcPr>
          <w:p w14:paraId="356425E3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-0.0132***</w:t>
            </w:r>
          </w:p>
        </w:tc>
      </w:tr>
      <w:tr w:rsidR="00BB58BC" w:rsidRPr="0020663B" w14:paraId="2C649B24" w14:textId="77777777" w:rsidTr="00414322">
        <w:tc>
          <w:tcPr>
            <w:tcW w:w="1558" w:type="dxa"/>
          </w:tcPr>
          <w:p w14:paraId="674446A7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415750FB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(0.0032)</w:t>
            </w:r>
          </w:p>
        </w:tc>
        <w:tc>
          <w:tcPr>
            <w:tcW w:w="1739" w:type="dxa"/>
          </w:tcPr>
          <w:p w14:paraId="4DCA7EA1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(0.0032)</w:t>
            </w:r>
          </w:p>
        </w:tc>
        <w:tc>
          <w:tcPr>
            <w:tcW w:w="1377" w:type="dxa"/>
          </w:tcPr>
          <w:p w14:paraId="6C68D155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(0.0038)</w:t>
            </w:r>
          </w:p>
        </w:tc>
        <w:tc>
          <w:tcPr>
            <w:tcW w:w="1559" w:type="dxa"/>
          </w:tcPr>
          <w:p w14:paraId="0C33AAD6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(0.0032)</w:t>
            </w:r>
          </w:p>
        </w:tc>
        <w:tc>
          <w:tcPr>
            <w:tcW w:w="1654" w:type="dxa"/>
          </w:tcPr>
          <w:p w14:paraId="352D7815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(0.0032)</w:t>
            </w:r>
          </w:p>
        </w:tc>
      </w:tr>
      <w:tr w:rsidR="00BB58BC" w:rsidRPr="0020663B" w14:paraId="5AEEBB7B" w14:textId="77777777" w:rsidTr="00414322">
        <w:tc>
          <w:tcPr>
            <w:tcW w:w="1558" w:type="dxa"/>
          </w:tcPr>
          <w:p w14:paraId="2AA081EE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HS</w:t>
            </w:r>
          </w:p>
        </w:tc>
        <w:tc>
          <w:tcPr>
            <w:tcW w:w="1558" w:type="dxa"/>
          </w:tcPr>
          <w:p w14:paraId="6AA556BC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-0.0849**</w:t>
            </w:r>
          </w:p>
        </w:tc>
        <w:tc>
          <w:tcPr>
            <w:tcW w:w="1739" w:type="dxa"/>
          </w:tcPr>
          <w:p w14:paraId="63FD4AE1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-0.0704*</w:t>
            </w:r>
          </w:p>
        </w:tc>
        <w:tc>
          <w:tcPr>
            <w:tcW w:w="1377" w:type="dxa"/>
          </w:tcPr>
          <w:p w14:paraId="072E78C0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0.0757*</w:t>
            </w:r>
          </w:p>
        </w:tc>
        <w:tc>
          <w:tcPr>
            <w:tcW w:w="1559" w:type="dxa"/>
          </w:tcPr>
          <w:p w14:paraId="1CDB1D84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-0.0870**</w:t>
            </w:r>
          </w:p>
        </w:tc>
        <w:tc>
          <w:tcPr>
            <w:tcW w:w="1654" w:type="dxa"/>
          </w:tcPr>
          <w:p w14:paraId="1D081A89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-0.0729*</w:t>
            </w:r>
          </w:p>
        </w:tc>
      </w:tr>
      <w:tr w:rsidR="00BB58BC" w:rsidRPr="0020663B" w14:paraId="631D2BF6" w14:textId="77777777" w:rsidTr="00414322">
        <w:tc>
          <w:tcPr>
            <w:tcW w:w="1558" w:type="dxa"/>
          </w:tcPr>
          <w:p w14:paraId="139B42FD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4665AD91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(0.0293)</w:t>
            </w:r>
          </w:p>
        </w:tc>
        <w:tc>
          <w:tcPr>
            <w:tcW w:w="1739" w:type="dxa"/>
          </w:tcPr>
          <w:p w14:paraId="45C05C5B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(0.0294)</w:t>
            </w:r>
          </w:p>
        </w:tc>
        <w:tc>
          <w:tcPr>
            <w:tcW w:w="1377" w:type="dxa"/>
          </w:tcPr>
          <w:p w14:paraId="7FA3F03D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(0.0301)</w:t>
            </w:r>
          </w:p>
        </w:tc>
        <w:tc>
          <w:tcPr>
            <w:tcW w:w="1559" w:type="dxa"/>
          </w:tcPr>
          <w:p w14:paraId="4F44448D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(0.0290)</w:t>
            </w:r>
          </w:p>
        </w:tc>
        <w:tc>
          <w:tcPr>
            <w:tcW w:w="1654" w:type="dxa"/>
          </w:tcPr>
          <w:p w14:paraId="0906C0C0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(0.0292)</w:t>
            </w:r>
          </w:p>
        </w:tc>
      </w:tr>
      <w:tr w:rsidR="00BB58BC" w:rsidRPr="0020663B" w14:paraId="012B15A6" w14:textId="77777777" w:rsidTr="00414322">
        <w:tc>
          <w:tcPr>
            <w:tcW w:w="1558" w:type="dxa"/>
          </w:tcPr>
          <w:p w14:paraId="712C6EA1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proofErr w:type="spellStart"/>
            <w:r w:rsidRPr="00312DAD">
              <w:rPr>
                <w:rFonts w:eastAsia="Times New Roman"/>
                <w:color w:val="000000"/>
                <w:sz w:val="16"/>
                <w:szCs w:val="16"/>
              </w:rPr>
              <w:t>SomeCol</w:t>
            </w:r>
            <w:proofErr w:type="spellEnd"/>
          </w:p>
        </w:tc>
        <w:tc>
          <w:tcPr>
            <w:tcW w:w="1558" w:type="dxa"/>
          </w:tcPr>
          <w:p w14:paraId="509D16C4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-0.1300***</w:t>
            </w:r>
          </w:p>
        </w:tc>
        <w:tc>
          <w:tcPr>
            <w:tcW w:w="1739" w:type="dxa"/>
          </w:tcPr>
          <w:p w14:paraId="357F35D8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-0.1412***</w:t>
            </w:r>
          </w:p>
        </w:tc>
        <w:tc>
          <w:tcPr>
            <w:tcW w:w="1377" w:type="dxa"/>
          </w:tcPr>
          <w:p w14:paraId="6C4174BC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0.1447***</w:t>
            </w:r>
          </w:p>
        </w:tc>
        <w:tc>
          <w:tcPr>
            <w:tcW w:w="1559" w:type="dxa"/>
          </w:tcPr>
          <w:p w14:paraId="26284543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-0.1322***</w:t>
            </w:r>
          </w:p>
        </w:tc>
        <w:tc>
          <w:tcPr>
            <w:tcW w:w="1654" w:type="dxa"/>
          </w:tcPr>
          <w:p w14:paraId="71F5E3A5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-0.1443***</w:t>
            </w:r>
          </w:p>
        </w:tc>
      </w:tr>
      <w:tr w:rsidR="00BB58BC" w:rsidRPr="0020663B" w14:paraId="2ABA98B2" w14:textId="77777777" w:rsidTr="00414322">
        <w:tc>
          <w:tcPr>
            <w:tcW w:w="1558" w:type="dxa"/>
          </w:tcPr>
          <w:p w14:paraId="6CEA3993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70AFA60D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(0.0344)</w:t>
            </w:r>
          </w:p>
        </w:tc>
        <w:tc>
          <w:tcPr>
            <w:tcW w:w="1739" w:type="dxa"/>
          </w:tcPr>
          <w:p w14:paraId="1D822A73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(0.0346)</w:t>
            </w:r>
          </w:p>
        </w:tc>
        <w:tc>
          <w:tcPr>
            <w:tcW w:w="1377" w:type="dxa"/>
          </w:tcPr>
          <w:p w14:paraId="25A33CA5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(0.0354)</w:t>
            </w:r>
          </w:p>
        </w:tc>
        <w:tc>
          <w:tcPr>
            <w:tcW w:w="1559" w:type="dxa"/>
          </w:tcPr>
          <w:p w14:paraId="025A48A2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(0.0342)</w:t>
            </w:r>
          </w:p>
        </w:tc>
        <w:tc>
          <w:tcPr>
            <w:tcW w:w="1654" w:type="dxa"/>
          </w:tcPr>
          <w:p w14:paraId="5CA1154A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(0.0344)</w:t>
            </w:r>
          </w:p>
        </w:tc>
      </w:tr>
      <w:tr w:rsidR="00BB58BC" w:rsidRPr="0020663B" w14:paraId="4A4A79D9" w14:textId="77777777" w:rsidTr="00414322">
        <w:tc>
          <w:tcPr>
            <w:tcW w:w="1558" w:type="dxa"/>
          </w:tcPr>
          <w:p w14:paraId="5380A2DB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proofErr w:type="spellStart"/>
            <w:r w:rsidRPr="00312DAD">
              <w:rPr>
                <w:rFonts w:eastAsia="Times New Roman"/>
                <w:color w:val="000000"/>
                <w:sz w:val="16"/>
                <w:szCs w:val="16"/>
              </w:rPr>
              <w:t>CollegePlus</w:t>
            </w:r>
            <w:proofErr w:type="spellEnd"/>
          </w:p>
        </w:tc>
        <w:tc>
          <w:tcPr>
            <w:tcW w:w="1558" w:type="dxa"/>
          </w:tcPr>
          <w:p w14:paraId="08F47C43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-0.1172***</w:t>
            </w:r>
          </w:p>
        </w:tc>
        <w:tc>
          <w:tcPr>
            <w:tcW w:w="1739" w:type="dxa"/>
          </w:tcPr>
          <w:p w14:paraId="264FBB82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-0.1467***</w:t>
            </w:r>
          </w:p>
        </w:tc>
        <w:tc>
          <w:tcPr>
            <w:tcW w:w="1377" w:type="dxa"/>
          </w:tcPr>
          <w:p w14:paraId="5BD9214C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0.1353***</w:t>
            </w:r>
          </w:p>
        </w:tc>
        <w:tc>
          <w:tcPr>
            <w:tcW w:w="1559" w:type="dxa"/>
          </w:tcPr>
          <w:p w14:paraId="33DF4DDB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-0.1091***</w:t>
            </w:r>
          </w:p>
        </w:tc>
        <w:tc>
          <w:tcPr>
            <w:tcW w:w="1654" w:type="dxa"/>
          </w:tcPr>
          <w:p w14:paraId="18BA9DF5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-0.1413***</w:t>
            </w:r>
          </w:p>
        </w:tc>
      </w:tr>
      <w:tr w:rsidR="00BB58BC" w:rsidRPr="0020663B" w14:paraId="486305F6" w14:textId="77777777" w:rsidTr="00414322">
        <w:tc>
          <w:tcPr>
            <w:tcW w:w="1558" w:type="dxa"/>
          </w:tcPr>
          <w:p w14:paraId="26315C5D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4EB13027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(0.0318)</w:t>
            </w:r>
          </w:p>
        </w:tc>
        <w:tc>
          <w:tcPr>
            <w:tcW w:w="1739" w:type="dxa"/>
          </w:tcPr>
          <w:p w14:paraId="7E91363C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(0.0324)</w:t>
            </w:r>
          </w:p>
        </w:tc>
        <w:tc>
          <w:tcPr>
            <w:tcW w:w="1377" w:type="dxa"/>
          </w:tcPr>
          <w:p w14:paraId="23DA957C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(0.0335)</w:t>
            </w:r>
          </w:p>
        </w:tc>
        <w:tc>
          <w:tcPr>
            <w:tcW w:w="1559" w:type="dxa"/>
          </w:tcPr>
          <w:p w14:paraId="13A568ED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(0.0316)</w:t>
            </w:r>
          </w:p>
        </w:tc>
        <w:tc>
          <w:tcPr>
            <w:tcW w:w="1654" w:type="dxa"/>
          </w:tcPr>
          <w:p w14:paraId="4BB70C63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(0.0321)</w:t>
            </w:r>
          </w:p>
        </w:tc>
      </w:tr>
      <w:tr w:rsidR="00BB58BC" w:rsidRPr="0020663B" w14:paraId="64607F99" w14:textId="77777777" w:rsidTr="00414322">
        <w:tc>
          <w:tcPr>
            <w:tcW w:w="1558" w:type="dxa"/>
          </w:tcPr>
          <w:p w14:paraId="19E87999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1558" w:type="dxa"/>
          </w:tcPr>
          <w:p w14:paraId="068DA426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-0.0054***</w:t>
            </w:r>
          </w:p>
        </w:tc>
        <w:tc>
          <w:tcPr>
            <w:tcW w:w="1739" w:type="dxa"/>
          </w:tcPr>
          <w:p w14:paraId="02DEF6D0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-0.0050***</w:t>
            </w:r>
          </w:p>
        </w:tc>
        <w:tc>
          <w:tcPr>
            <w:tcW w:w="1377" w:type="dxa"/>
          </w:tcPr>
          <w:p w14:paraId="3EAF3519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0.0046***</w:t>
            </w:r>
          </w:p>
        </w:tc>
        <w:tc>
          <w:tcPr>
            <w:tcW w:w="1559" w:type="dxa"/>
          </w:tcPr>
          <w:p w14:paraId="6294C804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-0.0054***</w:t>
            </w:r>
          </w:p>
        </w:tc>
        <w:tc>
          <w:tcPr>
            <w:tcW w:w="1654" w:type="dxa"/>
          </w:tcPr>
          <w:p w14:paraId="00CA1A52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-0.0050***</w:t>
            </w:r>
          </w:p>
        </w:tc>
      </w:tr>
      <w:tr w:rsidR="00BB58BC" w:rsidRPr="0020663B" w14:paraId="0EA687E9" w14:textId="77777777" w:rsidTr="00414322">
        <w:tc>
          <w:tcPr>
            <w:tcW w:w="1558" w:type="dxa"/>
          </w:tcPr>
          <w:p w14:paraId="650BF92E" w14:textId="77777777" w:rsidR="00BB58BC" w:rsidRPr="00312DAD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176354E5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(0.0005)</w:t>
            </w:r>
          </w:p>
        </w:tc>
        <w:tc>
          <w:tcPr>
            <w:tcW w:w="1739" w:type="dxa"/>
          </w:tcPr>
          <w:p w14:paraId="58BCA058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(0.0005)</w:t>
            </w:r>
          </w:p>
        </w:tc>
        <w:tc>
          <w:tcPr>
            <w:tcW w:w="1377" w:type="dxa"/>
          </w:tcPr>
          <w:p w14:paraId="576030ED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(0.0005)</w:t>
            </w:r>
          </w:p>
        </w:tc>
        <w:tc>
          <w:tcPr>
            <w:tcW w:w="1559" w:type="dxa"/>
          </w:tcPr>
          <w:p w14:paraId="2041CF96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(0.0005)</w:t>
            </w:r>
          </w:p>
        </w:tc>
        <w:tc>
          <w:tcPr>
            <w:tcW w:w="1654" w:type="dxa"/>
          </w:tcPr>
          <w:p w14:paraId="17C57F04" w14:textId="77777777" w:rsidR="00BB58BC" w:rsidRPr="00312DAD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(0.0005)</w:t>
            </w:r>
          </w:p>
        </w:tc>
      </w:tr>
      <w:tr w:rsidR="00BB58BC" w:rsidRPr="0020663B" w14:paraId="52B9F552" w14:textId="77777777" w:rsidTr="00414322">
        <w:tc>
          <w:tcPr>
            <w:tcW w:w="1558" w:type="dxa"/>
          </w:tcPr>
          <w:p w14:paraId="25B8A5C0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Ten</w:t>
            </w:r>
          </w:p>
        </w:tc>
        <w:tc>
          <w:tcPr>
            <w:tcW w:w="1558" w:type="dxa"/>
          </w:tcPr>
          <w:p w14:paraId="37BB81C1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0.0010***</w:t>
            </w:r>
          </w:p>
        </w:tc>
        <w:tc>
          <w:tcPr>
            <w:tcW w:w="1739" w:type="dxa"/>
          </w:tcPr>
          <w:p w14:paraId="2F6D9C23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0.0010***</w:t>
            </w:r>
          </w:p>
        </w:tc>
        <w:tc>
          <w:tcPr>
            <w:tcW w:w="1377" w:type="dxa"/>
          </w:tcPr>
          <w:p w14:paraId="1B0BA815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0.0002</w:t>
            </w:r>
          </w:p>
        </w:tc>
        <w:tc>
          <w:tcPr>
            <w:tcW w:w="1559" w:type="dxa"/>
          </w:tcPr>
          <w:p w14:paraId="293BFE67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-0.0004*</w:t>
            </w:r>
          </w:p>
        </w:tc>
        <w:tc>
          <w:tcPr>
            <w:tcW w:w="1654" w:type="dxa"/>
          </w:tcPr>
          <w:p w14:paraId="7D9B87E9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-0.0005*</w:t>
            </w:r>
          </w:p>
        </w:tc>
      </w:tr>
      <w:tr w:rsidR="00BB58BC" w:rsidRPr="0020663B" w14:paraId="262194BF" w14:textId="77777777" w:rsidTr="00414322">
        <w:tc>
          <w:tcPr>
            <w:tcW w:w="1558" w:type="dxa"/>
          </w:tcPr>
          <w:p w14:paraId="43053869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3A51E405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(0.0002)</w:t>
            </w:r>
          </w:p>
        </w:tc>
        <w:tc>
          <w:tcPr>
            <w:tcW w:w="1739" w:type="dxa"/>
          </w:tcPr>
          <w:p w14:paraId="72A55F6B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(0.0002)</w:t>
            </w:r>
          </w:p>
        </w:tc>
        <w:tc>
          <w:tcPr>
            <w:tcW w:w="1377" w:type="dxa"/>
          </w:tcPr>
          <w:p w14:paraId="4D4A7046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(0.0002)</w:t>
            </w:r>
          </w:p>
        </w:tc>
        <w:tc>
          <w:tcPr>
            <w:tcW w:w="1559" w:type="dxa"/>
          </w:tcPr>
          <w:p w14:paraId="3BC2168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(0.0002)</w:t>
            </w:r>
          </w:p>
        </w:tc>
        <w:tc>
          <w:tcPr>
            <w:tcW w:w="1654" w:type="dxa"/>
          </w:tcPr>
          <w:p w14:paraId="1FE8195C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(0.0002)</w:t>
            </w:r>
          </w:p>
        </w:tc>
      </w:tr>
      <w:tr w:rsidR="00BB58BC" w:rsidRPr="0020663B" w14:paraId="4AAE8197" w14:textId="77777777" w:rsidTr="00414322">
        <w:tc>
          <w:tcPr>
            <w:tcW w:w="1558" w:type="dxa"/>
          </w:tcPr>
          <w:p w14:paraId="7154314F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Exp</w:t>
            </w:r>
          </w:p>
        </w:tc>
        <w:tc>
          <w:tcPr>
            <w:tcW w:w="1558" w:type="dxa"/>
          </w:tcPr>
          <w:p w14:paraId="45F4A04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0.0001</w:t>
            </w:r>
          </w:p>
        </w:tc>
        <w:tc>
          <w:tcPr>
            <w:tcW w:w="1739" w:type="dxa"/>
          </w:tcPr>
          <w:p w14:paraId="54B6ACDF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0.0001</w:t>
            </w:r>
          </w:p>
        </w:tc>
        <w:tc>
          <w:tcPr>
            <w:tcW w:w="1377" w:type="dxa"/>
          </w:tcPr>
          <w:p w14:paraId="7F12CD5C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0.0004***</w:t>
            </w:r>
          </w:p>
        </w:tc>
        <w:tc>
          <w:tcPr>
            <w:tcW w:w="1559" w:type="dxa"/>
          </w:tcPr>
          <w:p w14:paraId="0F5D4746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0.0000</w:t>
            </w:r>
          </w:p>
        </w:tc>
        <w:tc>
          <w:tcPr>
            <w:tcW w:w="1654" w:type="dxa"/>
          </w:tcPr>
          <w:p w14:paraId="0883FDDB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-0.0000</w:t>
            </w:r>
          </w:p>
        </w:tc>
      </w:tr>
      <w:tr w:rsidR="00BB58BC" w:rsidRPr="0020663B" w14:paraId="4DFB985A" w14:textId="77777777" w:rsidTr="00414322">
        <w:tc>
          <w:tcPr>
            <w:tcW w:w="1558" w:type="dxa"/>
          </w:tcPr>
          <w:p w14:paraId="23AE5F30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73868C67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(0.0001)</w:t>
            </w:r>
          </w:p>
        </w:tc>
        <w:tc>
          <w:tcPr>
            <w:tcW w:w="1739" w:type="dxa"/>
          </w:tcPr>
          <w:p w14:paraId="0BC52EB4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(0.0001)</w:t>
            </w:r>
          </w:p>
        </w:tc>
        <w:tc>
          <w:tcPr>
            <w:tcW w:w="1377" w:type="dxa"/>
          </w:tcPr>
          <w:p w14:paraId="269D566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(0.0001)</w:t>
            </w:r>
          </w:p>
        </w:tc>
        <w:tc>
          <w:tcPr>
            <w:tcW w:w="1559" w:type="dxa"/>
          </w:tcPr>
          <w:p w14:paraId="7D0985C9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(0.0001)</w:t>
            </w:r>
          </w:p>
        </w:tc>
        <w:tc>
          <w:tcPr>
            <w:tcW w:w="1654" w:type="dxa"/>
          </w:tcPr>
          <w:p w14:paraId="715E6953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(0.0001)</w:t>
            </w:r>
          </w:p>
        </w:tc>
      </w:tr>
      <w:tr w:rsidR="00BB58BC" w:rsidRPr="0020663B" w14:paraId="58B527D2" w14:textId="77777777" w:rsidTr="00414322">
        <w:tc>
          <w:tcPr>
            <w:tcW w:w="1558" w:type="dxa"/>
          </w:tcPr>
          <w:p w14:paraId="481090A2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Average</w:t>
            </w:r>
          </w:p>
        </w:tc>
        <w:tc>
          <w:tcPr>
            <w:tcW w:w="1558" w:type="dxa"/>
          </w:tcPr>
          <w:p w14:paraId="3E896BD2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-0.0101</w:t>
            </w:r>
          </w:p>
        </w:tc>
        <w:tc>
          <w:tcPr>
            <w:tcW w:w="1739" w:type="dxa"/>
          </w:tcPr>
          <w:p w14:paraId="38FA3061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-0.0078</w:t>
            </w:r>
          </w:p>
        </w:tc>
        <w:tc>
          <w:tcPr>
            <w:tcW w:w="1377" w:type="dxa"/>
          </w:tcPr>
          <w:p w14:paraId="711ED1F3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-0.0071</w:t>
            </w:r>
          </w:p>
        </w:tc>
        <w:tc>
          <w:tcPr>
            <w:tcW w:w="1559" w:type="dxa"/>
          </w:tcPr>
          <w:p w14:paraId="466959E1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-0.0104</w:t>
            </w:r>
          </w:p>
        </w:tc>
        <w:tc>
          <w:tcPr>
            <w:tcW w:w="1654" w:type="dxa"/>
          </w:tcPr>
          <w:p w14:paraId="52A9D74B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-0.0078</w:t>
            </w:r>
          </w:p>
        </w:tc>
      </w:tr>
      <w:tr w:rsidR="00BB58BC" w:rsidRPr="0020663B" w14:paraId="70DE88BE" w14:textId="77777777" w:rsidTr="00414322">
        <w:tc>
          <w:tcPr>
            <w:tcW w:w="1558" w:type="dxa"/>
          </w:tcPr>
          <w:p w14:paraId="38C57962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0ACE7321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(0.0178)</w:t>
            </w:r>
          </w:p>
        </w:tc>
        <w:tc>
          <w:tcPr>
            <w:tcW w:w="1739" w:type="dxa"/>
          </w:tcPr>
          <w:p w14:paraId="2D237A41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(0.0179)</w:t>
            </w:r>
          </w:p>
        </w:tc>
        <w:tc>
          <w:tcPr>
            <w:tcW w:w="1377" w:type="dxa"/>
          </w:tcPr>
          <w:p w14:paraId="4515CB1B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(0.0208)</w:t>
            </w:r>
          </w:p>
        </w:tc>
        <w:tc>
          <w:tcPr>
            <w:tcW w:w="1559" w:type="dxa"/>
          </w:tcPr>
          <w:p w14:paraId="701DAD30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(0.0177)</w:t>
            </w:r>
          </w:p>
        </w:tc>
        <w:tc>
          <w:tcPr>
            <w:tcW w:w="1654" w:type="dxa"/>
          </w:tcPr>
          <w:p w14:paraId="3D89F73C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(0.0178)</w:t>
            </w:r>
          </w:p>
        </w:tc>
      </w:tr>
      <w:tr w:rsidR="00BB58BC" w:rsidRPr="0020663B" w14:paraId="7CBF2702" w14:textId="77777777" w:rsidTr="00414322">
        <w:tc>
          <w:tcPr>
            <w:tcW w:w="1558" w:type="dxa"/>
          </w:tcPr>
          <w:p w14:paraId="2430D9F6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Poor</w:t>
            </w:r>
          </w:p>
        </w:tc>
        <w:tc>
          <w:tcPr>
            <w:tcW w:w="1558" w:type="dxa"/>
          </w:tcPr>
          <w:p w14:paraId="01266C71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-0.0525</w:t>
            </w:r>
          </w:p>
        </w:tc>
        <w:tc>
          <w:tcPr>
            <w:tcW w:w="1739" w:type="dxa"/>
          </w:tcPr>
          <w:p w14:paraId="3A1AD5C3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-0.0499</w:t>
            </w:r>
          </w:p>
        </w:tc>
        <w:tc>
          <w:tcPr>
            <w:tcW w:w="1377" w:type="dxa"/>
          </w:tcPr>
          <w:p w14:paraId="328761D9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0.0054</w:t>
            </w:r>
          </w:p>
        </w:tc>
        <w:tc>
          <w:tcPr>
            <w:tcW w:w="1559" w:type="dxa"/>
          </w:tcPr>
          <w:p w14:paraId="0EC19621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-0.0566*</w:t>
            </w:r>
          </w:p>
        </w:tc>
        <w:tc>
          <w:tcPr>
            <w:tcW w:w="1654" w:type="dxa"/>
          </w:tcPr>
          <w:p w14:paraId="33A930BA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-0.0545*</w:t>
            </w:r>
          </w:p>
        </w:tc>
      </w:tr>
      <w:tr w:rsidR="00BB58BC" w:rsidRPr="0020663B" w14:paraId="47BCE24B" w14:textId="77777777" w:rsidTr="00414322">
        <w:tc>
          <w:tcPr>
            <w:tcW w:w="1558" w:type="dxa"/>
          </w:tcPr>
          <w:p w14:paraId="4C4876F4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130858F8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(0.0272)</w:t>
            </w:r>
          </w:p>
        </w:tc>
        <w:tc>
          <w:tcPr>
            <w:tcW w:w="1739" w:type="dxa"/>
          </w:tcPr>
          <w:p w14:paraId="4249CBE7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(0.0273)</w:t>
            </w:r>
          </w:p>
        </w:tc>
        <w:tc>
          <w:tcPr>
            <w:tcW w:w="1377" w:type="dxa"/>
          </w:tcPr>
          <w:p w14:paraId="24204465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(0.0313)</w:t>
            </w:r>
          </w:p>
        </w:tc>
        <w:tc>
          <w:tcPr>
            <w:tcW w:w="1559" w:type="dxa"/>
          </w:tcPr>
          <w:p w14:paraId="04ECAA9D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(0.0271)</w:t>
            </w:r>
          </w:p>
        </w:tc>
        <w:tc>
          <w:tcPr>
            <w:tcW w:w="1654" w:type="dxa"/>
          </w:tcPr>
          <w:p w14:paraId="065A0D4C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(0.0271)</w:t>
            </w:r>
          </w:p>
        </w:tc>
      </w:tr>
      <w:tr w:rsidR="00BB58BC" w:rsidRPr="0020663B" w14:paraId="2E12014F" w14:textId="77777777" w:rsidTr="00414322">
        <w:tc>
          <w:tcPr>
            <w:tcW w:w="1558" w:type="dxa"/>
          </w:tcPr>
          <w:p w14:paraId="34422E3D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proofErr w:type="spellStart"/>
            <w:r w:rsidRPr="0020663B">
              <w:rPr>
                <w:sz w:val="16"/>
                <w:szCs w:val="16"/>
              </w:rPr>
              <w:t>NorCen</w:t>
            </w:r>
            <w:proofErr w:type="spellEnd"/>
          </w:p>
        </w:tc>
        <w:tc>
          <w:tcPr>
            <w:tcW w:w="1558" w:type="dxa"/>
          </w:tcPr>
          <w:p w14:paraId="69F4AF94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-0.1154**</w:t>
            </w:r>
          </w:p>
        </w:tc>
        <w:tc>
          <w:tcPr>
            <w:tcW w:w="1739" w:type="dxa"/>
          </w:tcPr>
          <w:p w14:paraId="6B009D4D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-0.1190**</w:t>
            </w:r>
          </w:p>
        </w:tc>
        <w:tc>
          <w:tcPr>
            <w:tcW w:w="1377" w:type="dxa"/>
          </w:tcPr>
          <w:p w14:paraId="119F7954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0.1234***</w:t>
            </w:r>
          </w:p>
        </w:tc>
        <w:tc>
          <w:tcPr>
            <w:tcW w:w="1559" w:type="dxa"/>
          </w:tcPr>
          <w:p w14:paraId="2DFE43CA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-0.1130**</w:t>
            </w:r>
          </w:p>
        </w:tc>
        <w:tc>
          <w:tcPr>
            <w:tcW w:w="1654" w:type="dxa"/>
          </w:tcPr>
          <w:p w14:paraId="0E7B5FAC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-0.1168**</w:t>
            </w:r>
          </w:p>
        </w:tc>
      </w:tr>
      <w:tr w:rsidR="00BB58BC" w:rsidRPr="0020663B" w14:paraId="11070521" w14:textId="77777777" w:rsidTr="00414322">
        <w:tc>
          <w:tcPr>
            <w:tcW w:w="1558" w:type="dxa"/>
          </w:tcPr>
          <w:p w14:paraId="03C8F38B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4F33C5A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(0.0360)</w:t>
            </w:r>
          </w:p>
        </w:tc>
        <w:tc>
          <w:tcPr>
            <w:tcW w:w="1739" w:type="dxa"/>
          </w:tcPr>
          <w:p w14:paraId="1033882B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(0.0362)</w:t>
            </w:r>
          </w:p>
        </w:tc>
        <w:tc>
          <w:tcPr>
            <w:tcW w:w="1377" w:type="dxa"/>
          </w:tcPr>
          <w:p w14:paraId="23FB98F0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(0.0344)</w:t>
            </w:r>
          </w:p>
        </w:tc>
        <w:tc>
          <w:tcPr>
            <w:tcW w:w="1559" w:type="dxa"/>
          </w:tcPr>
          <w:p w14:paraId="0626F553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(0.0357)</w:t>
            </w:r>
          </w:p>
        </w:tc>
        <w:tc>
          <w:tcPr>
            <w:tcW w:w="1654" w:type="dxa"/>
          </w:tcPr>
          <w:p w14:paraId="1F9E253B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(0.0359)</w:t>
            </w:r>
          </w:p>
        </w:tc>
      </w:tr>
      <w:tr w:rsidR="00BB58BC" w:rsidRPr="0020663B" w14:paraId="3D47D410" w14:textId="77777777" w:rsidTr="00414322">
        <w:tc>
          <w:tcPr>
            <w:tcW w:w="1558" w:type="dxa"/>
          </w:tcPr>
          <w:p w14:paraId="555C7B69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South</w:t>
            </w:r>
          </w:p>
        </w:tc>
        <w:tc>
          <w:tcPr>
            <w:tcW w:w="1558" w:type="dxa"/>
          </w:tcPr>
          <w:p w14:paraId="57F73C5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-0.1197***</w:t>
            </w:r>
          </w:p>
        </w:tc>
        <w:tc>
          <w:tcPr>
            <w:tcW w:w="1739" w:type="dxa"/>
          </w:tcPr>
          <w:p w14:paraId="42D3B817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-0.1184***</w:t>
            </w:r>
          </w:p>
        </w:tc>
        <w:tc>
          <w:tcPr>
            <w:tcW w:w="1377" w:type="dxa"/>
          </w:tcPr>
          <w:p w14:paraId="4F4A314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0.1346***</w:t>
            </w:r>
          </w:p>
        </w:tc>
        <w:tc>
          <w:tcPr>
            <w:tcW w:w="1559" w:type="dxa"/>
          </w:tcPr>
          <w:p w14:paraId="6C526D34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-0.1180***</w:t>
            </w:r>
          </w:p>
        </w:tc>
        <w:tc>
          <w:tcPr>
            <w:tcW w:w="1654" w:type="dxa"/>
          </w:tcPr>
          <w:p w14:paraId="31344500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-0.1166***</w:t>
            </w:r>
          </w:p>
        </w:tc>
      </w:tr>
      <w:tr w:rsidR="00BB58BC" w:rsidRPr="0020663B" w14:paraId="0ED38E7A" w14:textId="77777777" w:rsidTr="00414322">
        <w:tc>
          <w:tcPr>
            <w:tcW w:w="1558" w:type="dxa"/>
          </w:tcPr>
          <w:p w14:paraId="079F3319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0177EBED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(0.0326)</w:t>
            </w:r>
          </w:p>
        </w:tc>
        <w:tc>
          <w:tcPr>
            <w:tcW w:w="1739" w:type="dxa"/>
          </w:tcPr>
          <w:p w14:paraId="70A28C28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(0.0328)</w:t>
            </w:r>
          </w:p>
        </w:tc>
        <w:tc>
          <w:tcPr>
            <w:tcW w:w="1377" w:type="dxa"/>
          </w:tcPr>
          <w:p w14:paraId="26E7C90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(0.0312)</w:t>
            </w:r>
          </w:p>
        </w:tc>
        <w:tc>
          <w:tcPr>
            <w:tcW w:w="1559" w:type="dxa"/>
          </w:tcPr>
          <w:p w14:paraId="2518DA1B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(0.0324)</w:t>
            </w:r>
          </w:p>
        </w:tc>
        <w:tc>
          <w:tcPr>
            <w:tcW w:w="1654" w:type="dxa"/>
          </w:tcPr>
          <w:p w14:paraId="4574043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(0.0325)</w:t>
            </w:r>
          </w:p>
        </w:tc>
      </w:tr>
      <w:tr w:rsidR="00BB58BC" w:rsidRPr="0020663B" w14:paraId="3CBB3630" w14:textId="77777777" w:rsidTr="00414322">
        <w:tc>
          <w:tcPr>
            <w:tcW w:w="1558" w:type="dxa"/>
            <w:vAlign w:val="center"/>
          </w:tcPr>
          <w:p w14:paraId="650D8A87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West</w:t>
            </w:r>
          </w:p>
        </w:tc>
        <w:tc>
          <w:tcPr>
            <w:tcW w:w="1558" w:type="dxa"/>
            <w:vAlign w:val="center"/>
          </w:tcPr>
          <w:p w14:paraId="53883D53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-0.1972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2CA582A7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-0.1929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649210EA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0.2330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559" w:type="dxa"/>
            <w:vAlign w:val="center"/>
          </w:tcPr>
          <w:p w14:paraId="529FCF74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-0.1998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57E664F0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-0.1950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BB58BC" w:rsidRPr="0020663B" w14:paraId="6A7EBE1B" w14:textId="77777777" w:rsidTr="00414322">
        <w:tc>
          <w:tcPr>
            <w:tcW w:w="1558" w:type="dxa"/>
            <w:vAlign w:val="center"/>
          </w:tcPr>
          <w:p w14:paraId="751A9199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17508356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(0.0368)</w:t>
            </w:r>
          </w:p>
        </w:tc>
        <w:tc>
          <w:tcPr>
            <w:tcW w:w="1739" w:type="dxa"/>
            <w:vAlign w:val="center"/>
          </w:tcPr>
          <w:p w14:paraId="06CB2B53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(0.0370)</w:t>
            </w:r>
          </w:p>
        </w:tc>
        <w:tc>
          <w:tcPr>
            <w:tcW w:w="1377" w:type="dxa"/>
            <w:vAlign w:val="center"/>
          </w:tcPr>
          <w:p w14:paraId="3B49C1A8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(0.0355)</w:t>
            </w:r>
          </w:p>
        </w:tc>
        <w:tc>
          <w:tcPr>
            <w:tcW w:w="1559" w:type="dxa"/>
            <w:vAlign w:val="center"/>
          </w:tcPr>
          <w:p w14:paraId="17970DD8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(0.0365)</w:t>
            </w:r>
          </w:p>
        </w:tc>
        <w:tc>
          <w:tcPr>
            <w:tcW w:w="1654" w:type="dxa"/>
            <w:vAlign w:val="center"/>
          </w:tcPr>
          <w:p w14:paraId="18FAD9B5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(0.0367)</w:t>
            </w:r>
          </w:p>
        </w:tc>
      </w:tr>
      <w:tr w:rsidR="00BB58BC" w:rsidRPr="0020663B" w14:paraId="5A9F6CCA" w14:textId="77777777" w:rsidTr="00414322">
        <w:tc>
          <w:tcPr>
            <w:tcW w:w="1558" w:type="dxa"/>
            <w:vAlign w:val="center"/>
          </w:tcPr>
          <w:p w14:paraId="1B500B58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URATE</w:t>
            </w:r>
          </w:p>
        </w:tc>
        <w:tc>
          <w:tcPr>
            <w:tcW w:w="1558" w:type="dxa"/>
            <w:vAlign w:val="center"/>
          </w:tcPr>
          <w:p w14:paraId="68CFFA45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0.0736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0DC117F7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0.0691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43C10B9D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-0.0785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559" w:type="dxa"/>
            <w:vAlign w:val="center"/>
          </w:tcPr>
          <w:p w14:paraId="5FE7584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0.0753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4933931C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0.0706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BB58BC" w:rsidRPr="0020663B" w14:paraId="23ED7909" w14:textId="77777777" w:rsidTr="00414322">
        <w:tc>
          <w:tcPr>
            <w:tcW w:w="1558" w:type="dxa"/>
            <w:vAlign w:val="center"/>
          </w:tcPr>
          <w:p w14:paraId="311D767F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5257BC4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(0.0054)</w:t>
            </w:r>
          </w:p>
        </w:tc>
        <w:tc>
          <w:tcPr>
            <w:tcW w:w="1739" w:type="dxa"/>
            <w:vAlign w:val="center"/>
          </w:tcPr>
          <w:p w14:paraId="0ADFD1D5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(0.0055)</w:t>
            </w:r>
          </w:p>
        </w:tc>
        <w:tc>
          <w:tcPr>
            <w:tcW w:w="1377" w:type="dxa"/>
            <w:vAlign w:val="center"/>
          </w:tcPr>
          <w:p w14:paraId="47819585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(0.0066)</w:t>
            </w:r>
          </w:p>
        </w:tc>
        <w:tc>
          <w:tcPr>
            <w:tcW w:w="1559" w:type="dxa"/>
            <w:vAlign w:val="center"/>
          </w:tcPr>
          <w:p w14:paraId="5151F18C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(0.0054)</w:t>
            </w:r>
          </w:p>
        </w:tc>
        <w:tc>
          <w:tcPr>
            <w:tcW w:w="1654" w:type="dxa"/>
            <w:vAlign w:val="center"/>
          </w:tcPr>
          <w:p w14:paraId="4FAC66B8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(0.0054)</w:t>
            </w:r>
          </w:p>
        </w:tc>
      </w:tr>
      <w:tr w:rsidR="00BB58BC" w:rsidRPr="0020663B" w14:paraId="006E6275" w14:textId="77777777" w:rsidTr="00414322">
        <w:tc>
          <w:tcPr>
            <w:tcW w:w="1558" w:type="dxa"/>
            <w:vAlign w:val="center"/>
          </w:tcPr>
          <w:p w14:paraId="68492017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UNION</w:t>
            </w:r>
          </w:p>
        </w:tc>
        <w:tc>
          <w:tcPr>
            <w:tcW w:w="1558" w:type="dxa"/>
            <w:vAlign w:val="center"/>
          </w:tcPr>
          <w:p w14:paraId="5860F9A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0.0490</w:t>
            </w:r>
          </w:p>
        </w:tc>
        <w:tc>
          <w:tcPr>
            <w:tcW w:w="1739" w:type="dxa"/>
            <w:vAlign w:val="center"/>
          </w:tcPr>
          <w:p w14:paraId="1B57748F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0.0131</w:t>
            </w:r>
          </w:p>
        </w:tc>
        <w:tc>
          <w:tcPr>
            <w:tcW w:w="1377" w:type="dxa"/>
            <w:vAlign w:val="center"/>
          </w:tcPr>
          <w:p w14:paraId="051F5E74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0.0180</w:t>
            </w:r>
          </w:p>
        </w:tc>
        <w:tc>
          <w:tcPr>
            <w:tcW w:w="1559" w:type="dxa"/>
            <w:vAlign w:val="center"/>
          </w:tcPr>
          <w:p w14:paraId="1F774D14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-0.0087</w:t>
            </w:r>
          </w:p>
        </w:tc>
        <w:tc>
          <w:tcPr>
            <w:tcW w:w="1654" w:type="dxa"/>
            <w:vAlign w:val="center"/>
          </w:tcPr>
          <w:p w14:paraId="3ED4AFF0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-0.0496</w:t>
            </w:r>
          </w:p>
        </w:tc>
      </w:tr>
      <w:tr w:rsidR="00BB58BC" w:rsidRPr="0020663B" w14:paraId="292AA6D7" w14:textId="77777777" w:rsidTr="00414322">
        <w:tc>
          <w:tcPr>
            <w:tcW w:w="1558" w:type="dxa"/>
            <w:vAlign w:val="center"/>
          </w:tcPr>
          <w:p w14:paraId="25C3D4EF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64CC91AA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(0.0534)</w:t>
            </w:r>
          </w:p>
        </w:tc>
        <w:tc>
          <w:tcPr>
            <w:tcW w:w="1739" w:type="dxa"/>
            <w:vAlign w:val="center"/>
          </w:tcPr>
          <w:p w14:paraId="16FD1EFC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(0.0534)</w:t>
            </w:r>
          </w:p>
        </w:tc>
        <w:tc>
          <w:tcPr>
            <w:tcW w:w="1377" w:type="dxa"/>
            <w:vAlign w:val="center"/>
          </w:tcPr>
          <w:p w14:paraId="079A5ADA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(0.0663)</w:t>
            </w:r>
          </w:p>
        </w:tc>
        <w:tc>
          <w:tcPr>
            <w:tcW w:w="1559" w:type="dxa"/>
            <w:vAlign w:val="center"/>
          </w:tcPr>
          <w:p w14:paraId="479C249A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(0.0546)</w:t>
            </w:r>
          </w:p>
        </w:tc>
        <w:tc>
          <w:tcPr>
            <w:tcW w:w="1654" w:type="dxa"/>
            <w:vAlign w:val="center"/>
          </w:tcPr>
          <w:p w14:paraId="4C3505C1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(0.0548)</w:t>
            </w:r>
          </w:p>
        </w:tc>
      </w:tr>
      <w:tr w:rsidR="00BB58BC" w:rsidRPr="0020663B" w14:paraId="18263E58" w14:textId="77777777" w:rsidTr="00414322">
        <w:tc>
          <w:tcPr>
            <w:tcW w:w="1558" w:type="dxa"/>
            <w:vAlign w:val="center"/>
          </w:tcPr>
          <w:p w14:paraId="644F44E5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proofErr w:type="spellStart"/>
            <w:r w:rsidRPr="0020663B">
              <w:rPr>
                <w:rFonts w:eastAsia="Times New Roman"/>
                <w:color w:val="000000"/>
                <w:sz w:val="16"/>
                <w:szCs w:val="16"/>
              </w:rPr>
              <w:t>SearchCT</w:t>
            </w:r>
            <w:proofErr w:type="spellEnd"/>
          </w:p>
        </w:tc>
        <w:tc>
          <w:tcPr>
            <w:tcW w:w="1558" w:type="dxa"/>
            <w:vAlign w:val="center"/>
          </w:tcPr>
          <w:p w14:paraId="5012E746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0.0472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003F395B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0.0458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14881222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-0.0566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559" w:type="dxa"/>
            <w:vAlign w:val="center"/>
          </w:tcPr>
          <w:p w14:paraId="432C4D10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0.0446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15953530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0.0432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BB58BC" w:rsidRPr="0020663B" w14:paraId="1FBAB489" w14:textId="77777777" w:rsidTr="00414322">
        <w:tc>
          <w:tcPr>
            <w:tcW w:w="1558" w:type="dxa"/>
            <w:vAlign w:val="center"/>
          </w:tcPr>
          <w:p w14:paraId="0E326986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3F06EBF5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(0.0040)</w:t>
            </w:r>
          </w:p>
        </w:tc>
        <w:tc>
          <w:tcPr>
            <w:tcW w:w="1739" w:type="dxa"/>
            <w:vAlign w:val="center"/>
          </w:tcPr>
          <w:p w14:paraId="0796EB47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(0.0040)</w:t>
            </w:r>
          </w:p>
        </w:tc>
        <w:tc>
          <w:tcPr>
            <w:tcW w:w="1377" w:type="dxa"/>
            <w:vAlign w:val="center"/>
          </w:tcPr>
          <w:p w14:paraId="43CCAB08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(0.0047)</w:t>
            </w:r>
          </w:p>
        </w:tc>
        <w:tc>
          <w:tcPr>
            <w:tcW w:w="1559" w:type="dxa"/>
            <w:vAlign w:val="center"/>
          </w:tcPr>
          <w:p w14:paraId="1DCA1A24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(0.0040)</w:t>
            </w:r>
          </w:p>
        </w:tc>
        <w:tc>
          <w:tcPr>
            <w:tcW w:w="1654" w:type="dxa"/>
            <w:vAlign w:val="center"/>
          </w:tcPr>
          <w:p w14:paraId="6D598E73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(0.0040)</w:t>
            </w:r>
          </w:p>
        </w:tc>
      </w:tr>
      <w:tr w:rsidR="00BB58BC" w:rsidRPr="0020663B" w14:paraId="09F535BB" w14:textId="77777777" w:rsidTr="00414322">
        <w:tc>
          <w:tcPr>
            <w:tcW w:w="1558" w:type="dxa"/>
            <w:vAlign w:val="center"/>
          </w:tcPr>
          <w:p w14:paraId="58ACAED4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Forced</w:t>
            </w:r>
          </w:p>
        </w:tc>
        <w:tc>
          <w:tcPr>
            <w:tcW w:w="1558" w:type="dxa"/>
            <w:vAlign w:val="center"/>
          </w:tcPr>
          <w:p w14:paraId="73BBEAA8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0.4636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0B26219A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0.4478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50E3BA15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-0.2450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559" w:type="dxa"/>
            <w:vAlign w:val="center"/>
          </w:tcPr>
          <w:p w14:paraId="4B6686C1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0.2467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654" w:type="dxa"/>
            <w:vAlign w:val="center"/>
          </w:tcPr>
          <w:p w14:paraId="374C6CC3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0.2278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BB58BC" w:rsidRPr="0020663B" w14:paraId="6FF36449" w14:textId="77777777" w:rsidTr="00414322">
        <w:tc>
          <w:tcPr>
            <w:tcW w:w="1558" w:type="dxa"/>
            <w:vAlign w:val="center"/>
          </w:tcPr>
          <w:p w14:paraId="1F1B05F3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6AC00BE6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(0.0809)</w:t>
            </w:r>
          </w:p>
        </w:tc>
        <w:tc>
          <w:tcPr>
            <w:tcW w:w="1739" w:type="dxa"/>
            <w:vAlign w:val="center"/>
          </w:tcPr>
          <w:p w14:paraId="6495617A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(0.0807)</w:t>
            </w:r>
          </w:p>
        </w:tc>
        <w:tc>
          <w:tcPr>
            <w:tcW w:w="1377" w:type="dxa"/>
            <w:vAlign w:val="center"/>
          </w:tcPr>
          <w:p w14:paraId="51C966E0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(0.1038)</w:t>
            </w:r>
          </w:p>
        </w:tc>
        <w:tc>
          <w:tcPr>
            <w:tcW w:w="1559" w:type="dxa"/>
            <w:vAlign w:val="center"/>
          </w:tcPr>
          <w:p w14:paraId="367C8C3F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(0.0825)</w:t>
            </w:r>
          </w:p>
        </w:tc>
        <w:tc>
          <w:tcPr>
            <w:tcW w:w="1654" w:type="dxa"/>
            <w:vAlign w:val="center"/>
          </w:tcPr>
          <w:p w14:paraId="631D23CD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(0.0823)</w:t>
            </w:r>
          </w:p>
        </w:tc>
      </w:tr>
      <w:tr w:rsidR="00BB58BC" w:rsidRPr="0020663B" w14:paraId="335C9319" w14:textId="77777777" w:rsidTr="00414322">
        <w:tc>
          <w:tcPr>
            <w:tcW w:w="1558" w:type="dxa"/>
            <w:vAlign w:val="center"/>
          </w:tcPr>
          <w:p w14:paraId="675B252D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Ended</w:t>
            </w:r>
          </w:p>
        </w:tc>
        <w:tc>
          <w:tcPr>
            <w:tcW w:w="1558" w:type="dxa"/>
            <w:vAlign w:val="center"/>
          </w:tcPr>
          <w:p w14:paraId="2EAE157A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0.4108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677AB2E6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0.4177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692E09A1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-0.2022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559" w:type="dxa"/>
            <w:vAlign w:val="center"/>
          </w:tcPr>
          <w:p w14:paraId="26344ACB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0.2042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3F261767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0.2048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BB58BC" w:rsidRPr="0020663B" w14:paraId="2DD04474" w14:textId="77777777" w:rsidTr="00414322">
        <w:tc>
          <w:tcPr>
            <w:tcW w:w="1558" w:type="dxa"/>
            <w:vAlign w:val="center"/>
          </w:tcPr>
          <w:p w14:paraId="01840745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411785BC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(0.0444)</w:t>
            </w:r>
          </w:p>
        </w:tc>
        <w:tc>
          <w:tcPr>
            <w:tcW w:w="1739" w:type="dxa"/>
            <w:vAlign w:val="center"/>
          </w:tcPr>
          <w:p w14:paraId="3E724275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(0.0444)</w:t>
            </w:r>
          </w:p>
        </w:tc>
        <w:tc>
          <w:tcPr>
            <w:tcW w:w="1377" w:type="dxa"/>
            <w:vAlign w:val="center"/>
          </w:tcPr>
          <w:p w14:paraId="406C5A8C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(0.0581)</w:t>
            </w:r>
          </w:p>
        </w:tc>
        <w:tc>
          <w:tcPr>
            <w:tcW w:w="1559" w:type="dxa"/>
            <w:vAlign w:val="center"/>
          </w:tcPr>
          <w:p w14:paraId="17DA70BF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(0.0474)</w:t>
            </w:r>
          </w:p>
        </w:tc>
        <w:tc>
          <w:tcPr>
            <w:tcW w:w="1654" w:type="dxa"/>
            <w:vAlign w:val="center"/>
          </w:tcPr>
          <w:p w14:paraId="32241898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(0.0474)</w:t>
            </w:r>
          </w:p>
        </w:tc>
      </w:tr>
      <w:tr w:rsidR="00BB58BC" w:rsidRPr="0020663B" w14:paraId="342C5AC9" w14:textId="77777777" w:rsidTr="00414322">
        <w:tc>
          <w:tcPr>
            <w:tcW w:w="1558" w:type="dxa"/>
            <w:vAlign w:val="center"/>
          </w:tcPr>
          <w:p w14:paraId="29DEE9B0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Illness</w:t>
            </w:r>
          </w:p>
        </w:tc>
        <w:tc>
          <w:tcPr>
            <w:tcW w:w="1558" w:type="dxa"/>
            <w:vAlign w:val="center"/>
          </w:tcPr>
          <w:p w14:paraId="67B7CCB7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0.1187</w:t>
            </w:r>
          </w:p>
        </w:tc>
        <w:tc>
          <w:tcPr>
            <w:tcW w:w="1739" w:type="dxa"/>
            <w:vAlign w:val="center"/>
          </w:tcPr>
          <w:p w14:paraId="11358923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0.1448</w:t>
            </w:r>
          </w:p>
        </w:tc>
        <w:tc>
          <w:tcPr>
            <w:tcW w:w="1377" w:type="dxa"/>
            <w:vAlign w:val="center"/>
          </w:tcPr>
          <w:p w14:paraId="4DDAB278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0.2224</w:t>
            </w:r>
          </w:p>
        </w:tc>
        <w:tc>
          <w:tcPr>
            <w:tcW w:w="1559" w:type="dxa"/>
            <w:vAlign w:val="center"/>
          </w:tcPr>
          <w:p w14:paraId="59FD8C9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-0.1435</w:t>
            </w:r>
          </w:p>
        </w:tc>
        <w:tc>
          <w:tcPr>
            <w:tcW w:w="1654" w:type="dxa"/>
            <w:vAlign w:val="center"/>
          </w:tcPr>
          <w:p w14:paraId="6F08803B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-0.1287</w:t>
            </w:r>
          </w:p>
        </w:tc>
      </w:tr>
      <w:tr w:rsidR="00BB58BC" w:rsidRPr="0020663B" w14:paraId="08C5C9B5" w14:textId="77777777" w:rsidTr="00414322">
        <w:tc>
          <w:tcPr>
            <w:tcW w:w="1558" w:type="dxa"/>
            <w:vAlign w:val="center"/>
          </w:tcPr>
          <w:p w14:paraId="24A39488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3285F222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(0.2125)</w:t>
            </w:r>
          </w:p>
        </w:tc>
        <w:tc>
          <w:tcPr>
            <w:tcW w:w="1739" w:type="dxa"/>
            <w:vAlign w:val="center"/>
          </w:tcPr>
          <w:p w14:paraId="57A6DC31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(0.2150)</w:t>
            </w:r>
          </w:p>
        </w:tc>
        <w:tc>
          <w:tcPr>
            <w:tcW w:w="1377" w:type="dxa"/>
            <w:vAlign w:val="center"/>
          </w:tcPr>
          <w:p w14:paraId="375A1579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(0.2739)</w:t>
            </w:r>
          </w:p>
        </w:tc>
        <w:tc>
          <w:tcPr>
            <w:tcW w:w="1559" w:type="dxa"/>
            <w:vAlign w:val="center"/>
          </w:tcPr>
          <w:p w14:paraId="15F69C59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(0.2109)</w:t>
            </w:r>
          </w:p>
        </w:tc>
        <w:tc>
          <w:tcPr>
            <w:tcW w:w="1654" w:type="dxa"/>
            <w:vAlign w:val="center"/>
          </w:tcPr>
          <w:p w14:paraId="30D8D08F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(0.2128)</w:t>
            </w:r>
          </w:p>
        </w:tc>
      </w:tr>
      <w:tr w:rsidR="00BB58BC" w:rsidRPr="0020663B" w14:paraId="2D85A353" w14:textId="77777777" w:rsidTr="00414322">
        <w:tc>
          <w:tcPr>
            <w:tcW w:w="1558" w:type="dxa"/>
            <w:vAlign w:val="center"/>
          </w:tcPr>
          <w:p w14:paraId="26D7CA5F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Quit</w:t>
            </w:r>
          </w:p>
        </w:tc>
        <w:tc>
          <w:tcPr>
            <w:tcW w:w="1558" w:type="dxa"/>
            <w:vAlign w:val="center"/>
          </w:tcPr>
          <w:p w14:paraId="3F7B5908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0.3093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7A135C6C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0.3086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53CD973D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-0.1273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559" w:type="dxa"/>
            <w:vAlign w:val="center"/>
          </w:tcPr>
          <w:p w14:paraId="112FF0A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0.0936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654" w:type="dxa"/>
            <w:vAlign w:val="center"/>
          </w:tcPr>
          <w:p w14:paraId="7730FDCD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0.0916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</w:tr>
      <w:tr w:rsidR="00BB58BC" w:rsidRPr="0020663B" w14:paraId="4CB8700F" w14:textId="77777777" w:rsidTr="00414322">
        <w:tc>
          <w:tcPr>
            <w:tcW w:w="1558" w:type="dxa"/>
            <w:vAlign w:val="center"/>
          </w:tcPr>
          <w:p w14:paraId="7AD778BF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3740302C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(0.0436)</w:t>
            </w:r>
          </w:p>
        </w:tc>
        <w:tc>
          <w:tcPr>
            <w:tcW w:w="1739" w:type="dxa"/>
            <w:vAlign w:val="center"/>
          </w:tcPr>
          <w:p w14:paraId="3484DA55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(0.0436)</w:t>
            </w:r>
          </w:p>
        </w:tc>
        <w:tc>
          <w:tcPr>
            <w:tcW w:w="1377" w:type="dxa"/>
            <w:vAlign w:val="center"/>
          </w:tcPr>
          <w:p w14:paraId="67B8BA41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(0.0566)</w:t>
            </w:r>
          </w:p>
        </w:tc>
        <w:tc>
          <w:tcPr>
            <w:tcW w:w="1559" w:type="dxa"/>
            <w:vAlign w:val="center"/>
          </w:tcPr>
          <w:p w14:paraId="34CE457A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(0.0461)</w:t>
            </w:r>
          </w:p>
        </w:tc>
        <w:tc>
          <w:tcPr>
            <w:tcW w:w="1654" w:type="dxa"/>
            <w:vAlign w:val="center"/>
          </w:tcPr>
          <w:p w14:paraId="684C2871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(0.0461)</w:t>
            </w:r>
          </w:p>
        </w:tc>
      </w:tr>
      <w:tr w:rsidR="00BB58BC" w:rsidRPr="0020663B" w14:paraId="757E2C1E" w14:textId="77777777" w:rsidTr="00414322">
        <w:tc>
          <w:tcPr>
            <w:tcW w:w="1558" w:type="dxa"/>
            <w:vAlign w:val="center"/>
          </w:tcPr>
          <w:p w14:paraId="5AAFD6B3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Log(scale)</w:t>
            </w:r>
          </w:p>
        </w:tc>
        <w:tc>
          <w:tcPr>
            <w:tcW w:w="1558" w:type="dxa"/>
            <w:vAlign w:val="center"/>
          </w:tcPr>
          <w:p w14:paraId="26CC7668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-0.3270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0CE74468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-0.3318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1F380E58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448B012A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-0.3336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23B86EC4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-0.3385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BB58BC" w:rsidRPr="0020663B" w14:paraId="7D97C31A" w14:textId="77777777" w:rsidTr="00414322">
        <w:tc>
          <w:tcPr>
            <w:tcW w:w="1558" w:type="dxa"/>
            <w:vAlign w:val="center"/>
          </w:tcPr>
          <w:p w14:paraId="046F6FB7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421D79DA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(0.0067)</w:t>
            </w:r>
          </w:p>
        </w:tc>
        <w:tc>
          <w:tcPr>
            <w:tcW w:w="1739" w:type="dxa"/>
            <w:vAlign w:val="center"/>
          </w:tcPr>
          <w:p w14:paraId="7FD866C6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(0.0067)</w:t>
            </w:r>
          </w:p>
        </w:tc>
        <w:tc>
          <w:tcPr>
            <w:tcW w:w="1377" w:type="dxa"/>
            <w:vAlign w:val="center"/>
          </w:tcPr>
          <w:p w14:paraId="2BEBBE2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DEBB51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(0.0067)</w:t>
            </w:r>
          </w:p>
        </w:tc>
        <w:tc>
          <w:tcPr>
            <w:tcW w:w="1654" w:type="dxa"/>
            <w:vAlign w:val="center"/>
          </w:tcPr>
          <w:p w14:paraId="2690018A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(0.0067)</w:t>
            </w:r>
          </w:p>
        </w:tc>
      </w:tr>
      <w:tr w:rsidR="00BB58BC" w:rsidRPr="0020663B" w14:paraId="6DAE0166" w14:textId="77777777" w:rsidTr="00414322">
        <w:tc>
          <w:tcPr>
            <w:tcW w:w="1558" w:type="dxa"/>
            <w:vAlign w:val="center"/>
          </w:tcPr>
          <w:p w14:paraId="4224B096" w14:textId="77777777" w:rsidR="00BB58BC" w:rsidRPr="0020663B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(Intercept)</w:t>
            </w:r>
          </w:p>
        </w:tc>
        <w:tc>
          <w:tcPr>
            <w:tcW w:w="1558" w:type="dxa"/>
            <w:vAlign w:val="center"/>
          </w:tcPr>
          <w:p w14:paraId="149732F3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1.6167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078A608F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1.5126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62A6FDFA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3B6A4A38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1.7502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77AE1D7B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1.6504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BB58BC" w:rsidRPr="0020663B" w14:paraId="5723BCE1" w14:textId="77777777" w:rsidTr="00414322"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4778A0DD" w14:textId="77777777" w:rsidR="00BB58BC" w:rsidRPr="0020663B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79C00D08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(0.0924)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57C0E870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(0.0936)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1EA1E655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40E15F5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(0.2278)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vAlign w:val="center"/>
          </w:tcPr>
          <w:p w14:paraId="6B6D31FE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(0.2272)</w:t>
            </w:r>
          </w:p>
        </w:tc>
      </w:tr>
      <w:tr w:rsidR="00BB58BC" w:rsidRPr="0020663B" w14:paraId="4FE37911" w14:textId="77777777" w:rsidTr="00414322"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1111FB41" w14:textId="77777777" w:rsidR="00BB58BC" w:rsidRPr="0020663B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Industry FE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79E09539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37C996C8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4BAA3FDC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D60C684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vAlign w:val="center"/>
          </w:tcPr>
          <w:p w14:paraId="64ACAFDC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YES</w:t>
            </w:r>
          </w:p>
        </w:tc>
      </w:tr>
      <w:tr w:rsidR="00BB58BC" w:rsidRPr="0020663B" w14:paraId="25C7AC91" w14:textId="77777777" w:rsidTr="00414322"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14:paraId="64A85B76" w14:textId="77777777" w:rsidR="00BB58BC" w:rsidRPr="0020663B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Occupation FE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14:paraId="29C9B95A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39" w:type="dxa"/>
            <w:tcBorders>
              <w:bottom w:val="single" w:sz="12" w:space="0" w:color="auto"/>
            </w:tcBorders>
            <w:vAlign w:val="center"/>
          </w:tcPr>
          <w:p w14:paraId="3AD8725C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77" w:type="dxa"/>
            <w:tcBorders>
              <w:bottom w:val="single" w:sz="12" w:space="0" w:color="auto"/>
            </w:tcBorders>
            <w:vAlign w:val="center"/>
          </w:tcPr>
          <w:p w14:paraId="1CA803E6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74AA452D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654" w:type="dxa"/>
            <w:tcBorders>
              <w:bottom w:val="single" w:sz="12" w:space="0" w:color="auto"/>
            </w:tcBorders>
            <w:vAlign w:val="center"/>
          </w:tcPr>
          <w:p w14:paraId="432CB926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YES</w:t>
            </w:r>
          </w:p>
        </w:tc>
      </w:tr>
      <w:tr w:rsidR="00BB58BC" w:rsidRPr="0020663B" w14:paraId="4CCA061F" w14:textId="77777777" w:rsidTr="00414322">
        <w:tc>
          <w:tcPr>
            <w:tcW w:w="1558" w:type="dxa"/>
            <w:tcBorders>
              <w:top w:val="single" w:sz="12" w:space="0" w:color="auto"/>
            </w:tcBorders>
            <w:vAlign w:val="center"/>
          </w:tcPr>
          <w:p w14:paraId="7833EE45" w14:textId="77777777" w:rsidR="00BB58BC" w:rsidRPr="0020663B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AIC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vAlign w:val="center"/>
          </w:tcPr>
          <w:p w14:paraId="7B48C4B9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107644.9211</w:t>
            </w:r>
          </w:p>
        </w:tc>
        <w:tc>
          <w:tcPr>
            <w:tcW w:w="1739" w:type="dxa"/>
            <w:tcBorders>
              <w:top w:val="single" w:sz="12" w:space="0" w:color="auto"/>
            </w:tcBorders>
            <w:vAlign w:val="center"/>
          </w:tcPr>
          <w:p w14:paraId="31AFF08F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106140.5574</w:t>
            </w:r>
          </w:p>
        </w:tc>
        <w:tc>
          <w:tcPr>
            <w:tcW w:w="1377" w:type="dxa"/>
            <w:tcBorders>
              <w:top w:val="single" w:sz="12" w:space="0" w:color="auto"/>
            </w:tcBorders>
            <w:vAlign w:val="center"/>
          </w:tcPr>
          <w:p w14:paraId="45AC6176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279300.5577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0123B899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107505.6264</w:t>
            </w:r>
          </w:p>
        </w:tc>
        <w:tc>
          <w:tcPr>
            <w:tcW w:w="1654" w:type="dxa"/>
            <w:tcBorders>
              <w:top w:val="single" w:sz="12" w:space="0" w:color="auto"/>
            </w:tcBorders>
            <w:vAlign w:val="center"/>
          </w:tcPr>
          <w:p w14:paraId="526D790F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105994.7576</w:t>
            </w:r>
          </w:p>
        </w:tc>
      </w:tr>
      <w:tr w:rsidR="00BB58BC" w:rsidRPr="0020663B" w14:paraId="11D9F7F5" w14:textId="77777777" w:rsidTr="00414322">
        <w:tc>
          <w:tcPr>
            <w:tcW w:w="1558" w:type="dxa"/>
            <w:vAlign w:val="center"/>
          </w:tcPr>
          <w:p w14:paraId="7D59B81D" w14:textId="77777777" w:rsidR="00BB58BC" w:rsidRPr="0020663B" w:rsidRDefault="00BB58BC" w:rsidP="0041432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BIC</w:t>
            </w:r>
          </w:p>
        </w:tc>
        <w:tc>
          <w:tcPr>
            <w:tcW w:w="1558" w:type="dxa"/>
            <w:vAlign w:val="center"/>
          </w:tcPr>
          <w:p w14:paraId="75F91D1A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132135.5496</w:t>
            </w:r>
          </w:p>
        </w:tc>
        <w:tc>
          <w:tcPr>
            <w:tcW w:w="1739" w:type="dxa"/>
            <w:vAlign w:val="center"/>
          </w:tcPr>
          <w:p w14:paraId="70DE764A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130375.5881</w:t>
            </w:r>
          </w:p>
        </w:tc>
        <w:tc>
          <w:tcPr>
            <w:tcW w:w="1377" w:type="dxa"/>
            <w:vAlign w:val="center"/>
          </w:tcPr>
          <w:p w14:paraId="216CDADD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68150C00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132088.7167</w:t>
            </w:r>
          </w:p>
        </w:tc>
        <w:tc>
          <w:tcPr>
            <w:tcW w:w="1654" w:type="dxa"/>
            <w:vAlign w:val="center"/>
          </w:tcPr>
          <w:p w14:paraId="0A7A534A" w14:textId="77777777" w:rsidR="00BB58BC" w:rsidRPr="0020663B" w:rsidRDefault="00BB58BC" w:rsidP="0041432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130300.9573</w:t>
            </w:r>
          </w:p>
        </w:tc>
      </w:tr>
      <w:tr w:rsidR="00BB58BC" w:rsidRPr="0020663B" w14:paraId="5050A68E" w14:textId="77777777" w:rsidTr="00414322">
        <w:tc>
          <w:tcPr>
            <w:tcW w:w="1558" w:type="dxa"/>
            <w:vAlign w:val="center"/>
          </w:tcPr>
          <w:p w14:paraId="720A1CB6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Log Likelihood</w:t>
            </w:r>
          </w:p>
        </w:tc>
        <w:tc>
          <w:tcPr>
            <w:tcW w:w="1558" w:type="dxa"/>
            <w:vAlign w:val="center"/>
          </w:tcPr>
          <w:p w14:paraId="08FC607E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-50639.1241</w:t>
            </w:r>
          </w:p>
        </w:tc>
        <w:tc>
          <w:tcPr>
            <w:tcW w:w="1739" w:type="dxa"/>
            <w:vAlign w:val="center"/>
          </w:tcPr>
          <w:p w14:paraId="550E6450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-49914.4060</w:t>
            </w:r>
          </w:p>
        </w:tc>
        <w:tc>
          <w:tcPr>
            <w:tcW w:w="1377" w:type="dxa"/>
            <w:vAlign w:val="center"/>
          </w:tcPr>
          <w:p w14:paraId="242B4727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2B5560D6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-50557.4584</w:t>
            </w:r>
          </w:p>
        </w:tc>
        <w:tc>
          <w:tcPr>
            <w:tcW w:w="1654" w:type="dxa"/>
            <w:vAlign w:val="center"/>
          </w:tcPr>
          <w:p w14:paraId="0570B807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-49832.2385</w:t>
            </w:r>
          </w:p>
        </w:tc>
      </w:tr>
      <w:tr w:rsidR="00BB58BC" w:rsidRPr="0020663B" w14:paraId="076FDC4F" w14:textId="77777777" w:rsidTr="00414322">
        <w:tc>
          <w:tcPr>
            <w:tcW w:w="1558" w:type="dxa"/>
            <w:vAlign w:val="center"/>
          </w:tcPr>
          <w:p w14:paraId="41127066" w14:textId="77777777" w:rsidR="00BB58BC" w:rsidRPr="0020663B" w:rsidRDefault="00BB58BC" w:rsidP="00414322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Num. obs.</w:t>
            </w:r>
          </w:p>
        </w:tc>
        <w:tc>
          <w:tcPr>
            <w:tcW w:w="1558" w:type="dxa"/>
            <w:vAlign w:val="center"/>
          </w:tcPr>
          <w:p w14:paraId="7B6ED896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16210</w:t>
            </w:r>
          </w:p>
        </w:tc>
        <w:tc>
          <w:tcPr>
            <w:tcW w:w="1739" w:type="dxa"/>
            <w:vAlign w:val="center"/>
          </w:tcPr>
          <w:p w14:paraId="6677E308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15984</w:t>
            </w:r>
          </w:p>
        </w:tc>
        <w:tc>
          <w:tcPr>
            <w:tcW w:w="1377" w:type="dxa"/>
            <w:vAlign w:val="center"/>
          </w:tcPr>
          <w:p w14:paraId="204DA384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16210</w:t>
            </w:r>
          </w:p>
        </w:tc>
        <w:tc>
          <w:tcPr>
            <w:tcW w:w="1559" w:type="dxa"/>
            <w:vAlign w:val="center"/>
          </w:tcPr>
          <w:p w14:paraId="5D86D139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16210</w:t>
            </w:r>
          </w:p>
        </w:tc>
        <w:tc>
          <w:tcPr>
            <w:tcW w:w="1654" w:type="dxa"/>
            <w:vAlign w:val="center"/>
          </w:tcPr>
          <w:p w14:paraId="1815627C" w14:textId="77777777" w:rsidR="00BB58BC" w:rsidRPr="0020663B" w:rsidRDefault="00BB58BC" w:rsidP="00414322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15984</w:t>
            </w:r>
          </w:p>
        </w:tc>
      </w:tr>
    </w:tbl>
    <w:p w14:paraId="69636B15" w14:textId="77777777" w:rsidR="00BB58BC" w:rsidRPr="0020663B" w:rsidRDefault="00BB58BC" w:rsidP="00BB58BC">
      <w:pPr>
        <w:rPr>
          <w:sz w:val="16"/>
          <w:szCs w:val="16"/>
        </w:rPr>
      </w:pPr>
      <w:r w:rsidRPr="0020663B">
        <w:rPr>
          <w:sz w:val="16"/>
          <w:szCs w:val="16"/>
        </w:rPr>
        <w:t xml:space="preserve">*** denotes significance at </w:t>
      </w:r>
      <w:r>
        <w:rPr>
          <w:sz w:val="16"/>
          <w:szCs w:val="16"/>
        </w:rPr>
        <w:t>0.</w:t>
      </w:r>
      <w:r w:rsidRPr="0020663B">
        <w:rPr>
          <w:sz w:val="16"/>
          <w:szCs w:val="16"/>
        </w:rPr>
        <w:t xml:space="preserve">1%, ** denotes significance at </w:t>
      </w:r>
      <w:r>
        <w:rPr>
          <w:sz w:val="16"/>
          <w:szCs w:val="16"/>
        </w:rPr>
        <w:t>1</w:t>
      </w:r>
      <w:r w:rsidRPr="0020663B">
        <w:rPr>
          <w:sz w:val="16"/>
          <w:szCs w:val="16"/>
        </w:rPr>
        <w:t xml:space="preserve">%, and * denotes significance at </w:t>
      </w:r>
      <w:r>
        <w:rPr>
          <w:sz w:val="16"/>
          <w:szCs w:val="16"/>
        </w:rPr>
        <w:t>5</w:t>
      </w:r>
      <w:r w:rsidRPr="0020663B">
        <w:rPr>
          <w:sz w:val="16"/>
          <w:szCs w:val="16"/>
        </w:rPr>
        <w:t xml:space="preserve">%. </w:t>
      </w:r>
    </w:p>
    <w:p w14:paraId="2DB7AAE8" w14:textId="26100129" w:rsidR="00CA0684" w:rsidRPr="0020663B" w:rsidRDefault="00BB58BC" w:rsidP="00BB58B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sectPr w:rsidR="00CA0684" w:rsidRPr="0020663B" w:rsidSect="00C3394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D1"/>
    <w:rsid w:val="000A48FE"/>
    <w:rsid w:val="000A6260"/>
    <w:rsid w:val="000B31BE"/>
    <w:rsid w:val="000B517C"/>
    <w:rsid w:val="000F705C"/>
    <w:rsid w:val="00107A60"/>
    <w:rsid w:val="00177DD1"/>
    <w:rsid w:val="0020663B"/>
    <w:rsid w:val="00312DAD"/>
    <w:rsid w:val="00337F19"/>
    <w:rsid w:val="00366F76"/>
    <w:rsid w:val="003E75EF"/>
    <w:rsid w:val="00422856"/>
    <w:rsid w:val="004866D9"/>
    <w:rsid w:val="00487D18"/>
    <w:rsid w:val="004B3FDD"/>
    <w:rsid w:val="00514608"/>
    <w:rsid w:val="005B5985"/>
    <w:rsid w:val="00665D88"/>
    <w:rsid w:val="0070508C"/>
    <w:rsid w:val="00712E8B"/>
    <w:rsid w:val="00754E68"/>
    <w:rsid w:val="007E35DD"/>
    <w:rsid w:val="0080137A"/>
    <w:rsid w:val="00810786"/>
    <w:rsid w:val="008D3E8E"/>
    <w:rsid w:val="00963246"/>
    <w:rsid w:val="009D4DAF"/>
    <w:rsid w:val="00A64B50"/>
    <w:rsid w:val="00A770AB"/>
    <w:rsid w:val="00B8448E"/>
    <w:rsid w:val="00BB58BC"/>
    <w:rsid w:val="00C1698E"/>
    <w:rsid w:val="00C33946"/>
    <w:rsid w:val="00CA0684"/>
    <w:rsid w:val="00CC01EC"/>
    <w:rsid w:val="00D20DDE"/>
    <w:rsid w:val="00D725A9"/>
    <w:rsid w:val="00DA5511"/>
    <w:rsid w:val="00DB3D39"/>
    <w:rsid w:val="00E004F2"/>
    <w:rsid w:val="00E66652"/>
    <w:rsid w:val="00F16E71"/>
    <w:rsid w:val="00F8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03CA"/>
  <w15:chartTrackingRefBased/>
  <w15:docId w15:val="{4ADF407D-ABA3-42AB-B411-707DDD8A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68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0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7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and Cayce Groves</dc:creator>
  <cp:keywords/>
  <dc:description/>
  <cp:lastModifiedBy>Jeremy Groves</cp:lastModifiedBy>
  <cp:revision>17</cp:revision>
  <dcterms:created xsi:type="dcterms:W3CDTF">2021-03-05T22:30:00Z</dcterms:created>
  <dcterms:modified xsi:type="dcterms:W3CDTF">2022-02-16T22:20:00Z</dcterms:modified>
</cp:coreProperties>
</file>