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配方法解一元二次方程</w:t>
      </w:r>
    </w:p>
    <w:p>
      <w:r>
        <w:rPr>
          <w:b/>
          <w:sz w:val="21"/>
        </w:rPr>
        <w:t xml:space="preserve">学科</w:t>
      </w:r>
      <w:r>
        <w:rPr>
          <w:sz w:val="21"/>
        </w:rPr>
        <w:t xml:space="preserve">：初中数学　</w:t>
      </w:r>
      <w:r>
        <w:rPr>
          <w:b/>
          <w:sz w:val="21"/>
        </w:rPr>
        <w:t xml:space="preserve">年级</w:t>
      </w:r>
      <w:r>
        <w:rPr>
          <w:sz w:val="21"/>
        </w:rPr>
        <w:t xml:space="preserve">：九年级　</w:t>
      </w:r>
      <w:r>
        <w:rPr>
          <w:b/>
          <w:sz w:val="21"/>
        </w:rPr>
        <w:t xml:space="preserve">教材</w:t>
      </w:r>
      <w:r>
        <w:rPr>
          <w:sz w:val="21"/>
        </w:rPr>
        <w:t xml:space="preserve">：人教版《数学》九年级上册</w:t>
      </w:r>
    </w:p>
    <w:p>
      <w:r>
        <w:rPr>
          <w:b/>
          <w:sz w:val="21"/>
        </w:rPr>
        <w:t xml:space="preserve">章节</w:t>
      </w:r>
      <w:r>
        <w:rPr>
          <w:sz w:val="21"/>
        </w:rPr>
        <w:t xml:space="preserve">：第二十一章 21.2.1　</w:t>
      </w:r>
      <w:r>
        <w:rPr>
          <w:b/>
          <w:sz w:val="21"/>
        </w:rPr>
        <w:t xml:space="preserve">课型</w:t>
      </w:r>
      <w:r>
        <w:rPr>
          <w:sz w:val="21"/>
        </w:rPr>
        <w:t xml:space="preserve">：新授课　</w:t>
      </w:r>
      <w:r>
        <w:rPr>
          <w:b/>
          <w:sz w:val="21"/>
        </w:rPr>
        <w:t xml:space="preserve">课时</w:t>
      </w:r>
      <w:r>
        <w:rPr>
          <w:sz w:val="21"/>
        </w:rPr>
        <w:t xml:space="preserve">：1 课时（45 分钟）</w:t>
      </w:r>
    </w:p>
    <w:p>
      <w:r>
        <w:rPr>
          <w:b/>
          <w:sz w:val="28"/>
        </w:rPr>
        <w:t xml:space="preserve">一、教学目标</w:t>
      </w:r>
    </w:p>
    <w:p>
      <w:r>
        <w:rPr>
          <w:sz w:val="21"/>
        </w:rPr>
        <w:t xml:space="preserve">1. 理解配方法的基本思路 —— 把一元二次方程转化为 (x+m)²=n 的形式，会用配方法解二次项系数为 1 的一元二次方程。</w:t>
      </w:r>
    </w:p>
    <w:p>
      <w:r>
        <w:rPr>
          <w:sz w:val="21"/>
        </w:rPr>
        <w:t xml:space="preserve">2. 经历从「直接开平方」到「配成完全平方」的探究过程，体会转化的数学思想。</w:t>
      </w:r>
    </w:p>
    <w:p>
      <w:r>
        <w:rPr>
          <w:sz w:val="21"/>
        </w:rPr>
        <w:t xml:space="preserve">3. 在配方过程中养成按步骤规范书写、主动检验的习惯。</w:t>
      </w:r>
    </w:p>
    <w:p>
      <w:r>
        <w:rPr>
          <w:b/>
          <w:sz w:val="28"/>
        </w:rPr>
        <w:t xml:space="preserve">二、教学重点与难点</w:t>
      </w:r>
    </w:p>
    <w:p>
      <w:r>
        <w:rPr>
          <w:b/>
          <w:sz w:val="21"/>
        </w:rPr>
        <w:t xml:space="preserve">教学重点</w:t>
      </w:r>
      <w:r>
        <w:rPr>
          <w:sz w:val="21"/>
        </w:rPr>
        <w:t xml:space="preserve">：配方法的步骤与依据。</w:t>
      </w:r>
    </w:p>
    <w:p>
      <w:r>
        <w:rPr>
          <w:b/>
          <w:sz w:val="21"/>
        </w:rPr>
        <w:t xml:space="preserve">教学难点</w:t>
      </w:r>
      <w:r>
        <w:rPr>
          <w:sz w:val="21"/>
        </w:rPr>
        <w:t xml:space="preserve">：配方时「两边同时加上一次项系数一半的平方」这一操作的由来。</w:t>
      </w:r>
    </w:p>
    <w:p>
      <w:r>
        <w:rPr>
          <w:b/>
          <w:sz w:val="28"/>
        </w:rPr>
        <w:t xml:space="preserve">三、学情分析</w:t>
      </w:r>
    </w:p>
    <w:p>
      <w:r>
        <w:rPr>
          <w:sz w:val="21"/>
        </w:rPr>
        <w:t xml:space="preserve">学生已经会用直接开平方法解形如 x²=p 的方程，也掌握了完全平方公式。困难在于：面对 x²+6x-7=0 这样看不出完全平方结构的方程，想不到要主动「凑」出完全平方。</w:t>
      </w:r>
    </w:p>
    <w:p>
      <w:r>
        <w:rPr>
          <w:b/>
          <w:sz w:val="28"/>
        </w:rPr>
        <w:t xml:space="preserve">四、教学过程</w:t>
      </w:r>
    </w:p>
    <w:p>
      <w:r>
        <w:rPr>
          <w:b/>
          <w:sz w:val="24"/>
        </w:rPr>
        <w:t xml:space="preserve">（一）复习导入（5 分钟）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：请学生解方程 x²=9 与 (x+3)²=16。</w:t>
      </w:r>
    </w:p>
    <w:p>
      <w:r>
        <w:rPr>
          <w:b/>
          <w:sz w:val="21"/>
        </w:rPr>
        <w:t xml:space="preserve">学生活动</w:t>
      </w:r>
      <w:r>
        <w:rPr>
          <w:sz w:val="21"/>
        </w:rPr>
        <w:t xml:space="preserve">：口答，并说明依据是直接开平方。</w:t>
      </w:r>
    </w:p>
    <w:p>
      <w:r>
        <w:rPr>
          <w:b/>
          <w:sz w:val="21"/>
        </w:rPr>
        <w:t xml:space="preserve">设计意图</w:t>
      </w:r>
      <w:r>
        <w:rPr>
          <w:sz w:val="21"/>
        </w:rPr>
        <w:t xml:space="preserve">：为「把方程化成完全平方形式」这一核心转化做准备。</w:t>
      </w:r>
    </w:p>
    <w:p>
      <w:r>
        <w:rPr>
          <w:b/>
          <w:sz w:val="24"/>
        </w:rPr>
        <w:t xml:space="preserve">（二）探究新知（18 分钟）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：出示方程 x²+6x-7=0，提问：它与刚才能直接开平方的方程差在哪里？</w:t>
      </w:r>
    </w:p>
    <w:p>
      <w:r>
        <w:rPr>
          <w:b/>
          <w:sz w:val="21"/>
        </w:rPr>
        <w:t xml:space="preserve">学生活动</w:t>
      </w:r>
      <w:r>
        <w:rPr>
          <w:sz w:val="21"/>
        </w:rPr>
        <w:t xml:space="preserve">：观察后指出左边不是完全平方式。</w:t>
      </w:r>
    </w:p>
    <w:p>
      <w:r>
        <w:rPr>
          <w:b/>
          <w:sz w:val="21"/>
        </w:rPr>
        <w:t xml:space="preserve">设计意图</w:t>
      </w:r>
      <w:r>
        <w:rPr>
          <w:sz w:val="21"/>
        </w:rPr>
        <w:t xml:space="preserve">：让学生自己指出障碍，产生「配」的需求，而不是被动接受步骤。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：引导回忆完全平方公式 a²+2ab+b²=(a+b)²，追问：x²+6x 后面补上什么就能成为完全平方？</w:t>
      </w:r>
    </w:p>
    <w:p>
      <w:r>
        <w:rPr>
          <w:b/>
          <w:sz w:val="21"/>
        </w:rPr>
        <w:t xml:space="preserve">学生活动</w:t>
      </w:r>
      <w:r>
        <w:rPr>
          <w:sz w:val="21"/>
        </w:rPr>
        <w:t xml:space="preserve">：尝试补 9，得到 x²+6x+9=(x+3)²。</w:t>
      </w:r>
    </w:p>
    <w:p>
      <w:r>
        <w:rPr>
          <w:b/>
          <w:sz w:val="21"/>
        </w:rPr>
        <w:t xml:space="preserve">设计意图</w:t>
      </w:r>
      <w:r>
        <w:rPr>
          <w:sz w:val="21"/>
        </w:rPr>
        <w:t xml:space="preserve">：把「配方」还原为完全平方公式的逆用，而不是让学生背步骤。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：强调等式两边必须同时加 9，板演完整过程。</w:t>
      </w:r>
    </w:p>
    <w:p>
      <w:r>
        <w:rPr>
          <w:b/>
          <w:sz w:val="21"/>
        </w:rPr>
        <w:t xml:space="preserve">学生活动</w:t>
      </w:r>
      <w:r>
        <w:rPr>
          <w:sz w:val="21"/>
        </w:rPr>
        <w:t xml:space="preserve">：归纳配方法的一般步骤，教师同步板书。</w:t>
      </w:r>
    </w:p>
    <w:p>
      <w:r>
        <w:rPr>
          <w:b/>
          <w:sz w:val="21"/>
        </w:rPr>
        <w:t xml:space="preserve">设计意图</w:t>
      </w:r>
      <w:r>
        <w:rPr>
          <w:sz w:val="21"/>
        </w:rPr>
        <w:t xml:space="preserve">：从具体操作上升到程序性知识。</w:t>
      </w:r>
    </w:p>
    <w:p>
      <w:r>
        <w:rPr>
          <w:b/>
          <w:sz w:val="24"/>
        </w:rPr>
        <w:t xml:space="preserve">（三）例题精讲（12 分钟）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：板演例 1，解方程 x²-8x+1=0；随后请学生独立完成例 2，解方程 x²+4x-5=0。</w:t>
      </w:r>
    </w:p>
    <w:p>
      <w:r>
        <w:rPr>
          <w:b/>
          <w:sz w:val="21"/>
        </w:rPr>
        <w:t xml:space="preserve">学生活动</w:t>
      </w:r>
      <w:r>
        <w:rPr>
          <w:sz w:val="21"/>
        </w:rPr>
        <w:t xml:space="preserve">：独立解答，两名学生板演，集体订正。</w:t>
      </w:r>
    </w:p>
    <w:p>
      <w:r>
        <w:rPr>
          <w:b/>
          <w:sz w:val="21"/>
        </w:rPr>
        <w:t xml:space="preserve">设计意图</w:t>
      </w:r>
      <w:r>
        <w:rPr>
          <w:sz w:val="21"/>
        </w:rPr>
        <w:t xml:space="preserve">：一次示范加一次模仿，及时暴露配方中的符号错误。</w:t>
      </w:r>
    </w:p>
    <w:p>
      <w:r>
        <w:rPr>
          <w:b/>
          <w:sz w:val="24"/>
        </w:rPr>
        <w:t xml:space="preserve">（四）课堂小结（5 分钟）</w:t>
      </w:r>
    </w:p>
    <w:p>
      <w:r>
        <w:rPr>
          <w:b/>
          <w:sz w:val="21"/>
        </w:rPr>
        <w:t xml:space="preserve">教师活动</w:t>
      </w:r>
      <w:r>
        <w:rPr>
          <w:sz w:val="21"/>
        </w:rPr>
        <w:t xml:space="preserve">：引导学生从「思路—步骤—依据」三个角度进行小结。</w:t>
      </w:r>
    </w:p>
    <w:p>
      <w:r>
        <w:rPr>
          <w:b/>
          <w:sz w:val="21"/>
        </w:rPr>
        <w:t xml:space="preserve">学生活动</w:t>
      </w:r>
      <w:r>
        <w:rPr>
          <w:sz w:val="21"/>
        </w:rPr>
        <w:t xml:space="preserve">：说出配方法的关键是把方程化为 (x+m)²=n 的形式。</w:t>
      </w:r>
    </w:p>
    <w:p>
      <w:r>
        <w:rPr>
          <w:b/>
          <w:sz w:val="24"/>
        </w:rPr>
        <w:t xml:space="preserve">（五）布置作业（5 分钟）</w:t>
      </w:r>
    </w:p>
    <w:p>
      <w:r>
        <w:rPr>
          <w:sz w:val="21"/>
        </w:rPr>
        <w:t xml:space="preserve">1. 教材第 9 页练习第 1 题。</w:t>
      </w:r>
    </w:p>
    <w:p>
      <w:r>
        <w:rPr>
          <w:sz w:val="21"/>
        </w:rPr>
        <w:t xml:space="preserve">2. 思考：二次项系数不是 1 时，例如 2x²-4x-6=0，还能直接配方吗？</w:t>
      </w:r>
    </w:p>
    <w:p>
      <w:r>
        <w:rPr>
          <w:b/>
          <w:sz w:val="28"/>
        </w:rPr>
        <w:t xml:space="preserve">五、板书设计</w:t>
      </w:r>
    </w:p>
    <w:p>
      <w:r>
        <w:rPr>
          <w:sz w:val="21"/>
        </w:rPr>
        <w:t xml:space="preserve">左侧：完全平方公式 a²±2ab+b²=(a±b)²。</w:t>
      </w:r>
    </w:p>
    <w:p>
      <w:r>
        <w:rPr>
          <w:sz w:val="21"/>
        </w:rPr>
        <w:t xml:space="preserve">中间：例题 x²+6x-7=0 的完整配方过程。</w:t>
      </w:r>
    </w:p>
    <w:p>
      <w:r>
        <w:rPr>
          <w:sz w:val="21"/>
        </w:rPr>
        <w:t xml:space="preserve">右侧：配方法的一般步骤 —— 移项、配方、开方、求解。</w:t>
      </w:r>
    </w:p>
    <w:sectPr>
      <w:pgSz w:w="11906" w:h="16838"/>
      <w:pgMar w:top="1134" w:right="1134" w:bottom="1134" w:left="1134"/>
    </w:sectPr>
  </w:body>
</w:document>
</file>