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ADBF79C" w14:textId="53B6E34D" w:rsidR="00010983" w:rsidRDefault="00010983" w:rsidP="008116C3">
      <w:pPr>
        <w:pStyle w:val="Heading1"/>
        <w:rPr>
          <w:lang w:val="en-US"/>
        </w:rPr>
      </w:pPr>
      <w:r>
        <w:rPr>
          <w:lang w:val="en-US"/>
        </w:rPr>
        <w:t>Supplementary material part 5</w:t>
      </w:r>
    </w:p>
    <w:p w14:paraId="62668F95" w14:textId="747B50D6" w:rsidR="008116C3" w:rsidRDefault="008116C3" w:rsidP="008116C3">
      <w:pPr>
        <w:pStyle w:val="Heading1"/>
        <w:rPr>
          <w:lang w:val="en-US"/>
        </w:rPr>
      </w:pPr>
      <w:r>
        <w:rPr>
          <w:lang w:val="en-US"/>
        </w:rPr>
        <w:t>Sensitivity analysis</w:t>
      </w:r>
    </w:p>
    <w:p w14:paraId="139F34AD" w14:textId="77777777" w:rsidR="008116C3" w:rsidRDefault="008116C3" w:rsidP="00A72591">
      <w:pPr>
        <w:spacing w:line="360" w:lineRule="auto"/>
        <w:rPr>
          <w:color w:val="00000A"/>
          <w:lang w:val="en-US"/>
        </w:rPr>
      </w:pPr>
    </w:p>
    <w:p w14:paraId="5DB499C0" w14:textId="77777777" w:rsidR="008116C3" w:rsidRDefault="008116C3" w:rsidP="00A72591">
      <w:pPr>
        <w:spacing w:line="360" w:lineRule="auto"/>
        <w:rPr>
          <w:color w:val="00000A"/>
          <w:lang w:val="en-US"/>
        </w:rPr>
      </w:pPr>
    </w:p>
    <w:p w14:paraId="13377369" w14:textId="5F04E53D" w:rsidR="00A72591" w:rsidRPr="00A72591" w:rsidRDefault="00A72591" w:rsidP="00A72591">
      <w:pPr>
        <w:spacing w:line="360" w:lineRule="auto"/>
        <w:rPr>
          <w:color w:val="00000A"/>
          <w:lang w:val="en-US"/>
        </w:rPr>
      </w:pPr>
      <w:r>
        <w:rPr>
          <w:color w:val="00000A"/>
          <w:lang w:val="en-US"/>
        </w:rPr>
        <w:t>Table 1</w:t>
      </w:r>
      <w:r w:rsidRPr="00A72591">
        <w:rPr>
          <w:color w:val="00000A"/>
          <w:lang w:val="en-US"/>
        </w:rPr>
        <w:t>: This table represents an overview of the sensitivity analyses.</w:t>
      </w:r>
    </w:p>
    <w:tbl>
      <w:tblPr>
        <w:tblStyle w:val="TableGrid"/>
        <w:tblW w:w="9213" w:type="dxa"/>
        <w:tblInd w:w="-15" w:type="dxa"/>
        <w:tblCellMar>
          <w:left w:w="93" w:type="dxa"/>
        </w:tblCellMar>
        <w:tblLook w:val="04A0" w:firstRow="1" w:lastRow="0" w:firstColumn="1" w:lastColumn="0" w:noHBand="0" w:noVBand="1"/>
      </w:tblPr>
      <w:tblGrid>
        <w:gridCol w:w="1713"/>
        <w:gridCol w:w="3550"/>
        <w:gridCol w:w="3950"/>
      </w:tblGrid>
      <w:tr w:rsidR="00A72591" w:rsidRPr="00010983" w14:paraId="7863DDCF" w14:textId="77777777" w:rsidTr="00344C43">
        <w:tc>
          <w:tcPr>
            <w:tcW w:w="1713" w:type="dxa"/>
            <w:shd w:val="clear" w:color="auto" w:fill="D9D9D9" w:themeFill="background1" w:themeFillShade="D9"/>
            <w:tcMar>
              <w:left w:w="93" w:type="dxa"/>
            </w:tcMar>
          </w:tcPr>
          <w:p w14:paraId="51533412" w14:textId="77777777" w:rsidR="00A72591" w:rsidRPr="00A72591" w:rsidRDefault="00A72591" w:rsidP="00A72591">
            <w:pPr>
              <w:spacing w:line="360" w:lineRule="auto"/>
              <w:jc w:val="center"/>
              <w:rPr>
                <w:i/>
                <w:color w:val="00000A"/>
                <w:lang w:val="en-US"/>
              </w:rPr>
            </w:pPr>
            <w:r w:rsidRPr="00A72591">
              <w:rPr>
                <w:rFonts w:eastAsia="Droid Sans Fallback" w:cs="Calibri"/>
                <w:i/>
                <w:color w:val="00000A"/>
                <w:lang w:val="en-US"/>
              </w:rPr>
              <w:t>Parameter</w:t>
            </w:r>
          </w:p>
        </w:tc>
        <w:tc>
          <w:tcPr>
            <w:tcW w:w="3550" w:type="dxa"/>
            <w:shd w:val="clear" w:color="auto" w:fill="D9D9D9" w:themeFill="background1" w:themeFillShade="D9"/>
            <w:tcMar>
              <w:left w:w="93" w:type="dxa"/>
            </w:tcMar>
          </w:tcPr>
          <w:p w14:paraId="000187D6" w14:textId="77777777" w:rsidR="00A72591" w:rsidRPr="00A72591" w:rsidRDefault="00A72591" w:rsidP="00A72591">
            <w:pPr>
              <w:spacing w:line="360" w:lineRule="auto"/>
              <w:jc w:val="center"/>
              <w:rPr>
                <w:i/>
                <w:color w:val="00000A"/>
                <w:lang w:val="en-US"/>
              </w:rPr>
            </w:pPr>
            <w:r w:rsidRPr="00A72591">
              <w:rPr>
                <w:rFonts w:eastAsia="Droid Sans Fallback" w:cs="Calibri"/>
                <w:i/>
                <w:color w:val="00000A"/>
                <w:lang w:val="en-US"/>
              </w:rPr>
              <w:t>Default setting</w:t>
            </w:r>
          </w:p>
        </w:tc>
        <w:tc>
          <w:tcPr>
            <w:tcW w:w="3950" w:type="dxa"/>
            <w:shd w:val="clear" w:color="auto" w:fill="D9D9D9" w:themeFill="background1" w:themeFillShade="D9"/>
            <w:tcMar>
              <w:left w:w="93" w:type="dxa"/>
            </w:tcMar>
          </w:tcPr>
          <w:p w14:paraId="55C4C26E" w14:textId="77777777" w:rsidR="00A72591" w:rsidRPr="00A72591" w:rsidRDefault="00A72591" w:rsidP="00A72591">
            <w:pPr>
              <w:spacing w:line="360" w:lineRule="auto"/>
              <w:jc w:val="center"/>
              <w:rPr>
                <w:i/>
                <w:color w:val="00000A"/>
                <w:lang w:val="en-US"/>
              </w:rPr>
            </w:pPr>
            <w:r w:rsidRPr="00A72591">
              <w:rPr>
                <w:rFonts w:eastAsia="Droid Sans Fallback" w:cs="Calibri"/>
                <w:i/>
                <w:color w:val="00000A"/>
                <w:lang w:val="en-US"/>
              </w:rPr>
              <w:t>Extra tested values or functions</w:t>
            </w:r>
          </w:p>
        </w:tc>
      </w:tr>
      <w:tr w:rsidR="00A72591" w:rsidRPr="00A72591" w14:paraId="642FB793" w14:textId="77777777" w:rsidTr="00344C43">
        <w:tc>
          <w:tcPr>
            <w:tcW w:w="1713" w:type="dxa"/>
            <w:shd w:val="clear" w:color="auto" w:fill="auto"/>
            <w:tcMar>
              <w:left w:w="93" w:type="dxa"/>
            </w:tcMar>
          </w:tcPr>
          <w:p w14:paraId="2A4152D3" w14:textId="77777777" w:rsidR="00A72591" w:rsidRPr="00A72591" w:rsidRDefault="00A72591" w:rsidP="00A72591">
            <w:pPr>
              <w:spacing w:line="360" w:lineRule="auto"/>
              <w:jc w:val="center"/>
              <w:rPr>
                <w:i/>
                <w:color w:val="00000A"/>
                <w:lang w:val="en-US"/>
              </w:rPr>
            </w:pPr>
            <w:r w:rsidRPr="00A72591">
              <w:rPr>
                <w:rFonts w:eastAsia="Droid Sans Fallback" w:cs="Calibri"/>
                <w:i/>
                <w:color w:val="00000A"/>
                <w:lang w:val="en-US"/>
              </w:rPr>
              <w:t>K</w:t>
            </w:r>
          </w:p>
        </w:tc>
        <w:tc>
          <w:tcPr>
            <w:tcW w:w="3550" w:type="dxa"/>
            <w:shd w:val="clear" w:color="auto" w:fill="auto"/>
            <w:tcMar>
              <w:left w:w="93" w:type="dxa"/>
            </w:tcMar>
          </w:tcPr>
          <w:p w14:paraId="27132F76" w14:textId="77777777" w:rsidR="00A72591" w:rsidRPr="00A72591" w:rsidRDefault="00A72591" w:rsidP="00A72591">
            <w:pPr>
              <w:spacing w:line="360" w:lineRule="auto"/>
              <w:jc w:val="center"/>
              <w:rPr>
                <w:color w:val="00000A"/>
                <w:lang w:val="en-US"/>
              </w:rPr>
            </w:pPr>
            <w:r w:rsidRPr="00A72591">
              <w:rPr>
                <w:rFonts w:eastAsia="Droid Sans Fallback" w:cs="Calibri"/>
                <w:color w:val="00000A"/>
                <w:lang w:val="en-US"/>
              </w:rPr>
              <w:t>2000</w:t>
            </w:r>
          </w:p>
        </w:tc>
        <w:tc>
          <w:tcPr>
            <w:tcW w:w="3950" w:type="dxa"/>
            <w:shd w:val="clear" w:color="auto" w:fill="auto"/>
            <w:tcMar>
              <w:left w:w="93" w:type="dxa"/>
            </w:tcMar>
          </w:tcPr>
          <w:p w14:paraId="26108E4C" w14:textId="77777777" w:rsidR="00A72591" w:rsidRPr="00A72591" w:rsidRDefault="00A72591" w:rsidP="00A72591">
            <w:pPr>
              <w:spacing w:line="360" w:lineRule="auto"/>
              <w:jc w:val="center"/>
              <w:rPr>
                <w:color w:val="00000A"/>
                <w:lang w:val="en-US"/>
              </w:rPr>
            </w:pPr>
            <w:r w:rsidRPr="00A72591">
              <w:rPr>
                <w:rFonts w:eastAsia="Droid Sans Fallback" w:cs="Calibri"/>
                <w:color w:val="00000A"/>
                <w:lang w:val="en-US"/>
              </w:rPr>
              <w:t>1000, 3000</w:t>
            </w:r>
          </w:p>
        </w:tc>
      </w:tr>
      <w:tr w:rsidR="00A72591" w:rsidRPr="00A72591" w14:paraId="779A3F51" w14:textId="77777777" w:rsidTr="00344C43">
        <w:tc>
          <w:tcPr>
            <w:tcW w:w="1713" w:type="dxa"/>
            <w:shd w:val="clear" w:color="auto" w:fill="auto"/>
            <w:tcMar>
              <w:left w:w="93" w:type="dxa"/>
            </w:tcMar>
          </w:tcPr>
          <w:p w14:paraId="15A26490" w14:textId="77777777" w:rsidR="00A72591" w:rsidRPr="00A72591" w:rsidRDefault="00A72591" w:rsidP="00A72591">
            <w:pPr>
              <w:spacing w:line="360" w:lineRule="auto"/>
              <w:jc w:val="center"/>
              <w:rPr>
                <w:i/>
                <w:color w:val="00000A"/>
                <w:lang w:val="en-US"/>
              </w:rPr>
            </w:pPr>
            <w:r w:rsidRPr="00A72591">
              <w:rPr>
                <w:rFonts w:eastAsia="Droid Sans Fallback" w:cs="Calibri"/>
                <w:i/>
                <w:color w:val="00000A"/>
                <w:lang w:val="en-US"/>
              </w:rPr>
              <w:t>N</w:t>
            </w:r>
          </w:p>
        </w:tc>
        <w:tc>
          <w:tcPr>
            <w:tcW w:w="3550" w:type="dxa"/>
            <w:shd w:val="clear" w:color="auto" w:fill="auto"/>
            <w:tcMar>
              <w:left w:w="93" w:type="dxa"/>
            </w:tcMar>
          </w:tcPr>
          <w:p w14:paraId="11F899D8" w14:textId="77777777" w:rsidR="00A72591" w:rsidRPr="00A72591" w:rsidRDefault="00A72591" w:rsidP="00A72591">
            <w:pPr>
              <w:spacing w:line="360" w:lineRule="auto"/>
              <w:jc w:val="center"/>
              <w:rPr>
                <w:color w:val="00000A"/>
                <w:lang w:val="en-US"/>
              </w:rPr>
            </w:pPr>
            <w:r w:rsidRPr="00A72591">
              <w:rPr>
                <w:rFonts w:eastAsia="Droid Sans Fallback" w:cs="Calibri"/>
                <w:color w:val="00000A"/>
                <w:lang w:val="en-US"/>
              </w:rPr>
              <w:t>15</w:t>
            </w:r>
          </w:p>
        </w:tc>
        <w:tc>
          <w:tcPr>
            <w:tcW w:w="3950" w:type="dxa"/>
            <w:shd w:val="clear" w:color="auto" w:fill="auto"/>
            <w:tcMar>
              <w:left w:w="93" w:type="dxa"/>
            </w:tcMar>
          </w:tcPr>
          <w:p w14:paraId="0932A96C" w14:textId="77777777" w:rsidR="00A72591" w:rsidRPr="00A72591" w:rsidRDefault="00A72591" w:rsidP="00A72591">
            <w:pPr>
              <w:spacing w:line="360" w:lineRule="auto"/>
              <w:jc w:val="center"/>
              <w:rPr>
                <w:color w:val="00000A"/>
                <w:lang w:val="en-US"/>
              </w:rPr>
            </w:pPr>
            <w:r w:rsidRPr="00A72591">
              <w:rPr>
                <w:rFonts w:eastAsia="Droid Sans Fallback" w:cs="Calibri"/>
                <w:color w:val="00000A"/>
                <w:lang w:val="en-US"/>
              </w:rPr>
              <w:t>2, 50</w:t>
            </w:r>
          </w:p>
        </w:tc>
      </w:tr>
      <w:tr w:rsidR="00A72591" w:rsidRPr="00A72591" w14:paraId="5387BAE7" w14:textId="77777777" w:rsidTr="00344C43">
        <w:tc>
          <w:tcPr>
            <w:tcW w:w="1713" w:type="dxa"/>
            <w:shd w:val="clear" w:color="auto" w:fill="auto"/>
            <w:tcMar>
              <w:left w:w="93" w:type="dxa"/>
            </w:tcMar>
          </w:tcPr>
          <w:p w14:paraId="737BF145" w14:textId="77777777" w:rsidR="00A72591" w:rsidRPr="00A72591" w:rsidRDefault="00A72591" w:rsidP="00A72591">
            <w:pPr>
              <w:spacing w:line="360" w:lineRule="auto"/>
              <w:jc w:val="center"/>
              <w:rPr>
                <w:i/>
                <w:color w:val="00000A"/>
                <w:vertAlign w:val="subscript"/>
                <w:lang w:val="en-US"/>
              </w:rPr>
            </w:pPr>
            <w:proofErr w:type="spellStart"/>
            <w:r w:rsidRPr="00A72591">
              <w:rPr>
                <w:rFonts w:eastAsia="Droid Sans Fallback" w:cs="Calibri"/>
                <w:i/>
                <w:color w:val="00000A"/>
                <w:lang w:val="en-US"/>
              </w:rPr>
              <w:t>t</w:t>
            </w:r>
            <w:r w:rsidRPr="00A72591">
              <w:rPr>
                <w:rFonts w:eastAsia="Droid Sans Fallback" w:cs="Calibri"/>
                <w:i/>
                <w:color w:val="00000A"/>
                <w:vertAlign w:val="subscript"/>
                <w:lang w:val="en-US"/>
              </w:rPr>
              <w:t>f</w:t>
            </w:r>
            <w:proofErr w:type="spellEnd"/>
          </w:p>
        </w:tc>
        <w:tc>
          <w:tcPr>
            <w:tcW w:w="3550" w:type="dxa"/>
            <w:shd w:val="clear" w:color="auto" w:fill="auto"/>
            <w:tcMar>
              <w:left w:w="93" w:type="dxa"/>
            </w:tcMar>
          </w:tcPr>
          <w:p w14:paraId="74E3E504" w14:textId="77777777" w:rsidR="00A72591" w:rsidRPr="00A72591" w:rsidRDefault="00A72591" w:rsidP="00A72591">
            <w:pPr>
              <w:spacing w:line="360" w:lineRule="auto"/>
              <w:jc w:val="center"/>
              <w:rPr>
                <w:color w:val="00000A"/>
                <w:lang w:val="en-US"/>
              </w:rPr>
            </w:pPr>
            <w:r w:rsidRPr="00A72591">
              <w:rPr>
                <w:rFonts w:eastAsia="Droid Sans Fallback" w:cs="Calibri"/>
                <w:color w:val="00000A"/>
                <w:lang w:val="en-US"/>
              </w:rPr>
              <w:t>15 hours</w:t>
            </w:r>
          </w:p>
        </w:tc>
        <w:tc>
          <w:tcPr>
            <w:tcW w:w="3950" w:type="dxa"/>
            <w:shd w:val="clear" w:color="auto" w:fill="auto"/>
            <w:tcMar>
              <w:left w:w="93" w:type="dxa"/>
            </w:tcMar>
          </w:tcPr>
          <w:p w14:paraId="65D5BB85" w14:textId="77777777" w:rsidR="00A72591" w:rsidRPr="00A72591" w:rsidRDefault="00A72591" w:rsidP="00A72591">
            <w:pPr>
              <w:spacing w:line="360" w:lineRule="auto"/>
              <w:jc w:val="center"/>
              <w:rPr>
                <w:color w:val="00000A"/>
                <w:lang w:val="en-US"/>
              </w:rPr>
            </w:pPr>
            <w:r w:rsidRPr="00A72591">
              <w:rPr>
                <w:rFonts w:eastAsia="Droid Sans Fallback" w:cs="Calibri"/>
                <w:color w:val="00000A"/>
                <w:lang w:val="en-US"/>
              </w:rPr>
              <w:t>10 hours, 20 hours</w:t>
            </w:r>
          </w:p>
        </w:tc>
      </w:tr>
      <w:tr w:rsidR="00A72591" w:rsidRPr="00A72591" w14:paraId="713BFECD" w14:textId="77777777" w:rsidTr="00344C43">
        <w:tc>
          <w:tcPr>
            <w:tcW w:w="1713" w:type="dxa"/>
            <w:shd w:val="clear" w:color="auto" w:fill="auto"/>
            <w:tcMar>
              <w:left w:w="93" w:type="dxa"/>
            </w:tcMar>
          </w:tcPr>
          <w:p w14:paraId="191A04BD" w14:textId="77777777" w:rsidR="00A72591" w:rsidRPr="00A72591" w:rsidRDefault="00A72591" w:rsidP="00A72591">
            <w:pPr>
              <w:spacing w:line="360" w:lineRule="auto"/>
              <w:jc w:val="center"/>
              <w:rPr>
                <w:i/>
                <w:color w:val="00000A"/>
                <w:lang w:val="en-US"/>
              </w:rPr>
            </w:pPr>
            <w:r w:rsidRPr="00A72591">
              <w:rPr>
                <w:rFonts w:eastAsia="Droid Sans Fallback" w:cs="Calibri"/>
                <w:i/>
                <w:color w:val="00000A"/>
                <w:lang w:val="en-US"/>
              </w:rPr>
              <w:t>t</w:t>
            </w:r>
            <w:r w:rsidRPr="00A72591">
              <w:rPr>
                <w:rFonts w:eastAsia="Droid Sans Fallback" w:cs="Calibri"/>
                <w:i/>
                <w:color w:val="00000A"/>
                <w:vertAlign w:val="subscript"/>
                <w:lang w:val="en-US"/>
              </w:rPr>
              <w:t>m</w:t>
            </w:r>
          </w:p>
        </w:tc>
        <w:tc>
          <w:tcPr>
            <w:tcW w:w="3550" w:type="dxa"/>
            <w:shd w:val="clear" w:color="auto" w:fill="auto"/>
            <w:tcMar>
              <w:left w:w="93" w:type="dxa"/>
            </w:tcMar>
          </w:tcPr>
          <w:p w14:paraId="163491D1" w14:textId="77777777" w:rsidR="00A72591" w:rsidRPr="00A72591" w:rsidRDefault="00A72591" w:rsidP="00A72591">
            <w:pPr>
              <w:spacing w:line="360" w:lineRule="auto"/>
              <w:jc w:val="center"/>
              <w:rPr>
                <w:color w:val="00000A"/>
                <w:lang w:val="en-US"/>
              </w:rPr>
            </w:pPr>
            <w:r w:rsidRPr="00A72591">
              <w:rPr>
                <w:rFonts w:eastAsia="Droid Sans Fallback" w:cs="Calibri"/>
                <w:color w:val="00000A"/>
                <w:lang w:val="en-US"/>
              </w:rPr>
              <w:t>1h</w:t>
            </w:r>
          </w:p>
        </w:tc>
        <w:tc>
          <w:tcPr>
            <w:tcW w:w="3950" w:type="dxa"/>
            <w:shd w:val="clear" w:color="auto" w:fill="auto"/>
            <w:tcMar>
              <w:left w:w="93" w:type="dxa"/>
            </w:tcMar>
          </w:tcPr>
          <w:p w14:paraId="79CAB984" w14:textId="77777777" w:rsidR="00A72591" w:rsidRPr="00A72591" w:rsidRDefault="00A72591" w:rsidP="00A72591">
            <w:pPr>
              <w:spacing w:line="360" w:lineRule="auto"/>
              <w:jc w:val="center"/>
              <w:rPr>
                <w:color w:val="00000A"/>
                <w:lang w:val="en-US"/>
              </w:rPr>
            </w:pPr>
            <w:r w:rsidRPr="00A72591">
              <w:rPr>
                <w:rFonts w:eastAsia="Droid Sans Fallback" w:cs="Calibri"/>
                <w:color w:val="00000A"/>
                <w:lang w:val="en-US"/>
              </w:rPr>
              <w:t>30 min, 2hours</w:t>
            </w:r>
          </w:p>
        </w:tc>
      </w:tr>
      <w:tr w:rsidR="00A72591" w:rsidRPr="00A72591" w14:paraId="318E5091" w14:textId="77777777" w:rsidTr="00344C43">
        <w:tc>
          <w:tcPr>
            <w:tcW w:w="1713" w:type="dxa"/>
            <w:shd w:val="clear" w:color="auto" w:fill="auto"/>
            <w:tcMar>
              <w:left w:w="93" w:type="dxa"/>
            </w:tcMar>
          </w:tcPr>
          <w:p w14:paraId="25AAF66F" w14:textId="77777777" w:rsidR="00A72591" w:rsidRPr="00A72591" w:rsidRDefault="00A72591" w:rsidP="00A72591">
            <w:pPr>
              <w:spacing w:line="360" w:lineRule="auto"/>
              <w:jc w:val="center"/>
              <w:rPr>
                <w:i/>
                <w:color w:val="00000A"/>
                <w:lang w:val="en-US"/>
              </w:rPr>
            </w:pPr>
            <w:proofErr w:type="spellStart"/>
            <w:r w:rsidRPr="00A72591">
              <w:rPr>
                <w:rFonts w:eastAsia="Droid Sans Fallback" w:cs="Calibri"/>
                <w:i/>
                <w:color w:val="00000A"/>
                <w:lang w:val="en-US"/>
              </w:rPr>
              <w:t>i</w:t>
            </w:r>
            <w:proofErr w:type="spellEnd"/>
          </w:p>
        </w:tc>
        <w:tc>
          <w:tcPr>
            <w:tcW w:w="3550" w:type="dxa"/>
            <w:shd w:val="clear" w:color="auto" w:fill="auto"/>
            <w:tcMar>
              <w:left w:w="93" w:type="dxa"/>
            </w:tcMar>
          </w:tcPr>
          <w:p w14:paraId="2ABCD2D2" w14:textId="77777777" w:rsidR="00A72591" w:rsidRPr="00A72591" w:rsidRDefault="00A72591" w:rsidP="00A72591">
            <w:pPr>
              <w:spacing w:line="360" w:lineRule="auto"/>
              <w:jc w:val="center"/>
              <w:rPr>
                <w:color w:val="00000A"/>
                <w:lang w:val="en-US"/>
              </w:rPr>
            </w:pPr>
            <w:r w:rsidRPr="00A72591">
              <w:rPr>
                <w:rFonts w:eastAsia="Droid Sans Fallback" w:cs="Calibri"/>
                <w:color w:val="00000A"/>
                <w:lang w:val="en-US"/>
              </w:rPr>
              <w:t>0.1</w:t>
            </w:r>
          </w:p>
        </w:tc>
        <w:tc>
          <w:tcPr>
            <w:tcW w:w="3950" w:type="dxa"/>
            <w:shd w:val="clear" w:color="auto" w:fill="auto"/>
            <w:tcMar>
              <w:left w:w="93" w:type="dxa"/>
            </w:tcMar>
          </w:tcPr>
          <w:p w14:paraId="28F09B9B" w14:textId="77777777" w:rsidR="00A72591" w:rsidRPr="00A72591" w:rsidRDefault="00A72591" w:rsidP="00A72591">
            <w:pPr>
              <w:spacing w:line="360" w:lineRule="auto"/>
              <w:jc w:val="center"/>
              <w:rPr>
                <w:color w:val="00000A"/>
                <w:lang w:val="en-US"/>
              </w:rPr>
            </w:pPr>
            <w:r w:rsidRPr="00A72591">
              <w:rPr>
                <w:rFonts w:eastAsia="Droid Sans Fallback" w:cs="Calibri"/>
                <w:color w:val="00000A"/>
                <w:lang w:val="en-US"/>
              </w:rPr>
              <w:t>0</w:t>
            </w:r>
          </w:p>
        </w:tc>
      </w:tr>
      <w:tr w:rsidR="00A72591" w:rsidRPr="00A72591" w14:paraId="7B66E735" w14:textId="77777777" w:rsidTr="00344C43">
        <w:tc>
          <w:tcPr>
            <w:tcW w:w="1713" w:type="dxa"/>
            <w:shd w:val="clear" w:color="auto" w:fill="auto"/>
            <w:tcMar>
              <w:left w:w="93" w:type="dxa"/>
            </w:tcMar>
          </w:tcPr>
          <w:p w14:paraId="3BB59A8D" w14:textId="77777777" w:rsidR="00A72591" w:rsidRPr="00A72591" w:rsidRDefault="00A72591" w:rsidP="00A72591">
            <w:pPr>
              <w:spacing w:line="360" w:lineRule="auto"/>
              <w:jc w:val="center"/>
              <w:rPr>
                <w:i/>
                <w:color w:val="00000A"/>
                <w:lang w:val="en-US"/>
              </w:rPr>
            </w:pPr>
            <w:proofErr w:type="spellStart"/>
            <w:r w:rsidRPr="00A72591">
              <w:rPr>
                <w:rFonts w:eastAsia="Droid Sans Fallback" w:cs="Calibri"/>
                <w:i/>
                <w:color w:val="00000A"/>
                <w:lang w:val="en-US"/>
              </w:rPr>
              <w:t>d</w:t>
            </w:r>
            <w:r w:rsidRPr="00A72591">
              <w:rPr>
                <w:rFonts w:eastAsia="Droid Sans Fallback" w:cs="Calibri"/>
                <w:i/>
                <w:color w:val="00000A"/>
                <w:vertAlign w:val="subscript"/>
                <w:lang w:val="en-US"/>
              </w:rPr>
              <w:t>per</w:t>
            </w:r>
            <w:proofErr w:type="spellEnd"/>
          </w:p>
        </w:tc>
        <w:tc>
          <w:tcPr>
            <w:tcW w:w="3550" w:type="dxa"/>
            <w:shd w:val="clear" w:color="auto" w:fill="auto"/>
            <w:tcMar>
              <w:left w:w="93" w:type="dxa"/>
            </w:tcMar>
          </w:tcPr>
          <w:p w14:paraId="40F6DED3" w14:textId="77777777" w:rsidR="00A72591" w:rsidRPr="00A72591" w:rsidRDefault="00A72591" w:rsidP="00A72591">
            <w:pPr>
              <w:spacing w:line="360" w:lineRule="auto"/>
              <w:jc w:val="center"/>
              <w:rPr>
                <w:color w:val="00000A"/>
                <w:lang w:val="en-US"/>
              </w:rPr>
            </w:pPr>
            <w:r w:rsidRPr="00A72591">
              <w:rPr>
                <w:rFonts w:eastAsia="Droid Sans Fallback" w:cs="Calibri"/>
                <w:color w:val="00000A"/>
                <w:lang w:val="en-US"/>
              </w:rPr>
              <w:t xml:space="preserve">301 </w:t>
            </w:r>
            <w:r w:rsidRPr="00A72591">
              <w:rPr>
                <w:rFonts w:eastAsia="Droid Sans Fallback" w:cs="Calibri"/>
                <w:i/>
                <w:color w:val="00000A"/>
                <w:lang w:val="en-US"/>
              </w:rPr>
              <w:t>W</w:t>
            </w:r>
            <w:r w:rsidRPr="00A72591">
              <w:rPr>
                <w:rFonts w:eastAsia="Droid Sans Fallback" w:cs="Calibri"/>
                <w:color w:val="00000A"/>
                <w:lang w:val="en-US"/>
              </w:rPr>
              <w:t xml:space="preserve"> + 0.097</w:t>
            </w:r>
          </w:p>
        </w:tc>
        <w:tc>
          <w:tcPr>
            <w:tcW w:w="3950" w:type="dxa"/>
            <w:shd w:val="clear" w:color="auto" w:fill="auto"/>
            <w:tcMar>
              <w:left w:w="93" w:type="dxa"/>
            </w:tcMar>
          </w:tcPr>
          <w:p w14:paraId="59CF290E" w14:textId="77777777" w:rsidR="00A72591" w:rsidRPr="00A72591" w:rsidRDefault="00A72591" w:rsidP="00A72591">
            <w:pPr>
              <w:spacing w:line="360" w:lineRule="auto"/>
              <w:jc w:val="center"/>
              <w:rPr>
                <w:color w:val="00000A"/>
                <w:lang w:val="en-US"/>
              </w:rPr>
            </w:pPr>
            <w:r w:rsidRPr="00A72591">
              <w:rPr>
                <w:rFonts w:eastAsia="Droid Sans Fallback" w:cs="Calibri"/>
                <w:color w:val="00000A"/>
                <w:lang w:val="en-US"/>
              </w:rPr>
              <w:t>133.779</w:t>
            </w:r>
            <w:r w:rsidRPr="00A72591">
              <w:rPr>
                <w:rFonts w:eastAsia="Droid Sans Fallback" w:cs="Calibri"/>
                <w:i/>
                <w:color w:val="00000A"/>
                <w:lang w:val="en-US"/>
              </w:rPr>
              <w:t>W</w:t>
            </w:r>
            <w:r w:rsidRPr="00A72591">
              <w:rPr>
                <w:rFonts w:eastAsia="Droid Sans Fallback" w:cs="Calibri"/>
                <w:color w:val="00000A"/>
                <w:lang w:val="en-US"/>
              </w:rPr>
              <w:t xml:space="preserve"> + 0.0987, 331.104</w:t>
            </w:r>
            <w:r w:rsidRPr="00A72591">
              <w:rPr>
                <w:rFonts w:eastAsia="Droid Sans Fallback" w:cs="Calibri"/>
                <w:i/>
                <w:color w:val="00000A"/>
                <w:lang w:val="en-US"/>
              </w:rPr>
              <w:t>W</w:t>
            </w:r>
            <w:r w:rsidRPr="00A72591">
              <w:rPr>
                <w:rFonts w:eastAsia="Droid Sans Fallback" w:cs="Calibri"/>
                <w:color w:val="00000A"/>
                <w:lang w:val="en-US"/>
              </w:rPr>
              <w:t xml:space="preserve"> +0.00669</w:t>
            </w:r>
          </w:p>
        </w:tc>
      </w:tr>
    </w:tbl>
    <w:p w14:paraId="59DB4135" w14:textId="77777777" w:rsidR="00A72591" w:rsidRDefault="00A72591" w:rsidP="00C916E8">
      <w:pPr>
        <w:tabs>
          <w:tab w:val="left" w:pos="4572"/>
        </w:tabs>
        <w:outlineLvl w:val="0"/>
        <w:rPr>
          <w:lang w:val="en-US"/>
        </w:rPr>
      </w:pPr>
    </w:p>
    <w:p w14:paraId="4B61653F" w14:textId="77777777" w:rsidR="00A72591" w:rsidRDefault="00A72591" w:rsidP="00C916E8">
      <w:pPr>
        <w:tabs>
          <w:tab w:val="left" w:pos="4572"/>
        </w:tabs>
        <w:outlineLvl w:val="0"/>
        <w:rPr>
          <w:lang w:val="en-US"/>
        </w:rPr>
      </w:pPr>
    </w:p>
    <w:p w14:paraId="56DB1C70" w14:textId="77777777" w:rsidR="00A72591" w:rsidRDefault="00A72591" w:rsidP="00C916E8">
      <w:pPr>
        <w:tabs>
          <w:tab w:val="left" w:pos="4572"/>
        </w:tabs>
        <w:outlineLvl w:val="0"/>
        <w:rPr>
          <w:lang w:val="en-US"/>
        </w:rPr>
      </w:pPr>
      <w:bookmarkStart w:id="0" w:name="_GoBack"/>
      <w:bookmarkEnd w:id="0"/>
    </w:p>
    <w:p w14:paraId="2EDEDA24" w14:textId="77777777" w:rsidR="00A72591" w:rsidRDefault="00A72591" w:rsidP="00C916E8">
      <w:pPr>
        <w:tabs>
          <w:tab w:val="left" w:pos="4572"/>
        </w:tabs>
        <w:outlineLvl w:val="0"/>
        <w:rPr>
          <w:lang w:val="en-US"/>
        </w:rPr>
      </w:pPr>
    </w:p>
    <w:p w14:paraId="36636EAC" w14:textId="77777777" w:rsidR="00A72591" w:rsidRDefault="00A72591" w:rsidP="00C916E8">
      <w:pPr>
        <w:tabs>
          <w:tab w:val="left" w:pos="4572"/>
        </w:tabs>
        <w:outlineLvl w:val="0"/>
        <w:rPr>
          <w:lang w:val="en-US"/>
        </w:rPr>
      </w:pPr>
    </w:p>
    <w:p w14:paraId="4915A21B" w14:textId="77777777" w:rsidR="00A72591" w:rsidRDefault="00A72591" w:rsidP="00C916E8">
      <w:pPr>
        <w:tabs>
          <w:tab w:val="left" w:pos="4572"/>
        </w:tabs>
        <w:outlineLvl w:val="0"/>
        <w:rPr>
          <w:lang w:val="en-US"/>
        </w:rPr>
      </w:pPr>
    </w:p>
    <w:p w14:paraId="5DF8CE7B" w14:textId="77777777" w:rsidR="00A72591" w:rsidRDefault="00A72591" w:rsidP="00C916E8">
      <w:pPr>
        <w:tabs>
          <w:tab w:val="left" w:pos="4572"/>
        </w:tabs>
        <w:outlineLvl w:val="0"/>
        <w:rPr>
          <w:lang w:val="en-US"/>
        </w:rPr>
      </w:pPr>
    </w:p>
    <w:p w14:paraId="59FF305F" w14:textId="705D6243" w:rsidR="00A5770A" w:rsidRPr="00693F0B" w:rsidRDefault="00B849D6" w:rsidP="00C916E8">
      <w:pPr>
        <w:tabs>
          <w:tab w:val="left" w:pos="4572"/>
        </w:tabs>
        <w:outlineLvl w:val="0"/>
        <w:rPr>
          <w:lang w:val="en-US"/>
        </w:rPr>
      </w:pPr>
      <w:r>
        <w:rPr>
          <w:lang w:val="en-US"/>
        </w:rPr>
        <w:t xml:space="preserve"> </w:t>
      </w:r>
      <w:r w:rsidR="00A5770A">
        <w:rPr>
          <w:lang w:val="en-US"/>
        </w:rPr>
        <w:t>The original model: Coupled</w:t>
      </w:r>
    </w:p>
    <w:p w14:paraId="2DEF982F" w14:textId="60176921" w:rsidR="00A5770A" w:rsidRDefault="006C26E1" w:rsidP="00A5770A">
      <w:pPr>
        <w:tabs>
          <w:tab w:val="left" w:pos="4572"/>
        </w:tabs>
      </w:pPr>
      <w:r>
        <w:rPr>
          <w:noProof/>
          <w:lang w:eastAsia="nl-BE"/>
        </w:rPr>
        <w:drawing>
          <wp:inline distT="0" distB="0" distL="0" distR="0" wp14:anchorId="7D28F685" wp14:editId="2D835F27">
            <wp:extent cx="8892540" cy="4446270"/>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stogram_Adult__O_y_break2b.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8892540" cy="4446270"/>
                    </a:xfrm>
                    <a:prstGeom prst="rect">
                      <a:avLst/>
                    </a:prstGeom>
                  </pic:spPr>
                </pic:pic>
              </a:graphicData>
            </a:graphic>
          </wp:inline>
        </w:drawing>
      </w:r>
    </w:p>
    <w:p w14:paraId="5BAE1D96" w14:textId="77777777" w:rsidR="00A5770A" w:rsidRDefault="00A5770A" w:rsidP="00A5770A"/>
    <w:p w14:paraId="41B1ED84" w14:textId="31D46C2B" w:rsidR="00A5770A" w:rsidRDefault="00A5770A" w:rsidP="00A5770A"/>
    <w:p w14:paraId="3D46722E" w14:textId="77777777" w:rsidR="00A5770A" w:rsidRDefault="00A5770A" w:rsidP="00A5770A"/>
    <w:p w14:paraId="11B76E00" w14:textId="3F6D1054" w:rsidR="00A5770A" w:rsidRDefault="00DD65C9" w:rsidP="00C916E8">
      <w:pPr>
        <w:outlineLvl w:val="0"/>
      </w:pPr>
      <w:r>
        <w:t xml:space="preserve">The </w:t>
      </w:r>
      <w:proofErr w:type="spellStart"/>
      <w:r>
        <w:t>original</w:t>
      </w:r>
      <w:proofErr w:type="spellEnd"/>
      <w:r>
        <w:t xml:space="preserve"> model: </w:t>
      </w:r>
      <w:proofErr w:type="spellStart"/>
      <w:r>
        <w:t>de</w:t>
      </w:r>
      <w:r w:rsidR="00A5770A">
        <w:t>coupled</w:t>
      </w:r>
      <w:proofErr w:type="spellEnd"/>
      <w:r w:rsidR="00A5770A">
        <w:t xml:space="preserve">  </w:t>
      </w:r>
    </w:p>
    <w:p w14:paraId="4503A20F" w14:textId="40CBD8B0" w:rsidR="00A5770A" w:rsidRPr="00B64ACE" w:rsidRDefault="006C26E1" w:rsidP="00A5770A">
      <w:r>
        <w:rPr>
          <w:noProof/>
          <w:lang w:eastAsia="nl-BE"/>
        </w:rPr>
        <w:drawing>
          <wp:inline distT="0" distB="0" distL="0" distR="0" wp14:anchorId="6744B0F3" wp14:editId="3C25BA42">
            <wp:extent cx="8892540" cy="4446270"/>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stogram_Adult__U_y_break2b.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8892540" cy="4446270"/>
                    </a:xfrm>
                    <a:prstGeom prst="rect">
                      <a:avLst/>
                    </a:prstGeom>
                  </pic:spPr>
                </pic:pic>
              </a:graphicData>
            </a:graphic>
          </wp:inline>
        </w:drawing>
      </w:r>
    </w:p>
    <w:p w14:paraId="7A6CCEB5" w14:textId="77777777" w:rsidR="007D36F9" w:rsidRPr="00175240" w:rsidRDefault="007D36F9" w:rsidP="007D36F9">
      <w:pPr>
        <w:tabs>
          <w:tab w:val="left" w:pos="5532"/>
        </w:tabs>
        <w:rPr>
          <w:lang w:val="en-US"/>
        </w:rPr>
      </w:pPr>
    </w:p>
    <w:p w14:paraId="3B42FDE6" w14:textId="26BF3CDF" w:rsidR="007D36F9" w:rsidRDefault="006C26E1" w:rsidP="007D36F9">
      <w:pPr>
        <w:tabs>
          <w:tab w:val="left" w:pos="5532"/>
        </w:tabs>
      </w:pPr>
      <w:r>
        <w:rPr>
          <w:noProof/>
          <w:lang w:eastAsia="nl-BE"/>
        </w:rPr>
        <w:lastRenderedPageBreak/>
        <w:drawing>
          <wp:inline distT="0" distB="0" distL="0" distR="0" wp14:anchorId="118F0DC8" wp14:editId="0798078C">
            <wp:extent cx="8892540" cy="4446270"/>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stogram_Adult__O_lin.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8892540" cy="4446270"/>
                    </a:xfrm>
                    <a:prstGeom prst="rect">
                      <a:avLst/>
                    </a:prstGeom>
                  </pic:spPr>
                </pic:pic>
              </a:graphicData>
            </a:graphic>
          </wp:inline>
        </w:drawing>
      </w:r>
    </w:p>
    <w:p w14:paraId="14133C0C" w14:textId="77777777" w:rsidR="007D36F9" w:rsidRDefault="007D36F9" w:rsidP="007D36F9">
      <w:pPr>
        <w:tabs>
          <w:tab w:val="left" w:pos="4572"/>
        </w:tabs>
      </w:pPr>
      <w:r>
        <w:tab/>
      </w:r>
    </w:p>
    <w:p w14:paraId="40F34385" w14:textId="540DE9D9" w:rsidR="007D36F9" w:rsidRPr="00F040E8" w:rsidRDefault="007D36F9" w:rsidP="00C916E8">
      <w:pPr>
        <w:tabs>
          <w:tab w:val="left" w:pos="4572"/>
        </w:tabs>
        <w:outlineLvl w:val="0"/>
        <w:rPr>
          <w:lang w:val="en-US"/>
        </w:rPr>
      </w:pPr>
      <w:r w:rsidRPr="00693F0B">
        <w:rPr>
          <w:u w:val="single"/>
          <w:lang w:val="en-US"/>
        </w:rPr>
        <w:t xml:space="preserve">No immigration within original </w:t>
      </w:r>
      <w:r>
        <w:rPr>
          <w:u w:val="single"/>
          <w:lang w:val="en-US"/>
        </w:rPr>
        <w:t xml:space="preserve">coupled </w:t>
      </w:r>
      <w:r w:rsidRPr="00693F0B">
        <w:rPr>
          <w:u w:val="single"/>
          <w:lang w:val="en-US"/>
        </w:rPr>
        <w:t>model:</w:t>
      </w:r>
      <w:r w:rsidRPr="00F040E8">
        <w:rPr>
          <w:lang w:val="en-US"/>
        </w:rPr>
        <w:t xml:space="preserve">  Simulations</w:t>
      </w:r>
      <w:r>
        <w:rPr>
          <w:lang w:val="en-US"/>
        </w:rPr>
        <w:t xml:space="preserve"> with 2 optima continue to exist except for NND</w:t>
      </w:r>
      <w:r w:rsidR="00257472">
        <w:rPr>
          <w:lang w:val="en-US"/>
        </w:rPr>
        <w:t xml:space="preserve"> </w:t>
      </w:r>
      <w:r>
        <w:rPr>
          <w:lang w:val="en-US"/>
        </w:rPr>
        <w:t>3 and growth speed 0.5.</w:t>
      </w:r>
      <w:r w:rsidR="00386A43">
        <w:rPr>
          <w:lang w:val="en-US"/>
        </w:rPr>
        <w:t xml:space="preserve"> </w:t>
      </w:r>
    </w:p>
    <w:p w14:paraId="4F7210C5" w14:textId="77777777" w:rsidR="007D36F9" w:rsidRPr="00693F0B" w:rsidRDefault="007D36F9" w:rsidP="007D36F9">
      <w:pPr>
        <w:tabs>
          <w:tab w:val="left" w:pos="4572"/>
        </w:tabs>
        <w:rPr>
          <w:lang w:val="en-US"/>
        </w:rPr>
      </w:pPr>
    </w:p>
    <w:p w14:paraId="65FA2C08" w14:textId="77777777" w:rsidR="007D36F9" w:rsidRPr="00693F0B" w:rsidRDefault="007D36F9" w:rsidP="007D36F9">
      <w:pPr>
        <w:tabs>
          <w:tab w:val="left" w:pos="4572"/>
        </w:tabs>
        <w:rPr>
          <w:lang w:val="en-US"/>
        </w:rPr>
      </w:pPr>
    </w:p>
    <w:p w14:paraId="49782046" w14:textId="636C0746" w:rsidR="007D36F9" w:rsidRDefault="006C26E1" w:rsidP="007D36F9">
      <w:pPr>
        <w:tabs>
          <w:tab w:val="left" w:pos="4572"/>
        </w:tabs>
      </w:pPr>
      <w:r>
        <w:rPr>
          <w:noProof/>
          <w:lang w:eastAsia="nl-BE"/>
        </w:rPr>
        <w:lastRenderedPageBreak/>
        <w:drawing>
          <wp:inline distT="0" distB="0" distL="0" distR="0" wp14:anchorId="42600350" wp14:editId="7427B85D">
            <wp:extent cx="8892540" cy="4446270"/>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stogram_Adult__U_lin_t1000.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8892540" cy="4446270"/>
                    </a:xfrm>
                    <a:prstGeom prst="rect">
                      <a:avLst/>
                    </a:prstGeom>
                  </pic:spPr>
                </pic:pic>
              </a:graphicData>
            </a:graphic>
          </wp:inline>
        </w:drawing>
      </w:r>
    </w:p>
    <w:p w14:paraId="207AF074" w14:textId="77777777" w:rsidR="007D36F9" w:rsidRDefault="007D36F9" w:rsidP="007D36F9">
      <w:pPr>
        <w:tabs>
          <w:tab w:val="left" w:pos="4572"/>
        </w:tabs>
      </w:pPr>
    </w:p>
    <w:p w14:paraId="27674F82" w14:textId="6021EB27" w:rsidR="007D36F9" w:rsidRPr="007D36F9" w:rsidRDefault="007D36F9" w:rsidP="007D36F9">
      <w:pPr>
        <w:tabs>
          <w:tab w:val="left" w:pos="4572"/>
        </w:tabs>
        <w:rPr>
          <w:lang w:val="en-US"/>
        </w:rPr>
      </w:pPr>
      <w:r w:rsidRPr="00693F0B">
        <w:rPr>
          <w:u w:val="single"/>
          <w:lang w:val="en-US"/>
        </w:rPr>
        <w:t>No immigration within</w:t>
      </w:r>
      <w:r>
        <w:rPr>
          <w:u w:val="single"/>
          <w:lang w:val="en-US"/>
        </w:rPr>
        <w:t xml:space="preserve"> original </w:t>
      </w:r>
      <w:r w:rsidR="006C26E1">
        <w:rPr>
          <w:u w:val="single"/>
          <w:lang w:val="en-US"/>
        </w:rPr>
        <w:t>de</w:t>
      </w:r>
      <w:r w:rsidRPr="00693F0B">
        <w:rPr>
          <w:u w:val="single"/>
          <w:lang w:val="en-US"/>
        </w:rPr>
        <w:t>coupled model:</w:t>
      </w:r>
      <w:r w:rsidRPr="00693F0B">
        <w:rPr>
          <w:lang w:val="en-US"/>
        </w:rPr>
        <w:t xml:space="preserve"> </w:t>
      </w:r>
      <w:r>
        <w:rPr>
          <w:lang w:val="en-US"/>
        </w:rPr>
        <w:t>A</w:t>
      </w:r>
      <w:r w:rsidRPr="00693F0B">
        <w:rPr>
          <w:lang w:val="en-US"/>
        </w:rPr>
        <w:t xml:space="preserve">lways selection in favor of smallest individuals. </w:t>
      </w:r>
      <w:r>
        <w:rPr>
          <w:lang w:val="en-US"/>
        </w:rPr>
        <w:t>This proves that immigration results in higher genetic load, preventing the population from reaching its optimum body size distribution.</w:t>
      </w:r>
      <w:r w:rsidR="00F56887" w:rsidRPr="00F56887">
        <w:rPr>
          <w:lang w:val="en-US"/>
        </w:rPr>
        <w:t xml:space="preserve"> </w:t>
      </w:r>
      <w:r w:rsidR="00F56887">
        <w:rPr>
          <w:lang w:val="en-US"/>
        </w:rPr>
        <w:t>(All simulations ran for 1000 time steps.)</w:t>
      </w:r>
    </w:p>
    <w:p w14:paraId="59F20356" w14:textId="77777777" w:rsidR="00A5770A" w:rsidRPr="007D36F9" w:rsidRDefault="00A5770A" w:rsidP="00BF2AA5">
      <w:pPr>
        <w:rPr>
          <w:lang w:val="en-US"/>
        </w:rPr>
      </w:pPr>
    </w:p>
    <w:p w14:paraId="35D919BE" w14:textId="6E7380E2" w:rsidR="00BF2AA5" w:rsidRDefault="00A5770A" w:rsidP="00BF2AA5">
      <w:r w:rsidRPr="007D36F9">
        <w:rPr>
          <w:lang w:val="en-US"/>
        </w:rPr>
        <w:br w:type="page"/>
      </w:r>
      <w:r w:rsidR="003B44EC">
        <w:rPr>
          <w:noProof/>
          <w:lang w:eastAsia="nl-BE"/>
        </w:rPr>
        <w:lastRenderedPageBreak/>
        <w:drawing>
          <wp:inline distT="0" distB="0" distL="0" distR="0" wp14:anchorId="602449B2" wp14:editId="77DFDB5C">
            <wp:extent cx="8892540" cy="4446270"/>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stogram_Adult__O_Neggs50.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8892540" cy="4446270"/>
                    </a:xfrm>
                    <a:prstGeom prst="rect">
                      <a:avLst/>
                    </a:prstGeom>
                  </pic:spPr>
                </pic:pic>
              </a:graphicData>
            </a:graphic>
          </wp:inline>
        </w:drawing>
      </w:r>
    </w:p>
    <w:p w14:paraId="35D919BF" w14:textId="6F5C213D" w:rsidR="00D979D7" w:rsidRPr="009D4315" w:rsidRDefault="00BC171B" w:rsidP="00BF2AA5">
      <w:pPr>
        <w:rPr>
          <w:lang w:val="en-US"/>
        </w:rPr>
      </w:pPr>
      <w:r w:rsidRPr="009D4315">
        <w:rPr>
          <w:u w:val="single"/>
          <w:lang w:val="en-US"/>
        </w:rPr>
        <w:t>Fifty eggs per clutch</w:t>
      </w:r>
      <w:r w:rsidR="002856A5">
        <w:rPr>
          <w:u w:val="single"/>
          <w:lang w:val="en-US"/>
        </w:rPr>
        <w:t xml:space="preserve"> within the coupled model</w:t>
      </w:r>
      <w:r w:rsidRPr="009D4315">
        <w:rPr>
          <w:u w:val="single"/>
          <w:lang w:val="en-US"/>
        </w:rPr>
        <w:t>:</w:t>
      </w:r>
      <w:r w:rsidR="009D4315" w:rsidRPr="009D4315">
        <w:rPr>
          <w:u w:val="single"/>
          <w:lang w:val="en-US"/>
        </w:rPr>
        <w:t xml:space="preserve"> </w:t>
      </w:r>
      <w:r w:rsidR="009D4315" w:rsidRPr="009D4315">
        <w:rPr>
          <w:lang w:val="en-US"/>
        </w:rPr>
        <w:t>From NND 8 onwards, simulat</w:t>
      </w:r>
      <w:r w:rsidR="0017307B">
        <w:rPr>
          <w:lang w:val="en-US"/>
        </w:rPr>
        <w:t>ions are not stable and consist</w:t>
      </w:r>
      <w:r w:rsidR="009D4315" w:rsidRPr="009D4315">
        <w:rPr>
          <w:lang w:val="en-US"/>
        </w:rPr>
        <w:t xml:space="preserve"> out of immigrants (sink</w:t>
      </w:r>
      <w:r w:rsidR="009D4315">
        <w:rPr>
          <w:lang w:val="en-US"/>
        </w:rPr>
        <w:t>s</w:t>
      </w:r>
      <w:r w:rsidR="009D4315" w:rsidRPr="009D4315">
        <w:rPr>
          <w:lang w:val="en-US"/>
        </w:rPr>
        <w:t>)</w:t>
      </w:r>
      <w:r w:rsidR="009D4315">
        <w:rPr>
          <w:lang w:val="en-US"/>
        </w:rPr>
        <w:t>. The higher number of eggs resu</w:t>
      </w:r>
      <w:r w:rsidR="00597924">
        <w:rPr>
          <w:lang w:val="en-US"/>
        </w:rPr>
        <w:t xml:space="preserve">lts in </w:t>
      </w:r>
      <w:r w:rsidR="0017307B">
        <w:rPr>
          <w:lang w:val="en-US"/>
        </w:rPr>
        <w:t xml:space="preserve">stronger </w:t>
      </w:r>
      <w:r w:rsidR="00597924">
        <w:rPr>
          <w:lang w:val="en-US"/>
        </w:rPr>
        <w:t>competition for</w:t>
      </w:r>
      <w:r w:rsidR="009D4315">
        <w:rPr>
          <w:lang w:val="en-US"/>
        </w:rPr>
        <w:t xml:space="preserve"> resources and therefore, extinction.</w:t>
      </w:r>
      <w:r w:rsidR="009D4315">
        <w:rPr>
          <w:lang w:val="en-US"/>
        </w:rPr>
        <w:br/>
        <w:t>The overall pattern within the original model (from NND 0 to 10) corresponds with the pattern observed here (from NND 0 to 7).</w:t>
      </w:r>
    </w:p>
    <w:p w14:paraId="35D919C0" w14:textId="77777777" w:rsidR="00542F84" w:rsidRPr="009D4315" w:rsidRDefault="00542F84" w:rsidP="00BF2AA5">
      <w:pPr>
        <w:rPr>
          <w:lang w:val="en-US"/>
        </w:rPr>
      </w:pPr>
    </w:p>
    <w:p w14:paraId="35D919C1" w14:textId="0B3B3364" w:rsidR="00542F84" w:rsidRDefault="003B44EC" w:rsidP="00BF2AA5">
      <w:r>
        <w:rPr>
          <w:noProof/>
          <w:lang w:eastAsia="nl-BE"/>
        </w:rPr>
        <w:lastRenderedPageBreak/>
        <w:drawing>
          <wp:inline distT="0" distB="0" distL="0" distR="0" wp14:anchorId="792F39F3" wp14:editId="36104460">
            <wp:extent cx="8892540" cy="4446270"/>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stogram_Adult__O_Neggs2.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8892540" cy="4446270"/>
                    </a:xfrm>
                    <a:prstGeom prst="rect">
                      <a:avLst/>
                    </a:prstGeom>
                  </pic:spPr>
                </pic:pic>
              </a:graphicData>
            </a:graphic>
          </wp:inline>
        </w:drawing>
      </w:r>
    </w:p>
    <w:p w14:paraId="35D919C2" w14:textId="2F5BFB5B" w:rsidR="00542F84" w:rsidRDefault="007E4579" w:rsidP="00542F84">
      <w:pPr>
        <w:rPr>
          <w:lang w:val="en-US"/>
        </w:rPr>
      </w:pPr>
      <w:r w:rsidRPr="007E4579">
        <w:rPr>
          <w:u w:val="single"/>
          <w:lang w:val="en-US"/>
        </w:rPr>
        <w:t>Two eggs per clutch</w:t>
      </w:r>
      <w:r w:rsidR="002856A5" w:rsidRPr="002856A5">
        <w:rPr>
          <w:u w:val="single"/>
          <w:lang w:val="en-US"/>
        </w:rPr>
        <w:t xml:space="preserve"> </w:t>
      </w:r>
      <w:r w:rsidR="002856A5">
        <w:rPr>
          <w:u w:val="single"/>
          <w:lang w:val="en-US"/>
        </w:rPr>
        <w:t>within the coupled model</w:t>
      </w:r>
      <w:r w:rsidR="00391019">
        <w:rPr>
          <w:u w:val="single"/>
          <w:lang w:val="en-US"/>
        </w:rPr>
        <w:t>:</w:t>
      </w:r>
      <w:r w:rsidR="00391019" w:rsidRPr="00391019">
        <w:rPr>
          <w:lang w:val="en-US"/>
        </w:rPr>
        <w:t xml:space="preserve"> </w:t>
      </w:r>
      <w:r w:rsidRPr="007E4579">
        <w:rPr>
          <w:lang w:val="en-US"/>
        </w:rPr>
        <w:t>Simulations with</w:t>
      </w:r>
      <w:r>
        <w:rPr>
          <w:lang w:val="en-US"/>
        </w:rPr>
        <w:t xml:space="preserve"> NND 10 and growth</w:t>
      </w:r>
      <w:r w:rsidR="005154E8">
        <w:rPr>
          <w:lang w:val="en-US"/>
        </w:rPr>
        <w:t xml:space="preserve"> </w:t>
      </w:r>
      <w:r>
        <w:rPr>
          <w:lang w:val="en-US"/>
        </w:rPr>
        <w:t>speed 0.5 do</w:t>
      </w:r>
      <w:r w:rsidRPr="007E4579">
        <w:rPr>
          <w:lang w:val="en-US"/>
        </w:rPr>
        <w:t xml:space="preserve"> now </w:t>
      </w:r>
      <w:r>
        <w:rPr>
          <w:lang w:val="en-US"/>
        </w:rPr>
        <w:t>survive whereas they didn’t within the original model. Fewer eggs</w:t>
      </w:r>
      <w:r w:rsidR="00597924">
        <w:rPr>
          <w:lang w:val="en-US"/>
        </w:rPr>
        <w:t xml:space="preserve"> per clutch</w:t>
      </w:r>
      <w:r>
        <w:rPr>
          <w:lang w:val="en-US"/>
        </w:rPr>
        <w:t xml:space="preserve"> results in lowered competition for resources and therefore, higher survival chances. </w:t>
      </w:r>
      <w:r w:rsidR="00F55293">
        <w:rPr>
          <w:lang w:val="en-US"/>
        </w:rPr>
        <w:t>W</w:t>
      </w:r>
      <w:r w:rsidR="005154E8">
        <w:rPr>
          <w:lang w:val="en-US"/>
        </w:rPr>
        <w:t xml:space="preserve">hen growth speed of the resource </w:t>
      </w:r>
      <w:r w:rsidR="00BC171B">
        <w:rPr>
          <w:lang w:val="en-US"/>
        </w:rPr>
        <w:t xml:space="preserve">is </w:t>
      </w:r>
      <w:r w:rsidR="005154E8">
        <w:rPr>
          <w:lang w:val="en-US"/>
        </w:rPr>
        <w:t>minimal (0.1)</w:t>
      </w:r>
      <w:r w:rsidR="00F55293">
        <w:rPr>
          <w:lang w:val="en-US"/>
        </w:rPr>
        <w:t xml:space="preserve"> and NND intermediate</w:t>
      </w:r>
      <w:r w:rsidR="005154E8">
        <w:rPr>
          <w:lang w:val="en-US"/>
        </w:rPr>
        <w:t xml:space="preserve">, </w:t>
      </w:r>
      <w:r w:rsidR="00F55293">
        <w:rPr>
          <w:lang w:val="en-US"/>
        </w:rPr>
        <w:t>small and large individuals appear to coexist within the landscape. As large individuals increase much slower in number, they are not able to dominate the population. Therefore, both strategies fluctuate in abundance according to the availability of resources within the landscape (see below for example). When NND 9 and growth speed 0.1</w:t>
      </w:r>
      <w:r w:rsidR="005154E8">
        <w:rPr>
          <w:lang w:val="en-US"/>
        </w:rPr>
        <w:t xml:space="preserve">, the largest individuals have too few offspring per clutch to persist within the landscape. </w:t>
      </w:r>
    </w:p>
    <w:p w14:paraId="3CC22C47" w14:textId="305BAAB8" w:rsidR="00F55293" w:rsidRDefault="00F55293" w:rsidP="00542F84">
      <w:pPr>
        <w:rPr>
          <w:lang w:val="en-US"/>
        </w:rPr>
      </w:pPr>
      <w:r>
        <w:rPr>
          <w:noProof/>
          <w:lang w:eastAsia="nl-BE"/>
        </w:rPr>
        <w:lastRenderedPageBreak/>
        <w:drawing>
          <wp:inline distT="0" distB="0" distL="0" distR="0" wp14:anchorId="4FFE900D" wp14:editId="4311479B">
            <wp:extent cx="2726371" cy="2726371"/>
            <wp:effectExtent l="0" t="0" r="0" b="0"/>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igurSummaryO_IPD7replicate1r0.1Neggs2.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746406" cy="2746406"/>
                    </a:xfrm>
                    <a:prstGeom prst="rect">
                      <a:avLst/>
                    </a:prstGeom>
                  </pic:spPr>
                </pic:pic>
              </a:graphicData>
            </a:graphic>
          </wp:inline>
        </w:drawing>
      </w:r>
      <w:r>
        <w:rPr>
          <w:noProof/>
          <w:lang w:eastAsia="nl-BE"/>
        </w:rPr>
        <w:drawing>
          <wp:inline distT="0" distB="0" distL="0" distR="0" wp14:anchorId="1534C3C8" wp14:editId="130F4DDB">
            <wp:extent cx="2703557" cy="2703557"/>
            <wp:effectExtent l="0" t="0" r="1905" b="1905"/>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igurSummaryO_IPD7replicate3r0.1Neggs2.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733642" cy="2733642"/>
                    </a:xfrm>
                    <a:prstGeom prst="rect">
                      <a:avLst/>
                    </a:prstGeom>
                  </pic:spPr>
                </pic:pic>
              </a:graphicData>
            </a:graphic>
          </wp:inline>
        </w:drawing>
      </w:r>
      <w:r>
        <w:rPr>
          <w:noProof/>
          <w:lang w:eastAsia="nl-BE"/>
        </w:rPr>
        <w:drawing>
          <wp:inline distT="0" distB="0" distL="0" distR="0" wp14:anchorId="164ED21A" wp14:editId="16C3F08C">
            <wp:extent cx="2709381" cy="2709381"/>
            <wp:effectExtent l="0" t="0" r="0" b="0"/>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igurSummaryO_IPD7replicate5r0.1Neggs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716127" cy="2716127"/>
                    </a:xfrm>
                    <a:prstGeom prst="rect">
                      <a:avLst/>
                    </a:prstGeom>
                  </pic:spPr>
                </pic:pic>
              </a:graphicData>
            </a:graphic>
          </wp:inline>
        </w:drawing>
      </w:r>
    </w:p>
    <w:p w14:paraId="47B134D4" w14:textId="2AC88EC5" w:rsidR="00397E46" w:rsidRPr="007E4579" w:rsidRDefault="00A074FC" w:rsidP="00542F84">
      <w:pPr>
        <w:rPr>
          <w:lang w:val="en-US"/>
        </w:rPr>
      </w:pPr>
      <w:r w:rsidRPr="00A074FC">
        <w:rPr>
          <w:u w:val="single"/>
          <w:lang w:val="en-US"/>
        </w:rPr>
        <w:t>Two eggs per clutch</w:t>
      </w:r>
      <w:r w:rsidR="00D6408E">
        <w:rPr>
          <w:u w:val="single"/>
          <w:lang w:val="en-US"/>
        </w:rPr>
        <w:t xml:space="preserve"> within the coupled model</w:t>
      </w:r>
      <w:r>
        <w:rPr>
          <w:lang w:val="en-US"/>
        </w:rPr>
        <w:t xml:space="preserve">: </w:t>
      </w:r>
      <w:r w:rsidR="00397E46">
        <w:rPr>
          <w:lang w:val="en-US"/>
        </w:rPr>
        <w:t>The outcome of three simulations with NND7 and growth speed 0.1.</w:t>
      </w:r>
    </w:p>
    <w:p w14:paraId="35D919C6" w14:textId="502D914D" w:rsidR="003D16A6" w:rsidRPr="00806ACB" w:rsidRDefault="001725DA" w:rsidP="00542F84">
      <w:pPr>
        <w:rPr>
          <w:lang w:val="en-US"/>
        </w:rPr>
      </w:pPr>
      <w:r w:rsidRPr="00BF7F62">
        <w:rPr>
          <w:lang w:val="en-US"/>
        </w:rPr>
        <w:lastRenderedPageBreak/>
        <w:t xml:space="preserve"> </w:t>
      </w:r>
      <w:r w:rsidR="00BD4ECB" w:rsidRPr="00BF7F62">
        <w:rPr>
          <w:lang w:val="en-US"/>
        </w:rPr>
        <w:t xml:space="preserve"> </w:t>
      </w:r>
      <w:r w:rsidR="00391019">
        <w:rPr>
          <w:noProof/>
          <w:lang w:eastAsia="nl-BE"/>
        </w:rPr>
        <w:drawing>
          <wp:inline distT="0" distB="0" distL="0" distR="0" wp14:anchorId="7F2C21D1" wp14:editId="474A0D90">
            <wp:extent cx="8892540" cy="4446270"/>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stogram_Adult__O_TimeC72000.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8892540" cy="4446270"/>
                    </a:xfrm>
                    <a:prstGeom prst="rect">
                      <a:avLst/>
                    </a:prstGeom>
                  </pic:spPr>
                </pic:pic>
              </a:graphicData>
            </a:graphic>
          </wp:inline>
        </w:drawing>
      </w:r>
    </w:p>
    <w:p w14:paraId="56D1A9FB" w14:textId="320EC5F2" w:rsidR="00BF7F62" w:rsidRPr="00806ACB" w:rsidRDefault="00BF7F62" w:rsidP="003D16A6">
      <w:pPr>
        <w:rPr>
          <w:u w:val="single"/>
          <w:lang w:val="en-US"/>
        </w:rPr>
      </w:pPr>
      <w:r w:rsidRPr="00806ACB">
        <w:rPr>
          <w:u w:val="single"/>
          <w:lang w:val="en-US"/>
        </w:rPr>
        <w:t>Consuming 20 hours per day</w:t>
      </w:r>
      <w:r w:rsidR="002856A5" w:rsidRPr="002856A5">
        <w:rPr>
          <w:u w:val="single"/>
          <w:lang w:val="en-US"/>
        </w:rPr>
        <w:t xml:space="preserve"> </w:t>
      </w:r>
      <w:r w:rsidR="002856A5">
        <w:rPr>
          <w:u w:val="single"/>
          <w:lang w:val="en-US"/>
        </w:rPr>
        <w:t>within the coupled model</w:t>
      </w:r>
      <w:r w:rsidRPr="00806ACB">
        <w:rPr>
          <w:u w:val="single"/>
          <w:lang w:val="en-US"/>
        </w:rPr>
        <w:t>:</w:t>
      </w:r>
      <w:r w:rsidR="00806ACB" w:rsidRPr="00806ACB">
        <w:rPr>
          <w:lang w:val="en-US"/>
        </w:rPr>
        <w:t xml:space="preserve"> </w:t>
      </w:r>
      <w:r w:rsidR="00806ACB">
        <w:rPr>
          <w:lang w:val="en-US"/>
        </w:rPr>
        <w:t>As individuals do eat more per day, competition for resources is stronger than within the original model. As such, w</w:t>
      </w:r>
      <w:r w:rsidR="00806ACB" w:rsidRPr="00806ACB">
        <w:rPr>
          <w:lang w:val="en-US"/>
        </w:rPr>
        <w:t>hen growth</w:t>
      </w:r>
      <w:r w:rsidR="00806ACB">
        <w:rPr>
          <w:lang w:val="en-US"/>
        </w:rPr>
        <w:t xml:space="preserve"> </w:t>
      </w:r>
      <w:r w:rsidR="00806ACB" w:rsidRPr="00806ACB">
        <w:rPr>
          <w:lang w:val="en-US"/>
        </w:rPr>
        <w:t xml:space="preserve">speed </w:t>
      </w:r>
      <w:r w:rsidR="00806ACB">
        <w:rPr>
          <w:lang w:val="en-US"/>
        </w:rPr>
        <w:t xml:space="preserve">is lowest and NND intermediate (3 to 6) more simulations go extinct. </w:t>
      </w:r>
      <w:r w:rsidR="007025E8">
        <w:rPr>
          <w:lang w:val="en-US"/>
        </w:rPr>
        <w:t>Also, w</w:t>
      </w:r>
      <w:r w:rsidR="00806ACB">
        <w:rPr>
          <w:lang w:val="en-US"/>
        </w:rPr>
        <w:t>hen NND 10, populations</w:t>
      </w:r>
      <w:r w:rsidR="007025E8">
        <w:rPr>
          <w:lang w:val="en-US"/>
        </w:rPr>
        <w:t xml:space="preserve"> </w:t>
      </w:r>
      <w:r w:rsidR="00A074FC">
        <w:rPr>
          <w:lang w:val="en-US"/>
        </w:rPr>
        <w:t>can</w:t>
      </w:r>
      <w:r w:rsidR="00806ACB">
        <w:rPr>
          <w:lang w:val="en-US"/>
        </w:rPr>
        <w:t>not persist without immigration from elsewhere</w:t>
      </w:r>
      <w:r w:rsidR="007025E8">
        <w:rPr>
          <w:lang w:val="en-US"/>
        </w:rPr>
        <w:t>.</w:t>
      </w:r>
    </w:p>
    <w:p w14:paraId="35D919C8" w14:textId="77777777" w:rsidR="00542F84" w:rsidRPr="00806ACB" w:rsidRDefault="003D16A6" w:rsidP="003D16A6">
      <w:pPr>
        <w:tabs>
          <w:tab w:val="left" w:pos="5148"/>
        </w:tabs>
        <w:rPr>
          <w:lang w:val="en-US"/>
        </w:rPr>
      </w:pPr>
      <w:r w:rsidRPr="00806ACB">
        <w:rPr>
          <w:lang w:val="en-US"/>
        </w:rPr>
        <w:tab/>
      </w:r>
    </w:p>
    <w:p w14:paraId="35D919C9" w14:textId="0AE0E6FE" w:rsidR="003D16A6" w:rsidRDefault="00391019" w:rsidP="003D16A6">
      <w:pPr>
        <w:tabs>
          <w:tab w:val="left" w:pos="5148"/>
        </w:tabs>
      </w:pPr>
      <w:r>
        <w:rPr>
          <w:noProof/>
          <w:lang w:eastAsia="nl-BE"/>
        </w:rPr>
        <w:lastRenderedPageBreak/>
        <w:drawing>
          <wp:inline distT="0" distB="0" distL="0" distR="0" wp14:anchorId="710A56EB" wp14:editId="60135236">
            <wp:extent cx="8892540" cy="4446270"/>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stogram_Adult__O_TimeC36000.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8892540" cy="4446270"/>
                    </a:xfrm>
                    <a:prstGeom prst="rect">
                      <a:avLst/>
                    </a:prstGeom>
                  </pic:spPr>
                </pic:pic>
              </a:graphicData>
            </a:graphic>
          </wp:inline>
        </w:drawing>
      </w:r>
    </w:p>
    <w:p w14:paraId="35D919CA" w14:textId="77777777" w:rsidR="003D16A6" w:rsidRDefault="003D16A6" w:rsidP="003D16A6">
      <w:pPr>
        <w:tabs>
          <w:tab w:val="left" w:pos="5148"/>
        </w:tabs>
      </w:pPr>
    </w:p>
    <w:p w14:paraId="35D919CB" w14:textId="741CED85" w:rsidR="003D16A6" w:rsidRPr="00830909" w:rsidRDefault="007025E8" w:rsidP="00C916E8">
      <w:pPr>
        <w:tabs>
          <w:tab w:val="left" w:pos="5148"/>
        </w:tabs>
        <w:outlineLvl w:val="0"/>
        <w:rPr>
          <w:u w:val="single"/>
          <w:lang w:val="en-US"/>
        </w:rPr>
      </w:pPr>
      <w:r w:rsidRPr="00830909">
        <w:rPr>
          <w:u w:val="single"/>
          <w:lang w:val="en-US"/>
        </w:rPr>
        <w:t>Consuming 10 hours per day</w:t>
      </w:r>
      <w:r w:rsidR="002856A5">
        <w:rPr>
          <w:u w:val="single"/>
          <w:lang w:val="en-US"/>
        </w:rPr>
        <w:t xml:space="preserve"> within the coupled model</w:t>
      </w:r>
      <w:r w:rsidRPr="00830909">
        <w:rPr>
          <w:u w:val="single"/>
          <w:lang w:val="en-US"/>
        </w:rPr>
        <w:t>:</w:t>
      </w:r>
    </w:p>
    <w:p w14:paraId="2B8226FC" w14:textId="3BA73791" w:rsidR="007025E8" w:rsidRPr="007025E8" w:rsidRDefault="00E27D05" w:rsidP="00C916E8">
      <w:pPr>
        <w:tabs>
          <w:tab w:val="left" w:pos="5148"/>
        </w:tabs>
        <w:outlineLvl w:val="0"/>
        <w:rPr>
          <w:u w:val="single"/>
          <w:lang w:val="en-US"/>
        </w:rPr>
      </w:pPr>
      <w:r>
        <w:rPr>
          <w:lang w:val="en-US"/>
        </w:rPr>
        <w:t>Competition is lowered as less food is eaten per day</w:t>
      </w:r>
      <w:r w:rsidR="007025E8" w:rsidRPr="007025E8">
        <w:rPr>
          <w:lang w:val="en-US"/>
        </w:rPr>
        <w:t xml:space="preserve">. </w:t>
      </w:r>
      <w:r w:rsidR="007025E8">
        <w:rPr>
          <w:lang w:val="en-US"/>
        </w:rPr>
        <w:t xml:space="preserve">Therefore, </w:t>
      </w:r>
      <w:r w:rsidR="000F17B6">
        <w:rPr>
          <w:lang w:val="en-US"/>
        </w:rPr>
        <w:t>when NND 10 and growth speed of the resource 0.5, stable populations can persist.</w:t>
      </w:r>
    </w:p>
    <w:p w14:paraId="35D919CC" w14:textId="77777777" w:rsidR="003D16A6" w:rsidRPr="007025E8" w:rsidRDefault="003D16A6" w:rsidP="003D16A6">
      <w:pPr>
        <w:tabs>
          <w:tab w:val="left" w:pos="5148"/>
        </w:tabs>
        <w:rPr>
          <w:lang w:val="en-US"/>
        </w:rPr>
      </w:pPr>
    </w:p>
    <w:p w14:paraId="35D919CD" w14:textId="77777777" w:rsidR="003D16A6" w:rsidRPr="007025E8" w:rsidRDefault="003D16A6" w:rsidP="003D16A6">
      <w:pPr>
        <w:tabs>
          <w:tab w:val="left" w:pos="5148"/>
        </w:tabs>
        <w:rPr>
          <w:lang w:val="en-US"/>
        </w:rPr>
      </w:pPr>
    </w:p>
    <w:p w14:paraId="35D919CE" w14:textId="4439A606" w:rsidR="003D16A6" w:rsidRDefault="00391019" w:rsidP="003D16A6">
      <w:pPr>
        <w:tabs>
          <w:tab w:val="left" w:pos="5148"/>
        </w:tabs>
      </w:pPr>
      <w:r>
        <w:rPr>
          <w:noProof/>
          <w:lang w:eastAsia="nl-BE"/>
        </w:rPr>
        <w:drawing>
          <wp:inline distT="0" distB="0" distL="0" distR="0" wp14:anchorId="72A300D4" wp14:editId="7BF84615">
            <wp:extent cx="8892540" cy="4446270"/>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stogram_Adult__O_TimeD7200_t4000.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8892540" cy="4446270"/>
                    </a:xfrm>
                    <a:prstGeom prst="rect">
                      <a:avLst/>
                    </a:prstGeom>
                  </pic:spPr>
                </pic:pic>
              </a:graphicData>
            </a:graphic>
          </wp:inline>
        </w:drawing>
      </w:r>
    </w:p>
    <w:p w14:paraId="35D919CF" w14:textId="2E76F4F7" w:rsidR="003D16A6" w:rsidRPr="00E27D05" w:rsidRDefault="00E27D05" w:rsidP="003D16A6">
      <w:pPr>
        <w:tabs>
          <w:tab w:val="left" w:pos="5148"/>
        </w:tabs>
        <w:rPr>
          <w:u w:val="single"/>
          <w:lang w:val="en-US"/>
        </w:rPr>
      </w:pPr>
      <w:r w:rsidRPr="00E27D05">
        <w:rPr>
          <w:u w:val="single"/>
          <w:lang w:val="en-US"/>
        </w:rPr>
        <w:t>Moving maximally two hours per day</w:t>
      </w:r>
      <w:r w:rsidR="002856A5">
        <w:rPr>
          <w:u w:val="single"/>
          <w:lang w:val="en-US"/>
        </w:rPr>
        <w:t xml:space="preserve"> within the coupled model</w:t>
      </w:r>
      <w:r w:rsidRPr="00E27D05">
        <w:rPr>
          <w:u w:val="single"/>
          <w:lang w:val="en-US"/>
        </w:rPr>
        <w:t>:</w:t>
      </w:r>
      <w:r>
        <w:rPr>
          <w:u w:val="single"/>
          <w:lang w:val="en-US"/>
        </w:rPr>
        <w:t xml:space="preserve"> </w:t>
      </w:r>
      <w:r>
        <w:rPr>
          <w:lang w:val="en-US"/>
        </w:rPr>
        <w:t xml:space="preserve">As smaller individuals can move further, individuals are smaller than within the original model. However, </w:t>
      </w:r>
      <w:r w:rsidR="00FE2715">
        <w:rPr>
          <w:lang w:val="en-US"/>
        </w:rPr>
        <w:t xml:space="preserve">the general trend of individuals becoming larger </w:t>
      </w:r>
      <w:r>
        <w:rPr>
          <w:lang w:val="en-US"/>
        </w:rPr>
        <w:t>with increasing NND and decreasing growth speed</w:t>
      </w:r>
      <w:r w:rsidR="00FE2715">
        <w:rPr>
          <w:lang w:val="en-US"/>
        </w:rPr>
        <w:t>, is still observed.</w:t>
      </w:r>
      <w:r w:rsidR="00F56887">
        <w:rPr>
          <w:lang w:val="en-US"/>
        </w:rPr>
        <w:t xml:space="preserve"> (All simulations ran for 4000 time steps.)</w:t>
      </w:r>
    </w:p>
    <w:p w14:paraId="35D919D0" w14:textId="77777777" w:rsidR="003D16A6" w:rsidRPr="00E27D05" w:rsidRDefault="003D16A6" w:rsidP="003D16A6">
      <w:pPr>
        <w:tabs>
          <w:tab w:val="left" w:pos="5148"/>
        </w:tabs>
        <w:rPr>
          <w:lang w:val="en-US"/>
        </w:rPr>
      </w:pPr>
    </w:p>
    <w:p w14:paraId="35D919D4" w14:textId="710DF596" w:rsidR="00BC539E" w:rsidRDefault="00391019" w:rsidP="003D16A6">
      <w:pPr>
        <w:tabs>
          <w:tab w:val="left" w:pos="5148"/>
        </w:tabs>
      </w:pPr>
      <w:r>
        <w:rPr>
          <w:noProof/>
          <w:lang w:eastAsia="nl-BE"/>
        </w:rPr>
        <w:drawing>
          <wp:inline distT="0" distB="0" distL="0" distR="0" wp14:anchorId="3F936DAF" wp14:editId="2FA92029">
            <wp:extent cx="8892540" cy="4446270"/>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stogram_Adult__O_TimeD1800.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8892540" cy="4446270"/>
                    </a:xfrm>
                    <a:prstGeom prst="rect">
                      <a:avLst/>
                    </a:prstGeom>
                  </pic:spPr>
                </pic:pic>
              </a:graphicData>
            </a:graphic>
          </wp:inline>
        </w:drawing>
      </w:r>
    </w:p>
    <w:p w14:paraId="35D919D5" w14:textId="77777777" w:rsidR="00BC539E" w:rsidRDefault="00BC539E" w:rsidP="00BC539E"/>
    <w:p w14:paraId="35D919D7" w14:textId="1B25BB63" w:rsidR="00BC539E" w:rsidRPr="00FE2715" w:rsidRDefault="00FE2715" w:rsidP="002856A5">
      <w:pPr>
        <w:tabs>
          <w:tab w:val="left" w:pos="1020"/>
        </w:tabs>
        <w:rPr>
          <w:lang w:val="en-US"/>
        </w:rPr>
      </w:pPr>
      <w:r w:rsidRPr="00FE2715">
        <w:rPr>
          <w:u w:val="single"/>
          <w:lang w:val="en-US"/>
        </w:rPr>
        <w:t>Moving maximally 30 minutes per day</w:t>
      </w:r>
      <w:r w:rsidR="002856A5">
        <w:rPr>
          <w:u w:val="single"/>
          <w:lang w:val="en-US"/>
        </w:rPr>
        <w:t xml:space="preserve"> within the coupled model</w:t>
      </w:r>
      <w:r w:rsidR="00ED495C">
        <w:rPr>
          <w:u w:val="single"/>
          <w:lang w:val="en-US"/>
        </w:rPr>
        <w:t>:</w:t>
      </w:r>
      <w:r w:rsidR="00A074FC">
        <w:rPr>
          <w:lang w:val="en-US"/>
        </w:rPr>
        <w:t xml:space="preserve"> As all individuals have a smaller foraging area</w:t>
      </w:r>
      <w:r w:rsidR="00ED495C">
        <w:rPr>
          <w:lang w:val="en-US"/>
        </w:rPr>
        <w:t>, no stable populations can persist within a landscape with NND 8 or higher</w:t>
      </w:r>
      <w:r w:rsidR="00A074FC">
        <w:rPr>
          <w:lang w:val="en-US"/>
        </w:rPr>
        <w:t xml:space="preserve"> (sinks)</w:t>
      </w:r>
      <w:r w:rsidR="00ED495C">
        <w:rPr>
          <w:lang w:val="en-US"/>
        </w:rPr>
        <w:t>. The general trend observed within the original model from NND0 to NND 10 is now observed from NND</w:t>
      </w:r>
      <w:r w:rsidR="00435896">
        <w:rPr>
          <w:lang w:val="en-US"/>
        </w:rPr>
        <w:t xml:space="preserve"> </w:t>
      </w:r>
      <w:r w:rsidR="00ED495C">
        <w:rPr>
          <w:lang w:val="en-US"/>
        </w:rPr>
        <w:t>0 to NND 7.</w:t>
      </w:r>
      <w:r w:rsidR="002856A5">
        <w:rPr>
          <w:lang w:val="en-US"/>
        </w:rPr>
        <w:t xml:space="preserve"> </w:t>
      </w:r>
    </w:p>
    <w:p w14:paraId="35D919D8" w14:textId="54F81695" w:rsidR="00BC539E" w:rsidRPr="00A72591" w:rsidRDefault="00BC539E" w:rsidP="00BC539E">
      <w:pPr>
        <w:rPr>
          <w:lang w:val="en-US"/>
        </w:rPr>
      </w:pPr>
    </w:p>
    <w:p w14:paraId="35D919D9" w14:textId="373806A4" w:rsidR="007B5E8C" w:rsidRDefault="005432AC" w:rsidP="00BC539E">
      <w:r>
        <w:rPr>
          <w:noProof/>
          <w:lang w:eastAsia="nl-BE"/>
        </w:rPr>
        <w:drawing>
          <wp:inline distT="0" distB="0" distL="0" distR="0" wp14:anchorId="7B6395DF" wp14:editId="39ACADB0">
            <wp:extent cx="8892540" cy="4446270"/>
            <wp:effectExtent l="0" t="0" r="381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stogram_Adult__O_lin.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8892540" cy="4446270"/>
                    </a:xfrm>
                    <a:prstGeom prst="rect">
                      <a:avLst/>
                    </a:prstGeom>
                  </pic:spPr>
                </pic:pic>
              </a:graphicData>
            </a:graphic>
          </wp:inline>
        </w:drawing>
      </w:r>
    </w:p>
    <w:p w14:paraId="35D919DB" w14:textId="6AFFC0D0" w:rsidR="007B5E8C" w:rsidRPr="00175240" w:rsidRDefault="00534BC0" w:rsidP="00BC539E">
      <w:pPr>
        <w:rPr>
          <w:u w:val="single"/>
          <w:lang w:val="en-US"/>
        </w:rPr>
      </w:pPr>
      <w:r w:rsidRPr="00175240">
        <w:rPr>
          <w:u w:val="single"/>
          <w:lang w:val="en-US"/>
        </w:rPr>
        <w:t>Smallest individuals</w:t>
      </w:r>
      <w:r w:rsidR="00175240" w:rsidRPr="00175240">
        <w:rPr>
          <w:u w:val="single"/>
          <w:lang w:val="en-US"/>
        </w:rPr>
        <w:t xml:space="preserve"> (</w:t>
      </w:r>
      <w:r w:rsidR="00175240" w:rsidRPr="00175240">
        <w:rPr>
          <w:rFonts w:cstheme="minorHAnsi"/>
          <w:u w:val="single"/>
          <w:lang w:val="en-US"/>
        </w:rPr>
        <w:t>±</w:t>
      </w:r>
      <w:r w:rsidR="00175240" w:rsidRPr="00175240">
        <w:rPr>
          <w:u w:val="single"/>
          <w:lang w:val="en-US"/>
        </w:rPr>
        <w:t xml:space="preserve"> 1 cm length)</w:t>
      </w:r>
      <w:r w:rsidRPr="00175240">
        <w:rPr>
          <w:u w:val="single"/>
          <w:lang w:val="en-US"/>
        </w:rPr>
        <w:t xml:space="preserve"> have a perceptual range of </w:t>
      </w:r>
      <w:r w:rsidR="00175240" w:rsidRPr="00175240">
        <w:rPr>
          <w:u w:val="single"/>
          <w:lang w:val="en-US"/>
        </w:rPr>
        <w:t>1 cm</w:t>
      </w:r>
      <w:r w:rsidR="007D36F9">
        <w:rPr>
          <w:u w:val="single"/>
          <w:lang w:val="en-US"/>
        </w:rPr>
        <w:t xml:space="preserve"> (</w:t>
      </w:r>
      <w:r w:rsidR="00737058">
        <w:rPr>
          <w:u w:val="single"/>
          <w:lang w:val="en-US"/>
        </w:rPr>
        <w:t>instead of</w:t>
      </w:r>
      <w:r w:rsidR="007D36F9">
        <w:rPr>
          <w:u w:val="single"/>
          <w:lang w:val="en-US"/>
        </w:rPr>
        <w:t xml:space="preserve"> 10 cm)</w:t>
      </w:r>
      <w:r w:rsidR="002856A5">
        <w:rPr>
          <w:u w:val="single"/>
          <w:lang w:val="en-US"/>
        </w:rPr>
        <w:t xml:space="preserve"> within the coupled model</w:t>
      </w:r>
      <w:r w:rsidR="00175240" w:rsidRPr="00175240">
        <w:rPr>
          <w:u w:val="single"/>
          <w:lang w:val="en-US"/>
        </w:rPr>
        <w:t>:</w:t>
      </w:r>
      <w:r w:rsidR="00175240" w:rsidRPr="00737058">
        <w:rPr>
          <w:lang w:val="en-US"/>
        </w:rPr>
        <w:t xml:space="preserve"> </w:t>
      </w:r>
      <w:r w:rsidR="00175240">
        <w:rPr>
          <w:lang w:val="en-US"/>
        </w:rPr>
        <w:t>From NND 6 onwards, populations are not stable (</w:t>
      </w:r>
      <w:r w:rsidR="00830909">
        <w:rPr>
          <w:lang w:val="en-US"/>
        </w:rPr>
        <w:t xml:space="preserve">persistence of population based on immigrants). </w:t>
      </w:r>
      <w:r w:rsidR="00737058">
        <w:rPr>
          <w:lang w:val="en-US"/>
        </w:rPr>
        <w:t>The pattern of</w:t>
      </w:r>
      <w:r w:rsidR="00175240">
        <w:rPr>
          <w:lang w:val="en-US"/>
        </w:rPr>
        <w:t xml:space="preserve"> NND</w:t>
      </w:r>
      <w:r w:rsidR="00737058">
        <w:rPr>
          <w:lang w:val="en-US"/>
        </w:rPr>
        <w:t xml:space="preserve"> </w:t>
      </w:r>
      <w:r w:rsidR="00175240">
        <w:rPr>
          <w:lang w:val="en-US"/>
        </w:rPr>
        <w:t>0 to NND</w:t>
      </w:r>
      <w:r w:rsidR="00737058">
        <w:rPr>
          <w:lang w:val="en-US"/>
        </w:rPr>
        <w:t xml:space="preserve"> </w:t>
      </w:r>
      <w:r w:rsidR="00175240">
        <w:rPr>
          <w:lang w:val="en-US"/>
        </w:rPr>
        <w:t xml:space="preserve">5 </w:t>
      </w:r>
      <w:r w:rsidR="00737058">
        <w:rPr>
          <w:lang w:val="en-US"/>
        </w:rPr>
        <w:t xml:space="preserve">resembles the pattern of </w:t>
      </w:r>
      <w:r w:rsidR="00175240">
        <w:rPr>
          <w:lang w:val="en-US"/>
        </w:rPr>
        <w:t>NND</w:t>
      </w:r>
      <w:r w:rsidR="00737058">
        <w:rPr>
          <w:lang w:val="en-US"/>
        </w:rPr>
        <w:t xml:space="preserve"> </w:t>
      </w:r>
      <w:r w:rsidR="00175240">
        <w:rPr>
          <w:lang w:val="en-US"/>
        </w:rPr>
        <w:t>3 to NND</w:t>
      </w:r>
      <w:r w:rsidR="00737058">
        <w:rPr>
          <w:lang w:val="en-US"/>
        </w:rPr>
        <w:t xml:space="preserve"> </w:t>
      </w:r>
      <w:r w:rsidR="00175240">
        <w:rPr>
          <w:lang w:val="en-US"/>
        </w:rPr>
        <w:t xml:space="preserve">9 within the original model. As the smallest individuals </w:t>
      </w:r>
      <w:r w:rsidR="00737058">
        <w:rPr>
          <w:lang w:val="en-US"/>
        </w:rPr>
        <w:t>move less</w:t>
      </w:r>
      <w:r w:rsidR="00175240">
        <w:rPr>
          <w:lang w:val="en-US"/>
        </w:rPr>
        <w:t xml:space="preserve">, they are </w:t>
      </w:r>
      <w:r w:rsidR="00737058">
        <w:rPr>
          <w:lang w:val="en-US"/>
        </w:rPr>
        <w:t xml:space="preserve">no longer </w:t>
      </w:r>
      <w:r w:rsidR="00175240">
        <w:rPr>
          <w:lang w:val="en-US"/>
        </w:rPr>
        <w:t xml:space="preserve">able to dominate </w:t>
      </w:r>
      <w:r w:rsidR="00737058">
        <w:rPr>
          <w:lang w:val="en-US"/>
        </w:rPr>
        <w:t>the</w:t>
      </w:r>
      <w:r w:rsidR="00175240">
        <w:rPr>
          <w:lang w:val="en-US"/>
        </w:rPr>
        <w:t xml:space="preserve"> population </w:t>
      </w:r>
      <w:r w:rsidR="00737058">
        <w:rPr>
          <w:lang w:val="en-US"/>
        </w:rPr>
        <w:t>from NND0 to NND2</w:t>
      </w:r>
      <w:r w:rsidR="00541A32">
        <w:rPr>
          <w:lang w:val="en-US"/>
        </w:rPr>
        <w:t xml:space="preserve"> as they do within the original model</w:t>
      </w:r>
      <w:r w:rsidR="00737058">
        <w:rPr>
          <w:lang w:val="en-US"/>
        </w:rPr>
        <w:t>.</w:t>
      </w:r>
      <w:r w:rsidR="005C33D2">
        <w:rPr>
          <w:lang w:val="en-US"/>
        </w:rPr>
        <w:t xml:space="preserve"> This even results in increased extinction chance when growth speed 0.1.</w:t>
      </w:r>
    </w:p>
    <w:p w14:paraId="35D919DD" w14:textId="2C7287B7" w:rsidR="007B5E8C" w:rsidRDefault="008003C9" w:rsidP="00BC539E">
      <w:r>
        <w:rPr>
          <w:noProof/>
          <w:lang w:eastAsia="nl-BE"/>
        </w:rPr>
        <w:lastRenderedPageBreak/>
        <w:drawing>
          <wp:inline distT="0" distB="0" distL="0" distR="0" wp14:anchorId="40CD3F30" wp14:editId="422A1122">
            <wp:extent cx="8892540" cy="4446270"/>
            <wp:effectExtent l="0" t="0" r="381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stogram_Adult__O_lin.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8892540" cy="4446270"/>
                    </a:xfrm>
                    <a:prstGeom prst="rect">
                      <a:avLst/>
                    </a:prstGeom>
                  </pic:spPr>
                </pic:pic>
              </a:graphicData>
            </a:graphic>
          </wp:inline>
        </w:drawing>
      </w:r>
    </w:p>
    <w:p w14:paraId="5618473F" w14:textId="4FA02FC3" w:rsidR="00DD65C9" w:rsidRDefault="00175240" w:rsidP="002856A5">
      <w:pPr>
        <w:rPr>
          <w:lang w:val="en-US"/>
        </w:rPr>
      </w:pPr>
      <w:r w:rsidRPr="00175240">
        <w:rPr>
          <w:u w:val="single"/>
          <w:lang w:val="en-US"/>
        </w:rPr>
        <w:t>Largest individuals (</w:t>
      </w:r>
      <w:r w:rsidRPr="00175240">
        <w:rPr>
          <w:rFonts w:cstheme="minorHAnsi"/>
          <w:u w:val="single"/>
          <w:lang w:val="en-US"/>
        </w:rPr>
        <w:t xml:space="preserve">± 10 cm length) </w:t>
      </w:r>
      <w:r w:rsidRPr="00175240">
        <w:rPr>
          <w:u w:val="single"/>
          <w:lang w:val="en-US"/>
        </w:rPr>
        <w:t xml:space="preserve"> have a perceptual range of 0.5 m</w:t>
      </w:r>
      <w:r w:rsidR="007D36F9">
        <w:rPr>
          <w:u w:val="single"/>
          <w:lang w:val="en-US"/>
        </w:rPr>
        <w:t xml:space="preserve"> (</w:t>
      </w:r>
      <w:r w:rsidR="00737058">
        <w:rPr>
          <w:u w:val="single"/>
          <w:lang w:val="en-US"/>
        </w:rPr>
        <w:t>instead of</w:t>
      </w:r>
      <w:r w:rsidR="007D36F9">
        <w:rPr>
          <w:u w:val="single"/>
          <w:lang w:val="en-US"/>
        </w:rPr>
        <w:t xml:space="preserve"> 1 m)</w:t>
      </w:r>
      <w:r w:rsidR="002856A5">
        <w:rPr>
          <w:u w:val="single"/>
          <w:lang w:val="en-US"/>
        </w:rPr>
        <w:t xml:space="preserve"> within the coupled model</w:t>
      </w:r>
      <w:r w:rsidRPr="00175240">
        <w:rPr>
          <w:u w:val="single"/>
          <w:lang w:val="en-US"/>
        </w:rPr>
        <w:t>:</w:t>
      </w:r>
      <w:r w:rsidRPr="00435896">
        <w:rPr>
          <w:lang w:val="en-US"/>
        </w:rPr>
        <w:t xml:space="preserve"> </w:t>
      </w:r>
      <w:r>
        <w:rPr>
          <w:lang w:val="en-US"/>
        </w:rPr>
        <w:t>As large individuals have a smaller perceptual range, they can no longer persist within a landscape with NND 10 and NND</w:t>
      </w:r>
      <w:r w:rsidR="007D36F9">
        <w:rPr>
          <w:lang w:val="en-US"/>
        </w:rPr>
        <w:t xml:space="preserve"> </w:t>
      </w:r>
      <w:r>
        <w:rPr>
          <w:lang w:val="en-US"/>
        </w:rPr>
        <w:t>9</w:t>
      </w:r>
      <w:r w:rsidR="005A4C5A">
        <w:rPr>
          <w:lang w:val="en-US"/>
        </w:rPr>
        <w:t xml:space="preserve"> with </w:t>
      </w:r>
      <w:r>
        <w:rPr>
          <w:lang w:val="en-US"/>
        </w:rPr>
        <w:t>growth speed 0.1.</w:t>
      </w:r>
      <w:r w:rsidR="005A4C5A">
        <w:rPr>
          <w:lang w:val="en-US"/>
        </w:rPr>
        <w:t xml:space="preserve"> The populations living in these landscapes are </w:t>
      </w:r>
      <w:r w:rsidR="00737058">
        <w:rPr>
          <w:lang w:val="en-US"/>
        </w:rPr>
        <w:t>not stable (sinks)</w:t>
      </w:r>
      <w:r w:rsidR="005A4C5A">
        <w:rPr>
          <w:lang w:val="en-US"/>
        </w:rPr>
        <w:t xml:space="preserve">. </w:t>
      </w:r>
    </w:p>
    <w:p w14:paraId="7C7228D4" w14:textId="77777777" w:rsidR="00DD65C9" w:rsidRDefault="00DD65C9" w:rsidP="007B5E8C">
      <w:pPr>
        <w:tabs>
          <w:tab w:val="left" w:pos="5532"/>
        </w:tabs>
        <w:rPr>
          <w:lang w:val="en-US"/>
        </w:rPr>
      </w:pPr>
    </w:p>
    <w:p w14:paraId="35D919E0" w14:textId="0FEEF3E1" w:rsidR="007B5E8C" w:rsidRDefault="008003C9" w:rsidP="007B5E8C">
      <w:pPr>
        <w:tabs>
          <w:tab w:val="left" w:pos="5532"/>
        </w:tabs>
        <w:rPr>
          <w:lang w:val="en-US"/>
        </w:rPr>
      </w:pPr>
      <w:r>
        <w:rPr>
          <w:noProof/>
          <w:lang w:eastAsia="nl-BE"/>
        </w:rPr>
        <w:lastRenderedPageBreak/>
        <w:drawing>
          <wp:inline distT="0" distB="0" distL="0" distR="0" wp14:anchorId="5D0EAFBD" wp14:editId="2D3057FC">
            <wp:extent cx="8892540" cy="4446270"/>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stogram_Adult__O_K1000.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8892540" cy="4446270"/>
                    </a:xfrm>
                    <a:prstGeom prst="rect">
                      <a:avLst/>
                    </a:prstGeom>
                  </pic:spPr>
                </pic:pic>
              </a:graphicData>
            </a:graphic>
          </wp:inline>
        </w:drawing>
      </w:r>
      <w:r w:rsidR="007B5E8C" w:rsidRPr="00175240">
        <w:rPr>
          <w:lang w:val="en-US"/>
        </w:rPr>
        <w:tab/>
      </w:r>
    </w:p>
    <w:p w14:paraId="7803DE09" w14:textId="00DC253D" w:rsidR="00DD65C9" w:rsidRDefault="00F56887" w:rsidP="007B5E8C">
      <w:pPr>
        <w:tabs>
          <w:tab w:val="left" w:pos="5532"/>
        </w:tabs>
        <w:rPr>
          <w:lang w:val="en-US"/>
        </w:rPr>
      </w:pPr>
      <w:r w:rsidRPr="00D80877">
        <w:rPr>
          <w:u w:val="single"/>
          <w:lang w:val="en-US"/>
        </w:rPr>
        <w:t>Carrying capacity of resource per cell 1000J</w:t>
      </w:r>
      <w:r w:rsidR="002856A5">
        <w:rPr>
          <w:u w:val="single"/>
          <w:lang w:val="en-US"/>
        </w:rPr>
        <w:t xml:space="preserve"> within the coupled model</w:t>
      </w:r>
      <w:r w:rsidRPr="00D80877">
        <w:rPr>
          <w:u w:val="single"/>
          <w:lang w:val="en-US"/>
        </w:rPr>
        <w:t>:</w:t>
      </w:r>
      <w:r>
        <w:rPr>
          <w:lang w:val="en-US"/>
        </w:rPr>
        <w:t xml:space="preserve"> No stable equilibrium </w:t>
      </w:r>
      <w:r w:rsidR="00217220">
        <w:rPr>
          <w:lang w:val="en-US"/>
        </w:rPr>
        <w:t xml:space="preserve">of large individuals </w:t>
      </w:r>
      <w:r>
        <w:rPr>
          <w:lang w:val="en-US"/>
        </w:rPr>
        <w:t xml:space="preserve">for scenario with NND 10 and r 0.9 due to </w:t>
      </w:r>
      <w:r w:rsidR="00217220">
        <w:rPr>
          <w:lang w:val="en-US"/>
        </w:rPr>
        <w:t>too few</w:t>
      </w:r>
      <w:r>
        <w:rPr>
          <w:lang w:val="en-US"/>
        </w:rPr>
        <w:t xml:space="preserve"> </w:t>
      </w:r>
      <w:r w:rsidR="00D80877">
        <w:rPr>
          <w:lang w:val="en-US"/>
        </w:rPr>
        <w:t xml:space="preserve">available </w:t>
      </w:r>
      <w:r>
        <w:rPr>
          <w:lang w:val="en-US"/>
        </w:rPr>
        <w:t>resources.</w:t>
      </w:r>
      <w:r w:rsidR="00217220">
        <w:rPr>
          <w:lang w:val="en-US"/>
        </w:rPr>
        <w:t xml:space="preserve"> Also, extinction is higher for intermediate isolation when growth speed is low.</w:t>
      </w:r>
    </w:p>
    <w:p w14:paraId="4769E4DF" w14:textId="77777777" w:rsidR="00DD65C9" w:rsidRDefault="00DD65C9" w:rsidP="007B5E8C">
      <w:pPr>
        <w:tabs>
          <w:tab w:val="left" w:pos="5532"/>
        </w:tabs>
        <w:rPr>
          <w:lang w:val="en-US"/>
        </w:rPr>
      </w:pPr>
    </w:p>
    <w:p w14:paraId="447E248A" w14:textId="3FF55A85" w:rsidR="007D57A8" w:rsidRDefault="008003C9" w:rsidP="007B5E8C">
      <w:pPr>
        <w:tabs>
          <w:tab w:val="left" w:pos="5532"/>
        </w:tabs>
        <w:rPr>
          <w:lang w:val="en-US"/>
        </w:rPr>
      </w:pPr>
      <w:r>
        <w:rPr>
          <w:noProof/>
          <w:lang w:eastAsia="nl-BE"/>
        </w:rPr>
        <w:lastRenderedPageBreak/>
        <w:drawing>
          <wp:inline distT="0" distB="0" distL="0" distR="0" wp14:anchorId="429E7A75" wp14:editId="0EDE1F32">
            <wp:extent cx="8892540" cy="4446270"/>
            <wp:effectExtent l="0" t="0" r="381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stogram_Adult__O_K3000_t4000.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8892540" cy="4446270"/>
                    </a:xfrm>
                    <a:prstGeom prst="rect">
                      <a:avLst/>
                    </a:prstGeom>
                  </pic:spPr>
                </pic:pic>
              </a:graphicData>
            </a:graphic>
          </wp:inline>
        </w:drawing>
      </w:r>
    </w:p>
    <w:p w14:paraId="670ECFCC" w14:textId="3E46C04B" w:rsidR="007D57A8" w:rsidRDefault="007D57A8" w:rsidP="007D57A8">
      <w:pPr>
        <w:rPr>
          <w:lang w:val="en-US"/>
        </w:rPr>
      </w:pPr>
    </w:p>
    <w:p w14:paraId="3B4BC866" w14:textId="2DAD000D" w:rsidR="00DD65C9" w:rsidRPr="00F33DD3" w:rsidRDefault="00D80877" w:rsidP="007D57A8">
      <w:pPr>
        <w:tabs>
          <w:tab w:val="left" w:pos="4868"/>
        </w:tabs>
        <w:rPr>
          <w:lang w:val="en-US"/>
        </w:rPr>
      </w:pPr>
      <w:r w:rsidRPr="00D80877">
        <w:rPr>
          <w:u w:val="single"/>
          <w:lang w:val="en-US"/>
        </w:rPr>
        <w:t>Carrying capacity of resource per cell 3000J</w:t>
      </w:r>
      <w:r w:rsidR="002856A5">
        <w:rPr>
          <w:u w:val="single"/>
          <w:lang w:val="en-US"/>
        </w:rPr>
        <w:t xml:space="preserve"> within the coupled model</w:t>
      </w:r>
      <w:r w:rsidRPr="00D80877">
        <w:rPr>
          <w:u w:val="single"/>
          <w:lang w:val="en-US"/>
        </w:rPr>
        <w:t>:</w:t>
      </w:r>
      <w:r w:rsidR="00F33DD3" w:rsidRPr="00F33DD3">
        <w:rPr>
          <w:lang w:val="en-US"/>
        </w:rPr>
        <w:t xml:space="preserve"> Population</w:t>
      </w:r>
      <w:r w:rsidR="00F33DD3">
        <w:rPr>
          <w:lang w:val="en-US"/>
        </w:rPr>
        <w:t>s within landscapes with growth speed 0.5 and NND 10 do also survive.</w:t>
      </w:r>
      <w:r w:rsidR="008003C9">
        <w:rPr>
          <w:lang w:val="en-US"/>
        </w:rPr>
        <w:t xml:space="preserve"> (All simulations ran 4000 time steps.)</w:t>
      </w:r>
      <w:r w:rsidR="005432AC">
        <w:rPr>
          <w:lang w:val="en-US"/>
        </w:rPr>
        <w:t xml:space="preserve"> </w:t>
      </w:r>
    </w:p>
    <w:sectPr w:rsidR="00DD65C9" w:rsidRPr="00F33DD3" w:rsidSect="00BF2AA5">
      <w:footerReference w:type="default" r:id="rId25"/>
      <w:pgSz w:w="16838" w:h="11906" w:orient="landscape"/>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42EABA4" w14:textId="77777777" w:rsidR="004723B5" w:rsidRDefault="004723B5" w:rsidP="00BF2AA5">
      <w:pPr>
        <w:spacing w:after="0" w:line="240" w:lineRule="auto"/>
      </w:pPr>
      <w:r>
        <w:separator/>
      </w:r>
    </w:p>
  </w:endnote>
  <w:endnote w:type="continuationSeparator" w:id="0">
    <w:p w14:paraId="74349FAA" w14:textId="77777777" w:rsidR="004723B5" w:rsidRDefault="004723B5" w:rsidP="00BF2AA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20002A87" w:usb1="00000000" w:usb2="00000000"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Droid Sans Fallback">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C1D9C32" w14:textId="597B95E3" w:rsidR="00ED66AF" w:rsidRDefault="00010983">
    <w:pPr>
      <w:pStyle w:val="Footer"/>
    </w:pPr>
    <w:proofErr w:type="spellStart"/>
    <w:r>
      <w:t>Supplementary</w:t>
    </w:r>
    <w:proofErr w:type="spellEnd"/>
    <w:r>
      <w:t xml:space="preserve"> </w:t>
    </w:r>
    <w:proofErr w:type="spellStart"/>
    <w:r>
      <w:t>material</w:t>
    </w:r>
    <w:proofErr w:type="spellEnd"/>
    <w:r>
      <w:t xml:space="preserve"> part 5</w:t>
    </w:r>
    <w:r w:rsidR="008116C3">
      <w:ptab w:relativeTo="margin" w:alignment="center" w:leader="none"/>
    </w:r>
    <w:r w:rsidR="008116C3">
      <w:ptab w:relativeTo="margin" w:alignment="right" w:leader="none"/>
    </w:r>
    <w:r w:rsidR="008116C3">
      <w:fldChar w:fldCharType="begin"/>
    </w:r>
    <w:r w:rsidR="008116C3">
      <w:instrText xml:space="preserve"> PAGE   \* MERGEFORMAT </w:instrText>
    </w:r>
    <w:r w:rsidR="008116C3">
      <w:fldChar w:fldCharType="separate"/>
    </w:r>
    <w:r w:rsidR="00F55614">
      <w:rPr>
        <w:noProof/>
      </w:rPr>
      <w:t>12</w:t>
    </w:r>
    <w:r w:rsidR="008116C3">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0C32CE2" w14:textId="77777777" w:rsidR="004723B5" w:rsidRDefault="004723B5" w:rsidP="00BF2AA5">
      <w:pPr>
        <w:spacing w:after="0" w:line="240" w:lineRule="auto"/>
      </w:pPr>
      <w:r>
        <w:separator/>
      </w:r>
    </w:p>
  </w:footnote>
  <w:footnote w:type="continuationSeparator" w:id="0">
    <w:p w14:paraId="79169AE4" w14:textId="77777777" w:rsidR="004723B5" w:rsidRDefault="004723B5" w:rsidP="00BF2AA5">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F2AA5"/>
    <w:rsid w:val="00010983"/>
    <w:rsid w:val="00030F71"/>
    <w:rsid w:val="00084FB6"/>
    <w:rsid w:val="00095DA0"/>
    <w:rsid w:val="000B5593"/>
    <w:rsid w:val="000F17B6"/>
    <w:rsid w:val="001725DA"/>
    <w:rsid w:val="0017307B"/>
    <w:rsid w:val="00175240"/>
    <w:rsid w:val="001B0493"/>
    <w:rsid w:val="001F499B"/>
    <w:rsid w:val="0021053F"/>
    <w:rsid w:val="00217220"/>
    <w:rsid w:val="00257472"/>
    <w:rsid w:val="00274D44"/>
    <w:rsid w:val="002842C0"/>
    <w:rsid w:val="002856A5"/>
    <w:rsid w:val="002A4558"/>
    <w:rsid w:val="00386A43"/>
    <w:rsid w:val="00391019"/>
    <w:rsid w:val="00397E46"/>
    <w:rsid w:val="003B44EC"/>
    <w:rsid w:val="003C1717"/>
    <w:rsid w:val="003C3411"/>
    <w:rsid w:val="003D16A6"/>
    <w:rsid w:val="00435896"/>
    <w:rsid w:val="00436EE9"/>
    <w:rsid w:val="004723B5"/>
    <w:rsid w:val="00502499"/>
    <w:rsid w:val="005154E8"/>
    <w:rsid w:val="00534BC0"/>
    <w:rsid w:val="00541A32"/>
    <w:rsid w:val="00542F84"/>
    <w:rsid w:val="005432AC"/>
    <w:rsid w:val="005931C1"/>
    <w:rsid w:val="005965AE"/>
    <w:rsid w:val="00597924"/>
    <w:rsid w:val="005A4C5A"/>
    <w:rsid w:val="005C33D2"/>
    <w:rsid w:val="00662AB4"/>
    <w:rsid w:val="00693F0B"/>
    <w:rsid w:val="006C26E1"/>
    <w:rsid w:val="006D6B00"/>
    <w:rsid w:val="007025E8"/>
    <w:rsid w:val="00737058"/>
    <w:rsid w:val="00760445"/>
    <w:rsid w:val="00763E12"/>
    <w:rsid w:val="007A61CC"/>
    <w:rsid w:val="007B5E8C"/>
    <w:rsid w:val="007D04E5"/>
    <w:rsid w:val="007D36F9"/>
    <w:rsid w:val="007D57A8"/>
    <w:rsid w:val="007E4579"/>
    <w:rsid w:val="008003C9"/>
    <w:rsid w:val="00806ACB"/>
    <w:rsid w:val="008116C3"/>
    <w:rsid w:val="00830909"/>
    <w:rsid w:val="008E4098"/>
    <w:rsid w:val="00901538"/>
    <w:rsid w:val="00945507"/>
    <w:rsid w:val="009C32A4"/>
    <w:rsid w:val="009D4315"/>
    <w:rsid w:val="00A074FC"/>
    <w:rsid w:val="00A5770A"/>
    <w:rsid w:val="00A7091E"/>
    <w:rsid w:val="00A72591"/>
    <w:rsid w:val="00AF1FAD"/>
    <w:rsid w:val="00B224EB"/>
    <w:rsid w:val="00B26D42"/>
    <w:rsid w:val="00B64ACE"/>
    <w:rsid w:val="00B849D6"/>
    <w:rsid w:val="00BC171B"/>
    <w:rsid w:val="00BC539E"/>
    <w:rsid w:val="00BD4ECB"/>
    <w:rsid w:val="00BF2AA5"/>
    <w:rsid w:val="00BF7F62"/>
    <w:rsid w:val="00C40B6C"/>
    <w:rsid w:val="00C719B6"/>
    <w:rsid w:val="00C916E8"/>
    <w:rsid w:val="00D6408E"/>
    <w:rsid w:val="00D80877"/>
    <w:rsid w:val="00D979D7"/>
    <w:rsid w:val="00DC4621"/>
    <w:rsid w:val="00DD47D7"/>
    <w:rsid w:val="00DD65C9"/>
    <w:rsid w:val="00E27D05"/>
    <w:rsid w:val="00E34917"/>
    <w:rsid w:val="00ED495C"/>
    <w:rsid w:val="00ED66AF"/>
    <w:rsid w:val="00F040E8"/>
    <w:rsid w:val="00F26443"/>
    <w:rsid w:val="00F33DD3"/>
    <w:rsid w:val="00F55293"/>
    <w:rsid w:val="00F55614"/>
    <w:rsid w:val="00F56887"/>
    <w:rsid w:val="00F97594"/>
    <w:rsid w:val="00FA5C0C"/>
    <w:rsid w:val="00FE2715"/>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D919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nl-B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8116C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F2AA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F2AA5"/>
    <w:rPr>
      <w:rFonts w:ascii="Tahoma" w:hAnsi="Tahoma" w:cs="Tahoma"/>
      <w:sz w:val="16"/>
      <w:szCs w:val="16"/>
    </w:rPr>
  </w:style>
  <w:style w:type="paragraph" w:styleId="Header">
    <w:name w:val="header"/>
    <w:basedOn w:val="Normal"/>
    <w:link w:val="HeaderChar"/>
    <w:uiPriority w:val="99"/>
    <w:unhideWhenUsed/>
    <w:rsid w:val="00BF2AA5"/>
    <w:pPr>
      <w:tabs>
        <w:tab w:val="center" w:pos="4536"/>
        <w:tab w:val="right" w:pos="9072"/>
      </w:tabs>
      <w:spacing w:after="0" w:line="240" w:lineRule="auto"/>
    </w:pPr>
  </w:style>
  <w:style w:type="character" w:customStyle="1" w:styleId="HeaderChar">
    <w:name w:val="Header Char"/>
    <w:basedOn w:val="DefaultParagraphFont"/>
    <w:link w:val="Header"/>
    <w:uiPriority w:val="99"/>
    <w:rsid w:val="00BF2AA5"/>
  </w:style>
  <w:style w:type="paragraph" w:styleId="Footer">
    <w:name w:val="footer"/>
    <w:basedOn w:val="Normal"/>
    <w:link w:val="FooterChar"/>
    <w:uiPriority w:val="99"/>
    <w:unhideWhenUsed/>
    <w:rsid w:val="00BF2AA5"/>
    <w:pPr>
      <w:tabs>
        <w:tab w:val="center" w:pos="4536"/>
        <w:tab w:val="right" w:pos="9072"/>
      </w:tabs>
      <w:spacing w:after="0" w:line="240" w:lineRule="auto"/>
    </w:pPr>
  </w:style>
  <w:style w:type="character" w:customStyle="1" w:styleId="FooterChar">
    <w:name w:val="Footer Char"/>
    <w:basedOn w:val="DefaultParagraphFont"/>
    <w:link w:val="Footer"/>
    <w:uiPriority w:val="99"/>
    <w:rsid w:val="00BF2AA5"/>
  </w:style>
  <w:style w:type="character" w:styleId="CommentReference">
    <w:name w:val="annotation reference"/>
    <w:basedOn w:val="DefaultParagraphFont"/>
    <w:uiPriority w:val="99"/>
    <w:semiHidden/>
    <w:unhideWhenUsed/>
    <w:rsid w:val="00DC4621"/>
    <w:rPr>
      <w:sz w:val="18"/>
      <w:szCs w:val="18"/>
    </w:rPr>
  </w:style>
  <w:style w:type="paragraph" w:styleId="CommentText">
    <w:name w:val="annotation text"/>
    <w:basedOn w:val="Normal"/>
    <w:link w:val="CommentTextChar"/>
    <w:uiPriority w:val="99"/>
    <w:semiHidden/>
    <w:unhideWhenUsed/>
    <w:rsid w:val="00DC4621"/>
    <w:pPr>
      <w:spacing w:line="240" w:lineRule="auto"/>
    </w:pPr>
    <w:rPr>
      <w:sz w:val="24"/>
      <w:szCs w:val="24"/>
    </w:rPr>
  </w:style>
  <w:style w:type="character" w:customStyle="1" w:styleId="CommentTextChar">
    <w:name w:val="Comment Text Char"/>
    <w:basedOn w:val="DefaultParagraphFont"/>
    <w:link w:val="CommentText"/>
    <w:uiPriority w:val="99"/>
    <w:semiHidden/>
    <w:rsid w:val="00DC4621"/>
    <w:rPr>
      <w:sz w:val="24"/>
      <w:szCs w:val="24"/>
    </w:rPr>
  </w:style>
  <w:style w:type="paragraph" w:styleId="CommentSubject">
    <w:name w:val="annotation subject"/>
    <w:basedOn w:val="CommentText"/>
    <w:next w:val="CommentText"/>
    <w:link w:val="CommentSubjectChar"/>
    <w:uiPriority w:val="99"/>
    <w:semiHidden/>
    <w:unhideWhenUsed/>
    <w:rsid w:val="00DC4621"/>
    <w:rPr>
      <w:b/>
      <w:bCs/>
      <w:sz w:val="20"/>
      <w:szCs w:val="20"/>
    </w:rPr>
  </w:style>
  <w:style w:type="character" w:customStyle="1" w:styleId="CommentSubjectChar">
    <w:name w:val="Comment Subject Char"/>
    <w:basedOn w:val="CommentTextChar"/>
    <w:link w:val="CommentSubject"/>
    <w:uiPriority w:val="99"/>
    <w:semiHidden/>
    <w:rsid w:val="00DC4621"/>
    <w:rPr>
      <w:b/>
      <w:bCs/>
      <w:sz w:val="20"/>
      <w:szCs w:val="20"/>
    </w:rPr>
  </w:style>
  <w:style w:type="table" w:styleId="TableGrid">
    <w:name w:val="Table Grid"/>
    <w:basedOn w:val="TableNormal"/>
    <w:uiPriority w:val="39"/>
    <w:rsid w:val="00A72591"/>
    <w:pPr>
      <w:spacing w:after="0" w:line="240" w:lineRule="auto"/>
    </w:pPr>
    <w:rPr>
      <w:sz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8116C3"/>
    <w:rPr>
      <w:rFonts w:asciiTheme="majorHAnsi" w:eastAsiaTheme="majorEastAsia" w:hAnsiTheme="majorHAnsi" w:cstheme="majorBidi"/>
      <w:b/>
      <w:bCs/>
      <w:color w:val="365F91" w:themeColor="accent1" w:themeShade="BF"/>
      <w:sz w:val="28"/>
      <w:szCs w:val="2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nl-B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8116C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F2AA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F2AA5"/>
    <w:rPr>
      <w:rFonts w:ascii="Tahoma" w:hAnsi="Tahoma" w:cs="Tahoma"/>
      <w:sz w:val="16"/>
      <w:szCs w:val="16"/>
    </w:rPr>
  </w:style>
  <w:style w:type="paragraph" w:styleId="Header">
    <w:name w:val="header"/>
    <w:basedOn w:val="Normal"/>
    <w:link w:val="HeaderChar"/>
    <w:uiPriority w:val="99"/>
    <w:unhideWhenUsed/>
    <w:rsid w:val="00BF2AA5"/>
    <w:pPr>
      <w:tabs>
        <w:tab w:val="center" w:pos="4536"/>
        <w:tab w:val="right" w:pos="9072"/>
      </w:tabs>
      <w:spacing w:after="0" w:line="240" w:lineRule="auto"/>
    </w:pPr>
  </w:style>
  <w:style w:type="character" w:customStyle="1" w:styleId="HeaderChar">
    <w:name w:val="Header Char"/>
    <w:basedOn w:val="DefaultParagraphFont"/>
    <w:link w:val="Header"/>
    <w:uiPriority w:val="99"/>
    <w:rsid w:val="00BF2AA5"/>
  </w:style>
  <w:style w:type="paragraph" w:styleId="Footer">
    <w:name w:val="footer"/>
    <w:basedOn w:val="Normal"/>
    <w:link w:val="FooterChar"/>
    <w:uiPriority w:val="99"/>
    <w:unhideWhenUsed/>
    <w:rsid w:val="00BF2AA5"/>
    <w:pPr>
      <w:tabs>
        <w:tab w:val="center" w:pos="4536"/>
        <w:tab w:val="right" w:pos="9072"/>
      </w:tabs>
      <w:spacing w:after="0" w:line="240" w:lineRule="auto"/>
    </w:pPr>
  </w:style>
  <w:style w:type="character" w:customStyle="1" w:styleId="FooterChar">
    <w:name w:val="Footer Char"/>
    <w:basedOn w:val="DefaultParagraphFont"/>
    <w:link w:val="Footer"/>
    <w:uiPriority w:val="99"/>
    <w:rsid w:val="00BF2AA5"/>
  </w:style>
  <w:style w:type="character" w:styleId="CommentReference">
    <w:name w:val="annotation reference"/>
    <w:basedOn w:val="DefaultParagraphFont"/>
    <w:uiPriority w:val="99"/>
    <w:semiHidden/>
    <w:unhideWhenUsed/>
    <w:rsid w:val="00DC4621"/>
    <w:rPr>
      <w:sz w:val="18"/>
      <w:szCs w:val="18"/>
    </w:rPr>
  </w:style>
  <w:style w:type="paragraph" w:styleId="CommentText">
    <w:name w:val="annotation text"/>
    <w:basedOn w:val="Normal"/>
    <w:link w:val="CommentTextChar"/>
    <w:uiPriority w:val="99"/>
    <w:semiHidden/>
    <w:unhideWhenUsed/>
    <w:rsid w:val="00DC4621"/>
    <w:pPr>
      <w:spacing w:line="240" w:lineRule="auto"/>
    </w:pPr>
    <w:rPr>
      <w:sz w:val="24"/>
      <w:szCs w:val="24"/>
    </w:rPr>
  </w:style>
  <w:style w:type="character" w:customStyle="1" w:styleId="CommentTextChar">
    <w:name w:val="Comment Text Char"/>
    <w:basedOn w:val="DefaultParagraphFont"/>
    <w:link w:val="CommentText"/>
    <w:uiPriority w:val="99"/>
    <w:semiHidden/>
    <w:rsid w:val="00DC4621"/>
    <w:rPr>
      <w:sz w:val="24"/>
      <w:szCs w:val="24"/>
    </w:rPr>
  </w:style>
  <w:style w:type="paragraph" w:styleId="CommentSubject">
    <w:name w:val="annotation subject"/>
    <w:basedOn w:val="CommentText"/>
    <w:next w:val="CommentText"/>
    <w:link w:val="CommentSubjectChar"/>
    <w:uiPriority w:val="99"/>
    <w:semiHidden/>
    <w:unhideWhenUsed/>
    <w:rsid w:val="00DC4621"/>
    <w:rPr>
      <w:b/>
      <w:bCs/>
      <w:sz w:val="20"/>
      <w:szCs w:val="20"/>
    </w:rPr>
  </w:style>
  <w:style w:type="character" w:customStyle="1" w:styleId="CommentSubjectChar">
    <w:name w:val="Comment Subject Char"/>
    <w:basedOn w:val="CommentTextChar"/>
    <w:link w:val="CommentSubject"/>
    <w:uiPriority w:val="99"/>
    <w:semiHidden/>
    <w:rsid w:val="00DC4621"/>
    <w:rPr>
      <w:b/>
      <w:bCs/>
      <w:sz w:val="20"/>
      <w:szCs w:val="20"/>
    </w:rPr>
  </w:style>
  <w:style w:type="table" w:styleId="TableGrid">
    <w:name w:val="Table Grid"/>
    <w:basedOn w:val="TableNormal"/>
    <w:uiPriority w:val="39"/>
    <w:rsid w:val="00A72591"/>
    <w:pPr>
      <w:spacing w:after="0" w:line="240" w:lineRule="auto"/>
    </w:pPr>
    <w:rPr>
      <w:sz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8116C3"/>
    <w:rPr>
      <w:rFonts w:asciiTheme="majorHAnsi" w:eastAsiaTheme="majorEastAsia" w:hAnsiTheme="majorHAnsi" w:cstheme="majorBidi"/>
      <w:b/>
      <w:bCs/>
      <w:color w:val="365F91" w:themeColor="accent1" w:themeShade="BF"/>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microsoft.com/office/2007/relationships/stylesWithEffects" Target="stylesWithEffect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9DB10A6-CC99-4F08-916E-F8300CEE9A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16</Pages>
  <Words>705</Words>
  <Characters>3879</Characters>
  <Application>Microsoft Office Word</Application>
  <DocSecurity>0</DocSecurity>
  <Lines>32</Lines>
  <Paragraphs>9</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UGent</Company>
  <LinksUpToDate>false</LinksUpToDate>
  <CharactersWithSpaces>4575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Jasmijn Hillaert</dc:creator>
  <cp:lastModifiedBy>Jasmijn Hillaert</cp:lastModifiedBy>
  <cp:revision>12</cp:revision>
  <cp:lastPrinted>2017-06-09T12:35:00Z</cp:lastPrinted>
  <dcterms:created xsi:type="dcterms:W3CDTF">2017-07-14T14:59:00Z</dcterms:created>
  <dcterms:modified xsi:type="dcterms:W3CDTF">2018-06-19T12:43:00Z</dcterms:modified>
</cp:coreProperties>
</file>