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Montserrat" w:eastAsiaTheme="majorEastAsia" w:hAnsi="Montserrat" w:cstheme="majorBidi"/>
          <w:color w:val="F26322" w:themeColor="accent1"/>
          <w:sz w:val="32"/>
          <w:szCs w:val="32"/>
        </w:rPr>
        <w:id w:val="-926649563"/>
        <w:docPartObj>
          <w:docPartGallery w:val="Cover Pages"/>
          <w:docPartUnique/>
        </w:docPartObj>
      </w:sdtPr>
      <w:sdtEndPr>
        <w:rPr>
          <w:rFonts w:eastAsia="Times New Roman" w:cs="Times New Roman"/>
          <w:color w:val="000000"/>
          <w:sz w:val="22"/>
          <w:szCs w:val="22"/>
        </w:rPr>
      </w:sdtEndPr>
      <w:sdtContent>
        <w:p w14:paraId="329E9C50" w14:textId="51271BCF" w:rsidR="008C66C3" w:rsidRPr="00EC763E" w:rsidRDefault="008C66C3">
          <w:pPr>
            <w:rPr>
              <w:rFonts w:ascii="Montserrat" w:hAnsi="Montserrat"/>
            </w:rPr>
          </w:pPr>
          <w:r w:rsidRPr="00EC763E">
            <w:rPr>
              <w:rFonts w:ascii="Montserrat" w:hAnsi="Montserrat"/>
              <w:noProof/>
            </w:rPr>
            <mc:AlternateContent>
              <mc:Choice Requires="wpg">
                <w:drawing>
                  <wp:anchor distT="0" distB="0" distL="114300" distR="114300" simplePos="0" relativeHeight="251659264" behindDoc="1" locked="0" layoutInCell="1" allowOverlap="1" wp14:anchorId="09DF6D8D" wp14:editId="6A7B79C7">
                    <wp:simplePos x="0" y="0"/>
                    <wp:positionH relativeFrom="page">
                      <wp:align>center</wp:align>
                    </wp:positionH>
                    <wp:positionV relativeFrom="page">
                      <wp:align>center</wp:align>
                    </wp:positionV>
                    <wp:extent cx="6864779"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779" cy="9123528"/>
                              <a:chOff x="0" y="0"/>
                              <a:chExt cx="6864779" cy="9123528"/>
                            </a:xfrm>
                          </wpg:grpSpPr>
                          <wps:wsp>
                            <wps:cNvPr id="194" name="Rectangle 194"/>
                            <wps:cNvSpPr/>
                            <wps:spPr>
                              <a:xfrm>
                                <a:off x="0" y="0"/>
                                <a:ext cx="6858000" cy="1371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9F69B4">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779" y="4100696"/>
                                <a:ext cx="6858000" cy="11571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0BB951CC" w:rsidR="008C66C3" w:rsidRPr="00EC763E" w:rsidRDefault="00244999"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Organizational Discovery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DF6D8D"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7,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" filled="f"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" filled="f" stroked="f" strokeweight="1pt">
                      <v:textbox inset="36pt,57.6pt,36pt,36pt">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9F69B4">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7;top:41006;width:68580;height:11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" filled="f" stroked="f" strokeweight=".5pt">
                      <v:textbox inset="36pt,7.2pt,36pt,7.2pt">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0BB951CC" w:rsidR="008C66C3" w:rsidRPr="00EC763E" w:rsidRDefault="00244999"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Organizational Discovery</w:t>
                                </w:r>
                              </w:p>
                            </w:sdtContent>
                          </w:sdt>
                        </w:txbxContent>
                      </v:textbox>
                    </v:shape>
                    <w10:wrap anchorx="page" anchory="page"/>
                  </v:group>
                </w:pict>
              </mc:Fallback>
            </mc:AlternateContent>
          </w:r>
        </w:p>
        <w:p w14:paraId="05C4E4D8" w14:textId="77777777" w:rsidR="00244999" w:rsidRDefault="00EC763E" w:rsidP="00244999">
          <w:pPr>
            <w:pStyle w:val="Heading1"/>
            <w:rPr>
              <w:rFonts w:ascii="Montserrat" w:eastAsia="Times New Roman" w:hAnsi="Montserrat" w:cs="Times New Roman"/>
              <w:color w:val="000000"/>
              <w:sz w:val="22"/>
              <w:szCs w:val="22"/>
            </w:rPr>
          </w:pPr>
          <w:r w:rsidRPr="00EC763E">
            <w:rPr>
              <w:rFonts w:ascii="Montserrat" w:hAnsi="Montserrat"/>
              <w:noProof/>
            </w:rPr>
            <w:drawing>
              <wp:anchor distT="0" distB="0" distL="114300" distR="114300" simplePos="0" relativeHeight="251660288" behindDoc="0" locked="0" layoutInCell="1" allowOverlap="1" wp14:anchorId="13095B4B" wp14:editId="6DBCD9F2">
                <wp:simplePos x="0" y="0"/>
                <wp:positionH relativeFrom="margin">
                  <wp:posOffset>963930</wp:posOffset>
                </wp:positionH>
                <wp:positionV relativeFrom="margin">
                  <wp:posOffset>1643447</wp:posOffset>
                </wp:positionV>
                <wp:extent cx="4474028" cy="2001328"/>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thmagnitude-horizontal-orange-charcoalL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4028" cy="2001328"/>
                        </a:xfrm>
                        <a:prstGeom prst="rect">
                          <a:avLst/>
                        </a:prstGeom>
                      </pic:spPr>
                    </pic:pic>
                  </a:graphicData>
                </a:graphic>
              </wp:anchor>
            </w:drawing>
          </w:r>
          <w:r w:rsidR="008C66C3" w:rsidRPr="00EC763E">
            <w:rPr>
              <w:rFonts w:ascii="Montserrat" w:eastAsia="Times New Roman" w:hAnsi="Montserrat" w:cs="Times New Roman"/>
              <w:color w:val="000000"/>
              <w:sz w:val="22"/>
              <w:szCs w:val="22"/>
            </w:rPr>
            <w:br w:type="page"/>
          </w:r>
        </w:p>
      </w:sdtContent>
    </w:sdt>
    <w:bookmarkStart w:id="0" w:name="_Toc4762231" w:displacedByCustomXml="prev"/>
    <w:p w14:paraId="768C350D" w14:textId="77777777" w:rsidR="00244999" w:rsidRDefault="00244999" w:rsidP="00244999">
      <w:pPr>
        <w:pStyle w:val="Heading1"/>
        <w:rPr>
          <w:b/>
          <w:color w:val="205691" w:themeColor="accent2"/>
          <w:sz w:val="40"/>
          <w:szCs w:val="40"/>
        </w:rPr>
      </w:pPr>
    </w:p>
    <w:p w14:paraId="4B9F14D3" w14:textId="7BDC2DED" w:rsidR="00244999" w:rsidRPr="00244999" w:rsidRDefault="00244999" w:rsidP="00244999">
      <w:pPr>
        <w:pStyle w:val="Heading1"/>
        <w:rPr>
          <w:b/>
          <w:smallCaps/>
        </w:rPr>
      </w:pPr>
      <w:r w:rsidRPr="00244999">
        <w:rPr>
          <w:b/>
        </w:rPr>
        <w:t>Organizational Discovery - Overview</w:t>
      </w:r>
      <w:bookmarkEnd w:id="0"/>
    </w:p>
    <w:p w14:paraId="30EECC3A" w14:textId="77777777" w:rsidR="00244999" w:rsidRPr="006F0D2D" w:rsidRDefault="00244999" w:rsidP="00244999"/>
    <w:p w14:paraId="4FF173EE" w14:textId="77777777" w:rsidR="00244999" w:rsidRDefault="00244999" w:rsidP="00244999">
      <w:pPr>
        <w:rPr>
          <w:smallCaps/>
          <w:color w:val="205691" w:themeColor="text2"/>
          <w:spacing w:val="5"/>
          <w:sz w:val="28"/>
          <w:szCs w:val="28"/>
        </w:rPr>
      </w:pPr>
    </w:p>
    <w:p w14:paraId="541DA449" w14:textId="2AD53225" w:rsidR="00244999" w:rsidRPr="00244999" w:rsidRDefault="00244999" w:rsidP="00244999">
      <w:pPr>
        <w:rPr>
          <w:b/>
          <w:smallCaps/>
          <w:color w:val="205691" w:themeColor="text2"/>
          <w:spacing w:val="5"/>
          <w:sz w:val="28"/>
          <w:szCs w:val="28"/>
        </w:rPr>
      </w:pPr>
      <w:r w:rsidRPr="00244999">
        <w:rPr>
          <w:b/>
          <w:smallCaps/>
          <w:color w:val="205691" w:themeColor="text2"/>
          <w:spacing w:val="5"/>
          <w:sz w:val="28"/>
          <w:szCs w:val="28"/>
        </w:rPr>
        <w:t>Description</w:t>
      </w:r>
    </w:p>
    <w:p w14:paraId="4B94E9AB" w14:textId="77777777" w:rsidR="00244999" w:rsidRPr="00244999" w:rsidRDefault="00244999" w:rsidP="00244999">
      <w:pPr>
        <w:rPr>
          <w:color w:val="205691" w:themeColor="text2"/>
          <w:sz w:val="28"/>
          <w:szCs w:val="28"/>
        </w:rPr>
      </w:pPr>
    </w:p>
    <w:p w14:paraId="10346ED9" w14:textId="77777777" w:rsidR="00244999" w:rsidRPr="00244999" w:rsidRDefault="00244999" w:rsidP="00244999">
      <w:pPr>
        <w:rPr>
          <w:sz w:val="22"/>
          <w:szCs w:val="22"/>
        </w:rPr>
      </w:pPr>
      <w:r w:rsidRPr="00244999">
        <w:rPr>
          <w:sz w:val="22"/>
          <w:szCs w:val="22"/>
        </w:rPr>
        <w:t>The goal of organization discovery is to understand the structure and layout from a business standpoint.  Organizational layout has a significant impact on how we design and architect the Azure deployment.  By understanding how lines of business and groups communicate and interact within the organization, we are able to translate that to Azure subscription design, RBAC, and many other aspects across the Azure environment.</w:t>
      </w:r>
    </w:p>
    <w:p w14:paraId="468D24A4" w14:textId="77777777" w:rsidR="00244999" w:rsidRPr="006F0D2D" w:rsidRDefault="00244999" w:rsidP="00244999">
      <w:pPr>
        <w:rPr>
          <w:i/>
        </w:rPr>
      </w:pPr>
    </w:p>
    <w:p w14:paraId="05993A51" w14:textId="77777777" w:rsidR="00244999" w:rsidRDefault="00244999" w:rsidP="00244999">
      <w:pPr>
        <w:rPr>
          <w:smallCaps/>
          <w:spacing w:val="5"/>
          <w:sz w:val="32"/>
          <w:szCs w:val="32"/>
        </w:rPr>
      </w:pPr>
    </w:p>
    <w:p w14:paraId="2FC38F0E" w14:textId="7CF95E07" w:rsidR="00244999" w:rsidRPr="00244999" w:rsidRDefault="00244999" w:rsidP="00244999">
      <w:pPr>
        <w:rPr>
          <w:b/>
          <w:smallCaps/>
          <w:color w:val="205691" w:themeColor="text2"/>
          <w:spacing w:val="5"/>
          <w:sz w:val="28"/>
          <w:szCs w:val="28"/>
        </w:rPr>
      </w:pPr>
      <w:r w:rsidRPr="00244999">
        <w:rPr>
          <w:b/>
          <w:smallCaps/>
          <w:color w:val="205691" w:themeColor="text2"/>
          <w:spacing w:val="5"/>
          <w:sz w:val="28"/>
          <w:szCs w:val="28"/>
        </w:rPr>
        <w:t>Approach</w:t>
      </w:r>
    </w:p>
    <w:p w14:paraId="5EE91CC6" w14:textId="77777777" w:rsidR="00244999" w:rsidRPr="006F0D2D" w:rsidRDefault="00244999" w:rsidP="00244999">
      <w:pPr>
        <w:rPr>
          <w:smallCaps/>
          <w:spacing w:val="5"/>
          <w:sz w:val="32"/>
          <w:szCs w:val="32"/>
        </w:rPr>
      </w:pPr>
    </w:p>
    <w:p w14:paraId="7C53E001" w14:textId="77777777" w:rsidR="00244999" w:rsidRPr="00244999" w:rsidRDefault="00244999" w:rsidP="00244999">
      <w:pPr>
        <w:rPr>
          <w:sz w:val="22"/>
          <w:szCs w:val="22"/>
        </w:rPr>
      </w:pPr>
      <w:r w:rsidRPr="00244999">
        <w:rPr>
          <w:sz w:val="22"/>
          <w:szCs w:val="22"/>
        </w:rPr>
        <w:t xml:space="preserve">During this design session we are going to be working to get an overview of the organization as a whole.  We will also be asking questions to gain a better understanding of structure, alignment, business initiatives, etc.  </w:t>
      </w:r>
    </w:p>
    <w:p w14:paraId="38C570FD" w14:textId="77777777" w:rsidR="00244999" w:rsidRDefault="00244999" w:rsidP="00244999"/>
    <w:p w14:paraId="6EDD2ECB" w14:textId="77777777" w:rsidR="00244999" w:rsidRDefault="00244999" w:rsidP="00244999">
      <w:pPr>
        <w:rPr>
          <w:smallCaps/>
          <w:spacing w:val="5"/>
          <w:sz w:val="32"/>
          <w:szCs w:val="32"/>
        </w:rPr>
      </w:pPr>
    </w:p>
    <w:p w14:paraId="098C5FAC" w14:textId="625EEDFF" w:rsidR="00244999" w:rsidRPr="00244999" w:rsidRDefault="00244999" w:rsidP="00244999">
      <w:pPr>
        <w:rPr>
          <w:b/>
          <w:smallCaps/>
          <w:color w:val="205691" w:themeColor="text2"/>
          <w:spacing w:val="5"/>
          <w:sz w:val="28"/>
          <w:szCs w:val="28"/>
        </w:rPr>
      </w:pPr>
      <w:r w:rsidRPr="00244999">
        <w:rPr>
          <w:b/>
          <w:smallCaps/>
          <w:color w:val="205691" w:themeColor="text2"/>
          <w:spacing w:val="5"/>
          <w:sz w:val="28"/>
          <w:szCs w:val="28"/>
        </w:rPr>
        <w:t>Goal</w:t>
      </w:r>
    </w:p>
    <w:p w14:paraId="5249EF70" w14:textId="77777777" w:rsidR="00244999" w:rsidRDefault="00244999" w:rsidP="00244999">
      <w:pPr>
        <w:rPr>
          <w:smallCaps/>
          <w:spacing w:val="5"/>
          <w:sz w:val="32"/>
          <w:szCs w:val="32"/>
        </w:rPr>
      </w:pPr>
    </w:p>
    <w:p w14:paraId="693F0114" w14:textId="77777777" w:rsidR="00244999" w:rsidRPr="00244999" w:rsidRDefault="00244999" w:rsidP="00244999">
      <w:pPr>
        <w:rPr>
          <w:sz w:val="22"/>
          <w:szCs w:val="22"/>
        </w:rPr>
      </w:pPr>
      <w:r w:rsidRPr="00244999">
        <w:rPr>
          <w:sz w:val="22"/>
          <w:szCs w:val="22"/>
        </w:rPr>
        <w:t>The goal of this session is to have a clear picture of the internal layout of the organization as a whole.  At the session end we should have a high-level design for subscription creation/layout, EA structure, RBAC (subscription-level).  This information will be used to create the design for the deployment heading into the next phase of the project.</w:t>
      </w:r>
    </w:p>
    <w:p w14:paraId="266BE232" w14:textId="303A1F0B" w:rsidR="008C66C3" w:rsidRDefault="008C66C3" w:rsidP="00244999">
      <w:pPr>
        <w:rPr>
          <w:rFonts w:ascii="Montserrat" w:eastAsia="Times New Roman" w:hAnsi="Montserrat" w:cs="Times New Roman"/>
          <w:color w:val="000000"/>
          <w:sz w:val="22"/>
          <w:szCs w:val="22"/>
        </w:rPr>
      </w:pPr>
    </w:p>
    <w:p w14:paraId="40C5A816" w14:textId="79CE2B95" w:rsidR="00244999" w:rsidRDefault="00244999" w:rsidP="00244999">
      <w:pPr>
        <w:rPr>
          <w:rFonts w:ascii="Montserrat" w:eastAsia="Times New Roman" w:hAnsi="Montserrat" w:cs="Times New Roman"/>
          <w:color w:val="000000"/>
          <w:sz w:val="22"/>
          <w:szCs w:val="22"/>
        </w:rPr>
      </w:pPr>
    </w:p>
    <w:p w14:paraId="756AD9ED" w14:textId="1F376165" w:rsidR="00244999" w:rsidRDefault="00244999" w:rsidP="00244999">
      <w:pPr>
        <w:rPr>
          <w:rFonts w:ascii="Montserrat" w:eastAsia="Times New Roman" w:hAnsi="Montserrat" w:cs="Times New Roman"/>
          <w:color w:val="000000"/>
          <w:sz w:val="22"/>
          <w:szCs w:val="22"/>
        </w:rPr>
      </w:pPr>
    </w:p>
    <w:p w14:paraId="2AA022C1" w14:textId="5C620F64" w:rsidR="00244999" w:rsidRDefault="00244999" w:rsidP="00244999">
      <w:pPr>
        <w:rPr>
          <w:rFonts w:ascii="Montserrat" w:eastAsia="Times New Roman" w:hAnsi="Montserrat" w:cs="Times New Roman"/>
          <w:color w:val="000000"/>
          <w:sz w:val="22"/>
          <w:szCs w:val="22"/>
        </w:rPr>
      </w:pPr>
    </w:p>
    <w:p w14:paraId="38F561E5" w14:textId="38B95D9E" w:rsidR="00244999" w:rsidRDefault="00244999" w:rsidP="00244999">
      <w:pPr>
        <w:rPr>
          <w:rFonts w:ascii="Montserrat" w:eastAsia="Times New Roman" w:hAnsi="Montserrat" w:cs="Times New Roman"/>
          <w:color w:val="000000"/>
          <w:sz w:val="22"/>
          <w:szCs w:val="22"/>
        </w:rPr>
      </w:pPr>
    </w:p>
    <w:p w14:paraId="3A493E8E" w14:textId="26F1A45B" w:rsidR="00244999" w:rsidRDefault="00244999" w:rsidP="00244999">
      <w:pPr>
        <w:rPr>
          <w:rFonts w:ascii="Montserrat" w:eastAsia="Times New Roman" w:hAnsi="Montserrat" w:cs="Times New Roman"/>
          <w:color w:val="000000"/>
          <w:sz w:val="22"/>
          <w:szCs w:val="22"/>
        </w:rPr>
      </w:pPr>
    </w:p>
    <w:p w14:paraId="1F3AF793" w14:textId="343884F1" w:rsidR="00244999" w:rsidRDefault="00244999" w:rsidP="00244999">
      <w:pPr>
        <w:rPr>
          <w:rFonts w:ascii="Montserrat" w:eastAsia="Times New Roman" w:hAnsi="Montserrat" w:cs="Times New Roman"/>
          <w:color w:val="000000"/>
          <w:sz w:val="22"/>
          <w:szCs w:val="22"/>
        </w:rPr>
      </w:pPr>
    </w:p>
    <w:p w14:paraId="7750D06A" w14:textId="72585B8E" w:rsidR="00244999" w:rsidRDefault="00244999" w:rsidP="00244999">
      <w:pPr>
        <w:rPr>
          <w:rFonts w:ascii="Montserrat" w:eastAsia="Times New Roman" w:hAnsi="Montserrat" w:cs="Times New Roman"/>
          <w:color w:val="000000"/>
          <w:sz w:val="22"/>
          <w:szCs w:val="22"/>
        </w:rPr>
      </w:pPr>
    </w:p>
    <w:p w14:paraId="42BD49E7" w14:textId="72C8EB5F" w:rsidR="00244999" w:rsidRDefault="00244999" w:rsidP="00244999">
      <w:pPr>
        <w:rPr>
          <w:rFonts w:ascii="Montserrat" w:eastAsia="Times New Roman" w:hAnsi="Montserrat" w:cs="Times New Roman"/>
          <w:color w:val="000000"/>
          <w:sz w:val="22"/>
          <w:szCs w:val="22"/>
        </w:rPr>
      </w:pPr>
    </w:p>
    <w:p w14:paraId="20FA8E27" w14:textId="472C44B6" w:rsidR="00244999" w:rsidRDefault="00244999" w:rsidP="00244999">
      <w:pPr>
        <w:rPr>
          <w:rFonts w:ascii="Montserrat" w:eastAsia="Times New Roman" w:hAnsi="Montserrat" w:cs="Times New Roman"/>
          <w:color w:val="000000"/>
          <w:sz w:val="22"/>
          <w:szCs w:val="22"/>
        </w:rPr>
      </w:pPr>
    </w:p>
    <w:p w14:paraId="0854CC18" w14:textId="38265D41" w:rsidR="00244999" w:rsidRDefault="00244999" w:rsidP="00244999">
      <w:pPr>
        <w:rPr>
          <w:rFonts w:ascii="Montserrat" w:eastAsia="Times New Roman" w:hAnsi="Montserrat" w:cs="Times New Roman"/>
          <w:color w:val="000000"/>
          <w:sz w:val="22"/>
          <w:szCs w:val="22"/>
        </w:rPr>
      </w:pPr>
    </w:p>
    <w:p w14:paraId="32D46AB8" w14:textId="1A0EE219" w:rsidR="00244999" w:rsidRDefault="00244999" w:rsidP="00244999">
      <w:pPr>
        <w:rPr>
          <w:rFonts w:ascii="Montserrat" w:eastAsia="Times New Roman" w:hAnsi="Montserrat" w:cs="Times New Roman"/>
          <w:color w:val="000000"/>
          <w:sz w:val="22"/>
          <w:szCs w:val="22"/>
        </w:rPr>
      </w:pPr>
    </w:p>
    <w:p w14:paraId="480496F9" w14:textId="7320A9A4" w:rsidR="00244999" w:rsidRDefault="00244999" w:rsidP="00244999">
      <w:pPr>
        <w:rPr>
          <w:rFonts w:ascii="Montserrat" w:eastAsia="Times New Roman" w:hAnsi="Montserrat" w:cs="Times New Roman"/>
          <w:color w:val="000000"/>
          <w:sz w:val="22"/>
          <w:szCs w:val="22"/>
        </w:rPr>
      </w:pPr>
    </w:p>
    <w:p w14:paraId="4718FAF4" w14:textId="24603E94" w:rsidR="00244999" w:rsidRDefault="00244999" w:rsidP="00244999">
      <w:pPr>
        <w:rPr>
          <w:rFonts w:ascii="Montserrat" w:eastAsia="Times New Roman" w:hAnsi="Montserrat" w:cs="Times New Roman"/>
          <w:color w:val="000000"/>
          <w:sz w:val="22"/>
          <w:szCs w:val="22"/>
        </w:rPr>
      </w:pPr>
    </w:p>
    <w:p w14:paraId="1B4D88BD" w14:textId="08836D64" w:rsidR="00244999" w:rsidRDefault="00244999" w:rsidP="00244999">
      <w:pPr>
        <w:rPr>
          <w:rFonts w:ascii="Montserrat" w:eastAsia="Times New Roman" w:hAnsi="Montserrat" w:cs="Times New Roman"/>
          <w:color w:val="000000"/>
          <w:sz w:val="22"/>
          <w:szCs w:val="22"/>
        </w:rPr>
      </w:pPr>
    </w:p>
    <w:p w14:paraId="350847AE" w14:textId="19B2BA73" w:rsidR="00244999" w:rsidRDefault="00244999" w:rsidP="00244999">
      <w:pPr>
        <w:rPr>
          <w:rFonts w:ascii="Montserrat" w:eastAsia="Times New Roman" w:hAnsi="Montserrat" w:cs="Times New Roman"/>
          <w:color w:val="000000"/>
          <w:sz w:val="22"/>
          <w:szCs w:val="22"/>
        </w:rPr>
      </w:pPr>
    </w:p>
    <w:p w14:paraId="78A79841" w14:textId="5088E495" w:rsidR="00244999" w:rsidRDefault="00244999" w:rsidP="00244999">
      <w:pPr>
        <w:rPr>
          <w:rFonts w:ascii="Montserrat" w:eastAsia="Times New Roman" w:hAnsi="Montserrat" w:cs="Times New Roman"/>
          <w:color w:val="000000"/>
          <w:sz w:val="22"/>
          <w:szCs w:val="22"/>
        </w:rPr>
      </w:pPr>
    </w:p>
    <w:p w14:paraId="2EB6026B" w14:textId="178797FE" w:rsidR="00244999" w:rsidRDefault="00244999" w:rsidP="00244999">
      <w:pPr>
        <w:rPr>
          <w:rFonts w:ascii="Montserrat" w:eastAsia="Times New Roman" w:hAnsi="Montserrat" w:cs="Times New Roman"/>
          <w:color w:val="000000"/>
          <w:sz w:val="22"/>
          <w:szCs w:val="22"/>
        </w:rPr>
      </w:pPr>
    </w:p>
    <w:p w14:paraId="47DEABF0" w14:textId="4476E6A9" w:rsidR="00244999" w:rsidRDefault="00244999" w:rsidP="00244999">
      <w:pPr>
        <w:rPr>
          <w:rFonts w:ascii="Montserrat" w:eastAsia="Times New Roman" w:hAnsi="Montserrat" w:cs="Times New Roman"/>
          <w:color w:val="000000"/>
          <w:sz w:val="22"/>
          <w:szCs w:val="22"/>
        </w:rPr>
      </w:pPr>
    </w:p>
    <w:p w14:paraId="207BBE62" w14:textId="46437909" w:rsidR="00244999" w:rsidRDefault="00244999" w:rsidP="00244999">
      <w:pPr>
        <w:rPr>
          <w:rFonts w:ascii="Montserrat" w:eastAsia="Times New Roman" w:hAnsi="Montserrat" w:cs="Times New Roman"/>
          <w:color w:val="000000"/>
          <w:sz w:val="22"/>
          <w:szCs w:val="22"/>
        </w:rPr>
      </w:pPr>
    </w:p>
    <w:p w14:paraId="25873A65" w14:textId="4FD7EC4A" w:rsidR="00244999" w:rsidRDefault="00244999" w:rsidP="00244999">
      <w:pPr>
        <w:rPr>
          <w:rFonts w:ascii="Montserrat" w:eastAsia="Times New Roman" w:hAnsi="Montserrat" w:cs="Times New Roman"/>
          <w:color w:val="000000"/>
          <w:sz w:val="22"/>
          <w:szCs w:val="22"/>
        </w:rPr>
      </w:pPr>
    </w:p>
    <w:p w14:paraId="2990A42F" w14:textId="2CF755A0" w:rsidR="00244999" w:rsidRDefault="00244999" w:rsidP="00244999">
      <w:pPr>
        <w:rPr>
          <w:rFonts w:ascii="Montserrat" w:eastAsia="Times New Roman" w:hAnsi="Montserrat" w:cs="Times New Roman"/>
          <w:color w:val="000000"/>
          <w:sz w:val="22"/>
          <w:szCs w:val="22"/>
        </w:rPr>
      </w:pPr>
    </w:p>
    <w:p w14:paraId="3D706C19" w14:textId="6B7F67EC" w:rsidR="00244999" w:rsidRDefault="00244999" w:rsidP="00244999">
      <w:pPr>
        <w:rPr>
          <w:rFonts w:asciiTheme="majorHAnsi" w:eastAsiaTheme="majorEastAsia" w:hAnsiTheme="majorHAnsi" w:cstheme="majorBidi"/>
          <w:b/>
          <w:color w:val="F26322" w:themeColor="accent1"/>
          <w:sz w:val="32"/>
          <w:szCs w:val="32"/>
        </w:rPr>
      </w:pPr>
      <w:r w:rsidRPr="00244999">
        <w:rPr>
          <w:rFonts w:asciiTheme="majorHAnsi" w:eastAsiaTheme="majorEastAsia" w:hAnsiTheme="majorHAnsi" w:cstheme="majorBidi"/>
          <w:b/>
          <w:color w:val="F26322" w:themeColor="accent1"/>
          <w:sz w:val="32"/>
          <w:szCs w:val="32"/>
        </w:rPr>
        <w:t>Organizational Discovery – Questions</w:t>
      </w:r>
    </w:p>
    <w:p w14:paraId="11C2B11D" w14:textId="77777777" w:rsidR="00244999" w:rsidRPr="00244999" w:rsidRDefault="00244999" w:rsidP="00244999">
      <w:pPr>
        <w:rPr>
          <w:rFonts w:asciiTheme="majorHAnsi" w:eastAsiaTheme="majorEastAsia" w:hAnsiTheme="majorHAnsi" w:cstheme="majorBidi"/>
          <w:b/>
          <w:color w:val="F26322" w:themeColor="accent1"/>
          <w:sz w:val="32"/>
          <w:szCs w:val="32"/>
        </w:rPr>
      </w:pPr>
    </w:p>
    <w:p w14:paraId="1CEFD8AC" w14:textId="75115A0F" w:rsidR="00244999" w:rsidRDefault="00244999" w:rsidP="00244999">
      <w:pPr>
        <w:rPr>
          <w:sz w:val="22"/>
          <w:szCs w:val="22"/>
        </w:rPr>
      </w:pPr>
      <w:r w:rsidRPr="00244999">
        <w:rPr>
          <w:sz w:val="22"/>
          <w:szCs w:val="22"/>
        </w:rPr>
        <w:t>The following questions will guide us in understanding the structure of the Azure deployment that makes sense for the organization.  Feel free to answer these questions ahead of the Cloud Design Sessions if possible.  As part of the design sessions, we will ensure that these questions are answered in order to progress to the design and build phases of the project.</w:t>
      </w:r>
    </w:p>
    <w:p w14:paraId="35B8D7F4" w14:textId="77777777" w:rsidR="00244999" w:rsidRPr="00244999" w:rsidRDefault="00244999" w:rsidP="00244999">
      <w:pPr>
        <w:rPr>
          <w:sz w:val="22"/>
          <w:szCs w:val="22"/>
        </w:rPr>
      </w:pPr>
    </w:p>
    <w:p w14:paraId="3857ECF1" w14:textId="77777777" w:rsidR="00244999" w:rsidRDefault="00244999" w:rsidP="00244999"/>
    <w:p w14:paraId="2029A4B5" w14:textId="5800AF2A" w:rsidR="00244999" w:rsidRDefault="00244999" w:rsidP="00244999">
      <w:pPr>
        <w:pStyle w:val="ListParagraph"/>
        <w:numPr>
          <w:ilvl w:val="0"/>
          <w:numId w:val="21"/>
        </w:numPr>
        <w:spacing w:after="200" w:line="276" w:lineRule="auto"/>
      </w:pPr>
      <w:r>
        <w:t>What is the structure of your organization?</w:t>
      </w:r>
    </w:p>
    <w:p w14:paraId="2D4CBB8C" w14:textId="7B3CD9D2" w:rsidR="00DD0E07" w:rsidRPr="00DD0E07" w:rsidRDefault="00DD0E07" w:rsidP="00DD0E07">
      <w:pPr>
        <w:pStyle w:val="ListParagraph"/>
        <w:numPr>
          <w:ilvl w:val="1"/>
          <w:numId w:val="21"/>
        </w:numPr>
        <w:spacing w:after="200" w:line="276" w:lineRule="auto"/>
      </w:pPr>
      <w:r>
        <w:rPr>
          <w:color w:val="00B0F0"/>
        </w:rPr>
        <w:t xml:space="preserve">HPI - </w:t>
      </w:r>
      <w:proofErr w:type="spellStart"/>
      <w:r>
        <w:rPr>
          <w:color w:val="00B0F0"/>
        </w:rPr>
        <w:t>Helemerich</w:t>
      </w:r>
      <w:proofErr w:type="spellEnd"/>
      <w:r>
        <w:rPr>
          <w:color w:val="00B0F0"/>
        </w:rPr>
        <w:t xml:space="preserve"> &amp; Payne Inc. corporate entity</w:t>
      </w:r>
    </w:p>
    <w:p w14:paraId="2A8EB728" w14:textId="63CA2DFD" w:rsidR="00DD0E07" w:rsidRPr="00DD0E07" w:rsidRDefault="00DD0E07" w:rsidP="00DD0E07">
      <w:pPr>
        <w:pStyle w:val="ListParagraph"/>
        <w:numPr>
          <w:ilvl w:val="1"/>
          <w:numId w:val="21"/>
        </w:numPr>
        <w:spacing w:after="200" w:line="276" w:lineRule="auto"/>
      </w:pPr>
      <w:r>
        <w:rPr>
          <w:color w:val="00B0F0"/>
        </w:rPr>
        <w:t>HPD - H&amp;P IDC - drilling entity</w:t>
      </w:r>
    </w:p>
    <w:p w14:paraId="3BA6A12A" w14:textId="62536AE5" w:rsidR="00DD0E07" w:rsidRDefault="00DD0E07" w:rsidP="00DD0E07">
      <w:pPr>
        <w:pStyle w:val="ListParagraph"/>
        <w:numPr>
          <w:ilvl w:val="1"/>
          <w:numId w:val="21"/>
        </w:numPr>
        <w:spacing w:after="200" w:line="276" w:lineRule="auto"/>
      </w:pPr>
      <w:r>
        <w:rPr>
          <w:color w:val="00B0F0"/>
        </w:rPr>
        <w:t>HPT - H&amp;P Technologies - drilling performance applications</w:t>
      </w:r>
    </w:p>
    <w:p w14:paraId="78A06E58" w14:textId="3538BD71" w:rsidR="00244999" w:rsidRDefault="00244999" w:rsidP="00244999">
      <w:pPr>
        <w:pStyle w:val="ListParagraph"/>
        <w:numPr>
          <w:ilvl w:val="0"/>
          <w:numId w:val="21"/>
        </w:numPr>
        <w:spacing w:after="200" w:line="276" w:lineRule="auto"/>
      </w:pPr>
      <w:r>
        <w:t>Do you have Business Units or some segments of the organization that you can group together?</w:t>
      </w:r>
    </w:p>
    <w:p w14:paraId="5CC86141" w14:textId="63688059" w:rsidR="00DD0E07" w:rsidRDefault="00DD0E07" w:rsidP="00DD0E07">
      <w:pPr>
        <w:pStyle w:val="ListParagraph"/>
        <w:numPr>
          <w:ilvl w:val="1"/>
          <w:numId w:val="21"/>
        </w:numPr>
        <w:spacing w:after="200" w:line="276" w:lineRule="auto"/>
      </w:pPr>
      <w:r>
        <w:rPr>
          <w:color w:val="00B0F0"/>
        </w:rPr>
        <w:t>Same as above</w:t>
      </w:r>
    </w:p>
    <w:p w14:paraId="3DB627D2" w14:textId="3B10B651" w:rsidR="00244999" w:rsidRDefault="00244999" w:rsidP="00244999">
      <w:pPr>
        <w:pStyle w:val="ListParagraph"/>
        <w:numPr>
          <w:ilvl w:val="0"/>
          <w:numId w:val="21"/>
        </w:numPr>
        <w:spacing w:after="200" w:line="276" w:lineRule="auto"/>
      </w:pPr>
      <w:r>
        <w:t>Do you align your IT services in any way to this structure?</w:t>
      </w:r>
    </w:p>
    <w:p w14:paraId="0B2F0F0E" w14:textId="6ADAD2E0" w:rsidR="00DD0E07" w:rsidRDefault="00DD0E07" w:rsidP="00DD0E07">
      <w:pPr>
        <w:pStyle w:val="ListParagraph"/>
        <w:numPr>
          <w:ilvl w:val="1"/>
          <w:numId w:val="21"/>
        </w:numPr>
        <w:spacing w:after="200" w:line="276" w:lineRule="auto"/>
      </w:pPr>
      <w:r>
        <w:rPr>
          <w:color w:val="00B0F0"/>
        </w:rPr>
        <w:t>Yes</w:t>
      </w:r>
    </w:p>
    <w:p w14:paraId="102274E4" w14:textId="67D8CC11" w:rsidR="00244999" w:rsidRDefault="00244999" w:rsidP="00244999">
      <w:pPr>
        <w:pStyle w:val="ListParagraph"/>
        <w:numPr>
          <w:ilvl w:val="0"/>
          <w:numId w:val="21"/>
        </w:numPr>
        <w:spacing w:after="200" w:line="276" w:lineRule="auto"/>
      </w:pPr>
      <w:r>
        <w:t>What workloads do see being provisioned within Azure within the next 6-12months?</w:t>
      </w:r>
    </w:p>
    <w:p w14:paraId="03198936" w14:textId="3238FFD9" w:rsidR="00DD0E07" w:rsidRPr="00DD0E07" w:rsidRDefault="00DD0E07" w:rsidP="00DD0E07">
      <w:pPr>
        <w:pStyle w:val="ListParagraph"/>
        <w:numPr>
          <w:ilvl w:val="1"/>
          <w:numId w:val="21"/>
        </w:numPr>
        <w:spacing w:after="200" w:line="276" w:lineRule="auto"/>
      </w:pPr>
      <w:r>
        <w:rPr>
          <w:color w:val="00B0F0"/>
        </w:rPr>
        <w:t>Big Data POC</w:t>
      </w:r>
    </w:p>
    <w:p w14:paraId="6D6335B4" w14:textId="4FBBEE30" w:rsidR="00DD0E07" w:rsidRPr="00DD0E07" w:rsidRDefault="00DD0E07" w:rsidP="00DD0E07">
      <w:pPr>
        <w:pStyle w:val="ListParagraph"/>
        <w:numPr>
          <w:ilvl w:val="1"/>
          <w:numId w:val="21"/>
        </w:numPr>
        <w:spacing w:after="200" w:line="276" w:lineRule="auto"/>
      </w:pPr>
      <w:r>
        <w:rPr>
          <w:color w:val="00B0F0"/>
        </w:rPr>
        <w:t>VDI POC</w:t>
      </w:r>
    </w:p>
    <w:p w14:paraId="77AD96C7" w14:textId="7AF6AAE2" w:rsidR="00DD0E07" w:rsidRPr="00DD0E07" w:rsidRDefault="00DD0E07" w:rsidP="00DD0E07">
      <w:pPr>
        <w:pStyle w:val="ListParagraph"/>
        <w:numPr>
          <w:ilvl w:val="1"/>
          <w:numId w:val="21"/>
        </w:numPr>
        <w:spacing w:after="200" w:line="276" w:lineRule="auto"/>
      </w:pPr>
      <w:r>
        <w:rPr>
          <w:color w:val="00B0F0"/>
        </w:rPr>
        <w:t>NetApp archive POC</w:t>
      </w:r>
    </w:p>
    <w:p w14:paraId="6406A9AB" w14:textId="459C75B7" w:rsidR="00DD0E07" w:rsidRPr="00DD0E07" w:rsidRDefault="00DD0E07" w:rsidP="00DD0E07">
      <w:pPr>
        <w:pStyle w:val="ListParagraph"/>
        <w:numPr>
          <w:ilvl w:val="1"/>
          <w:numId w:val="21"/>
        </w:numPr>
        <w:spacing w:after="200" w:line="276" w:lineRule="auto"/>
      </w:pPr>
      <w:r>
        <w:rPr>
          <w:color w:val="00B0F0"/>
        </w:rPr>
        <w:t>DRBC project activities</w:t>
      </w:r>
    </w:p>
    <w:p w14:paraId="1E5CB929" w14:textId="72FD4E06" w:rsidR="00DD0E07" w:rsidRDefault="00DD0E07" w:rsidP="00DD0E07">
      <w:pPr>
        <w:pStyle w:val="ListParagraph"/>
        <w:numPr>
          <w:ilvl w:val="1"/>
          <w:numId w:val="21"/>
        </w:numPr>
        <w:spacing w:after="200" w:line="276" w:lineRule="auto"/>
      </w:pPr>
      <w:r>
        <w:rPr>
          <w:color w:val="00B0F0"/>
        </w:rPr>
        <w:t>Visual Studio</w:t>
      </w:r>
    </w:p>
    <w:p w14:paraId="14EAFAE4" w14:textId="7AA73C4E" w:rsidR="00244999" w:rsidRDefault="00244999" w:rsidP="00244999">
      <w:pPr>
        <w:pStyle w:val="ListParagraph"/>
        <w:numPr>
          <w:ilvl w:val="0"/>
          <w:numId w:val="21"/>
        </w:numPr>
        <w:spacing w:after="200" w:line="276" w:lineRule="auto"/>
      </w:pPr>
      <w:r>
        <w:t>What Azure Services do you see are critical to enable those workloads for success?</w:t>
      </w:r>
    </w:p>
    <w:p w14:paraId="7CC16D8D" w14:textId="1DD10F54" w:rsidR="00DD0E07" w:rsidRDefault="00DD0E07" w:rsidP="00DD0E07">
      <w:pPr>
        <w:pStyle w:val="ListParagraph"/>
        <w:numPr>
          <w:ilvl w:val="1"/>
          <w:numId w:val="21"/>
        </w:numPr>
        <w:spacing w:after="200" w:line="276" w:lineRule="auto"/>
        <w:rPr>
          <w:color w:val="00B0F0"/>
        </w:rPr>
      </w:pPr>
      <w:r w:rsidRPr="00DD0E07">
        <w:rPr>
          <w:color w:val="00B0F0"/>
        </w:rPr>
        <w:t>Event hubs</w:t>
      </w:r>
    </w:p>
    <w:p w14:paraId="7845B98B" w14:textId="418342B2" w:rsidR="00DD0E07" w:rsidRDefault="00DD0E07" w:rsidP="00DD0E07">
      <w:pPr>
        <w:pStyle w:val="ListParagraph"/>
        <w:numPr>
          <w:ilvl w:val="1"/>
          <w:numId w:val="21"/>
        </w:numPr>
        <w:spacing w:after="200" w:line="276" w:lineRule="auto"/>
        <w:rPr>
          <w:color w:val="00B0F0"/>
        </w:rPr>
      </w:pPr>
      <w:r>
        <w:rPr>
          <w:color w:val="00B0F0"/>
        </w:rPr>
        <w:t>Stream Analytics</w:t>
      </w:r>
    </w:p>
    <w:p w14:paraId="63A28153" w14:textId="15F32FBB" w:rsidR="00DD0E07" w:rsidRDefault="00E91F36" w:rsidP="00DD0E07">
      <w:pPr>
        <w:pStyle w:val="ListParagraph"/>
        <w:numPr>
          <w:ilvl w:val="1"/>
          <w:numId w:val="21"/>
        </w:numPr>
        <w:spacing w:after="200" w:line="276" w:lineRule="auto"/>
        <w:rPr>
          <w:color w:val="00B0F0"/>
        </w:rPr>
      </w:pPr>
      <w:r>
        <w:rPr>
          <w:color w:val="00B0F0"/>
        </w:rPr>
        <w:t>Data Lake Store Gen 2</w:t>
      </w:r>
    </w:p>
    <w:p w14:paraId="2D7ACA9D" w14:textId="758C3371" w:rsidR="00B13904" w:rsidRDefault="00B13904" w:rsidP="00DD0E07">
      <w:pPr>
        <w:pStyle w:val="ListParagraph"/>
        <w:numPr>
          <w:ilvl w:val="1"/>
          <w:numId w:val="21"/>
        </w:numPr>
        <w:spacing w:after="200" w:line="276" w:lineRule="auto"/>
        <w:rPr>
          <w:color w:val="00B0F0"/>
        </w:rPr>
      </w:pPr>
      <w:r>
        <w:rPr>
          <w:color w:val="00B0F0"/>
        </w:rPr>
        <w:t>ExpressRoute</w:t>
      </w:r>
    </w:p>
    <w:p w14:paraId="1E9E5AFB" w14:textId="745253DB" w:rsidR="00B13904" w:rsidRDefault="00B13904" w:rsidP="00DD0E07">
      <w:pPr>
        <w:pStyle w:val="ListParagraph"/>
        <w:numPr>
          <w:ilvl w:val="1"/>
          <w:numId w:val="21"/>
        </w:numPr>
        <w:spacing w:after="200" w:line="276" w:lineRule="auto"/>
        <w:rPr>
          <w:color w:val="00B0F0"/>
        </w:rPr>
      </w:pPr>
      <w:r>
        <w:rPr>
          <w:color w:val="00B0F0"/>
        </w:rPr>
        <w:t>SSAS</w:t>
      </w:r>
    </w:p>
    <w:p w14:paraId="1567E31C" w14:textId="07330C16" w:rsidR="00B13904" w:rsidRPr="00DD0E07" w:rsidRDefault="00B13904" w:rsidP="00DD0E07">
      <w:pPr>
        <w:pStyle w:val="ListParagraph"/>
        <w:numPr>
          <w:ilvl w:val="1"/>
          <w:numId w:val="21"/>
        </w:numPr>
        <w:spacing w:after="200" w:line="276" w:lineRule="auto"/>
        <w:rPr>
          <w:color w:val="00B0F0"/>
        </w:rPr>
      </w:pPr>
      <w:proofErr w:type="spellStart"/>
      <w:r>
        <w:rPr>
          <w:color w:val="00B0F0"/>
        </w:rPr>
        <w:t>PowerBI</w:t>
      </w:r>
      <w:proofErr w:type="spellEnd"/>
    </w:p>
    <w:p w14:paraId="15A7A8D0" w14:textId="225FCA00" w:rsidR="00244999" w:rsidRDefault="00244999" w:rsidP="00244999">
      <w:pPr>
        <w:pStyle w:val="ListParagraph"/>
        <w:numPr>
          <w:ilvl w:val="0"/>
          <w:numId w:val="21"/>
        </w:numPr>
        <w:spacing w:after="200" w:line="276" w:lineRule="auto"/>
      </w:pPr>
      <w:r w:rsidRPr="006F0D2D">
        <w:t>Do you have an existing EA with Microsoft?</w:t>
      </w:r>
    </w:p>
    <w:p w14:paraId="4FD539D1" w14:textId="093FE954" w:rsidR="00E91F36" w:rsidRDefault="00E91F36" w:rsidP="00E91F36">
      <w:pPr>
        <w:pStyle w:val="ListParagraph"/>
        <w:numPr>
          <w:ilvl w:val="1"/>
          <w:numId w:val="21"/>
        </w:numPr>
        <w:spacing w:after="200" w:line="276" w:lineRule="auto"/>
      </w:pPr>
      <w:r>
        <w:rPr>
          <w:color w:val="00B0F0"/>
        </w:rPr>
        <w:t>Yes</w:t>
      </w:r>
    </w:p>
    <w:p w14:paraId="5C03FEF0" w14:textId="73E6F342" w:rsidR="00244999" w:rsidRDefault="00244999" w:rsidP="00244999">
      <w:pPr>
        <w:pStyle w:val="ListParagraph"/>
        <w:numPr>
          <w:ilvl w:val="0"/>
          <w:numId w:val="21"/>
        </w:numPr>
        <w:spacing w:after="200" w:line="276" w:lineRule="auto"/>
      </w:pPr>
      <w:r w:rsidRPr="006F0D2D">
        <w:t>How do you foresee financials being handled and managed within the Cloud?</w:t>
      </w:r>
    </w:p>
    <w:p w14:paraId="7E0F3092" w14:textId="7624248E" w:rsidR="00E91F36" w:rsidRPr="00E91F36" w:rsidRDefault="00E91F36" w:rsidP="00E91F36">
      <w:pPr>
        <w:pStyle w:val="ListParagraph"/>
        <w:numPr>
          <w:ilvl w:val="1"/>
          <w:numId w:val="21"/>
        </w:numPr>
        <w:spacing w:after="200" w:line="276" w:lineRule="auto"/>
      </w:pPr>
      <w:r>
        <w:rPr>
          <w:color w:val="00B0F0"/>
        </w:rPr>
        <w:t>Managed by Server Operations</w:t>
      </w:r>
    </w:p>
    <w:p w14:paraId="639B48D4" w14:textId="56722276" w:rsidR="00E91F36" w:rsidRDefault="00E91F36" w:rsidP="00E91F36">
      <w:pPr>
        <w:pStyle w:val="ListParagraph"/>
        <w:numPr>
          <w:ilvl w:val="2"/>
          <w:numId w:val="21"/>
        </w:numPr>
        <w:spacing w:after="200" w:line="276" w:lineRule="auto"/>
      </w:pPr>
      <w:r>
        <w:rPr>
          <w:color w:val="00B0F0"/>
        </w:rPr>
        <w:t>Show back charges for reporting</w:t>
      </w:r>
    </w:p>
    <w:p w14:paraId="2058330D" w14:textId="73A0EC4B" w:rsidR="00244999" w:rsidRDefault="00244999" w:rsidP="00244999">
      <w:pPr>
        <w:pStyle w:val="ListParagraph"/>
        <w:numPr>
          <w:ilvl w:val="0"/>
          <w:numId w:val="21"/>
        </w:numPr>
        <w:spacing w:after="200" w:line="276" w:lineRule="auto"/>
      </w:pPr>
      <w:r>
        <w:t>What countries do you support IT services in?</w:t>
      </w:r>
    </w:p>
    <w:p w14:paraId="7F95FADE" w14:textId="5B49C200" w:rsidR="00E91F36" w:rsidRPr="00E91F36" w:rsidRDefault="00E91F36" w:rsidP="00E91F36">
      <w:pPr>
        <w:pStyle w:val="ListParagraph"/>
        <w:numPr>
          <w:ilvl w:val="1"/>
          <w:numId w:val="21"/>
        </w:numPr>
        <w:spacing w:after="200" w:line="276" w:lineRule="auto"/>
      </w:pPr>
      <w:r>
        <w:rPr>
          <w:color w:val="00B0F0"/>
        </w:rPr>
        <w:lastRenderedPageBreak/>
        <w:t>United States</w:t>
      </w:r>
    </w:p>
    <w:p w14:paraId="37A453FD" w14:textId="1AF4D998" w:rsidR="00E91F36" w:rsidRPr="00E91F36" w:rsidRDefault="00E91F36" w:rsidP="00E91F36">
      <w:pPr>
        <w:pStyle w:val="ListParagraph"/>
        <w:numPr>
          <w:ilvl w:val="1"/>
          <w:numId w:val="21"/>
        </w:numPr>
        <w:spacing w:after="200" w:line="276" w:lineRule="auto"/>
      </w:pPr>
      <w:r>
        <w:rPr>
          <w:color w:val="00B0F0"/>
        </w:rPr>
        <w:t>Canada</w:t>
      </w:r>
    </w:p>
    <w:p w14:paraId="3E4C5D68" w14:textId="723591ED" w:rsidR="00E91F36" w:rsidRPr="00E91F36" w:rsidRDefault="00E91F36" w:rsidP="00E91F36">
      <w:pPr>
        <w:pStyle w:val="ListParagraph"/>
        <w:numPr>
          <w:ilvl w:val="1"/>
          <w:numId w:val="21"/>
        </w:numPr>
        <w:spacing w:after="200" w:line="276" w:lineRule="auto"/>
      </w:pPr>
      <w:r>
        <w:rPr>
          <w:color w:val="00B0F0"/>
        </w:rPr>
        <w:t>Colombia</w:t>
      </w:r>
    </w:p>
    <w:p w14:paraId="0C2C1A73" w14:textId="2C1B7828" w:rsidR="00E91F36" w:rsidRPr="00E91F36" w:rsidRDefault="00E91F36" w:rsidP="00E91F36">
      <w:pPr>
        <w:pStyle w:val="ListParagraph"/>
        <w:numPr>
          <w:ilvl w:val="1"/>
          <w:numId w:val="21"/>
        </w:numPr>
        <w:spacing w:after="200" w:line="276" w:lineRule="auto"/>
      </w:pPr>
      <w:r>
        <w:rPr>
          <w:color w:val="00B0F0"/>
        </w:rPr>
        <w:t>Argentina</w:t>
      </w:r>
    </w:p>
    <w:p w14:paraId="34DD5DB7" w14:textId="63CA2003" w:rsidR="00E91F36" w:rsidRPr="00E91F36" w:rsidRDefault="00E91F36" w:rsidP="00E91F36">
      <w:pPr>
        <w:pStyle w:val="ListParagraph"/>
        <w:numPr>
          <w:ilvl w:val="1"/>
          <w:numId w:val="21"/>
        </w:numPr>
        <w:spacing w:after="200" w:line="276" w:lineRule="auto"/>
      </w:pPr>
      <w:proofErr w:type="spellStart"/>
      <w:r>
        <w:rPr>
          <w:color w:val="00B0F0"/>
        </w:rPr>
        <w:t>Equador</w:t>
      </w:r>
      <w:proofErr w:type="spellEnd"/>
    </w:p>
    <w:p w14:paraId="5C3AF4CC" w14:textId="2D227610" w:rsidR="00E91F36" w:rsidRPr="00E91F36" w:rsidRDefault="00E91F36" w:rsidP="00E91F36">
      <w:pPr>
        <w:pStyle w:val="ListParagraph"/>
        <w:numPr>
          <w:ilvl w:val="1"/>
          <w:numId w:val="21"/>
        </w:numPr>
        <w:spacing w:after="200" w:line="276" w:lineRule="auto"/>
      </w:pPr>
      <w:r>
        <w:rPr>
          <w:color w:val="00B0F0"/>
        </w:rPr>
        <w:t>Tunisia</w:t>
      </w:r>
    </w:p>
    <w:p w14:paraId="1E181BA2" w14:textId="3195C582" w:rsidR="00E91F36" w:rsidRPr="00E91F36" w:rsidRDefault="00E91F36" w:rsidP="00E91F36">
      <w:pPr>
        <w:pStyle w:val="ListParagraph"/>
        <w:numPr>
          <w:ilvl w:val="1"/>
          <w:numId w:val="21"/>
        </w:numPr>
        <w:spacing w:after="200" w:line="276" w:lineRule="auto"/>
      </w:pPr>
      <w:r>
        <w:rPr>
          <w:color w:val="00B0F0"/>
        </w:rPr>
        <w:t>Bahrain</w:t>
      </w:r>
    </w:p>
    <w:p w14:paraId="59C6D1AF" w14:textId="16233924" w:rsidR="00E91F36" w:rsidRPr="00E91F36" w:rsidRDefault="00E91F36" w:rsidP="00E91F36">
      <w:pPr>
        <w:pStyle w:val="ListParagraph"/>
        <w:numPr>
          <w:ilvl w:val="1"/>
          <w:numId w:val="21"/>
        </w:numPr>
        <w:spacing w:after="200" w:line="276" w:lineRule="auto"/>
      </w:pPr>
      <w:r>
        <w:rPr>
          <w:color w:val="00B0F0"/>
        </w:rPr>
        <w:t>Abu Dhabi</w:t>
      </w:r>
    </w:p>
    <w:p w14:paraId="6053E082" w14:textId="2F93CC15" w:rsidR="00E91F36" w:rsidRPr="00E91F36" w:rsidRDefault="00E91F36" w:rsidP="00E91F36">
      <w:pPr>
        <w:pStyle w:val="ListParagraph"/>
        <w:numPr>
          <w:ilvl w:val="1"/>
          <w:numId w:val="21"/>
        </w:numPr>
        <w:spacing w:after="200" w:line="276" w:lineRule="auto"/>
      </w:pPr>
      <w:r>
        <w:rPr>
          <w:color w:val="00B0F0"/>
        </w:rPr>
        <w:t>India</w:t>
      </w:r>
    </w:p>
    <w:p w14:paraId="14E47112" w14:textId="33F171C3" w:rsidR="00E91F36" w:rsidRPr="00EE1A8C" w:rsidRDefault="00E91F36" w:rsidP="00E91F36">
      <w:pPr>
        <w:pStyle w:val="ListParagraph"/>
        <w:numPr>
          <w:ilvl w:val="1"/>
          <w:numId w:val="21"/>
        </w:numPr>
        <w:spacing w:after="200" w:line="276" w:lineRule="auto"/>
      </w:pPr>
      <w:r>
        <w:rPr>
          <w:color w:val="00B0F0"/>
        </w:rPr>
        <w:t>Scotland</w:t>
      </w:r>
    </w:p>
    <w:p w14:paraId="72AB48D8" w14:textId="50A61B68" w:rsidR="00244999" w:rsidRDefault="00244999" w:rsidP="00244999">
      <w:pPr>
        <w:pStyle w:val="ListParagraph"/>
        <w:numPr>
          <w:ilvl w:val="0"/>
          <w:numId w:val="21"/>
        </w:numPr>
        <w:spacing w:after="200" w:line="276" w:lineRule="auto"/>
      </w:pPr>
      <w:r>
        <w:t>Where are your primary datacenters located?</w:t>
      </w:r>
    </w:p>
    <w:p w14:paraId="0F764F42" w14:textId="7BCD4D70" w:rsidR="00E91F36" w:rsidRPr="00E91F36" w:rsidRDefault="00E91F36" w:rsidP="00E91F36">
      <w:pPr>
        <w:pStyle w:val="ListParagraph"/>
        <w:numPr>
          <w:ilvl w:val="1"/>
          <w:numId w:val="21"/>
        </w:numPr>
        <w:spacing w:after="200" w:line="276" w:lineRule="auto"/>
      </w:pPr>
      <w:r>
        <w:rPr>
          <w:color w:val="00B0F0"/>
        </w:rPr>
        <w:t>Tulsa</w:t>
      </w:r>
      <w:r w:rsidR="00B13904">
        <w:rPr>
          <w:color w:val="00B0F0"/>
        </w:rPr>
        <w:t xml:space="preserve"> </w:t>
      </w:r>
      <w:proofErr w:type="gramStart"/>
      <w:r w:rsidR="00B13904">
        <w:rPr>
          <w:color w:val="00B0F0"/>
        </w:rPr>
        <w:t>( Boulder</w:t>
      </w:r>
      <w:proofErr w:type="gramEnd"/>
      <w:r w:rsidR="00B13904">
        <w:rPr>
          <w:color w:val="00B0F0"/>
        </w:rPr>
        <w:t xml:space="preserve"> Towers &amp; ROC)</w:t>
      </w:r>
    </w:p>
    <w:p w14:paraId="48306ABA" w14:textId="1B282801" w:rsidR="00E91F36" w:rsidRPr="00E91F36" w:rsidRDefault="00E91F36" w:rsidP="00E91F36">
      <w:pPr>
        <w:pStyle w:val="ListParagraph"/>
        <w:numPr>
          <w:ilvl w:val="1"/>
          <w:numId w:val="21"/>
        </w:numPr>
        <w:spacing w:after="200" w:line="276" w:lineRule="auto"/>
      </w:pPr>
      <w:r>
        <w:rPr>
          <w:color w:val="00B0F0"/>
        </w:rPr>
        <w:t>Dallas</w:t>
      </w:r>
    </w:p>
    <w:p w14:paraId="6E936EB9" w14:textId="1F9C0F8C" w:rsidR="00E91F36" w:rsidRDefault="00E91F36" w:rsidP="00E91F36">
      <w:pPr>
        <w:pStyle w:val="ListParagraph"/>
        <w:numPr>
          <w:ilvl w:val="1"/>
          <w:numId w:val="21"/>
        </w:numPr>
        <w:spacing w:after="200" w:line="276" w:lineRule="auto"/>
      </w:pPr>
      <w:r>
        <w:rPr>
          <w:color w:val="00B0F0"/>
        </w:rPr>
        <w:t>Denver</w:t>
      </w:r>
    </w:p>
    <w:p w14:paraId="30167F7B" w14:textId="410D41A1" w:rsidR="00244999" w:rsidRDefault="00244999" w:rsidP="00244999">
      <w:pPr>
        <w:pStyle w:val="ListParagraph"/>
        <w:numPr>
          <w:ilvl w:val="0"/>
          <w:numId w:val="21"/>
        </w:numPr>
        <w:spacing w:after="200" w:line="276" w:lineRule="auto"/>
      </w:pPr>
      <w:r>
        <w:t>Where are your facilities located (non-datacenters)?</w:t>
      </w:r>
    </w:p>
    <w:p w14:paraId="7940585B" w14:textId="50AD3419" w:rsidR="00B13904" w:rsidRPr="00B13904" w:rsidRDefault="00B13904" w:rsidP="00B13904">
      <w:pPr>
        <w:pStyle w:val="ListParagraph"/>
        <w:numPr>
          <w:ilvl w:val="1"/>
          <w:numId w:val="21"/>
        </w:numPr>
        <w:spacing w:after="200" w:line="276" w:lineRule="auto"/>
      </w:pPr>
      <w:r>
        <w:rPr>
          <w:color w:val="00B0F0"/>
        </w:rPr>
        <w:t>Oklahoma City</w:t>
      </w:r>
    </w:p>
    <w:p w14:paraId="6902AF4A" w14:textId="3DDE752D" w:rsidR="00B13904" w:rsidRPr="00B13904" w:rsidRDefault="00B13904" w:rsidP="00B13904">
      <w:pPr>
        <w:pStyle w:val="ListParagraph"/>
        <w:numPr>
          <w:ilvl w:val="1"/>
          <w:numId w:val="21"/>
        </w:numPr>
        <w:spacing w:after="200" w:line="276" w:lineRule="auto"/>
      </w:pPr>
      <w:r>
        <w:rPr>
          <w:color w:val="00B0F0"/>
        </w:rPr>
        <w:t>Dickinson, ND</w:t>
      </w:r>
    </w:p>
    <w:p w14:paraId="1A420EED" w14:textId="2FD0574D" w:rsidR="00B13904" w:rsidRPr="00B13904" w:rsidRDefault="00B13904" w:rsidP="00B13904">
      <w:pPr>
        <w:pStyle w:val="ListParagraph"/>
        <w:numPr>
          <w:ilvl w:val="1"/>
          <w:numId w:val="21"/>
        </w:numPr>
        <w:spacing w:after="200" w:line="276" w:lineRule="auto"/>
      </w:pPr>
      <w:r>
        <w:rPr>
          <w:color w:val="00B0F0"/>
        </w:rPr>
        <w:t>Covington, LA</w:t>
      </w:r>
    </w:p>
    <w:p w14:paraId="3CA8B285" w14:textId="0F6154EF" w:rsidR="00B13904" w:rsidRPr="00B13904" w:rsidRDefault="00B13904" w:rsidP="00B13904">
      <w:pPr>
        <w:pStyle w:val="ListParagraph"/>
        <w:numPr>
          <w:ilvl w:val="1"/>
          <w:numId w:val="21"/>
        </w:numPr>
        <w:spacing w:after="200" w:line="276" w:lineRule="auto"/>
      </w:pPr>
      <w:r>
        <w:rPr>
          <w:color w:val="00B0F0"/>
        </w:rPr>
        <w:t>Jackson, MS</w:t>
      </w:r>
    </w:p>
    <w:p w14:paraId="2404169D" w14:textId="73231088" w:rsidR="00B13904" w:rsidRPr="00B13904" w:rsidRDefault="00B13904" w:rsidP="00B13904">
      <w:pPr>
        <w:pStyle w:val="ListParagraph"/>
        <w:numPr>
          <w:ilvl w:val="1"/>
          <w:numId w:val="21"/>
        </w:numPr>
        <w:spacing w:after="200" w:line="276" w:lineRule="auto"/>
      </w:pPr>
      <w:r>
        <w:rPr>
          <w:color w:val="00B0F0"/>
        </w:rPr>
        <w:t>Howard, PA</w:t>
      </w:r>
    </w:p>
    <w:p w14:paraId="233E2805" w14:textId="3610E9C3" w:rsidR="00B13904" w:rsidRPr="00B13904" w:rsidRDefault="00B13904" w:rsidP="00B13904">
      <w:pPr>
        <w:pStyle w:val="ListParagraph"/>
        <w:numPr>
          <w:ilvl w:val="1"/>
          <w:numId w:val="21"/>
        </w:numPr>
        <w:spacing w:after="200" w:line="276" w:lineRule="auto"/>
      </w:pPr>
      <w:r>
        <w:rPr>
          <w:color w:val="00B0F0"/>
        </w:rPr>
        <w:t>Grand Junction, CO</w:t>
      </w:r>
    </w:p>
    <w:p w14:paraId="41E4A53F" w14:textId="0454DD2A" w:rsidR="00B13904" w:rsidRPr="00B13904" w:rsidRDefault="00B13904" w:rsidP="00B13904">
      <w:pPr>
        <w:pStyle w:val="ListParagraph"/>
        <w:numPr>
          <w:ilvl w:val="1"/>
          <w:numId w:val="21"/>
        </w:numPr>
        <w:spacing w:after="200" w:line="276" w:lineRule="auto"/>
      </w:pPr>
      <w:r>
        <w:rPr>
          <w:color w:val="00B0F0"/>
        </w:rPr>
        <w:t>Odessa, TX</w:t>
      </w:r>
    </w:p>
    <w:p w14:paraId="46B557C5" w14:textId="6D011EFF" w:rsidR="00B13904" w:rsidRPr="00B13904" w:rsidRDefault="00B13904" w:rsidP="00B13904">
      <w:pPr>
        <w:pStyle w:val="ListParagraph"/>
        <w:numPr>
          <w:ilvl w:val="1"/>
          <w:numId w:val="21"/>
        </w:numPr>
        <w:spacing w:after="200" w:line="276" w:lineRule="auto"/>
      </w:pPr>
      <w:r>
        <w:rPr>
          <w:color w:val="00B0F0"/>
        </w:rPr>
        <w:t>Houston, TX (multiple)</w:t>
      </w:r>
    </w:p>
    <w:p w14:paraId="05B5FA74" w14:textId="5F0F0FF3" w:rsidR="00B13904" w:rsidRPr="00B13904" w:rsidRDefault="00B13904" w:rsidP="00B13904">
      <w:pPr>
        <w:pStyle w:val="ListParagraph"/>
        <w:numPr>
          <w:ilvl w:val="1"/>
          <w:numId w:val="21"/>
        </w:numPr>
        <w:spacing w:after="200" w:line="276" w:lineRule="auto"/>
      </w:pPr>
      <w:r>
        <w:rPr>
          <w:color w:val="00B0F0"/>
        </w:rPr>
        <w:t>Tyler, TX</w:t>
      </w:r>
    </w:p>
    <w:p w14:paraId="5FE3CC18" w14:textId="67B0B08A" w:rsidR="00B13904" w:rsidRPr="00B13904" w:rsidRDefault="00B13904" w:rsidP="00B13904">
      <w:pPr>
        <w:pStyle w:val="ListParagraph"/>
        <w:numPr>
          <w:ilvl w:val="1"/>
          <w:numId w:val="21"/>
        </w:numPr>
        <w:spacing w:after="200" w:line="276" w:lineRule="auto"/>
      </w:pPr>
      <w:r>
        <w:rPr>
          <w:color w:val="00B0F0"/>
        </w:rPr>
        <w:t>Tulsa, OK (multiple)</w:t>
      </w:r>
    </w:p>
    <w:p w14:paraId="0071883C" w14:textId="55B28D2A" w:rsidR="00B13904" w:rsidRPr="00B13904" w:rsidRDefault="00B13904" w:rsidP="00B13904">
      <w:pPr>
        <w:pStyle w:val="ListParagraph"/>
        <w:numPr>
          <w:ilvl w:val="1"/>
          <w:numId w:val="21"/>
        </w:numPr>
        <w:spacing w:after="200" w:line="276" w:lineRule="auto"/>
      </w:pPr>
      <w:r>
        <w:rPr>
          <w:color w:val="00B0F0"/>
        </w:rPr>
        <w:t>Seguin, TX</w:t>
      </w:r>
    </w:p>
    <w:p w14:paraId="6BBEE4C1" w14:textId="68A00C69" w:rsidR="00B13904" w:rsidRPr="00B13904" w:rsidRDefault="00B13904" w:rsidP="00B13904">
      <w:pPr>
        <w:pStyle w:val="ListParagraph"/>
        <w:numPr>
          <w:ilvl w:val="1"/>
          <w:numId w:val="21"/>
        </w:numPr>
        <w:spacing w:after="200" w:line="276" w:lineRule="auto"/>
      </w:pPr>
      <w:r>
        <w:rPr>
          <w:color w:val="00B0F0"/>
        </w:rPr>
        <w:t>Stafford, TX</w:t>
      </w:r>
    </w:p>
    <w:p w14:paraId="6B88CFA6" w14:textId="66B2010F" w:rsidR="00B13904" w:rsidRPr="00B13904" w:rsidRDefault="00B13904" w:rsidP="00B13904">
      <w:pPr>
        <w:pStyle w:val="ListParagraph"/>
        <w:numPr>
          <w:ilvl w:val="1"/>
          <w:numId w:val="21"/>
        </w:numPr>
        <w:spacing w:after="200" w:line="276" w:lineRule="auto"/>
      </w:pPr>
      <w:r>
        <w:rPr>
          <w:color w:val="00B0F0"/>
        </w:rPr>
        <w:t>Inverness, Scotland</w:t>
      </w:r>
    </w:p>
    <w:p w14:paraId="55DF7F5B" w14:textId="10ED0517" w:rsidR="00B13904" w:rsidRPr="00B13904" w:rsidRDefault="00B13904" w:rsidP="00B13904">
      <w:pPr>
        <w:pStyle w:val="ListParagraph"/>
        <w:numPr>
          <w:ilvl w:val="1"/>
          <w:numId w:val="21"/>
        </w:numPr>
        <w:spacing w:after="200" w:line="276" w:lineRule="auto"/>
      </w:pPr>
      <w:r>
        <w:rPr>
          <w:color w:val="00B0F0"/>
        </w:rPr>
        <w:t>Abu Dhabi, UAE</w:t>
      </w:r>
    </w:p>
    <w:p w14:paraId="6FE8FABA" w14:textId="41E7010F" w:rsidR="00B13904" w:rsidRPr="00B13904" w:rsidRDefault="00B13904" w:rsidP="00B13904">
      <w:pPr>
        <w:pStyle w:val="ListParagraph"/>
        <w:numPr>
          <w:ilvl w:val="1"/>
          <w:numId w:val="21"/>
        </w:numPr>
        <w:spacing w:after="200" w:line="276" w:lineRule="auto"/>
      </w:pPr>
      <w:r>
        <w:rPr>
          <w:color w:val="00B0F0"/>
        </w:rPr>
        <w:t>Bogota, Colombia</w:t>
      </w:r>
    </w:p>
    <w:p w14:paraId="56207B75" w14:textId="324C92A7" w:rsidR="00B13904" w:rsidRPr="00B13904" w:rsidRDefault="00B13904" w:rsidP="00B13904">
      <w:pPr>
        <w:pStyle w:val="ListParagraph"/>
        <w:numPr>
          <w:ilvl w:val="1"/>
          <w:numId w:val="21"/>
        </w:numPr>
        <w:spacing w:after="200" w:line="276" w:lineRule="auto"/>
      </w:pPr>
      <w:r>
        <w:rPr>
          <w:color w:val="00B0F0"/>
        </w:rPr>
        <w:t>Buenos Aires, Argentina</w:t>
      </w:r>
    </w:p>
    <w:p w14:paraId="3EA2CD23" w14:textId="7D6CEBCA" w:rsidR="00B13904" w:rsidRPr="00B13904" w:rsidRDefault="00B13904" w:rsidP="00B13904">
      <w:pPr>
        <w:pStyle w:val="ListParagraph"/>
        <w:numPr>
          <w:ilvl w:val="1"/>
          <w:numId w:val="21"/>
        </w:numPr>
        <w:spacing w:after="200" w:line="276" w:lineRule="auto"/>
      </w:pPr>
      <w:r>
        <w:rPr>
          <w:color w:val="00B0F0"/>
        </w:rPr>
        <w:t>Dubai</w:t>
      </w:r>
    </w:p>
    <w:p w14:paraId="569E95C0" w14:textId="1FB1C3B2" w:rsidR="00B13904" w:rsidRPr="00B13904" w:rsidRDefault="00B13904" w:rsidP="00B13904">
      <w:pPr>
        <w:pStyle w:val="ListParagraph"/>
        <w:numPr>
          <w:ilvl w:val="1"/>
          <w:numId w:val="21"/>
        </w:numPr>
        <w:spacing w:after="200" w:line="276" w:lineRule="auto"/>
      </w:pPr>
      <w:proofErr w:type="spellStart"/>
      <w:r>
        <w:rPr>
          <w:color w:val="00B0F0"/>
        </w:rPr>
        <w:t>Awali</w:t>
      </w:r>
      <w:proofErr w:type="spellEnd"/>
      <w:r>
        <w:rPr>
          <w:color w:val="00B0F0"/>
        </w:rPr>
        <w:t>, Bahrain</w:t>
      </w:r>
    </w:p>
    <w:p w14:paraId="01AD54F7" w14:textId="15ACC1CA" w:rsidR="00B13904" w:rsidRDefault="00C87543" w:rsidP="00B13904">
      <w:pPr>
        <w:pStyle w:val="ListParagraph"/>
        <w:numPr>
          <w:ilvl w:val="1"/>
          <w:numId w:val="21"/>
        </w:numPr>
        <w:spacing w:after="200" w:line="276" w:lineRule="auto"/>
      </w:pPr>
      <w:r>
        <w:rPr>
          <w:color w:val="00B0F0"/>
        </w:rPr>
        <w:t>Quito, Ecuador</w:t>
      </w:r>
    </w:p>
    <w:p w14:paraId="6A2552A5" w14:textId="1F930D78" w:rsidR="00244999" w:rsidRDefault="00244999" w:rsidP="00244999">
      <w:pPr>
        <w:pStyle w:val="ListParagraph"/>
        <w:numPr>
          <w:ilvl w:val="0"/>
          <w:numId w:val="21"/>
        </w:numPr>
        <w:spacing w:after="200" w:line="276" w:lineRule="auto"/>
      </w:pPr>
      <w:r>
        <w:t>What regions of Azure are you targeting for deployment?</w:t>
      </w:r>
    </w:p>
    <w:p w14:paraId="67787913" w14:textId="73AED561" w:rsidR="00C87543" w:rsidRPr="00F32507" w:rsidRDefault="00F32507" w:rsidP="00C87543">
      <w:pPr>
        <w:pStyle w:val="ListParagraph"/>
        <w:numPr>
          <w:ilvl w:val="1"/>
          <w:numId w:val="21"/>
        </w:numPr>
        <w:spacing w:after="200" w:line="276" w:lineRule="auto"/>
      </w:pPr>
      <w:r>
        <w:rPr>
          <w:color w:val="00B0F0"/>
        </w:rPr>
        <w:t>East US 2</w:t>
      </w:r>
    </w:p>
    <w:p w14:paraId="153CD77D" w14:textId="6CAEB0BF" w:rsidR="00F32507" w:rsidRDefault="00F32507" w:rsidP="00C87543">
      <w:pPr>
        <w:pStyle w:val="ListParagraph"/>
        <w:numPr>
          <w:ilvl w:val="1"/>
          <w:numId w:val="21"/>
        </w:numPr>
        <w:spacing w:after="200" w:line="276" w:lineRule="auto"/>
      </w:pPr>
      <w:r>
        <w:rPr>
          <w:color w:val="00B0F0"/>
        </w:rPr>
        <w:t>Central US</w:t>
      </w:r>
    </w:p>
    <w:p w14:paraId="422E3A09" w14:textId="4601CD54" w:rsidR="00F32507" w:rsidRDefault="00244999" w:rsidP="00F32507">
      <w:pPr>
        <w:pStyle w:val="ListParagraph"/>
        <w:numPr>
          <w:ilvl w:val="0"/>
          <w:numId w:val="21"/>
        </w:numPr>
        <w:spacing w:after="200" w:line="276" w:lineRule="auto"/>
      </w:pPr>
      <w:r w:rsidRPr="006F0D2D">
        <w:lastRenderedPageBreak/>
        <w:t xml:space="preserve">What environments do you have broadly across your organization?  (example: dev, test, stage, </w:t>
      </w:r>
      <w:proofErr w:type="spellStart"/>
      <w:r w:rsidRPr="006F0D2D">
        <w:t>qa</w:t>
      </w:r>
      <w:proofErr w:type="spellEnd"/>
      <w:r w:rsidRPr="006F0D2D">
        <w:t>, prod, etc.)</w:t>
      </w:r>
    </w:p>
    <w:p w14:paraId="4E2EE4B5" w14:textId="608E88C2" w:rsidR="00F32507" w:rsidRDefault="00F32507" w:rsidP="00F32507">
      <w:pPr>
        <w:pStyle w:val="ListParagraph"/>
        <w:numPr>
          <w:ilvl w:val="1"/>
          <w:numId w:val="21"/>
        </w:numPr>
        <w:spacing w:after="200" w:line="276" w:lineRule="auto"/>
      </w:pPr>
      <w:r>
        <w:rPr>
          <w:color w:val="00B0F0"/>
        </w:rPr>
        <w:t>Dev</w:t>
      </w:r>
    </w:p>
    <w:p w14:paraId="21409363" w14:textId="57215D02" w:rsidR="00244999" w:rsidRDefault="00244999" w:rsidP="00244999">
      <w:pPr>
        <w:pStyle w:val="ListParagraph"/>
        <w:numPr>
          <w:ilvl w:val="0"/>
          <w:numId w:val="21"/>
        </w:numPr>
        <w:spacing w:after="200" w:line="276" w:lineRule="auto"/>
      </w:pPr>
      <w:r w:rsidRPr="006F0D2D">
        <w:t>Do you have formalized change management processes?  Change windows, blackout periods, peak periods of focus/support, critical business windows, etc.</w:t>
      </w:r>
    </w:p>
    <w:p w14:paraId="18532D55" w14:textId="6A1078C3" w:rsidR="00F32507" w:rsidRPr="009F69B4" w:rsidRDefault="00F32507" w:rsidP="009F69B4">
      <w:pPr>
        <w:pStyle w:val="ListParagraph"/>
        <w:numPr>
          <w:ilvl w:val="1"/>
          <w:numId w:val="21"/>
        </w:numPr>
        <w:spacing w:after="200" w:line="276" w:lineRule="auto"/>
      </w:pPr>
      <w:r>
        <w:rPr>
          <w:color w:val="00B0F0"/>
        </w:rPr>
        <w:t>Change management process via ServiceNow</w:t>
      </w:r>
    </w:p>
    <w:p w14:paraId="14F5CC2D" w14:textId="5A4ED1DC" w:rsidR="009F69B4" w:rsidRDefault="009F69B4" w:rsidP="009F69B4">
      <w:pPr>
        <w:pStyle w:val="ListParagraph"/>
        <w:numPr>
          <w:ilvl w:val="1"/>
          <w:numId w:val="21"/>
        </w:numPr>
        <w:spacing w:after="200" w:line="276" w:lineRule="auto"/>
      </w:pPr>
      <w:r>
        <w:rPr>
          <w:color w:val="00B0F0"/>
        </w:rPr>
        <w:t xml:space="preserve">Will get documentation from Ron </w:t>
      </w:r>
      <w:proofErr w:type="spellStart"/>
      <w:r>
        <w:rPr>
          <w:color w:val="00B0F0"/>
        </w:rPr>
        <w:t>Vancamp</w:t>
      </w:r>
      <w:proofErr w:type="spellEnd"/>
      <w:r>
        <w:rPr>
          <w:color w:val="00B0F0"/>
        </w:rPr>
        <w:t xml:space="preserve"> change manager</w:t>
      </w:r>
      <w:bookmarkStart w:id="1" w:name="_GoBack"/>
      <w:bookmarkEnd w:id="1"/>
    </w:p>
    <w:p w14:paraId="456301E6" w14:textId="71B31EDE" w:rsidR="00244999" w:rsidRDefault="00244999" w:rsidP="00244999">
      <w:pPr>
        <w:pStyle w:val="ListParagraph"/>
        <w:numPr>
          <w:ilvl w:val="0"/>
          <w:numId w:val="21"/>
        </w:numPr>
        <w:spacing w:after="200" w:line="276" w:lineRule="auto"/>
      </w:pPr>
      <w:r>
        <w:t>How do you manage, plan, and track work items within your organization?</w:t>
      </w:r>
    </w:p>
    <w:p w14:paraId="7FB4321D" w14:textId="49D233CF" w:rsidR="00E40AC6" w:rsidRPr="009F69B4" w:rsidRDefault="009F69B4" w:rsidP="00E40AC6">
      <w:pPr>
        <w:pStyle w:val="ListParagraph"/>
        <w:numPr>
          <w:ilvl w:val="1"/>
          <w:numId w:val="21"/>
        </w:numPr>
        <w:spacing w:after="200" w:line="276" w:lineRule="auto"/>
        <w:rPr>
          <w:color w:val="00B0F0"/>
        </w:rPr>
      </w:pPr>
      <w:r w:rsidRPr="009F69B4">
        <w:rPr>
          <w:color w:val="00B0F0"/>
        </w:rPr>
        <w:t>IT PMO to be assigned</w:t>
      </w:r>
    </w:p>
    <w:p w14:paraId="201A6046" w14:textId="5D7FF573" w:rsidR="009F69B4" w:rsidRPr="009F69B4" w:rsidRDefault="009F69B4" w:rsidP="00E40AC6">
      <w:pPr>
        <w:pStyle w:val="ListParagraph"/>
        <w:numPr>
          <w:ilvl w:val="1"/>
          <w:numId w:val="21"/>
        </w:numPr>
        <w:spacing w:after="200" w:line="276" w:lineRule="auto"/>
        <w:rPr>
          <w:color w:val="00B0F0"/>
        </w:rPr>
      </w:pPr>
      <w:r w:rsidRPr="009F69B4">
        <w:rPr>
          <w:color w:val="00B0F0"/>
        </w:rPr>
        <w:t>Replicon time management</w:t>
      </w:r>
    </w:p>
    <w:p w14:paraId="024CB298" w14:textId="7FC1DE23" w:rsidR="00244999" w:rsidRDefault="00244999" w:rsidP="00244999">
      <w:pPr>
        <w:pStyle w:val="ListParagraph"/>
        <w:numPr>
          <w:ilvl w:val="0"/>
          <w:numId w:val="21"/>
        </w:numPr>
        <w:spacing w:after="200" w:line="276" w:lineRule="auto"/>
      </w:pPr>
      <w:r>
        <w:t>Have you adopted an agile delivery process?</w:t>
      </w:r>
    </w:p>
    <w:p w14:paraId="4B73D123" w14:textId="7ECEF138" w:rsidR="009F69B4" w:rsidRPr="009F69B4" w:rsidRDefault="009F69B4" w:rsidP="009F69B4">
      <w:pPr>
        <w:pStyle w:val="ListParagraph"/>
        <w:numPr>
          <w:ilvl w:val="1"/>
          <w:numId w:val="21"/>
        </w:numPr>
        <w:spacing w:after="200" w:line="276" w:lineRule="auto"/>
        <w:rPr>
          <w:color w:val="00B0F0"/>
        </w:rPr>
      </w:pPr>
      <w:r w:rsidRPr="009F69B4">
        <w:rPr>
          <w:color w:val="00B0F0"/>
        </w:rPr>
        <w:t>Current change to agile delivery</w:t>
      </w:r>
    </w:p>
    <w:p w14:paraId="279C9798" w14:textId="77777777" w:rsidR="00244999" w:rsidRPr="00EC763E" w:rsidRDefault="00244999" w:rsidP="00244999">
      <w:pPr>
        <w:rPr>
          <w:rFonts w:ascii="Montserrat" w:eastAsia="Times New Roman" w:hAnsi="Montserrat" w:cs="Times New Roman"/>
          <w:color w:val="000000"/>
          <w:sz w:val="22"/>
          <w:szCs w:val="22"/>
        </w:rPr>
      </w:pPr>
    </w:p>
    <w:sectPr w:rsidR="00244999" w:rsidRPr="00EC763E" w:rsidSect="008C66C3">
      <w:headerReference w:type="default" r:id="rId12"/>
      <w:footerReference w:type="even" r:id="rId13"/>
      <w:footerReference w:type="default" r:id="rId14"/>
      <w:pgSz w:w="12240" w:h="15840"/>
      <w:pgMar w:top="1440" w:right="1080" w:bottom="1440" w:left="108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DFB960" w14:textId="77777777" w:rsidR="00E3361E" w:rsidRDefault="00E3361E" w:rsidP="00294C4A">
      <w:r>
        <w:separator/>
      </w:r>
    </w:p>
  </w:endnote>
  <w:endnote w:type="continuationSeparator" w:id="0">
    <w:p w14:paraId="1D8D6D77" w14:textId="77777777" w:rsidR="00E3361E" w:rsidRDefault="00E3361E" w:rsidP="0029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panose1 w:val="00000000000000000000"/>
    <w:charset w:val="4D"/>
    <w:family w:val="auto"/>
    <w:notTrueType/>
    <w:pitch w:val="variable"/>
    <w:sig w:usb0="20000007" w:usb1="00000001" w:usb2="000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imes New Roman (Body CS)">
    <w:altName w:val="Times New Roman"/>
    <w:charset w:val="00"/>
    <w:family w:val="roman"/>
    <w:pitch w:val="variable"/>
    <w:sig w:usb0="E0002AEF" w:usb1="C0007841" w:usb2="00000009" w:usb3="00000000" w:csb0="000001FF" w:csb1="00000000"/>
  </w:font>
  <w:font w:name="Montserrat Ligh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309315"/>
      <w:docPartObj>
        <w:docPartGallery w:val="Page Numbers (Bottom of Page)"/>
        <w:docPartUnique/>
      </w:docPartObj>
    </w:sdtPr>
    <w:sdtEndPr>
      <w:rPr>
        <w:rStyle w:val="PageNumber"/>
      </w:rPr>
    </w:sdtEndPr>
    <w:sdtContent>
      <w:p w14:paraId="4F3813E8" w14:textId="515BB964" w:rsidR="00034BD0" w:rsidRDefault="00034BD0" w:rsidP="00FC45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2DC700" w14:textId="77777777" w:rsidR="00034BD0" w:rsidRDefault="00034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color w:val="191916" w:themeColor="background1" w:themeShade="1A"/>
        <w:sz w:val="18"/>
      </w:rPr>
      <w:id w:val="-363446348"/>
      <w:docPartObj>
        <w:docPartGallery w:val="Page Numbers (Bottom of Page)"/>
        <w:docPartUnique/>
      </w:docPartObj>
    </w:sdtPr>
    <w:sdtEndPr>
      <w:rPr>
        <w:rStyle w:val="PageNumber"/>
      </w:rPr>
    </w:sdtEndPr>
    <w:sdtContent>
      <w:p w14:paraId="263EE332" w14:textId="66EA61B8" w:rsidR="00034BD0" w:rsidRPr="0090181E" w:rsidRDefault="00034BD0" w:rsidP="0090181E">
        <w:pPr>
          <w:pStyle w:val="Footer"/>
          <w:framePr w:wrap="notBeside" w:vAnchor="text" w:hAnchor="margin" w:xAlign="center" w:y="1"/>
          <w:rPr>
            <w:rStyle w:val="PageNumber"/>
            <w:color w:val="191916" w:themeColor="background1" w:themeShade="1A"/>
            <w:sz w:val="18"/>
          </w:rPr>
        </w:pPr>
        <w:r w:rsidRPr="0090181E">
          <w:rPr>
            <w:rStyle w:val="PageNumber"/>
            <w:color w:val="191916" w:themeColor="background1" w:themeShade="1A"/>
            <w:sz w:val="18"/>
          </w:rPr>
          <w:fldChar w:fldCharType="begin"/>
        </w:r>
        <w:r w:rsidRPr="0090181E">
          <w:rPr>
            <w:rStyle w:val="PageNumber"/>
            <w:color w:val="191916" w:themeColor="background1" w:themeShade="1A"/>
            <w:sz w:val="18"/>
          </w:rPr>
          <w:instrText xml:space="preserve"> PAGE </w:instrText>
        </w:r>
        <w:r w:rsidRPr="0090181E">
          <w:rPr>
            <w:rStyle w:val="PageNumber"/>
            <w:color w:val="191916" w:themeColor="background1" w:themeShade="1A"/>
            <w:sz w:val="18"/>
          </w:rPr>
          <w:fldChar w:fldCharType="separate"/>
        </w:r>
        <w:r w:rsidRPr="0090181E">
          <w:rPr>
            <w:rStyle w:val="PageNumber"/>
            <w:noProof/>
            <w:color w:val="191916" w:themeColor="background1" w:themeShade="1A"/>
            <w:sz w:val="18"/>
          </w:rPr>
          <w:t>1</w:t>
        </w:r>
        <w:r w:rsidRPr="0090181E">
          <w:rPr>
            <w:rStyle w:val="PageNumber"/>
            <w:color w:val="191916" w:themeColor="background1" w:themeShade="1A"/>
            <w:sz w:val="18"/>
          </w:rPr>
          <w:fldChar w:fldCharType="end"/>
        </w:r>
      </w:p>
    </w:sdtContent>
  </w:sdt>
  <w:p w14:paraId="688327DA" w14:textId="324F4C78" w:rsidR="00294C4A" w:rsidRDefault="0090181E" w:rsidP="00294C4A">
    <w:pPr>
      <w:pStyle w:val="Footer"/>
      <w:jc w:val="center"/>
    </w:pPr>
    <w:r>
      <w:rPr>
        <w:noProof/>
      </w:rPr>
      <w:drawing>
        <wp:anchor distT="0" distB="0" distL="114300" distR="114300" simplePos="0" relativeHeight="251660288" behindDoc="0" locked="0" layoutInCell="1" allowOverlap="1" wp14:anchorId="104A034D" wp14:editId="44D5B2E7">
          <wp:simplePos x="0" y="0"/>
          <wp:positionH relativeFrom="column">
            <wp:posOffset>5673725</wp:posOffset>
          </wp:positionH>
          <wp:positionV relativeFrom="paragraph">
            <wp:posOffset>33789</wp:posOffset>
          </wp:positionV>
          <wp:extent cx="1160780" cy="51816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160780" cy="5181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14A31986" wp14:editId="5DCB7370">
              <wp:simplePos x="0" y="0"/>
              <wp:positionH relativeFrom="column">
                <wp:posOffset>1383030</wp:posOffset>
              </wp:positionH>
              <wp:positionV relativeFrom="paragraph">
                <wp:posOffset>232539</wp:posOffset>
              </wp:positionV>
              <wp:extent cx="3642101" cy="224726"/>
              <wp:effectExtent l="0" t="0" r="0" b="0"/>
              <wp:wrapNone/>
              <wp:docPr id="3" name="Text Box 3"/>
              <wp:cNvGraphicFramePr/>
              <a:graphic xmlns:a="http://schemas.openxmlformats.org/drawingml/2006/main">
                <a:graphicData uri="http://schemas.microsoft.com/office/word/2010/wordprocessingShape">
                  <wps:wsp>
                    <wps:cNvSpPr txBox="1"/>
                    <wps:spPr>
                      <a:xfrm>
                        <a:off x="0" y="0"/>
                        <a:ext cx="3642101" cy="224726"/>
                      </a:xfrm>
                      <a:prstGeom prst="rect">
                        <a:avLst/>
                      </a:prstGeom>
                      <a:noFill/>
                      <a:ln w="6350">
                        <a:noFill/>
                      </a:ln>
                    </wps:spPr>
                    <wps:txbx>
                      <w:txbxContent>
                        <w:p w14:paraId="08AD434B" w14:textId="08235C48" w:rsidR="0090181E" w:rsidRPr="0090181E" w:rsidRDefault="009F69B4" w:rsidP="0090181E">
                          <w:pPr>
                            <w:jc w:val="center"/>
                            <w:rPr>
                              <w:rFonts w:ascii="Montserrat Light" w:hAnsi="Montserrat Light"/>
                              <w:color w:val="F26322" w:themeColor="accent1"/>
                              <w:sz w:val="16"/>
                            </w:rPr>
                          </w:pPr>
                          <w:hyperlink r:id="rId2"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31986" id="_x0000_t202" coordsize="21600,21600" o:spt="202" path="m,l,21600r21600,l21600,xe">
              <v:stroke joinstyle="miter"/>
              <v:path gradientshapeok="t" o:connecttype="rect"/>
            </v:shapetype>
            <v:shape id="Text Box 3" o:spid="_x0000_s1030" type="#_x0000_t202" style="position:absolute;left:0;text-align:left;margin-left:108.9pt;margin-top:18.3pt;width:286.8pt;height:1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" filled="f" stroked="f" strokeweight=".5pt">
              <v:textbox>
                <w:txbxContent>
                  <w:p w14:paraId="08AD434B" w14:textId="08235C48" w:rsidR="0090181E" w:rsidRPr="0090181E" w:rsidRDefault="009F69B4" w:rsidP="0090181E">
                    <w:pPr>
                      <w:jc w:val="center"/>
                      <w:rPr>
                        <w:rFonts w:ascii="Montserrat Light" w:hAnsi="Montserrat Light"/>
                        <w:color w:val="F26322" w:themeColor="accent1"/>
                        <w:sz w:val="16"/>
                      </w:rPr>
                    </w:pPr>
                    <w:hyperlink r:id="rId3"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C67217" w14:textId="77777777" w:rsidR="00E3361E" w:rsidRDefault="00E3361E" w:rsidP="00294C4A">
      <w:r>
        <w:separator/>
      </w:r>
    </w:p>
  </w:footnote>
  <w:footnote w:type="continuationSeparator" w:id="0">
    <w:p w14:paraId="67134465" w14:textId="77777777" w:rsidR="00E3361E" w:rsidRDefault="00E3361E" w:rsidP="00294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7D24B" w14:textId="77777777" w:rsidR="00294C4A" w:rsidRDefault="00294C4A" w:rsidP="00294C4A">
    <w:pPr>
      <w:pStyle w:val="Header"/>
      <w:jc w:val="right"/>
    </w:pPr>
    <w:r>
      <w:rPr>
        <w:noProof/>
      </w:rPr>
      <w:drawing>
        <wp:anchor distT="0" distB="0" distL="114300" distR="114300" simplePos="0" relativeHeight="251658240" behindDoc="0" locked="0" layoutInCell="1" allowOverlap="1" wp14:anchorId="2E424DF6" wp14:editId="3050267F">
          <wp:simplePos x="0" y="0"/>
          <wp:positionH relativeFrom="column">
            <wp:posOffset>2526218</wp:posOffset>
          </wp:positionH>
          <wp:positionV relativeFrom="paragraph">
            <wp:posOffset>-82550</wp:posOffset>
          </wp:positionV>
          <wp:extent cx="1453896" cy="64922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453896" cy="6492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33E4E"/>
    <w:multiLevelType w:val="hybridMultilevel"/>
    <w:tmpl w:val="CA7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599D"/>
    <w:multiLevelType w:val="hybridMultilevel"/>
    <w:tmpl w:val="B9267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374FF"/>
    <w:multiLevelType w:val="hybridMultilevel"/>
    <w:tmpl w:val="754E9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D35C00"/>
    <w:multiLevelType w:val="multilevel"/>
    <w:tmpl w:val="7F68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A11A6"/>
    <w:multiLevelType w:val="hybridMultilevel"/>
    <w:tmpl w:val="8EDE49D0"/>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D2985"/>
    <w:multiLevelType w:val="multilevel"/>
    <w:tmpl w:val="25D0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D3696"/>
    <w:multiLevelType w:val="multilevel"/>
    <w:tmpl w:val="9A38C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F5960"/>
    <w:multiLevelType w:val="hybridMultilevel"/>
    <w:tmpl w:val="FA92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A740C"/>
    <w:multiLevelType w:val="multilevel"/>
    <w:tmpl w:val="712E65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05067"/>
    <w:multiLevelType w:val="multilevel"/>
    <w:tmpl w:val="684A4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4B1E15"/>
    <w:multiLevelType w:val="hybridMultilevel"/>
    <w:tmpl w:val="6CFA2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335A0"/>
    <w:multiLevelType w:val="multilevel"/>
    <w:tmpl w:val="04C6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563E0"/>
    <w:multiLevelType w:val="multilevel"/>
    <w:tmpl w:val="C066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B0B91"/>
    <w:multiLevelType w:val="hybridMultilevel"/>
    <w:tmpl w:val="D144B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76594B"/>
    <w:multiLevelType w:val="multilevel"/>
    <w:tmpl w:val="A1C4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D3F64"/>
    <w:multiLevelType w:val="multilevel"/>
    <w:tmpl w:val="5726DBB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E643E"/>
    <w:multiLevelType w:val="multilevel"/>
    <w:tmpl w:val="E1E8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CF588E"/>
    <w:multiLevelType w:val="hybridMultilevel"/>
    <w:tmpl w:val="1282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23036"/>
    <w:multiLevelType w:val="hybridMultilevel"/>
    <w:tmpl w:val="6894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8F2004"/>
    <w:multiLevelType w:val="hybridMultilevel"/>
    <w:tmpl w:val="FF061D46"/>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55B0C"/>
    <w:multiLevelType w:val="hybridMultilevel"/>
    <w:tmpl w:val="D106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0"/>
  </w:num>
  <w:num w:numId="4">
    <w:abstractNumId w:val="17"/>
  </w:num>
  <w:num w:numId="5">
    <w:abstractNumId w:val="12"/>
  </w:num>
  <w:num w:numId="6">
    <w:abstractNumId w:val="5"/>
  </w:num>
  <w:num w:numId="7">
    <w:abstractNumId w:val="8"/>
  </w:num>
  <w:num w:numId="8">
    <w:abstractNumId w:val="14"/>
  </w:num>
  <w:num w:numId="9">
    <w:abstractNumId w:val="16"/>
  </w:num>
  <w:num w:numId="10">
    <w:abstractNumId w:val="11"/>
  </w:num>
  <w:num w:numId="11">
    <w:abstractNumId w:val="6"/>
  </w:num>
  <w:num w:numId="12">
    <w:abstractNumId w:val="3"/>
  </w:num>
  <w:num w:numId="13">
    <w:abstractNumId w:val="7"/>
  </w:num>
  <w:num w:numId="14">
    <w:abstractNumId w:val="19"/>
  </w:num>
  <w:num w:numId="15">
    <w:abstractNumId w:val="4"/>
  </w:num>
  <w:num w:numId="16">
    <w:abstractNumId w:val="13"/>
  </w:num>
  <w:num w:numId="17">
    <w:abstractNumId w:val="1"/>
  </w:num>
  <w:num w:numId="18">
    <w:abstractNumId w:val="10"/>
  </w:num>
  <w:num w:numId="19">
    <w:abstractNumId w:val="15"/>
  </w:num>
  <w:num w:numId="20">
    <w:abstractNumId w:val="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4A"/>
    <w:rsid w:val="00034BD0"/>
    <w:rsid w:val="00074157"/>
    <w:rsid w:val="000A10D7"/>
    <w:rsid w:val="000A65D0"/>
    <w:rsid w:val="00177BBC"/>
    <w:rsid w:val="00185A07"/>
    <w:rsid w:val="00185EE6"/>
    <w:rsid w:val="001860AE"/>
    <w:rsid w:val="001A6336"/>
    <w:rsid w:val="001B7C3B"/>
    <w:rsid w:val="001E603B"/>
    <w:rsid w:val="00217EC3"/>
    <w:rsid w:val="00224661"/>
    <w:rsid w:val="00244999"/>
    <w:rsid w:val="00245CFB"/>
    <w:rsid w:val="00281EEE"/>
    <w:rsid w:val="00294C4A"/>
    <w:rsid w:val="003003AE"/>
    <w:rsid w:val="00307697"/>
    <w:rsid w:val="003D163F"/>
    <w:rsid w:val="004669A4"/>
    <w:rsid w:val="004908AA"/>
    <w:rsid w:val="00494A36"/>
    <w:rsid w:val="004C0413"/>
    <w:rsid w:val="00624FDA"/>
    <w:rsid w:val="00713317"/>
    <w:rsid w:val="00737B21"/>
    <w:rsid w:val="00742A9D"/>
    <w:rsid w:val="0078671F"/>
    <w:rsid w:val="00791461"/>
    <w:rsid w:val="007A708E"/>
    <w:rsid w:val="007B2AE7"/>
    <w:rsid w:val="007F7269"/>
    <w:rsid w:val="00840CE7"/>
    <w:rsid w:val="008430D4"/>
    <w:rsid w:val="008433CE"/>
    <w:rsid w:val="00860160"/>
    <w:rsid w:val="008627DC"/>
    <w:rsid w:val="0087413D"/>
    <w:rsid w:val="008A6901"/>
    <w:rsid w:val="008C66C3"/>
    <w:rsid w:val="0090181E"/>
    <w:rsid w:val="00907775"/>
    <w:rsid w:val="009141FB"/>
    <w:rsid w:val="00925099"/>
    <w:rsid w:val="0096024F"/>
    <w:rsid w:val="009E120E"/>
    <w:rsid w:val="009F69B4"/>
    <w:rsid w:val="00A020D5"/>
    <w:rsid w:val="00A07150"/>
    <w:rsid w:val="00A31A0F"/>
    <w:rsid w:val="00A3468A"/>
    <w:rsid w:val="00A4502D"/>
    <w:rsid w:val="00A960A3"/>
    <w:rsid w:val="00AA4092"/>
    <w:rsid w:val="00AE7C69"/>
    <w:rsid w:val="00AF2525"/>
    <w:rsid w:val="00AF576C"/>
    <w:rsid w:val="00B009F7"/>
    <w:rsid w:val="00B13904"/>
    <w:rsid w:val="00BD31B8"/>
    <w:rsid w:val="00BF29EB"/>
    <w:rsid w:val="00BF7530"/>
    <w:rsid w:val="00C00AF6"/>
    <w:rsid w:val="00C17273"/>
    <w:rsid w:val="00C57F16"/>
    <w:rsid w:val="00C601E8"/>
    <w:rsid w:val="00C6686C"/>
    <w:rsid w:val="00C87543"/>
    <w:rsid w:val="00D04907"/>
    <w:rsid w:val="00DB625C"/>
    <w:rsid w:val="00DD0E07"/>
    <w:rsid w:val="00E00E31"/>
    <w:rsid w:val="00E3361E"/>
    <w:rsid w:val="00E40AC6"/>
    <w:rsid w:val="00E7438F"/>
    <w:rsid w:val="00E76621"/>
    <w:rsid w:val="00E91F36"/>
    <w:rsid w:val="00EC763E"/>
    <w:rsid w:val="00F32507"/>
    <w:rsid w:val="00F62AF4"/>
    <w:rsid w:val="00FD065A"/>
    <w:rsid w:val="00FE5A8C"/>
    <w:rsid w:val="00FF514D"/>
    <w:rsid w:val="32334CC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10DEFD2"/>
  <w15:chartTrackingRefBased/>
  <w15:docId w15:val="{8D442784-F7EE-324B-8E39-BC70546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4092"/>
  </w:style>
  <w:style w:type="paragraph" w:styleId="Heading1">
    <w:name w:val="heading 1"/>
    <w:basedOn w:val="Normal"/>
    <w:next w:val="Normal"/>
    <w:link w:val="Heading1Char"/>
    <w:uiPriority w:val="9"/>
    <w:qFormat/>
    <w:rsid w:val="00AA4092"/>
    <w:pPr>
      <w:keepNext/>
      <w:keepLines/>
      <w:spacing w:before="240"/>
      <w:outlineLvl w:val="0"/>
    </w:pPr>
    <w:rPr>
      <w:rFonts w:asciiTheme="majorHAnsi" w:eastAsiaTheme="majorEastAsia" w:hAnsiTheme="majorHAnsi" w:cstheme="majorBidi"/>
      <w:color w:val="F26322" w:themeColor="accent1"/>
      <w:sz w:val="32"/>
      <w:szCs w:val="32"/>
    </w:rPr>
  </w:style>
  <w:style w:type="paragraph" w:styleId="Heading2">
    <w:name w:val="heading 2"/>
    <w:basedOn w:val="Normal"/>
    <w:next w:val="Normal"/>
    <w:link w:val="Heading2Char"/>
    <w:uiPriority w:val="9"/>
    <w:semiHidden/>
    <w:unhideWhenUsed/>
    <w:qFormat/>
    <w:rsid w:val="00AA4092"/>
    <w:pPr>
      <w:keepNext/>
      <w:keepLines/>
      <w:spacing w:before="40"/>
      <w:outlineLvl w:val="1"/>
    </w:pPr>
    <w:rPr>
      <w:rFonts w:asciiTheme="majorHAnsi" w:eastAsiaTheme="majorEastAsia" w:hAnsiTheme="majorHAnsi" w:cstheme="majorBidi"/>
      <w:color w:val="205691" w:themeColor="accen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4A"/>
    <w:pPr>
      <w:tabs>
        <w:tab w:val="center" w:pos="4680"/>
        <w:tab w:val="right" w:pos="9360"/>
      </w:tabs>
    </w:pPr>
  </w:style>
  <w:style w:type="character" w:customStyle="1" w:styleId="HeaderChar">
    <w:name w:val="Header Char"/>
    <w:basedOn w:val="DefaultParagraphFont"/>
    <w:link w:val="Header"/>
    <w:uiPriority w:val="99"/>
    <w:rsid w:val="00294C4A"/>
  </w:style>
  <w:style w:type="paragraph" w:styleId="Footer">
    <w:name w:val="footer"/>
    <w:basedOn w:val="Normal"/>
    <w:link w:val="FooterChar"/>
    <w:uiPriority w:val="99"/>
    <w:unhideWhenUsed/>
    <w:rsid w:val="00294C4A"/>
    <w:pPr>
      <w:tabs>
        <w:tab w:val="center" w:pos="4680"/>
        <w:tab w:val="right" w:pos="9360"/>
      </w:tabs>
    </w:pPr>
  </w:style>
  <w:style w:type="character" w:customStyle="1" w:styleId="FooterChar">
    <w:name w:val="Footer Char"/>
    <w:basedOn w:val="DefaultParagraphFont"/>
    <w:link w:val="Footer"/>
    <w:uiPriority w:val="99"/>
    <w:rsid w:val="00294C4A"/>
  </w:style>
  <w:style w:type="paragraph" w:styleId="ListParagraph">
    <w:name w:val="List Paragraph"/>
    <w:aliases w:val="Bullet Number,List Paragraph1,lp1,lp11,List Paragraph11,Bullet 1,Use Case List Paragraph,List Paragraph Char Char,Equipment,numbered,List 1 Paragraph,Colorful List - Accent 11,List Paragraph111,Figure_name,Numbered Indented Text,Heading2"/>
    <w:basedOn w:val="Normal"/>
    <w:link w:val="ListParagraphChar"/>
    <w:uiPriority w:val="34"/>
    <w:qFormat/>
    <w:rsid w:val="00AA4092"/>
    <w:pPr>
      <w:ind w:left="720"/>
      <w:contextualSpacing/>
    </w:pPr>
    <w:rPr>
      <w:color w:val="737572" w:themeColor="text1"/>
    </w:rPr>
  </w:style>
  <w:style w:type="table" w:styleId="TableGrid">
    <w:name w:val="Table Grid"/>
    <w:basedOn w:val="TableNormal"/>
    <w:uiPriority w:val="39"/>
    <w:rsid w:val="001E6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603B"/>
    <w:rPr>
      <w:color w:val="2CAB95" w:themeColor="hyperlink"/>
      <w:u w:val="single"/>
    </w:rPr>
  </w:style>
  <w:style w:type="character" w:styleId="UnresolvedMention">
    <w:name w:val="Unresolved Mention"/>
    <w:basedOn w:val="DefaultParagraphFont"/>
    <w:uiPriority w:val="99"/>
    <w:semiHidden/>
    <w:unhideWhenUsed/>
    <w:rsid w:val="001E603B"/>
    <w:rPr>
      <w:color w:val="808080"/>
      <w:shd w:val="clear" w:color="auto" w:fill="E6E6E6"/>
    </w:rPr>
  </w:style>
  <w:style w:type="paragraph" w:customStyle="1" w:styleId="NoSpacingBlue1">
    <w:name w:val="No Spacing Blue 1"/>
    <w:basedOn w:val="NoSpacing"/>
    <w:link w:val="NoSpacingBlue1Char"/>
    <w:qFormat/>
    <w:rsid w:val="00AA4092"/>
    <w:pPr>
      <w:jc w:val="center"/>
    </w:pPr>
    <w:rPr>
      <w:rFonts w:ascii="Montserrat" w:hAnsi="Montserrat" w:cs="Times New Roman (Body CS)"/>
      <w:noProof/>
      <w:color w:val="205691" w:themeColor="accent2"/>
      <w:sz w:val="22"/>
    </w:rPr>
  </w:style>
  <w:style w:type="character" w:customStyle="1" w:styleId="Heading1Char">
    <w:name w:val="Heading 1 Char"/>
    <w:basedOn w:val="DefaultParagraphFont"/>
    <w:link w:val="Heading1"/>
    <w:uiPriority w:val="9"/>
    <w:rsid w:val="00AA4092"/>
    <w:rPr>
      <w:rFonts w:asciiTheme="majorHAnsi" w:eastAsiaTheme="majorEastAsia" w:hAnsiTheme="majorHAnsi" w:cstheme="majorBidi"/>
      <w:color w:val="F26322" w:themeColor="accent1"/>
      <w:sz w:val="32"/>
      <w:szCs w:val="32"/>
    </w:rPr>
  </w:style>
  <w:style w:type="paragraph" w:styleId="NoSpacing">
    <w:name w:val="No Spacing"/>
    <w:link w:val="NoSpacingChar"/>
    <w:uiPriority w:val="1"/>
    <w:qFormat/>
    <w:rsid w:val="00AA4092"/>
    <w:rPr>
      <w:color w:val="737572" w:themeColor="text1"/>
    </w:rPr>
  </w:style>
  <w:style w:type="character" w:customStyle="1" w:styleId="NoSpacingChar">
    <w:name w:val="No Spacing Char"/>
    <w:basedOn w:val="DefaultParagraphFont"/>
    <w:link w:val="NoSpacing"/>
    <w:uiPriority w:val="1"/>
    <w:rsid w:val="00AA4092"/>
    <w:rPr>
      <w:color w:val="737572" w:themeColor="text1"/>
    </w:rPr>
  </w:style>
  <w:style w:type="character" w:customStyle="1" w:styleId="NoSpacingBlue1Char">
    <w:name w:val="No Spacing Blue 1 Char"/>
    <w:basedOn w:val="NoSpacingChar"/>
    <w:link w:val="NoSpacingBlue1"/>
    <w:rsid w:val="00AA4092"/>
    <w:rPr>
      <w:rFonts w:ascii="Montserrat" w:hAnsi="Montserrat" w:cs="Times New Roman (Body CS)"/>
      <w:noProof/>
      <w:color w:val="205691" w:themeColor="accent2"/>
      <w:sz w:val="22"/>
    </w:rPr>
  </w:style>
  <w:style w:type="character" w:customStyle="1" w:styleId="Heading2Char">
    <w:name w:val="Heading 2 Char"/>
    <w:basedOn w:val="DefaultParagraphFont"/>
    <w:link w:val="Heading2"/>
    <w:uiPriority w:val="9"/>
    <w:semiHidden/>
    <w:rsid w:val="00AA4092"/>
    <w:rPr>
      <w:rFonts w:asciiTheme="majorHAnsi" w:eastAsiaTheme="majorEastAsia" w:hAnsiTheme="majorHAnsi" w:cstheme="majorBidi"/>
      <w:color w:val="205691" w:themeColor="accent2"/>
      <w:sz w:val="26"/>
      <w:szCs w:val="26"/>
    </w:rPr>
  </w:style>
  <w:style w:type="character" w:styleId="IntenseReference">
    <w:name w:val="Intense Reference"/>
    <w:basedOn w:val="DefaultParagraphFont"/>
    <w:uiPriority w:val="32"/>
    <w:qFormat/>
    <w:rsid w:val="00AA4092"/>
    <w:rPr>
      <w:b/>
      <w:bCs/>
      <w:smallCaps/>
      <w:color w:val="205691" w:themeColor="accent2"/>
      <w:spacing w:val="5"/>
    </w:rPr>
  </w:style>
  <w:style w:type="paragraph" w:styleId="Title">
    <w:name w:val="Title"/>
    <w:basedOn w:val="Normal"/>
    <w:next w:val="Normal"/>
    <w:link w:val="TitleChar"/>
    <w:uiPriority w:val="10"/>
    <w:qFormat/>
    <w:rsid w:val="00AA4092"/>
    <w:pPr>
      <w:contextualSpacing/>
    </w:pPr>
    <w:rPr>
      <w:rFonts w:asciiTheme="majorHAnsi" w:eastAsiaTheme="majorEastAsia" w:hAnsiTheme="majorHAnsi" w:cstheme="majorBidi"/>
      <w:color w:val="205691" w:themeColor="accent2"/>
      <w:spacing w:val="-10"/>
      <w:kern w:val="28"/>
      <w:sz w:val="56"/>
      <w:szCs w:val="56"/>
    </w:rPr>
  </w:style>
  <w:style w:type="character" w:customStyle="1" w:styleId="TitleChar">
    <w:name w:val="Title Char"/>
    <w:basedOn w:val="DefaultParagraphFont"/>
    <w:link w:val="Title"/>
    <w:uiPriority w:val="10"/>
    <w:rsid w:val="00AA4092"/>
    <w:rPr>
      <w:rFonts w:asciiTheme="majorHAnsi" w:eastAsiaTheme="majorEastAsia" w:hAnsiTheme="majorHAnsi" w:cstheme="majorBidi"/>
      <w:color w:val="205691" w:themeColor="accent2"/>
      <w:spacing w:val="-10"/>
      <w:kern w:val="28"/>
      <w:sz w:val="56"/>
      <w:szCs w:val="56"/>
    </w:rPr>
  </w:style>
  <w:style w:type="character" w:styleId="Emphasis">
    <w:name w:val="Emphasis"/>
    <w:basedOn w:val="DefaultParagraphFont"/>
    <w:uiPriority w:val="20"/>
    <w:qFormat/>
    <w:rsid w:val="00AA4092"/>
    <w:rPr>
      <w:i/>
      <w:iCs/>
      <w:color w:val="205691" w:themeColor="accent2"/>
    </w:rPr>
  </w:style>
  <w:style w:type="character" w:styleId="SubtleEmphasis">
    <w:name w:val="Subtle Emphasis"/>
    <w:basedOn w:val="DefaultParagraphFont"/>
    <w:uiPriority w:val="19"/>
    <w:qFormat/>
    <w:rsid w:val="00AA4092"/>
    <w:rPr>
      <w:i/>
      <w:iCs/>
      <w:color w:val="DE4D0F" w:themeColor="accent6"/>
    </w:rPr>
  </w:style>
  <w:style w:type="paragraph" w:styleId="Subtitle">
    <w:name w:val="Subtitle"/>
    <w:basedOn w:val="Normal"/>
    <w:next w:val="Normal"/>
    <w:link w:val="SubtitleChar"/>
    <w:uiPriority w:val="11"/>
    <w:qFormat/>
    <w:rsid w:val="00AA4092"/>
    <w:pPr>
      <w:numPr>
        <w:ilvl w:val="1"/>
      </w:numPr>
      <w:spacing w:after="160"/>
    </w:pPr>
    <w:rPr>
      <w:color w:val="BAEF69" w:themeColor="accent5"/>
      <w:spacing w:val="15"/>
      <w:sz w:val="22"/>
      <w:szCs w:val="22"/>
    </w:rPr>
  </w:style>
  <w:style w:type="character" w:customStyle="1" w:styleId="SubtitleChar">
    <w:name w:val="Subtitle Char"/>
    <w:basedOn w:val="DefaultParagraphFont"/>
    <w:link w:val="Subtitle"/>
    <w:uiPriority w:val="11"/>
    <w:rsid w:val="00AA4092"/>
    <w:rPr>
      <w:color w:val="BAEF69" w:themeColor="accent5"/>
      <w:spacing w:val="15"/>
      <w:sz w:val="22"/>
      <w:szCs w:val="22"/>
    </w:rPr>
  </w:style>
  <w:style w:type="character" w:styleId="SubtleReference">
    <w:name w:val="Subtle Reference"/>
    <w:basedOn w:val="DefaultParagraphFont"/>
    <w:uiPriority w:val="31"/>
    <w:qFormat/>
    <w:rsid w:val="00AA4092"/>
    <w:rPr>
      <w:smallCaps/>
      <w:color w:val="BAEF69" w:themeColor="accent5"/>
    </w:rPr>
  </w:style>
  <w:style w:type="paragraph" w:styleId="Quote">
    <w:name w:val="Quote"/>
    <w:basedOn w:val="Normal"/>
    <w:next w:val="Normal"/>
    <w:link w:val="QuoteChar"/>
    <w:uiPriority w:val="29"/>
    <w:qFormat/>
    <w:rsid w:val="00AA4092"/>
    <w:pPr>
      <w:spacing w:before="200" w:after="160"/>
      <w:ind w:left="864" w:right="864"/>
      <w:jc w:val="center"/>
    </w:pPr>
    <w:rPr>
      <w:i/>
      <w:iCs/>
      <w:color w:val="2CAB95" w:themeColor="accent4"/>
    </w:rPr>
  </w:style>
  <w:style w:type="character" w:customStyle="1" w:styleId="QuoteChar">
    <w:name w:val="Quote Char"/>
    <w:basedOn w:val="DefaultParagraphFont"/>
    <w:link w:val="Quote"/>
    <w:uiPriority w:val="29"/>
    <w:rsid w:val="00AA4092"/>
    <w:rPr>
      <w:i/>
      <w:iCs/>
      <w:color w:val="2CAB95" w:themeColor="accent4"/>
    </w:rPr>
  </w:style>
  <w:style w:type="character" w:styleId="BookTitle">
    <w:name w:val="Book Title"/>
    <w:basedOn w:val="DefaultParagraphFont"/>
    <w:uiPriority w:val="33"/>
    <w:qFormat/>
    <w:rsid w:val="00AA4092"/>
    <w:rPr>
      <w:b/>
      <w:bCs/>
      <w:i/>
      <w:iCs/>
      <w:color w:val="737572" w:themeColor="text1"/>
      <w:spacing w:val="5"/>
    </w:rPr>
  </w:style>
  <w:style w:type="character" w:styleId="Strong">
    <w:name w:val="Strong"/>
    <w:basedOn w:val="DefaultParagraphFont"/>
    <w:uiPriority w:val="22"/>
    <w:qFormat/>
    <w:rsid w:val="00AA4092"/>
    <w:rPr>
      <w:b/>
      <w:bCs/>
      <w:color w:val="737572" w:themeColor="text1"/>
    </w:rPr>
  </w:style>
  <w:style w:type="character" w:styleId="FollowedHyperlink">
    <w:name w:val="FollowedHyperlink"/>
    <w:basedOn w:val="DefaultParagraphFont"/>
    <w:uiPriority w:val="99"/>
    <w:semiHidden/>
    <w:unhideWhenUsed/>
    <w:rsid w:val="00713317"/>
    <w:rPr>
      <w:color w:val="2C8495" w:themeColor="followedHyperlink"/>
      <w:u w:val="single"/>
    </w:rPr>
  </w:style>
  <w:style w:type="paragraph" w:styleId="NormalWeb">
    <w:name w:val="Normal (Web)"/>
    <w:basedOn w:val="Normal"/>
    <w:uiPriority w:val="99"/>
    <w:semiHidden/>
    <w:unhideWhenUsed/>
    <w:rsid w:val="00742A9D"/>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8430D4"/>
  </w:style>
  <w:style w:type="paragraph" w:styleId="BalloonText">
    <w:name w:val="Balloon Text"/>
    <w:basedOn w:val="Normal"/>
    <w:link w:val="BalloonTextChar"/>
    <w:uiPriority w:val="99"/>
    <w:semiHidden/>
    <w:unhideWhenUsed/>
    <w:rsid w:val="00C6686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86C"/>
    <w:rPr>
      <w:rFonts w:ascii="Times New Roman" w:hAnsi="Times New Roman" w:cs="Times New Roman"/>
      <w:sz w:val="18"/>
      <w:szCs w:val="18"/>
    </w:rPr>
  </w:style>
  <w:style w:type="character" w:customStyle="1" w:styleId="ListParagraphChar">
    <w:name w:val="List Paragraph Char"/>
    <w:aliases w:val="Bullet Number Char,List Paragraph1 Char,lp1 Char,lp11 Char,List Paragraph11 Char,Bullet 1 Char,Use Case List Paragraph Char,List Paragraph Char Char Char,Equipment Char,numbered Char,List 1 Paragraph Char,List Paragraph111 Char"/>
    <w:link w:val="ListParagraph"/>
    <w:uiPriority w:val="34"/>
    <w:locked/>
    <w:rsid w:val="00244999"/>
    <w:rPr>
      <w:color w:val="737572"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379790">
      <w:bodyDiv w:val="1"/>
      <w:marLeft w:val="0"/>
      <w:marRight w:val="0"/>
      <w:marTop w:val="0"/>
      <w:marBottom w:val="0"/>
      <w:divBdr>
        <w:top w:val="none" w:sz="0" w:space="0" w:color="auto"/>
        <w:left w:val="none" w:sz="0" w:space="0" w:color="auto"/>
        <w:bottom w:val="none" w:sz="0" w:space="0" w:color="auto"/>
        <w:right w:val="none" w:sz="0" w:space="0" w:color="auto"/>
      </w:divBdr>
    </w:div>
    <w:div w:id="1216894408">
      <w:bodyDiv w:val="1"/>
      <w:marLeft w:val="0"/>
      <w:marRight w:val="0"/>
      <w:marTop w:val="0"/>
      <w:marBottom w:val="0"/>
      <w:divBdr>
        <w:top w:val="none" w:sz="0" w:space="0" w:color="auto"/>
        <w:left w:val="none" w:sz="0" w:space="0" w:color="auto"/>
        <w:bottom w:val="none" w:sz="0" w:space="0" w:color="auto"/>
        <w:right w:val="none" w:sz="0" w:space="0" w:color="auto"/>
      </w:divBdr>
      <w:divsChild>
        <w:div w:id="1296066164">
          <w:marLeft w:val="0"/>
          <w:marRight w:val="0"/>
          <w:marTop w:val="0"/>
          <w:marBottom w:val="0"/>
          <w:divBdr>
            <w:top w:val="none" w:sz="0" w:space="0" w:color="auto"/>
            <w:left w:val="none" w:sz="0" w:space="0" w:color="auto"/>
            <w:bottom w:val="none" w:sz="0" w:space="0" w:color="auto"/>
            <w:right w:val="none" w:sz="0" w:space="0" w:color="auto"/>
          </w:divBdr>
          <w:divsChild>
            <w:div w:id="1517041987">
              <w:marLeft w:val="0"/>
              <w:marRight w:val="0"/>
              <w:marTop w:val="0"/>
              <w:marBottom w:val="0"/>
              <w:divBdr>
                <w:top w:val="none" w:sz="0" w:space="0" w:color="auto"/>
                <w:left w:val="none" w:sz="0" w:space="0" w:color="auto"/>
                <w:bottom w:val="none" w:sz="0" w:space="0" w:color="auto"/>
                <w:right w:val="none" w:sz="0" w:space="0" w:color="auto"/>
              </w:divBdr>
              <w:divsChild>
                <w:div w:id="18570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4112">
          <w:marLeft w:val="0"/>
          <w:marRight w:val="0"/>
          <w:marTop w:val="0"/>
          <w:marBottom w:val="0"/>
          <w:divBdr>
            <w:top w:val="none" w:sz="0" w:space="0" w:color="auto"/>
            <w:left w:val="none" w:sz="0" w:space="0" w:color="auto"/>
            <w:bottom w:val="none" w:sz="0" w:space="0" w:color="auto"/>
            <w:right w:val="none" w:sz="0" w:space="0" w:color="auto"/>
          </w:divBdr>
          <w:divsChild>
            <w:div w:id="873155097">
              <w:marLeft w:val="0"/>
              <w:marRight w:val="0"/>
              <w:marTop w:val="0"/>
              <w:marBottom w:val="0"/>
              <w:divBdr>
                <w:top w:val="none" w:sz="0" w:space="0" w:color="auto"/>
                <w:left w:val="none" w:sz="0" w:space="0" w:color="auto"/>
                <w:bottom w:val="none" w:sz="0" w:space="0" w:color="auto"/>
                <w:right w:val="none" w:sz="0" w:space="0" w:color="auto"/>
              </w:divBdr>
              <w:divsChild>
                <w:div w:id="477190939">
                  <w:marLeft w:val="0"/>
                  <w:marRight w:val="0"/>
                  <w:marTop w:val="0"/>
                  <w:marBottom w:val="0"/>
                  <w:divBdr>
                    <w:top w:val="none" w:sz="0" w:space="0" w:color="auto"/>
                    <w:left w:val="none" w:sz="0" w:space="0" w:color="auto"/>
                    <w:bottom w:val="none" w:sz="0" w:space="0" w:color="auto"/>
                    <w:right w:val="none" w:sz="0" w:space="0" w:color="auto"/>
                  </w:divBdr>
                </w:div>
              </w:divsChild>
            </w:div>
            <w:div w:id="1185174367">
              <w:marLeft w:val="0"/>
              <w:marRight w:val="0"/>
              <w:marTop w:val="0"/>
              <w:marBottom w:val="0"/>
              <w:divBdr>
                <w:top w:val="none" w:sz="0" w:space="0" w:color="auto"/>
                <w:left w:val="none" w:sz="0" w:space="0" w:color="auto"/>
                <w:bottom w:val="none" w:sz="0" w:space="0" w:color="auto"/>
                <w:right w:val="none" w:sz="0" w:space="0" w:color="auto"/>
              </w:divBdr>
              <w:divsChild>
                <w:div w:id="11913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380">
          <w:marLeft w:val="0"/>
          <w:marRight w:val="0"/>
          <w:marTop w:val="0"/>
          <w:marBottom w:val="0"/>
          <w:divBdr>
            <w:top w:val="none" w:sz="0" w:space="0" w:color="auto"/>
            <w:left w:val="none" w:sz="0" w:space="0" w:color="auto"/>
            <w:bottom w:val="none" w:sz="0" w:space="0" w:color="auto"/>
            <w:right w:val="none" w:sz="0" w:space="0" w:color="auto"/>
          </w:divBdr>
          <w:divsChild>
            <w:div w:id="1164204628">
              <w:marLeft w:val="0"/>
              <w:marRight w:val="0"/>
              <w:marTop w:val="0"/>
              <w:marBottom w:val="0"/>
              <w:divBdr>
                <w:top w:val="none" w:sz="0" w:space="0" w:color="auto"/>
                <w:left w:val="none" w:sz="0" w:space="0" w:color="auto"/>
                <w:bottom w:val="none" w:sz="0" w:space="0" w:color="auto"/>
                <w:right w:val="none" w:sz="0" w:space="0" w:color="auto"/>
              </w:divBdr>
              <w:divsChild>
                <w:div w:id="594486356">
                  <w:marLeft w:val="0"/>
                  <w:marRight w:val="0"/>
                  <w:marTop w:val="0"/>
                  <w:marBottom w:val="0"/>
                  <w:divBdr>
                    <w:top w:val="none" w:sz="0" w:space="0" w:color="auto"/>
                    <w:left w:val="none" w:sz="0" w:space="0" w:color="auto"/>
                    <w:bottom w:val="none" w:sz="0" w:space="0" w:color="auto"/>
                    <w:right w:val="none" w:sz="0" w:space="0" w:color="auto"/>
                  </w:divBdr>
                </w:div>
              </w:divsChild>
            </w:div>
            <w:div w:id="428161168">
              <w:marLeft w:val="0"/>
              <w:marRight w:val="0"/>
              <w:marTop w:val="0"/>
              <w:marBottom w:val="0"/>
              <w:divBdr>
                <w:top w:val="none" w:sz="0" w:space="0" w:color="auto"/>
                <w:left w:val="none" w:sz="0" w:space="0" w:color="auto"/>
                <w:bottom w:val="none" w:sz="0" w:space="0" w:color="auto"/>
                <w:right w:val="none" w:sz="0" w:space="0" w:color="auto"/>
              </w:divBdr>
              <w:divsChild>
                <w:div w:id="2095324052">
                  <w:marLeft w:val="0"/>
                  <w:marRight w:val="0"/>
                  <w:marTop w:val="0"/>
                  <w:marBottom w:val="0"/>
                  <w:divBdr>
                    <w:top w:val="none" w:sz="0" w:space="0" w:color="auto"/>
                    <w:left w:val="none" w:sz="0" w:space="0" w:color="auto"/>
                    <w:bottom w:val="none" w:sz="0" w:space="0" w:color="auto"/>
                    <w:right w:val="none" w:sz="0" w:space="0" w:color="auto"/>
                  </w:divBdr>
                </w:div>
              </w:divsChild>
            </w:div>
            <w:div w:id="1351370882">
              <w:marLeft w:val="0"/>
              <w:marRight w:val="0"/>
              <w:marTop w:val="0"/>
              <w:marBottom w:val="0"/>
              <w:divBdr>
                <w:top w:val="none" w:sz="0" w:space="0" w:color="auto"/>
                <w:left w:val="none" w:sz="0" w:space="0" w:color="auto"/>
                <w:bottom w:val="none" w:sz="0" w:space="0" w:color="auto"/>
                <w:right w:val="none" w:sz="0" w:space="0" w:color="auto"/>
              </w:divBdr>
              <w:divsChild>
                <w:div w:id="593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6627">
          <w:marLeft w:val="0"/>
          <w:marRight w:val="0"/>
          <w:marTop w:val="0"/>
          <w:marBottom w:val="0"/>
          <w:divBdr>
            <w:top w:val="none" w:sz="0" w:space="0" w:color="auto"/>
            <w:left w:val="none" w:sz="0" w:space="0" w:color="auto"/>
            <w:bottom w:val="none" w:sz="0" w:space="0" w:color="auto"/>
            <w:right w:val="none" w:sz="0" w:space="0" w:color="auto"/>
          </w:divBdr>
          <w:divsChild>
            <w:div w:id="609506902">
              <w:marLeft w:val="0"/>
              <w:marRight w:val="0"/>
              <w:marTop w:val="0"/>
              <w:marBottom w:val="0"/>
              <w:divBdr>
                <w:top w:val="none" w:sz="0" w:space="0" w:color="auto"/>
                <w:left w:val="none" w:sz="0" w:space="0" w:color="auto"/>
                <w:bottom w:val="none" w:sz="0" w:space="0" w:color="auto"/>
                <w:right w:val="none" w:sz="0" w:space="0" w:color="auto"/>
              </w:divBdr>
              <w:divsChild>
                <w:div w:id="1307124132">
                  <w:marLeft w:val="0"/>
                  <w:marRight w:val="0"/>
                  <w:marTop w:val="0"/>
                  <w:marBottom w:val="0"/>
                  <w:divBdr>
                    <w:top w:val="none" w:sz="0" w:space="0" w:color="auto"/>
                    <w:left w:val="none" w:sz="0" w:space="0" w:color="auto"/>
                    <w:bottom w:val="none" w:sz="0" w:space="0" w:color="auto"/>
                    <w:right w:val="none" w:sz="0" w:space="0" w:color="auto"/>
                  </w:divBdr>
                </w:div>
              </w:divsChild>
            </w:div>
            <w:div w:id="603727995">
              <w:marLeft w:val="0"/>
              <w:marRight w:val="0"/>
              <w:marTop w:val="0"/>
              <w:marBottom w:val="0"/>
              <w:divBdr>
                <w:top w:val="none" w:sz="0" w:space="0" w:color="auto"/>
                <w:left w:val="none" w:sz="0" w:space="0" w:color="auto"/>
                <w:bottom w:val="none" w:sz="0" w:space="0" w:color="auto"/>
                <w:right w:val="none" w:sz="0" w:space="0" w:color="auto"/>
              </w:divBdr>
              <w:divsChild>
                <w:div w:id="1409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152">
          <w:marLeft w:val="0"/>
          <w:marRight w:val="0"/>
          <w:marTop w:val="0"/>
          <w:marBottom w:val="0"/>
          <w:divBdr>
            <w:top w:val="none" w:sz="0" w:space="0" w:color="auto"/>
            <w:left w:val="none" w:sz="0" w:space="0" w:color="auto"/>
            <w:bottom w:val="none" w:sz="0" w:space="0" w:color="auto"/>
            <w:right w:val="none" w:sz="0" w:space="0" w:color="auto"/>
          </w:divBdr>
          <w:divsChild>
            <w:div w:id="1921593915">
              <w:marLeft w:val="0"/>
              <w:marRight w:val="0"/>
              <w:marTop w:val="0"/>
              <w:marBottom w:val="0"/>
              <w:divBdr>
                <w:top w:val="none" w:sz="0" w:space="0" w:color="auto"/>
                <w:left w:val="none" w:sz="0" w:space="0" w:color="auto"/>
                <w:bottom w:val="none" w:sz="0" w:space="0" w:color="auto"/>
                <w:right w:val="none" w:sz="0" w:space="0" w:color="auto"/>
              </w:divBdr>
              <w:divsChild>
                <w:div w:id="777019085">
                  <w:marLeft w:val="0"/>
                  <w:marRight w:val="0"/>
                  <w:marTop w:val="0"/>
                  <w:marBottom w:val="0"/>
                  <w:divBdr>
                    <w:top w:val="none" w:sz="0" w:space="0" w:color="auto"/>
                    <w:left w:val="none" w:sz="0" w:space="0" w:color="auto"/>
                    <w:bottom w:val="none" w:sz="0" w:space="0" w:color="auto"/>
                    <w:right w:val="none" w:sz="0" w:space="0" w:color="auto"/>
                  </w:divBdr>
                </w:div>
              </w:divsChild>
            </w:div>
            <w:div w:id="1413235240">
              <w:marLeft w:val="0"/>
              <w:marRight w:val="0"/>
              <w:marTop w:val="0"/>
              <w:marBottom w:val="0"/>
              <w:divBdr>
                <w:top w:val="none" w:sz="0" w:space="0" w:color="auto"/>
                <w:left w:val="none" w:sz="0" w:space="0" w:color="auto"/>
                <w:bottom w:val="none" w:sz="0" w:space="0" w:color="auto"/>
                <w:right w:val="none" w:sz="0" w:space="0" w:color="auto"/>
              </w:divBdr>
              <w:divsChild>
                <w:div w:id="3880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3224">
          <w:marLeft w:val="0"/>
          <w:marRight w:val="0"/>
          <w:marTop w:val="0"/>
          <w:marBottom w:val="0"/>
          <w:divBdr>
            <w:top w:val="none" w:sz="0" w:space="0" w:color="auto"/>
            <w:left w:val="none" w:sz="0" w:space="0" w:color="auto"/>
            <w:bottom w:val="none" w:sz="0" w:space="0" w:color="auto"/>
            <w:right w:val="none" w:sz="0" w:space="0" w:color="auto"/>
          </w:divBdr>
          <w:divsChild>
            <w:div w:id="1533612201">
              <w:marLeft w:val="0"/>
              <w:marRight w:val="0"/>
              <w:marTop w:val="0"/>
              <w:marBottom w:val="0"/>
              <w:divBdr>
                <w:top w:val="none" w:sz="0" w:space="0" w:color="auto"/>
                <w:left w:val="none" w:sz="0" w:space="0" w:color="auto"/>
                <w:bottom w:val="none" w:sz="0" w:space="0" w:color="auto"/>
                <w:right w:val="none" w:sz="0" w:space="0" w:color="auto"/>
              </w:divBdr>
              <w:divsChild>
                <w:div w:id="124156462">
                  <w:marLeft w:val="0"/>
                  <w:marRight w:val="0"/>
                  <w:marTop w:val="0"/>
                  <w:marBottom w:val="0"/>
                  <w:divBdr>
                    <w:top w:val="none" w:sz="0" w:space="0" w:color="auto"/>
                    <w:left w:val="none" w:sz="0" w:space="0" w:color="auto"/>
                    <w:bottom w:val="none" w:sz="0" w:space="0" w:color="auto"/>
                    <w:right w:val="none" w:sz="0" w:space="0" w:color="auto"/>
                  </w:divBdr>
                </w:div>
              </w:divsChild>
            </w:div>
            <w:div w:id="829099339">
              <w:marLeft w:val="0"/>
              <w:marRight w:val="0"/>
              <w:marTop w:val="0"/>
              <w:marBottom w:val="0"/>
              <w:divBdr>
                <w:top w:val="none" w:sz="0" w:space="0" w:color="auto"/>
                <w:left w:val="none" w:sz="0" w:space="0" w:color="auto"/>
                <w:bottom w:val="none" w:sz="0" w:space="0" w:color="auto"/>
                <w:right w:val="none" w:sz="0" w:space="0" w:color="auto"/>
              </w:divBdr>
              <w:divsChild>
                <w:div w:id="883054960">
                  <w:marLeft w:val="0"/>
                  <w:marRight w:val="0"/>
                  <w:marTop w:val="0"/>
                  <w:marBottom w:val="0"/>
                  <w:divBdr>
                    <w:top w:val="none" w:sz="0" w:space="0" w:color="auto"/>
                    <w:left w:val="none" w:sz="0" w:space="0" w:color="auto"/>
                    <w:bottom w:val="none" w:sz="0" w:space="0" w:color="auto"/>
                    <w:right w:val="none" w:sz="0" w:space="0" w:color="auto"/>
                  </w:divBdr>
                </w:div>
              </w:divsChild>
            </w:div>
            <w:div w:id="198787096">
              <w:marLeft w:val="0"/>
              <w:marRight w:val="0"/>
              <w:marTop w:val="0"/>
              <w:marBottom w:val="0"/>
              <w:divBdr>
                <w:top w:val="none" w:sz="0" w:space="0" w:color="auto"/>
                <w:left w:val="none" w:sz="0" w:space="0" w:color="auto"/>
                <w:bottom w:val="none" w:sz="0" w:space="0" w:color="auto"/>
                <w:right w:val="none" w:sz="0" w:space="0" w:color="auto"/>
              </w:divBdr>
              <w:divsChild>
                <w:div w:id="2751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837">
          <w:marLeft w:val="0"/>
          <w:marRight w:val="0"/>
          <w:marTop w:val="0"/>
          <w:marBottom w:val="0"/>
          <w:divBdr>
            <w:top w:val="none" w:sz="0" w:space="0" w:color="auto"/>
            <w:left w:val="none" w:sz="0" w:space="0" w:color="auto"/>
            <w:bottom w:val="none" w:sz="0" w:space="0" w:color="auto"/>
            <w:right w:val="none" w:sz="0" w:space="0" w:color="auto"/>
          </w:divBdr>
          <w:divsChild>
            <w:div w:id="1352220387">
              <w:marLeft w:val="0"/>
              <w:marRight w:val="0"/>
              <w:marTop w:val="0"/>
              <w:marBottom w:val="0"/>
              <w:divBdr>
                <w:top w:val="none" w:sz="0" w:space="0" w:color="auto"/>
                <w:left w:val="none" w:sz="0" w:space="0" w:color="auto"/>
                <w:bottom w:val="none" w:sz="0" w:space="0" w:color="auto"/>
                <w:right w:val="none" w:sz="0" w:space="0" w:color="auto"/>
              </w:divBdr>
              <w:divsChild>
                <w:div w:id="348147673">
                  <w:marLeft w:val="0"/>
                  <w:marRight w:val="0"/>
                  <w:marTop w:val="0"/>
                  <w:marBottom w:val="0"/>
                  <w:divBdr>
                    <w:top w:val="none" w:sz="0" w:space="0" w:color="auto"/>
                    <w:left w:val="none" w:sz="0" w:space="0" w:color="auto"/>
                    <w:bottom w:val="none" w:sz="0" w:space="0" w:color="auto"/>
                    <w:right w:val="none" w:sz="0" w:space="0" w:color="auto"/>
                  </w:divBdr>
                </w:div>
              </w:divsChild>
            </w:div>
            <w:div w:id="1064066538">
              <w:marLeft w:val="0"/>
              <w:marRight w:val="0"/>
              <w:marTop w:val="0"/>
              <w:marBottom w:val="0"/>
              <w:divBdr>
                <w:top w:val="none" w:sz="0" w:space="0" w:color="auto"/>
                <w:left w:val="none" w:sz="0" w:space="0" w:color="auto"/>
                <w:bottom w:val="none" w:sz="0" w:space="0" w:color="auto"/>
                <w:right w:val="none" w:sz="0" w:space="0" w:color="auto"/>
              </w:divBdr>
              <w:divsChild>
                <w:div w:id="6127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30501">
          <w:marLeft w:val="0"/>
          <w:marRight w:val="0"/>
          <w:marTop w:val="0"/>
          <w:marBottom w:val="0"/>
          <w:divBdr>
            <w:top w:val="none" w:sz="0" w:space="0" w:color="auto"/>
            <w:left w:val="none" w:sz="0" w:space="0" w:color="auto"/>
            <w:bottom w:val="none" w:sz="0" w:space="0" w:color="auto"/>
            <w:right w:val="none" w:sz="0" w:space="0" w:color="auto"/>
          </w:divBdr>
          <w:divsChild>
            <w:div w:id="660626177">
              <w:marLeft w:val="0"/>
              <w:marRight w:val="0"/>
              <w:marTop w:val="0"/>
              <w:marBottom w:val="0"/>
              <w:divBdr>
                <w:top w:val="none" w:sz="0" w:space="0" w:color="auto"/>
                <w:left w:val="none" w:sz="0" w:space="0" w:color="auto"/>
                <w:bottom w:val="none" w:sz="0" w:space="0" w:color="auto"/>
                <w:right w:val="none" w:sz="0" w:space="0" w:color="auto"/>
              </w:divBdr>
              <w:divsChild>
                <w:div w:id="1611277993">
                  <w:marLeft w:val="0"/>
                  <w:marRight w:val="0"/>
                  <w:marTop w:val="0"/>
                  <w:marBottom w:val="0"/>
                  <w:divBdr>
                    <w:top w:val="none" w:sz="0" w:space="0" w:color="auto"/>
                    <w:left w:val="none" w:sz="0" w:space="0" w:color="auto"/>
                    <w:bottom w:val="none" w:sz="0" w:space="0" w:color="auto"/>
                    <w:right w:val="none" w:sz="0" w:space="0" w:color="auto"/>
                  </w:divBdr>
                </w:div>
              </w:divsChild>
            </w:div>
            <w:div w:id="559751935">
              <w:marLeft w:val="0"/>
              <w:marRight w:val="0"/>
              <w:marTop w:val="0"/>
              <w:marBottom w:val="0"/>
              <w:divBdr>
                <w:top w:val="none" w:sz="0" w:space="0" w:color="auto"/>
                <w:left w:val="none" w:sz="0" w:space="0" w:color="auto"/>
                <w:bottom w:val="none" w:sz="0" w:space="0" w:color="auto"/>
                <w:right w:val="none" w:sz="0" w:space="0" w:color="auto"/>
              </w:divBdr>
              <w:divsChild>
                <w:div w:id="13513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5846">
          <w:marLeft w:val="0"/>
          <w:marRight w:val="0"/>
          <w:marTop w:val="0"/>
          <w:marBottom w:val="0"/>
          <w:divBdr>
            <w:top w:val="none" w:sz="0" w:space="0" w:color="auto"/>
            <w:left w:val="none" w:sz="0" w:space="0" w:color="auto"/>
            <w:bottom w:val="none" w:sz="0" w:space="0" w:color="auto"/>
            <w:right w:val="none" w:sz="0" w:space="0" w:color="auto"/>
          </w:divBdr>
          <w:divsChild>
            <w:div w:id="309016715">
              <w:marLeft w:val="0"/>
              <w:marRight w:val="0"/>
              <w:marTop w:val="0"/>
              <w:marBottom w:val="0"/>
              <w:divBdr>
                <w:top w:val="none" w:sz="0" w:space="0" w:color="auto"/>
                <w:left w:val="none" w:sz="0" w:space="0" w:color="auto"/>
                <w:bottom w:val="none" w:sz="0" w:space="0" w:color="auto"/>
                <w:right w:val="none" w:sz="0" w:space="0" w:color="auto"/>
              </w:divBdr>
              <w:divsChild>
                <w:div w:id="912157991">
                  <w:marLeft w:val="0"/>
                  <w:marRight w:val="0"/>
                  <w:marTop w:val="0"/>
                  <w:marBottom w:val="0"/>
                  <w:divBdr>
                    <w:top w:val="none" w:sz="0" w:space="0" w:color="auto"/>
                    <w:left w:val="none" w:sz="0" w:space="0" w:color="auto"/>
                    <w:bottom w:val="none" w:sz="0" w:space="0" w:color="auto"/>
                    <w:right w:val="none" w:sz="0" w:space="0" w:color="auto"/>
                  </w:divBdr>
                </w:div>
              </w:divsChild>
            </w:div>
            <w:div w:id="1504200049">
              <w:marLeft w:val="0"/>
              <w:marRight w:val="0"/>
              <w:marTop w:val="0"/>
              <w:marBottom w:val="0"/>
              <w:divBdr>
                <w:top w:val="none" w:sz="0" w:space="0" w:color="auto"/>
                <w:left w:val="none" w:sz="0" w:space="0" w:color="auto"/>
                <w:bottom w:val="none" w:sz="0" w:space="0" w:color="auto"/>
                <w:right w:val="none" w:sz="0" w:space="0" w:color="auto"/>
              </w:divBdr>
              <w:divsChild>
                <w:div w:id="1187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10th Magnitude - Bold Colors">
      <a:dk1>
        <a:srgbClr val="737572"/>
      </a:dk1>
      <a:lt1>
        <a:srgbClr val="F1F1EF"/>
      </a:lt1>
      <a:dk2>
        <a:srgbClr val="205691"/>
      </a:dk2>
      <a:lt2>
        <a:srgbClr val="F1F1EF"/>
      </a:lt2>
      <a:accent1>
        <a:srgbClr val="F26322"/>
      </a:accent1>
      <a:accent2>
        <a:srgbClr val="205691"/>
      </a:accent2>
      <a:accent3>
        <a:srgbClr val="6DA3CE"/>
      </a:accent3>
      <a:accent4>
        <a:srgbClr val="2CAB95"/>
      </a:accent4>
      <a:accent5>
        <a:srgbClr val="BAEF69"/>
      </a:accent5>
      <a:accent6>
        <a:srgbClr val="DE4D0F"/>
      </a:accent6>
      <a:hlink>
        <a:srgbClr val="2CAB95"/>
      </a:hlink>
      <a:folHlink>
        <a:srgbClr val="2C8495"/>
      </a:folHlink>
    </a:clrScheme>
    <a:fontScheme name="10th Magnitude Font: 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4" ma:contentTypeDescription="Create a new document." ma:contentTypeScope="" ma:versionID="f7c6ee063ff1e0a1a71b47840f065a6a">
  <xsd:schema xmlns:xsd="http://www.w3.org/2001/XMLSchema" xmlns:xs="http://www.w3.org/2001/XMLSchema" xmlns:p="http://schemas.microsoft.com/office/2006/metadata/properties" xmlns:ns2="c4997ad2-ab5c-481c-b22d-a3fc63d3239a" targetNamespace="http://schemas.microsoft.com/office/2006/metadata/properties" ma:root="true" ma:fieldsID="942e6d8dfec8658cd9b0c98bf46478e1" ns2:_="">
    <xsd:import namespace="c4997ad2-ab5c-481c-b22d-a3fc63d32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97ad2-ab5c-481c-b22d-a3fc63d3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DD33D-7C64-4513-80B4-F89F4AC34C24}">
  <ds:schemaRefs>
    <ds:schemaRef ds:uri="http://schemas.microsoft.com/sharepoint/v3/contenttype/forms"/>
  </ds:schemaRefs>
</ds:datastoreItem>
</file>

<file path=customXml/itemProps2.xml><?xml version="1.0" encoding="utf-8"?>
<ds:datastoreItem xmlns:ds="http://schemas.openxmlformats.org/officeDocument/2006/customXml" ds:itemID="{96D3C49D-19D2-4360-856D-399AC0F19AF8}"/>
</file>

<file path=customXml/itemProps3.xml><?xml version="1.0" encoding="utf-8"?>
<ds:datastoreItem xmlns:ds="http://schemas.openxmlformats.org/officeDocument/2006/customXml" ds:itemID="{B62AC0EB-CA27-425D-B8E3-7C44DA64B84E}">
  <ds:schemaRefs>
    <ds:schemaRef ds:uri="75f79fa7-ef8d-4426-b720-1fc7c87ef190"/>
    <ds:schemaRef ds:uri="http://purl.org/dc/terms/"/>
    <ds:schemaRef ds:uri="http://purl.org/dc/dcmitype/"/>
    <ds:schemaRef ds:uri="96a779e2-5835-4c8a-b1a9-47118b2e88c7"/>
    <ds:schemaRef ds:uri="http://purl.org/dc/elements/1.1/"/>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B5E10D47-B358-407E-9907-F6B19B7C9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Organizational Discovery</vt:lpstr>
    </vt:vector>
  </TitlesOfParts>
  <Manager/>
  <Company>10th Magnitude</Company>
  <LinksUpToDate>false</LinksUpToDate>
  <CharactersWithSpaces>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Discovery</dc:title>
  <dc:subject/>
  <dc:creator>Name</dc:creator>
  <cp:keywords/>
  <dc:description/>
  <cp:lastModifiedBy>Sean Novak</cp:lastModifiedBy>
  <cp:revision>2</cp:revision>
  <dcterms:created xsi:type="dcterms:W3CDTF">2019-07-16T16:40:00Z</dcterms:created>
  <dcterms:modified xsi:type="dcterms:W3CDTF">2019-07-16T16:40:00Z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0x010100970395FBFAF3E54486A53DA5CC80F91A</vt:lpwstr>
  </property>
  <property fmtid="{D5CDD505-2E9C-101B-9397-08002B2CF9AE}" pid="3" name="AuthorIds_UIVersion_9216">
    <vt:lpwstr>568</vt:lpwstr>
  </property>
  <property fmtid="{D5CDD505-2E9C-101B-9397-08002B2CF9AE}" pid="4" name="AuthorIds_UIVersion_10240">
    <vt:lpwstr>598</vt:lpwstr>
  </property>
</Properties>
</file>