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326DAD" w14:textId="77777777" w:rsidR="00CE611A" w:rsidRPr="00C25550" w:rsidRDefault="00CC1F39" w:rsidP="00FB13F2">
      <w:pPr>
        <w:spacing w:after="0"/>
        <w:rPr>
          <w:rFonts w:ascii="Cognizant Sans" w:hAnsi="Cognizant Sans"/>
        </w:rPr>
      </w:pPr>
      <w:r w:rsidRPr="00C25550">
        <w:rPr>
          <w:rFonts w:ascii="Cognizant Sans" w:hAnsi="Cognizant Sans"/>
        </w:rPr>
        <w:t>Dear Relativity Infrastructure Team,</w:t>
      </w:r>
    </w:p>
    <w:p w14:paraId="78A6399F" w14:textId="52F3A6E0" w:rsidR="00CC1F39" w:rsidRPr="00C25550" w:rsidRDefault="00CC1F39" w:rsidP="00FB13F2">
      <w:pPr>
        <w:spacing w:after="0"/>
        <w:rPr>
          <w:rFonts w:ascii="Cognizant Sans" w:hAnsi="Cognizant Sans"/>
        </w:rPr>
      </w:pPr>
    </w:p>
    <w:p w14:paraId="6855C0B4" w14:textId="2ECD1ECE" w:rsidR="00CC1F39" w:rsidRPr="00C25550" w:rsidRDefault="00CC1F39" w:rsidP="00FB13F2">
      <w:pPr>
        <w:spacing w:after="0"/>
        <w:rPr>
          <w:rFonts w:ascii="Cognizant Sans" w:hAnsi="Cognizant Sans"/>
        </w:rPr>
      </w:pPr>
      <w:r w:rsidRPr="00C25550">
        <w:rPr>
          <w:rFonts w:ascii="Cognizant Sans" w:hAnsi="Cognizant Sans"/>
        </w:rPr>
        <w:t xml:space="preserve">We have completed replication and migration of the servers in Migration Group </w:t>
      </w:r>
      <w:r w:rsidRPr="00C25550">
        <w:rPr>
          <w:rFonts w:ascii="Cognizant Sans" w:hAnsi="Cognizant Sans"/>
          <w:color w:val="FF0000"/>
        </w:rPr>
        <w:t>X</w:t>
      </w:r>
      <w:r w:rsidRPr="00C25550">
        <w:rPr>
          <w:rFonts w:ascii="Cognizant Sans" w:hAnsi="Cognizant Sans"/>
        </w:rPr>
        <w:t xml:space="preserve"> as detailed below:</w:t>
      </w:r>
    </w:p>
    <w:p w14:paraId="0E239310" w14:textId="77777777" w:rsidR="00FB13F2" w:rsidRPr="00C25550" w:rsidRDefault="00FB13F2" w:rsidP="5E19107B">
      <w:pPr>
        <w:spacing w:after="0"/>
        <w:rPr>
          <w:rFonts w:ascii="Cognizant Sans" w:hAnsi="Cognizant Sans"/>
        </w:rPr>
      </w:pPr>
    </w:p>
    <w:tbl>
      <w:tblPr>
        <w:tblStyle w:val="GridTable4-Accent1"/>
        <w:tblW w:w="9027" w:type="dxa"/>
        <w:tblLayout w:type="fixed"/>
        <w:tblLook w:val="06A0" w:firstRow="1" w:lastRow="0" w:firstColumn="1" w:lastColumn="0" w:noHBand="1" w:noVBand="1"/>
      </w:tblPr>
      <w:tblGrid>
        <w:gridCol w:w="3009"/>
        <w:gridCol w:w="2476"/>
        <w:gridCol w:w="3542"/>
      </w:tblGrid>
      <w:tr w:rsidR="5E19107B" w:rsidRPr="00C25550" w14:paraId="3887FB74" w14:textId="77777777" w:rsidTr="00C2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0C8D6BA" w14:textId="16FC4091" w:rsidR="5E19107B" w:rsidRPr="00C25550" w:rsidRDefault="5E19107B" w:rsidP="003C1806">
            <w:pPr>
              <w:pStyle w:val="NormalWeb"/>
              <w:jc w:val="center"/>
              <w:rPr>
                <w:rFonts w:ascii="Cognizant Sans" w:hAnsi="Cognizant Sans"/>
                <w:b w:val="0"/>
                <w:bCs w:val="0"/>
                <w:color w:val="FFFFFF"/>
                <w:sz w:val="24"/>
                <w:szCs w:val="24"/>
                <w:bdr w:val="none" w:sz="0" w:space="0" w:color="auto" w:frame="1"/>
              </w:rPr>
            </w:pPr>
            <w:r w:rsidRPr="00C25550">
              <w:rPr>
                <w:rFonts w:ascii="Cognizant Sans" w:hAnsi="Cognizant Sans"/>
                <w:b w:val="0"/>
                <w:bCs w:val="0"/>
                <w:color w:val="FFFFFF"/>
                <w:sz w:val="24"/>
                <w:szCs w:val="24"/>
                <w:bdr w:val="none" w:sz="0" w:space="0" w:color="auto" w:frame="1"/>
              </w:rPr>
              <w:t>Workload Name</w:t>
            </w:r>
          </w:p>
        </w:tc>
        <w:tc>
          <w:tcPr>
            <w:tcW w:w="2476" w:type="dxa"/>
          </w:tcPr>
          <w:p w14:paraId="36E53287" w14:textId="3C50FED8" w:rsidR="5E19107B" w:rsidRPr="00C25550" w:rsidRDefault="5E19107B" w:rsidP="003C1806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color w:val="FFFFFF"/>
                <w:sz w:val="24"/>
                <w:szCs w:val="24"/>
                <w:bdr w:val="none" w:sz="0" w:space="0" w:color="auto" w:frame="1"/>
              </w:rPr>
            </w:pPr>
            <w:r w:rsidRPr="00C25550">
              <w:rPr>
                <w:rFonts w:ascii="Cognizant Sans" w:hAnsi="Cognizant Sans"/>
                <w:b w:val="0"/>
                <w:bCs w:val="0"/>
                <w:color w:val="FFFFFF"/>
                <w:sz w:val="24"/>
                <w:szCs w:val="24"/>
                <w:bdr w:val="none" w:sz="0" w:space="0" w:color="auto" w:frame="1"/>
              </w:rPr>
              <w:t>Environment</w:t>
            </w:r>
          </w:p>
        </w:tc>
        <w:tc>
          <w:tcPr>
            <w:tcW w:w="3542" w:type="dxa"/>
          </w:tcPr>
          <w:p w14:paraId="328E2545" w14:textId="0E3E284A" w:rsidR="5E19107B" w:rsidRPr="00C25550" w:rsidRDefault="5E19107B" w:rsidP="003C1806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  <w:b w:val="0"/>
                <w:bCs w:val="0"/>
                <w:color w:val="FFFFFF"/>
                <w:sz w:val="24"/>
                <w:szCs w:val="24"/>
                <w:bdr w:val="none" w:sz="0" w:space="0" w:color="auto" w:frame="1"/>
              </w:rPr>
            </w:pPr>
            <w:r w:rsidRPr="00C25550">
              <w:rPr>
                <w:rFonts w:ascii="Cognizant Sans" w:hAnsi="Cognizant Sans"/>
                <w:b w:val="0"/>
                <w:bCs w:val="0"/>
                <w:color w:val="FFFFFF"/>
                <w:sz w:val="24"/>
                <w:szCs w:val="24"/>
                <w:bdr w:val="none" w:sz="0" w:space="0" w:color="auto" w:frame="1"/>
              </w:rPr>
              <w:t>Current Server Name</w:t>
            </w:r>
          </w:p>
        </w:tc>
      </w:tr>
      <w:tr w:rsidR="5E19107B" w:rsidRPr="00C25550" w14:paraId="7D23DAC8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AF73830" w14:textId="2FA70338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0A26E3AB" w14:textId="33AA846C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6FF99E1A" w14:textId="2366A3E6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7D01F19F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426CCEB" w14:textId="4341B599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7066D891" w14:textId="0B8332D4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648AB373" w14:textId="353348F8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241E8D4C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D9477E0" w14:textId="0C45BBC5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052B8668" w14:textId="2379A1ED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22B320B7" w14:textId="4AE08C78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5A099241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BAB1322" w14:textId="7E63ADEF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267B9254" w14:textId="61F490CB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447DA571" w14:textId="6A4130A8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6344D0E4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F290D0F" w14:textId="1D83094D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4E23FDDE" w14:textId="1FC32C31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2C38E1A7" w14:textId="5114A322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2B1CA6BA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1287A5B" w14:textId="73FD4D75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5938347E" w14:textId="307AD9AB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02DC794F" w14:textId="47089CF9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148C2622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A5AF9A8" w14:textId="5AA17217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2CBD448F" w14:textId="050CE45D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43809CDE" w14:textId="579187A0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4A6FF2B0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3AF006D" w14:textId="4D2849EB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59AC9310" w14:textId="44AA1D06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57908844" w14:textId="7EA2BFEF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5B25C3D7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DA94581" w14:textId="63B55321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5278CF4D" w14:textId="6766897C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36C3FD00" w14:textId="1DA894F0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786C6126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A7D5DEA" w14:textId="20A83B97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37052DA0" w14:textId="2C785D83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0198E4E7" w14:textId="3E430735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06500C48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C3991F2" w14:textId="786989E5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0419D0E5" w14:textId="1414AE25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4E8978DE" w14:textId="7102D0E4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  <w:tr w:rsidR="5E19107B" w:rsidRPr="00C25550" w14:paraId="7E7C011E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F4B79A2" w14:textId="10C294B6" w:rsidR="5E19107B" w:rsidRPr="00C25550" w:rsidRDefault="5E19107B">
            <w:pPr>
              <w:rPr>
                <w:rFonts w:ascii="Cognizant Sans" w:hAnsi="Cognizant Sans"/>
                <w:b w:val="0"/>
                <w:bCs w:val="0"/>
              </w:rPr>
            </w:pPr>
          </w:p>
        </w:tc>
        <w:tc>
          <w:tcPr>
            <w:tcW w:w="2476" w:type="dxa"/>
          </w:tcPr>
          <w:p w14:paraId="50C513EB" w14:textId="2B4BA9EC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  <w:tc>
          <w:tcPr>
            <w:tcW w:w="3542" w:type="dxa"/>
          </w:tcPr>
          <w:p w14:paraId="45E8CA8E" w14:textId="03DC08D6" w:rsidR="5E19107B" w:rsidRPr="00C25550" w:rsidRDefault="5E191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hAnsi="Cognizant Sans"/>
              </w:rPr>
            </w:pPr>
          </w:p>
        </w:tc>
      </w:tr>
    </w:tbl>
    <w:p w14:paraId="7FFCF0C8" w14:textId="25AE29C2" w:rsidR="00CC1F39" w:rsidRPr="00C25550" w:rsidRDefault="00CC1F39" w:rsidP="00FB13F2">
      <w:pPr>
        <w:spacing w:after="0"/>
        <w:rPr>
          <w:rFonts w:ascii="Cognizant Sans" w:hAnsi="Cognizant Sans"/>
        </w:rPr>
      </w:pPr>
    </w:p>
    <w:p w14:paraId="2584D01E" w14:textId="00EC45AA" w:rsidR="00CC1F39" w:rsidRPr="00C25550" w:rsidRDefault="00CC1F39" w:rsidP="00FB13F2">
      <w:pPr>
        <w:spacing w:after="0"/>
        <w:rPr>
          <w:rFonts w:ascii="Cognizant Sans" w:hAnsi="Cognizant Sans"/>
        </w:rPr>
      </w:pPr>
      <w:r w:rsidRPr="00C25550">
        <w:rPr>
          <w:rFonts w:ascii="Cognizant Sans" w:hAnsi="Cognizant Sans"/>
        </w:rPr>
        <w:t xml:space="preserve">We ask that you </w:t>
      </w:r>
      <w:r w:rsidR="003669D5" w:rsidRPr="00C25550">
        <w:rPr>
          <w:rFonts w:ascii="Cognizant Sans" w:hAnsi="Cognizant Sans"/>
        </w:rPr>
        <w:t xml:space="preserve">perform any testing or validation checks </w:t>
      </w:r>
      <w:r w:rsidR="00FB13F2" w:rsidRPr="00C25550">
        <w:rPr>
          <w:rFonts w:ascii="Cognizant Sans" w:hAnsi="Cognizant Sans"/>
        </w:rPr>
        <w:t xml:space="preserve">per Relativity standards </w:t>
      </w:r>
      <w:r w:rsidR="003669D5" w:rsidRPr="00C25550">
        <w:rPr>
          <w:rFonts w:ascii="Cognizant Sans" w:hAnsi="Cognizant Sans"/>
        </w:rPr>
        <w:t xml:space="preserve">to ensure they are </w:t>
      </w:r>
      <w:r w:rsidR="00FB13F2" w:rsidRPr="00C25550">
        <w:rPr>
          <w:rFonts w:ascii="Cognizant Sans" w:hAnsi="Cognizant Sans"/>
        </w:rPr>
        <w:t>operational.</w:t>
      </w:r>
    </w:p>
    <w:p w14:paraId="3B62BEA7" w14:textId="77777777" w:rsidR="00FB13F2" w:rsidRPr="00C25550" w:rsidRDefault="00FB13F2" w:rsidP="00FB13F2">
      <w:pPr>
        <w:spacing w:after="0"/>
        <w:rPr>
          <w:rFonts w:ascii="Cognizant Sans" w:hAnsi="Cognizant Sans"/>
        </w:rPr>
      </w:pPr>
    </w:p>
    <w:p w14:paraId="7720B594" w14:textId="08EE930C" w:rsidR="003669D5" w:rsidRPr="00C25550" w:rsidRDefault="003669D5" w:rsidP="00FB13F2">
      <w:pPr>
        <w:spacing w:after="0"/>
        <w:rPr>
          <w:rFonts w:ascii="Cognizant Sans" w:hAnsi="Cognizant Sans"/>
        </w:rPr>
      </w:pPr>
      <w:r w:rsidRPr="00C25550">
        <w:rPr>
          <w:rFonts w:ascii="Cognizant Sans" w:hAnsi="Cognizant Sans"/>
        </w:rPr>
        <w:t>Please reply all to this email with your approval.</w:t>
      </w:r>
    </w:p>
    <w:p w14:paraId="438BF6A5" w14:textId="6B81F620" w:rsidR="003669D5" w:rsidRPr="00C25550" w:rsidRDefault="003669D5" w:rsidP="00FB13F2">
      <w:pPr>
        <w:spacing w:after="0"/>
        <w:rPr>
          <w:rFonts w:ascii="Cognizant Sans" w:hAnsi="Cognizant Sans"/>
        </w:rPr>
      </w:pPr>
    </w:p>
    <w:p w14:paraId="73CC0FD3" w14:textId="3C1180C0" w:rsidR="003669D5" w:rsidRPr="00C25550" w:rsidRDefault="003669D5" w:rsidP="00FB13F2">
      <w:pPr>
        <w:spacing w:after="0"/>
        <w:rPr>
          <w:rFonts w:ascii="Cognizant Sans" w:hAnsi="Cognizant Sans"/>
        </w:rPr>
      </w:pPr>
      <w:r w:rsidRPr="00C25550">
        <w:rPr>
          <w:rFonts w:ascii="Cognizant Sans" w:hAnsi="Cognizant Sans"/>
        </w:rPr>
        <w:t>Thank you!</w:t>
      </w:r>
    </w:p>
    <w:p w14:paraId="06851F25" w14:textId="3C0881C5" w:rsidR="00FB13F2" w:rsidRPr="00C25550" w:rsidRDefault="00FB13F2" w:rsidP="00FB13F2">
      <w:pPr>
        <w:spacing w:after="0"/>
        <w:rPr>
          <w:rFonts w:ascii="Cognizant Sans" w:hAnsi="Cognizant Sans"/>
        </w:rPr>
      </w:pPr>
    </w:p>
    <w:p w14:paraId="2D67264E" w14:textId="6935399A" w:rsidR="00FB13F2" w:rsidRPr="00C25550" w:rsidRDefault="00FB13F2" w:rsidP="00FB13F2">
      <w:pPr>
        <w:pBdr>
          <w:bottom w:val="wave" w:sz="6" w:space="1" w:color="auto"/>
        </w:pBdr>
        <w:spacing w:after="0"/>
        <w:rPr>
          <w:rFonts w:ascii="Cognizant Sans" w:hAnsi="Cognizant Sans"/>
        </w:rPr>
      </w:pPr>
    </w:p>
    <w:p w14:paraId="5415CDD7" w14:textId="63868CBE" w:rsidR="00FB13F2" w:rsidRPr="00C25550" w:rsidRDefault="00FB13F2" w:rsidP="00FB13F2">
      <w:pPr>
        <w:spacing w:after="0"/>
        <w:rPr>
          <w:rFonts w:ascii="Cognizant Sans" w:hAnsi="Cognizant Sans"/>
        </w:rPr>
      </w:pPr>
    </w:p>
    <w:p w14:paraId="48D5F71C" w14:textId="222B03F0" w:rsidR="00FB13F2" w:rsidRPr="00C25550" w:rsidRDefault="00FB13F2" w:rsidP="00FB13F2">
      <w:pPr>
        <w:spacing w:before="100" w:beforeAutospacing="1" w:after="100" w:afterAutospacing="1" w:line="240" w:lineRule="auto"/>
        <w:rPr>
          <w:rFonts w:ascii="Cognizant Sans" w:eastAsia="Times New Roman" w:hAnsi="Cognizant Sans" w:cs="Segoe UI"/>
          <w:sz w:val="21"/>
          <w:szCs w:val="21"/>
        </w:rPr>
      </w:pPr>
      <w:r w:rsidRPr="00C25550">
        <w:rPr>
          <w:rFonts w:ascii="Cognizant Sans" w:eastAsia="Times New Roman" w:hAnsi="Cognizant Sans" w:cs="Calibri"/>
        </w:rPr>
        <w:t>Dear Relativity Application Owner,</w:t>
      </w:r>
    </w:p>
    <w:p w14:paraId="69D07F35" w14:textId="629716F1" w:rsidR="00FB13F2" w:rsidRPr="00C25550" w:rsidRDefault="00FB13F2" w:rsidP="00FB13F2">
      <w:pPr>
        <w:spacing w:before="100" w:beforeAutospacing="1" w:after="100" w:afterAutospacing="1" w:line="240" w:lineRule="auto"/>
        <w:rPr>
          <w:rFonts w:ascii="Cognizant Sans" w:eastAsia="Times New Roman" w:hAnsi="Cognizant Sans" w:cs="Segoe UI"/>
          <w:sz w:val="21"/>
          <w:szCs w:val="21"/>
        </w:rPr>
      </w:pPr>
      <w:r w:rsidRPr="00C25550">
        <w:rPr>
          <w:rFonts w:ascii="Cognizant Sans" w:eastAsia="Times New Roman" w:hAnsi="Cognizant Sans" w:cs="Calibri"/>
        </w:rPr>
        <w:t xml:space="preserve">We have completed replication and migration of the servers in Migration Group </w:t>
      </w:r>
      <w:r w:rsidRPr="00C25550">
        <w:rPr>
          <w:rFonts w:ascii="Cognizant Sans" w:eastAsia="Times New Roman" w:hAnsi="Cognizant Sans" w:cs="Calibri"/>
          <w:color w:val="EF6950"/>
        </w:rPr>
        <w:t>X</w:t>
      </w:r>
      <w:r w:rsidRPr="00C25550">
        <w:rPr>
          <w:rFonts w:ascii="Cognizant Sans" w:eastAsia="Times New Roman" w:hAnsi="Cognizant Sans" w:cs="Calibri"/>
        </w:rPr>
        <w:t xml:space="preserve"> as detailed below:</w:t>
      </w:r>
    </w:p>
    <w:tbl>
      <w:tblPr>
        <w:tblStyle w:val="GridTable4-Accent1"/>
        <w:tblW w:w="6570" w:type="dxa"/>
        <w:tblLook w:val="04A0" w:firstRow="1" w:lastRow="0" w:firstColumn="1" w:lastColumn="0" w:noHBand="0" w:noVBand="1"/>
      </w:tblPr>
      <w:tblGrid>
        <w:gridCol w:w="2088"/>
        <w:gridCol w:w="1603"/>
        <w:gridCol w:w="2879"/>
      </w:tblGrid>
      <w:tr w:rsidR="00FB13F2" w:rsidRPr="00C25550" w14:paraId="59B6DACE" w14:textId="77777777" w:rsidTr="00C2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7EACF73B" w14:textId="77777777" w:rsidR="00FB13F2" w:rsidRPr="00C25550" w:rsidRDefault="00FB13F2" w:rsidP="00FB13F2">
            <w:pPr>
              <w:rPr>
                <w:rFonts w:ascii="Cognizant Sans" w:eastAsia="Times New Roman" w:hAnsi="Cognizant Sans" w:cstheme="minorHAnsi"/>
                <w:b w:val="0"/>
                <w:bCs w:val="0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theme="minorHAnsi"/>
                <w:b w:val="0"/>
                <w:bCs w:val="0"/>
                <w:sz w:val="24"/>
                <w:szCs w:val="24"/>
              </w:rPr>
              <w:t>Workload Name</w:t>
            </w:r>
          </w:p>
        </w:tc>
        <w:tc>
          <w:tcPr>
            <w:tcW w:w="1500" w:type="dxa"/>
            <w:hideMark/>
          </w:tcPr>
          <w:p w14:paraId="4C95909D" w14:textId="77777777" w:rsidR="00FB13F2" w:rsidRPr="00C25550" w:rsidRDefault="00FB13F2" w:rsidP="00FB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 w:cstheme="minorHAnsi"/>
                <w:b w:val="0"/>
                <w:bCs w:val="0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theme="minorHAnsi"/>
                <w:b w:val="0"/>
                <w:bCs w:val="0"/>
                <w:sz w:val="24"/>
                <w:szCs w:val="24"/>
              </w:rPr>
              <w:t>Environment</w:t>
            </w:r>
          </w:p>
        </w:tc>
        <w:tc>
          <w:tcPr>
            <w:tcW w:w="2940" w:type="dxa"/>
            <w:hideMark/>
          </w:tcPr>
          <w:p w14:paraId="20D9AC61" w14:textId="77777777" w:rsidR="00FB13F2" w:rsidRPr="00C25550" w:rsidRDefault="00FB13F2" w:rsidP="00FB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 w:cstheme="minorHAnsi"/>
                <w:b w:val="0"/>
                <w:bCs w:val="0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theme="minorHAnsi"/>
                <w:b w:val="0"/>
                <w:bCs w:val="0"/>
                <w:sz w:val="24"/>
                <w:szCs w:val="24"/>
              </w:rPr>
              <w:t>Current Server Name</w:t>
            </w:r>
          </w:p>
        </w:tc>
      </w:tr>
      <w:tr w:rsidR="00FB13F2" w:rsidRPr="00C25550" w14:paraId="451185FE" w14:textId="77777777" w:rsidTr="00C2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56F4FB4F" w14:textId="77777777" w:rsidR="00FB13F2" w:rsidRPr="00C25550" w:rsidRDefault="00FB13F2" w:rsidP="00FB13F2">
            <w:pPr>
              <w:rPr>
                <w:rFonts w:ascii="Cognizant Sans" w:eastAsia="Times New Roman" w:hAnsi="Cognizant Sans" w:cs="Times New Roman"/>
                <w:b w:val="0"/>
                <w:bCs w:val="0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b w:val="0"/>
                <w:bCs w:val="0"/>
                <w:sz w:val="24"/>
                <w:szCs w:val="24"/>
              </w:rPr>
              <w:t> </w:t>
            </w:r>
          </w:p>
        </w:tc>
        <w:tc>
          <w:tcPr>
            <w:tcW w:w="1500" w:type="dxa"/>
            <w:hideMark/>
          </w:tcPr>
          <w:p w14:paraId="0F59E3D0" w14:textId="77777777" w:rsidR="00FB13F2" w:rsidRPr="00C25550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 w:cs="Times New Roman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sz w:val="24"/>
                <w:szCs w:val="24"/>
              </w:rPr>
              <w:t> </w:t>
            </w:r>
          </w:p>
        </w:tc>
        <w:tc>
          <w:tcPr>
            <w:tcW w:w="2940" w:type="dxa"/>
            <w:hideMark/>
          </w:tcPr>
          <w:p w14:paraId="06855B70" w14:textId="77777777" w:rsidR="00FB13F2" w:rsidRPr="00C25550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 w:cs="Times New Roman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sz w:val="24"/>
                <w:szCs w:val="24"/>
              </w:rPr>
              <w:t> </w:t>
            </w:r>
          </w:p>
        </w:tc>
      </w:tr>
      <w:tr w:rsidR="00FB13F2" w:rsidRPr="00C25550" w14:paraId="338AC59A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C4E44DA" w14:textId="77777777" w:rsidR="00FB13F2" w:rsidRPr="00C25550" w:rsidRDefault="00FB13F2" w:rsidP="00FB13F2">
            <w:pPr>
              <w:rPr>
                <w:rFonts w:ascii="Cognizant Sans" w:eastAsia="Times New Roman" w:hAnsi="Cognizant Sans" w:cs="Times New Roman"/>
                <w:b w:val="0"/>
                <w:bCs w:val="0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b w:val="0"/>
                <w:bCs w:val="0"/>
                <w:sz w:val="24"/>
                <w:szCs w:val="24"/>
              </w:rPr>
              <w:t> </w:t>
            </w:r>
          </w:p>
        </w:tc>
        <w:tc>
          <w:tcPr>
            <w:tcW w:w="1500" w:type="dxa"/>
            <w:hideMark/>
          </w:tcPr>
          <w:p w14:paraId="71B44864" w14:textId="77777777" w:rsidR="00FB13F2" w:rsidRPr="00C25550" w:rsidRDefault="00FB13F2" w:rsidP="00FB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 w:cs="Times New Roman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sz w:val="24"/>
                <w:szCs w:val="24"/>
              </w:rPr>
              <w:t> </w:t>
            </w:r>
          </w:p>
        </w:tc>
        <w:tc>
          <w:tcPr>
            <w:tcW w:w="2940" w:type="dxa"/>
            <w:hideMark/>
          </w:tcPr>
          <w:p w14:paraId="2C4A256E" w14:textId="77777777" w:rsidR="00FB13F2" w:rsidRPr="00C25550" w:rsidRDefault="00FB13F2" w:rsidP="00FB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 w:cs="Times New Roman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sz w:val="24"/>
                <w:szCs w:val="24"/>
              </w:rPr>
              <w:t> </w:t>
            </w:r>
          </w:p>
        </w:tc>
      </w:tr>
      <w:tr w:rsidR="00FB13F2" w:rsidRPr="00C25550" w14:paraId="18B28108" w14:textId="77777777" w:rsidTr="00C2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6DCB7A36" w14:textId="77777777" w:rsidR="00FB13F2" w:rsidRPr="00C25550" w:rsidRDefault="00FB13F2" w:rsidP="00FB13F2">
            <w:pPr>
              <w:rPr>
                <w:rFonts w:ascii="Cognizant Sans" w:eastAsia="Times New Roman" w:hAnsi="Cognizant Sans" w:cs="Times New Roman"/>
                <w:b w:val="0"/>
                <w:bCs w:val="0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b w:val="0"/>
                <w:bCs w:val="0"/>
                <w:sz w:val="24"/>
                <w:szCs w:val="24"/>
              </w:rPr>
              <w:t> </w:t>
            </w:r>
          </w:p>
        </w:tc>
        <w:tc>
          <w:tcPr>
            <w:tcW w:w="1500" w:type="dxa"/>
            <w:hideMark/>
          </w:tcPr>
          <w:p w14:paraId="321C5E95" w14:textId="77777777" w:rsidR="00FB13F2" w:rsidRPr="00C25550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 w:cs="Times New Roman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sz w:val="24"/>
                <w:szCs w:val="24"/>
              </w:rPr>
              <w:t> </w:t>
            </w:r>
          </w:p>
        </w:tc>
        <w:tc>
          <w:tcPr>
            <w:tcW w:w="2940" w:type="dxa"/>
            <w:hideMark/>
          </w:tcPr>
          <w:p w14:paraId="05654270" w14:textId="77777777" w:rsidR="00FB13F2" w:rsidRPr="00C25550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 w:cs="Times New Roman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sz w:val="24"/>
                <w:szCs w:val="24"/>
              </w:rPr>
              <w:t> </w:t>
            </w:r>
          </w:p>
        </w:tc>
      </w:tr>
      <w:tr w:rsidR="00FB13F2" w:rsidRPr="00C25550" w14:paraId="22EBA991" w14:textId="77777777" w:rsidTr="00C2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130CC82E" w14:textId="77777777" w:rsidR="00FB13F2" w:rsidRPr="00C25550" w:rsidRDefault="00FB13F2" w:rsidP="00FB13F2">
            <w:pPr>
              <w:rPr>
                <w:rFonts w:ascii="Cognizant Sans" w:eastAsia="Times New Roman" w:hAnsi="Cognizant Sans" w:cs="Times New Roman"/>
                <w:b w:val="0"/>
                <w:bCs w:val="0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b w:val="0"/>
                <w:bCs w:val="0"/>
                <w:sz w:val="24"/>
                <w:szCs w:val="24"/>
              </w:rPr>
              <w:t> </w:t>
            </w:r>
          </w:p>
        </w:tc>
        <w:tc>
          <w:tcPr>
            <w:tcW w:w="1500" w:type="dxa"/>
            <w:hideMark/>
          </w:tcPr>
          <w:p w14:paraId="6C684FFF" w14:textId="77777777" w:rsidR="00FB13F2" w:rsidRPr="00C25550" w:rsidRDefault="00FB13F2" w:rsidP="00FB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 w:cs="Times New Roman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sz w:val="24"/>
                <w:szCs w:val="24"/>
              </w:rPr>
              <w:t> </w:t>
            </w:r>
          </w:p>
        </w:tc>
        <w:tc>
          <w:tcPr>
            <w:tcW w:w="2940" w:type="dxa"/>
            <w:hideMark/>
          </w:tcPr>
          <w:p w14:paraId="78D1C7D2" w14:textId="77777777" w:rsidR="00FB13F2" w:rsidRPr="00C25550" w:rsidRDefault="00FB13F2" w:rsidP="00FB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gnizant Sans" w:eastAsia="Times New Roman" w:hAnsi="Cognizant Sans" w:cs="Times New Roman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sz w:val="24"/>
                <w:szCs w:val="24"/>
              </w:rPr>
              <w:t> </w:t>
            </w:r>
          </w:p>
        </w:tc>
      </w:tr>
      <w:tr w:rsidR="00FB13F2" w:rsidRPr="00C25550" w14:paraId="0B1FD519" w14:textId="77777777" w:rsidTr="00C2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5D4F744" w14:textId="77777777" w:rsidR="00FB13F2" w:rsidRPr="00C25550" w:rsidRDefault="00FB13F2" w:rsidP="00FB13F2">
            <w:pPr>
              <w:rPr>
                <w:rFonts w:ascii="Cognizant Sans" w:eastAsia="Times New Roman" w:hAnsi="Cognizant Sans" w:cs="Times New Roman"/>
                <w:b w:val="0"/>
                <w:bCs w:val="0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b w:val="0"/>
                <w:bCs w:val="0"/>
                <w:sz w:val="24"/>
                <w:szCs w:val="24"/>
              </w:rPr>
              <w:t> </w:t>
            </w:r>
          </w:p>
        </w:tc>
        <w:tc>
          <w:tcPr>
            <w:tcW w:w="1500" w:type="dxa"/>
            <w:hideMark/>
          </w:tcPr>
          <w:p w14:paraId="161ED282" w14:textId="77777777" w:rsidR="00FB13F2" w:rsidRPr="00C25550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 w:cs="Times New Roman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sz w:val="24"/>
                <w:szCs w:val="24"/>
              </w:rPr>
              <w:t> </w:t>
            </w:r>
          </w:p>
        </w:tc>
        <w:tc>
          <w:tcPr>
            <w:tcW w:w="2940" w:type="dxa"/>
            <w:hideMark/>
          </w:tcPr>
          <w:p w14:paraId="377E80CC" w14:textId="77777777" w:rsidR="00FB13F2" w:rsidRPr="00C25550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gnizant Sans" w:eastAsia="Times New Roman" w:hAnsi="Cognizant Sans" w:cs="Times New Roman"/>
                <w:sz w:val="24"/>
                <w:szCs w:val="24"/>
              </w:rPr>
            </w:pPr>
            <w:r w:rsidRPr="00C25550">
              <w:rPr>
                <w:rFonts w:ascii="Cognizant Sans" w:eastAsia="Times New Roman" w:hAnsi="Cognizant Sans" w:cs="Times New Roman"/>
                <w:sz w:val="24"/>
                <w:szCs w:val="24"/>
              </w:rPr>
              <w:t> </w:t>
            </w:r>
          </w:p>
        </w:tc>
      </w:tr>
    </w:tbl>
    <w:p w14:paraId="45B02B08" w14:textId="77777777" w:rsidR="00DB08BE" w:rsidRPr="00C25550" w:rsidRDefault="00FB13F2" w:rsidP="00FB13F2">
      <w:pPr>
        <w:spacing w:before="100" w:beforeAutospacing="1" w:after="100" w:afterAutospacing="1" w:line="240" w:lineRule="auto"/>
        <w:rPr>
          <w:rFonts w:ascii="Cognizant Sans" w:eastAsia="Times New Roman" w:hAnsi="Cognizant Sans" w:cs="Calibri"/>
        </w:rPr>
      </w:pPr>
      <w:r w:rsidRPr="00C25550">
        <w:rPr>
          <w:rFonts w:ascii="Cognizant Sans" w:eastAsia="Times New Roman" w:hAnsi="Cognizant Sans" w:cs="Calibri"/>
        </w:rPr>
        <w:t xml:space="preserve">We ask that you perform any testing or validation checks </w:t>
      </w:r>
      <w:r w:rsidR="00DB08BE" w:rsidRPr="00C25550">
        <w:rPr>
          <w:rFonts w:ascii="Cognizant Sans" w:eastAsia="Times New Roman" w:hAnsi="Cognizant Sans" w:cs="Calibri"/>
        </w:rPr>
        <w:t xml:space="preserve">based on your application </w:t>
      </w:r>
      <w:r w:rsidRPr="00C25550">
        <w:rPr>
          <w:rFonts w:ascii="Cognizant Sans" w:eastAsia="Times New Roman" w:hAnsi="Cognizant Sans" w:cs="Calibri"/>
        </w:rPr>
        <w:t xml:space="preserve">to ensure </w:t>
      </w:r>
      <w:r w:rsidR="00DB08BE" w:rsidRPr="00C25550">
        <w:rPr>
          <w:rFonts w:ascii="Cognizant Sans" w:eastAsia="Times New Roman" w:hAnsi="Cognizant Sans" w:cs="Calibri"/>
        </w:rPr>
        <w:t>all functional aspect are working properly</w:t>
      </w:r>
      <w:r w:rsidRPr="00C25550">
        <w:rPr>
          <w:rFonts w:ascii="Cognizant Sans" w:eastAsia="Times New Roman" w:hAnsi="Cognizant Sans" w:cs="Calibri"/>
        </w:rPr>
        <w:t>.</w:t>
      </w:r>
      <w:r w:rsidR="00DB08BE" w:rsidRPr="00C25550">
        <w:rPr>
          <w:rFonts w:ascii="Cognizant Sans" w:eastAsia="Times New Roman" w:hAnsi="Cognizant Sans" w:cs="Calibri"/>
        </w:rPr>
        <w:t xml:space="preserve">  </w:t>
      </w:r>
    </w:p>
    <w:p w14:paraId="6B8422A7" w14:textId="12FF6975" w:rsidR="00FB13F2" w:rsidRPr="00C25550" w:rsidRDefault="00DB08BE" w:rsidP="00FA59C5">
      <w:pPr>
        <w:spacing w:before="100" w:beforeAutospacing="1" w:after="100" w:afterAutospacing="1" w:line="240" w:lineRule="auto"/>
        <w:jc w:val="both"/>
        <w:rPr>
          <w:rFonts w:ascii="Cognizant Sans" w:eastAsia="Times New Roman" w:hAnsi="Cognizant Sans" w:cs="Segoe UI"/>
          <w:sz w:val="21"/>
          <w:szCs w:val="21"/>
        </w:rPr>
      </w:pPr>
      <w:r w:rsidRPr="00C25550">
        <w:rPr>
          <w:rFonts w:ascii="Cognizant Sans" w:eastAsia="Times New Roman" w:hAnsi="Cognizant Sans" w:cs="Calibri"/>
        </w:rPr>
        <w:t>Once completed, p</w:t>
      </w:r>
      <w:r w:rsidR="00FB13F2" w:rsidRPr="00C25550">
        <w:rPr>
          <w:rFonts w:ascii="Cognizant Sans" w:eastAsia="Times New Roman" w:hAnsi="Cognizant Sans" w:cs="Calibri"/>
        </w:rPr>
        <w:t xml:space="preserve">lease reply all to this email with </w:t>
      </w:r>
      <w:r w:rsidR="009011F3" w:rsidRPr="00C25550">
        <w:rPr>
          <w:rFonts w:ascii="Cognizant Sans" w:eastAsia="Times New Roman" w:hAnsi="Cognizant Sans" w:cs="Calibri"/>
        </w:rPr>
        <w:t xml:space="preserve">a statement confirming </w:t>
      </w:r>
      <w:r w:rsidR="00BD74A3" w:rsidRPr="00C25550">
        <w:rPr>
          <w:rFonts w:ascii="Cognizant Sans" w:eastAsia="Times New Roman" w:hAnsi="Cognizant Sans" w:cs="Calibri"/>
        </w:rPr>
        <w:t>that you have</w:t>
      </w:r>
      <w:r w:rsidR="00532701" w:rsidRPr="00C25550">
        <w:rPr>
          <w:rFonts w:ascii="Cognizant Sans" w:eastAsia="Times New Roman" w:hAnsi="Cognizant Sans" w:cs="Calibri"/>
        </w:rPr>
        <w:t xml:space="preserve"> successfully complete </w:t>
      </w:r>
      <w:r w:rsidR="00395481" w:rsidRPr="00C25550">
        <w:rPr>
          <w:rFonts w:ascii="Cognizant Sans" w:eastAsia="Times New Roman" w:hAnsi="Cognizant Sans" w:cs="Calibri"/>
        </w:rPr>
        <w:t>executing your testing</w:t>
      </w:r>
      <w:r w:rsidRPr="00C25550">
        <w:rPr>
          <w:rFonts w:ascii="Cognizant Sans" w:eastAsia="Times New Roman" w:hAnsi="Cognizant Sans" w:cs="Calibri"/>
        </w:rPr>
        <w:t xml:space="preserve"> and attached the test cases along with the corresponding results.</w:t>
      </w:r>
      <w:r w:rsidR="008B07CF" w:rsidRPr="00C25550">
        <w:rPr>
          <w:rFonts w:ascii="Cognizant Sans" w:eastAsia="Times New Roman" w:hAnsi="Cognizant Sans" w:cs="Calibri"/>
        </w:rPr>
        <w:t xml:space="preserve">  </w:t>
      </w:r>
      <w:r w:rsidR="000C7AEC" w:rsidRPr="00C25550">
        <w:rPr>
          <w:rFonts w:ascii="Cognizant Sans" w:eastAsia="Times New Roman" w:hAnsi="Cognizant Sans" w:cs="Calibri"/>
        </w:rPr>
        <w:t xml:space="preserve">When we receive your confirmation, we will complete the </w:t>
      </w:r>
      <w:r w:rsidR="00F53837" w:rsidRPr="00C25550">
        <w:rPr>
          <w:rFonts w:ascii="Cognizant Sans" w:eastAsia="Times New Roman" w:hAnsi="Cognizant Sans" w:cs="Calibri"/>
        </w:rPr>
        <w:t>cutover to Azure</w:t>
      </w:r>
      <w:r w:rsidR="001C4674" w:rsidRPr="00C25550">
        <w:rPr>
          <w:rFonts w:ascii="Cognizant Sans" w:eastAsia="Times New Roman" w:hAnsi="Cognizant Sans" w:cs="Calibri"/>
        </w:rPr>
        <w:t>.</w:t>
      </w:r>
    </w:p>
    <w:p w14:paraId="4732539C" w14:textId="6CC5EA16" w:rsidR="00FB13F2" w:rsidRPr="00C25550" w:rsidRDefault="00FB13F2" w:rsidP="00FB13F2">
      <w:pPr>
        <w:spacing w:before="100" w:beforeAutospacing="1" w:after="100" w:afterAutospacing="1" w:line="240" w:lineRule="auto"/>
        <w:rPr>
          <w:rFonts w:ascii="Cognizant Sans" w:eastAsia="Times New Roman" w:hAnsi="Cognizant Sans" w:cs="Segoe UI"/>
          <w:sz w:val="21"/>
          <w:szCs w:val="21"/>
        </w:rPr>
      </w:pPr>
      <w:r w:rsidRPr="00C25550">
        <w:rPr>
          <w:rFonts w:ascii="Cognizant Sans" w:eastAsia="Times New Roman" w:hAnsi="Cognizant Sans" w:cs="Calibri"/>
        </w:rPr>
        <w:t>Thank you</w:t>
      </w:r>
      <w:r w:rsidR="00B120CA" w:rsidRPr="00C25550">
        <w:rPr>
          <w:rFonts w:ascii="Cognizant Sans" w:eastAsia="Times New Roman" w:hAnsi="Cognizant Sans" w:cs="Calibri"/>
        </w:rPr>
        <w:t xml:space="preserve"> in advance for your cooperation</w:t>
      </w:r>
      <w:r w:rsidRPr="00C25550">
        <w:rPr>
          <w:rFonts w:ascii="Cognizant Sans" w:eastAsia="Times New Roman" w:hAnsi="Cognizant Sans" w:cs="Calibri"/>
        </w:rPr>
        <w:t>!</w:t>
      </w:r>
    </w:p>
    <w:p w14:paraId="257A511D" w14:textId="77777777" w:rsidR="003669D5" w:rsidRPr="00C25550" w:rsidRDefault="003669D5">
      <w:pPr>
        <w:rPr>
          <w:rFonts w:ascii="Cognizant Sans" w:hAnsi="Cognizant Sans"/>
        </w:rPr>
      </w:pPr>
    </w:p>
    <w:sectPr w:rsidR="003669D5" w:rsidRPr="00C25550" w:rsidSect="00C255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W0NDMzMDcEUobmpko6SsGpxcWZ+XkgBUa1AA1p2o4sAAAA"/>
  </w:docVars>
  <w:rsids>
    <w:rsidRoot w:val="00CC1F39"/>
    <w:rsid w:val="0002712B"/>
    <w:rsid w:val="000C7AEC"/>
    <w:rsid w:val="00156DF1"/>
    <w:rsid w:val="001A6BD0"/>
    <w:rsid w:val="001C4674"/>
    <w:rsid w:val="00365C54"/>
    <w:rsid w:val="003669D5"/>
    <w:rsid w:val="00395481"/>
    <w:rsid w:val="003C1806"/>
    <w:rsid w:val="004224B5"/>
    <w:rsid w:val="00532701"/>
    <w:rsid w:val="007F2955"/>
    <w:rsid w:val="008B07CF"/>
    <w:rsid w:val="009011F3"/>
    <w:rsid w:val="00B120CA"/>
    <w:rsid w:val="00B4243E"/>
    <w:rsid w:val="00BD74A3"/>
    <w:rsid w:val="00C25550"/>
    <w:rsid w:val="00CC1F39"/>
    <w:rsid w:val="00CE611A"/>
    <w:rsid w:val="00DB08BE"/>
    <w:rsid w:val="00ED3152"/>
    <w:rsid w:val="00F53837"/>
    <w:rsid w:val="00FA59C5"/>
    <w:rsid w:val="00FB13F2"/>
    <w:rsid w:val="5E19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B1B8"/>
  <w15:chartTrackingRefBased/>
  <w15:docId w15:val="{86B62B53-D20F-4EA8-A262-A7BF9AD8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69D5"/>
    <w:pPr>
      <w:spacing w:after="0" w:line="240" w:lineRule="auto"/>
    </w:pPr>
    <w:rPr>
      <w:rFonts w:ascii="Calibri" w:hAnsi="Calibri" w:cs="Calibri"/>
    </w:rPr>
  </w:style>
  <w:style w:type="table" w:styleId="GridTable4-Accent2">
    <w:name w:val="Grid Table 4 Accent 2"/>
    <w:basedOn w:val="TableNormal"/>
    <w:uiPriority w:val="49"/>
    <w:rsid w:val="00DB08B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rsid w:val="00C255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C2555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48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2280D6-2DC6-4DD7-BC4E-A0BA27DA63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204E14-659E-4C50-98F4-148B04107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E9A910-3702-4816-BAD2-9E3609273A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Deldri Dugger</dc:creator>
  <cp:keywords/>
  <dc:description/>
  <cp:lastModifiedBy>Scott Lucksanalamai</cp:lastModifiedBy>
  <cp:revision>2</cp:revision>
  <dcterms:created xsi:type="dcterms:W3CDTF">2021-02-11T16:22:00Z</dcterms:created>
  <dcterms:modified xsi:type="dcterms:W3CDTF">2021-02-11T16:22:00Z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