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094D74" w14:textId="77777777" w:rsidR="004B57C3" w:rsidRPr="00AF410F" w:rsidRDefault="004B57C3" w:rsidP="004B57C3">
      <w:pPr>
        <w:pStyle w:val="NormalWeb"/>
        <w:rPr>
          <w:rFonts w:ascii="Cognizant Sans" w:hAnsi="Cognizant Sans"/>
        </w:rPr>
      </w:pPr>
      <w:r w:rsidRPr="00AF410F">
        <w:rPr>
          <w:rFonts w:ascii="Cognizant Sans" w:hAnsi="Cognizant Sans"/>
          <w:sz w:val="24"/>
          <w:szCs w:val="24"/>
          <w:bdr w:val="none" w:sz="0" w:space="0" w:color="auto" w:frame="1"/>
        </w:rPr>
        <w:t>&lt;Stakeholder&gt;</w:t>
      </w:r>
    </w:p>
    <w:p w14:paraId="06ED355C" w14:textId="77777777" w:rsidR="004B57C3" w:rsidRPr="00AF410F" w:rsidRDefault="004B57C3" w:rsidP="004B57C3">
      <w:pPr>
        <w:pStyle w:val="NormalWeb"/>
        <w:rPr>
          <w:rFonts w:ascii="Cognizant Sans" w:hAnsi="Cognizant Sans"/>
        </w:rPr>
      </w:pPr>
      <w:r w:rsidRPr="00AF410F">
        <w:rPr>
          <w:rFonts w:ascii="Cognizant Sans" w:hAnsi="Cognizant Sans"/>
          <w:sz w:val="24"/>
          <w:szCs w:val="24"/>
          <w:bdr w:val="none" w:sz="0" w:space="0" w:color="auto" w:frame="1"/>
        </w:rPr>
        <w:t> </w:t>
      </w:r>
    </w:p>
    <w:p w14:paraId="5524B235" w14:textId="77777777" w:rsidR="004B57C3" w:rsidRPr="00AF410F" w:rsidRDefault="004B57C3" w:rsidP="003E4282">
      <w:pPr>
        <w:pStyle w:val="NormalWeb"/>
        <w:jc w:val="both"/>
        <w:rPr>
          <w:rFonts w:ascii="Cognizant Sans" w:hAnsi="Cognizant Sans"/>
        </w:rPr>
      </w:pPr>
      <w:r w:rsidRPr="00AF410F">
        <w:rPr>
          <w:rFonts w:ascii="Cognizant Sans" w:hAnsi="Cognizant Sans"/>
          <w:sz w:val="24"/>
          <w:szCs w:val="24"/>
          <w:bdr w:val="none" w:sz="0" w:space="0" w:color="auto" w:frame="1"/>
        </w:rPr>
        <w:t xml:space="preserve">Corporate IT is in process of migrating the servers in our Chicago data center into </w:t>
      </w:r>
      <w:r w:rsidRPr="00AF410F">
        <w:rPr>
          <w:rFonts w:ascii="Cognizant Sans" w:hAnsi="Cognizant Sans"/>
          <w:sz w:val="24"/>
          <w:szCs w:val="24"/>
          <w:bdr w:val="none" w:sz="0" w:space="0" w:color="auto" w:frame="1"/>
          <w:lang w:val="en-US"/>
        </w:rPr>
        <w:t>A</w:t>
      </w:r>
      <w:r w:rsidRPr="00AF410F">
        <w:rPr>
          <w:rFonts w:ascii="Cognizant Sans" w:hAnsi="Cognizant Sans"/>
          <w:sz w:val="24"/>
          <w:szCs w:val="24"/>
          <w:bdr w:val="none" w:sz="0" w:space="0" w:color="auto" w:frame="1"/>
        </w:rPr>
        <w:t>zure.  To help with this effort, Relativity has partnered with 10</w:t>
      </w:r>
      <w:r w:rsidRPr="00AF410F">
        <w:rPr>
          <w:rFonts w:ascii="Cognizant Sans" w:hAnsi="Cognizant Sans"/>
          <w:sz w:val="24"/>
          <w:szCs w:val="24"/>
          <w:bdr w:val="none" w:sz="0" w:space="0" w:color="auto" w:frame="1"/>
          <w:vertAlign w:val="superscript"/>
        </w:rPr>
        <w:t>th</w:t>
      </w:r>
      <w:r w:rsidRPr="00AF410F">
        <w:rPr>
          <w:rFonts w:ascii="Cognizant Sans" w:hAnsi="Cognizant Sans"/>
          <w:sz w:val="24"/>
          <w:szCs w:val="24"/>
          <w:bdr w:val="none" w:sz="0" w:space="0" w:color="auto" w:frame="1"/>
        </w:rPr>
        <w:t xml:space="preserve"> Magnitude, a Cloud Services provider.</w:t>
      </w:r>
    </w:p>
    <w:p w14:paraId="7BD58666" w14:textId="77777777" w:rsidR="004B57C3" w:rsidRPr="00AF410F" w:rsidRDefault="004B57C3" w:rsidP="003E4282">
      <w:pPr>
        <w:pStyle w:val="NormalWeb"/>
        <w:jc w:val="both"/>
        <w:rPr>
          <w:rFonts w:ascii="Cognizant Sans" w:hAnsi="Cognizant Sans"/>
        </w:rPr>
      </w:pPr>
      <w:r w:rsidRPr="00AF410F">
        <w:rPr>
          <w:rFonts w:ascii="Cognizant Sans" w:hAnsi="Cognizant Sans"/>
          <w:sz w:val="24"/>
          <w:szCs w:val="24"/>
          <w:bdr w:val="none" w:sz="0" w:space="0" w:color="auto" w:frame="1"/>
          <w:lang w:val="en-US"/>
        </w:rPr>
        <w:t> </w:t>
      </w:r>
    </w:p>
    <w:p w14:paraId="4991ED84" w14:textId="3E614A69" w:rsidR="004B57C3" w:rsidRPr="00AF410F" w:rsidRDefault="004B57C3" w:rsidP="003E4282">
      <w:pPr>
        <w:pStyle w:val="NormalWeb"/>
        <w:jc w:val="both"/>
        <w:rPr>
          <w:rFonts w:ascii="Cognizant Sans" w:hAnsi="Cognizant Sans"/>
        </w:rPr>
      </w:pPr>
      <w:r w:rsidRPr="00AF410F">
        <w:rPr>
          <w:rFonts w:ascii="Cognizant Sans" w:hAnsi="Cognizant Sans"/>
          <w:sz w:val="24"/>
          <w:szCs w:val="24"/>
          <w:bdr w:val="none" w:sz="0" w:space="0" w:color="auto" w:frame="1"/>
        </w:rPr>
        <w:t xml:space="preserve">Below is the list of servers scheduled for migration shortly.  Your name is associated with one or more of the servers as the product owner.  To ensure this migration is successful, </w:t>
      </w:r>
      <w:r w:rsidRPr="00AF410F">
        <w:rPr>
          <w:rFonts w:ascii="Cognizant Sans" w:hAnsi="Cognizant Sans"/>
          <w:sz w:val="24"/>
          <w:szCs w:val="24"/>
          <w:bdr w:val="none" w:sz="0" w:space="0" w:color="auto" w:frame="1"/>
          <w:lang w:val="en-US"/>
        </w:rPr>
        <w:t>w</w:t>
      </w:r>
      <w:r w:rsidRPr="00AF410F">
        <w:rPr>
          <w:rFonts w:ascii="Cognizant Sans" w:hAnsi="Cognizant Sans"/>
          <w:sz w:val="24"/>
          <w:szCs w:val="24"/>
          <w:bdr w:val="none" w:sz="0" w:space="0" w:color="auto" w:frame="1"/>
        </w:rPr>
        <w:t xml:space="preserve">e will be setting up a time </w:t>
      </w:r>
      <w:r w:rsidRPr="00AF410F">
        <w:rPr>
          <w:rFonts w:ascii="Cognizant Sans" w:hAnsi="Cognizant Sans"/>
          <w:sz w:val="24"/>
          <w:szCs w:val="24"/>
          <w:bdr w:val="none" w:sz="0" w:space="0" w:color="auto" w:frame="1"/>
          <w:lang w:val="en-US"/>
        </w:rPr>
        <w:t xml:space="preserve">to meet with you </w:t>
      </w:r>
      <w:r w:rsidRPr="00AF410F">
        <w:rPr>
          <w:rFonts w:ascii="Cognizant Sans" w:hAnsi="Cognizant Sans"/>
          <w:sz w:val="24"/>
          <w:szCs w:val="24"/>
          <w:bdr w:val="none" w:sz="0" w:space="0" w:color="auto" w:frame="1"/>
        </w:rPr>
        <w:t>over the next few days</w:t>
      </w:r>
      <w:r w:rsidRPr="00AF410F">
        <w:rPr>
          <w:rFonts w:ascii="Cognizant Sans" w:hAnsi="Cognizant Sans"/>
          <w:sz w:val="24"/>
          <w:szCs w:val="24"/>
          <w:bdr w:val="none" w:sz="0" w:space="0" w:color="auto" w:frame="1"/>
          <w:lang w:val="en-US"/>
        </w:rPr>
        <w:t xml:space="preserve">. Coming soon, we will need </w:t>
      </w:r>
      <w:r w:rsidRPr="00AF410F">
        <w:rPr>
          <w:rFonts w:ascii="Cognizant Sans" w:hAnsi="Cognizant Sans"/>
          <w:sz w:val="24"/>
          <w:szCs w:val="24"/>
          <w:bdr w:val="none" w:sz="0" w:space="0" w:color="auto" w:frame="1"/>
        </w:rPr>
        <w:t>your assistance with the following tasks</w:t>
      </w:r>
      <w:r w:rsidRPr="00AF410F">
        <w:rPr>
          <w:rFonts w:ascii="Cognizant Sans" w:hAnsi="Cognizant Sans"/>
          <w:sz w:val="24"/>
          <w:szCs w:val="24"/>
          <w:bdr w:val="none" w:sz="0" w:space="0" w:color="auto" w:frame="1"/>
          <w:lang w:val="en-US"/>
        </w:rPr>
        <w:t>:</w:t>
      </w:r>
    </w:p>
    <w:p w14:paraId="7E51C188" w14:textId="77777777" w:rsidR="004B57C3" w:rsidRPr="00AF410F" w:rsidRDefault="004B57C3" w:rsidP="004B57C3">
      <w:pPr>
        <w:pStyle w:val="NormalWeb"/>
        <w:rPr>
          <w:rFonts w:ascii="Cognizant Sans" w:hAnsi="Cognizant Sans"/>
        </w:rPr>
      </w:pPr>
      <w:r w:rsidRPr="00AF410F">
        <w:rPr>
          <w:rFonts w:ascii="Cognizant Sans" w:hAnsi="Cognizant Sans"/>
          <w:sz w:val="24"/>
          <w:szCs w:val="24"/>
          <w:bdr w:val="none" w:sz="0" w:space="0" w:color="auto" w:frame="1"/>
        </w:rPr>
        <w:t> </w:t>
      </w:r>
    </w:p>
    <w:p w14:paraId="217A83C8" w14:textId="192E392E" w:rsidR="004B57C3" w:rsidRPr="00AF410F" w:rsidRDefault="004B57C3" w:rsidP="004B57C3">
      <w:pPr>
        <w:pStyle w:val="NormalWeb"/>
        <w:ind w:left="360"/>
        <w:rPr>
          <w:rFonts w:ascii="Cognizant Sans" w:hAnsi="Cognizant Sans"/>
        </w:rPr>
      </w:pPr>
      <w:r w:rsidRPr="00AF410F">
        <w:rPr>
          <w:rFonts w:ascii="Cognizant Sans" w:hAnsi="Cognizant Sans"/>
          <w:sz w:val="24"/>
          <w:szCs w:val="24"/>
          <w:bdr w:val="none" w:sz="0" w:space="0" w:color="auto" w:frame="1"/>
        </w:rPr>
        <w:t>Analysis: IT along with 10</w:t>
      </w:r>
      <w:r w:rsidRPr="00AF410F">
        <w:rPr>
          <w:rFonts w:ascii="Cognizant Sans" w:hAnsi="Cognizant Sans"/>
          <w:sz w:val="24"/>
          <w:szCs w:val="24"/>
          <w:bdr w:val="none" w:sz="0" w:space="0" w:color="auto" w:frame="1"/>
          <w:vertAlign w:val="superscript"/>
        </w:rPr>
        <w:t>th</w:t>
      </w:r>
      <w:r w:rsidRPr="00AF410F">
        <w:rPr>
          <w:rFonts w:ascii="Cognizant Sans" w:hAnsi="Cognizant Sans"/>
          <w:sz w:val="24"/>
          <w:szCs w:val="24"/>
          <w:bdr w:val="none" w:sz="0" w:space="0" w:color="auto" w:frame="1"/>
        </w:rPr>
        <w:t xml:space="preserve"> Magnitude will be planning the technical migration.  The ask:</w:t>
      </w:r>
    </w:p>
    <w:p w14:paraId="741E4F6B" w14:textId="77777777" w:rsidR="004B57C3" w:rsidRPr="00AF410F" w:rsidRDefault="004B57C3" w:rsidP="004B57C3">
      <w:pPr>
        <w:numPr>
          <w:ilvl w:val="0"/>
          <w:numId w:val="1"/>
        </w:numPr>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rPr>
        <w:t>Provide links to any documentation regarding the setup/architecture of these servers</w:t>
      </w:r>
    </w:p>
    <w:p w14:paraId="49D9ABD0" w14:textId="4D840016" w:rsidR="004B57C3" w:rsidRPr="00AF410F" w:rsidRDefault="004B57C3" w:rsidP="004B57C3">
      <w:pPr>
        <w:numPr>
          <w:ilvl w:val="0"/>
          <w:numId w:val="1"/>
        </w:numPr>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lang w:val="en-US"/>
        </w:rPr>
        <w:t xml:space="preserve">Participate in a discovery session to provide insight </w:t>
      </w:r>
      <w:r w:rsidRPr="00AF410F">
        <w:rPr>
          <w:rFonts w:ascii="Cognizant Sans" w:eastAsia="Times New Roman" w:hAnsi="Cognizant Sans"/>
          <w:sz w:val="24"/>
          <w:szCs w:val="24"/>
          <w:bdr w:val="none" w:sz="0" w:space="0" w:color="auto" w:frame="1"/>
        </w:rPr>
        <w:t>on questions we have regarding dependencies, server setup, etc.</w:t>
      </w:r>
    </w:p>
    <w:p w14:paraId="5C043BDC" w14:textId="77777777" w:rsidR="004B57C3" w:rsidRPr="00AF410F" w:rsidRDefault="004B57C3" w:rsidP="004B57C3">
      <w:pPr>
        <w:ind w:left="1080"/>
        <w:rPr>
          <w:rFonts w:ascii="Cognizant Sans" w:eastAsia="Times New Roman" w:hAnsi="Cognizant Sans"/>
          <w:sz w:val="24"/>
          <w:szCs w:val="24"/>
        </w:rPr>
      </w:pPr>
    </w:p>
    <w:p w14:paraId="3EA132CA" w14:textId="77777777" w:rsidR="004B57C3" w:rsidRPr="00AF410F" w:rsidRDefault="004B57C3" w:rsidP="004B57C3">
      <w:pPr>
        <w:ind w:left="360"/>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rPr>
        <w:t>Testing: When ready, we will ask you to test the servers in Azure. The ask:</w:t>
      </w:r>
    </w:p>
    <w:p w14:paraId="49263C42" w14:textId="77777777" w:rsidR="004B57C3" w:rsidRPr="00AF410F" w:rsidRDefault="004B57C3" w:rsidP="004B57C3">
      <w:pPr>
        <w:numPr>
          <w:ilvl w:val="0"/>
          <w:numId w:val="2"/>
        </w:numPr>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lang w:val="en-US"/>
        </w:rPr>
        <w:t xml:space="preserve">Conduct </w:t>
      </w:r>
      <w:r w:rsidRPr="00AF410F">
        <w:rPr>
          <w:rFonts w:ascii="Cognizant Sans" w:eastAsia="Times New Roman" w:hAnsi="Cognizant Sans"/>
          <w:sz w:val="24"/>
          <w:szCs w:val="24"/>
          <w:bdr w:val="none" w:sz="0" w:space="0" w:color="auto" w:frame="1"/>
        </w:rPr>
        <w:t xml:space="preserve">appropriate testing </w:t>
      </w:r>
      <w:r w:rsidRPr="00AF410F">
        <w:rPr>
          <w:rFonts w:ascii="Cognizant Sans" w:eastAsia="Times New Roman" w:hAnsi="Cognizant Sans"/>
          <w:sz w:val="24"/>
          <w:szCs w:val="24"/>
          <w:bdr w:val="none" w:sz="0" w:space="0" w:color="auto" w:frame="1"/>
          <w:lang w:val="en-US"/>
        </w:rPr>
        <w:t xml:space="preserve">and submit documented results </w:t>
      </w:r>
      <w:r w:rsidRPr="00AF410F">
        <w:rPr>
          <w:rFonts w:ascii="Cognizant Sans" w:eastAsia="Times New Roman" w:hAnsi="Cognizant Sans"/>
          <w:sz w:val="24"/>
          <w:szCs w:val="24"/>
          <w:bdr w:val="none" w:sz="0" w:space="0" w:color="auto" w:frame="1"/>
        </w:rPr>
        <w:t>to ensure the migration does not adversely impact system functionality, operations, etc</w:t>
      </w:r>
    </w:p>
    <w:p w14:paraId="5AE297C0" w14:textId="29794808" w:rsidR="004B57C3" w:rsidRPr="00AF410F" w:rsidRDefault="004B57C3" w:rsidP="004B57C3">
      <w:pPr>
        <w:numPr>
          <w:ilvl w:val="0"/>
          <w:numId w:val="2"/>
        </w:numPr>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rPr>
        <w:t>Note: We will not migrate into production until we have testing signed off </w:t>
      </w:r>
    </w:p>
    <w:p w14:paraId="2CCD1DF8" w14:textId="77777777" w:rsidR="004B57C3" w:rsidRPr="00AF410F" w:rsidRDefault="004B57C3" w:rsidP="004B57C3">
      <w:pPr>
        <w:ind w:left="1080"/>
        <w:rPr>
          <w:rFonts w:ascii="Cognizant Sans" w:eastAsia="Times New Roman" w:hAnsi="Cognizant Sans"/>
          <w:sz w:val="24"/>
          <w:szCs w:val="24"/>
        </w:rPr>
      </w:pPr>
    </w:p>
    <w:p w14:paraId="41E4908B" w14:textId="77777777" w:rsidR="004B57C3" w:rsidRPr="00AF410F" w:rsidRDefault="004B57C3" w:rsidP="004B57C3">
      <w:pPr>
        <w:ind w:left="360"/>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rPr>
        <w:t>Move to Production: We will coordinate the migration timing with you.  The ask:</w:t>
      </w:r>
    </w:p>
    <w:p w14:paraId="7889FEA2" w14:textId="77777777" w:rsidR="004B57C3" w:rsidRPr="00AF410F" w:rsidRDefault="004B57C3" w:rsidP="004B57C3">
      <w:pPr>
        <w:numPr>
          <w:ilvl w:val="0"/>
          <w:numId w:val="3"/>
        </w:numPr>
        <w:tabs>
          <w:tab w:val="num" w:pos="720"/>
        </w:tabs>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lang w:val="en-US"/>
        </w:rPr>
        <w:t xml:space="preserve">Identify </w:t>
      </w:r>
      <w:r w:rsidRPr="00AF410F">
        <w:rPr>
          <w:rFonts w:ascii="Cognizant Sans" w:eastAsia="Times New Roman" w:hAnsi="Cognizant Sans"/>
          <w:sz w:val="24"/>
          <w:szCs w:val="24"/>
          <w:bdr w:val="none" w:sz="0" w:space="0" w:color="auto" w:frame="1"/>
        </w:rPr>
        <w:t>change windows whe</w:t>
      </w:r>
      <w:r w:rsidRPr="00AF410F">
        <w:rPr>
          <w:rFonts w:ascii="Cognizant Sans" w:eastAsia="Times New Roman" w:hAnsi="Cognizant Sans"/>
          <w:sz w:val="24"/>
          <w:szCs w:val="24"/>
          <w:bdr w:val="none" w:sz="0" w:space="0" w:color="auto" w:frame="1"/>
          <w:lang w:val="en-US"/>
        </w:rPr>
        <w:t xml:space="preserve">n </w:t>
      </w:r>
      <w:r w:rsidRPr="00AF410F">
        <w:rPr>
          <w:rFonts w:ascii="Cognizant Sans" w:eastAsia="Times New Roman" w:hAnsi="Cognizant Sans"/>
          <w:sz w:val="24"/>
          <w:szCs w:val="24"/>
          <w:bdr w:val="none" w:sz="0" w:space="0" w:color="auto" w:frame="1"/>
        </w:rPr>
        <w:t>the migration</w:t>
      </w:r>
      <w:r w:rsidRPr="00AF410F">
        <w:rPr>
          <w:rFonts w:ascii="Cognizant Sans" w:eastAsia="Times New Roman" w:hAnsi="Cognizant Sans"/>
          <w:sz w:val="24"/>
          <w:szCs w:val="24"/>
          <w:bdr w:val="none" w:sz="0" w:space="0" w:color="auto" w:frame="1"/>
          <w:lang w:val="en-US"/>
        </w:rPr>
        <w:t xml:space="preserve"> can be performed </w:t>
      </w:r>
      <w:r w:rsidRPr="00AF410F">
        <w:rPr>
          <w:rFonts w:ascii="Cognizant Sans" w:eastAsia="Times New Roman" w:hAnsi="Cognizant Sans"/>
          <w:sz w:val="24"/>
          <w:szCs w:val="24"/>
          <w:bdr w:val="none" w:sz="0" w:space="0" w:color="auto" w:frame="1"/>
        </w:rPr>
        <w:t>AND blackout times when migration cannot be done</w:t>
      </w:r>
    </w:p>
    <w:p w14:paraId="394F2FF2" w14:textId="77777777" w:rsidR="004B57C3" w:rsidRPr="00AF410F" w:rsidRDefault="004B57C3" w:rsidP="004B57C3">
      <w:pPr>
        <w:numPr>
          <w:ilvl w:val="0"/>
          <w:numId w:val="3"/>
        </w:numPr>
        <w:tabs>
          <w:tab w:val="num" w:pos="720"/>
        </w:tabs>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rPr>
        <w:t>Note: As we plan out the migration, we will communicate when the change will happen and what downtime to expect (if any)</w:t>
      </w:r>
    </w:p>
    <w:p w14:paraId="471C10DC" w14:textId="77777777" w:rsidR="003E4282" w:rsidRPr="00AF410F" w:rsidRDefault="003E4282" w:rsidP="003E4282">
      <w:pPr>
        <w:rPr>
          <w:rFonts w:ascii="Cognizant Sans" w:eastAsia="Times New Roman" w:hAnsi="Cognizant Sans"/>
          <w:sz w:val="24"/>
          <w:szCs w:val="24"/>
        </w:rPr>
      </w:pPr>
    </w:p>
    <w:p w14:paraId="60FA7A65" w14:textId="1D5453B5" w:rsidR="004B57C3" w:rsidRPr="00AF410F" w:rsidRDefault="004B57C3" w:rsidP="003E4282">
      <w:pPr>
        <w:ind w:left="360"/>
        <w:rPr>
          <w:rFonts w:ascii="Cognizant Sans" w:eastAsia="Times New Roman" w:hAnsi="Cognizant Sans"/>
          <w:sz w:val="24"/>
          <w:szCs w:val="24"/>
        </w:rPr>
      </w:pPr>
      <w:r w:rsidRPr="00AF410F">
        <w:rPr>
          <w:rFonts w:ascii="Cognizant Sans" w:eastAsia="Times New Roman" w:hAnsi="Cognizant Sans"/>
          <w:sz w:val="24"/>
          <w:szCs w:val="24"/>
          <w:bdr w:val="none" w:sz="0" w:space="0" w:color="auto" w:frame="1"/>
        </w:rPr>
        <w:t>Servers:</w:t>
      </w:r>
    </w:p>
    <w:tbl>
      <w:tblPr>
        <w:tblStyle w:val="GridTable4-Accent1"/>
        <w:tblW w:w="9103" w:type="dxa"/>
        <w:tblLook w:val="04A0" w:firstRow="1" w:lastRow="0" w:firstColumn="1" w:lastColumn="0" w:noHBand="0" w:noVBand="1"/>
      </w:tblPr>
      <w:tblGrid>
        <w:gridCol w:w="3072"/>
        <w:gridCol w:w="2201"/>
        <w:gridCol w:w="3830"/>
      </w:tblGrid>
      <w:tr w:rsidR="003E4282" w:rsidRPr="00AF410F" w14:paraId="291EF58A" w14:textId="77777777" w:rsidTr="00AF410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3072" w:type="dxa"/>
            <w:hideMark/>
          </w:tcPr>
          <w:p w14:paraId="3B8D6BCB" w14:textId="77777777" w:rsidR="004B57C3" w:rsidRPr="00AF410F" w:rsidRDefault="004B57C3">
            <w:pPr>
              <w:pStyle w:val="NormalWeb"/>
              <w:jc w:val="center"/>
              <w:rPr>
                <w:rFonts w:ascii="Cognizant Sans" w:hAnsi="Cognizant Sans"/>
                <w:b w:val="0"/>
                <w:bCs w:val="0"/>
                <w:lang w:eastAsia="en-US"/>
              </w:rPr>
            </w:pPr>
            <w:r w:rsidRPr="00AF410F">
              <w:rPr>
                <w:rFonts w:ascii="Cognizant Sans" w:hAnsi="Cognizant Sans"/>
                <w:b w:val="0"/>
                <w:bCs w:val="0"/>
                <w:sz w:val="24"/>
                <w:szCs w:val="24"/>
                <w:bdr w:val="none" w:sz="0" w:space="0" w:color="auto" w:frame="1"/>
                <w:lang w:eastAsia="en-US"/>
              </w:rPr>
              <w:t>Workload Name</w:t>
            </w:r>
          </w:p>
        </w:tc>
        <w:tc>
          <w:tcPr>
            <w:tcW w:w="2201" w:type="dxa"/>
            <w:hideMark/>
          </w:tcPr>
          <w:p w14:paraId="3B6D1FDE" w14:textId="77777777" w:rsidR="004B57C3" w:rsidRPr="00AF410F" w:rsidRDefault="004B57C3">
            <w:pPr>
              <w:pStyle w:val="NormalWeb"/>
              <w:jc w:val="center"/>
              <w:cnfStyle w:val="100000000000" w:firstRow="1" w:lastRow="0" w:firstColumn="0" w:lastColumn="0" w:oddVBand="0" w:evenVBand="0" w:oddHBand="0" w:evenHBand="0" w:firstRowFirstColumn="0" w:firstRowLastColumn="0" w:lastRowFirstColumn="0" w:lastRowLastColumn="0"/>
              <w:rPr>
                <w:rFonts w:ascii="Cognizant Sans" w:hAnsi="Cognizant Sans"/>
                <w:b w:val="0"/>
                <w:bCs w:val="0"/>
                <w:lang w:eastAsia="en-US"/>
              </w:rPr>
            </w:pPr>
            <w:r w:rsidRPr="00AF410F">
              <w:rPr>
                <w:rFonts w:ascii="Cognizant Sans" w:hAnsi="Cognizant Sans"/>
                <w:b w:val="0"/>
                <w:bCs w:val="0"/>
                <w:sz w:val="24"/>
                <w:szCs w:val="24"/>
                <w:bdr w:val="none" w:sz="0" w:space="0" w:color="auto" w:frame="1"/>
                <w:lang w:eastAsia="en-US"/>
              </w:rPr>
              <w:t>Environment</w:t>
            </w:r>
          </w:p>
        </w:tc>
        <w:tc>
          <w:tcPr>
            <w:tcW w:w="3830" w:type="dxa"/>
            <w:hideMark/>
          </w:tcPr>
          <w:p w14:paraId="646C484F" w14:textId="77777777" w:rsidR="004B57C3" w:rsidRPr="00AF410F" w:rsidRDefault="004B57C3">
            <w:pPr>
              <w:pStyle w:val="NormalWeb"/>
              <w:jc w:val="center"/>
              <w:cnfStyle w:val="100000000000" w:firstRow="1" w:lastRow="0" w:firstColumn="0" w:lastColumn="0" w:oddVBand="0" w:evenVBand="0" w:oddHBand="0" w:evenHBand="0" w:firstRowFirstColumn="0" w:firstRowLastColumn="0" w:lastRowFirstColumn="0" w:lastRowLastColumn="0"/>
              <w:rPr>
                <w:rFonts w:ascii="Cognizant Sans" w:hAnsi="Cognizant Sans"/>
                <w:b w:val="0"/>
                <w:bCs w:val="0"/>
                <w:lang w:eastAsia="en-US"/>
              </w:rPr>
            </w:pPr>
            <w:r w:rsidRPr="00AF410F">
              <w:rPr>
                <w:rFonts w:ascii="Cognizant Sans" w:hAnsi="Cognizant Sans"/>
                <w:b w:val="0"/>
                <w:bCs w:val="0"/>
                <w:sz w:val="24"/>
                <w:szCs w:val="24"/>
                <w:bdr w:val="none" w:sz="0" w:space="0" w:color="auto" w:frame="1"/>
                <w:lang w:eastAsia="en-US"/>
              </w:rPr>
              <w:t>Current Server Name</w:t>
            </w:r>
          </w:p>
        </w:tc>
      </w:tr>
      <w:tr w:rsidR="003E4282" w:rsidRPr="00AF410F" w14:paraId="67083129" w14:textId="77777777" w:rsidTr="00AF410F">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072" w:type="dxa"/>
            <w:hideMark/>
          </w:tcPr>
          <w:p w14:paraId="23BE65C2" w14:textId="77777777" w:rsidR="004B57C3" w:rsidRPr="00AF410F" w:rsidRDefault="004B57C3">
            <w:pPr>
              <w:pStyle w:val="NormalWeb"/>
              <w:rPr>
                <w:rFonts w:ascii="Cognizant Sans" w:hAnsi="Cognizant Sans"/>
                <w:b w:val="0"/>
                <w:bCs w:val="0"/>
                <w:lang w:eastAsia="en-US"/>
              </w:rPr>
            </w:pPr>
            <w:r w:rsidRPr="00AF410F">
              <w:rPr>
                <w:rFonts w:ascii="Cognizant Sans" w:hAnsi="Cognizant Sans"/>
                <w:b w:val="0"/>
                <w:bCs w:val="0"/>
                <w:sz w:val="24"/>
                <w:szCs w:val="24"/>
                <w:bdr w:val="none" w:sz="0" w:space="0" w:color="auto" w:frame="1"/>
                <w:shd w:val="clear" w:color="auto" w:fill="FFFFFF"/>
                <w:lang w:eastAsia="en-US"/>
              </w:rPr>
              <w:t>Team Mainline</w:t>
            </w:r>
          </w:p>
        </w:tc>
        <w:tc>
          <w:tcPr>
            <w:tcW w:w="2201" w:type="dxa"/>
            <w:hideMark/>
          </w:tcPr>
          <w:p w14:paraId="5A5286E9" w14:textId="77777777" w:rsidR="004B57C3" w:rsidRPr="00AF410F" w:rsidRDefault="004B57C3">
            <w:pPr>
              <w:pStyle w:val="NormalWeb"/>
              <w:cnfStyle w:val="000000100000" w:firstRow="0" w:lastRow="0" w:firstColumn="0" w:lastColumn="0" w:oddVBand="0" w:evenVBand="0" w:oddHBand="1"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Development</w:t>
            </w:r>
          </w:p>
        </w:tc>
        <w:tc>
          <w:tcPr>
            <w:tcW w:w="3830" w:type="dxa"/>
            <w:hideMark/>
          </w:tcPr>
          <w:p w14:paraId="2B0E84C5" w14:textId="77777777" w:rsidR="004B57C3" w:rsidRPr="00AF410F" w:rsidRDefault="004B57C3">
            <w:pPr>
              <w:pStyle w:val="NormalWeb"/>
              <w:cnfStyle w:val="000000100000" w:firstRow="0" w:lastRow="0" w:firstColumn="0" w:lastColumn="0" w:oddVBand="0" w:evenVBand="0" w:oddHBand="1"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IL1DDML012AG001</w:t>
            </w:r>
          </w:p>
        </w:tc>
      </w:tr>
      <w:tr w:rsidR="003E4282" w:rsidRPr="00AF410F" w14:paraId="238EC6FA" w14:textId="77777777" w:rsidTr="00AF410F">
        <w:trPr>
          <w:trHeight w:val="329"/>
        </w:trPr>
        <w:tc>
          <w:tcPr>
            <w:cnfStyle w:val="001000000000" w:firstRow="0" w:lastRow="0" w:firstColumn="1" w:lastColumn="0" w:oddVBand="0" w:evenVBand="0" w:oddHBand="0" w:evenHBand="0" w:firstRowFirstColumn="0" w:firstRowLastColumn="0" w:lastRowFirstColumn="0" w:lastRowLastColumn="0"/>
            <w:tcW w:w="3072" w:type="dxa"/>
            <w:hideMark/>
          </w:tcPr>
          <w:p w14:paraId="4052E98E" w14:textId="77777777" w:rsidR="004B57C3" w:rsidRPr="00AF410F" w:rsidRDefault="004B57C3">
            <w:pPr>
              <w:pStyle w:val="NormalWeb"/>
              <w:rPr>
                <w:rFonts w:ascii="Cognizant Sans" w:hAnsi="Cognizant Sans"/>
                <w:b w:val="0"/>
                <w:bCs w:val="0"/>
                <w:lang w:eastAsia="en-US"/>
              </w:rPr>
            </w:pPr>
            <w:r w:rsidRPr="00AF410F">
              <w:rPr>
                <w:rFonts w:ascii="Cognizant Sans" w:hAnsi="Cognizant Sans"/>
                <w:b w:val="0"/>
                <w:bCs w:val="0"/>
                <w:bdr w:val="none" w:sz="0" w:space="0" w:color="auto" w:frame="1"/>
                <w:shd w:val="clear" w:color="auto" w:fill="FFFFFF"/>
                <w:lang w:eastAsia="en-US"/>
              </w:rPr>
              <w:t>Team Mainline</w:t>
            </w:r>
          </w:p>
        </w:tc>
        <w:tc>
          <w:tcPr>
            <w:tcW w:w="2201" w:type="dxa"/>
            <w:hideMark/>
          </w:tcPr>
          <w:p w14:paraId="47D6C97F" w14:textId="77777777" w:rsidR="004B57C3" w:rsidRPr="00AF410F" w:rsidRDefault="004B57C3">
            <w:pPr>
              <w:pStyle w:val="NormalWeb"/>
              <w:cnfStyle w:val="000000000000" w:firstRow="0" w:lastRow="0" w:firstColumn="0" w:lastColumn="0" w:oddVBand="0" w:evenVBand="0" w:oddHBand="0"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Development</w:t>
            </w:r>
          </w:p>
        </w:tc>
        <w:tc>
          <w:tcPr>
            <w:tcW w:w="3830" w:type="dxa"/>
            <w:hideMark/>
          </w:tcPr>
          <w:p w14:paraId="15FCEFF8" w14:textId="77777777" w:rsidR="004B57C3" w:rsidRPr="00AF410F" w:rsidRDefault="004B57C3">
            <w:pPr>
              <w:pStyle w:val="NormalWeb"/>
              <w:cnfStyle w:val="000000000000" w:firstRow="0" w:lastRow="0" w:firstColumn="0" w:lastColumn="0" w:oddVBand="0" w:evenVBand="0" w:oddHBand="0"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IL1DDML012DB001</w:t>
            </w:r>
          </w:p>
        </w:tc>
      </w:tr>
      <w:tr w:rsidR="003E4282" w:rsidRPr="00AF410F" w14:paraId="59F8BF4C" w14:textId="77777777" w:rsidTr="00AF410F">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072" w:type="dxa"/>
            <w:hideMark/>
          </w:tcPr>
          <w:p w14:paraId="37741C0B" w14:textId="77777777" w:rsidR="004B57C3" w:rsidRPr="00AF410F" w:rsidRDefault="004B57C3">
            <w:pPr>
              <w:pStyle w:val="NormalWeb"/>
              <w:rPr>
                <w:rFonts w:ascii="Cognizant Sans" w:hAnsi="Cognizant Sans"/>
                <w:b w:val="0"/>
                <w:bCs w:val="0"/>
                <w:lang w:eastAsia="en-US"/>
              </w:rPr>
            </w:pPr>
            <w:r w:rsidRPr="00AF410F">
              <w:rPr>
                <w:rFonts w:ascii="Cognizant Sans" w:hAnsi="Cognizant Sans"/>
                <w:b w:val="0"/>
                <w:bCs w:val="0"/>
                <w:bdr w:val="none" w:sz="0" w:space="0" w:color="auto" w:frame="1"/>
                <w:shd w:val="clear" w:color="auto" w:fill="FFFFFF"/>
                <w:lang w:eastAsia="en-US"/>
              </w:rPr>
              <w:t>Team Mainline</w:t>
            </w:r>
          </w:p>
        </w:tc>
        <w:tc>
          <w:tcPr>
            <w:tcW w:w="2201" w:type="dxa"/>
            <w:hideMark/>
          </w:tcPr>
          <w:p w14:paraId="7C64A6D0" w14:textId="77777777" w:rsidR="004B57C3" w:rsidRPr="00AF410F" w:rsidRDefault="004B57C3">
            <w:pPr>
              <w:pStyle w:val="NormalWeb"/>
              <w:cnfStyle w:val="000000100000" w:firstRow="0" w:lastRow="0" w:firstColumn="0" w:lastColumn="0" w:oddVBand="0" w:evenVBand="0" w:oddHBand="1"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Development</w:t>
            </w:r>
          </w:p>
        </w:tc>
        <w:tc>
          <w:tcPr>
            <w:tcW w:w="3830" w:type="dxa"/>
            <w:hideMark/>
          </w:tcPr>
          <w:p w14:paraId="3C606B14" w14:textId="77777777" w:rsidR="004B57C3" w:rsidRPr="00AF410F" w:rsidRDefault="004B57C3">
            <w:pPr>
              <w:pStyle w:val="NormalWeb"/>
              <w:cnfStyle w:val="000000100000" w:firstRow="0" w:lastRow="0" w:firstColumn="0" w:lastColumn="0" w:oddVBand="0" w:evenVBand="0" w:oddHBand="1"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IL1DDML012IV001</w:t>
            </w:r>
          </w:p>
        </w:tc>
      </w:tr>
      <w:tr w:rsidR="003E4282" w:rsidRPr="00AF410F" w14:paraId="3BA63D2A" w14:textId="77777777" w:rsidTr="00AF410F">
        <w:trPr>
          <w:trHeight w:val="329"/>
        </w:trPr>
        <w:tc>
          <w:tcPr>
            <w:cnfStyle w:val="001000000000" w:firstRow="0" w:lastRow="0" w:firstColumn="1" w:lastColumn="0" w:oddVBand="0" w:evenVBand="0" w:oddHBand="0" w:evenHBand="0" w:firstRowFirstColumn="0" w:firstRowLastColumn="0" w:lastRowFirstColumn="0" w:lastRowLastColumn="0"/>
            <w:tcW w:w="3072" w:type="dxa"/>
            <w:hideMark/>
          </w:tcPr>
          <w:p w14:paraId="36CFA911" w14:textId="77777777" w:rsidR="004B57C3" w:rsidRPr="00AF410F" w:rsidRDefault="004B57C3">
            <w:pPr>
              <w:pStyle w:val="NormalWeb"/>
              <w:rPr>
                <w:rFonts w:ascii="Cognizant Sans" w:hAnsi="Cognizant Sans"/>
                <w:b w:val="0"/>
                <w:bCs w:val="0"/>
                <w:lang w:eastAsia="en-US"/>
              </w:rPr>
            </w:pPr>
            <w:r w:rsidRPr="00AF410F">
              <w:rPr>
                <w:rFonts w:ascii="Cognizant Sans" w:hAnsi="Cognizant Sans"/>
                <w:b w:val="0"/>
                <w:bCs w:val="0"/>
                <w:bdr w:val="none" w:sz="0" w:space="0" w:color="auto" w:frame="1"/>
                <w:shd w:val="clear" w:color="auto" w:fill="FFFFFF"/>
                <w:lang w:eastAsia="en-US"/>
              </w:rPr>
              <w:t>Team Mainline</w:t>
            </w:r>
          </w:p>
        </w:tc>
        <w:tc>
          <w:tcPr>
            <w:tcW w:w="2201" w:type="dxa"/>
            <w:hideMark/>
          </w:tcPr>
          <w:p w14:paraId="5795BE93" w14:textId="77777777" w:rsidR="004B57C3" w:rsidRPr="00AF410F" w:rsidRDefault="004B57C3">
            <w:pPr>
              <w:pStyle w:val="NormalWeb"/>
              <w:cnfStyle w:val="000000000000" w:firstRow="0" w:lastRow="0" w:firstColumn="0" w:lastColumn="0" w:oddVBand="0" w:evenVBand="0" w:oddHBand="0"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Development</w:t>
            </w:r>
          </w:p>
        </w:tc>
        <w:tc>
          <w:tcPr>
            <w:tcW w:w="3830" w:type="dxa"/>
            <w:hideMark/>
          </w:tcPr>
          <w:p w14:paraId="26BCFF98" w14:textId="77777777" w:rsidR="004B57C3" w:rsidRPr="00AF410F" w:rsidRDefault="004B57C3">
            <w:pPr>
              <w:pStyle w:val="NormalWeb"/>
              <w:cnfStyle w:val="000000000000" w:firstRow="0" w:lastRow="0" w:firstColumn="0" w:lastColumn="0" w:oddVBand="0" w:evenVBand="0" w:oddHBand="0"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IL1DDML012WB001</w:t>
            </w:r>
          </w:p>
        </w:tc>
      </w:tr>
      <w:tr w:rsidR="003E4282" w:rsidRPr="00AF410F" w14:paraId="480961DE" w14:textId="77777777" w:rsidTr="00AF410F">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072" w:type="dxa"/>
            <w:hideMark/>
          </w:tcPr>
          <w:p w14:paraId="73855104" w14:textId="77777777" w:rsidR="004B57C3" w:rsidRPr="00AF410F" w:rsidRDefault="004B57C3">
            <w:pPr>
              <w:pStyle w:val="NormalWeb"/>
              <w:rPr>
                <w:rFonts w:ascii="Cognizant Sans" w:hAnsi="Cognizant Sans"/>
                <w:b w:val="0"/>
                <w:bCs w:val="0"/>
                <w:lang w:eastAsia="en-US"/>
              </w:rPr>
            </w:pPr>
            <w:r w:rsidRPr="00AF410F">
              <w:rPr>
                <w:rFonts w:ascii="Cognizant Sans" w:hAnsi="Cognizant Sans"/>
                <w:b w:val="0"/>
                <w:bCs w:val="0"/>
                <w:bdr w:val="none" w:sz="0" w:space="0" w:color="auto" w:frame="1"/>
                <w:shd w:val="clear" w:color="auto" w:fill="FFFFFF"/>
                <w:lang w:eastAsia="en-US"/>
              </w:rPr>
              <w:t>Team Mainline</w:t>
            </w:r>
          </w:p>
        </w:tc>
        <w:tc>
          <w:tcPr>
            <w:tcW w:w="2201" w:type="dxa"/>
            <w:hideMark/>
          </w:tcPr>
          <w:p w14:paraId="5C8201B5" w14:textId="77777777" w:rsidR="004B57C3" w:rsidRPr="00AF410F" w:rsidRDefault="004B57C3">
            <w:pPr>
              <w:pStyle w:val="NormalWeb"/>
              <w:cnfStyle w:val="000000100000" w:firstRow="0" w:lastRow="0" w:firstColumn="0" w:lastColumn="0" w:oddVBand="0" w:evenVBand="0" w:oddHBand="1"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Development</w:t>
            </w:r>
          </w:p>
        </w:tc>
        <w:tc>
          <w:tcPr>
            <w:tcW w:w="3830" w:type="dxa"/>
            <w:hideMark/>
          </w:tcPr>
          <w:p w14:paraId="02887551" w14:textId="77777777" w:rsidR="004B57C3" w:rsidRPr="00AF410F" w:rsidRDefault="004B57C3">
            <w:pPr>
              <w:pStyle w:val="NormalWeb"/>
              <w:cnfStyle w:val="000000100000" w:firstRow="0" w:lastRow="0" w:firstColumn="0" w:lastColumn="0" w:oddVBand="0" w:evenVBand="0" w:oddHBand="1" w:evenHBand="0" w:firstRowFirstColumn="0" w:firstRowLastColumn="0" w:lastRowFirstColumn="0" w:lastRowLastColumn="0"/>
              <w:rPr>
                <w:rFonts w:ascii="Cognizant Sans" w:hAnsi="Cognizant Sans"/>
                <w:lang w:eastAsia="en-US"/>
              </w:rPr>
            </w:pPr>
            <w:r w:rsidRPr="00AF410F">
              <w:rPr>
                <w:rFonts w:ascii="Cognizant Sans" w:hAnsi="Cognizant Sans"/>
                <w:bdr w:val="none" w:sz="0" w:space="0" w:color="auto" w:frame="1"/>
                <w:shd w:val="clear" w:color="auto" w:fill="FFFFFF"/>
                <w:lang w:eastAsia="en-US"/>
              </w:rPr>
              <w:t>IL1DDML012WK001</w:t>
            </w:r>
          </w:p>
        </w:tc>
      </w:tr>
    </w:tbl>
    <w:p w14:paraId="0436641D" w14:textId="7AB3E3CB" w:rsidR="00B7582B" w:rsidRPr="00AF410F" w:rsidRDefault="00AF410F">
      <w:pPr>
        <w:rPr>
          <w:rFonts w:ascii="Cognizant Sans" w:hAnsi="Cognizant Sans"/>
        </w:rPr>
      </w:pPr>
    </w:p>
    <w:p w14:paraId="6236EAAA" w14:textId="6FD568C7" w:rsidR="004B57C3" w:rsidRPr="00AF410F" w:rsidRDefault="004B57C3">
      <w:pPr>
        <w:rPr>
          <w:rFonts w:ascii="Cognizant Sans" w:hAnsi="Cognizant Sans"/>
        </w:rPr>
      </w:pPr>
    </w:p>
    <w:p w14:paraId="49D3DC15" w14:textId="0F584CAF" w:rsidR="004B57C3" w:rsidRPr="00AF410F" w:rsidRDefault="004B57C3" w:rsidP="004B57C3">
      <w:pPr>
        <w:pStyle w:val="NormalWeb"/>
        <w:rPr>
          <w:rFonts w:ascii="Cognizant Sans" w:hAnsi="Cognizant Sans"/>
        </w:rPr>
      </w:pPr>
      <w:r w:rsidRPr="00AF410F">
        <w:rPr>
          <w:rFonts w:ascii="Cognizant Sans" w:hAnsi="Cognizant Sans"/>
          <w:sz w:val="24"/>
          <w:szCs w:val="24"/>
          <w:bdr w:val="none" w:sz="0" w:space="0" w:color="auto" w:frame="1"/>
        </w:rPr>
        <w:t xml:space="preserve">Please </w:t>
      </w:r>
      <w:r w:rsidRPr="00AF410F">
        <w:rPr>
          <w:rFonts w:ascii="Cognizant Sans" w:hAnsi="Cognizant Sans"/>
          <w:sz w:val="24"/>
          <w:szCs w:val="24"/>
          <w:bdr w:val="none" w:sz="0" w:space="0" w:color="auto" w:frame="1"/>
          <w:lang w:val="en-US"/>
        </w:rPr>
        <w:t>reply all to this email</w:t>
      </w:r>
      <w:r w:rsidRPr="00AF410F">
        <w:rPr>
          <w:rFonts w:ascii="Cognizant Sans" w:hAnsi="Cognizant Sans"/>
          <w:sz w:val="24"/>
          <w:szCs w:val="24"/>
          <w:bdr w:val="none" w:sz="0" w:space="0" w:color="auto" w:frame="1"/>
        </w:rPr>
        <w:t xml:space="preserve"> with any questions or if you feel you are not the appropriate owner for these servers. </w:t>
      </w:r>
    </w:p>
    <w:p w14:paraId="69217F25" w14:textId="49827FD5" w:rsidR="004B57C3" w:rsidRPr="00AF410F" w:rsidRDefault="004B57C3">
      <w:pPr>
        <w:rPr>
          <w:rFonts w:ascii="Cognizant Sans" w:hAnsi="Cognizant Sans"/>
          <w:sz w:val="24"/>
          <w:szCs w:val="24"/>
        </w:rPr>
      </w:pPr>
    </w:p>
    <w:p w14:paraId="2E6EF94E" w14:textId="725EE087" w:rsidR="004B57C3" w:rsidRPr="00AF410F" w:rsidRDefault="004B57C3">
      <w:pPr>
        <w:rPr>
          <w:rFonts w:ascii="Cognizant Sans" w:hAnsi="Cognizant Sans"/>
          <w:sz w:val="24"/>
          <w:szCs w:val="24"/>
        </w:rPr>
      </w:pPr>
    </w:p>
    <w:p w14:paraId="3CD887EA" w14:textId="5F43A07C" w:rsidR="004B57C3" w:rsidRPr="00AF410F" w:rsidRDefault="004B57C3">
      <w:pPr>
        <w:rPr>
          <w:rFonts w:ascii="Cognizant Sans" w:hAnsi="Cognizant Sans"/>
          <w:sz w:val="24"/>
          <w:szCs w:val="24"/>
          <w:lang w:val="en-US"/>
        </w:rPr>
      </w:pPr>
      <w:r w:rsidRPr="00AF410F">
        <w:rPr>
          <w:rFonts w:ascii="Cognizant Sans" w:hAnsi="Cognizant Sans"/>
          <w:sz w:val="24"/>
          <w:szCs w:val="24"/>
          <w:lang w:val="en-US"/>
        </w:rPr>
        <w:t>Regards,</w:t>
      </w:r>
    </w:p>
    <w:p w14:paraId="4362A934" w14:textId="79AC60E4" w:rsidR="00832795" w:rsidRPr="00AF410F" w:rsidRDefault="00832795" w:rsidP="009F38D2">
      <w:pPr>
        <w:spacing w:after="160" w:line="259" w:lineRule="auto"/>
        <w:rPr>
          <w:rFonts w:ascii="Cognizant Sans" w:hAnsi="Cognizant Sans"/>
        </w:rPr>
      </w:pPr>
    </w:p>
    <w:sectPr w:rsidR="00832795" w:rsidRPr="00AF410F" w:rsidSect="00AF410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C04D3"/>
    <w:multiLevelType w:val="multilevel"/>
    <w:tmpl w:val="9E5A541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615848C1"/>
    <w:multiLevelType w:val="multilevel"/>
    <w:tmpl w:val="9C46A4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E3A7BF5"/>
    <w:multiLevelType w:val="multilevel"/>
    <w:tmpl w:val="642C57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W0AAJLQwsTCxNjSyUdpeDU4uLM/DyQAsNaANP0LUEsAAAA"/>
  </w:docVars>
  <w:rsids>
    <w:rsidRoot w:val="004B57C3"/>
    <w:rsid w:val="00156DF1"/>
    <w:rsid w:val="003E4282"/>
    <w:rsid w:val="004224B5"/>
    <w:rsid w:val="004B57C3"/>
    <w:rsid w:val="00594050"/>
    <w:rsid w:val="00832795"/>
    <w:rsid w:val="009F38D2"/>
    <w:rsid w:val="00AF41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84C3"/>
  <w15:chartTrackingRefBased/>
  <w15:docId w15:val="{C855C60B-5B41-4F7F-87D6-134DF0F5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7C3"/>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57C3"/>
    <w:rPr>
      <w:rFonts w:ascii="Calibri" w:hAnsi="Calibri" w:cs="Calibri"/>
      <w:lang/>
    </w:rPr>
  </w:style>
  <w:style w:type="character" w:styleId="Hyperlink">
    <w:name w:val="Hyperlink"/>
    <w:basedOn w:val="DefaultParagraphFont"/>
    <w:uiPriority w:val="99"/>
    <w:semiHidden/>
    <w:unhideWhenUsed/>
    <w:rsid w:val="00594050"/>
    <w:rPr>
      <w:color w:val="0000FF"/>
      <w:u w:val="single"/>
    </w:rPr>
  </w:style>
  <w:style w:type="table" w:styleId="GridTable4-Accent1">
    <w:name w:val="Grid Table 4 Accent 1"/>
    <w:basedOn w:val="TableNormal"/>
    <w:uiPriority w:val="49"/>
    <w:rsid w:val="00AF410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4954661">
      <w:bodyDiv w:val="1"/>
      <w:marLeft w:val="0"/>
      <w:marRight w:val="0"/>
      <w:marTop w:val="0"/>
      <w:marBottom w:val="0"/>
      <w:divBdr>
        <w:top w:val="none" w:sz="0" w:space="0" w:color="auto"/>
        <w:left w:val="none" w:sz="0" w:space="0" w:color="auto"/>
        <w:bottom w:val="none" w:sz="0" w:space="0" w:color="auto"/>
        <w:right w:val="none" w:sz="0" w:space="0" w:color="auto"/>
      </w:divBdr>
    </w:div>
    <w:div w:id="401802387">
      <w:bodyDiv w:val="1"/>
      <w:marLeft w:val="0"/>
      <w:marRight w:val="0"/>
      <w:marTop w:val="0"/>
      <w:marBottom w:val="0"/>
      <w:divBdr>
        <w:top w:val="none" w:sz="0" w:space="0" w:color="auto"/>
        <w:left w:val="none" w:sz="0" w:space="0" w:color="auto"/>
        <w:bottom w:val="none" w:sz="0" w:space="0" w:color="auto"/>
        <w:right w:val="none" w:sz="0" w:space="0" w:color="auto"/>
      </w:divBdr>
    </w:div>
    <w:div w:id="691954376">
      <w:bodyDiv w:val="1"/>
      <w:marLeft w:val="0"/>
      <w:marRight w:val="0"/>
      <w:marTop w:val="0"/>
      <w:marBottom w:val="0"/>
      <w:divBdr>
        <w:top w:val="none" w:sz="0" w:space="0" w:color="auto"/>
        <w:left w:val="none" w:sz="0" w:space="0" w:color="auto"/>
        <w:bottom w:val="none" w:sz="0" w:space="0" w:color="auto"/>
        <w:right w:val="none" w:sz="0" w:space="0" w:color="auto"/>
      </w:divBdr>
      <w:divsChild>
        <w:div w:id="258832832">
          <w:marLeft w:val="0"/>
          <w:marRight w:val="0"/>
          <w:marTop w:val="0"/>
          <w:marBottom w:val="0"/>
          <w:divBdr>
            <w:top w:val="none" w:sz="0" w:space="0" w:color="auto"/>
            <w:left w:val="none" w:sz="0" w:space="0" w:color="auto"/>
            <w:bottom w:val="none" w:sz="0" w:space="0" w:color="auto"/>
            <w:right w:val="none" w:sz="0" w:space="0" w:color="auto"/>
          </w:divBdr>
        </w:div>
        <w:div w:id="1877740122">
          <w:marLeft w:val="0"/>
          <w:marRight w:val="0"/>
          <w:marTop w:val="0"/>
          <w:marBottom w:val="0"/>
          <w:divBdr>
            <w:top w:val="none" w:sz="0" w:space="0" w:color="auto"/>
            <w:left w:val="none" w:sz="0" w:space="0" w:color="auto"/>
            <w:bottom w:val="none" w:sz="0" w:space="0" w:color="auto"/>
            <w:right w:val="none" w:sz="0" w:space="0" w:color="auto"/>
          </w:divBdr>
        </w:div>
        <w:div w:id="1012295240">
          <w:marLeft w:val="0"/>
          <w:marRight w:val="0"/>
          <w:marTop w:val="0"/>
          <w:marBottom w:val="0"/>
          <w:divBdr>
            <w:top w:val="none" w:sz="0" w:space="0" w:color="auto"/>
            <w:left w:val="none" w:sz="0" w:space="0" w:color="auto"/>
            <w:bottom w:val="none" w:sz="0" w:space="0" w:color="auto"/>
            <w:right w:val="none" w:sz="0" w:space="0" w:color="auto"/>
          </w:divBdr>
        </w:div>
        <w:div w:id="1944876896">
          <w:marLeft w:val="0"/>
          <w:marRight w:val="0"/>
          <w:marTop w:val="0"/>
          <w:marBottom w:val="0"/>
          <w:divBdr>
            <w:top w:val="none" w:sz="0" w:space="0" w:color="auto"/>
            <w:left w:val="none" w:sz="0" w:space="0" w:color="auto"/>
            <w:bottom w:val="none" w:sz="0" w:space="0" w:color="auto"/>
            <w:right w:val="none" w:sz="0" w:space="0" w:color="auto"/>
          </w:divBdr>
        </w:div>
        <w:div w:id="958032107">
          <w:marLeft w:val="0"/>
          <w:marRight w:val="0"/>
          <w:marTop w:val="0"/>
          <w:marBottom w:val="0"/>
          <w:divBdr>
            <w:top w:val="none" w:sz="0" w:space="0" w:color="auto"/>
            <w:left w:val="none" w:sz="0" w:space="0" w:color="auto"/>
            <w:bottom w:val="none" w:sz="0" w:space="0" w:color="auto"/>
            <w:right w:val="none" w:sz="0" w:space="0" w:color="auto"/>
          </w:divBdr>
        </w:div>
        <w:div w:id="526867531">
          <w:marLeft w:val="0"/>
          <w:marRight w:val="0"/>
          <w:marTop w:val="0"/>
          <w:marBottom w:val="0"/>
          <w:divBdr>
            <w:top w:val="none" w:sz="0" w:space="0" w:color="auto"/>
            <w:left w:val="none" w:sz="0" w:space="0" w:color="auto"/>
            <w:bottom w:val="none" w:sz="0" w:space="0" w:color="auto"/>
            <w:right w:val="none" w:sz="0" w:space="0" w:color="auto"/>
          </w:divBdr>
        </w:div>
        <w:div w:id="1098720959">
          <w:marLeft w:val="0"/>
          <w:marRight w:val="0"/>
          <w:marTop w:val="0"/>
          <w:marBottom w:val="0"/>
          <w:divBdr>
            <w:top w:val="none" w:sz="0" w:space="0" w:color="auto"/>
            <w:left w:val="none" w:sz="0" w:space="0" w:color="auto"/>
            <w:bottom w:val="none" w:sz="0" w:space="0" w:color="auto"/>
            <w:right w:val="none" w:sz="0" w:space="0" w:color="auto"/>
          </w:divBdr>
        </w:div>
        <w:div w:id="2077387794">
          <w:marLeft w:val="0"/>
          <w:marRight w:val="0"/>
          <w:marTop w:val="0"/>
          <w:marBottom w:val="0"/>
          <w:divBdr>
            <w:top w:val="none" w:sz="0" w:space="0" w:color="auto"/>
            <w:left w:val="none" w:sz="0" w:space="0" w:color="auto"/>
            <w:bottom w:val="none" w:sz="0" w:space="0" w:color="auto"/>
            <w:right w:val="none" w:sz="0" w:space="0" w:color="auto"/>
          </w:divBdr>
        </w:div>
      </w:divsChild>
    </w:div>
    <w:div w:id="1976982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C371E7-FB29-43E7-9F0B-D4D3B36D50C8}">
  <ds:schemaRefs>
    <ds:schemaRef ds:uri="http://schemas.microsoft.com/sharepoint/v3/contenttype/forms"/>
  </ds:schemaRefs>
</ds:datastoreItem>
</file>

<file path=customXml/itemProps2.xml><?xml version="1.0" encoding="utf-8"?>
<ds:datastoreItem xmlns:ds="http://schemas.openxmlformats.org/officeDocument/2006/customXml" ds:itemID="{CF998621-F34C-4050-92B4-BFDC76810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B56DC9-C045-4216-AF01-61CD9311C6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Deldri Dugger</dc:creator>
  <cp:keywords/>
  <dc:description/>
  <cp:lastModifiedBy>Scott Lucksanalamai</cp:lastModifiedBy>
  <cp:revision>2</cp:revision>
  <dcterms:created xsi:type="dcterms:W3CDTF">2021-02-11T16:23:00Z</dcterms:created>
  <dcterms:modified xsi:type="dcterms:W3CDTF">2021-02-11T16:23:00Z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