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093A30" w:rsidR="007F0DD4" w:rsidP="007F0DD4" w:rsidRDefault="007F0DD4" w14:paraId="7322D248" w14:textId="611BBC95">
      <w:pPr>
        <w:jc w:val="center"/>
        <w:rPr>
          <w:rFonts w:ascii="Cognizant Sans" w:hAnsi="Cognizant Sans"/>
          <w:sz w:val="32"/>
          <w:szCs w:val="32"/>
          <w:u w:val="single"/>
        </w:rPr>
      </w:pPr>
    </w:p>
    <w:p w:rsidRPr="00093A30" w:rsidR="00093A30" w:rsidP="007F0DD4" w:rsidRDefault="00093A30" w14:paraId="416087C4" w14:textId="2F454C5C">
      <w:pPr>
        <w:jc w:val="center"/>
        <w:rPr>
          <w:rFonts w:ascii="Cognizant Sans" w:hAnsi="Cognizant Sans"/>
          <w:sz w:val="32"/>
          <w:szCs w:val="32"/>
          <w:u w:val="single"/>
        </w:rPr>
      </w:pPr>
    </w:p>
    <w:p w:rsidRPr="00093A30" w:rsidR="00093A30" w:rsidP="007F0DD4" w:rsidRDefault="00093A30" w14:paraId="108F3D51" w14:textId="6230025F">
      <w:pPr>
        <w:jc w:val="center"/>
        <w:rPr>
          <w:rFonts w:ascii="Cognizant Sans" w:hAnsi="Cognizant Sans"/>
          <w:sz w:val="32"/>
          <w:szCs w:val="32"/>
          <w:u w:val="single"/>
        </w:rPr>
      </w:pPr>
    </w:p>
    <w:p w:rsidRPr="00093A30" w:rsidR="00093A30" w:rsidP="007F0DD4" w:rsidRDefault="00093A30" w14:paraId="6D4509CD" w14:textId="77777777">
      <w:pPr>
        <w:jc w:val="center"/>
        <w:rPr>
          <w:rFonts w:ascii="Cognizant Sans" w:hAnsi="Cognizant Sans"/>
          <w:sz w:val="32"/>
          <w:szCs w:val="32"/>
          <w:u w:val="single"/>
        </w:rPr>
      </w:pPr>
    </w:p>
    <w:p w:rsidRPr="00093A30" w:rsidR="006513E9" w:rsidP="007F0DD4" w:rsidRDefault="00093A30" w14:paraId="3EC8442A" w14:textId="7914F643">
      <w:pPr>
        <w:jc w:val="center"/>
        <w:rPr>
          <w:rFonts w:ascii="Cognizant Sans" w:hAnsi="Cognizant Sans"/>
          <w:sz w:val="32"/>
          <w:szCs w:val="32"/>
          <w:u w:val="single"/>
        </w:rPr>
      </w:pPr>
      <w:r w:rsidR="00093A30">
        <w:drawing>
          <wp:inline wp14:editId="3201197C" wp14:anchorId="34385DE7">
            <wp:extent cx="5913118" cy="1231900"/>
            <wp:effectExtent l="0" t="0" r="5080" b="0"/>
            <wp:docPr id="521808542" name="Picture 521808542" descr="A picture containing graphical user interface&#10;&#10;Description automatically generated" title=""/>
            <wp:cNvGraphicFramePr>
              <a:graphicFrameLocks noChangeAspect="1"/>
            </wp:cNvGraphicFramePr>
            <a:graphic>
              <a:graphicData uri="http://schemas.openxmlformats.org/drawingml/2006/picture">
                <pic:pic>
                  <pic:nvPicPr>
                    <pic:cNvPr id="0" name="Picture 521808542"/>
                    <pic:cNvPicPr/>
                  </pic:nvPicPr>
                  <pic:blipFill>
                    <a:blip r:embed="Rf4a174ae2c554c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13118" cy="1231900"/>
                    </a:xfrm>
                    <a:prstGeom prst="rect">
                      <a:avLst/>
                    </a:prstGeom>
                  </pic:spPr>
                </pic:pic>
              </a:graphicData>
            </a:graphic>
          </wp:inline>
        </w:drawing>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rsidRPr="00093A30" w:rsidR="00F02A1B" w:rsidP="007F0DD4" w:rsidRDefault="0078670B" w14:paraId="64DC32CE" w14:textId="00A5E28D">
          <w:pPr>
            <w:jc w:val="center"/>
            <w:rPr>
              <w:rFonts w:ascii="Cognizant Sans" w:hAnsi="Cognizant Sans"/>
              <w:sz w:val="36"/>
              <w:szCs w:val="32"/>
            </w:rPr>
          </w:pPr>
          <w:r>
            <w:rPr>
              <w:rFonts w:ascii="Cognizant Sans" w:hAnsi="Cognizant Sans"/>
              <w:sz w:val="40"/>
              <w:szCs w:val="32"/>
            </w:rPr>
            <w:t xml:space="preserve">Azure </w:t>
          </w:r>
          <w:r w:rsidRPr="00093A30" w:rsidR="00822362">
            <w:rPr>
              <w:rFonts w:ascii="Cognizant Sans" w:hAnsi="Cognizant Sans"/>
              <w:sz w:val="40"/>
              <w:szCs w:val="32"/>
            </w:rPr>
            <w:t>Migration</w:t>
          </w:r>
          <w:r w:rsidR="0046581F">
            <w:rPr>
              <w:rFonts w:ascii="Cognizant Sans" w:hAnsi="Cognizant Sans"/>
              <w:sz w:val="40"/>
              <w:szCs w:val="32"/>
            </w:rPr>
            <w:t xml:space="preserve"> Guide</w:t>
          </w:r>
        </w:p>
      </w:sdtContent>
    </w:sdt>
    <w:p w:rsidRPr="00093A30" w:rsidR="00FD04CE" w:rsidP="007F0DD4" w:rsidRDefault="00FD04CE" w14:paraId="2BF688EF" w14:textId="77777777">
      <w:pPr>
        <w:jc w:val="center"/>
        <w:rPr>
          <w:rFonts w:ascii="Cognizant Sans" w:hAnsi="Cognizant Sans"/>
          <w:sz w:val="28"/>
          <w:szCs w:val="32"/>
        </w:rPr>
      </w:pPr>
    </w:p>
    <w:p w:rsidRPr="00093A30" w:rsidR="00093A30" w:rsidP="007F0DD4" w:rsidRDefault="00093A30" w14:paraId="328C23CF" w14:textId="77777777">
      <w:pPr>
        <w:jc w:val="center"/>
        <w:rPr>
          <w:rFonts w:ascii="Cognizant Sans" w:hAnsi="Cognizant Sans"/>
          <w:sz w:val="28"/>
          <w:szCs w:val="32"/>
        </w:rPr>
      </w:pPr>
    </w:p>
    <w:p w:rsidRPr="00093A30" w:rsidR="007F0DD4" w:rsidP="007F0DD4" w:rsidRDefault="007F0DD4" w14:paraId="6E95FBB3" w14:textId="222E8E10">
      <w:pPr>
        <w:jc w:val="center"/>
        <w:rPr>
          <w:rFonts w:ascii="Cognizant Sans" w:hAnsi="Cognizant Sans"/>
          <w:sz w:val="28"/>
          <w:szCs w:val="32"/>
        </w:rPr>
      </w:pPr>
      <w:r w:rsidRPr="00093A30">
        <w:rPr>
          <w:rFonts w:ascii="Cognizant Sans" w:hAnsi="Cognizant Sans"/>
          <w:sz w:val="28"/>
          <w:szCs w:val="32"/>
        </w:rPr>
        <w:t>Presented to:</w:t>
      </w:r>
    </w:p>
    <w:p w:rsidRPr="00093A30" w:rsidR="007F0DD4" w:rsidP="007F0DD4" w:rsidRDefault="00EB4760" w14:paraId="0AE5ED54" w14:textId="2578A44F">
      <w:pPr>
        <w:jc w:val="center"/>
        <w:rPr>
          <w:rFonts w:ascii="Cognizant Sans" w:hAnsi="Cognizant Sans"/>
          <w:sz w:val="32"/>
          <w:szCs w:val="32"/>
        </w:rPr>
      </w:pPr>
      <w:r>
        <w:rPr>
          <w:rFonts w:ascii="Cognizant Sans" w:hAnsi="Cognizant Sans"/>
          <w:sz w:val="32"/>
          <w:szCs w:val="32"/>
        </w:rPr>
        <w:t>Noble Drilling</w:t>
      </w:r>
      <w:r w:rsidR="00441D82">
        <w:rPr>
          <w:rFonts w:ascii="Cognizant Sans" w:hAnsi="Cognizant Sans"/>
          <w:sz w:val="32"/>
          <w:szCs w:val="32"/>
        </w:rPr>
        <w:t xml:space="preserve"> Corp.</w:t>
      </w:r>
    </w:p>
    <w:p w:rsidRPr="00093A30" w:rsidR="007F0DD4" w:rsidP="005771B4" w:rsidRDefault="005771B4" w14:paraId="565974B4" w14:textId="111D635A">
      <w:pPr>
        <w:jc w:val="center"/>
        <w:rPr>
          <w:rFonts w:ascii="Cognizant Sans" w:hAnsi="Cognizant Sans"/>
          <w:sz w:val="32"/>
          <w:szCs w:val="32"/>
        </w:rPr>
      </w:pPr>
      <w:r w:rsidRPr="00093A30">
        <w:rPr>
          <w:rFonts w:ascii="Cognizant Sans" w:hAnsi="Cognizant Sans"/>
          <w:sz w:val="32"/>
          <w:szCs w:val="32"/>
        </w:rPr>
        <w:fldChar w:fldCharType="begin"/>
      </w:r>
      <w:r w:rsidRPr="00093A30">
        <w:rPr>
          <w:rFonts w:ascii="Cognizant Sans" w:hAnsi="Cognizant Sans"/>
          <w:sz w:val="32"/>
          <w:szCs w:val="32"/>
        </w:rPr>
        <w:instrText xml:space="preserve"> DATE \@ "M/d/yyyy" </w:instrText>
      </w:r>
      <w:r w:rsidRPr="00093A30">
        <w:rPr>
          <w:rFonts w:ascii="Cognizant Sans" w:hAnsi="Cognizant Sans"/>
          <w:sz w:val="32"/>
          <w:szCs w:val="32"/>
        </w:rPr>
        <w:fldChar w:fldCharType="separate"/>
      </w:r>
      <w:r w:rsidR="00036EB6">
        <w:rPr>
          <w:rFonts w:ascii="Cognizant Sans" w:hAnsi="Cognizant Sans"/>
          <w:noProof/>
          <w:sz w:val="32"/>
          <w:szCs w:val="32"/>
        </w:rPr>
        <w:t>3/19/2021</w:t>
      </w:r>
      <w:r w:rsidRPr="00093A30">
        <w:rPr>
          <w:rFonts w:ascii="Cognizant Sans" w:hAnsi="Cognizant Sans"/>
          <w:sz w:val="32"/>
          <w:szCs w:val="32"/>
        </w:rPr>
        <w:fldChar w:fldCharType="end"/>
      </w:r>
    </w:p>
    <w:p w:rsidRPr="00093A30" w:rsidR="005771B4" w:rsidP="00C40DBD" w:rsidRDefault="005771B4" w14:paraId="66D6BE11" w14:textId="3B13DD90">
      <w:pPr>
        <w:rPr>
          <w:rFonts w:ascii="Cognizant Sans" w:hAnsi="Cognizant Sans"/>
        </w:rPr>
      </w:pPr>
    </w:p>
    <w:p w:rsidRPr="00093A30" w:rsidR="002627F2" w:rsidP="00C40DBD" w:rsidRDefault="002627F2" w14:paraId="07BC241B" w14:textId="7AAFECEC">
      <w:pPr>
        <w:rPr>
          <w:rFonts w:ascii="Cognizant Sans" w:hAnsi="Cognizant Sans"/>
        </w:rPr>
      </w:pPr>
    </w:p>
    <w:p w:rsidRPr="00093A30" w:rsidR="002627F2" w:rsidP="00C40DBD" w:rsidRDefault="002627F2" w14:paraId="171502FF" w14:textId="38ABFB8F">
      <w:pPr>
        <w:rPr>
          <w:rFonts w:ascii="Cognizant Sans" w:hAnsi="Cognizant Sans"/>
        </w:rPr>
      </w:pPr>
    </w:p>
    <w:p w:rsidRPr="00093A30" w:rsidR="00E865C3" w:rsidP="00C40DBD" w:rsidRDefault="00E865C3" w14:paraId="3ABE9DA3" w14:textId="25353D5C">
      <w:pPr>
        <w:rPr>
          <w:rFonts w:ascii="Cognizant Sans" w:hAnsi="Cognizant Sans"/>
        </w:rPr>
      </w:pPr>
    </w:p>
    <w:p w:rsidRPr="00093A30" w:rsidR="00E865C3" w:rsidP="007F0DD4" w:rsidRDefault="00E865C3" w14:paraId="5532CDD0" w14:textId="77777777">
      <w:pPr>
        <w:spacing w:after="0" w:line="240" w:lineRule="auto"/>
        <w:jc w:val="right"/>
        <w:rPr>
          <w:rFonts w:ascii="Cognizant Sans" w:hAnsi="Cognizant Sans"/>
        </w:rPr>
      </w:pPr>
    </w:p>
    <w:p w:rsidRPr="00093A30" w:rsidR="00093A30" w:rsidP="00093A30" w:rsidRDefault="00093A30" w14:paraId="6B3AF329" w14:textId="77777777">
      <w:pPr>
        <w:spacing w:after="0" w:line="240" w:lineRule="auto"/>
        <w:jc w:val="right"/>
        <w:rPr>
          <w:rFonts w:ascii="Cognizant Sans" w:hAnsi="Cognizant Sans"/>
        </w:rPr>
      </w:pPr>
      <w:r w:rsidRPr="00093A30">
        <w:rPr>
          <w:rFonts w:ascii="Cognizant Sans" w:hAnsi="Cognizant Sans"/>
        </w:rPr>
        <w:t>Cognizant Microsoft Business Group</w:t>
      </w:r>
    </w:p>
    <w:p w:rsidRPr="00093A30" w:rsidR="00093A30" w:rsidP="00093A30" w:rsidRDefault="00093A30" w14:paraId="4F8F4B6D" w14:textId="77777777">
      <w:pPr>
        <w:spacing w:after="0" w:line="240" w:lineRule="auto"/>
        <w:jc w:val="right"/>
        <w:rPr>
          <w:rFonts w:ascii="Cognizant Sans" w:hAnsi="Cognizant Sans"/>
        </w:rPr>
      </w:pPr>
      <w:r w:rsidRPr="00093A30">
        <w:rPr>
          <w:rFonts w:ascii="Cognizant Sans" w:hAnsi="Cognizant Sans"/>
          <w:color w:val="222222"/>
          <w:shd w:val="clear" w:color="auto" w:fill="FFFFFF"/>
        </w:rPr>
        <w:t>20 North Wacker Drive #530</w:t>
      </w:r>
    </w:p>
    <w:p w:rsidRPr="00093A30" w:rsidR="00093A30" w:rsidP="00093A30" w:rsidRDefault="00093A30" w14:paraId="474D8537" w14:textId="77777777">
      <w:pPr>
        <w:spacing w:after="0" w:line="240" w:lineRule="auto"/>
        <w:jc w:val="right"/>
        <w:rPr>
          <w:rFonts w:ascii="Cognizant Sans" w:hAnsi="Cognizant Sans"/>
        </w:rPr>
      </w:pPr>
      <w:r w:rsidRPr="00093A30">
        <w:rPr>
          <w:rFonts w:ascii="Cognizant Sans" w:hAnsi="Cognizant Sans"/>
        </w:rPr>
        <w:t>Chicago, IL 60606</w:t>
      </w:r>
    </w:p>
    <w:p w:rsidRPr="00093A30" w:rsidR="00093A30" w:rsidP="00093A30" w:rsidRDefault="00093A30" w14:paraId="03FC690C" w14:textId="77777777">
      <w:pPr>
        <w:spacing w:after="0" w:line="240" w:lineRule="auto"/>
        <w:jc w:val="right"/>
        <w:rPr>
          <w:rFonts w:ascii="Cognizant Sans" w:hAnsi="Cognizant Sans"/>
        </w:rPr>
      </w:pPr>
    </w:p>
    <w:p w:rsidRPr="00093A30" w:rsidR="00093A30" w:rsidP="00093A30" w:rsidRDefault="00093A30" w14:paraId="0556B194" w14:textId="77777777">
      <w:pPr>
        <w:tabs>
          <w:tab w:val="right" w:pos="10800"/>
        </w:tabs>
        <w:spacing w:after="0" w:line="240" w:lineRule="auto"/>
        <w:rPr>
          <w:rFonts w:ascii="Cognizant Sans" w:hAnsi="Cognizant Sans"/>
          <w:u w:val="single"/>
        </w:rPr>
      </w:pPr>
      <w:r w:rsidRPr="00093A30">
        <w:rPr>
          <w:rFonts w:ascii="Cognizant Sans" w:hAnsi="Cognizant Sans"/>
          <w:u w:val="single"/>
        </w:rPr>
        <w:t xml:space="preserve">Notice of </w:t>
      </w:r>
      <w:proofErr w:type="gramStart"/>
      <w:r w:rsidRPr="00093A30">
        <w:rPr>
          <w:rFonts w:ascii="Cognizant Sans" w:hAnsi="Cognizant Sans"/>
          <w:u w:val="single"/>
        </w:rPr>
        <w:t xml:space="preserve">Confidentiality  </w:t>
      </w:r>
      <w:r w:rsidRPr="00093A30">
        <w:rPr>
          <w:rFonts w:ascii="Cognizant Sans" w:hAnsi="Cognizant Sans"/>
          <w:u w:val="single"/>
        </w:rPr>
        <w:tab/>
      </w:r>
      <w:proofErr w:type="gramEnd"/>
      <w:r w:rsidRPr="00093A30">
        <w:rPr>
          <w:rFonts w:ascii="Cognizant Sans" w:hAnsi="Cognizant Sans"/>
          <w:u w:val="single"/>
        </w:rPr>
        <w:t>©2021 Cognizant Microsoft Business Group All rights reserved.</w:t>
      </w:r>
    </w:p>
    <w:p w:rsidRPr="00093A30" w:rsidR="00093A30" w:rsidP="00093A30" w:rsidRDefault="00093A30" w14:paraId="69E7216D" w14:textId="77777777">
      <w:pPr>
        <w:tabs>
          <w:tab w:val="right" w:pos="9270"/>
        </w:tabs>
        <w:spacing w:after="0" w:line="240" w:lineRule="auto"/>
        <w:rPr>
          <w:rFonts w:ascii="Cognizant Sans" w:hAnsi="Cognizant Sans"/>
          <w:u w:val="single"/>
        </w:rPr>
      </w:pPr>
    </w:p>
    <w:p w:rsidRPr="00093A30" w:rsidR="00093A30" w:rsidP="00093A30" w:rsidRDefault="00093A30" w14:paraId="7E2C9B66" w14:textId="77777777">
      <w:pPr>
        <w:tabs>
          <w:tab w:val="right" w:pos="9270"/>
        </w:tabs>
        <w:spacing w:after="0" w:line="240" w:lineRule="auto"/>
        <w:rPr>
          <w:rFonts w:ascii="Cognizant Sans" w:hAnsi="Cognizant Sans"/>
          <w:sz w:val="20"/>
          <w:szCs w:val="20"/>
        </w:rPr>
      </w:pPr>
      <w:r w:rsidRPr="00093A30">
        <w:rPr>
          <w:rFonts w:ascii="Cognizant Sans" w:hAnsi="Cognizant Sans"/>
          <w:sz w:val="20"/>
          <w:szCs w:val="20"/>
        </w:rPr>
        <w:t xml:space="preserve">IS SUBJECT TO THE TERMS OF THE COGNIZANT MICROSOFT BUSINESS GROUP NON-DISCLOSURE AGREEMENT. NEITHER THIS DOCUMENT NOR ITS CONTENTS MAY BE REVEALED OR DISCLOSED TO UNAUTHORIZED PERSONS OR SENT OUTSIDE THE AFOREMENTIONED COMPANY WITHOUT PRIOR PERMISSION FROM COGNIZANT </w:t>
      </w:r>
    </w:p>
    <w:p w:rsidRPr="00093A30" w:rsidR="00093A30" w:rsidP="00093A30" w:rsidRDefault="00093A30" w14:paraId="37138D58" w14:textId="0C95EE78">
      <w:pPr>
        <w:tabs>
          <w:tab w:val="right" w:pos="9270"/>
        </w:tabs>
        <w:spacing w:after="0" w:line="240" w:lineRule="auto"/>
        <w:rPr>
          <w:rFonts w:ascii="Cognizant Sans" w:hAnsi="Cognizant Sans"/>
          <w:sz w:val="20"/>
          <w:szCs w:val="20"/>
        </w:rPr>
      </w:pPr>
      <w:r w:rsidRPr="00093A30">
        <w:rPr>
          <w:rFonts w:ascii="Cognizant Sans" w:hAnsi="Cognizant Sans"/>
          <w:sz w:val="20"/>
          <w:szCs w:val="20"/>
        </w:rPr>
        <w:t>MICROSOFT BUSINESS GROUP.</w:t>
      </w:r>
    </w:p>
    <w:sdt>
      <w:sdtPr>
        <w:rPr>
          <w:rFonts w:eastAsia="Calibri" w:cs="Times New Roman" w:asciiTheme="minorHAnsi" w:hAnsiTheme="minorHAnsi"/>
          <w:b w:val="0"/>
          <w:caps w:val="0"/>
          <w:color w:val="auto"/>
          <w:spacing w:val="0"/>
          <w:sz w:val="22"/>
          <w:szCs w:val="22"/>
        </w:rPr>
        <w:id w:val="-1905137442"/>
        <w:docPartObj>
          <w:docPartGallery w:val="Table of Contents"/>
          <w:docPartUnique/>
        </w:docPartObj>
      </w:sdtPr>
      <w:sdtEndPr>
        <w:rPr>
          <w:rFonts w:ascii="Cognizant Sans" w:hAnsi="Cognizant Sans"/>
          <w:noProof/>
        </w:rPr>
      </w:sdtEndPr>
      <w:sdtContent>
        <w:p w:rsidRPr="00093A30" w:rsidR="00D41636" w:rsidP="00E1577A" w:rsidRDefault="00087E5B" w14:paraId="75899690" w14:textId="0840125E">
          <w:pPr>
            <w:pStyle w:val="TOCHeading"/>
          </w:pPr>
          <w:r w:rsidRPr="00093A30">
            <w:t xml:space="preserve">Table of </w:t>
          </w:r>
          <w:r w:rsidRPr="00093A30" w:rsidR="00D41636">
            <w:t>Contents</w:t>
          </w:r>
        </w:p>
        <w:p w:rsidR="00F20E01" w:rsidRDefault="00D41636" w14:paraId="440D8FD6" w14:textId="015C192B">
          <w:pPr>
            <w:pStyle w:val="TOC1"/>
            <w:tabs>
              <w:tab w:val="right" w:leader="dot" w:pos="10790"/>
            </w:tabs>
            <w:rPr>
              <w:rFonts w:eastAsiaTheme="minorEastAsia" w:cstheme="minorBidi"/>
              <w:noProof/>
            </w:rPr>
          </w:pPr>
          <w:r w:rsidRPr="00093A30">
            <w:rPr>
              <w:rFonts w:ascii="Cognizant Sans" w:hAnsi="Cognizant Sans"/>
            </w:rPr>
            <w:fldChar w:fldCharType="begin"/>
          </w:r>
          <w:r w:rsidRPr="00093A30">
            <w:rPr>
              <w:rFonts w:ascii="Cognizant Sans" w:hAnsi="Cognizant Sans"/>
            </w:rPr>
            <w:instrText xml:space="preserve"> TOC \o "1-3" \h \z \u </w:instrText>
          </w:r>
          <w:r w:rsidRPr="00093A30">
            <w:rPr>
              <w:rFonts w:ascii="Cognizant Sans" w:hAnsi="Cognizant Sans"/>
            </w:rPr>
            <w:fldChar w:fldCharType="separate"/>
          </w:r>
          <w:hyperlink w:history="1" w:anchor="_Toc66957843">
            <w:r w:rsidRPr="00A131D6" w:rsidR="00F20E01">
              <w:rPr>
                <w:rStyle w:val="Hyperlink"/>
                <w:noProof/>
              </w:rPr>
              <w:t>Summary</w:t>
            </w:r>
            <w:r w:rsidR="00F20E01">
              <w:rPr>
                <w:noProof/>
                <w:webHidden/>
              </w:rPr>
              <w:tab/>
            </w:r>
            <w:r w:rsidR="00F20E01">
              <w:rPr>
                <w:noProof/>
                <w:webHidden/>
              </w:rPr>
              <w:fldChar w:fldCharType="begin"/>
            </w:r>
            <w:r w:rsidR="00F20E01">
              <w:rPr>
                <w:noProof/>
                <w:webHidden/>
              </w:rPr>
              <w:instrText xml:space="preserve"> PAGEREF _Toc66957843 \h </w:instrText>
            </w:r>
            <w:r w:rsidR="00F20E01">
              <w:rPr>
                <w:noProof/>
                <w:webHidden/>
              </w:rPr>
            </w:r>
            <w:r w:rsidR="00F20E01">
              <w:rPr>
                <w:noProof/>
                <w:webHidden/>
              </w:rPr>
              <w:fldChar w:fldCharType="separate"/>
            </w:r>
            <w:r w:rsidR="00036EB6">
              <w:rPr>
                <w:noProof/>
                <w:webHidden/>
              </w:rPr>
              <w:t>4</w:t>
            </w:r>
            <w:r w:rsidR="00F20E01">
              <w:rPr>
                <w:noProof/>
                <w:webHidden/>
              </w:rPr>
              <w:fldChar w:fldCharType="end"/>
            </w:r>
          </w:hyperlink>
        </w:p>
        <w:p w:rsidR="00F20E01" w:rsidRDefault="006F65DE" w14:paraId="5753D60A" w14:textId="7D64B87A">
          <w:pPr>
            <w:pStyle w:val="TOC1"/>
            <w:tabs>
              <w:tab w:val="right" w:leader="dot" w:pos="10790"/>
            </w:tabs>
            <w:rPr>
              <w:rFonts w:eastAsiaTheme="minorEastAsia" w:cstheme="minorBidi"/>
              <w:noProof/>
            </w:rPr>
          </w:pPr>
          <w:hyperlink w:history="1" w:anchor="_Toc66957844">
            <w:r w:rsidRPr="00A131D6" w:rsidR="00F20E01">
              <w:rPr>
                <w:rStyle w:val="Hyperlink"/>
                <w:noProof/>
              </w:rPr>
              <w:t>Deployment Considerations</w:t>
            </w:r>
            <w:r w:rsidR="00F20E01">
              <w:rPr>
                <w:noProof/>
                <w:webHidden/>
              </w:rPr>
              <w:tab/>
            </w:r>
            <w:r w:rsidR="00F20E01">
              <w:rPr>
                <w:noProof/>
                <w:webHidden/>
              </w:rPr>
              <w:fldChar w:fldCharType="begin"/>
            </w:r>
            <w:r w:rsidR="00F20E01">
              <w:rPr>
                <w:noProof/>
                <w:webHidden/>
              </w:rPr>
              <w:instrText xml:space="preserve"> PAGEREF _Toc66957844 \h </w:instrText>
            </w:r>
            <w:r w:rsidR="00F20E01">
              <w:rPr>
                <w:noProof/>
                <w:webHidden/>
              </w:rPr>
            </w:r>
            <w:r w:rsidR="00F20E01">
              <w:rPr>
                <w:noProof/>
                <w:webHidden/>
              </w:rPr>
              <w:fldChar w:fldCharType="separate"/>
            </w:r>
            <w:r w:rsidR="00036EB6">
              <w:rPr>
                <w:noProof/>
                <w:webHidden/>
              </w:rPr>
              <w:t>5</w:t>
            </w:r>
            <w:r w:rsidR="00F20E01">
              <w:rPr>
                <w:noProof/>
                <w:webHidden/>
              </w:rPr>
              <w:fldChar w:fldCharType="end"/>
            </w:r>
          </w:hyperlink>
        </w:p>
        <w:p w:rsidR="00F20E01" w:rsidRDefault="006F65DE" w14:paraId="46471A8B" w14:textId="34061063">
          <w:pPr>
            <w:pStyle w:val="TOC1"/>
            <w:tabs>
              <w:tab w:val="right" w:leader="dot" w:pos="10790"/>
            </w:tabs>
            <w:rPr>
              <w:rFonts w:eastAsiaTheme="minorEastAsia" w:cstheme="minorBidi"/>
              <w:noProof/>
            </w:rPr>
          </w:pPr>
          <w:hyperlink w:history="1" w:anchor="_Toc66957845">
            <w:r w:rsidRPr="00A131D6" w:rsidR="00F20E01">
              <w:rPr>
                <w:rStyle w:val="Hyperlink"/>
                <w:noProof/>
              </w:rPr>
              <w:t>Current Deployment Topology</w:t>
            </w:r>
            <w:r w:rsidR="00F20E01">
              <w:rPr>
                <w:noProof/>
                <w:webHidden/>
              </w:rPr>
              <w:tab/>
            </w:r>
            <w:r w:rsidR="00F20E01">
              <w:rPr>
                <w:noProof/>
                <w:webHidden/>
              </w:rPr>
              <w:fldChar w:fldCharType="begin"/>
            </w:r>
            <w:r w:rsidR="00F20E01">
              <w:rPr>
                <w:noProof/>
                <w:webHidden/>
              </w:rPr>
              <w:instrText xml:space="preserve"> PAGEREF _Toc66957845 \h </w:instrText>
            </w:r>
            <w:r w:rsidR="00F20E01">
              <w:rPr>
                <w:noProof/>
                <w:webHidden/>
              </w:rPr>
            </w:r>
            <w:r w:rsidR="00F20E01">
              <w:rPr>
                <w:noProof/>
                <w:webHidden/>
              </w:rPr>
              <w:fldChar w:fldCharType="separate"/>
            </w:r>
            <w:r w:rsidR="00036EB6">
              <w:rPr>
                <w:noProof/>
                <w:webHidden/>
              </w:rPr>
              <w:t>5</w:t>
            </w:r>
            <w:r w:rsidR="00F20E01">
              <w:rPr>
                <w:noProof/>
                <w:webHidden/>
              </w:rPr>
              <w:fldChar w:fldCharType="end"/>
            </w:r>
          </w:hyperlink>
        </w:p>
        <w:p w:rsidR="00F20E01" w:rsidRDefault="006F65DE" w14:paraId="30D22954" w14:textId="52ACF4AC">
          <w:pPr>
            <w:pStyle w:val="TOC1"/>
            <w:tabs>
              <w:tab w:val="right" w:leader="dot" w:pos="10790"/>
            </w:tabs>
            <w:rPr>
              <w:rFonts w:eastAsiaTheme="minorEastAsia" w:cstheme="minorBidi"/>
              <w:noProof/>
            </w:rPr>
          </w:pPr>
          <w:hyperlink w:history="1" w:anchor="_Toc66957846">
            <w:r w:rsidRPr="00A131D6" w:rsidR="00F20E01">
              <w:rPr>
                <w:rStyle w:val="Hyperlink"/>
                <w:noProof/>
              </w:rPr>
              <w:t>Prepare On-Prem and Azure for AZ Migrate</w:t>
            </w:r>
            <w:r w:rsidR="00F20E01">
              <w:rPr>
                <w:noProof/>
                <w:webHidden/>
              </w:rPr>
              <w:tab/>
            </w:r>
            <w:r w:rsidR="00F20E01">
              <w:rPr>
                <w:noProof/>
                <w:webHidden/>
              </w:rPr>
              <w:fldChar w:fldCharType="begin"/>
            </w:r>
            <w:r w:rsidR="00F20E01">
              <w:rPr>
                <w:noProof/>
                <w:webHidden/>
              </w:rPr>
              <w:instrText xml:space="preserve"> PAGEREF _Toc66957846 \h </w:instrText>
            </w:r>
            <w:r w:rsidR="00F20E01">
              <w:rPr>
                <w:noProof/>
                <w:webHidden/>
              </w:rPr>
            </w:r>
            <w:r w:rsidR="00F20E01">
              <w:rPr>
                <w:noProof/>
                <w:webHidden/>
              </w:rPr>
              <w:fldChar w:fldCharType="separate"/>
            </w:r>
            <w:r w:rsidR="00036EB6">
              <w:rPr>
                <w:noProof/>
                <w:webHidden/>
              </w:rPr>
              <w:t>6</w:t>
            </w:r>
            <w:r w:rsidR="00F20E01">
              <w:rPr>
                <w:noProof/>
                <w:webHidden/>
              </w:rPr>
              <w:fldChar w:fldCharType="end"/>
            </w:r>
          </w:hyperlink>
        </w:p>
        <w:p w:rsidR="00F20E01" w:rsidRDefault="006F65DE" w14:paraId="09884566" w14:textId="598ED8CC">
          <w:pPr>
            <w:pStyle w:val="TOC3"/>
            <w:tabs>
              <w:tab w:val="right" w:leader="dot" w:pos="10790"/>
            </w:tabs>
            <w:rPr>
              <w:rFonts w:eastAsiaTheme="minorEastAsia" w:cstheme="minorBidi"/>
              <w:noProof/>
            </w:rPr>
          </w:pPr>
          <w:hyperlink w:history="1" w:anchor="_Toc66957847">
            <w:r w:rsidRPr="00A131D6" w:rsidR="00F20E01">
              <w:rPr>
                <w:rStyle w:val="Hyperlink"/>
                <w:noProof/>
              </w:rPr>
              <w:t>Deploy Azure Migrate project in the portal</w:t>
            </w:r>
            <w:r w:rsidR="00F20E01">
              <w:rPr>
                <w:noProof/>
                <w:webHidden/>
              </w:rPr>
              <w:tab/>
            </w:r>
            <w:r w:rsidR="00F20E01">
              <w:rPr>
                <w:noProof/>
                <w:webHidden/>
              </w:rPr>
              <w:fldChar w:fldCharType="begin"/>
            </w:r>
            <w:r w:rsidR="00F20E01">
              <w:rPr>
                <w:noProof/>
                <w:webHidden/>
              </w:rPr>
              <w:instrText xml:space="preserve"> PAGEREF _Toc66957847 \h </w:instrText>
            </w:r>
            <w:r w:rsidR="00F20E01">
              <w:rPr>
                <w:noProof/>
                <w:webHidden/>
              </w:rPr>
            </w:r>
            <w:r w:rsidR="00F20E01">
              <w:rPr>
                <w:noProof/>
                <w:webHidden/>
              </w:rPr>
              <w:fldChar w:fldCharType="separate"/>
            </w:r>
            <w:r w:rsidR="00036EB6">
              <w:rPr>
                <w:noProof/>
                <w:webHidden/>
              </w:rPr>
              <w:t>6</w:t>
            </w:r>
            <w:r w:rsidR="00F20E01">
              <w:rPr>
                <w:noProof/>
                <w:webHidden/>
              </w:rPr>
              <w:fldChar w:fldCharType="end"/>
            </w:r>
          </w:hyperlink>
        </w:p>
        <w:p w:rsidR="00F20E01" w:rsidRDefault="006F65DE" w14:paraId="4BDB1147" w14:textId="5D1C348E">
          <w:pPr>
            <w:pStyle w:val="TOC3"/>
            <w:tabs>
              <w:tab w:val="right" w:leader="dot" w:pos="10790"/>
            </w:tabs>
            <w:rPr>
              <w:rFonts w:eastAsiaTheme="minorEastAsia" w:cstheme="minorBidi"/>
              <w:noProof/>
            </w:rPr>
          </w:pPr>
          <w:hyperlink w:history="1" w:anchor="_Toc66957848">
            <w:r w:rsidRPr="00A131D6" w:rsidR="00F20E01">
              <w:rPr>
                <w:rStyle w:val="Hyperlink"/>
                <w:noProof/>
              </w:rPr>
              <w:t>Deploy Assessment appliance server</w:t>
            </w:r>
            <w:r w:rsidR="00F20E01">
              <w:rPr>
                <w:noProof/>
                <w:webHidden/>
              </w:rPr>
              <w:tab/>
            </w:r>
            <w:r w:rsidR="00F20E01">
              <w:rPr>
                <w:noProof/>
                <w:webHidden/>
              </w:rPr>
              <w:fldChar w:fldCharType="begin"/>
            </w:r>
            <w:r w:rsidR="00F20E01">
              <w:rPr>
                <w:noProof/>
                <w:webHidden/>
              </w:rPr>
              <w:instrText xml:space="preserve"> PAGEREF _Toc66957848 \h </w:instrText>
            </w:r>
            <w:r w:rsidR="00F20E01">
              <w:rPr>
                <w:noProof/>
                <w:webHidden/>
              </w:rPr>
            </w:r>
            <w:r w:rsidR="00F20E01">
              <w:rPr>
                <w:noProof/>
                <w:webHidden/>
              </w:rPr>
              <w:fldChar w:fldCharType="separate"/>
            </w:r>
            <w:r w:rsidR="00036EB6">
              <w:rPr>
                <w:noProof/>
                <w:webHidden/>
              </w:rPr>
              <w:t>7</w:t>
            </w:r>
            <w:r w:rsidR="00F20E01">
              <w:rPr>
                <w:noProof/>
                <w:webHidden/>
              </w:rPr>
              <w:fldChar w:fldCharType="end"/>
            </w:r>
          </w:hyperlink>
        </w:p>
        <w:p w:rsidR="00F20E01" w:rsidRDefault="006F65DE" w14:paraId="2E32A59D" w14:textId="453926FF">
          <w:pPr>
            <w:pStyle w:val="TOC3"/>
            <w:tabs>
              <w:tab w:val="right" w:leader="dot" w:pos="10790"/>
            </w:tabs>
            <w:rPr>
              <w:rFonts w:eastAsiaTheme="minorEastAsia" w:cstheme="minorBidi"/>
              <w:noProof/>
            </w:rPr>
          </w:pPr>
          <w:hyperlink w:history="1" w:anchor="_Toc66957849">
            <w:r w:rsidRPr="00A131D6" w:rsidR="00F20E01">
              <w:rPr>
                <w:rStyle w:val="Hyperlink"/>
                <w:noProof/>
              </w:rPr>
              <w:t>Deploy Migration appliance server</w:t>
            </w:r>
            <w:r w:rsidR="00F20E01">
              <w:rPr>
                <w:noProof/>
                <w:webHidden/>
              </w:rPr>
              <w:tab/>
            </w:r>
            <w:r w:rsidR="00F20E01">
              <w:rPr>
                <w:noProof/>
                <w:webHidden/>
              </w:rPr>
              <w:fldChar w:fldCharType="begin"/>
            </w:r>
            <w:r w:rsidR="00F20E01">
              <w:rPr>
                <w:noProof/>
                <w:webHidden/>
              </w:rPr>
              <w:instrText xml:space="preserve"> PAGEREF _Toc66957849 \h </w:instrText>
            </w:r>
            <w:r w:rsidR="00F20E01">
              <w:rPr>
                <w:noProof/>
                <w:webHidden/>
              </w:rPr>
            </w:r>
            <w:r w:rsidR="00F20E01">
              <w:rPr>
                <w:noProof/>
                <w:webHidden/>
              </w:rPr>
              <w:fldChar w:fldCharType="separate"/>
            </w:r>
            <w:r w:rsidR="00036EB6">
              <w:rPr>
                <w:noProof/>
                <w:webHidden/>
              </w:rPr>
              <w:t>12</w:t>
            </w:r>
            <w:r w:rsidR="00F20E01">
              <w:rPr>
                <w:noProof/>
                <w:webHidden/>
              </w:rPr>
              <w:fldChar w:fldCharType="end"/>
            </w:r>
          </w:hyperlink>
        </w:p>
        <w:p w:rsidR="00F20E01" w:rsidRDefault="006F65DE" w14:paraId="68084330" w14:textId="7651DBFB">
          <w:pPr>
            <w:pStyle w:val="TOC1"/>
            <w:tabs>
              <w:tab w:val="right" w:leader="dot" w:pos="10790"/>
            </w:tabs>
            <w:rPr>
              <w:rFonts w:eastAsiaTheme="minorEastAsia" w:cstheme="minorBidi"/>
              <w:noProof/>
            </w:rPr>
          </w:pPr>
          <w:hyperlink w:history="1" w:anchor="_Toc66957850">
            <w:r w:rsidRPr="00A131D6" w:rsidR="00F20E01">
              <w:rPr>
                <w:rStyle w:val="Hyperlink"/>
                <w:noProof/>
              </w:rPr>
              <w:t>Discover Servers for Assessment on the appliance Server</w:t>
            </w:r>
            <w:r w:rsidR="00F20E01">
              <w:rPr>
                <w:noProof/>
                <w:webHidden/>
              </w:rPr>
              <w:tab/>
            </w:r>
            <w:r w:rsidR="00F20E01">
              <w:rPr>
                <w:noProof/>
                <w:webHidden/>
              </w:rPr>
              <w:fldChar w:fldCharType="begin"/>
            </w:r>
            <w:r w:rsidR="00F20E01">
              <w:rPr>
                <w:noProof/>
                <w:webHidden/>
              </w:rPr>
              <w:instrText xml:space="preserve"> PAGEREF _Toc66957850 \h </w:instrText>
            </w:r>
            <w:r w:rsidR="00F20E01">
              <w:rPr>
                <w:noProof/>
                <w:webHidden/>
              </w:rPr>
            </w:r>
            <w:r w:rsidR="00F20E01">
              <w:rPr>
                <w:noProof/>
                <w:webHidden/>
              </w:rPr>
              <w:fldChar w:fldCharType="separate"/>
            </w:r>
            <w:r w:rsidR="00036EB6">
              <w:rPr>
                <w:noProof/>
                <w:webHidden/>
              </w:rPr>
              <w:t>21</w:t>
            </w:r>
            <w:r w:rsidR="00F20E01">
              <w:rPr>
                <w:noProof/>
                <w:webHidden/>
              </w:rPr>
              <w:fldChar w:fldCharType="end"/>
            </w:r>
          </w:hyperlink>
        </w:p>
        <w:p w:rsidR="00F20E01" w:rsidRDefault="006F65DE" w14:paraId="20066966" w14:textId="37C99A45">
          <w:pPr>
            <w:pStyle w:val="TOC1"/>
            <w:tabs>
              <w:tab w:val="right" w:leader="dot" w:pos="10790"/>
            </w:tabs>
            <w:rPr>
              <w:rFonts w:eastAsiaTheme="minorEastAsia" w:cstheme="minorBidi"/>
              <w:noProof/>
            </w:rPr>
          </w:pPr>
          <w:hyperlink w:history="1" w:anchor="_Toc66957851">
            <w:r w:rsidRPr="00A131D6" w:rsidR="00F20E01">
              <w:rPr>
                <w:rStyle w:val="Hyperlink"/>
                <w:noProof/>
              </w:rPr>
              <w:t>Run Azure migrate assesSments In the portal/RevieWing Assessments</w:t>
            </w:r>
            <w:r w:rsidR="00F20E01">
              <w:rPr>
                <w:noProof/>
                <w:webHidden/>
              </w:rPr>
              <w:tab/>
            </w:r>
            <w:r w:rsidR="00F20E01">
              <w:rPr>
                <w:noProof/>
                <w:webHidden/>
              </w:rPr>
              <w:fldChar w:fldCharType="begin"/>
            </w:r>
            <w:r w:rsidR="00F20E01">
              <w:rPr>
                <w:noProof/>
                <w:webHidden/>
              </w:rPr>
              <w:instrText xml:space="preserve"> PAGEREF _Toc66957851 \h </w:instrText>
            </w:r>
            <w:r w:rsidR="00F20E01">
              <w:rPr>
                <w:noProof/>
                <w:webHidden/>
              </w:rPr>
            </w:r>
            <w:r w:rsidR="00F20E01">
              <w:rPr>
                <w:noProof/>
                <w:webHidden/>
              </w:rPr>
              <w:fldChar w:fldCharType="separate"/>
            </w:r>
            <w:r w:rsidR="00036EB6">
              <w:rPr>
                <w:noProof/>
                <w:webHidden/>
              </w:rPr>
              <w:t>23</w:t>
            </w:r>
            <w:r w:rsidR="00F20E01">
              <w:rPr>
                <w:noProof/>
                <w:webHidden/>
              </w:rPr>
              <w:fldChar w:fldCharType="end"/>
            </w:r>
          </w:hyperlink>
        </w:p>
        <w:p w:rsidR="00F20E01" w:rsidRDefault="006F65DE" w14:paraId="3106232E" w14:textId="6C7E9E0C">
          <w:pPr>
            <w:pStyle w:val="TOC3"/>
            <w:tabs>
              <w:tab w:val="right" w:leader="dot" w:pos="10790"/>
            </w:tabs>
            <w:rPr>
              <w:rFonts w:eastAsiaTheme="minorEastAsia" w:cstheme="minorBidi"/>
              <w:noProof/>
            </w:rPr>
          </w:pPr>
          <w:hyperlink w:history="1" w:anchor="_Toc66957852">
            <w:r w:rsidRPr="00A131D6" w:rsidR="00F20E01">
              <w:rPr>
                <w:rStyle w:val="Hyperlink"/>
                <w:noProof/>
              </w:rPr>
              <w:t>Running Azure Migrate Assessments</w:t>
            </w:r>
            <w:r w:rsidR="00F20E01">
              <w:rPr>
                <w:noProof/>
                <w:webHidden/>
              </w:rPr>
              <w:tab/>
            </w:r>
            <w:r w:rsidR="00F20E01">
              <w:rPr>
                <w:noProof/>
                <w:webHidden/>
              </w:rPr>
              <w:fldChar w:fldCharType="begin"/>
            </w:r>
            <w:r w:rsidR="00F20E01">
              <w:rPr>
                <w:noProof/>
                <w:webHidden/>
              </w:rPr>
              <w:instrText xml:space="preserve"> PAGEREF _Toc66957852 \h </w:instrText>
            </w:r>
            <w:r w:rsidR="00F20E01">
              <w:rPr>
                <w:noProof/>
                <w:webHidden/>
              </w:rPr>
            </w:r>
            <w:r w:rsidR="00F20E01">
              <w:rPr>
                <w:noProof/>
                <w:webHidden/>
              </w:rPr>
              <w:fldChar w:fldCharType="separate"/>
            </w:r>
            <w:r w:rsidR="00036EB6">
              <w:rPr>
                <w:noProof/>
                <w:webHidden/>
              </w:rPr>
              <w:t>23</w:t>
            </w:r>
            <w:r w:rsidR="00F20E01">
              <w:rPr>
                <w:noProof/>
                <w:webHidden/>
              </w:rPr>
              <w:fldChar w:fldCharType="end"/>
            </w:r>
          </w:hyperlink>
        </w:p>
        <w:p w:rsidR="00F20E01" w:rsidRDefault="006F65DE" w14:paraId="53806D3B" w14:textId="2C1D0408">
          <w:pPr>
            <w:pStyle w:val="TOC3"/>
            <w:tabs>
              <w:tab w:val="right" w:leader="dot" w:pos="10790"/>
            </w:tabs>
            <w:rPr>
              <w:rFonts w:eastAsiaTheme="minorEastAsia" w:cstheme="minorBidi"/>
              <w:noProof/>
            </w:rPr>
          </w:pPr>
          <w:hyperlink w:history="1" w:anchor="_Toc66957853">
            <w:r w:rsidRPr="00A131D6" w:rsidR="00F20E01">
              <w:rPr>
                <w:rStyle w:val="Hyperlink"/>
                <w:noProof/>
              </w:rPr>
              <w:t>Reviewing Azure Migrate Assessments</w:t>
            </w:r>
            <w:r w:rsidR="00F20E01">
              <w:rPr>
                <w:noProof/>
                <w:webHidden/>
              </w:rPr>
              <w:tab/>
            </w:r>
            <w:r w:rsidR="00F20E01">
              <w:rPr>
                <w:noProof/>
                <w:webHidden/>
              </w:rPr>
              <w:fldChar w:fldCharType="begin"/>
            </w:r>
            <w:r w:rsidR="00F20E01">
              <w:rPr>
                <w:noProof/>
                <w:webHidden/>
              </w:rPr>
              <w:instrText xml:space="preserve"> PAGEREF _Toc66957853 \h </w:instrText>
            </w:r>
            <w:r w:rsidR="00F20E01">
              <w:rPr>
                <w:noProof/>
                <w:webHidden/>
              </w:rPr>
            </w:r>
            <w:r w:rsidR="00F20E01">
              <w:rPr>
                <w:noProof/>
                <w:webHidden/>
              </w:rPr>
              <w:fldChar w:fldCharType="separate"/>
            </w:r>
            <w:r w:rsidR="00036EB6">
              <w:rPr>
                <w:noProof/>
                <w:webHidden/>
              </w:rPr>
              <w:t>24</w:t>
            </w:r>
            <w:r w:rsidR="00F20E01">
              <w:rPr>
                <w:noProof/>
                <w:webHidden/>
              </w:rPr>
              <w:fldChar w:fldCharType="end"/>
            </w:r>
          </w:hyperlink>
        </w:p>
        <w:p w:rsidR="00F20E01" w:rsidRDefault="006F65DE" w14:paraId="00EB6241" w14:textId="0DB428FD">
          <w:pPr>
            <w:pStyle w:val="TOC1"/>
            <w:tabs>
              <w:tab w:val="right" w:leader="dot" w:pos="10790"/>
            </w:tabs>
            <w:rPr>
              <w:rFonts w:eastAsiaTheme="minorEastAsia" w:cstheme="minorBidi"/>
              <w:noProof/>
            </w:rPr>
          </w:pPr>
          <w:hyperlink w:history="1" w:anchor="_Toc66957854">
            <w:r w:rsidRPr="00A131D6" w:rsidR="00F20E01">
              <w:rPr>
                <w:rStyle w:val="Hyperlink"/>
                <w:noProof/>
              </w:rPr>
              <w:t>Install mobility agents on physical servers to be replicated</w:t>
            </w:r>
            <w:r w:rsidR="00F20E01">
              <w:rPr>
                <w:noProof/>
                <w:webHidden/>
              </w:rPr>
              <w:tab/>
            </w:r>
            <w:r w:rsidR="00F20E01">
              <w:rPr>
                <w:noProof/>
                <w:webHidden/>
              </w:rPr>
              <w:fldChar w:fldCharType="begin"/>
            </w:r>
            <w:r w:rsidR="00F20E01">
              <w:rPr>
                <w:noProof/>
                <w:webHidden/>
              </w:rPr>
              <w:instrText xml:space="preserve"> PAGEREF _Toc66957854 \h </w:instrText>
            </w:r>
            <w:r w:rsidR="00F20E01">
              <w:rPr>
                <w:noProof/>
                <w:webHidden/>
              </w:rPr>
            </w:r>
            <w:r w:rsidR="00F20E01">
              <w:rPr>
                <w:noProof/>
                <w:webHidden/>
              </w:rPr>
              <w:fldChar w:fldCharType="separate"/>
            </w:r>
            <w:r w:rsidR="00036EB6">
              <w:rPr>
                <w:noProof/>
                <w:webHidden/>
              </w:rPr>
              <w:t>26</w:t>
            </w:r>
            <w:r w:rsidR="00F20E01">
              <w:rPr>
                <w:noProof/>
                <w:webHidden/>
              </w:rPr>
              <w:fldChar w:fldCharType="end"/>
            </w:r>
          </w:hyperlink>
        </w:p>
        <w:p w:rsidR="00F20E01" w:rsidRDefault="006F65DE" w14:paraId="612507B7" w14:textId="1AFEE1B1">
          <w:pPr>
            <w:pStyle w:val="TOC3"/>
            <w:tabs>
              <w:tab w:val="right" w:leader="dot" w:pos="10790"/>
            </w:tabs>
            <w:rPr>
              <w:rFonts w:eastAsiaTheme="minorEastAsia" w:cstheme="minorBidi"/>
              <w:noProof/>
            </w:rPr>
          </w:pPr>
          <w:hyperlink w:history="1" w:anchor="_Toc66957855">
            <w:r w:rsidRPr="00A131D6" w:rsidR="00F20E01">
              <w:rPr>
                <w:rStyle w:val="Hyperlink"/>
                <w:noProof/>
              </w:rPr>
              <w:t>Prerequisites</w:t>
            </w:r>
            <w:r w:rsidR="00F20E01">
              <w:rPr>
                <w:noProof/>
                <w:webHidden/>
              </w:rPr>
              <w:tab/>
            </w:r>
            <w:r w:rsidR="00F20E01">
              <w:rPr>
                <w:noProof/>
                <w:webHidden/>
              </w:rPr>
              <w:fldChar w:fldCharType="begin"/>
            </w:r>
            <w:r w:rsidR="00F20E01">
              <w:rPr>
                <w:noProof/>
                <w:webHidden/>
              </w:rPr>
              <w:instrText xml:space="preserve"> PAGEREF _Toc66957855 \h </w:instrText>
            </w:r>
            <w:r w:rsidR="00F20E01">
              <w:rPr>
                <w:noProof/>
                <w:webHidden/>
              </w:rPr>
            </w:r>
            <w:r w:rsidR="00F20E01">
              <w:rPr>
                <w:noProof/>
                <w:webHidden/>
              </w:rPr>
              <w:fldChar w:fldCharType="separate"/>
            </w:r>
            <w:r w:rsidR="00036EB6">
              <w:rPr>
                <w:noProof/>
                <w:webHidden/>
              </w:rPr>
              <w:t>26</w:t>
            </w:r>
            <w:r w:rsidR="00F20E01">
              <w:rPr>
                <w:noProof/>
                <w:webHidden/>
              </w:rPr>
              <w:fldChar w:fldCharType="end"/>
            </w:r>
          </w:hyperlink>
        </w:p>
        <w:p w:rsidR="00F20E01" w:rsidRDefault="006F65DE" w14:paraId="64A5E8D9" w14:textId="0B076058">
          <w:pPr>
            <w:pStyle w:val="TOC3"/>
            <w:tabs>
              <w:tab w:val="right" w:leader="dot" w:pos="10790"/>
            </w:tabs>
            <w:rPr>
              <w:rFonts w:eastAsiaTheme="minorEastAsia" w:cstheme="minorBidi"/>
              <w:noProof/>
            </w:rPr>
          </w:pPr>
          <w:hyperlink w:history="1" w:anchor="_Toc66957856">
            <w:r w:rsidRPr="00A131D6" w:rsidR="00F20E01">
              <w:rPr>
                <w:rStyle w:val="Hyperlink"/>
                <w:noProof/>
              </w:rPr>
              <w:t>Windows GUI Install</w:t>
            </w:r>
            <w:r w:rsidR="00F20E01">
              <w:rPr>
                <w:noProof/>
                <w:webHidden/>
              </w:rPr>
              <w:tab/>
            </w:r>
            <w:r w:rsidR="00F20E01">
              <w:rPr>
                <w:noProof/>
                <w:webHidden/>
              </w:rPr>
              <w:fldChar w:fldCharType="begin"/>
            </w:r>
            <w:r w:rsidR="00F20E01">
              <w:rPr>
                <w:noProof/>
                <w:webHidden/>
              </w:rPr>
              <w:instrText xml:space="preserve"> PAGEREF _Toc66957856 \h </w:instrText>
            </w:r>
            <w:r w:rsidR="00F20E01">
              <w:rPr>
                <w:noProof/>
                <w:webHidden/>
              </w:rPr>
            </w:r>
            <w:r w:rsidR="00F20E01">
              <w:rPr>
                <w:noProof/>
                <w:webHidden/>
              </w:rPr>
              <w:fldChar w:fldCharType="separate"/>
            </w:r>
            <w:r w:rsidR="00036EB6">
              <w:rPr>
                <w:noProof/>
                <w:webHidden/>
              </w:rPr>
              <w:t>27</w:t>
            </w:r>
            <w:r w:rsidR="00F20E01">
              <w:rPr>
                <w:noProof/>
                <w:webHidden/>
              </w:rPr>
              <w:fldChar w:fldCharType="end"/>
            </w:r>
          </w:hyperlink>
        </w:p>
        <w:p w:rsidR="00F20E01" w:rsidRDefault="006F65DE" w14:paraId="4BE2AB51" w14:textId="0637FA36">
          <w:pPr>
            <w:pStyle w:val="TOC3"/>
            <w:tabs>
              <w:tab w:val="right" w:leader="dot" w:pos="10790"/>
            </w:tabs>
            <w:rPr>
              <w:rFonts w:eastAsiaTheme="minorEastAsia" w:cstheme="minorBidi"/>
              <w:noProof/>
            </w:rPr>
          </w:pPr>
          <w:hyperlink w:history="1" w:anchor="_Toc66957857">
            <w:r w:rsidRPr="00A131D6" w:rsidR="00F20E01">
              <w:rPr>
                <w:rStyle w:val="Hyperlink"/>
                <w:noProof/>
              </w:rPr>
              <w:t>Windows Command Line Install</w:t>
            </w:r>
            <w:r w:rsidR="00F20E01">
              <w:rPr>
                <w:noProof/>
                <w:webHidden/>
              </w:rPr>
              <w:tab/>
            </w:r>
            <w:r w:rsidR="00F20E01">
              <w:rPr>
                <w:noProof/>
                <w:webHidden/>
              </w:rPr>
              <w:fldChar w:fldCharType="begin"/>
            </w:r>
            <w:r w:rsidR="00F20E01">
              <w:rPr>
                <w:noProof/>
                <w:webHidden/>
              </w:rPr>
              <w:instrText xml:space="preserve"> PAGEREF _Toc66957857 \h </w:instrText>
            </w:r>
            <w:r w:rsidR="00F20E01">
              <w:rPr>
                <w:noProof/>
                <w:webHidden/>
              </w:rPr>
            </w:r>
            <w:r w:rsidR="00F20E01">
              <w:rPr>
                <w:noProof/>
                <w:webHidden/>
              </w:rPr>
              <w:fldChar w:fldCharType="separate"/>
            </w:r>
            <w:r w:rsidR="00036EB6">
              <w:rPr>
                <w:noProof/>
                <w:webHidden/>
              </w:rPr>
              <w:t>29</w:t>
            </w:r>
            <w:r w:rsidR="00F20E01">
              <w:rPr>
                <w:noProof/>
                <w:webHidden/>
              </w:rPr>
              <w:fldChar w:fldCharType="end"/>
            </w:r>
          </w:hyperlink>
        </w:p>
        <w:p w:rsidR="00F20E01" w:rsidRDefault="006F65DE" w14:paraId="51D31E23" w14:textId="41EC82E9">
          <w:pPr>
            <w:pStyle w:val="TOC3"/>
            <w:tabs>
              <w:tab w:val="right" w:leader="dot" w:pos="10790"/>
            </w:tabs>
            <w:rPr>
              <w:rFonts w:eastAsiaTheme="minorEastAsia" w:cstheme="minorBidi"/>
              <w:noProof/>
            </w:rPr>
          </w:pPr>
          <w:hyperlink w:history="1" w:anchor="_Toc66957858">
            <w:r w:rsidRPr="00A131D6" w:rsidR="00F20E01">
              <w:rPr>
                <w:rStyle w:val="Hyperlink"/>
                <w:noProof/>
              </w:rPr>
              <w:t>Linux Install</w:t>
            </w:r>
            <w:r w:rsidR="00F20E01">
              <w:rPr>
                <w:noProof/>
                <w:webHidden/>
              </w:rPr>
              <w:tab/>
            </w:r>
            <w:r w:rsidR="00F20E01">
              <w:rPr>
                <w:noProof/>
                <w:webHidden/>
              </w:rPr>
              <w:fldChar w:fldCharType="begin"/>
            </w:r>
            <w:r w:rsidR="00F20E01">
              <w:rPr>
                <w:noProof/>
                <w:webHidden/>
              </w:rPr>
              <w:instrText xml:space="preserve"> PAGEREF _Toc66957858 \h </w:instrText>
            </w:r>
            <w:r w:rsidR="00F20E01">
              <w:rPr>
                <w:noProof/>
                <w:webHidden/>
              </w:rPr>
            </w:r>
            <w:r w:rsidR="00F20E01">
              <w:rPr>
                <w:noProof/>
                <w:webHidden/>
              </w:rPr>
              <w:fldChar w:fldCharType="separate"/>
            </w:r>
            <w:r w:rsidR="00036EB6">
              <w:rPr>
                <w:noProof/>
                <w:webHidden/>
              </w:rPr>
              <w:t>30</w:t>
            </w:r>
            <w:r w:rsidR="00F20E01">
              <w:rPr>
                <w:noProof/>
                <w:webHidden/>
              </w:rPr>
              <w:fldChar w:fldCharType="end"/>
            </w:r>
          </w:hyperlink>
        </w:p>
        <w:p w:rsidR="00F20E01" w:rsidRDefault="006F65DE" w14:paraId="2B380B25" w14:textId="6E8B74BC">
          <w:pPr>
            <w:pStyle w:val="TOC1"/>
            <w:tabs>
              <w:tab w:val="right" w:leader="dot" w:pos="10790"/>
            </w:tabs>
            <w:rPr>
              <w:rFonts w:eastAsiaTheme="minorEastAsia" w:cstheme="minorBidi"/>
              <w:noProof/>
            </w:rPr>
          </w:pPr>
          <w:hyperlink w:history="1" w:anchor="_Toc66957859">
            <w:r w:rsidRPr="00A131D6" w:rsidR="00F20E01">
              <w:rPr>
                <w:rStyle w:val="Hyperlink"/>
                <w:noProof/>
              </w:rPr>
              <w:t>Begin replication through Azure Migrate</w:t>
            </w:r>
            <w:r w:rsidR="00F20E01">
              <w:rPr>
                <w:noProof/>
                <w:webHidden/>
              </w:rPr>
              <w:tab/>
            </w:r>
            <w:r w:rsidR="00F20E01">
              <w:rPr>
                <w:noProof/>
                <w:webHidden/>
              </w:rPr>
              <w:fldChar w:fldCharType="begin"/>
            </w:r>
            <w:r w:rsidR="00F20E01">
              <w:rPr>
                <w:noProof/>
                <w:webHidden/>
              </w:rPr>
              <w:instrText xml:space="preserve"> PAGEREF _Toc66957859 \h </w:instrText>
            </w:r>
            <w:r w:rsidR="00F20E01">
              <w:rPr>
                <w:noProof/>
                <w:webHidden/>
              </w:rPr>
            </w:r>
            <w:r w:rsidR="00F20E01">
              <w:rPr>
                <w:noProof/>
                <w:webHidden/>
              </w:rPr>
              <w:fldChar w:fldCharType="separate"/>
            </w:r>
            <w:r w:rsidR="00036EB6">
              <w:rPr>
                <w:noProof/>
                <w:webHidden/>
              </w:rPr>
              <w:t>32</w:t>
            </w:r>
            <w:r w:rsidR="00F20E01">
              <w:rPr>
                <w:noProof/>
                <w:webHidden/>
              </w:rPr>
              <w:fldChar w:fldCharType="end"/>
            </w:r>
          </w:hyperlink>
        </w:p>
        <w:p w:rsidR="00F20E01" w:rsidRDefault="006F65DE" w14:paraId="20104989" w14:textId="5FB9A786">
          <w:pPr>
            <w:pStyle w:val="TOC1"/>
            <w:tabs>
              <w:tab w:val="right" w:leader="dot" w:pos="10790"/>
            </w:tabs>
            <w:rPr>
              <w:rFonts w:eastAsiaTheme="minorEastAsia" w:cstheme="minorBidi"/>
              <w:noProof/>
            </w:rPr>
          </w:pPr>
          <w:hyperlink w:history="1" w:anchor="_Toc66957860">
            <w:r w:rsidRPr="00A131D6" w:rsidR="00F20E01">
              <w:rPr>
                <w:rStyle w:val="Hyperlink"/>
                <w:noProof/>
              </w:rPr>
              <w:t>Configure Migration settings of replicated Servers</w:t>
            </w:r>
            <w:r w:rsidR="00F20E01">
              <w:rPr>
                <w:noProof/>
                <w:webHidden/>
              </w:rPr>
              <w:tab/>
            </w:r>
            <w:r w:rsidR="00F20E01">
              <w:rPr>
                <w:noProof/>
                <w:webHidden/>
              </w:rPr>
              <w:fldChar w:fldCharType="begin"/>
            </w:r>
            <w:r w:rsidR="00F20E01">
              <w:rPr>
                <w:noProof/>
                <w:webHidden/>
              </w:rPr>
              <w:instrText xml:space="preserve"> PAGEREF _Toc66957860 \h </w:instrText>
            </w:r>
            <w:r w:rsidR="00F20E01">
              <w:rPr>
                <w:noProof/>
                <w:webHidden/>
              </w:rPr>
            </w:r>
            <w:r w:rsidR="00F20E01">
              <w:rPr>
                <w:noProof/>
                <w:webHidden/>
              </w:rPr>
              <w:fldChar w:fldCharType="separate"/>
            </w:r>
            <w:r w:rsidR="00036EB6">
              <w:rPr>
                <w:noProof/>
                <w:webHidden/>
              </w:rPr>
              <w:t>36</w:t>
            </w:r>
            <w:r w:rsidR="00F20E01">
              <w:rPr>
                <w:noProof/>
                <w:webHidden/>
              </w:rPr>
              <w:fldChar w:fldCharType="end"/>
            </w:r>
          </w:hyperlink>
        </w:p>
        <w:p w:rsidR="00F20E01" w:rsidRDefault="006F65DE" w14:paraId="2BE1BE00" w14:textId="2E65B35D">
          <w:pPr>
            <w:pStyle w:val="TOC1"/>
            <w:tabs>
              <w:tab w:val="right" w:leader="dot" w:pos="10790"/>
            </w:tabs>
            <w:rPr>
              <w:rFonts w:eastAsiaTheme="minorEastAsia" w:cstheme="minorBidi"/>
              <w:noProof/>
            </w:rPr>
          </w:pPr>
          <w:hyperlink w:history="1" w:anchor="_Toc66957861">
            <w:r w:rsidRPr="00A131D6" w:rsidR="00F20E01">
              <w:rPr>
                <w:rStyle w:val="Hyperlink"/>
                <w:noProof/>
              </w:rPr>
              <w:t>failover testing setup</w:t>
            </w:r>
            <w:r w:rsidR="00F20E01">
              <w:rPr>
                <w:noProof/>
                <w:webHidden/>
              </w:rPr>
              <w:tab/>
            </w:r>
            <w:r w:rsidR="00F20E01">
              <w:rPr>
                <w:noProof/>
                <w:webHidden/>
              </w:rPr>
              <w:fldChar w:fldCharType="begin"/>
            </w:r>
            <w:r w:rsidR="00F20E01">
              <w:rPr>
                <w:noProof/>
                <w:webHidden/>
              </w:rPr>
              <w:instrText xml:space="preserve"> PAGEREF _Toc66957861 \h </w:instrText>
            </w:r>
            <w:r w:rsidR="00F20E01">
              <w:rPr>
                <w:noProof/>
                <w:webHidden/>
              </w:rPr>
            </w:r>
            <w:r w:rsidR="00F20E01">
              <w:rPr>
                <w:noProof/>
                <w:webHidden/>
              </w:rPr>
              <w:fldChar w:fldCharType="separate"/>
            </w:r>
            <w:r w:rsidR="00036EB6">
              <w:rPr>
                <w:noProof/>
                <w:webHidden/>
              </w:rPr>
              <w:t>38</w:t>
            </w:r>
            <w:r w:rsidR="00F20E01">
              <w:rPr>
                <w:noProof/>
                <w:webHidden/>
              </w:rPr>
              <w:fldChar w:fldCharType="end"/>
            </w:r>
          </w:hyperlink>
        </w:p>
        <w:p w:rsidR="00F20E01" w:rsidRDefault="006F65DE" w14:paraId="0E42C671" w14:textId="7E1257A8">
          <w:pPr>
            <w:pStyle w:val="TOC1"/>
            <w:tabs>
              <w:tab w:val="right" w:leader="dot" w:pos="10790"/>
            </w:tabs>
            <w:rPr>
              <w:rFonts w:eastAsiaTheme="minorEastAsia" w:cstheme="minorBidi"/>
              <w:noProof/>
            </w:rPr>
          </w:pPr>
          <w:hyperlink w:history="1" w:anchor="_Toc66957862">
            <w:r w:rsidRPr="00A131D6" w:rsidR="00F20E01">
              <w:rPr>
                <w:rStyle w:val="Hyperlink"/>
                <w:noProof/>
              </w:rPr>
              <w:t>Failover Testing Process</w:t>
            </w:r>
            <w:r w:rsidR="00F20E01">
              <w:rPr>
                <w:noProof/>
                <w:webHidden/>
              </w:rPr>
              <w:tab/>
            </w:r>
            <w:r w:rsidR="00F20E01">
              <w:rPr>
                <w:noProof/>
                <w:webHidden/>
              </w:rPr>
              <w:fldChar w:fldCharType="begin"/>
            </w:r>
            <w:r w:rsidR="00F20E01">
              <w:rPr>
                <w:noProof/>
                <w:webHidden/>
              </w:rPr>
              <w:instrText xml:space="preserve"> PAGEREF _Toc66957862 \h </w:instrText>
            </w:r>
            <w:r w:rsidR="00F20E01">
              <w:rPr>
                <w:noProof/>
                <w:webHidden/>
              </w:rPr>
            </w:r>
            <w:r w:rsidR="00F20E01">
              <w:rPr>
                <w:noProof/>
                <w:webHidden/>
              </w:rPr>
              <w:fldChar w:fldCharType="separate"/>
            </w:r>
            <w:r w:rsidR="00036EB6">
              <w:rPr>
                <w:noProof/>
                <w:webHidden/>
              </w:rPr>
              <w:t>39</w:t>
            </w:r>
            <w:r w:rsidR="00F20E01">
              <w:rPr>
                <w:noProof/>
                <w:webHidden/>
              </w:rPr>
              <w:fldChar w:fldCharType="end"/>
            </w:r>
          </w:hyperlink>
        </w:p>
        <w:p w:rsidR="00F20E01" w:rsidRDefault="006F65DE" w14:paraId="32C3989F" w14:textId="0FAE554B">
          <w:pPr>
            <w:pStyle w:val="TOC3"/>
            <w:tabs>
              <w:tab w:val="right" w:leader="dot" w:pos="10790"/>
            </w:tabs>
            <w:rPr>
              <w:rFonts w:eastAsiaTheme="minorEastAsia" w:cstheme="minorBidi"/>
              <w:noProof/>
            </w:rPr>
          </w:pPr>
          <w:hyperlink w:history="1" w:anchor="_Toc66957863">
            <w:r w:rsidRPr="00A131D6" w:rsidR="00F20E01">
              <w:rPr>
                <w:rStyle w:val="Hyperlink"/>
                <w:noProof/>
              </w:rPr>
              <w:t>Failover Testing Procedure</w:t>
            </w:r>
            <w:r w:rsidR="00F20E01">
              <w:rPr>
                <w:noProof/>
                <w:webHidden/>
              </w:rPr>
              <w:tab/>
            </w:r>
            <w:r w:rsidR="00F20E01">
              <w:rPr>
                <w:noProof/>
                <w:webHidden/>
              </w:rPr>
              <w:fldChar w:fldCharType="begin"/>
            </w:r>
            <w:r w:rsidR="00F20E01">
              <w:rPr>
                <w:noProof/>
                <w:webHidden/>
              </w:rPr>
              <w:instrText xml:space="preserve"> PAGEREF _Toc66957863 \h </w:instrText>
            </w:r>
            <w:r w:rsidR="00F20E01">
              <w:rPr>
                <w:noProof/>
                <w:webHidden/>
              </w:rPr>
            </w:r>
            <w:r w:rsidR="00F20E01">
              <w:rPr>
                <w:noProof/>
                <w:webHidden/>
              </w:rPr>
              <w:fldChar w:fldCharType="separate"/>
            </w:r>
            <w:r w:rsidR="00036EB6">
              <w:rPr>
                <w:noProof/>
                <w:webHidden/>
              </w:rPr>
              <w:t>39</w:t>
            </w:r>
            <w:r w:rsidR="00F20E01">
              <w:rPr>
                <w:noProof/>
                <w:webHidden/>
              </w:rPr>
              <w:fldChar w:fldCharType="end"/>
            </w:r>
          </w:hyperlink>
        </w:p>
        <w:p w:rsidR="00F20E01" w:rsidRDefault="006F65DE" w14:paraId="14C2CEC0" w14:textId="6F676006">
          <w:pPr>
            <w:pStyle w:val="TOC3"/>
            <w:tabs>
              <w:tab w:val="right" w:leader="dot" w:pos="10790"/>
            </w:tabs>
            <w:rPr>
              <w:rFonts w:eastAsiaTheme="minorEastAsia" w:cstheme="minorBidi"/>
              <w:noProof/>
            </w:rPr>
          </w:pPr>
          <w:hyperlink w:history="1" w:anchor="_Toc66957864">
            <w:r w:rsidRPr="00A131D6" w:rsidR="00F20E01">
              <w:rPr>
                <w:rStyle w:val="Hyperlink"/>
                <w:noProof/>
              </w:rPr>
              <w:t>Failover Testing Checklist</w:t>
            </w:r>
            <w:r w:rsidR="00F20E01">
              <w:rPr>
                <w:noProof/>
                <w:webHidden/>
              </w:rPr>
              <w:tab/>
            </w:r>
            <w:r w:rsidR="00F20E01">
              <w:rPr>
                <w:noProof/>
                <w:webHidden/>
              </w:rPr>
              <w:fldChar w:fldCharType="begin"/>
            </w:r>
            <w:r w:rsidR="00F20E01">
              <w:rPr>
                <w:noProof/>
                <w:webHidden/>
              </w:rPr>
              <w:instrText xml:space="preserve"> PAGEREF _Toc66957864 \h </w:instrText>
            </w:r>
            <w:r w:rsidR="00F20E01">
              <w:rPr>
                <w:noProof/>
                <w:webHidden/>
              </w:rPr>
            </w:r>
            <w:r w:rsidR="00F20E01">
              <w:rPr>
                <w:noProof/>
                <w:webHidden/>
              </w:rPr>
              <w:fldChar w:fldCharType="separate"/>
            </w:r>
            <w:r w:rsidR="00036EB6">
              <w:rPr>
                <w:noProof/>
                <w:webHidden/>
              </w:rPr>
              <w:t>39</w:t>
            </w:r>
            <w:r w:rsidR="00F20E01">
              <w:rPr>
                <w:noProof/>
                <w:webHidden/>
              </w:rPr>
              <w:fldChar w:fldCharType="end"/>
            </w:r>
          </w:hyperlink>
        </w:p>
        <w:p w:rsidR="00F20E01" w:rsidRDefault="006F65DE" w14:paraId="10825E11" w14:textId="67EF1F96">
          <w:pPr>
            <w:pStyle w:val="TOC1"/>
            <w:tabs>
              <w:tab w:val="right" w:leader="dot" w:pos="10790"/>
            </w:tabs>
            <w:rPr>
              <w:rFonts w:eastAsiaTheme="minorEastAsia" w:cstheme="minorBidi"/>
              <w:noProof/>
            </w:rPr>
          </w:pPr>
          <w:hyperlink w:history="1" w:anchor="_Toc66957865">
            <w:r w:rsidRPr="00A131D6" w:rsidR="00F20E01">
              <w:rPr>
                <w:rStyle w:val="Hyperlink"/>
                <w:noProof/>
              </w:rPr>
              <w:t>Migration In Azure Migrate</w:t>
            </w:r>
            <w:r w:rsidR="00F20E01">
              <w:rPr>
                <w:noProof/>
                <w:webHidden/>
              </w:rPr>
              <w:tab/>
            </w:r>
            <w:r w:rsidR="00F20E01">
              <w:rPr>
                <w:noProof/>
                <w:webHidden/>
              </w:rPr>
              <w:fldChar w:fldCharType="begin"/>
            </w:r>
            <w:r w:rsidR="00F20E01">
              <w:rPr>
                <w:noProof/>
                <w:webHidden/>
              </w:rPr>
              <w:instrText xml:space="preserve"> PAGEREF _Toc66957865 \h </w:instrText>
            </w:r>
            <w:r w:rsidR="00F20E01">
              <w:rPr>
                <w:noProof/>
                <w:webHidden/>
              </w:rPr>
            </w:r>
            <w:r w:rsidR="00F20E01">
              <w:rPr>
                <w:noProof/>
                <w:webHidden/>
              </w:rPr>
              <w:fldChar w:fldCharType="separate"/>
            </w:r>
            <w:r w:rsidR="00036EB6">
              <w:rPr>
                <w:noProof/>
                <w:webHidden/>
              </w:rPr>
              <w:t>40</w:t>
            </w:r>
            <w:r w:rsidR="00F20E01">
              <w:rPr>
                <w:noProof/>
                <w:webHidden/>
              </w:rPr>
              <w:fldChar w:fldCharType="end"/>
            </w:r>
          </w:hyperlink>
        </w:p>
        <w:p w:rsidR="00F20E01" w:rsidRDefault="006F65DE" w14:paraId="745F5C22" w14:textId="7F8735D1">
          <w:pPr>
            <w:pStyle w:val="TOC1"/>
            <w:tabs>
              <w:tab w:val="right" w:leader="dot" w:pos="10790"/>
            </w:tabs>
            <w:rPr>
              <w:rFonts w:eastAsiaTheme="minorEastAsia" w:cstheme="minorBidi"/>
              <w:noProof/>
            </w:rPr>
          </w:pPr>
          <w:hyperlink w:history="1" w:anchor="_Toc66957866">
            <w:r w:rsidRPr="00A131D6" w:rsidR="00F20E01">
              <w:rPr>
                <w:rStyle w:val="Hyperlink"/>
                <w:noProof/>
              </w:rPr>
              <w:t>Migration/Application/server testing</w:t>
            </w:r>
            <w:r w:rsidR="00F20E01">
              <w:rPr>
                <w:noProof/>
                <w:webHidden/>
              </w:rPr>
              <w:tab/>
            </w:r>
            <w:r w:rsidR="00F20E01">
              <w:rPr>
                <w:noProof/>
                <w:webHidden/>
              </w:rPr>
              <w:fldChar w:fldCharType="begin"/>
            </w:r>
            <w:r w:rsidR="00F20E01">
              <w:rPr>
                <w:noProof/>
                <w:webHidden/>
              </w:rPr>
              <w:instrText xml:space="preserve"> PAGEREF _Toc66957866 \h </w:instrText>
            </w:r>
            <w:r w:rsidR="00F20E01">
              <w:rPr>
                <w:noProof/>
                <w:webHidden/>
              </w:rPr>
            </w:r>
            <w:r w:rsidR="00F20E01">
              <w:rPr>
                <w:noProof/>
                <w:webHidden/>
              </w:rPr>
              <w:fldChar w:fldCharType="separate"/>
            </w:r>
            <w:r w:rsidR="00036EB6">
              <w:rPr>
                <w:noProof/>
                <w:webHidden/>
              </w:rPr>
              <w:t>42</w:t>
            </w:r>
            <w:r w:rsidR="00F20E01">
              <w:rPr>
                <w:noProof/>
                <w:webHidden/>
              </w:rPr>
              <w:fldChar w:fldCharType="end"/>
            </w:r>
          </w:hyperlink>
        </w:p>
        <w:p w:rsidR="00F20E01" w:rsidRDefault="006F65DE" w14:paraId="095E79C5" w14:textId="0CBDE972">
          <w:pPr>
            <w:pStyle w:val="TOC3"/>
            <w:tabs>
              <w:tab w:val="right" w:leader="dot" w:pos="10790"/>
            </w:tabs>
            <w:rPr>
              <w:rFonts w:eastAsiaTheme="minorEastAsia" w:cstheme="minorBidi"/>
              <w:noProof/>
            </w:rPr>
          </w:pPr>
          <w:hyperlink w:history="1" w:anchor="_Toc66957867">
            <w:r w:rsidRPr="00A131D6" w:rsidR="00F20E01">
              <w:rPr>
                <w:rStyle w:val="Hyperlink"/>
                <w:noProof/>
              </w:rPr>
              <w:t>Application Testing Procedure</w:t>
            </w:r>
            <w:r w:rsidR="00F20E01">
              <w:rPr>
                <w:noProof/>
                <w:webHidden/>
              </w:rPr>
              <w:tab/>
            </w:r>
            <w:r w:rsidR="00F20E01">
              <w:rPr>
                <w:noProof/>
                <w:webHidden/>
              </w:rPr>
              <w:fldChar w:fldCharType="begin"/>
            </w:r>
            <w:r w:rsidR="00F20E01">
              <w:rPr>
                <w:noProof/>
                <w:webHidden/>
              </w:rPr>
              <w:instrText xml:space="preserve"> PAGEREF _Toc66957867 \h </w:instrText>
            </w:r>
            <w:r w:rsidR="00F20E01">
              <w:rPr>
                <w:noProof/>
                <w:webHidden/>
              </w:rPr>
            </w:r>
            <w:r w:rsidR="00F20E01">
              <w:rPr>
                <w:noProof/>
                <w:webHidden/>
              </w:rPr>
              <w:fldChar w:fldCharType="separate"/>
            </w:r>
            <w:r w:rsidR="00036EB6">
              <w:rPr>
                <w:noProof/>
                <w:webHidden/>
              </w:rPr>
              <w:t>42</w:t>
            </w:r>
            <w:r w:rsidR="00F20E01">
              <w:rPr>
                <w:noProof/>
                <w:webHidden/>
              </w:rPr>
              <w:fldChar w:fldCharType="end"/>
            </w:r>
          </w:hyperlink>
        </w:p>
        <w:p w:rsidR="00F20E01" w:rsidRDefault="006F65DE" w14:paraId="08721FF6" w14:textId="6E5E7AA9">
          <w:pPr>
            <w:pStyle w:val="TOC3"/>
            <w:tabs>
              <w:tab w:val="right" w:leader="dot" w:pos="10790"/>
            </w:tabs>
            <w:rPr>
              <w:rFonts w:eastAsiaTheme="minorEastAsia" w:cstheme="minorBidi"/>
              <w:noProof/>
            </w:rPr>
          </w:pPr>
          <w:hyperlink w:history="1" w:anchor="_Toc66957868">
            <w:r w:rsidRPr="00A131D6" w:rsidR="00F20E01">
              <w:rPr>
                <w:rStyle w:val="Hyperlink"/>
                <w:noProof/>
              </w:rPr>
              <w:t>Application Testing Checklist</w:t>
            </w:r>
            <w:r w:rsidR="00F20E01">
              <w:rPr>
                <w:noProof/>
                <w:webHidden/>
              </w:rPr>
              <w:tab/>
            </w:r>
            <w:r w:rsidR="00F20E01">
              <w:rPr>
                <w:noProof/>
                <w:webHidden/>
              </w:rPr>
              <w:fldChar w:fldCharType="begin"/>
            </w:r>
            <w:r w:rsidR="00F20E01">
              <w:rPr>
                <w:noProof/>
                <w:webHidden/>
              </w:rPr>
              <w:instrText xml:space="preserve"> PAGEREF _Toc66957868 \h </w:instrText>
            </w:r>
            <w:r w:rsidR="00F20E01">
              <w:rPr>
                <w:noProof/>
                <w:webHidden/>
              </w:rPr>
            </w:r>
            <w:r w:rsidR="00F20E01">
              <w:rPr>
                <w:noProof/>
                <w:webHidden/>
              </w:rPr>
              <w:fldChar w:fldCharType="separate"/>
            </w:r>
            <w:r w:rsidR="00036EB6">
              <w:rPr>
                <w:noProof/>
                <w:webHidden/>
              </w:rPr>
              <w:t>42</w:t>
            </w:r>
            <w:r w:rsidR="00F20E01">
              <w:rPr>
                <w:noProof/>
                <w:webHidden/>
              </w:rPr>
              <w:fldChar w:fldCharType="end"/>
            </w:r>
          </w:hyperlink>
        </w:p>
        <w:p w:rsidR="00F20E01" w:rsidRDefault="006F65DE" w14:paraId="1D40C5FC" w14:textId="1742A917">
          <w:pPr>
            <w:pStyle w:val="TOC1"/>
            <w:tabs>
              <w:tab w:val="right" w:leader="dot" w:pos="10790"/>
            </w:tabs>
            <w:rPr>
              <w:rFonts w:eastAsiaTheme="minorEastAsia" w:cstheme="minorBidi"/>
              <w:noProof/>
            </w:rPr>
          </w:pPr>
          <w:hyperlink w:history="1" w:anchor="_Toc66957869">
            <w:r w:rsidRPr="00A131D6" w:rsidR="00F20E01">
              <w:rPr>
                <w:rStyle w:val="Hyperlink"/>
                <w:noProof/>
              </w:rPr>
              <w:t>Post Failover Configurations</w:t>
            </w:r>
            <w:r w:rsidR="00F20E01">
              <w:rPr>
                <w:noProof/>
                <w:webHidden/>
              </w:rPr>
              <w:tab/>
            </w:r>
            <w:r w:rsidR="00F20E01">
              <w:rPr>
                <w:noProof/>
                <w:webHidden/>
              </w:rPr>
              <w:fldChar w:fldCharType="begin"/>
            </w:r>
            <w:r w:rsidR="00F20E01">
              <w:rPr>
                <w:noProof/>
                <w:webHidden/>
              </w:rPr>
              <w:instrText xml:space="preserve"> PAGEREF _Toc66957869 \h </w:instrText>
            </w:r>
            <w:r w:rsidR="00F20E01">
              <w:rPr>
                <w:noProof/>
                <w:webHidden/>
              </w:rPr>
            </w:r>
            <w:r w:rsidR="00F20E01">
              <w:rPr>
                <w:noProof/>
                <w:webHidden/>
              </w:rPr>
              <w:fldChar w:fldCharType="separate"/>
            </w:r>
            <w:r w:rsidR="00036EB6">
              <w:rPr>
                <w:noProof/>
                <w:webHidden/>
              </w:rPr>
              <w:t>43</w:t>
            </w:r>
            <w:r w:rsidR="00F20E01">
              <w:rPr>
                <w:noProof/>
                <w:webHidden/>
              </w:rPr>
              <w:fldChar w:fldCharType="end"/>
            </w:r>
          </w:hyperlink>
        </w:p>
        <w:p w:rsidR="00F20E01" w:rsidRDefault="006F65DE" w14:paraId="58F80F11" w14:textId="6786F4D5">
          <w:pPr>
            <w:pStyle w:val="TOC3"/>
            <w:tabs>
              <w:tab w:val="right" w:leader="dot" w:pos="10790"/>
            </w:tabs>
            <w:rPr>
              <w:rFonts w:eastAsiaTheme="minorEastAsia" w:cstheme="minorBidi"/>
              <w:noProof/>
            </w:rPr>
          </w:pPr>
          <w:hyperlink w:history="1" w:anchor="_Toc66957870">
            <w:r w:rsidRPr="00A131D6" w:rsidR="00F20E01">
              <w:rPr>
                <w:rStyle w:val="Hyperlink"/>
                <w:noProof/>
              </w:rPr>
              <w:t>Recommended post failover configuration</w:t>
            </w:r>
            <w:r w:rsidR="00F20E01">
              <w:rPr>
                <w:noProof/>
                <w:webHidden/>
              </w:rPr>
              <w:tab/>
            </w:r>
            <w:r w:rsidR="00F20E01">
              <w:rPr>
                <w:noProof/>
                <w:webHidden/>
              </w:rPr>
              <w:fldChar w:fldCharType="begin"/>
            </w:r>
            <w:r w:rsidR="00F20E01">
              <w:rPr>
                <w:noProof/>
                <w:webHidden/>
              </w:rPr>
              <w:instrText xml:space="preserve"> PAGEREF _Toc66957870 \h </w:instrText>
            </w:r>
            <w:r w:rsidR="00F20E01">
              <w:rPr>
                <w:noProof/>
                <w:webHidden/>
              </w:rPr>
            </w:r>
            <w:r w:rsidR="00F20E01">
              <w:rPr>
                <w:noProof/>
                <w:webHidden/>
              </w:rPr>
              <w:fldChar w:fldCharType="separate"/>
            </w:r>
            <w:r w:rsidR="00036EB6">
              <w:rPr>
                <w:noProof/>
                <w:webHidden/>
              </w:rPr>
              <w:t>43</w:t>
            </w:r>
            <w:r w:rsidR="00F20E01">
              <w:rPr>
                <w:noProof/>
                <w:webHidden/>
              </w:rPr>
              <w:fldChar w:fldCharType="end"/>
            </w:r>
          </w:hyperlink>
        </w:p>
        <w:p w:rsidR="00F20E01" w:rsidRDefault="006F65DE" w14:paraId="3F66D3B2" w14:textId="1995F9A7">
          <w:pPr>
            <w:pStyle w:val="TOC3"/>
            <w:tabs>
              <w:tab w:val="right" w:leader="dot" w:pos="10790"/>
            </w:tabs>
            <w:rPr>
              <w:rFonts w:eastAsiaTheme="minorEastAsia" w:cstheme="minorBidi"/>
              <w:noProof/>
            </w:rPr>
          </w:pPr>
          <w:hyperlink w:history="1" w:anchor="_Toc66957871">
            <w:r w:rsidRPr="00A131D6" w:rsidR="00F20E01">
              <w:rPr>
                <w:rStyle w:val="Hyperlink"/>
                <w:noProof/>
              </w:rPr>
              <w:t>Post Failover Cleanup</w:t>
            </w:r>
            <w:r w:rsidR="00F20E01">
              <w:rPr>
                <w:noProof/>
                <w:webHidden/>
              </w:rPr>
              <w:tab/>
            </w:r>
            <w:r w:rsidR="00F20E01">
              <w:rPr>
                <w:noProof/>
                <w:webHidden/>
              </w:rPr>
              <w:fldChar w:fldCharType="begin"/>
            </w:r>
            <w:r w:rsidR="00F20E01">
              <w:rPr>
                <w:noProof/>
                <w:webHidden/>
              </w:rPr>
              <w:instrText xml:space="preserve"> PAGEREF _Toc66957871 \h </w:instrText>
            </w:r>
            <w:r w:rsidR="00F20E01">
              <w:rPr>
                <w:noProof/>
                <w:webHidden/>
              </w:rPr>
            </w:r>
            <w:r w:rsidR="00F20E01">
              <w:rPr>
                <w:noProof/>
                <w:webHidden/>
              </w:rPr>
              <w:fldChar w:fldCharType="separate"/>
            </w:r>
            <w:r w:rsidR="00036EB6">
              <w:rPr>
                <w:noProof/>
                <w:webHidden/>
              </w:rPr>
              <w:t>43</w:t>
            </w:r>
            <w:r w:rsidR="00F20E01">
              <w:rPr>
                <w:noProof/>
                <w:webHidden/>
              </w:rPr>
              <w:fldChar w:fldCharType="end"/>
            </w:r>
          </w:hyperlink>
        </w:p>
        <w:p w:rsidR="00F20E01" w:rsidRDefault="006F65DE" w14:paraId="66D4294E" w14:textId="298ADE02">
          <w:pPr>
            <w:pStyle w:val="TOC1"/>
            <w:tabs>
              <w:tab w:val="right" w:leader="dot" w:pos="10790"/>
            </w:tabs>
            <w:rPr>
              <w:rFonts w:eastAsiaTheme="minorEastAsia" w:cstheme="minorBidi"/>
              <w:noProof/>
            </w:rPr>
          </w:pPr>
          <w:hyperlink w:history="1" w:anchor="_Toc66957872">
            <w:r w:rsidRPr="00A131D6" w:rsidR="00F20E01">
              <w:rPr>
                <w:rStyle w:val="Hyperlink"/>
                <w:noProof/>
              </w:rPr>
              <w:t>Infrastructure Testing</w:t>
            </w:r>
            <w:r w:rsidR="00F20E01">
              <w:rPr>
                <w:noProof/>
                <w:webHidden/>
              </w:rPr>
              <w:tab/>
            </w:r>
            <w:r w:rsidR="00F20E01">
              <w:rPr>
                <w:noProof/>
                <w:webHidden/>
              </w:rPr>
              <w:fldChar w:fldCharType="begin"/>
            </w:r>
            <w:r w:rsidR="00F20E01">
              <w:rPr>
                <w:noProof/>
                <w:webHidden/>
              </w:rPr>
              <w:instrText xml:space="preserve"> PAGEREF _Toc66957872 \h </w:instrText>
            </w:r>
            <w:r w:rsidR="00F20E01">
              <w:rPr>
                <w:noProof/>
                <w:webHidden/>
              </w:rPr>
            </w:r>
            <w:r w:rsidR="00F20E01">
              <w:rPr>
                <w:noProof/>
                <w:webHidden/>
              </w:rPr>
              <w:fldChar w:fldCharType="separate"/>
            </w:r>
            <w:r w:rsidR="00036EB6">
              <w:rPr>
                <w:noProof/>
                <w:webHidden/>
              </w:rPr>
              <w:t>45</w:t>
            </w:r>
            <w:r w:rsidR="00F20E01">
              <w:rPr>
                <w:noProof/>
                <w:webHidden/>
              </w:rPr>
              <w:fldChar w:fldCharType="end"/>
            </w:r>
          </w:hyperlink>
        </w:p>
        <w:p w:rsidR="00F20E01" w:rsidRDefault="006F65DE" w14:paraId="744186C6" w14:textId="2830EBB6">
          <w:pPr>
            <w:pStyle w:val="TOC3"/>
            <w:tabs>
              <w:tab w:val="right" w:leader="dot" w:pos="10790"/>
            </w:tabs>
            <w:rPr>
              <w:rFonts w:eastAsiaTheme="minorEastAsia" w:cstheme="minorBidi"/>
              <w:noProof/>
            </w:rPr>
          </w:pPr>
          <w:hyperlink w:history="1" w:anchor="_Toc66957873">
            <w:r w:rsidRPr="00A131D6" w:rsidR="00F20E01">
              <w:rPr>
                <w:rStyle w:val="Hyperlink"/>
                <w:noProof/>
              </w:rPr>
              <w:t>Infrastructure Testing Procedure</w:t>
            </w:r>
            <w:r w:rsidR="00F20E01">
              <w:rPr>
                <w:noProof/>
                <w:webHidden/>
              </w:rPr>
              <w:tab/>
            </w:r>
            <w:r w:rsidR="00F20E01">
              <w:rPr>
                <w:noProof/>
                <w:webHidden/>
              </w:rPr>
              <w:fldChar w:fldCharType="begin"/>
            </w:r>
            <w:r w:rsidR="00F20E01">
              <w:rPr>
                <w:noProof/>
                <w:webHidden/>
              </w:rPr>
              <w:instrText xml:space="preserve"> PAGEREF _Toc66957873 \h </w:instrText>
            </w:r>
            <w:r w:rsidR="00F20E01">
              <w:rPr>
                <w:noProof/>
                <w:webHidden/>
              </w:rPr>
            </w:r>
            <w:r w:rsidR="00F20E01">
              <w:rPr>
                <w:noProof/>
                <w:webHidden/>
              </w:rPr>
              <w:fldChar w:fldCharType="separate"/>
            </w:r>
            <w:r w:rsidR="00036EB6">
              <w:rPr>
                <w:noProof/>
                <w:webHidden/>
              </w:rPr>
              <w:t>45</w:t>
            </w:r>
            <w:r w:rsidR="00F20E01">
              <w:rPr>
                <w:noProof/>
                <w:webHidden/>
              </w:rPr>
              <w:fldChar w:fldCharType="end"/>
            </w:r>
          </w:hyperlink>
        </w:p>
        <w:p w:rsidR="00F20E01" w:rsidRDefault="006F65DE" w14:paraId="10DC5A49" w14:textId="6D045D28">
          <w:pPr>
            <w:pStyle w:val="TOC3"/>
            <w:tabs>
              <w:tab w:val="right" w:leader="dot" w:pos="10790"/>
            </w:tabs>
            <w:rPr>
              <w:rFonts w:eastAsiaTheme="minorEastAsia" w:cstheme="minorBidi"/>
              <w:noProof/>
            </w:rPr>
          </w:pPr>
          <w:hyperlink w:history="1" w:anchor="_Toc66957874">
            <w:r w:rsidRPr="00A131D6" w:rsidR="00F20E01">
              <w:rPr>
                <w:rStyle w:val="Hyperlink"/>
                <w:noProof/>
              </w:rPr>
              <w:t>Infrastructure Testing Checklist</w:t>
            </w:r>
            <w:r w:rsidR="00F20E01">
              <w:rPr>
                <w:noProof/>
                <w:webHidden/>
              </w:rPr>
              <w:tab/>
            </w:r>
            <w:r w:rsidR="00F20E01">
              <w:rPr>
                <w:noProof/>
                <w:webHidden/>
              </w:rPr>
              <w:fldChar w:fldCharType="begin"/>
            </w:r>
            <w:r w:rsidR="00F20E01">
              <w:rPr>
                <w:noProof/>
                <w:webHidden/>
              </w:rPr>
              <w:instrText xml:space="preserve"> PAGEREF _Toc66957874 \h </w:instrText>
            </w:r>
            <w:r w:rsidR="00F20E01">
              <w:rPr>
                <w:noProof/>
                <w:webHidden/>
              </w:rPr>
            </w:r>
            <w:r w:rsidR="00F20E01">
              <w:rPr>
                <w:noProof/>
                <w:webHidden/>
              </w:rPr>
              <w:fldChar w:fldCharType="separate"/>
            </w:r>
            <w:r w:rsidR="00036EB6">
              <w:rPr>
                <w:noProof/>
                <w:webHidden/>
              </w:rPr>
              <w:t>45</w:t>
            </w:r>
            <w:r w:rsidR="00F20E01">
              <w:rPr>
                <w:noProof/>
                <w:webHidden/>
              </w:rPr>
              <w:fldChar w:fldCharType="end"/>
            </w:r>
          </w:hyperlink>
        </w:p>
        <w:p w:rsidR="00F20E01" w:rsidRDefault="006F65DE" w14:paraId="70805BD6" w14:textId="76FBC77D">
          <w:pPr>
            <w:pStyle w:val="TOC1"/>
            <w:tabs>
              <w:tab w:val="right" w:leader="dot" w:pos="10790"/>
            </w:tabs>
            <w:rPr>
              <w:rFonts w:eastAsiaTheme="minorEastAsia" w:cstheme="minorBidi"/>
              <w:noProof/>
            </w:rPr>
          </w:pPr>
          <w:hyperlink w:history="1" w:anchor="_Toc66957875">
            <w:r w:rsidRPr="00A131D6" w:rsidR="00F20E01">
              <w:rPr>
                <w:rStyle w:val="Hyperlink"/>
                <w:noProof/>
              </w:rPr>
              <w:t>Rollback</w:t>
            </w:r>
            <w:r w:rsidR="00F20E01">
              <w:rPr>
                <w:noProof/>
                <w:webHidden/>
              </w:rPr>
              <w:tab/>
            </w:r>
            <w:r w:rsidR="00F20E01">
              <w:rPr>
                <w:noProof/>
                <w:webHidden/>
              </w:rPr>
              <w:fldChar w:fldCharType="begin"/>
            </w:r>
            <w:r w:rsidR="00F20E01">
              <w:rPr>
                <w:noProof/>
                <w:webHidden/>
              </w:rPr>
              <w:instrText xml:space="preserve"> PAGEREF _Toc66957875 \h </w:instrText>
            </w:r>
            <w:r w:rsidR="00F20E01">
              <w:rPr>
                <w:noProof/>
                <w:webHidden/>
              </w:rPr>
            </w:r>
            <w:r w:rsidR="00F20E01">
              <w:rPr>
                <w:noProof/>
                <w:webHidden/>
              </w:rPr>
              <w:fldChar w:fldCharType="separate"/>
            </w:r>
            <w:r w:rsidR="00036EB6">
              <w:rPr>
                <w:noProof/>
                <w:webHidden/>
              </w:rPr>
              <w:t>46</w:t>
            </w:r>
            <w:r w:rsidR="00F20E01">
              <w:rPr>
                <w:noProof/>
                <w:webHidden/>
              </w:rPr>
              <w:fldChar w:fldCharType="end"/>
            </w:r>
          </w:hyperlink>
        </w:p>
        <w:p w:rsidR="00F20E01" w:rsidRDefault="006F65DE" w14:paraId="07501F3A" w14:textId="71582EBE">
          <w:pPr>
            <w:pStyle w:val="TOC3"/>
            <w:tabs>
              <w:tab w:val="right" w:leader="dot" w:pos="10790"/>
            </w:tabs>
            <w:rPr>
              <w:rFonts w:eastAsiaTheme="minorEastAsia" w:cstheme="minorBidi"/>
              <w:noProof/>
            </w:rPr>
          </w:pPr>
          <w:hyperlink w:history="1" w:anchor="_Toc66957876">
            <w:r w:rsidRPr="00A131D6" w:rsidR="00F20E01">
              <w:rPr>
                <w:rStyle w:val="Hyperlink"/>
                <w:noProof/>
              </w:rPr>
              <w:t>Rollback Procedure</w:t>
            </w:r>
            <w:r w:rsidR="00F20E01">
              <w:rPr>
                <w:noProof/>
                <w:webHidden/>
              </w:rPr>
              <w:tab/>
            </w:r>
            <w:r w:rsidR="00F20E01">
              <w:rPr>
                <w:noProof/>
                <w:webHidden/>
              </w:rPr>
              <w:fldChar w:fldCharType="begin"/>
            </w:r>
            <w:r w:rsidR="00F20E01">
              <w:rPr>
                <w:noProof/>
                <w:webHidden/>
              </w:rPr>
              <w:instrText xml:space="preserve"> PAGEREF _Toc66957876 \h </w:instrText>
            </w:r>
            <w:r w:rsidR="00F20E01">
              <w:rPr>
                <w:noProof/>
                <w:webHidden/>
              </w:rPr>
            </w:r>
            <w:r w:rsidR="00F20E01">
              <w:rPr>
                <w:noProof/>
                <w:webHidden/>
              </w:rPr>
              <w:fldChar w:fldCharType="separate"/>
            </w:r>
            <w:r w:rsidR="00036EB6">
              <w:rPr>
                <w:noProof/>
                <w:webHidden/>
              </w:rPr>
              <w:t>46</w:t>
            </w:r>
            <w:r w:rsidR="00F20E01">
              <w:rPr>
                <w:noProof/>
                <w:webHidden/>
              </w:rPr>
              <w:fldChar w:fldCharType="end"/>
            </w:r>
          </w:hyperlink>
        </w:p>
        <w:p w:rsidRPr="00093A30" w:rsidR="00D41636" w:rsidRDefault="00D41636" w14:paraId="3A62088D" w14:textId="231EF3EE">
          <w:pPr>
            <w:rPr>
              <w:rFonts w:ascii="Cognizant Sans" w:hAnsi="Cognizant Sans"/>
            </w:rPr>
          </w:pPr>
          <w:r w:rsidRPr="00093A30">
            <w:rPr>
              <w:rFonts w:ascii="Cognizant Sans" w:hAnsi="Cognizant Sans"/>
              <w:noProof/>
            </w:rPr>
            <w:fldChar w:fldCharType="end"/>
          </w:r>
        </w:p>
      </w:sdtContent>
    </w:sdt>
    <w:p w:rsidR="007E0E63" w:rsidRDefault="007E0E63" w14:paraId="0E905076" w14:textId="0309DB17">
      <w:pPr>
        <w:rPr>
          <w:rFonts w:ascii="Cognizant Sans" w:hAnsi="Cognizant Sans"/>
        </w:rPr>
      </w:pPr>
      <w:r>
        <w:rPr>
          <w:rFonts w:ascii="Cognizant Sans" w:hAnsi="Cognizant Sans"/>
        </w:rPr>
        <w:br w:type="page"/>
      </w:r>
    </w:p>
    <w:p w:rsidRPr="00093A30" w:rsidR="007E0E63" w:rsidP="00E1577A" w:rsidRDefault="007E0E63" w14:paraId="516B68AD" w14:textId="68FD7C92">
      <w:pPr>
        <w:pStyle w:val="Heading1"/>
      </w:pPr>
      <w:bookmarkStart w:name="_Toc66957843" w:id="0"/>
      <w:r w:rsidRPr="00093A30">
        <w:lastRenderedPageBreak/>
        <w:t>Summary</w:t>
      </w:r>
      <w:bookmarkEnd w:id="0"/>
    </w:p>
    <w:p w:rsidRPr="00093A30" w:rsidR="007E0E63" w:rsidP="007E0E63" w:rsidRDefault="007E0E63" w14:paraId="209B9C53" w14:textId="762B3BFF">
      <w:pPr>
        <w:rPr>
          <w:rFonts w:ascii="Cognizant Sans" w:hAnsi="Cognizant Sans"/>
        </w:rPr>
      </w:pPr>
      <w:r w:rsidRPr="00093A30">
        <w:rPr>
          <w:rFonts w:ascii="Cognizant Sans" w:hAnsi="Cognizant Sans"/>
        </w:rPr>
        <w:t xml:space="preserve">This document </w:t>
      </w:r>
      <w:r w:rsidR="00F20E01">
        <w:rPr>
          <w:rFonts w:ascii="Cognizant Sans" w:hAnsi="Cognizant Sans"/>
        </w:rPr>
        <w:t>i</w:t>
      </w:r>
      <w:r w:rsidRPr="00093A30">
        <w:rPr>
          <w:rFonts w:ascii="Cognizant Sans" w:hAnsi="Cognizant Sans"/>
        </w:rPr>
        <w:t xml:space="preserve">s </w:t>
      </w:r>
      <w:r w:rsidR="00F20E01">
        <w:rPr>
          <w:rFonts w:ascii="Cognizant Sans" w:hAnsi="Cognizant Sans"/>
        </w:rPr>
        <w:t>i</w:t>
      </w:r>
      <w:r w:rsidRPr="00093A30">
        <w:rPr>
          <w:rFonts w:ascii="Cognizant Sans" w:hAnsi="Cognizant Sans"/>
        </w:rPr>
        <w:t xml:space="preserve">ntended to provide guidance for </w:t>
      </w:r>
      <w:r w:rsidR="006C0E18">
        <w:rPr>
          <w:rFonts w:ascii="Cognizant Sans" w:hAnsi="Cognizant Sans"/>
        </w:rPr>
        <w:t>migrations</w:t>
      </w:r>
      <w:r w:rsidR="000F1690">
        <w:rPr>
          <w:rFonts w:ascii="Cognizant Sans" w:hAnsi="Cognizant Sans"/>
        </w:rPr>
        <w:t xml:space="preserve"> to Azure along with </w:t>
      </w:r>
      <w:r w:rsidRPr="00093A30">
        <w:rPr>
          <w:rFonts w:ascii="Cognizant Sans" w:hAnsi="Cognizant Sans"/>
        </w:rPr>
        <w:t xml:space="preserve">testing before and after rehosting of a server or workload to Azure. It </w:t>
      </w:r>
      <w:r w:rsidR="00F20E01">
        <w:rPr>
          <w:rFonts w:ascii="Cognizant Sans" w:hAnsi="Cognizant Sans"/>
        </w:rPr>
        <w:t>i</w:t>
      </w:r>
      <w:r w:rsidRPr="00093A30">
        <w:rPr>
          <w:rFonts w:ascii="Cognizant Sans" w:hAnsi="Cognizant Sans"/>
        </w:rPr>
        <w:t xml:space="preserve">s </w:t>
      </w:r>
      <w:r w:rsidR="00F20E01">
        <w:rPr>
          <w:rFonts w:ascii="Cognizant Sans" w:hAnsi="Cognizant Sans"/>
        </w:rPr>
        <w:t>i</w:t>
      </w:r>
      <w:r w:rsidRPr="00093A30">
        <w:rPr>
          <w:rFonts w:ascii="Cognizant Sans" w:hAnsi="Cognizant Sans"/>
        </w:rPr>
        <w:t>mportant to perform testing on workloads moving to the cloud to verify:</w:t>
      </w:r>
    </w:p>
    <w:p w:rsidRPr="00093A30" w:rsidR="007E0E63" w:rsidP="00FF5F3D" w:rsidRDefault="007E0E63" w14:paraId="0CC8F013" w14:textId="77777777">
      <w:pPr>
        <w:pStyle w:val="ListParagraph"/>
        <w:numPr>
          <w:ilvl w:val="0"/>
          <w:numId w:val="1"/>
        </w:numPr>
        <w:rPr>
          <w:rFonts w:ascii="Cognizant Sans" w:hAnsi="Cognizant Sans"/>
        </w:rPr>
      </w:pPr>
      <w:r w:rsidRPr="00093A30">
        <w:rPr>
          <w:rFonts w:ascii="Cognizant Sans" w:hAnsi="Cognizant Sans"/>
        </w:rPr>
        <w:t>Migration tooling functionality</w:t>
      </w:r>
    </w:p>
    <w:p w:rsidRPr="00093A30" w:rsidR="007E0E63" w:rsidP="00FF5F3D" w:rsidRDefault="007E0E63" w14:paraId="13AECD2A" w14:textId="77777777">
      <w:pPr>
        <w:pStyle w:val="ListParagraph"/>
        <w:numPr>
          <w:ilvl w:val="0"/>
          <w:numId w:val="1"/>
        </w:numPr>
        <w:rPr>
          <w:rFonts w:ascii="Cognizant Sans" w:hAnsi="Cognizant Sans"/>
        </w:rPr>
      </w:pPr>
      <w:r w:rsidRPr="00093A30">
        <w:rPr>
          <w:rFonts w:ascii="Cognizant Sans" w:hAnsi="Cognizant Sans"/>
        </w:rPr>
        <w:t>Proper bandwidth and network connectivity</w:t>
      </w:r>
    </w:p>
    <w:p w:rsidRPr="00093A30" w:rsidR="007E0E63" w:rsidP="00FF5F3D" w:rsidRDefault="007E0E63" w14:paraId="340189F1" w14:textId="1E2DE655">
      <w:pPr>
        <w:pStyle w:val="ListParagraph"/>
        <w:numPr>
          <w:ilvl w:val="0"/>
          <w:numId w:val="1"/>
        </w:numPr>
        <w:rPr>
          <w:rFonts w:ascii="Cognizant Sans" w:hAnsi="Cognizant Sans"/>
        </w:rPr>
      </w:pPr>
      <w:r w:rsidRPr="00093A30">
        <w:rPr>
          <w:rFonts w:ascii="Cognizant Sans" w:hAnsi="Cognizant Sans"/>
        </w:rPr>
        <w:t xml:space="preserve">Verify right sizing to ensure acceptable performance level </w:t>
      </w:r>
      <w:r w:rsidR="004A0A45">
        <w:rPr>
          <w:rFonts w:ascii="Cognizant Sans" w:hAnsi="Cognizant Sans"/>
        </w:rPr>
        <w:t>i</w:t>
      </w:r>
      <w:r w:rsidRPr="00093A30">
        <w:rPr>
          <w:rFonts w:ascii="Cognizant Sans" w:hAnsi="Cognizant Sans"/>
        </w:rPr>
        <w:t xml:space="preserve">s still being achieved </w:t>
      </w:r>
      <w:r w:rsidR="004A0A45">
        <w:rPr>
          <w:rFonts w:ascii="Cognizant Sans" w:hAnsi="Cognizant Sans"/>
        </w:rPr>
        <w:t>i</w:t>
      </w:r>
      <w:r w:rsidRPr="00093A30">
        <w:rPr>
          <w:rFonts w:ascii="Cognizant Sans" w:hAnsi="Cognizant Sans"/>
        </w:rPr>
        <w:t xml:space="preserve">n </w:t>
      </w:r>
      <w:proofErr w:type="gramStart"/>
      <w:r w:rsidRPr="00093A30">
        <w:rPr>
          <w:rFonts w:ascii="Cognizant Sans" w:hAnsi="Cognizant Sans"/>
        </w:rPr>
        <w:t>Azure</w:t>
      </w:r>
      <w:proofErr w:type="gramEnd"/>
    </w:p>
    <w:p w:rsidRPr="00093A30" w:rsidR="007E0E63" w:rsidP="00FF5F3D" w:rsidRDefault="007E0E63" w14:paraId="3A15B98B" w14:textId="68EF704F">
      <w:pPr>
        <w:pStyle w:val="ListParagraph"/>
        <w:numPr>
          <w:ilvl w:val="0"/>
          <w:numId w:val="1"/>
        </w:numPr>
        <w:rPr>
          <w:rFonts w:ascii="Cognizant Sans" w:hAnsi="Cognizant Sans"/>
        </w:rPr>
      </w:pPr>
      <w:r w:rsidRPr="00093A30">
        <w:rPr>
          <w:rFonts w:ascii="Cognizant Sans" w:hAnsi="Cognizant Sans"/>
        </w:rPr>
        <w:t xml:space="preserve">Verify any established benchmarks are being met </w:t>
      </w:r>
      <w:r w:rsidR="004A0A45">
        <w:rPr>
          <w:rFonts w:ascii="Cognizant Sans" w:hAnsi="Cognizant Sans"/>
        </w:rPr>
        <w:t>i</w:t>
      </w:r>
      <w:r w:rsidRPr="00093A30">
        <w:rPr>
          <w:rFonts w:ascii="Cognizant Sans" w:hAnsi="Cognizant Sans"/>
        </w:rPr>
        <w:t xml:space="preserve">n </w:t>
      </w:r>
      <w:proofErr w:type="gramStart"/>
      <w:r w:rsidRPr="00093A30">
        <w:rPr>
          <w:rFonts w:ascii="Cognizant Sans" w:hAnsi="Cognizant Sans"/>
        </w:rPr>
        <w:t>Azure</w:t>
      </w:r>
      <w:proofErr w:type="gramEnd"/>
    </w:p>
    <w:p w:rsidRPr="00093A30" w:rsidR="007E0E63" w:rsidP="00FF5F3D" w:rsidRDefault="007E0E63" w14:paraId="6E7BDEE9" w14:textId="5A2FBA0A">
      <w:pPr>
        <w:pStyle w:val="ListParagraph"/>
        <w:numPr>
          <w:ilvl w:val="0"/>
          <w:numId w:val="1"/>
        </w:numPr>
        <w:rPr>
          <w:rFonts w:eastAsiaTheme="minorEastAsia" w:cstheme="minorBidi"/>
        </w:rPr>
      </w:pPr>
      <w:r w:rsidRPr="00093A30">
        <w:rPr>
          <w:rFonts w:ascii="Cognizant Sans" w:hAnsi="Cognizant Sans"/>
        </w:rPr>
        <w:t xml:space="preserve">Verify no compatibility </w:t>
      </w:r>
      <w:r w:rsidR="004A0A45">
        <w:rPr>
          <w:rFonts w:ascii="Cognizant Sans" w:hAnsi="Cognizant Sans"/>
        </w:rPr>
        <w:t>i</w:t>
      </w:r>
      <w:r w:rsidRPr="00093A30">
        <w:rPr>
          <w:rFonts w:ascii="Cognizant Sans" w:hAnsi="Cognizant Sans"/>
        </w:rPr>
        <w:t xml:space="preserve">ssues exist that may have been </w:t>
      </w:r>
      <w:r w:rsidRPr="6DC6FCC5" w:rsidR="47462862">
        <w:rPr>
          <w:rFonts w:ascii="Cognizant Sans" w:hAnsi="Cognizant Sans"/>
        </w:rPr>
        <w:t xml:space="preserve">previously </w:t>
      </w:r>
      <w:r w:rsidRPr="00093A30">
        <w:rPr>
          <w:rFonts w:ascii="Cognizant Sans" w:hAnsi="Cognizant Sans"/>
        </w:rPr>
        <w:t xml:space="preserve">unaccounted for </w:t>
      </w:r>
    </w:p>
    <w:p w:rsidRPr="00093A30" w:rsidR="007E0E63" w:rsidP="007E0E63" w:rsidRDefault="007E0E63" w14:paraId="2123938C" w14:textId="77777777">
      <w:pPr>
        <w:rPr>
          <w:rFonts w:ascii="Cognizant Sans" w:hAnsi="Cognizant Sans"/>
        </w:rPr>
      </w:pPr>
      <w:r w:rsidRPr="00093A30">
        <w:rPr>
          <w:rFonts w:ascii="Cognizant Sans" w:hAnsi="Cognizant Sans"/>
        </w:rPr>
        <w:t>There are three types of testing that should be performed during the migration lifecycle:</w:t>
      </w:r>
    </w:p>
    <w:p w:rsidRPr="00093A30" w:rsidR="007E0E63" w:rsidP="00FF5F3D" w:rsidRDefault="007E0E63" w14:paraId="6CE021EC" w14:textId="3B3AC44B">
      <w:pPr>
        <w:pStyle w:val="ListParagraph"/>
        <w:numPr>
          <w:ilvl w:val="0"/>
          <w:numId w:val="2"/>
        </w:numPr>
        <w:rPr>
          <w:rFonts w:ascii="Cognizant Sans" w:hAnsi="Cognizant Sans"/>
        </w:rPr>
      </w:pPr>
      <w:r w:rsidRPr="00093A30">
        <w:rPr>
          <w:rFonts w:ascii="Cognizant Sans" w:hAnsi="Cognizant Sans"/>
        </w:rPr>
        <w:t xml:space="preserve">Failover testing - this testing takes place before migration to ensure the failover to Azure happens with as little </w:t>
      </w:r>
      <w:r w:rsidR="00061EB7">
        <w:rPr>
          <w:rFonts w:ascii="Cognizant Sans" w:hAnsi="Cognizant Sans"/>
        </w:rPr>
        <w:t>i</w:t>
      </w:r>
      <w:r w:rsidRPr="00093A30">
        <w:rPr>
          <w:rFonts w:ascii="Cognizant Sans" w:hAnsi="Cognizant Sans"/>
        </w:rPr>
        <w:t xml:space="preserve">nterruption </w:t>
      </w:r>
      <w:r w:rsidR="00420421">
        <w:rPr>
          <w:rFonts w:ascii="Cognizant Sans" w:hAnsi="Cognizant Sans"/>
        </w:rPr>
        <w:t>i</w:t>
      </w:r>
      <w:r w:rsidRPr="00093A30">
        <w:rPr>
          <w:rFonts w:ascii="Cognizant Sans" w:hAnsi="Cognizant Sans"/>
        </w:rPr>
        <w:t xml:space="preserve">n service as possible. This could be as short as verifying the VM boots, to as much as fully testing an application </w:t>
      </w:r>
      <w:r w:rsidR="00420421">
        <w:rPr>
          <w:rFonts w:ascii="Cognizant Sans" w:hAnsi="Cognizant Sans"/>
        </w:rPr>
        <w:t>i</w:t>
      </w:r>
      <w:r w:rsidRPr="00093A30">
        <w:rPr>
          <w:rFonts w:ascii="Cognizant Sans" w:hAnsi="Cognizant Sans"/>
        </w:rPr>
        <w:t xml:space="preserve">n an </w:t>
      </w:r>
      <w:r w:rsidR="00420421">
        <w:rPr>
          <w:rFonts w:ascii="Cognizant Sans" w:hAnsi="Cognizant Sans"/>
        </w:rPr>
        <w:t>i</w:t>
      </w:r>
      <w:r w:rsidRPr="00093A30">
        <w:rPr>
          <w:rFonts w:ascii="Cognizant Sans" w:hAnsi="Cognizant Sans"/>
        </w:rPr>
        <w:t xml:space="preserve">solated environment </w:t>
      </w:r>
      <w:r w:rsidR="00420421">
        <w:rPr>
          <w:rFonts w:ascii="Cognizant Sans" w:hAnsi="Cognizant Sans"/>
        </w:rPr>
        <w:t>i</w:t>
      </w:r>
      <w:r w:rsidRPr="00093A30">
        <w:rPr>
          <w:rFonts w:ascii="Cognizant Sans" w:hAnsi="Cognizant Sans"/>
        </w:rPr>
        <w:t>n Azure.</w:t>
      </w:r>
    </w:p>
    <w:p w:rsidRPr="00093A30" w:rsidR="007E0E63" w:rsidP="00FF5F3D" w:rsidRDefault="007E0E63" w14:paraId="6D82402F" w14:textId="65E86980">
      <w:pPr>
        <w:pStyle w:val="ListParagraph"/>
        <w:numPr>
          <w:ilvl w:val="0"/>
          <w:numId w:val="2"/>
        </w:numPr>
        <w:rPr>
          <w:rFonts w:ascii="Cognizant Sans" w:hAnsi="Cognizant Sans"/>
        </w:rPr>
      </w:pPr>
      <w:r w:rsidRPr="00093A30">
        <w:rPr>
          <w:rFonts w:ascii="Cognizant Sans" w:hAnsi="Cognizant Sans"/>
        </w:rPr>
        <w:t xml:space="preserve">Virtual infrastructure testing - this testing takes place after failover and ensures the </w:t>
      </w:r>
      <w:proofErr w:type="gramStart"/>
      <w:r w:rsidRPr="00093A30">
        <w:rPr>
          <w:rFonts w:ascii="Cognizant Sans" w:hAnsi="Cognizant Sans"/>
        </w:rPr>
        <w:t>VMs</w:t>
      </w:r>
      <w:proofErr w:type="gramEnd"/>
      <w:r w:rsidRPr="00093A30">
        <w:rPr>
          <w:rFonts w:ascii="Cognizant Sans" w:hAnsi="Cognizant Sans"/>
        </w:rPr>
        <w:t xml:space="preserve"> and Azure virtual </w:t>
      </w:r>
      <w:r w:rsidR="004A0A45">
        <w:rPr>
          <w:rFonts w:ascii="Cognizant Sans" w:hAnsi="Cognizant Sans"/>
        </w:rPr>
        <w:t>i</w:t>
      </w:r>
      <w:r w:rsidRPr="00093A30">
        <w:rPr>
          <w:rFonts w:ascii="Cognizant Sans" w:hAnsi="Cognizant Sans"/>
        </w:rPr>
        <w:t>nfrastructure are all configured and performing as expected.</w:t>
      </w:r>
    </w:p>
    <w:p w:rsidRPr="00093A30" w:rsidR="007E0E63" w:rsidP="00FF5F3D" w:rsidRDefault="007E0E63" w14:paraId="38E5492E" w14:textId="2367EC46">
      <w:pPr>
        <w:pStyle w:val="ListParagraph"/>
        <w:numPr>
          <w:ilvl w:val="0"/>
          <w:numId w:val="2"/>
        </w:numPr>
        <w:rPr>
          <w:rFonts w:ascii="Cognizant Sans" w:hAnsi="Cognizant Sans"/>
        </w:rPr>
      </w:pPr>
      <w:r w:rsidRPr="00093A30">
        <w:rPr>
          <w:rFonts w:ascii="Cognizant Sans" w:hAnsi="Cognizant Sans"/>
        </w:rPr>
        <w:t xml:space="preserve">Application testing - this testing will be performed by the application teams that understand the workload that has been migrated. This testing should be a full QA test of the workload to ensure that </w:t>
      </w:r>
      <w:r w:rsidR="004A0A45">
        <w:rPr>
          <w:rFonts w:ascii="Cognizant Sans" w:hAnsi="Cognizant Sans"/>
        </w:rPr>
        <w:t>i</w:t>
      </w:r>
      <w:r w:rsidRPr="00093A30">
        <w:rPr>
          <w:rFonts w:ascii="Cognizant Sans" w:hAnsi="Cognizant Sans"/>
        </w:rPr>
        <w:t xml:space="preserve">t </w:t>
      </w:r>
      <w:r w:rsidR="004A0A45">
        <w:rPr>
          <w:rFonts w:ascii="Cognizant Sans" w:hAnsi="Cognizant Sans"/>
        </w:rPr>
        <w:t>i</w:t>
      </w:r>
      <w:r w:rsidRPr="00093A30">
        <w:rPr>
          <w:rFonts w:ascii="Cognizant Sans" w:hAnsi="Cognizant Sans"/>
        </w:rPr>
        <w:t>s performing as expected and suitable to continue as production.</w:t>
      </w:r>
    </w:p>
    <w:p w:rsidRPr="00093A30" w:rsidR="007E0E63" w:rsidP="007E0E63" w:rsidRDefault="007E0E63" w14:paraId="4F353829" w14:textId="77777777">
      <w:pPr>
        <w:rPr>
          <w:rFonts w:ascii="Cognizant Sans" w:hAnsi="Cognizant Sans"/>
        </w:rPr>
      </w:pPr>
    </w:p>
    <w:p w:rsidRPr="00093A30" w:rsidR="007E0E63" w:rsidP="007E0E63" w:rsidRDefault="007E0E63" w14:paraId="47B85D8D" w14:textId="77777777">
      <w:pPr>
        <w:pStyle w:val="NoSpacing"/>
        <w:rPr>
          <w:rFonts w:ascii="Cognizant Sans" w:hAnsi="Cognizant Sans"/>
          <w:b/>
          <w:bCs/>
        </w:rPr>
      </w:pPr>
      <w:r w:rsidRPr="00093A30">
        <w:rPr>
          <w:rFonts w:ascii="Cognizant Sans" w:hAnsi="Cognizant Sans"/>
          <w:b/>
          <w:bCs/>
        </w:rPr>
        <w:t>Workload Migration Lifecycle</w:t>
      </w:r>
    </w:p>
    <w:p w:rsidRPr="00093A30" w:rsidR="007E0E63" w:rsidP="007E0E63" w:rsidRDefault="007E0E63" w14:paraId="06E9D034" w14:textId="77777777">
      <w:pPr>
        <w:pStyle w:val="NoSpacing"/>
        <w:rPr>
          <w:rFonts w:ascii="Cognizant Sans" w:hAnsi="Cognizant Sans"/>
        </w:rPr>
      </w:pPr>
    </w:p>
    <w:p w:rsidRPr="00093A30" w:rsidR="007E0E63" w:rsidP="007E0E63" w:rsidRDefault="007E0E63" w14:paraId="52E51688" w14:textId="77777777">
      <w:pPr>
        <w:rPr>
          <w:rFonts w:ascii="Cognizant Sans" w:hAnsi="Cognizant Sans"/>
        </w:rPr>
      </w:pPr>
      <w:r>
        <w:rPr>
          <w:noProof/>
        </w:rPr>
        <w:drawing>
          <wp:inline distT="0" distB="0" distL="0" distR="0" wp14:anchorId="096550C4" wp14:editId="6E7549B0">
            <wp:extent cx="6858000" cy="2076449"/>
            <wp:effectExtent l="38100" t="38100" r="95250" b="958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6858000" cy="207644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093A30" w:rsidR="007E0E63" w:rsidP="007E0E63" w:rsidRDefault="007E0E63" w14:paraId="399E4FB9" w14:textId="77777777">
      <w:pPr>
        <w:rPr>
          <w:rFonts w:ascii="Cognizant Sans" w:hAnsi="Cognizant Sans"/>
        </w:rPr>
      </w:pPr>
    </w:p>
    <w:p w:rsidR="00D7372A" w:rsidRDefault="00D7372A" w14:paraId="58112D65" w14:textId="45CE188A">
      <w:pPr>
        <w:rPr>
          <w:rFonts w:ascii="Cognizant Sans" w:hAnsi="Cognizant Sans"/>
        </w:rPr>
      </w:pPr>
      <w:r>
        <w:rPr>
          <w:rFonts w:ascii="Cognizant Sans" w:hAnsi="Cognizant Sans"/>
        </w:rPr>
        <w:br w:type="page"/>
      </w:r>
    </w:p>
    <w:p w:rsidRPr="00093A30" w:rsidR="00D7372A" w:rsidP="00E1577A" w:rsidRDefault="00D7372A" w14:paraId="26074EDD" w14:textId="717C9636">
      <w:pPr>
        <w:pStyle w:val="Heading1"/>
      </w:pPr>
      <w:bookmarkStart w:name="_Toc66957844" w:id="1"/>
      <w:r>
        <w:lastRenderedPageBreak/>
        <w:t>Deployment Considerations</w:t>
      </w:r>
      <w:bookmarkEnd w:id="1"/>
    </w:p>
    <w:p w:rsidRPr="00FE7866" w:rsidR="007A7522" w:rsidP="00FF5F3D" w:rsidRDefault="00FE7866" w14:paraId="338BD8B7" w14:textId="39B5FB9C">
      <w:pPr>
        <w:pStyle w:val="ListParagraph"/>
        <w:numPr>
          <w:ilvl w:val="0"/>
          <w:numId w:val="3"/>
        </w:numPr>
        <w:rPr>
          <w:rFonts w:ascii="Cognizant Sans" w:hAnsi="Cognizant Sans"/>
        </w:rPr>
      </w:pPr>
      <w:r>
        <w:rPr>
          <w:rFonts w:ascii="Cognizant Sans" w:hAnsi="Cognizant Sans"/>
        </w:rPr>
        <w:t xml:space="preserve">When </w:t>
      </w:r>
      <w:r w:rsidRPr="3FDAD8FD" w:rsidR="58A08DEF">
        <w:rPr>
          <w:rFonts w:ascii="Cognizant Sans" w:hAnsi="Cognizant Sans"/>
        </w:rPr>
        <w:t>replicating</w:t>
      </w:r>
      <w:r>
        <w:rPr>
          <w:rFonts w:ascii="Cognizant Sans" w:hAnsi="Cognizant Sans"/>
        </w:rPr>
        <w:t xml:space="preserve"> a</w:t>
      </w:r>
      <w:r w:rsidR="002279C3">
        <w:rPr>
          <w:rFonts w:ascii="Cognizant Sans" w:hAnsi="Cognizant Sans"/>
        </w:rPr>
        <w:t xml:space="preserve"> physical </w:t>
      </w:r>
      <w:r w:rsidRPr="3FDAD8FD" w:rsidR="58A08DEF">
        <w:rPr>
          <w:rFonts w:ascii="Cognizant Sans" w:hAnsi="Cognizant Sans"/>
        </w:rPr>
        <w:t>server (non</w:t>
      </w:r>
      <w:r w:rsidRPr="1AE73119" w:rsidR="58A08DEF">
        <w:rPr>
          <w:rFonts w:ascii="Cognizant Sans" w:hAnsi="Cognizant Sans"/>
        </w:rPr>
        <w:t>-</w:t>
      </w:r>
      <w:r w:rsidRPr="3FDAD8FD" w:rsidR="58A08DEF">
        <w:rPr>
          <w:rFonts w:ascii="Cognizant Sans" w:hAnsi="Cognizant Sans"/>
        </w:rPr>
        <w:t xml:space="preserve">VMware or Hyper-V </w:t>
      </w:r>
      <w:r w:rsidRPr="1AE73119" w:rsidR="58A08DEF">
        <w:rPr>
          <w:rFonts w:ascii="Cognizant Sans" w:hAnsi="Cognizant Sans"/>
        </w:rPr>
        <w:t xml:space="preserve">virtual machines </w:t>
      </w:r>
      <w:r w:rsidRPr="3FDAD8FD" w:rsidR="58A08DEF">
        <w:rPr>
          <w:rFonts w:ascii="Cognizant Sans" w:hAnsi="Cognizant Sans"/>
        </w:rPr>
        <w:t>included</w:t>
      </w:r>
      <w:r w:rsidRPr="1AE73119" w:rsidR="58A08DEF">
        <w:rPr>
          <w:rFonts w:ascii="Cognizant Sans" w:hAnsi="Cognizant Sans"/>
        </w:rPr>
        <w:t>)</w:t>
      </w:r>
      <w:r w:rsidRPr="1AE73119" w:rsidR="002279C3">
        <w:rPr>
          <w:rFonts w:ascii="Cognizant Sans" w:hAnsi="Cognizant Sans"/>
        </w:rPr>
        <w:t>,</w:t>
      </w:r>
      <w:r w:rsidR="002279C3">
        <w:rPr>
          <w:rFonts w:ascii="Cognizant Sans" w:hAnsi="Cognizant Sans"/>
        </w:rPr>
        <w:t xml:space="preserve"> the</w:t>
      </w:r>
      <w:r w:rsidRPr="00FE7866" w:rsidR="00093658">
        <w:rPr>
          <w:rFonts w:ascii="Cognizant Sans" w:hAnsi="Cognizant Sans"/>
        </w:rPr>
        <w:t xml:space="preserve"> </w:t>
      </w:r>
      <w:r w:rsidR="002279C3">
        <w:rPr>
          <w:rFonts w:ascii="Cognizant Sans" w:hAnsi="Cognizant Sans"/>
        </w:rPr>
        <w:t>a</w:t>
      </w:r>
      <w:r w:rsidRPr="00FE7866" w:rsidR="002279C3">
        <w:rPr>
          <w:rFonts w:ascii="Cognizant Sans" w:hAnsi="Cognizant Sans"/>
        </w:rPr>
        <w:t>ssessment</w:t>
      </w:r>
      <w:r w:rsidRPr="00FE7866" w:rsidR="00093658">
        <w:rPr>
          <w:rFonts w:ascii="Cognizant Sans" w:hAnsi="Cognizant Sans"/>
        </w:rPr>
        <w:t xml:space="preserve"> portion of Azure Migrate will not interact with the</w:t>
      </w:r>
      <w:r w:rsidRPr="00FE7866" w:rsidR="009B6C1F">
        <w:rPr>
          <w:rFonts w:ascii="Cognizant Sans" w:hAnsi="Cognizant Sans"/>
        </w:rPr>
        <w:t xml:space="preserve"> </w:t>
      </w:r>
      <w:r w:rsidR="002279C3">
        <w:rPr>
          <w:rFonts w:ascii="Cognizant Sans" w:hAnsi="Cognizant Sans"/>
        </w:rPr>
        <w:t>m</w:t>
      </w:r>
      <w:r w:rsidRPr="00FE7866" w:rsidR="009B6C1F">
        <w:rPr>
          <w:rFonts w:ascii="Cognizant Sans" w:hAnsi="Cognizant Sans"/>
        </w:rPr>
        <w:t xml:space="preserve">igration </w:t>
      </w:r>
      <w:r w:rsidRPr="00FE7866" w:rsidR="00F53E92">
        <w:rPr>
          <w:rFonts w:ascii="Cognizant Sans" w:hAnsi="Cognizant Sans"/>
        </w:rPr>
        <w:t>tooling.</w:t>
      </w:r>
    </w:p>
    <w:p w:rsidRPr="00FE7866" w:rsidR="00D7372A" w:rsidP="1AE73119" w:rsidRDefault="00E86FA6" w14:paraId="0617DAC3" w14:textId="3574AC1E">
      <w:pPr>
        <w:pStyle w:val="ListParagraph"/>
        <w:numPr>
          <w:ilvl w:val="0"/>
          <w:numId w:val="3"/>
        </w:numPr>
        <w:rPr>
          <w:rFonts w:ascii="Cognizant Sans" w:hAnsi="Cognizant Sans"/>
        </w:rPr>
      </w:pPr>
      <w:r w:rsidRPr="00FE7866">
        <w:rPr>
          <w:rFonts w:ascii="Cognizant Sans" w:hAnsi="Cognizant Sans"/>
        </w:rPr>
        <w:t>Each migration project will be limited to one region</w:t>
      </w:r>
      <w:r w:rsidR="00C76E94">
        <w:rPr>
          <w:rFonts w:ascii="Cognizant Sans" w:hAnsi="Cognizant Sans"/>
        </w:rPr>
        <w:t xml:space="preserve"> (one-to-one relationship)</w:t>
      </w:r>
      <w:r w:rsidRPr="00FE7866" w:rsidR="00CE7F0B">
        <w:rPr>
          <w:rFonts w:ascii="Cognizant Sans" w:hAnsi="Cognizant Sans"/>
        </w:rPr>
        <w:t>, to replicate to multipl</w:t>
      </w:r>
      <w:r w:rsidRPr="00FE7866" w:rsidR="00AD0392">
        <w:rPr>
          <w:rFonts w:ascii="Cognizant Sans" w:hAnsi="Cognizant Sans"/>
        </w:rPr>
        <w:t xml:space="preserve">e regions </w:t>
      </w:r>
      <w:r w:rsidRPr="00FE7866" w:rsidR="00780FBA">
        <w:rPr>
          <w:rFonts w:ascii="Cognizant Sans" w:hAnsi="Cognizant Sans"/>
        </w:rPr>
        <w:t xml:space="preserve">one </w:t>
      </w:r>
      <w:r w:rsidR="008E2A07">
        <w:rPr>
          <w:rFonts w:ascii="Cognizant Sans" w:hAnsi="Cognizant Sans"/>
        </w:rPr>
        <w:t xml:space="preserve">Azure Migrate </w:t>
      </w:r>
      <w:r w:rsidRPr="00FE7866" w:rsidR="00780FBA">
        <w:rPr>
          <w:rFonts w:ascii="Cognizant Sans" w:hAnsi="Cognizant Sans"/>
        </w:rPr>
        <w:t>project and</w:t>
      </w:r>
      <w:commentRangeStart w:id="2"/>
      <w:commentRangeStart w:id="3"/>
      <w:commentRangeStart w:id="4"/>
      <w:r w:rsidRPr="00FE7866" w:rsidR="00780FBA">
        <w:rPr>
          <w:rFonts w:ascii="Cognizant Sans" w:hAnsi="Cognizant Sans"/>
        </w:rPr>
        <w:t xml:space="preserve"> </w:t>
      </w:r>
      <w:r w:rsidR="00E6185C">
        <w:rPr>
          <w:rFonts w:ascii="Cognizant Sans" w:hAnsi="Cognizant Sans"/>
        </w:rPr>
        <w:t>Configuration/Process server</w:t>
      </w:r>
      <w:r w:rsidRPr="00FE7866" w:rsidR="00780FBA">
        <w:rPr>
          <w:rFonts w:ascii="Cognizant Sans" w:hAnsi="Cognizant Sans"/>
        </w:rPr>
        <w:t xml:space="preserve"> </w:t>
      </w:r>
      <w:commentRangeEnd w:id="2"/>
      <w:r>
        <w:rPr>
          <w:rStyle w:val="CommentReference"/>
        </w:rPr>
        <w:commentReference w:id="2"/>
      </w:r>
      <w:commentRangeEnd w:id="3"/>
      <w:r w:rsidR="009F0201">
        <w:rPr>
          <w:rStyle w:val="CommentReference"/>
        </w:rPr>
        <w:commentReference w:id="3"/>
      </w:r>
      <w:commentRangeEnd w:id="4"/>
      <w:r w:rsidR="00E6185C">
        <w:rPr>
          <w:rStyle w:val="CommentReference"/>
        </w:rPr>
        <w:commentReference w:id="4"/>
      </w:r>
      <w:r w:rsidRPr="00FE7866" w:rsidR="00780FBA">
        <w:rPr>
          <w:rFonts w:ascii="Cognizant Sans" w:hAnsi="Cognizant Sans"/>
        </w:rPr>
        <w:t xml:space="preserve">will </w:t>
      </w:r>
      <w:r w:rsidR="006A43D5">
        <w:rPr>
          <w:rFonts w:ascii="Cognizant Sans" w:hAnsi="Cognizant Sans"/>
        </w:rPr>
        <w:t>need to be created.</w:t>
      </w:r>
    </w:p>
    <w:p w:rsidRPr="00093A30" w:rsidR="00D7372A" w:rsidP="00E1577A" w:rsidRDefault="007D5E85" w14:paraId="5C30310C" w14:textId="15BC89F8">
      <w:pPr>
        <w:pStyle w:val="Heading1"/>
      </w:pPr>
      <w:bookmarkStart w:name="_Toc66957845" w:id="5"/>
      <w:r>
        <w:t>Current Deployment</w:t>
      </w:r>
      <w:r w:rsidR="00D7372A">
        <w:t xml:space="preserve"> Topolog</w:t>
      </w:r>
      <w:r w:rsidR="62817FB5">
        <w:t>y</w:t>
      </w:r>
      <w:bookmarkEnd w:id="5"/>
    </w:p>
    <w:p w:rsidR="00FA3CF1" w:rsidP="002D03AF" w:rsidRDefault="00441D86" w14:paraId="28814BCC" w14:textId="2D6B539E">
      <w:pPr>
        <w:rPr>
          <w:rFonts w:ascii="Calibri" w:hAnsi="Calibri" w:cs="Calibri"/>
        </w:rPr>
      </w:pPr>
      <w:r>
        <w:rPr>
          <w:rFonts w:ascii="Calibri" w:hAnsi="Calibri" w:cs="Calibri"/>
        </w:rPr>
        <w:t>Below is the current topology for Noble</w:t>
      </w:r>
      <w:r w:rsidR="00DD078F">
        <w:rPr>
          <w:rFonts w:ascii="Calibri" w:hAnsi="Calibri" w:cs="Calibri"/>
        </w:rPr>
        <w:t xml:space="preserve">, The Discovery Appliance is performing sizing and dependency mappings of </w:t>
      </w:r>
      <w:r w:rsidR="00FA3CF1">
        <w:rPr>
          <w:rFonts w:ascii="Calibri" w:hAnsi="Calibri" w:cs="Calibri"/>
        </w:rPr>
        <w:t xml:space="preserve">virtual machines and the Replication Appliance is replicating </w:t>
      </w:r>
      <w:r w:rsidR="00452B76">
        <w:rPr>
          <w:rFonts w:ascii="Calibri" w:hAnsi="Calibri" w:cs="Calibri"/>
        </w:rPr>
        <w:t>selected</w:t>
      </w:r>
      <w:r w:rsidR="007D5E85">
        <w:rPr>
          <w:rFonts w:ascii="Calibri" w:hAnsi="Calibri" w:cs="Calibri"/>
        </w:rPr>
        <w:t xml:space="preserve"> </w:t>
      </w:r>
      <w:r w:rsidR="00FA3CF1">
        <w:rPr>
          <w:rFonts w:ascii="Calibri" w:hAnsi="Calibri" w:cs="Calibri"/>
        </w:rPr>
        <w:t>virtual machines</w:t>
      </w:r>
      <w:r w:rsidRPr="00217B25" w:rsidR="00217B25">
        <w:rPr>
          <w:rFonts w:ascii="Calibri" w:hAnsi="Calibri" w:cs="Calibri"/>
        </w:rPr>
        <w:t xml:space="preserve"> </w:t>
      </w:r>
      <w:r w:rsidR="00217B25">
        <w:rPr>
          <w:rFonts w:ascii="Calibri" w:hAnsi="Calibri" w:cs="Calibri"/>
        </w:rPr>
        <w:t xml:space="preserve">using the Mobility Agent installed on each server </w:t>
      </w:r>
      <w:r w:rsidR="00FA3CF1">
        <w:rPr>
          <w:rFonts w:ascii="Calibri" w:hAnsi="Calibri" w:cs="Calibri"/>
        </w:rPr>
        <w:t>into the Azure Migrate Project</w:t>
      </w:r>
      <w:r w:rsidR="00452B76">
        <w:rPr>
          <w:rFonts w:ascii="Calibri" w:hAnsi="Calibri" w:cs="Calibri"/>
        </w:rPr>
        <w:t xml:space="preserve"> </w:t>
      </w:r>
      <w:r w:rsidR="00FA3CF1">
        <w:rPr>
          <w:rFonts w:ascii="Calibri" w:hAnsi="Calibri" w:cs="Calibri"/>
        </w:rPr>
        <w:t>via the Cache Storage account and storing that data within the Recovery Services Vault</w:t>
      </w:r>
      <w:r w:rsidR="002C07BE">
        <w:rPr>
          <w:rFonts w:ascii="Calibri" w:hAnsi="Calibri" w:cs="Calibri"/>
        </w:rPr>
        <w:t xml:space="preserve"> for failover into Azure.</w:t>
      </w:r>
    </w:p>
    <w:p w:rsidR="00C4035F" w:rsidP="002D03AF" w:rsidRDefault="00C4035F" w14:paraId="72DBBA17" w14:textId="761B1C05">
      <w:pPr>
        <w:rPr>
          <w:rFonts w:ascii="Cognizant Sans" w:hAnsi="Cognizant Sans"/>
        </w:rPr>
      </w:pPr>
      <w:r>
        <w:rPr>
          <w:noProof/>
        </w:rPr>
        <w:drawing>
          <wp:inline distT="0" distB="0" distL="0" distR="0" wp14:anchorId="0A3A817A" wp14:editId="6A065A7A">
            <wp:extent cx="6858000" cy="5043170"/>
            <wp:effectExtent l="38100" t="38100" r="95250" b="1003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504317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093A30" w:rsidR="00D7372A" w:rsidP="00E1577A" w:rsidRDefault="00D7372A" w14:paraId="320C87E7" w14:textId="3389EEF3">
      <w:pPr>
        <w:pStyle w:val="Heading1"/>
      </w:pPr>
      <w:bookmarkStart w:name="_Toc66957846" w:id="6"/>
      <w:r>
        <w:lastRenderedPageBreak/>
        <w:t>Prepare On-Prem and Azure for AZ Migrate</w:t>
      </w:r>
      <w:bookmarkEnd w:id="6"/>
    </w:p>
    <w:p w:rsidRPr="005F1A7B" w:rsidR="003C389D" w:rsidP="00677D44" w:rsidRDefault="005F1A7B" w14:paraId="3E52DBEC" w14:textId="0985AB6B">
      <w:pPr>
        <w:pStyle w:val="Heading3"/>
      </w:pPr>
      <w:bookmarkStart w:name="_Toc66957847" w:id="7"/>
      <w:r w:rsidRPr="0033605E">
        <w:t xml:space="preserve">Deploy Azure Migrate project in the </w:t>
      </w:r>
      <w:proofErr w:type="gramStart"/>
      <w:r w:rsidRPr="0033605E">
        <w:t>portal</w:t>
      </w:r>
      <w:bookmarkEnd w:id="7"/>
      <w:proofErr w:type="gramEnd"/>
    </w:p>
    <w:p w:rsidR="0027330B" w:rsidP="00FF5F3D" w:rsidRDefault="0027330B" w14:paraId="1582C0FE" w14:textId="6C1A388D">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Navigate to the Azure portal and search for Azure </w:t>
      </w:r>
      <w:proofErr w:type="gramStart"/>
      <w:r>
        <w:rPr>
          <w:rFonts w:ascii="Calibri" w:hAnsi="Calibri" w:eastAsia="Times New Roman" w:cs="Calibri"/>
        </w:rPr>
        <w:t>Migrate</w:t>
      </w:r>
      <w:proofErr w:type="gramEnd"/>
    </w:p>
    <w:p w:rsidR="00E24923" w:rsidP="00E24923" w:rsidRDefault="00E24923" w14:paraId="783D5762" w14:textId="614A3792">
      <w:pPr>
        <w:pStyle w:val="ListParagraph"/>
        <w:spacing w:after="0" w:line="240" w:lineRule="auto"/>
        <w:ind w:left="1440"/>
        <w:textAlignment w:val="center"/>
        <w:rPr>
          <w:rFonts w:ascii="Calibri" w:hAnsi="Calibri" w:eastAsia="Times New Roman" w:cs="Calibri"/>
        </w:rPr>
      </w:pPr>
      <w:r>
        <w:rPr>
          <w:rFonts w:ascii="Calibri" w:hAnsi="Calibri" w:eastAsia="Times New Roman" w:cs="Calibri"/>
          <w:noProof/>
        </w:rPr>
        <w:drawing>
          <wp:inline distT="0" distB="0" distL="0" distR="0" wp14:anchorId="5F7616DD" wp14:editId="4C049359">
            <wp:extent cx="3086100" cy="1352550"/>
            <wp:effectExtent l="38100" t="38100" r="95250" b="952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0" cy="135255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B13967" w:rsidP="00FF5F3D" w:rsidRDefault="00B13967" w14:paraId="32C51986" w14:textId="21A191AA">
      <w:pPr>
        <w:pStyle w:val="ListParagraph"/>
        <w:numPr>
          <w:ilvl w:val="0"/>
          <w:numId w:val="4"/>
        </w:numPr>
        <w:spacing w:after="0" w:line="240" w:lineRule="auto"/>
        <w:textAlignment w:val="center"/>
        <w:rPr>
          <w:rFonts w:ascii="Calibri" w:hAnsi="Calibri" w:eastAsia="Times New Roman" w:cs="Calibri"/>
        </w:rPr>
      </w:pPr>
      <w:r w:rsidRPr="00B13967">
        <w:rPr>
          <w:rFonts w:ascii="Calibri" w:hAnsi="Calibri" w:eastAsia="Times New Roman" w:cs="Calibri"/>
        </w:rPr>
        <w:t xml:space="preserve">Once on the Azure Migrate page select </w:t>
      </w:r>
      <w:proofErr w:type="gramStart"/>
      <w:r w:rsidRPr="3FDAD8FD" w:rsidR="0C756104">
        <w:rPr>
          <w:rFonts w:ascii="Calibri" w:hAnsi="Calibri" w:eastAsia="Times New Roman" w:cs="Calibri"/>
        </w:rPr>
        <w:t>Asses</w:t>
      </w:r>
      <w:proofErr w:type="gramEnd"/>
      <w:r w:rsidRPr="00B13967">
        <w:rPr>
          <w:rFonts w:ascii="Calibri" w:hAnsi="Calibri" w:eastAsia="Times New Roman" w:cs="Calibri"/>
        </w:rPr>
        <w:t xml:space="preserve"> and migrate servers</w:t>
      </w:r>
    </w:p>
    <w:p w:rsidR="00A25FDD" w:rsidP="00A25FDD" w:rsidRDefault="00B13967" w14:paraId="28F01068" w14:textId="77777777">
      <w:pPr>
        <w:pStyle w:val="ListParagraph"/>
        <w:spacing w:after="0" w:line="240" w:lineRule="auto"/>
        <w:ind w:left="1440"/>
        <w:textAlignment w:val="center"/>
        <w:rPr>
          <w:rFonts w:ascii="Calibri" w:hAnsi="Calibri" w:eastAsia="Times New Roman" w:cs="Calibri"/>
        </w:rPr>
      </w:pPr>
      <w:r>
        <w:rPr>
          <w:rFonts w:ascii="Calibri" w:hAnsi="Calibri" w:eastAsia="Times New Roman" w:cs="Calibri"/>
          <w:noProof/>
        </w:rPr>
        <w:drawing>
          <wp:inline distT="0" distB="0" distL="0" distR="0" wp14:anchorId="6F486F1A" wp14:editId="68425FB2">
            <wp:extent cx="5980176" cy="3114675"/>
            <wp:effectExtent l="38100" t="38100" r="97155" b="857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5845" cy="3117628"/>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A25FDD" w:rsidR="00A25FDD" w:rsidP="00FF5F3D" w:rsidRDefault="003446C4" w14:paraId="44C01E3A" w14:textId="28A3A4A5">
      <w:pPr>
        <w:pStyle w:val="ListParagraph"/>
        <w:numPr>
          <w:ilvl w:val="0"/>
          <w:numId w:val="4"/>
        </w:numPr>
        <w:spacing w:after="0" w:line="240" w:lineRule="auto"/>
        <w:textAlignment w:val="center"/>
        <w:rPr>
          <w:rFonts w:ascii="Calibri" w:hAnsi="Calibri" w:eastAsia="Times New Roman" w:cs="Calibri"/>
        </w:rPr>
      </w:pPr>
      <w:r w:rsidRPr="00A25FDD">
        <w:rPr>
          <w:rFonts w:ascii="Calibri" w:hAnsi="Calibri" w:eastAsia="Times New Roman" w:cs="Calibri"/>
        </w:rPr>
        <w:t xml:space="preserve">Select create </w:t>
      </w:r>
      <w:proofErr w:type="gramStart"/>
      <w:r w:rsidRPr="00A25FDD">
        <w:rPr>
          <w:rFonts w:ascii="Calibri" w:hAnsi="Calibri" w:eastAsia="Times New Roman" w:cs="Calibri"/>
        </w:rPr>
        <w:t>project</w:t>
      </w:r>
      <w:proofErr w:type="gramEnd"/>
    </w:p>
    <w:p w:rsidR="003446C4" w:rsidP="003446C4" w:rsidRDefault="003446C4" w14:paraId="66D92416" w14:textId="1539D540">
      <w:pPr>
        <w:pStyle w:val="ListParagraph"/>
        <w:spacing w:after="0" w:line="240" w:lineRule="auto"/>
        <w:ind w:left="1440"/>
        <w:textAlignment w:val="center"/>
        <w:rPr>
          <w:rFonts w:ascii="Calibri" w:hAnsi="Calibri" w:eastAsia="Times New Roman" w:cs="Calibri"/>
        </w:rPr>
      </w:pPr>
      <w:r w:rsidRPr="003446C4">
        <w:rPr>
          <w:rFonts w:ascii="Calibri" w:hAnsi="Calibri" w:eastAsia="Times New Roman" w:cs="Calibri"/>
          <w:noProof/>
        </w:rPr>
        <w:drawing>
          <wp:inline distT="0" distB="0" distL="0" distR="0" wp14:anchorId="66B6A7D4" wp14:editId="6DA7ED85">
            <wp:extent cx="2282451" cy="2448173"/>
            <wp:effectExtent l="38100" t="38100" r="99060" b="857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stretch>
                      <a:fillRect/>
                    </a:stretch>
                  </pic:blipFill>
                  <pic:spPr>
                    <a:xfrm>
                      <a:off x="0" y="0"/>
                      <a:ext cx="2282451" cy="244817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A030C7" w:rsidR="00B13967" w:rsidP="00FF5F3D" w:rsidRDefault="000527BE" w14:paraId="1357CB55" w14:textId="723D3AB7">
      <w:pPr>
        <w:pStyle w:val="ListParagraph"/>
        <w:numPr>
          <w:ilvl w:val="0"/>
          <w:numId w:val="4"/>
        </w:numPr>
        <w:rPr>
          <w:rFonts w:ascii="Calibri" w:hAnsi="Calibri" w:eastAsia="Times New Roman" w:cs="Calibri"/>
        </w:rPr>
      </w:pPr>
      <w:r w:rsidRPr="00A030C7">
        <w:rPr>
          <w:rFonts w:ascii="Calibri" w:hAnsi="Calibri" w:eastAsia="Times New Roman" w:cs="Calibri"/>
        </w:rPr>
        <w:br w:type="page"/>
      </w:r>
      <w:r w:rsidRPr="00A030C7" w:rsidR="009A6792">
        <w:rPr>
          <w:rFonts w:ascii="Calibri" w:hAnsi="Calibri" w:eastAsia="Times New Roman" w:cs="Calibri"/>
        </w:rPr>
        <w:lastRenderedPageBreak/>
        <w:t xml:space="preserve">Select the subscription and resource group to create the </w:t>
      </w:r>
      <w:r w:rsidRPr="00A030C7">
        <w:rPr>
          <w:rFonts w:ascii="Calibri" w:hAnsi="Calibri" w:eastAsia="Times New Roman" w:cs="Calibri"/>
        </w:rPr>
        <w:t>Azure Migrate project under</w:t>
      </w:r>
    </w:p>
    <w:p w:rsidR="000527BE" w:rsidP="00FF5F3D" w:rsidRDefault="000527BE" w14:paraId="35E38CB3" w14:textId="22C472D1">
      <w:pPr>
        <w:pStyle w:val="ListParagraph"/>
        <w:numPr>
          <w:ilvl w:val="1"/>
          <w:numId w:val="4"/>
        </w:numPr>
        <w:spacing w:after="0" w:line="240" w:lineRule="auto"/>
        <w:textAlignment w:val="center"/>
        <w:rPr>
          <w:rFonts w:ascii="Calibri" w:hAnsi="Calibri" w:eastAsia="Times New Roman" w:cs="Calibri"/>
        </w:rPr>
      </w:pPr>
      <w:r>
        <w:rPr>
          <w:rFonts w:ascii="Calibri" w:hAnsi="Calibri" w:eastAsia="Times New Roman" w:cs="Calibri"/>
        </w:rPr>
        <w:t>Make sure to select the proper geography for where your servers will migrate to</w:t>
      </w:r>
    </w:p>
    <w:p w:rsidRPr="00A030C7" w:rsidR="000527BE" w:rsidP="00A030C7" w:rsidRDefault="00124D8E" w14:paraId="37C52D66" w14:textId="6C4285BD">
      <w:pPr>
        <w:spacing w:after="0" w:line="240" w:lineRule="auto"/>
        <w:jc w:val="center"/>
        <w:textAlignment w:val="center"/>
        <w:rPr>
          <w:rFonts w:ascii="Calibri" w:hAnsi="Calibri" w:eastAsia="Times New Roman" w:cs="Calibri"/>
        </w:rPr>
      </w:pPr>
      <w:r w:rsidRPr="00124D8E">
        <w:rPr>
          <w:noProof/>
        </w:rPr>
        <w:drawing>
          <wp:inline distT="0" distB="0" distL="0" distR="0" wp14:anchorId="4F11915B" wp14:editId="02A502EA">
            <wp:extent cx="4515480" cy="2286319"/>
            <wp:effectExtent l="38100" t="38100" r="95250" b="952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5480" cy="228631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A25FDD" w:rsidR="005F1A7B" w:rsidP="00FF5F3D" w:rsidRDefault="005F1A7B" w14:paraId="1FC796CF" w14:textId="12223EED">
      <w:pPr>
        <w:pStyle w:val="ListParagraph"/>
        <w:numPr>
          <w:ilvl w:val="0"/>
          <w:numId w:val="4"/>
        </w:numPr>
        <w:spacing w:after="0" w:line="240" w:lineRule="auto"/>
        <w:textAlignment w:val="center"/>
        <w:rPr>
          <w:rFonts w:ascii="Calibri" w:hAnsi="Calibri" w:eastAsia="Times New Roman" w:cs="Calibri"/>
        </w:rPr>
      </w:pPr>
      <w:r w:rsidRPr="00A25FDD">
        <w:rPr>
          <w:rFonts w:ascii="Calibri" w:hAnsi="Calibri" w:eastAsia="Times New Roman" w:cs="Calibri"/>
        </w:rPr>
        <w:t>Your project has been created and you can now begin the Asses</w:t>
      </w:r>
      <w:r w:rsidR="00E76691">
        <w:rPr>
          <w:rFonts w:ascii="Calibri" w:hAnsi="Calibri" w:eastAsia="Times New Roman" w:cs="Calibri"/>
        </w:rPr>
        <w:t>s</w:t>
      </w:r>
      <w:r w:rsidRPr="00A25FDD">
        <w:rPr>
          <w:rFonts w:ascii="Calibri" w:hAnsi="Calibri" w:eastAsia="Times New Roman" w:cs="Calibri"/>
        </w:rPr>
        <w:t xml:space="preserve">ment </w:t>
      </w:r>
      <w:r w:rsidRPr="00A25FDD" w:rsidR="00833EC2">
        <w:rPr>
          <w:rFonts w:ascii="Calibri" w:hAnsi="Calibri" w:eastAsia="Times New Roman" w:cs="Calibri"/>
        </w:rPr>
        <w:t>process.</w:t>
      </w:r>
    </w:p>
    <w:p w:rsidRPr="003C389D" w:rsidR="002C07BE" w:rsidP="0033605E" w:rsidRDefault="002C07BE" w14:paraId="35C22DE7" w14:textId="6A9F52F5">
      <w:pPr>
        <w:spacing w:after="0" w:line="240" w:lineRule="auto"/>
        <w:ind w:left="720"/>
        <w:textAlignment w:val="center"/>
        <w:rPr>
          <w:rFonts w:ascii="Calibri" w:hAnsi="Calibri" w:eastAsia="Times New Roman" w:cs="Calibri"/>
        </w:rPr>
      </w:pPr>
    </w:p>
    <w:p w:rsidRPr="00677D44" w:rsidR="00833EC2" w:rsidP="00677D44" w:rsidRDefault="00833EC2" w14:paraId="7D3CEF59" w14:textId="4743A7B5">
      <w:pPr>
        <w:pStyle w:val="Heading3"/>
      </w:pPr>
      <w:bookmarkStart w:name="_Toc66957848" w:id="8"/>
      <w:r w:rsidRPr="00677D44">
        <w:t xml:space="preserve">Deploy Assessment appliance </w:t>
      </w:r>
      <w:proofErr w:type="gramStart"/>
      <w:r w:rsidRPr="00677D44">
        <w:t>server</w:t>
      </w:r>
      <w:bookmarkEnd w:id="8"/>
      <w:proofErr w:type="gramEnd"/>
    </w:p>
    <w:p w:rsidRPr="00677D44" w:rsidR="00046A3F" w:rsidP="00677D44" w:rsidRDefault="00046A3F" w14:paraId="29EA6CDE" w14:textId="6953AFF0">
      <w:pPr>
        <w:pStyle w:val="ListParagraph"/>
        <w:spacing w:after="0" w:line="240" w:lineRule="auto"/>
        <w:textAlignment w:val="center"/>
        <w:rPr>
          <w:rFonts w:ascii="Cognizant Sans" w:hAnsi="Cognizant Sans" w:eastAsia="Times New Roman" w:cs="Calibri"/>
          <w:b/>
          <w:bCs/>
          <w:sz w:val="26"/>
          <w:szCs w:val="26"/>
        </w:rPr>
      </w:pPr>
      <w:r w:rsidRPr="00677D44">
        <w:rPr>
          <w:rFonts w:ascii="Cognizant Sans" w:hAnsi="Cognizant Sans" w:eastAsia="Times New Roman" w:cs="Calibri"/>
          <w:b/>
          <w:bCs/>
          <w:sz w:val="26"/>
          <w:szCs w:val="26"/>
        </w:rPr>
        <w:t xml:space="preserve">Prerequisites: </w:t>
      </w:r>
      <w:r w:rsidR="00677D44">
        <w:rPr>
          <w:rFonts w:ascii="Cognizant Sans" w:hAnsi="Cognizant Sans" w:eastAsia="Times New Roman" w:cs="Calibri"/>
          <w:b/>
          <w:bCs/>
          <w:sz w:val="26"/>
          <w:szCs w:val="26"/>
        </w:rPr>
        <w:t xml:space="preserve">VM with </w:t>
      </w:r>
      <w:r w:rsidRPr="00677D44">
        <w:rPr>
          <w:rFonts w:ascii="Cognizant Sans" w:hAnsi="Cognizant Sans" w:eastAsia="Times New Roman" w:cs="Calibri"/>
          <w:b/>
          <w:bCs/>
          <w:sz w:val="26"/>
          <w:szCs w:val="26"/>
        </w:rPr>
        <w:t xml:space="preserve">Windows Server 2016, </w:t>
      </w:r>
      <w:r w:rsidRPr="00677D44" w:rsidR="00677D44">
        <w:rPr>
          <w:rFonts w:ascii="Cognizant Sans" w:hAnsi="Cognizant Sans" w:eastAsia="Times New Roman" w:cs="Calibri"/>
          <w:b/>
          <w:bCs/>
          <w:sz w:val="26"/>
          <w:szCs w:val="26"/>
        </w:rPr>
        <w:t xml:space="preserve">16GB of RAM, </w:t>
      </w:r>
      <w:r w:rsidRPr="00677D44">
        <w:rPr>
          <w:rFonts w:ascii="Cognizant Sans" w:hAnsi="Cognizant Sans" w:eastAsia="Times New Roman" w:cs="Calibri"/>
          <w:b/>
          <w:bCs/>
          <w:sz w:val="26"/>
          <w:szCs w:val="26"/>
        </w:rPr>
        <w:t>8</w:t>
      </w:r>
      <w:r w:rsidRPr="00677D44" w:rsidR="00677D44">
        <w:rPr>
          <w:rFonts w:ascii="Cognizant Sans" w:hAnsi="Cognizant Sans" w:eastAsia="Times New Roman" w:cs="Calibri"/>
          <w:b/>
          <w:bCs/>
          <w:sz w:val="26"/>
          <w:szCs w:val="26"/>
        </w:rPr>
        <w:t xml:space="preserve"> </w:t>
      </w:r>
      <w:r w:rsidRPr="00677D44">
        <w:rPr>
          <w:rFonts w:ascii="Cognizant Sans" w:hAnsi="Cognizant Sans" w:eastAsia="Times New Roman" w:cs="Calibri"/>
          <w:b/>
          <w:bCs/>
          <w:sz w:val="26"/>
          <w:szCs w:val="26"/>
        </w:rPr>
        <w:t>vCPUs</w:t>
      </w:r>
      <w:r w:rsidRPr="00677D44" w:rsidR="00677D44">
        <w:rPr>
          <w:rFonts w:ascii="Cognizant Sans" w:hAnsi="Cognizant Sans" w:eastAsia="Times New Roman" w:cs="Calibri"/>
          <w:b/>
          <w:bCs/>
          <w:sz w:val="26"/>
          <w:szCs w:val="26"/>
        </w:rPr>
        <w:t xml:space="preserve"> and 80GB of storage</w:t>
      </w:r>
    </w:p>
    <w:p w:rsidR="00677D44" w:rsidP="00677D44" w:rsidRDefault="00677D44" w14:paraId="4FF15A78" w14:textId="77777777">
      <w:pPr>
        <w:pStyle w:val="ListParagraph"/>
        <w:spacing w:after="0" w:line="240" w:lineRule="auto"/>
        <w:textAlignment w:val="center"/>
        <w:rPr>
          <w:rFonts w:ascii="Calibri" w:hAnsi="Calibri" w:eastAsia="Times New Roman" w:cs="Calibri"/>
        </w:rPr>
      </w:pPr>
    </w:p>
    <w:p w:rsidR="00F12F1A" w:rsidP="00FF5F3D" w:rsidRDefault="00833EC2" w14:paraId="650646A2" w14:textId="77777777">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In </w:t>
      </w:r>
      <w:r w:rsidR="007F5870">
        <w:rPr>
          <w:rFonts w:ascii="Calibri" w:hAnsi="Calibri" w:eastAsia="Times New Roman" w:cs="Calibri"/>
        </w:rPr>
        <w:t>the Azure Migrate</w:t>
      </w:r>
      <w:r>
        <w:rPr>
          <w:rFonts w:ascii="Calibri" w:hAnsi="Calibri" w:eastAsia="Times New Roman" w:cs="Calibri"/>
        </w:rPr>
        <w:t xml:space="preserve"> project</w:t>
      </w:r>
      <w:r w:rsidR="007F5870">
        <w:rPr>
          <w:rFonts w:ascii="Calibri" w:hAnsi="Calibri" w:eastAsia="Times New Roman" w:cs="Calibri"/>
        </w:rPr>
        <w:t xml:space="preserve"> select the Discover button under the Azure Migrate: Server Assessment sect</w:t>
      </w:r>
      <w:r w:rsidR="00F12F1A">
        <w:rPr>
          <w:rFonts w:ascii="Calibri" w:hAnsi="Calibri" w:eastAsia="Times New Roman" w:cs="Calibri"/>
        </w:rPr>
        <w:t>ion</w:t>
      </w:r>
    </w:p>
    <w:p w:rsidRPr="00F12F1A" w:rsidR="00A842A4" w:rsidP="00F12F1A" w:rsidRDefault="00A451D2" w14:paraId="15E7F13B" w14:textId="0C243B5E">
      <w:pPr>
        <w:spacing w:after="0" w:line="240" w:lineRule="auto"/>
        <w:jc w:val="center"/>
        <w:textAlignment w:val="center"/>
        <w:rPr>
          <w:rFonts w:ascii="Calibri" w:hAnsi="Calibri" w:eastAsia="Times New Roman" w:cs="Calibri"/>
        </w:rPr>
      </w:pPr>
      <w:r>
        <w:rPr>
          <w:noProof/>
        </w:rPr>
        <w:drawing>
          <wp:inline distT="0" distB="0" distL="0" distR="0" wp14:anchorId="4ACC0912" wp14:editId="6E586EF3">
            <wp:extent cx="4000500" cy="3448050"/>
            <wp:effectExtent l="38100" t="38100" r="95250" b="952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344805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A451D2" w:rsidRDefault="00A451D2" w14:paraId="14458C02" w14:textId="4B18F47B">
      <w:pPr>
        <w:rPr>
          <w:rFonts w:ascii="Calibri" w:hAnsi="Calibri" w:eastAsia="Times New Roman" w:cs="Calibri"/>
        </w:rPr>
      </w:pPr>
      <w:r>
        <w:rPr>
          <w:rFonts w:ascii="Calibri" w:hAnsi="Calibri" w:eastAsia="Times New Roman" w:cs="Calibri"/>
        </w:rPr>
        <w:br w:type="page"/>
      </w:r>
    </w:p>
    <w:p w:rsidR="00A451D2" w:rsidP="00A842A4" w:rsidRDefault="00A451D2" w14:paraId="1767DEAA" w14:textId="77777777">
      <w:pPr>
        <w:pStyle w:val="ListParagraph"/>
        <w:spacing w:after="0" w:line="240" w:lineRule="auto"/>
        <w:textAlignment w:val="center"/>
        <w:rPr>
          <w:rFonts w:ascii="Calibri" w:hAnsi="Calibri" w:eastAsia="Times New Roman" w:cs="Calibri"/>
        </w:rPr>
      </w:pPr>
    </w:p>
    <w:p w:rsidR="007F5870" w:rsidP="00FF5F3D" w:rsidRDefault="00A451D2" w14:paraId="189EC547" w14:textId="43D7A66D">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Once on the Discover machines page open the</w:t>
      </w:r>
      <w:r w:rsidR="00E576B7">
        <w:rPr>
          <w:rFonts w:ascii="Calibri" w:hAnsi="Calibri" w:eastAsia="Times New Roman" w:cs="Calibri"/>
        </w:rPr>
        <w:t xml:space="preserve"> dropdown </w:t>
      </w:r>
      <w:r>
        <w:rPr>
          <w:rFonts w:ascii="Calibri" w:hAnsi="Calibri" w:eastAsia="Times New Roman" w:cs="Calibri"/>
        </w:rPr>
        <w:t xml:space="preserve">and </w:t>
      </w:r>
      <w:r w:rsidR="00E576B7">
        <w:rPr>
          <w:rFonts w:ascii="Calibri" w:hAnsi="Calibri" w:eastAsia="Times New Roman" w:cs="Calibri"/>
        </w:rPr>
        <w:t>select Physical or other (AWS, GCP, Xen, etc.)</w:t>
      </w:r>
    </w:p>
    <w:p w:rsidR="00E576B7" w:rsidP="00F12F1A" w:rsidRDefault="00E576B7" w14:paraId="4ECADF99" w14:textId="08A4EB42">
      <w:pPr>
        <w:pStyle w:val="ListParagraph"/>
        <w:spacing w:after="0" w:line="240" w:lineRule="auto"/>
        <w:jc w:val="center"/>
        <w:textAlignment w:val="center"/>
        <w:rPr>
          <w:rFonts w:ascii="Calibri" w:hAnsi="Calibri" w:eastAsia="Times New Roman" w:cs="Calibri"/>
        </w:rPr>
      </w:pPr>
      <w:r>
        <w:rPr>
          <w:rFonts w:ascii="Calibri" w:hAnsi="Calibri" w:eastAsia="Times New Roman" w:cs="Calibri"/>
          <w:noProof/>
        </w:rPr>
        <w:drawing>
          <wp:inline distT="0" distB="0" distL="0" distR="0" wp14:anchorId="392AA231" wp14:editId="36641CE2">
            <wp:extent cx="4791075" cy="2838450"/>
            <wp:effectExtent l="38100" t="38100" r="104775" b="952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1075" cy="283845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A030C7" w:rsidP="00A030C7" w:rsidRDefault="00A030C7" w14:paraId="549D44B7" w14:textId="77777777">
      <w:pPr>
        <w:pStyle w:val="ListParagraph"/>
        <w:spacing w:after="0" w:line="240" w:lineRule="auto"/>
        <w:textAlignment w:val="center"/>
        <w:rPr>
          <w:rFonts w:ascii="Calibri" w:hAnsi="Calibri" w:eastAsia="Times New Roman" w:cs="Calibri"/>
        </w:rPr>
      </w:pPr>
    </w:p>
    <w:p w:rsidRPr="00DD708A" w:rsidR="00025B84" w:rsidP="00FF5F3D" w:rsidRDefault="00046A3F" w14:paraId="4473D9AB" w14:textId="23240A0B">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Fill in the </w:t>
      </w:r>
      <w:r w:rsidR="00D14CF2">
        <w:rPr>
          <w:rFonts w:ascii="Calibri" w:hAnsi="Calibri" w:eastAsia="Times New Roman" w:cs="Calibri"/>
        </w:rPr>
        <w:t>Name your appliance</w:t>
      </w:r>
      <w:r>
        <w:rPr>
          <w:rFonts w:ascii="Calibri" w:hAnsi="Calibri" w:eastAsia="Times New Roman" w:cs="Calibri"/>
        </w:rPr>
        <w:t xml:space="preserve"> section</w:t>
      </w:r>
      <w:r w:rsidR="00D14CF2">
        <w:rPr>
          <w:rFonts w:ascii="Calibri" w:hAnsi="Calibri" w:eastAsia="Times New Roman" w:cs="Calibri"/>
        </w:rPr>
        <w:t xml:space="preserve"> (Make sure this matches the name of your discovery server</w:t>
      </w:r>
      <w:r w:rsidRPr="3FDAD8FD" w:rsidR="00D14CF2">
        <w:rPr>
          <w:rFonts w:ascii="Calibri" w:hAnsi="Calibri" w:eastAsia="Times New Roman" w:cs="Calibri"/>
        </w:rPr>
        <w:t>)</w:t>
      </w:r>
    </w:p>
    <w:p w:rsidR="000C58EB" w:rsidP="00FF5F3D" w:rsidRDefault="00025B84" w14:paraId="361E444F" w14:textId="77777777">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Generate your key </w:t>
      </w:r>
      <w:r w:rsidR="000C58EB">
        <w:rPr>
          <w:rFonts w:ascii="Calibri" w:hAnsi="Calibri" w:eastAsia="Times New Roman" w:cs="Calibri"/>
        </w:rPr>
        <w:t>and copy the information down.</w:t>
      </w:r>
      <w:r>
        <w:rPr>
          <w:rFonts w:ascii="Calibri" w:hAnsi="Calibri" w:eastAsia="Times New Roman" w:cs="Calibri"/>
        </w:rPr>
        <w:t xml:space="preserve"> </w:t>
      </w:r>
    </w:p>
    <w:p w:rsidR="00046A3F" w:rsidP="00FF5F3D" w:rsidRDefault="000C58EB" w14:paraId="1EF1F880" w14:textId="068E06E0">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D</w:t>
      </w:r>
      <w:r w:rsidR="00025B84">
        <w:rPr>
          <w:rFonts w:ascii="Calibri" w:hAnsi="Calibri" w:eastAsia="Times New Roman" w:cs="Calibri"/>
        </w:rPr>
        <w:t xml:space="preserve">ownload the Azure Migrate appliance zip file. Make sure to copy </w:t>
      </w:r>
      <w:r>
        <w:rPr>
          <w:rFonts w:ascii="Calibri" w:hAnsi="Calibri" w:eastAsia="Times New Roman" w:cs="Calibri"/>
        </w:rPr>
        <w:t>the zip file and key inf</w:t>
      </w:r>
      <w:r w:rsidR="003E55EF">
        <w:rPr>
          <w:rFonts w:ascii="Calibri" w:hAnsi="Calibri" w:eastAsia="Times New Roman" w:cs="Calibri"/>
        </w:rPr>
        <w:t>o</w:t>
      </w:r>
      <w:r w:rsidR="00025B84">
        <w:rPr>
          <w:rFonts w:ascii="Calibri" w:hAnsi="Calibri" w:eastAsia="Times New Roman" w:cs="Calibri"/>
        </w:rPr>
        <w:t xml:space="preserve"> to your appliance.</w:t>
      </w:r>
    </w:p>
    <w:p w:rsidR="00DD708A" w:rsidP="00F12F1A" w:rsidRDefault="00A030C7" w14:paraId="424E3316" w14:textId="0537C764">
      <w:pPr>
        <w:pStyle w:val="ListParagraph"/>
        <w:spacing w:after="0" w:line="240" w:lineRule="auto"/>
        <w:jc w:val="center"/>
        <w:textAlignment w:val="center"/>
        <w:rPr>
          <w:rFonts w:ascii="Calibri" w:hAnsi="Calibri" w:eastAsia="Times New Roman" w:cs="Calibri"/>
        </w:rPr>
      </w:pPr>
      <w:r>
        <w:rPr>
          <w:rFonts w:ascii="Calibri" w:hAnsi="Calibri" w:eastAsia="Times New Roman" w:cs="Calibri"/>
          <w:noProof/>
        </w:rPr>
        <w:drawing>
          <wp:inline distT="0" distB="0" distL="0" distR="0" wp14:anchorId="4C35682A" wp14:editId="76B537E1">
            <wp:extent cx="6238875" cy="3705146"/>
            <wp:effectExtent l="38100" t="38100" r="85725" b="863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1645" cy="371273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EF6F57" w:rsidRDefault="00EF6F57" w14:paraId="01E78A73" w14:textId="77777777">
      <w:pPr>
        <w:rPr>
          <w:rFonts w:ascii="Calibri" w:hAnsi="Calibri" w:eastAsia="Times New Roman" w:cs="Calibri"/>
        </w:rPr>
      </w:pPr>
      <w:r>
        <w:rPr>
          <w:rFonts w:ascii="Calibri" w:hAnsi="Calibri" w:eastAsia="Times New Roman" w:cs="Calibri"/>
        </w:rPr>
        <w:br w:type="page"/>
      </w:r>
    </w:p>
    <w:p w:rsidR="00025B84" w:rsidP="00FF5F3D" w:rsidRDefault="00676BB8" w14:paraId="09871F1E" w14:textId="66B1D18E">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lastRenderedPageBreak/>
        <w:t xml:space="preserve">Extract the Azure Migrate Installer .zip and run the AzureMigrateInstaller.ps1 </w:t>
      </w:r>
      <w:proofErr w:type="gramStart"/>
      <w:r>
        <w:rPr>
          <w:rFonts w:ascii="Calibri" w:hAnsi="Calibri" w:eastAsia="Times New Roman" w:cs="Calibri"/>
        </w:rPr>
        <w:t>file</w:t>
      </w:r>
      <w:proofErr w:type="gramEnd"/>
    </w:p>
    <w:p w:rsidR="00676BB8" w:rsidP="00FF5F3D" w:rsidRDefault="005572E2" w14:paraId="6FF1302E" w14:textId="7848ABE6">
      <w:pPr>
        <w:pStyle w:val="ListParagraph"/>
        <w:numPr>
          <w:ilvl w:val="0"/>
          <w:numId w:val="4"/>
        </w:numPr>
        <w:spacing w:after="0" w:line="240" w:lineRule="auto"/>
        <w:textAlignment w:val="center"/>
        <w:rPr>
          <w:rFonts w:ascii="Calibri" w:hAnsi="Calibri" w:eastAsia="Times New Roman" w:cs="Calibri"/>
        </w:rPr>
      </w:pPr>
      <w:r w:rsidRPr="005572E2">
        <w:rPr>
          <w:rFonts w:ascii="Calibri" w:hAnsi="Calibri" w:eastAsia="Times New Roman" w:cs="Calibri"/>
          <w:noProof/>
        </w:rPr>
        <w:drawing>
          <wp:inline distT="0" distB="0" distL="0" distR="0" wp14:anchorId="6920636F" wp14:editId="6FA2BDA9">
            <wp:extent cx="6534150" cy="954712"/>
            <wp:effectExtent l="38100" t="38100" r="95250" b="933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52046" cy="95732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572E2" w:rsidP="004B38D4" w:rsidRDefault="0031458F" w14:paraId="16F7909E" w14:textId="3BCC13CC">
      <w:pPr>
        <w:pStyle w:val="ListParagraph"/>
        <w:spacing w:after="0" w:line="240" w:lineRule="auto"/>
        <w:textAlignment w:val="center"/>
        <w:rPr>
          <w:rFonts w:ascii="Calibri" w:hAnsi="Calibri" w:eastAsia="Times New Roman" w:cs="Calibri"/>
        </w:rPr>
      </w:pPr>
      <w:r>
        <w:rPr>
          <w:rFonts w:ascii="Calibri" w:hAnsi="Calibri" w:eastAsia="Times New Roman" w:cs="Calibri"/>
        </w:rPr>
        <w:t>Type</w:t>
      </w:r>
      <w:r w:rsidR="005572E2">
        <w:rPr>
          <w:rFonts w:ascii="Calibri" w:hAnsi="Calibri" w:eastAsia="Times New Roman" w:cs="Calibri"/>
        </w:rPr>
        <w:t xml:space="preserve"> A for “Yes to All”</w:t>
      </w:r>
    </w:p>
    <w:p w:rsidRPr="004B38D4" w:rsidR="004B38D4" w:rsidP="004B38D4" w:rsidRDefault="004B38D4" w14:paraId="1F2057BF" w14:textId="77777777">
      <w:pPr>
        <w:spacing w:after="0" w:line="240" w:lineRule="auto"/>
        <w:textAlignment w:val="center"/>
        <w:rPr>
          <w:rFonts w:ascii="Calibri" w:hAnsi="Calibri" w:eastAsia="Times New Roman" w:cs="Calibri"/>
        </w:rPr>
      </w:pPr>
    </w:p>
    <w:p w:rsidR="005572E2" w:rsidP="00FF5F3D" w:rsidRDefault="0031458F" w14:paraId="74D69B56" w14:textId="5784D6E6">
      <w:pPr>
        <w:pStyle w:val="ListParagraph"/>
        <w:numPr>
          <w:ilvl w:val="0"/>
          <w:numId w:val="4"/>
        </w:numPr>
        <w:spacing w:after="0" w:line="240" w:lineRule="auto"/>
        <w:textAlignment w:val="center"/>
        <w:rPr>
          <w:rFonts w:ascii="Calibri" w:hAnsi="Calibri" w:eastAsia="Times New Roman" w:cs="Calibri"/>
        </w:rPr>
      </w:pPr>
      <w:r w:rsidRPr="0031458F">
        <w:rPr>
          <w:rFonts w:ascii="Calibri" w:hAnsi="Calibri" w:eastAsia="Times New Roman" w:cs="Calibri"/>
          <w:noProof/>
        </w:rPr>
        <w:drawing>
          <wp:inline distT="0" distB="0" distL="0" distR="0" wp14:anchorId="51ABD754" wp14:editId="16F7660A">
            <wp:extent cx="6486525" cy="700304"/>
            <wp:effectExtent l="38100" t="38100" r="85725" b="1003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10088" cy="702848"/>
                    </a:xfrm>
                    <a:prstGeom prst="rect">
                      <a:avLst/>
                    </a:prstGeom>
                    <a:noFill/>
                    <a:ln>
                      <a:noFill/>
                    </a:ln>
                    <a:effectLst>
                      <a:outerShdw blurRad="50800" dist="38100" dir="2700000" algn="tl" rotWithShape="0">
                        <a:prstClr val="black">
                          <a:alpha val="40000"/>
                        </a:prstClr>
                      </a:outerShdw>
                    </a:effectLst>
                  </pic:spPr>
                </pic:pic>
              </a:graphicData>
            </a:graphic>
          </wp:inline>
        </w:drawing>
      </w:r>
      <w:r w:rsidR="0031458F">
        <w:rPr>
          <w:rFonts w:ascii="Calibri" w:hAnsi="Calibri" w:eastAsia="Times New Roman" w:cs="Calibri"/>
        </w:rPr>
        <w:t>Type Y to continue</w:t>
      </w:r>
    </w:p>
    <w:p w:rsidR="004B38D4" w:rsidP="004B38D4" w:rsidRDefault="004B38D4" w14:paraId="52E5A604" w14:textId="77777777">
      <w:pPr>
        <w:pStyle w:val="ListParagraph"/>
        <w:spacing w:after="0" w:line="240" w:lineRule="auto"/>
        <w:textAlignment w:val="center"/>
        <w:rPr>
          <w:rFonts w:ascii="Calibri" w:hAnsi="Calibri" w:eastAsia="Times New Roman" w:cs="Calibri"/>
        </w:rPr>
      </w:pPr>
    </w:p>
    <w:p w:rsidR="0031458F" w:rsidP="00FF5F3D" w:rsidRDefault="00AE038F" w14:paraId="1E351996" w14:textId="00A28EED">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When prompted you </w:t>
      </w:r>
      <w:r w:rsidR="006C4D14">
        <w:rPr>
          <w:rFonts w:ascii="Calibri" w:hAnsi="Calibri" w:eastAsia="Times New Roman" w:cs="Calibri"/>
        </w:rPr>
        <w:t>can</w:t>
      </w:r>
      <w:r>
        <w:rPr>
          <w:rFonts w:ascii="Calibri" w:hAnsi="Calibri" w:eastAsia="Times New Roman" w:cs="Calibri"/>
        </w:rPr>
        <w:t xml:space="preserve"> install </w:t>
      </w:r>
      <w:r w:rsidR="00C37C88">
        <w:rPr>
          <w:rFonts w:ascii="Calibri" w:hAnsi="Calibri" w:eastAsia="Times New Roman" w:cs="Calibri"/>
        </w:rPr>
        <w:t xml:space="preserve">the latest version of Microsoft </w:t>
      </w:r>
      <w:proofErr w:type="gramStart"/>
      <w:r w:rsidR="00C37C88">
        <w:rPr>
          <w:rFonts w:ascii="Calibri" w:hAnsi="Calibri" w:eastAsia="Times New Roman" w:cs="Calibri"/>
        </w:rPr>
        <w:t>Edge</w:t>
      </w:r>
      <w:proofErr w:type="gramEnd"/>
    </w:p>
    <w:p w:rsidR="00C37C88" w:rsidP="00FF5F3D" w:rsidRDefault="792FCB7F" w14:paraId="4F98817C" w14:textId="532542CD">
      <w:pPr>
        <w:pStyle w:val="ListParagraph"/>
        <w:numPr>
          <w:ilvl w:val="0"/>
          <w:numId w:val="4"/>
        </w:numPr>
        <w:spacing w:after="0" w:line="240" w:lineRule="auto"/>
        <w:textAlignment w:val="center"/>
        <w:rPr>
          <w:rFonts w:ascii="Calibri" w:hAnsi="Calibri" w:eastAsia="Times New Roman" w:cs="Calibri"/>
        </w:rPr>
      </w:pPr>
      <w:r>
        <w:rPr>
          <w:noProof/>
        </w:rPr>
        <w:drawing>
          <wp:inline distT="0" distB="0" distL="0" distR="0" wp14:anchorId="57809B39" wp14:editId="5AE5CFB0">
            <wp:extent cx="6591302" cy="546834"/>
            <wp:effectExtent l="38100" t="38100" r="95250" b="1009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6591302" cy="546834"/>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DD708A" w:rsidP="00FF5F3D" w:rsidRDefault="00C622FF" w14:paraId="49999002" w14:textId="7751C21B">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Allow the installer to remove </w:t>
      </w:r>
      <w:r w:rsidR="004A6CFD">
        <w:rPr>
          <w:rFonts w:ascii="Calibri" w:hAnsi="Calibri" w:eastAsia="Times New Roman" w:cs="Calibri"/>
        </w:rPr>
        <w:t>Internet</w:t>
      </w:r>
      <w:r w:rsidR="006C4D14">
        <w:rPr>
          <w:rFonts w:ascii="Calibri" w:hAnsi="Calibri" w:eastAsia="Times New Roman" w:cs="Calibri"/>
        </w:rPr>
        <w:t xml:space="preserve"> </w:t>
      </w:r>
      <w:proofErr w:type="gramStart"/>
      <w:r w:rsidR="004A6CFD">
        <w:rPr>
          <w:rFonts w:ascii="Calibri" w:hAnsi="Calibri" w:eastAsia="Times New Roman" w:cs="Calibri"/>
        </w:rPr>
        <w:t>Explorer</w:t>
      </w:r>
      <w:proofErr w:type="gramEnd"/>
    </w:p>
    <w:p w:rsidR="004A6CFD" w:rsidP="00FF5F3D" w:rsidRDefault="17034089" w14:paraId="624CC437" w14:textId="472AB1A7">
      <w:pPr>
        <w:pStyle w:val="ListParagraph"/>
        <w:numPr>
          <w:ilvl w:val="0"/>
          <w:numId w:val="4"/>
        </w:numPr>
        <w:spacing w:after="0" w:line="240" w:lineRule="auto"/>
        <w:textAlignment w:val="center"/>
        <w:rPr>
          <w:rFonts w:ascii="Calibri" w:hAnsi="Calibri" w:eastAsia="Times New Roman" w:cs="Calibri"/>
        </w:rPr>
      </w:pPr>
      <w:r>
        <w:rPr>
          <w:noProof/>
        </w:rPr>
        <w:drawing>
          <wp:inline distT="0" distB="0" distL="0" distR="0" wp14:anchorId="4BEE3766" wp14:editId="2E31D34C">
            <wp:extent cx="6591302" cy="487634"/>
            <wp:effectExtent l="38100" t="38100" r="95250" b="1035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6591302" cy="487634"/>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DD708A" w:rsidP="00FF5F3D" w:rsidRDefault="005138BA" w14:paraId="1C88E503" w14:textId="09B3E0AB">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The installer will finish and </w:t>
      </w:r>
      <w:r w:rsidR="00A0777A">
        <w:rPr>
          <w:rFonts w:ascii="Calibri" w:hAnsi="Calibri" w:eastAsia="Times New Roman" w:cs="Calibri"/>
        </w:rPr>
        <w:t xml:space="preserve">restart the system </w:t>
      </w:r>
      <w:r w:rsidR="000460CF">
        <w:rPr>
          <w:rFonts w:ascii="Calibri" w:hAnsi="Calibri" w:eastAsia="Times New Roman" w:cs="Calibri"/>
        </w:rPr>
        <w:t>automatically.</w:t>
      </w:r>
    </w:p>
    <w:p w:rsidR="00A0777A" w:rsidP="00FF5F3D" w:rsidRDefault="2CB63349" w14:paraId="71450701" w14:textId="1E3D6B87">
      <w:pPr>
        <w:pStyle w:val="ListParagraph"/>
        <w:numPr>
          <w:ilvl w:val="0"/>
          <w:numId w:val="4"/>
        </w:numPr>
        <w:spacing w:after="0" w:line="240" w:lineRule="auto"/>
        <w:textAlignment w:val="center"/>
        <w:rPr>
          <w:rFonts w:ascii="Calibri" w:hAnsi="Calibri" w:eastAsia="Times New Roman" w:cs="Calibri"/>
        </w:rPr>
      </w:pPr>
      <w:r>
        <w:rPr>
          <w:noProof/>
        </w:rPr>
        <w:drawing>
          <wp:inline distT="0" distB="0" distL="0" distR="0" wp14:anchorId="3552D310" wp14:editId="3E89ACF9">
            <wp:extent cx="6658904" cy="1810003"/>
            <wp:effectExtent l="38100" t="38100" r="85090" b="952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6658904" cy="181000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DD708A" w:rsidP="00FF5F3D" w:rsidRDefault="00D31337" w14:paraId="3B2C37C3" w14:textId="65ADD1F1">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Once the system restarts </w:t>
      </w:r>
      <w:r w:rsidR="000A7D1C">
        <w:rPr>
          <w:rFonts w:ascii="Calibri" w:hAnsi="Calibri" w:eastAsia="Times New Roman" w:cs="Calibri"/>
        </w:rPr>
        <w:t>the Appliance Configuration Manager will automatically open</w:t>
      </w:r>
    </w:p>
    <w:p w:rsidR="00BD3AC3" w:rsidP="00FF5F3D" w:rsidRDefault="00BD3AC3" w14:paraId="14806E5B" w14:textId="34DFE8AE">
      <w:pPr>
        <w:pStyle w:val="ListParagraph"/>
        <w:numPr>
          <w:ilvl w:val="1"/>
          <w:numId w:val="4"/>
        </w:numPr>
        <w:spacing w:after="0" w:line="240" w:lineRule="auto"/>
        <w:textAlignment w:val="center"/>
        <w:rPr>
          <w:rFonts w:ascii="Calibri" w:hAnsi="Calibri" w:eastAsia="Times New Roman" w:cs="Calibri"/>
        </w:rPr>
      </w:pPr>
      <w:r>
        <w:rPr>
          <w:rFonts w:ascii="Calibri" w:hAnsi="Calibri" w:eastAsia="Times New Roman" w:cs="Calibri"/>
        </w:rPr>
        <w:t>(If this does not happen you can also open the shortcut on the desktop</w:t>
      </w:r>
      <w:r w:rsidRPr="3FDAD8FD" w:rsidR="218D5105">
        <w:rPr>
          <w:rFonts w:ascii="Calibri" w:hAnsi="Calibri" w:eastAsia="Times New Roman" w:cs="Calibri"/>
        </w:rPr>
        <w:t>.)</w:t>
      </w:r>
    </w:p>
    <w:p w:rsidR="00E57D05" w:rsidP="00E57D05" w:rsidRDefault="00E57D05" w14:paraId="09F7AB24" w14:textId="0B00D09C">
      <w:pPr>
        <w:pStyle w:val="ListParagraph"/>
        <w:spacing w:after="0" w:line="240" w:lineRule="auto"/>
        <w:ind w:left="1440"/>
        <w:textAlignment w:val="center"/>
        <w:rPr>
          <w:rFonts w:ascii="Calibri" w:hAnsi="Calibri" w:eastAsia="Times New Roman" w:cs="Calibri"/>
        </w:rPr>
      </w:pPr>
      <w:r w:rsidRPr="00E57D05">
        <w:rPr>
          <w:rFonts w:ascii="Calibri" w:hAnsi="Calibri" w:eastAsia="Times New Roman" w:cs="Calibri"/>
          <w:noProof/>
        </w:rPr>
        <w:drawing>
          <wp:inline distT="0" distB="0" distL="0" distR="0" wp14:anchorId="394FA054" wp14:editId="2FAFF390">
            <wp:extent cx="724001" cy="1267002"/>
            <wp:effectExtent l="38100" t="38100" r="95250" b="1047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24001" cy="126700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9A5D4B" w:rsidP="00FF5F3D" w:rsidRDefault="001C6393" w14:paraId="59F14D16" w14:textId="39C128D6">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The system will run through the prerequisites and verify the system is ready to </w:t>
      </w:r>
      <w:r w:rsidR="00C622FF">
        <w:rPr>
          <w:rFonts w:ascii="Calibri" w:hAnsi="Calibri" w:eastAsia="Times New Roman" w:cs="Calibri"/>
        </w:rPr>
        <w:t>start discovery</w:t>
      </w:r>
      <w:r w:rsidRPr="3FDAD8FD" w:rsidR="0FC5779F">
        <w:rPr>
          <w:rFonts w:ascii="Calibri" w:hAnsi="Calibri" w:eastAsia="Times New Roman" w:cs="Calibri"/>
        </w:rPr>
        <w:t>.</w:t>
      </w:r>
    </w:p>
    <w:p w:rsidRPr="009A5D4B" w:rsidR="001C6393" w:rsidP="00FF5F3D" w:rsidRDefault="00697527" w14:paraId="5F8A63DD" w14:textId="4D809C19">
      <w:pPr>
        <w:pStyle w:val="ListParagraph"/>
        <w:numPr>
          <w:ilvl w:val="0"/>
          <w:numId w:val="4"/>
        </w:numPr>
        <w:spacing w:after="0" w:line="240" w:lineRule="auto"/>
        <w:textAlignment w:val="center"/>
        <w:rPr>
          <w:rFonts w:ascii="Calibri" w:hAnsi="Calibri" w:eastAsia="Times New Roman" w:cs="Calibri"/>
        </w:rPr>
      </w:pPr>
      <w:r w:rsidRPr="009A5D4B">
        <w:rPr>
          <w:rFonts w:ascii="Calibri" w:hAnsi="Calibri" w:eastAsia="Times New Roman" w:cs="Calibri"/>
        </w:rPr>
        <w:lastRenderedPageBreak/>
        <w:t>Take the key we generated</w:t>
      </w:r>
      <w:r w:rsidRPr="009A5D4B" w:rsidR="00626688">
        <w:rPr>
          <w:rFonts w:ascii="Calibri" w:hAnsi="Calibri" w:eastAsia="Times New Roman" w:cs="Calibri"/>
        </w:rPr>
        <w:t xml:space="preserve"> in the Azure Migrate </w:t>
      </w:r>
      <w:r w:rsidRPr="009A5D4B" w:rsidR="001B2874">
        <w:rPr>
          <w:rFonts w:ascii="Calibri" w:hAnsi="Calibri" w:eastAsia="Times New Roman" w:cs="Calibri"/>
        </w:rPr>
        <w:t>portal and</w:t>
      </w:r>
      <w:r w:rsidRPr="009A5D4B" w:rsidR="000A3C6F">
        <w:rPr>
          <w:rFonts w:ascii="Calibri" w:hAnsi="Calibri" w:eastAsia="Times New Roman" w:cs="Calibri"/>
        </w:rPr>
        <w:t xml:space="preserve"> enter it in</w:t>
      </w:r>
      <w:r w:rsidRPr="009A5D4B" w:rsidR="00090E1F">
        <w:rPr>
          <w:rFonts w:ascii="Calibri" w:hAnsi="Calibri" w:eastAsia="Times New Roman" w:cs="Calibri"/>
        </w:rPr>
        <w:t xml:space="preserve">to </w:t>
      </w:r>
      <w:r w:rsidRPr="009A5D4B" w:rsidR="005C0708">
        <w:rPr>
          <w:rFonts w:ascii="Calibri" w:hAnsi="Calibri" w:eastAsia="Times New Roman" w:cs="Calibri"/>
        </w:rPr>
        <w:t>the box</w:t>
      </w:r>
      <w:r w:rsidRPr="009A5D4B" w:rsidR="00DA149B">
        <w:rPr>
          <w:rFonts w:ascii="Calibri" w:hAnsi="Calibri" w:eastAsia="Times New Roman" w:cs="Calibri"/>
        </w:rPr>
        <w:t xml:space="preserve"> and click </w:t>
      </w:r>
      <w:proofErr w:type="gramStart"/>
      <w:r w:rsidRPr="009A5D4B" w:rsidR="00DA149B">
        <w:rPr>
          <w:rFonts w:ascii="Calibri" w:hAnsi="Calibri" w:eastAsia="Times New Roman" w:cs="Calibri"/>
        </w:rPr>
        <w:t>Login</w:t>
      </w:r>
      <w:proofErr w:type="gramEnd"/>
    </w:p>
    <w:p w:rsidR="00DA149B" w:rsidP="00DA149B" w:rsidRDefault="00DA149B" w14:paraId="23DD112F" w14:textId="67ADB460">
      <w:pPr>
        <w:pStyle w:val="ListParagraph"/>
        <w:spacing w:after="0" w:line="240" w:lineRule="auto"/>
        <w:textAlignment w:val="center"/>
        <w:rPr>
          <w:rFonts w:ascii="Calibri" w:hAnsi="Calibri" w:eastAsia="Times New Roman" w:cs="Calibri"/>
        </w:rPr>
      </w:pPr>
      <w:r w:rsidRPr="00DA149B">
        <w:rPr>
          <w:rFonts w:ascii="Calibri" w:hAnsi="Calibri" w:eastAsia="Times New Roman" w:cs="Calibri"/>
          <w:noProof/>
        </w:rPr>
        <w:drawing>
          <wp:inline distT="0" distB="0" distL="0" distR="0" wp14:anchorId="0DEDAA02" wp14:editId="5BBE1A4F">
            <wp:extent cx="5910967" cy="3133725"/>
            <wp:effectExtent l="38100" t="38100" r="90170" b="857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1348" cy="3139228"/>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C0708" w:rsidP="00FF5F3D" w:rsidRDefault="00863BE4" w14:paraId="45FEE29E" w14:textId="4049F04B">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Click on C</w:t>
      </w:r>
      <w:r w:rsidR="008C3A09">
        <w:rPr>
          <w:rFonts w:ascii="Calibri" w:hAnsi="Calibri" w:eastAsia="Times New Roman" w:cs="Calibri"/>
        </w:rPr>
        <w:t xml:space="preserve">opy code &amp; Login to be brought to the </w:t>
      </w:r>
      <w:r w:rsidR="00D9139B">
        <w:rPr>
          <w:rFonts w:ascii="Calibri" w:hAnsi="Calibri" w:eastAsia="Times New Roman" w:cs="Calibri"/>
        </w:rPr>
        <w:t xml:space="preserve">Microsoft login page. Here we will associate the appliance </w:t>
      </w:r>
      <w:r w:rsidR="00E22E52">
        <w:rPr>
          <w:rFonts w:ascii="Calibri" w:hAnsi="Calibri" w:eastAsia="Times New Roman" w:cs="Calibri"/>
        </w:rPr>
        <w:t>using</w:t>
      </w:r>
      <w:r w:rsidR="00D9139B">
        <w:rPr>
          <w:rFonts w:ascii="Calibri" w:hAnsi="Calibri" w:eastAsia="Times New Roman" w:cs="Calibri"/>
        </w:rPr>
        <w:t xml:space="preserve"> an Azure account </w:t>
      </w:r>
      <w:r w:rsidR="00E22E52">
        <w:rPr>
          <w:rFonts w:ascii="Calibri" w:hAnsi="Calibri" w:eastAsia="Times New Roman" w:cs="Calibri"/>
        </w:rPr>
        <w:t>with Administrator rights to the Azure tenant.</w:t>
      </w:r>
    </w:p>
    <w:p w:rsidR="00C31310" w:rsidP="00863BE4" w:rsidRDefault="00C31310" w14:paraId="657925D3" w14:textId="75528BAC">
      <w:pPr>
        <w:pStyle w:val="ListParagraph"/>
        <w:spacing w:after="0" w:line="240" w:lineRule="auto"/>
        <w:textAlignment w:val="center"/>
        <w:rPr>
          <w:rFonts w:ascii="Calibri" w:hAnsi="Calibri" w:eastAsia="Times New Roman" w:cs="Calibri"/>
        </w:rPr>
      </w:pPr>
      <w:r w:rsidRPr="00C31310">
        <w:rPr>
          <w:rFonts w:ascii="Calibri" w:hAnsi="Calibri" w:eastAsia="Times New Roman" w:cs="Calibri"/>
          <w:noProof/>
        </w:rPr>
        <w:drawing>
          <wp:inline distT="0" distB="0" distL="0" distR="0" wp14:anchorId="7AC53C3E" wp14:editId="7761E88C">
            <wp:extent cx="4867954" cy="2433976"/>
            <wp:effectExtent l="38100" t="38100" r="104140" b="996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a:stretch>
                      <a:fillRect/>
                    </a:stretch>
                  </pic:blipFill>
                  <pic:spPr>
                    <a:xfrm>
                      <a:off x="0" y="0"/>
                      <a:ext cx="4867954" cy="2433976"/>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266C2D" w:rsidRDefault="00266C2D" w14:paraId="657403F0" w14:textId="77777777">
      <w:pPr>
        <w:rPr>
          <w:rFonts w:ascii="Calibri" w:hAnsi="Calibri" w:eastAsia="Times New Roman" w:cs="Calibri"/>
        </w:rPr>
      </w:pPr>
      <w:r>
        <w:rPr>
          <w:rFonts w:ascii="Calibri" w:hAnsi="Calibri" w:eastAsia="Times New Roman" w:cs="Calibri"/>
        </w:rPr>
        <w:br w:type="page"/>
      </w:r>
    </w:p>
    <w:p w:rsidRPr="00266C2D" w:rsidR="00286CF0" w:rsidP="00FF5F3D" w:rsidRDefault="00266C2D" w14:paraId="23C3054A" w14:textId="0C77B14C">
      <w:pPr>
        <w:pStyle w:val="ListParagraph"/>
        <w:numPr>
          <w:ilvl w:val="0"/>
          <w:numId w:val="4"/>
        </w:numPr>
        <w:spacing w:after="0" w:line="240" w:lineRule="auto"/>
        <w:textAlignment w:val="center"/>
        <w:rPr>
          <w:rFonts w:ascii="Calibri" w:hAnsi="Calibri" w:eastAsia="Times New Roman" w:cs="Calibri"/>
        </w:rPr>
      </w:pPr>
      <w:r w:rsidRPr="00266C2D">
        <w:rPr>
          <w:rFonts w:ascii="Calibri" w:hAnsi="Calibri" w:eastAsia="Times New Roman" w:cs="Calibri"/>
        </w:rPr>
        <w:lastRenderedPageBreak/>
        <w:t>Once the login is complete you will be shown this screen</w:t>
      </w:r>
      <w:r w:rsidRPr="3FDAD8FD" w:rsidR="4D405F07">
        <w:rPr>
          <w:rFonts w:ascii="Calibri" w:hAnsi="Calibri" w:eastAsia="Times New Roman" w:cs="Calibri"/>
        </w:rPr>
        <w:t>.</w:t>
      </w:r>
    </w:p>
    <w:p w:rsidR="00266C2D" w:rsidP="00266C2D" w:rsidRDefault="00266C2D" w14:paraId="15D11D7F" w14:textId="51FCD283">
      <w:pPr>
        <w:pStyle w:val="ListParagraph"/>
        <w:spacing w:after="0" w:line="240" w:lineRule="auto"/>
        <w:textAlignment w:val="center"/>
        <w:rPr>
          <w:rFonts w:ascii="Calibri" w:hAnsi="Calibri" w:eastAsia="Times New Roman" w:cs="Calibri"/>
        </w:rPr>
      </w:pPr>
      <w:r w:rsidRPr="00266C2D">
        <w:rPr>
          <w:rFonts w:ascii="Calibri" w:hAnsi="Calibri" w:eastAsia="Times New Roman" w:cs="Calibri"/>
          <w:noProof/>
        </w:rPr>
        <w:drawing>
          <wp:inline distT="0" distB="0" distL="0" distR="0" wp14:anchorId="6B24BBE9" wp14:editId="50EEBB62">
            <wp:extent cx="4163006" cy="3191320"/>
            <wp:effectExtent l="38100" t="38100" r="104775" b="1047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3006" cy="319132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9A5D4B" w:rsidP="00FF5F3D" w:rsidRDefault="00434F62" w14:paraId="4ABC89C9" w14:textId="0089C3DA">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The appliance will register with the Azure Migrate Project which can take up to 10 </w:t>
      </w:r>
      <w:proofErr w:type="gramStart"/>
      <w:r>
        <w:rPr>
          <w:rFonts w:ascii="Calibri" w:hAnsi="Calibri" w:eastAsia="Times New Roman" w:cs="Calibri"/>
        </w:rPr>
        <w:t>minutes</w:t>
      </w:r>
      <w:proofErr w:type="gramEnd"/>
    </w:p>
    <w:p w:rsidR="00071103" w:rsidP="00071103" w:rsidRDefault="00071103" w14:paraId="3D8B2A8E" w14:textId="5AF01B6A">
      <w:pPr>
        <w:pStyle w:val="ListParagraph"/>
        <w:spacing w:after="0" w:line="240" w:lineRule="auto"/>
        <w:textAlignment w:val="center"/>
        <w:rPr>
          <w:rFonts w:ascii="Calibri" w:hAnsi="Calibri" w:eastAsia="Times New Roman" w:cs="Calibri"/>
        </w:rPr>
      </w:pPr>
      <w:r w:rsidRPr="00071103">
        <w:rPr>
          <w:rFonts w:ascii="Calibri" w:hAnsi="Calibri" w:eastAsia="Times New Roman" w:cs="Calibri"/>
          <w:noProof/>
        </w:rPr>
        <w:drawing>
          <wp:inline distT="0" distB="0" distL="0" distR="0" wp14:anchorId="4858A400" wp14:editId="4503A9D5">
            <wp:extent cx="4467849" cy="409632"/>
            <wp:effectExtent l="38100" t="38100" r="104775" b="1047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7849" cy="40963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862EB" w:rsidRDefault="005862EB" w14:paraId="39F58C57" w14:textId="18C2463D">
      <w:pPr>
        <w:rPr>
          <w:rFonts w:ascii="Calibri" w:hAnsi="Calibri" w:eastAsia="Times New Roman" w:cs="Calibri"/>
        </w:rPr>
      </w:pPr>
      <w:r>
        <w:rPr>
          <w:rFonts w:ascii="Calibri" w:hAnsi="Calibri" w:eastAsia="Times New Roman" w:cs="Calibri"/>
        </w:rPr>
        <w:br w:type="page"/>
      </w:r>
    </w:p>
    <w:p w:rsidRPr="003C389D" w:rsidR="001D19EA" w:rsidP="00677D44" w:rsidRDefault="00833EC2" w14:paraId="478D739C" w14:textId="030DE62B">
      <w:pPr>
        <w:pStyle w:val="Heading3"/>
      </w:pPr>
      <w:bookmarkStart w:name="_Toc66957849" w:id="9"/>
      <w:r>
        <w:lastRenderedPageBreak/>
        <w:t xml:space="preserve">Deploy Migration appliance </w:t>
      </w:r>
      <w:proofErr w:type="gramStart"/>
      <w:r>
        <w:t>server</w:t>
      </w:r>
      <w:bookmarkEnd w:id="9"/>
      <w:proofErr w:type="gramEnd"/>
    </w:p>
    <w:p w:rsidR="007C346A" w:rsidP="0010067E" w:rsidRDefault="0010067E" w14:paraId="06B5A0C7" w14:textId="7193A5B9">
      <w:pPr>
        <w:pStyle w:val="ListParagraph"/>
        <w:spacing w:after="0" w:line="240" w:lineRule="auto"/>
        <w:textAlignment w:val="center"/>
        <w:rPr>
          <w:rFonts w:ascii="Cognizant Sans" w:hAnsi="Cognizant Sans" w:eastAsia="Times New Roman" w:cs="Calibri"/>
          <w:b/>
          <w:bCs/>
          <w:sz w:val="26"/>
          <w:szCs w:val="26"/>
        </w:rPr>
      </w:pPr>
      <w:r w:rsidRPr="00677D44">
        <w:rPr>
          <w:rFonts w:ascii="Cognizant Sans" w:hAnsi="Cognizant Sans" w:eastAsia="Times New Roman" w:cs="Calibri"/>
          <w:b/>
          <w:bCs/>
          <w:sz w:val="26"/>
          <w:szCs w:val="26"/>
        </w:rPr>
        <w:t xml:space="preserve">Prerequisites: </w:t>
      </w:r>
      <w:r>
        <w:rPr>
          <w:rFonts w:ascii="Cognizant Sans" w:hAnsi="Cognizant Sans" w:eastAsia="Times New Roman" w:cs="Calibri"/>
          <w:b/>
          <w:bCs/>
          <w:sz w:val="26"/>
          <w:szCs w:val="26"/>
        </w:rPr>
        <w:t xml:space="preserve">VM with </w:t>
      </w:r>
      <w:r w:rsidRPr="00677D44">
        <w:rPr>
          <w:rFonts w:ascii="Cognizant Sans" w:hAnsi="Cognizant Sans" w:eastAsia="Times New Roman" w:cs="Calibri"/>
          <w:b/>
          <w:bCs/>
          <w:sz w:val="26"/>
          <w:szCs w:val="26"/>
        </w:rPr>
        <w:t xml:space="preserve">Windows Server 2016, 16GB of RAM, 8 vCPUs and </w:t>
      </w:r>
      <w:r w:rsidR="007F7B9C">
        <w:rPr>
          <w:rFonts w:ascii="Cognizant Sans" w:hAnsi="Cognizant Sans" w:eastAsia="Times New Roman" w:cs="Calibri"/>
          <w:b/>
          <w:bCs/>
          <w:sz w:val="26"/>
          <w:szCs w:val="26"/>
        </w:rPr>
        <w:t>30</w:t>
      </w:r>
      <w:r w:rsidRPr="00677D44">
        <w:rPr>
          <w:rFonts w:ascii="Cognizant Sans" w:hAnsi="Cognizant Sans" w:eastAsia="Times New Roman" w:cs="Calibri"/>
          <w:b/>
          <w:bCs/>
          <w:sz w:val="26"/>
          <w:szCs w:val="26"/>
        </w:rPr>
        <w:t>0GB of storage</w:t>
      </w:r>
    </w:p>
    <w:p w:rsidRPr="003B4B70" w:rsidR="00DA6E63" w:rsidP="003B4B70" w:rsidRDefault="00DA6E63" w14:paraId="1B9C8ACB" w14:textId="6249A300">
      <w:pPr>
        <w:pStyle w:val="ListParagraph"/>
        <w:rPr>
          <w:rFonts w:ascii="Cognizant Sans" w:hAnsi="Cognizant Sans"/>
        </w:rPr>
      </w:pPr>
      <w:r w:rsidRPr="003B4B70">
        <w:rPr>
          <w:rFonts w:ascii="Cognizant Sans" w:hAnsi="Cognizant Sans"/>
        </w:rPr>
        <w:t xml:space="preserve">Note: </w:t>
      </w:r>
      <w:r w:rsidRPr="003B4B70" w:rsidR="003B4B70">
        <w:rPr>
          <w:rFonts w:ascii="Cognizant Sans" w:hAnsi="Cognizant Sans"/>
        </w:rPr>
        <w:t xml:space="preserve">The virtual machine can be provisioned with one or two </w:t>
      </w:r>
      <w:proofErr w:type="spellStart"/>
      <w:r w:rsidRPr="003B4B70" w:rsidR="003B4B70">
        <w:rPr>
          <w:rFonts w:ascii="Cognizant Sans" w:hAnsi="Cognizant Sans"/>
        </w:rPr>
        <w:t>vNICs</w:t>
      </w:r>
      <w:proofErr w:type="spellEnd"/>
      <w:r w:rsidRPr="003B4B70" w:rsidR="003B4B70">
        <w:rPr>
          <w:rFonts w:ascii="Cognizant Sans" w:hAnsi="Cognizant Sans"/>
        </w:rPr>
        <w:t xml:space="preserve"> for redundancy</w:t>
      </w:r>
    </w:p>
    <w:p w:rsidRPr="007C346A" w:rsidR="007B5C09" w:rsidP="0010067E" w:rsidRDefault="007B5C09" w14:paraId="23A95D15" w14:textId="1EFD0548">
      <w:pPr>
        <w:pStyle w:val="ListParagraph"/>
        <w:rPr>
          <w:rFonts w:ascii="Cognizant Sans" w:hAnsi="Cognizant Sans"/>
        </w:rPr>
      </w:pPr>
      <w:r>
        <w:rPr>
          <w:rFonts w:ascii="Cognizant Sans" w:hAnsi="Cognizant Sans"/>
        </w:rPr>
        <w:t xml:space="preserve">Replication appliance </w:t>
      </w:r>
      <w:r w:rsidR="00662F3E">
        <w:rPr>
          <w:rFonts w:ascii="Cognizant Sans" w:hAnsi="Cognizant Sans"/>
        </w:rPr>
        <w:t xml:space="preserve">detailed </w:t>
      </w:r>
      <w:r w:rsidR="00C145C6">
        <w:rPr>
          <w:rFonts w:ascii="Cognizant Sans" w:hAnsi="Cognizant Sans"/>
        </w:rPr>
        <w:t>sizing information</w:t>
      </w:r>
      <w:r w:rsidR="0010067E">
        <w:rPr>
          <w:rFonts w:ascii="Cognizant Sans" w:hAnsi="Cognizant Sans"/>
        </w:rPr>
        <w:t xml:space="preserve">: </w:t>
      </w:r>
      <w:hyperlink w:history="1" w:anchor="performance-and-scaling" r:id="rId35">
        <w:r w:rsidR="0010067E">
          <w:rPr>
            <w:rStyle w:val="Hyperlink"/>
          </w:rPr>
          <w:t>Azure Migrate Server Migration Scaling | Microsoft Docs</w:t>
        </w:r>
      </w:hyperlink>
    </w:p>
    <w:p w:rsidRPr="004F2B5E" w:rsidR="004F2B5E" w:rsidP="00FF5F3D" w:rsidRDefault="004F2B5E" w14:paraId="7F7FA4D7" w14:textId="77A4C20F">
      <w:pPr>
        <w:pStyle w:val="ListParagraph"/>
        <w:numPr>
          <w:ilvl w:val="0"/>
          <w:numId w:val="4"/>
        </w:numPr>
        <w:rPr>
          <w:rFonts w:ascii="Cognizant Sans" w:hAnsi="Cognizant Sans"/>
        </w:rPr>
      </w:pPr>
      <w:r w:rsidRPr="004F2B5E">
        <w:rPr>
          <w:rFonts w:ascii="Calibri" w:hAnsi="Calibri" w:eastAsia="Times New Roman" w:cs="Calibri"/>
        </w:rPr>
        <w:t>In the Azure Migrate project select</w:t>
      </w:r>
      <w:r>
        <w:rPr>
          <w:rFonts w:ascii="Calibri" w:hAnsi="Calibri" w:eastAsia="Times New Roman" w:cs="Calibri"/>
        </w:rPr>
        <w:t xml:space="preserve"> Discover under the Azure Migrate: Server Migration section</w:t>
      </w:r>
    </w:p>
    <w:p w:rsidRPr="004F2B5E" w:rsidR="004F2B5E" w:rsidP="005862EB" w:rsidRDefault="005862EB" w14:paraId="6CCA14DA" w14:textId="28EC9FFC">
      <w:pPr>
        <w:pStyle w:val="ListParagraph"/>
        <w:rPr>
          <w:rFonts w:ascii="Cognizant Sans" w:hAnsi="Cognizant Sans"/>
        </w:rPr>
      </w:pPr>
      <w:r>
        <w:rPr>
          <w:rFonts w:ascii="Cognizant Sans" w:hAnsi="Cognizant Sans"/>
          <w:noProof/>
        </w:rPr>
        <w:drawing>
          <wp:inline distT="0" distB="0" distL="0" distR="0" wp14:anchorId="1143D57A" wp14:editId="4A62A33E">
            <wp:extent cx="4010025" cy="3524250"/>
            <wp:effectExtent l="38100" t="38100" r="104775" b="952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0025" cy="352425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3122DA" w:rsidR="004F2B5E" w:rsidP="00FF5F3D" w:rsidRDefault="003122DA" w14:paraId="28A27B97" w14:textId="5568410C">
      <w:pPr>
        <w:pStyle w:val="ListParagraph"/>
        <w:numPr>
          <w:ilvl w:val="0"/>
          <w:numId w:val="4"/>
        </w:numPr>
        <w:rPr>
          <w:rFonts w:ascii="Cognizant Sans" w:hAnsi="Cognizant Sans"/>
        </w:rPr>
      </w:pPr>
      <w:r>
        <w:rPr>
          <w:rFonts w:ascii="Calibri" w:hAnsi="Calibri" w:eastAsia="Times New Roman" w:cs="Calibri"/>
        </w:rPr>
        <w:t xml:space="preserve">Select Physical or other for the virtualization type and your Target migration </w:t>
      </w:r>
      <w:proofErr w:type="gramStart"/>
      <w:r>
        <w:rPr>
          <w:rFonts w:ascii="Calibri" w:hAnsi="Calibri" w:eastAsia="Times New Roman" w:cs="Calibri"/>
        </w:rPr>
        <w:t>region</w:t>
      </w:r>
      <w:proofErr w:type="gramEnd"/>
    </w:p>
    <w:p w:rsidRPr="004F2B5E" w:rsidR="003122DA" w:rsidP="00BD788B" w:rsidRDefault="00BD788B" w14:paraId="23A8F8C5" w14:textId="45A954DD">
      <w:pPr>
        <w:pStyle w:val="ListParagraph"/>
        <w:rPr>
          <w:rFonts w:ascii="Cognizant Sans" w:hAnsi="Cognizant Sans"/>
        </w:rPr>
      </w:pPr>
      <w:r w:rsidRPr="00BD788B">
        <w:rPr>
          <w:rFonts w:ascii="Cognizant Sans" w:hAnsi="Cognizant Sans"/>
          <w:noProof/>
        </w:rPr>
        <w:drawing>
          <wp:inline distT="0" distB="0" distL="0" distR="0" wp14:anchorId="0C297D54" wp14:editId="628BF213">
            <wp:extent cx="5293813" cy="3286125"/>
            <wp:effectExtent l="38100" t="38100" r="97790" b="857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8916" cy="328929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3B4B70" w:rsidR="00107CAD" w:rsidP="00FF5F3D" w:rsidRDefault="00107CAD" w14:paraId="54743B79" w14:textId="24D3A9A1">
      <w:pPr>
        <w:pStyle w:val="ListParagraph"/>
        <w:numPr>
          <w:ilvl w:val="0"/>
          <w:numId w:val="4"/>
        </w:numPr>
        <w:rPr>
          <w:rFonts w:ascii="Cognizant Sans" w:hAnsi="Cognizant Sans"/>
        </w:rPr>
      </w:pPr>
      <w:r>
        <w:rPr>
          <w:rFonts w:ascii="Calibri" w:hAnsi="Calibri" w:eastAsia="Times New Roman" w:cs="Calibri"/>
        </w:rPr>
        <w:lastRenderedPageBreak/>
        <w:t xml:space="preserve">Azure Migrate will deploy the necessary resources for you and bring you to the following </w:t>
      </w:r>
      <w:proofErr w:type="gramStart"/>
      <w:r>
        <w:rPr>
          <w:rFonts w:ascii="Calibri" w:hAnsi="Calibri" w:eastAsia="Times New Roman" w:cs="Calibri"/>
        </w:rPr>
        <w:t>screen</w:t>
      </w:r>
      <w:proofErr w:type="gramEnd"/>
    </w:p>
    <w:p w:rsidRPr="003B4B70" w:rsidR="003B4B70" w:rsidP="003B4B70" w:rsidRDefault="00E8768C" w14:paraId="090C9A90" w14:textId="2AA1E3FD">
      <w:pPr>
        <w:pStyle w:val="ListParagraph"/>
        <w:rPr>
          <w:rFonts w:ascii="Cognizant Sans" w:hAnsi="Cognizant Sans"/>
        </w:rPr>
      </w:pPr>
      <w:r>
        <w:rPr>
          <w:rFonts w:ascii="Cognizant Sans" w:hAnsi="Cognizant Sans"/>
          <w:noProof/>
        </w:rPr>
        <w:drawing>
          <wp:inline distT="0" distB="0" distL="0" distR="0" wp14:anchorId="0F8BAA1C" wp14:editId="28A53DE6">
            <wp:extent cx="5686425" cy="3719870"/>
            <wp:effectExtent l="38100" t="38100" r="85725" b="901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3766" cy="3731214"/>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434378" w:rsidR="00A71AE2" w:rsidP="00434378" w:rsidRDefault="00A71AE2" w14:paraId="7852EEA2" w14:textId="17BCFF0D">
      <w:pPr>
        <w:pStyle w:val="ListParagraph"/>
        <w:numPr>
          <w:ilvl w:val="0"/>
          <w:numId w:val="4"/>
        </w:numPr>
        <w:rPr>
          <w:rFonts w:ascii="Cognizant Sans" w:hAnsi="Cognizant Sans"/>
        </w:rPr>
      </w:pPr>
      <w:r>
        <w:rPr>
          <w:rFonts w:ascii="Calibri" w:hAnsi="Calibri" w:eastAsia="Times New Roman" w:cs="Calibri"/>
        </w:rPr>
        <w:t xml:space="preserve">Select Install a replication appliance in the </w:t>
      </w:r>
      <w:proofErr w:type="gramStart"/>
      <w:r>
        <w:rPr>
          <w:rFonts w:ascii="Calibri" w:hAnsi="Calibri" w:eastAsia="Times New Roman" w:cs="Calibri"/>
        </w:rPr>
        <w:t>dropdown</w:t>
      </w:r>
      <w:proofErr w:type="gramEnd"/>
    </w:p>
    <w:p w:rsidRPr="004F2B5E" w:rsidR="00A71AE2" w:rsidP="00790BC0" w:rsidRDefault="00A71AE2" w14:paraId="70228B9D" w14:textId="2E807495">
      <w:pPr>
        <w:pStyle w:val="ListParagraph"/>
        <w:rPr>
          <w:rFonts w:ascii="Cognizant Sans" w:hAnsi="Cognizant Sans"/>
        </w:rPr>
      </w:pPr>
      <w:r w:rsidRPr="00A71AE2">
        <w:rPr>
          <w:rFonts w:ascii="Cognizant Sans" w:hAnsi="Cognizant Sans"/>
          <w:noProof/>
        </w:rPr>
        <w:drawing>
          <wp:inline distT="0" distB="0" distL="0" distR="0" wp14:anchorId="1105369F" wp14:editId="6357197A">
            <wp:extent cx="5639587" cy="1848107"/>
            <wp:effectExtent l="38100" t="38100" r="94615" b="952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9"/>
                    <a:stretch>
                      <a:fillRect/>
                    </a:stretch>
                  </pic:blipFill>
                  <pic:spPr>
                    <a:xfrm>
                      <a:off x="0" y="0"/>
                      <a:ext cx="5639587" cy="184810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15120F" w:rsidR="004F2B5E" w:rsidP="00FF5F3D" w:rsidRDefault="00AD69D0" w14:paraId="42E12579" w14:textId="384CEE41">
      <w:pPr>
        <w:pStyle w:val="ListParagraph"/>
        <w:numPr>
          <w:ilvl w:val="0"/>
          <w:numId w:val="4"/>
        </w:numPr>
        <w:rPr>
          <w:rFonts w:ascii="Cognizant Sans" w:hAnsi="Cognizant Sans"/>
        </w:rPr>
      </w:pPr>
      <w:r>
        <w:rPr>
          <w:rFonts w:ascii="Calibri" w:hAnsi="Calibri" w:eastAsia="Times New Roman" w:cs="Calibri"/>
        </w:rPr>
        <w:t>Click the two links to d</w:t>
      </w:r>
      <w:r w:rsidR="0039575D">
        <w:rPr>
          <w:rFonts w:ascii="Calibri" w:hAnsi="Calibri" w:eastAsia="Times New Roman" w:cs="Calibri"/>
        </w:rPr>
        <w:t xml:space="preserve">ownload the replication appliance software and the registration key </w:t>
      </w:r>
      <w:proofErr w:type="gramStart"/>
      <w:r w:rsidR="0039575D">
        <w:rPr>
          <w:rFonts w:ascii="Calibri" w:hAnsi="Calibri" w:eastAsia="Times New Roman" w:cs="Calibri"/>
        </w:rPr>
        <w:t>file</w:t>
      </w:r>
      <w:proofErr w:type="gramEnd"/>
    </w:p>
    <w:p w:rsidRPr="0039575D" w:rsidR="0015120F" w:rsidP="00FF5F3D" w:rsidRDefault="37032C45" w14:paraId="532189BC" w14:textId="1ACB4ED6">
      <w:pPr>
        <w:pStyle w:val="ListParagraph"/>
        <w:numPr>
          <w:ilvl w:val="1"/>
          <w:numId w:val="4"/>
        </w:numPr>
        <w:rPr>
          <w:rFonts w:ascii="Cognizant Sans" w:hAnsi="Cognizant Sans"/>
        </w:rPr>
      </w:pPr>
      <w:r w:rsidRPr="26BBABD9">
        <w:rPr>
          <w:rFonts w:ascii="Calibri" w:hAnsi="Calibri" w:eastAsia="Times New Roman" w:cs="Calibri"/>
        </w:rPr>
        <w:t xml:space="preserve">The installer </w:t>
      </w:r>
      <w:r w:rsidRPr="26BBABD9" w:rsidR="24FBA040">
        <w:rPr>
          <w:rFonts w:ascii="Calibri" w:hAnsi="Calibri" w:eastAsia="Times New Roman" w:cs="Calibri"/>
        </w:rPr>
        <w:t xml:space="preserve">is </w:t>
      </w:r>
      <w:r w:rsidRPr="599811DE" w:rsidR="2E075A06">
        <w:rPr>
          <w:rFonts w:ascii="Calibri" w:hAnsi="Calibri" w:eastAsia="Times New Roman" w:cs="Calibri"/>
        </w:rPr>
        <w:t xml:space="preserve">based on the </w:t>
      </w:r>
      <w:r w:rsidRPr="5DB2D139" w:rsidR="2E075A06">
        <w:rPr>
          <w:rFonts w:ascii="Calibri" w:hAnsi="Calibri" w:eastAsia="Times New Roman" w:cs="Calibri"/>
        </w:rPr>
        <w:t xml:space="preserve">target </w:t>
      </w:r>
      <w:r w:rsidRPr="599811DE" w:rsidR="2E075A06">
        <w:rPr>
          <w:rFonts w:ascii="Calibri" w:hAnsi="Calibri" w:eastAsia="Times New Roman" w:cs="Calibri"/>
        </w:rPr>
        <w:t>region</w:t>
      </w:r>
      <w:r w:rsidRPr="5DB2D139" w:rsidR="2E075A06">
        <w:rPr>
          <w:rFonts w:ascii="Calibri" w:hAnsi="Calibri" w:eastAsia="Times New Roman" w:cs="Calibri"/>
        </w:rPr>
        <w:t xml:space="preserve"> </w:t>
      </w:r>
      <w:r w:rsidRPr="35673CF9" w:rsidR="2E075A06">
        <w:rPr>
          <w:rFonts w:ascii="Calibri" w:hAnsi="Calibri" w:eastAsia="Times New Roman" w:cs="Calibri"/>
        </w:rPr>
        <w:t>chosen in the step above</w:t>
      </w:r>
      <w:r w:rsidRPr="26BBABD9" w:rsidR="24FBA040">
        <w:rPr>
          <w:rFonts w:ascii="Calibri" w:hAnsi="Calibri" w:eastAsia="Times New Roman" w:cs="Calibri"/>
        </w:rPr>
        <w:t xml:space="preserve"> and can be downloaded from: </w:t>
      </w:r>
      <w:hyperlink r:id="rId40">
        <w:r w:rsidRPr="26BBABD9" w:rsidR="24FBA040">
          <w:rPr>
            <w:rStyle w:val="Hyperlink"/>
            <w:rFonts w:ascii="Calibri" w:hAnsi="Calibri" w:eastAsia="Times New Roman" w:cs="Calibri"/>
          </w:rPr>
          <w:t>http://aka.ms/unifiedinstaller_scus</w:t>
        </w:r>
      </w:hyperlink>
      <w:proofErr w:type="gramStart"/>
      <w:r w:rsidRPr="35673CF9" w:rsidR="22F5356C">
        <w:rPr>
          <w:rFonts w:ascii="Calibri" w:hAnsi="Calibri" w:eastAsia="Times New Roman" w:cs="Calibri"/>
        </w:rPr>
        <w:t xml:space="preserve">   (</w:t>
      </w:r>
      <w:proofErr w:type="gramEnd"/>
      <w:r w:rsidRPr="35673CF9" w:rsidR="22F5356C">
        <w:rPr>
          <w:rFonts w:ascii="Calibri" w:hAnsi="Calibri" w:eastAsia="Times New Roman" w:cs="Calibri"/>
        </w:rPr>
        <w:t>South Central Us)</w:t>
      </w:r>
    </w:p>
    <w:p w:rsidRPr="004F2B5E" w:rsidR="0039575D" w:rsidP="0039575D" w:rsidRDefault="0039575D" w14:paraId="343E3E11" w14:textId="6864124E">
      <w:pPr>
        <w:pStyle w:val="ListParagraph"/>
        <w:rPr>
          <w:rFonts w:ascii="Cognizant Sans" w:hAnsi="Cognizant Sans"/>
        </w:rPr>
      </w:pPr>
      <w:r w:rsidRPr="0039575D">
        <w:rPr>
          <w:rFonts w:ascii="Cognizant Sans" w:hAnsi="Cognizant Sans"/>
          <w:noProof/>
        </w:rPr>
        <w:drawing>
          <wp:inline distT="0" distB="0" distL="0" distR="0" wp14:anchorId="621F3B5C" wp14:editId="2B547234">
            <wp:extent cx="5753291" cy="879790"/>
            <wp:effectExtent l="38100" t="38100" r="95250" b="920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a:stretch>
                      <a:fillRect/>
                    </a:stretch>
                  </pic:blipFill>
                  <pic:spPr>
                    <a:xfrm>
                      <a:off x="0" y="0"/>
                      <a:ext cx="5753291" cy="87979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E8768C" w:rsidRDefault="00E8768C" w14:paraId="6A54FAAA" w14:textId="77777777">
      <w:pPr>
        <w:rPr>
          <w:rFonts w:ascii="Cognizant Sans" w:hAnsi="Cognizant Sans"/>
        </w:rPr>
      </w:pPr>
      <w:r>
        <w:rPr>
          <w:rFonts w:ascii="Cognizant Sans" w:hAnsi="Cognizant Sans"/>
        </w:rPr>
        <w:br w:type="page"/>
      </w:r>
    </w:p>
    <w:p w:rsidR="004F2B5E" w:rsidP="00FF5F3D" w:rsidRDefault="005042FB" w14:paraId="240AC18E" w14:textId="66446EA1">
      <w:pPr>
        <w:pStyle w:val="ListParagraph"/>
        <w:numPr>
          <w:ilvl w:val="0"/>
          <w:numId w:val="4"/>
        </w:numPr>
        <w:rPr>
          <w:rFonts w:ascii="Cognizant Sans" w:hAnsi="Cognizant Sans"/>
        </w:rPr>
      </w:pPr>
      <w:r>
        <w:rPr>
          <w:rFonts w:ascii="Cognizant Sans" w:hAnsi="Cognizant Sans"/>
        </w:rPr>
        <w:lastRenderedPageBreak/>
        <w:t xml:space="preserve">Copy the installer and key file to your replication appliance and run the </w:t>
      </w:r>
      <w:proofErr w:type="gramStart"/>
      <w:r w:rsidR="000000AC">
        <w:rPr>
          <w:rFonts w:ascii="Cognizant Sans" w:hAnsi="Cognizant Sans"/>
        </w:rPr>
        <w:t>installer</w:t>
      </w:r>
      <w:proofErr w:type="gramEnd"/>
    </w:p>
    <w:p w:rsidRPr="004F2B5E" w:rsidR="006F27ED" w:rsidP="00FF5F3D" w:rsidRDefault="006F27ED" w14:paraId="1E110B49" w14:textId="7B57E8D7">
      <w:pPr>
        <w:pStyle w:val="ListParagraph"/>
        <w:numPr>
          <w:ilvl w:val="1"/>
          <w:numId w:val="4"/>
        </w:numPr>
        <w:rPr>
          <w:rFonts w:ascii="Cognizant Sans" w:hAnsi="Cognizant Sans"/>
        </w:rPr>
      </w:pPr>
      <w:r>
        <w:rPr>
          <w:rFonts w:ascii="Cognizant Sans" w:hAnsi="Cognizant Sans"/>
        </w:rPr>
        <w:t xml:space="preserve">Make sure "Install the configuration server and process server" is </w:t>
      </w:r>
      <w:proofErr w:type="gramStart"/>
      <w:r>
        <w:rPr>
          <w:rFonts w:ascii="Cognizant Sans" w:hAnsi="Cognizant Sans"/>
        </w:rPr>
        <w:t>selected</w:t>
      </w:r>
      <w:proofErr w:type="gramEnd"/>
    </w:p>
    <w:p w:rsidR="004F2B5E" w:rsidP="007945EF" w:rsidRDefault="004F243A" w14:paraId="2029521C" w14:textId="768C69C0">
      <w:pPr>
        <w:pStyle w:val="ListParagraph"/>
        <w:rPr>
          <w:rFonts w:ascii="Cognizant Sans" w:hAnsi="Cognizant Sans"/>
        </w:rPr>
      </w:pPr>
      <w:r w:rsidRPr="004F243A">
        <w:rPr>
          <w:rFonts w:ascii="Cognizant Sans" w:hAnsi="Cognizant Sans"/>
          <w:noProof/>
        </w:rPr>
        <w:drawing>
          <wp:inline distT="0" distB="0" distL="0" distR="0" wp14:anchorId="5807BCCB" wp14:editId="03F256FC">
            <wp:extent cx="5789390" cy="3593865"/>
            <wp:effectExtent l="38100" t="38100" r="97155" b="1022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2"/>
                    <a:stretch>
                      <a:fillRect/>
                    </a:stretch>
                  </pic:blipFill>
                  <pic:spPr>
                    <a:xfrm>
                      <a:off x="0" y="0"/>
                      <a:ext cx="5789390" cy="359386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7945EF" w:rsidR="00434378" w:rsidP="007945EF" w:rsidRDefault="00434378" w14:paraId="081F61CC" w14:textId="77777777">
      <w:pPr>
        <w:pStyle w:val="ListParagraph"/>
        <w:rPr>
          <w:rFonts w:ascii="Cognizant Sans" w:hAnsi="Cognizant Sans"/>
        </w:rPr>
      </w:pPr>
    </w:p>
    <w:p w:rsidR="004F2B5E" w:rsidP="00FF5F3D" w:rsidRDefault="007A374F" w14:paraId="410422B9" w14:textId="28A680D6">
      <w:pPr>
        <w:pStyle w:val="ListParagraph"/>
        <w:numPr>
          <w:ilvl w:val="0"/>
          <w:numId w:val="4"/>
        </w:numPr>
        <w:rPr>
          <w:rFonts w:ascii="Cognizant Sans" w:hAnsi="Cognizant Sans"/>
        </w:rPr>
      </w:pPr>
      <w:r>
        <w:rPr>
          <w:rFonts w:ascii="Cognizant Sans" w:hAnsi="Cognizant Sans"/>
        </w:rPr>
        <w:t xml:space="preserve">Accept the license agreement for SQL to be installed on the </w:t>
      </w:r>
      <w:proofErr w:type="gramStart"/>
      <w:r>
        <w:rPr>
          <w:rFonts w:ascii="Cognizant Sans" w:hAnsi="Cognizant Sans"/>
        </w:rPr>
        <w:t>appliance</w:t>
      </w:r>
      <w:proofErr w:type="gramEnd"/>
    </w:p>
    <w:p w:rsidRPr="004F2B5E" w:rsidR="007A374F" w:rsidP="00FB26A1" w:rsidRDefault="007A374F" w14:paraId="7AF3176C" w14:textId="0FC66029">
      <w:pPr>
        <w:pStyle w:val="ListParagraph"/>
        <w:rPr>
          <w:rFonts w:ascii="Cognizant Sans" w:hAnsi="Cognizant Sans"/>
        </w:rPr>
      </w:pPr>
      <w:r w:rsidRPr="007A374F">
        <w:rPr>
          <w:rFonts w:ascii="Cognizant Sans" w:hAnsi="Cognizant Sans"/>
          <w:noProof/>
        </w:rPr>
        <w:drawing>
          <wp:inline distT="0" distB="0" distL="0" distR="0" wp14:anchorId="4863AFFA" wp14:editId="1A14D166">
            <wp:extent cx="5857160" cy="3659891"/>
            <wp:effectExtent l="38100" t="38100" r="86995" b="933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3"/>
                    <a:stretch>
                      <a:fillRect/>
                    </a:stretch>
                  </pic:blipFill>
                  <pic:spPr>
                    <a:xfrm>
                      <a:off x="0" y="0"/>
                      <a:ext cx="5857160" cy="3659891"/>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4F2B5E" w:rsidP="00FF5F3D" w:rsidRDefault="008E2C4C" w14:paraId="37B566D2" w14:textId="2B195E52">
      <w:pPr>
        <w:pStyle w:val="ListParagraph"/>
        <w:numPr>
          <w:ilvl w:val="0"/>
          <w:numId w:val="4"/>
        </w:numPr>
        <w:rPr>
          <w:rFonts w:ascii="Cognizant Sans" w:hAnsi="Cognizant Sans"/>
        </w:rPr>
      </w:pPr>
      <w:r>
        <w:rPr>
          <w:rFonts w:ascii="Cognizant Sans" w:hAnsi="Cognizant Sans"/>
        </w:rPr>
        <w:lastRenderedPageBreak/>
        <w:t xml:space="preserve">Select your key file </w:t>
      </w:r>
      <w:r w:rsidR="00726B2B">
        <w:rPr>
          <w:rFonts w:ascii="Cognizant Sans" w:hAnsi="Cognizant Sans"/>
        </w:rPr>
        <w:t xml:space="preserve">previously </w:t>
      </w:r>
      <w:r>
        <w:rPr>
          <w:rFonts w:ascii="Cognizant Sans" w:hAnsi="Cognizant Sans"/>
        </w:rPr>
        <w:t xml:space="preserve">downloaded from the Azure </w:t>
      </w:r>
      <w:proofErr w:type="gramStart"/>
      <w:r>
        <w:rPr>
          <w:rFonts w:ascii="Cognizant Sans" w:hAnsi="Cognizant Sans"/>
        </w:rPr>
        <w:t>portal</w:t>
      </w:r>
      <w:proofErr w:type="gramEnd"/>
    </w:p>
    <w:p w:rsidR="008E2C4C" w:rsidP="008E2C4C" w:rsidRDefault="008E2C4C" w14:paraId="7CD4EE64" w14:textId="6B861AF5">
      <w:pPr>
        <w:pStyle w:val="ListParagraph"/>
        <w:rPr>
          <w:rFonts w:ascii="Cognizant Sans" w:hAnsi="Cognizant Sans"/>
        </w:rPr>
      </w:pPr>
      <w:r w:rsidRPr="008E2C4C">
        <w:rPr>
          <w:rFonts w:ascii="Cognizant Sans" w:hAnsi="Cognizant Sans"/>
          <w:noProof/>
        </w:rPr>
        <w:drawing>
          <wp:inline distT="0" distB="0" distL="0" distR="0" wp14:anchorId="12C517FA" wp14:editId="611B4A76">
            <wp:extent cx="5906630" cy="3686175"/>
            <wp:effectExtent l="38100" t="38100" r="94615" b="857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21744" cy="369560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8E2C4C" w:rsidRDefault="008E2C4C" w14:paraId="234A1886" w14:textId="77777777">
      <w:pPr>
        <w:rPr>
          <w:rFonts w:ascii="Cognizant Sans" w:hAnsi="Cognizant Sans"/>
        </w:rPr>
      </w:pPr>
      <w:r>
        <w:rPr>
          <w:rFonts w:ascii="Cognizant Sans" w:hAnsi="Cognizant Sans"/>
        </w:rPr>
        <w:br w:type="page"/>
      </w:r>
    </w:p>
    <w:p w:rsidR="006F27ED" w:rsidP="00FF5F3D" w:rsidRDefault="00E15B00" w14:paraId="7635FBA4" w14:textId="5B700EAC">
      <w:pPr>
        <w:pStyle w:val="ListParagraph"/>
        <w:numPr>
          <w:ilvl w:val="0"/>
          <w:numId w:val="4"/>
        </w:numPr>
        <w:rPr>
          <w:rFonts w:ascii="Cognizant Sans" w:hAnsi="Cognizant Sans"/>
        </w:rPr>
      </w:pPr>
      <w:r>
        <w:rPr>
          <w:rFonts w:ascii="Cognizant Sans" w:hAnsi="Cognizant Sans"/>
        </w:rPr>
        <w:lastRenderedPageBreak/>
        <w:t xml:space="preserve">Configure </w:t>
      </w:r>
      <w:r w:rsidR="00231AF7">
        <w:rPr>
          <w:rFonts w:ascii="Cognizant Sans" w:hAnsi="Cognizant Sans"/>
        </w:rPr>
        <w:t>any</w:t>
      </w:r>
      <w:r>
        <w:rPr>
          <w:rFonts w:ascii="Cognizant Sans" w:hAnsi="Cognizant Sans"/>
        </w:rPr>
        <w:t xml:space="preserve"> necessary settings for connect</w:t>
      </w:r>
      <w:r w:rsidR="004B0083">
        <w:rPr>
          <w:rFonts w:ascii="Cognizant Sans" w:hAnsi="Cognizant Sans"/>
        </w:rPr>
        <w:t>ing</w:t>
      </w:r>
      <w:r>
        <w:rPr>
          <w:rFonts w:ascii="Cognizant Sans" w:hAnsi="Cognizant Sans"/>
        </w:rPr>
        <w:t xml:space="preserve"> to Azure</w:t>
      </w:r>
      <w:r w:rsidR="00231AF7">
        <w:rPr>
          <w:rFonts w:ascii="Cognizant Sans" w:hAnsi="Cognizant Sans"/>
        </w:rPr>
        <w:t xml:space="preserve">, the system will verify </w:t>
      </w:r>
      <w:r w:rsidR="004B0083">
        <w:rPr>
          <w:rFonts w:ascii="Cognizant Sans" w:hAnsi="Cognizant Sans"/>
        </w:rPr>
        <w:t>the</w:t>
      </w:r>
      <w:r w:rsidR="00231AF7">
        <w:rPr>
          <w:rFonts w:ascii="Cognizant Sans" w:hAnsi="Cognizant Sans"/>
        </w:rPr>
        <w:t xml:space="preserve"> settings once you click Next.</w:t>
      </w:r>
    </w:p>
    <w:p w:rsidR="006F27ED" w:rsidP="00FF5F3D" w:rsidRDefault="00231AF7" w14:paraId="2CD64081" w14:textId="5AE02059">
      <w:pPr>
        <w:pStyle w:val="ListParagraph"/>
        <w:numPr>
          <w:ilvl w:val="0"/>
          <w:numId w:val="4"/>
        </w:numPr>
        <w:rPr>
          <w:rFonts w:ascii="Cognizant Sans" w:hAnsi="Cognizant Sans"/>
        </w:rPr>
      </w:pPr>
      <w:r>
        <w:rPr>
          <w:rFonts w:ascii="Cognizant Sans" w:hAnsi="Cognizant Sans"/>
        </w:rPr>
        <w:t>The system will run through prerequisite checks</w:t>
      </w:r>
      <w:r w:rsidR="006D2D7A">
        <w:rPr>
          <w:rFonts w:ascii="Cognizant Sans" w:hAnsi="Cognizant Sans"/>
        </w:rPr>
        <w:t xml:space="preserve"> and notify of any errors</w:t>
      </w:r>
      <w:r w:rsidRPr="50551060" w:rsidR="1AFBDDCE">
        <w:rPr>
          <w:rFonts w:ascii="Cognizant Sans" w:hAnsi="Cognizant Sans"/>
        </w:rPr>
        <w:t>.</w:t>
      </w:r>
    </w:p>
    <w:p w:rsidR="006D2D7A" w:rsidP="006D2D7A" w:rsidRDefault="006D2D7A" w14:paraId="58D151C2" w14:textId="5E44E957">
      <w:pPr>
        <w:pStyle w:val="ListParagraph"/>
        <w:rPr>
          <w:rFonts w:ascii="Cognizant Sans" w:hAnsi="Cognizant Sans"/>
        </w:rPr>
      </w:pPr>
      <w:r>
        <w:rPr>
          <w:rFonts w:ascii="Cognizant Sans" w:hAnsi="Cognizant Sans"/>
          <w:noProof/>
        </w:rPr>
        <w:drawing>
          <wp:inline distT="0" distB="0" distL="0" distR="0" wp14:anchorId="6860FE31" wp14:editId="10BE2816">
            <wp:extent cx="6010382" cy="3714750"/>
            <wp:effectExtent l="38100" t="38100" r="104775" b="952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29355" cy="372647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6F27ED" w:rsidP="00FF5F3D" w:rsidRDefault="00E41F9B" w14:paraId="2705DCE5" w14:textId="2F95D7A0">
      <w:pPr>
        <w:pStyle w:val="ListParagraph"/>
        <w:numPr>
          <w:ilvl w:val="0"/>
          <w:numId w:val="4"/>
        </w:numPr>
        <w:rPr>
          <w:rFonts w:ascii="Cognizant Sans" w:hAnsi="Cognizant Sans"/>
        </w:rPr>
      </w:pPr>
      <w:r>
        <w:rPr>
          <w:rFonts w:ascii="Cognizant Sans" w:hAnsi="Cognizant Sans"/>
        </w:rPr>
        <w:t xml:space="preserve">Configure a password for the MySQL root </w:t>
      </w:r>
      <w:proofErr w:type="gramStart"/>
      <w:r>
        <w:rPr>
          <w:rFonts w:ascii="Cognizant Sans" w:hAnsi="Cognizant Sans"/>
        </w:rPr>
        <w:t>account</w:t>
      </w:r>
      <w:proofErr w:type="gramEnd"/>
    </w:p>
    <w:p w:rsidR="00E41F9B" w:rsidP="00EB6801" w:rsidRDefault="00EB6801" w14:paraId="51376E94" w14:textId="4450078B">
      <w:pPr>
        <w:pStyle w:val="ListParagraph"/>
        <w:rPr>
          <w:rFonts w:ascii="Cognizant Sans" w:hAnsi="Cognizant Sans"/>
        </w:rPr>
      </w:pPr>
      <w:r w:rsidRPr="00EB6801">
        <w:rPr>
          <w:rFonts w:ascii="Cognizant Sans" w:hAnsi="Cognizant Sans"/>
          <w:noProof/>
        </w:rPr>
        <w:drawing>
          <wp:inline distT="0" distB="0" distL="0" distR="0" wp14:anchorId="4D3E4134" wp14:editId="4A5FB62F">
            <wp:extent cx="6074258" cy="3764915"/>
            <wp:effectExtent l="38100" t="38100" r="98425" b="1022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82584" cy="377007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6F27ED" w:rsidP="00FF5F3D" w:rsidRDefault="004E7ADE" w14:paraId="14AC4915" w14:textId="1741B324">
      <w:pPr>
        <w:pStyle w:val="ListParagraph"/>
        <w:numPr>
          <w:ilvl w:val="0"/>
          <w:numId w:val="4"/>
        </w:numPr>
        <w:rPr>
          <w:rFonts w:ascii="Cognizant Sans" w:hAnsi="Cognizant Sans"/>
        </w:rPr>
      </w:pPr>
      <w:r>
        <w:rPr>
          <w:rFonts w:ascii="Cognizant Sans" w:hAnsi="Cognizant Sans"/>
        </w:rPr>
        <w:lastRenderedPageBreak/>
        <w:t>Select No when prompted</w:t>
      </w:r>
      <w:r w:rsidR="008C1E5A">
        <w:rPr>
          <w:rFonts w:ascii="Cognizant Sans" w:hAnsi="Cognizant Sans"/>
        </w:rPr>
        <w:t xml:space="preserve"> "Do you want to protect VMWare virtual </w:t>
      </w:r>
      <w:proofErr w:type="gramStart"/>
      <w:r w:rsidR="008C1E5A">
        <w:rPr>
          <w:rFonts w:ascii="Cognizant Sans" w:hAnsi="Cognizant Sans"/>
        </w:rPr>
        <w:t>machines"</w:t>
      </w:r>
      <w:proofErr w:type="gramEnd"/>
    </w:p>
    <w:p w:rsidR="008C1E5A" w:rsidP="003B4B70" w:rsidRDefault="008C1E5A" w14:paraId="741AC637" w14:textId="2E7EADF5">
      <w:pPr>
        <w:pStyle w:val="ListParagraph"/>
        <w:rPr>
          <w:rFonts w:ascii="Cognizant Sans" w:hAnsi="Cognizant Sans"/>
        </w:rPr>
      </w:pPr>
      <w:r w:rsidRPr="008C1E5A">
        <w:rPr>
          <w:rFonts w:ascii="Cognizant Sans" w:hAnsi="Cognizant Sans"/>
          <w:noProof/>
        </w:rPr>
        <w:drawing>
          <wp:inline distT="0" distB="0" distL="0" distR="0" wp14:anchorId="4CE46DD0" wp14:editId="647344C3">
            <wp:extent cx="6166876" cy="3824605"/>
            <wp:effectExtent l="38100" t="38100" r="100965" b="996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84287" cy="383540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6D2D7A" w:rsidP="00FF5F3D" w:rsidRDefault="004B71E7" w14:paraId="343B6EA0" w14:textId="5975E664">
      <w:pPr>
        <w:pStyle w:val="ListParagraph"/>
        <w:numPr>
          <w:ilvl w:val="0"/>
          <w:numId w:val="4"/>
        </w:numPr>
        <w:rPr>
          <w:rFonts w:ascii="Cognizant Sans" w:hAnsi="Cognizant Sans"/>
        </w:rPr>
      </w:pPr>
      <w:r>
        <w:rPr>
          <w:rFonts w:ascii="Cognizant Sans" w:hAnsi="Cognizant Sans"/>
        </w:rPr>
        <w:t xml:space="preserve">Select your install location, </w:t>
      </w:r>
      <w:r w:rsidR="00917925">
        <w:rPr>
          <w:rFonts w:ascii="Cognizant Sans" w:hAnsi="Cognizant Sans"/>
        </w:rPr>
        <w:t>make sure this is</w:t>
      </w:r>
      <w:r>
        <w:rPr>
          <w:rFonts w:ascii="Cognizant Sans" w:hAnsi="Cognizant Sans"/>
        </w:rPr>
        <w:t xml:space="preserve"> on a drive with </w:t>
      </w:r>
      <w:r w:rsidR="002562AD">
        <w:rPr>
          <w:rFonts w:ascii="Cognizant Sans" w:hAnsi="Cognizant Sans"/>
        </w:rPr>
        <w:t xml:space="preserve">600GB+ of </w:t>
      </w:r>
      <w:proofErr w:type="gramStart"/>
      <w:r w:rsidR="002562AD">
        <w:rPr>
          <w:rFonts w:ascii="Cognizant Sans" w:hAnsi="Cognizant Sans"/>
        </w:rPr>
        <w:t>storage</w:t>
      </w:r>
      <w:proofErr w:type="gramEnd"/>
    </w:p>
    <w:p w:rsidRPr="0018324B" w:rsidR="002562AD" w:rsidP="0018324B" w:rsidRDefault="002562AD" w14:paraId="78457769" w14:textId="6DC9ABD7">
      <w:pPr>
        <w:pStyle w:val="ListParagraph"/>
        <w:rPr>
          <w:rFonts w:ascii="Cognizant Sans" w:hAnsi="Cognizant Sans"/>
        </w:rPr>
      </w:pPr>
      <w:r w:rsidRPr="002562AD">
        <w:rPr>
          <w:rFonts w:ascii="Cognizant Sans" w:hAnsi="Cognizant Sans"/>
          <w:noProof/>
        </w:rPr>
        <w:drawing>
          <wp:inline distT="0" distB="0" distL="0" distR="0" wp14:anchorId="19C73960" wp14:editId="463A61FF">
            <wp:extent cx="6230972" cy="3873116"/>
            <wp:effectExtent l="38100" t="38100" r="93980" b="895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stretch>
                      <a:fillRect/>
                    </a:stretch>
                  </pic:blipFill>
                  <pic:spPr>
                    <a:xfrm>
                      <a:off x="0" y="0"/>
                      <a:ext cx="6230972" cy="3873116"/>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E41F9B" w:rsidP="00FF5F3D" w:rsidRDefault="00284CE4" w14:paraId="2390C055" w14:textId="6D597170">
      <w:pPr>
        <w:pStyle w:val="ListParagraph"/>
        <w:numPr>
          <w:ilvl w:val="0"/>
          <w:numId w:val="4"/>
        </w:numPr>
        <w:rPr>
          <w:rFonts w:ascii="Cognizant Sans" w:hAnsi="Cognizant Sans"/>
        </w:rPr>
      </w:pPr>
      <w:r>
        <w:rPr>
          <w:rFonts w:ascii="Cognizant Sans" w:hAnsi="Cognizant Sans"/>
        </w:rPr>
        <w:lastRenderedPageBreak/>
        <w:t>Select the appropriate network interfaces</w:t>
      </w:r>
      <w:r w:rsidR="002F6A5E">
        <w:rPr>
          <w:rFonts w:ascii="Cognizant Sans" w:hAnsi="Cognizant Sans"/>
        </w:rPr>
        <w:t xml:space="preserve"> for replication and </w:t>
      </w:r>
      <w:proofErr w:type="gramStart"/>
      <w:r w:rsidR="002F6A5E">
        <w:rPr>
          <w:rFonts w:ascii="Cognizant Sans" w:hAnsi="Cognizant Sans"/>
        </w:rPr>
        <w:t>failover</w:t>
      </w:r>
      <w:proofErr w:type="gramEnd"/>
    </w:p>
    <w:p w:rsidR="002F6A5E" w:rsidP="002F6A5E" w:rsidRDefault="002F6A5E" w14:paraId="1027024F" w14:textId="543533C9">
      <w:pPr>
        <w:pStyle w:val="ListParagraph"/>
        <w:rPr>
          <w:rFonts w:ascii="Cognizant Sans" w:hAnsi="Cognizant Sans"/>
        </w:rPr>
      </w:pPr>
      <w:r w:rsidRPr="002F6A5E">
        <w:rPr>
          <w:rFonts w:ascii="Cognizant Sans" w:hAnsi="Cognizant Sans"/>
          <w:noProof/>
        </w:rPr>
        <w:drawing>
          <wp:inline distT="0" distB="0" distL="0" distR="0" wp14:anchorId="18108029" wp14:editId="185BD472">
            <wp:extent cx="6185347" cy="3853815"/>
            <wp:effectExtent l="38100" t="38100" r="101600" b="895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89837" cy="385661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E41F9B" w:rsidP="00FF5F3D" w:rsidRDefault="00912E6E" w14:paraId="404CAE2C" w14:textId="10B2A088">
      <w:pPr>
        <w:pStyle w:val="ListParagraph"/>
        <w:numPr>
          <w:ilvl w:val="0"/>
          <w:numId w:val="4"/>
        </w:numPr>
        <w:rPr>
          <w:rFonts w:ascii="Cognizant Sans" w:hAnsi="Cognizant Sans"/>
        </w:rPr>
      </w:pPr>
      <w:r>
        <w:rPr>
          <w:rFonts w:ascii="Cognizant Sans" w:hAnsi="Cognizant Sans"/>
        </w:rPr>
        <w:t xml:space="preserve">The system will </w:t>
      </w:r>
      <w:r w:rsidRPr="2D17CB9D" w:rsidR="568FE202">
        <w:rPr>
          <w:rFonts w:ascii="Cognizant Sans" w:hAnsi="Cognizant Sans"/>
        </w:rPr>
        <w:t>give</w:t>
      </w:r>
      <w:r>
        <w:rPr>
          <w:rFonts w:ascii="Cognizant Sans" w:hAnsi="Cognizant Sans"/>
        </w:rPr>
        <w:t xml:space="preserve"> you a summary </w:t>
      </w:r>
      <w:r w:rsidR="00073636">
        <w:rPr>
          <w:rFonts w:ascii="Cognizant Sans" w:hAnsi="Cognizant Sans"/>
        </w:rPr>
        <w:t xml:space="preserve">and you can start the installation </w:t>
      </w:r>
      <w:r w:rsidR="0018324B">
        <w:rPr>
          <w:rFonts w:ascii="Cognizant Sans" w:hAnsi="Cognizant Sans"/>
        </w:rPr>
        <w:t>process</w:t>
      </w:r>
      <w:r w:rsidR="00B9727E">
        <w:rPr>
          <w:rFonts w:ascii="Cognizant Sans" w:hAnsi="Cognizant Sans"/>
        </w:rPr>
        <w:t>.</w:t>
      </w:r>
    </w:p>
    <w:p w:rsidR="00E41F9B" w:rsidP="0018324B" w:rsidRDefault="0018324B" w14:paraId="44AA6CC3" w14:textId="5AF4B91A">
      <w:pPr>
        <w:pStyle w:val="ListParagraph"/>
        <w:rPr>
          <w:rFonts w:ascii="Cognizant Sans" w:hAnsi="Cognizant Sans"/>
        </w:rPr>
      </w:pPr>
      <w:r w:rsidRPr="0018324B">
        <w:rPr>
          <w:rFonts w:ascii="Cognizant Sans" w:hAnsi="Cognizant Sans"/>
          <w:noProof/>
        </w:rPr>
        <w:drawing>
          <wp:inline distT="0" distB="0" distL="0" distR="0" wp14:anchorId="796DF33B" wp14:editId="66E03C57">
            <wp:extent cx="6191464" cy="3857625"/>
            <wp:effectExtent l="38100" t="38100" r="95250" b="857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07079" cy="3867354"/>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E41F9B" w:rsidP="00FF5F3D" w:rsidRDefault="00527BBF" w14:paraId="73B384D8" w14:textId="49890D8D">
      <w:pPr>
        <w:pStyle w:val="ListParagraph"/>
        <w:numPr>
          <w:ilvl w:val="0"/>
          <w:numId w:val="4"/>
        </w:numPr>
        <w:rPr>
          <w:rFonts w:ascii="Cognizant Sans" w:hAnsi="Cognizant Sans"/>
        </w:rPr>
      </w:pPr>
      <w:r>
        <w:rPr>
          <w:rFonts w:ascii="Cognizant Sans" w:hAnsi="Cognizant Sans"/>
        </w:rPr>
        <w:lastRenderedPageBreak/>
        <w:t>Once the installation is complete you can click Finish to close the installer</w:t>
      </w:r>
      <w:r w:rsidRPr="599811DE" w:rsidR="097AFA10">
        <w:rPr>
          <w:rFonts w:ascii="Cognizant Sans" w:hAnsi="Cognizant Sans"/>
        </w:rPr>
        <w:t>.</w:t>
      </w:r>
    </w:p>
    <w:p w:rsidR="00FD556B" w:rsidP="00FF5F3D" w:rsidRDefault="00FD556B" w14:paraId="6FFC7B54" w14:textId="59A233E8">
      <w:pPr>
        <w:pStyle w:val="ListParagraph"/>
        <w:numPr>
          <w:ilvl w:val="1"/>
          <w:numId w:val="4"/>
        </w:numPr>
        <w:rPr>
          <w:rFonts w:ascii="Cognizant Sans" w:hAnsi="Cognizant Sans"/>
        </w:rPr>
      </w:pPr>
      <w:r>
        <w:rPr>
          <w:rFonts w:ascii="Cognizant Sans" w:hAnsi="Cognizant Sans"/>
        </w:rPr>
        <w:t xml:space="preserve">You will receive a popup with a connection passphrase, make sure to document this as it will be needed when installing the Mobility service </w:t>
      </w:r>
      <w:r w:rsidR="00254FCF">
        <w:rPr>
          <w:rFonts w:ascii="Cognizant Sans" w:hAnsi="Cognizant Sans"/>
        </w:rPr>
        <w:t>on servers for replication.</w:t>
      </w:r>
    </w:p>
    <w:p w:rsidR="00E41F9B" w:rsidP="00527BBF" w:rsidRDefault="00527BBF" w14:paraId="361FA58C" w14:textId="31EC440E">
      <w:pPr>
        <w:pStyle w:val="ListParagraph"/>
        <w:rPr>
          <w:rFonts w:ascii="Cognizant Sans" w:hAnsi="Cognizant Sans"/>
        </w:rPr>
      </w:pPr>
      <w:r w:rsidRPr="00527BBF">
        <w:rPr>
          <w:rFonts w:ascii="Cognizant Sans" w:hAnsi="Cognizant Sans"/>
          <w:noProof/>
        </w:rPr>
        <w:drawing>
          <wp:inline distT="0" distB="0" distL="0" distR="0" wp14:anchorId="40740636" wp14:editId="0D6C5042">
            <wp:extent cx="6260186" cy="3890010"/>
            <wp:effectExtent l="38100" t="38100" r="102870" b="914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77765" cy="390093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F60E6C" w:rsidP="00FF5F3D" w:rsidRDefault="00F20F40" w14:paraId="6D965FDC" w14:textId="7D1AA489">
      <w:pPr>
        <w:pStyle w:val="ListParagraph"/>
        <w:numPr>
          <w:ilvl w:val="0"/>
          <w:numId w:val="6"/>
        </w:numPr>
        <w:rPr>
          <w:rFonts w:ascii="Cognizant Sans" w:hAnsi="Cognizant Sans"/>
        </w:rPr>
      </w:pPr>
      <w:r>
        <w:rPr>
          <w:rFonts w:ascii="Cognizant Sans" w:hAnsi="Cognizant Sans"/>
        </w:rPr>
        <w:t>The Microsoft Azure Site Recovery Configuration Server application will now open</w:t>
      </w:r>
      <w:r w:rsidR="00AE218B">
        <w:rPr>
          <w:rFonts w:ascii="Cognizant Sans" w:hAnsi="Cognizant Sans"/>
        </w:rPr>
        <w:t>, click the Add Account button</w:t>
      </w:r>
    </w:p>
    <w:p w:rsidR="00F20F40" w:rsidP="00F20F40" w:rsidRDefault="00F20F40" w14:paraId="60CD5692" w14:textId="7ED789B8">
      <w:pPr>
        <w:pStyle w:val="ListParagraph"/>
        <w:rPr>
          <w:rFonts w:ascii="Cognizant Sans" w:hAnsi="Cognizant Sans"/>
        </w:rPr>
      </w:pPr>
      <w:r w:rsidRPr="00F20F40">
        <w:rPr>
          <w:rFonts w:ascii="Cognizant Sans" w:hAnsi="Cognizant Sans"/>
          <w:noProof/>
        </w:rPr>
        <w:drawing>
          <wp:inline distT="0" distB="0" distL="0" distR="0" wp14:anchorId="2DCB4B62" wp14:editId="1C0A9505">
            <wp:extent cx="4359228" cy="3423554"/>
            <wp:effectExtent l="38100" t="38100" r="99060" b="1009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2"/>
                    <a:stretch>
                      <a:fillRect/>
                    </a:stretch>
                  </pic:blipFill>
                  <pic:spPr>
                    <a:xfrm>
                      <a:off x="0" y="0"/>
                      <a:ext cx="4359228" cy="3423554"/>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F20F40" w:rsidP="00FF5F3D" w:rsidRDefault="00AE218B" w14:paraId="7751DBA6" w14:textId="3F10C639">
      <w:pPr>
        <w:pStyle w:val="ListParagraph"/>
        <w:numPr>
          <w:ilvl w:val="0"/>
          <w:numId w:val="6"/>
        </w:numPr>
        <w:rPr>
          <w:rFonts w:ascii="Cognizant Sans" w:hAnsi="Cognizant Sans"/>
        </w:rPr>
      </w:pPr>
      <w:r>
        <w:rPr>
          <w:rFonts w:ascii="Cognizant Sans" w:hAnsi="Cognizant Sans"/>
        </w:rPr>
        <w:lastRenderedPageBreak/>
        <w:t>Enter a set of dummy credentials</w:t>
      </w:r>
      <w:r w:rsidR="00213C8E">
        <w:rPr>
          <w:rFonts w:ascii="Cognizant Sans" w:hAnsi="Cognizant Sans"/>
        </w:rPr>
        <w:t xml:space="preserve">, </w:t>
      </w:r>
      <w:proofErr w:type="spellStart"/>
      <w:r w:rsidR="00213C8E">
        <w:rPr>
          <w:rFonts w:ascii="Cognizant Sans" w:hAnsi="Cognizant Sans"/>
        </w:rPr>
        <w:t>ie</w:t>
      </w:r>
      <w:proofErr w:type="spellEnd"/>
      <w:r w:rsidR="00213C8E">
        <w:rPr>
          <w:rFonts w:ascii="Cognizant Sans" w:hAnsi="Cognizant Sans"/>
        </w:rPr>
        <w:t>. Admin for the username and password</w:t>
      </w:r>
    </w:p>
    <w:p w:rsidR="008E6DEC" w:rsidP="00C23AC3" w:rsidRDefault="008E6DEC" w14:paraId="0DE00C1E" w14:textId="73F17A0B">
      <w:pPr>
        <w:pStyle w:val="ListParagraph"/>
        <w:rPr>
          <w:rFonts w:ascii="Cognizant Sans" w:hAnsi="Cognizant Sans"/>
        </w:rPr>
      </w:pPr>
      <w:r w:rsidRPr="008E6DEC">
        <w:rPr>
          <w:rFonts w:ascii="Cognizant Sans" w:hAnsi="Cognizant Sans"/>
          <w:noProof/>
        </w:rPr>
        <w:drawing>
          <wp:inline distT="0" distB="0" distL="0" distR="0" wp14:anchorId="11E3FA00" wp14:editId="7E94B622">
            <wp:extent cx="3534268" cy="3324689"/>
            <wp:effectExtent l="38100" t="38100" r="104775" b="1047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34268" cy="332468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8140EC" w:rsidP="00FF5F3D" w:rsidRDefault="00A45076" w14:paraId="69D0ABAD" w14:textId="77777777">
      <w:pPr>
        <w:pStyle w:val="ListParagraph"/>
        <w:numPr>
          <w:ilvl w:val="0"/>
          <w:numId w:val="6"/>
        </w:numPr>
        <w:rPr>
          <w:rFonts w:ascii="Cognizant Sans" w:hAnsi="Cognizant Sans"/>
        </w:rPr>
      </w:pPr>
      <w:r>
        <w:rPr>
          <w:rFonts w:ascii="Cognizant Sans" w:hAnsi="Cognizant Sans"/>
        </w:rPr>
        <w:t xml:space="preserve">Navigate back to the Azure Migrate portal </w:t>
      </w:r>
    </w:p>
    <w:p w:rsidR="00C23AC3" w:rsidP="00FF5F3D" w:rsidRDefault="008140EC" w14:paraId="68E6BC87" w14:textId="661A36DF">
      <w:pPr>
        <w:pStyle w:val="ListParagraph"/>
        <w:numPr>
          <w:ilvl w:val="1"/>
          <w:numId w:val="6"/>
        </w:numPr>
        <w:rPr>
          <w:rFonts w:ascii="Cognizant Sans" w:hAnsi="Cognizant Sans"/>
        </w:rPr>
      </w:pPr>
      <w:r>
        <w:rPr>
          <w:rFonts w:ascii="Cognizant Sans" w:hAnsi="Cognizant Sans"/>
        </w:rPr>
        <w:t xml:space="preserve">Select your configuration server under Finalize Registration and click Finalize </w:t>
      </w:r>
      <w:proofErr w:type="gramStart"/>
      <w:r w:rsidR="007E18A6">
        <w:rPr>
          <w:rFonts w:ascii="Cognizant Sans" w:hAnsi="Cognizant Sans"/>
        </w:rPr>
        <w:t>r</w:t>
      </w:r>
      <w:r>
        <w:rPr>
          <w:rFonts w:ascii="Cognizant Sans" w:hAnsi="Cognizant Sans"/>
        </w:rPr>
        <w:t>egistration</w:t>
      </w:r>
      <w:proofErr w:type="gramEnd"/>
    </w:p>
    <w:p w:rsidRPr="008140EC" w:rsidR="008140EC" w:rsidP="008140EC" w:rsidRDefault="001546FC" w14:paraId="2ECF3303" w14:textId="7201333B">
      <w:pPr>
        <w:rPr>
          <w:rFonts w:ascii="Cognizant Sans" w:hAnsi="Cognizant Sans"/>
        </w:rPr>
      </w:pPr>
      <w:r w:rsidRPr="001546FC">
        <w:rPr>
          <w:rFonts w:ascii="Cognizant Sans" w:hAnsi="Cognizant Sans"/>
          <w:noProof/>
        </w:rPr>
        <w:drawing>
          <wp:inline distT="0" distB="0" distL="0" distR="0" wp14:anchorId="331762E8" wp14:editId="5D99DC2F">
            <wp:extent cx="6596983" cy="3589455"/>
            <wp:effectExtent l="38100" t="38100" r="90170" b="8763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4"/>
                    <a:stretch>
                      <a:fillRect/>
                    </a:stretch>
                  </pic:blipFill>
                  <pic:spPr>
                    <a:xfrm>
                      <a:off x="0" y="0"/>
                      <a:ext cx="6596983" cy="358945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093A30" w:rsidR="00D7372A" w:rsidP="00E1577A" w:rsidRDefault="00D7372A" w14:paraId="45365411" w14:textId="51B3B8D7">
      <w:pPr>
        <w:pStyle w:val="Heading1"/>
      </w:pPr>
      <w:bookmarkStart w:name="_Toc66957850" w:id="10"/>
      <w:r>
        <w:lastRenderedPageBreak/>
        <w:t>Discover Servers for Asses</w:t>
      </w:r>
      <w:r w:rsidR="004F1379">
        <w:t>s</w:t>
      </w:r>
      <w:r>
        <w:t>ment on the appliance Server</w:t>
      </w:r>
      <w:bookmarkEnd w:id="10"/>
    </w:p>
    <w:p w:rsidR="004B094B" w:rsidP="004B094B" w:rsidRDefault="003663FB" w14:paraId="591A798D" w14:textId="7404660D">
      <w:pPr>
        <w:pStyle w:val="ListParagraph"/>
        <w:spacing w:after="0" w:line="240" w:lineRule="auto"/>
        <w:textAlignment w:val="center"/>
        <w:rPr>
          <w:rFonts w:ascii="Calibri" w:hAnsi="Calibri" w:eastAsia="Times New Roman" w:cs="Calibri"/>
        </w:rPr>
      </w:pPr>
      <w:r w:rsidRPr="003663FB">
        <w:rPr>
          <w:rFonts w:ascii="Cognizant Sans" w:hAnsi="Cognizant Sans" w:eastAsia="Times New Roman" w:cs="Calibri"/>
          <w:b/>
          <w:bCs/>
          <w:sz w:val="26"/>
          <w:szCs w:val="26"/>
        </w:rPr>
        <w:t>Permissions requirements for discovery:</w:t>
      </w:r>
      <w:r>
        <w:rPr>
          <w:rFonts w:ascii="Calibri" w:hAnsi="Calibri" w:eastAsia="Times New Roman" w:cs="Calibri"/>
        </w:rPr>
        <w:t xml:space="preserve"> </w:t>
      </w:r>
      <w:hyperlink w:history="1" r:id="rId55">
        <w:r>
          <w:rPr>
            <w:rStyle w:val="Hyperlink"/>
          </w:rPr>
          <w:t>Azure Migrate Permissions Requirements | Microsoft Docs</w:t>
        </w:r>
      </w:hyperlink>
    </w:p>
    <w:p w:rsidR="005748EC" w:rsidP="00FF5F3D" w:rsidRDefault="005748EC" w14:paraId="3E7F7DFB" w14:textId="3ADA05BA">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Login to your Discovery server and open the Azure Migration Appliance Configuration Manager shortcut on the desktop.</w:t>
      </w:r>
    </w:p>
    <w:p w:rsidR="005748EC" w:rsidP="005748EC" w:rsidRDefault="005748EC" w14:paraId="4D6CD1F6" w14:textId="62BF996A">
      <w:pPr>
        <w:pStyle w:val="ListParagraph"/>
        <w:spacing w:after="0" w:line="240" w:lineRule="auto"/>
        <w:textAlignment w:val="center"/>
        <w:rPr>
          <w:rFonts w:ascii="Calibri" w:hAnsi="Calibri" w:eastAsia="Times New Roman" w:cs="Calibri"/>
        </w:rPr>
      </w:pPr>
      <w:r w:rsidRPr="00E57D05">
        <w:rPr>
          <w:rFonts w:ascii="Calibri" w:hAnsi="Calibri" w:eastAsia="Times New Roman" w:cs="Calibri"/>
          <w:noProof/>
        </w:rPr>
        <w:drawing>
          <wp:inline distT="0" distB="0" distL="0" distR="0" wp14:anchorId="6B6D698C" wp14:editId="76157D6E">
            <wp:extent cx="566057" cy="990600"/>
            <wp:effectExtent l="38100" t="38100" r="100965" b="952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0658" cy="99865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323B54" w:rsidR="00A24833" w:rsidP="00FF5F3D" w:rsidRDefault="001316FB" w14:paraId="739D2963" w14:textId="12B81E4C">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If the system has not been </w:t>
      </w:r>
      <w:r w:rsidR="007F63AC">
        <w:rPr>
          <w:rFonts w:ascii="Calibri" w:hAnsi="Calibri" w:eastAsia="Times New Roman" w:cs="Calibri"/>
        </w:rPr>
        <w:t>accessed in some time you may need to reauthenticate with Azure.</w:t>
      </w:r>
    </w:p>
    <w:p w:rsidR="005748EC" w:rsidP="00FF5F3D" w:rsidRDefault="005748EC" w14:paraId="293B6D1F" w14:textId="081F940D">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Add credentials for your Linux or Windows system you will be discovering for </w:t>
      </w:r>
      <w:proofErr w:type="gramStart"/>
      <w:r>
        <w:rPr>
          <w:rFonts w:ascii="Calibri" w:hAnsi="Calibri" w:eastAsia="Times New Roman" w:cs="Calibri"/>
        </w:rPr>
        <w:t>migration</w:t>
      </w:r>
      <w:proofErr w:type="gramEnd"/>
    </w:p>
    <w:p w:rsidR="005748EC" w:rsidP="005748EC" w:rsidRDefault="005748EC" w14:paraId="67D5F57B" w14:textId="77777777">
      <w:pPr>
        <w:pStyle w:val="ListParagraph"/>
        <w:spacing w:after="0" w:line="240" w:lineRule="auto"/>
        <w:textAlignment w:val="center"/>
        <w:rPr>
          <w:rFonts w:ascii="Calibri" w:hAnsi="Calibri" w:eastAsia="Times New Roman" w:cs="Calibri"/>
        </w:rPr>
      </w:pPr>
      <w:r w:rsidRPr="005D3DB2">
        <w:rPr>
          <w:rFonts w:ascii="Calibri" w:hAnsi="Calibri" w:eastAsia="Times New Roman" w:cs="Calibri"/>
          <w:noProof/>
        </w:rPr>
        <w:drawing>
          <wp:inline distT="0" distB="0" distL="0" distR="0" wp14:anchorId="0CCE03F7" wp14:editId="55DD4DFD">
            <wp:extent cx="5763332" cy="2457954"/>
            <wp:effectExtent l="38100" t="38100" r="85090" b="952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80764" cy="246538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748EC" w:rsidP="00FF5F3D" w:rsidRDefault="005748EC" w14:paraId="670B91CD" w14:textId="77777777">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Add your servers for discovery by entering a single item, multiple items or using a CSV </w:t>
      </w:r>
      <w:proofErr w:type="gramStart"/>
      <w:r>
        <w:rPr>
          <w:rFonts w:ascii="Calibri" w:hAnsi="Calibri" w:eastAsia="Times New Roman" w:cs="Calibri"/>
        </w:rPr>
        <w:t>file</w:t>
      </w:r>
      <w:proofErr w:type="gramEnd"/>
    </w:p>
    <w:p w:rsidR="00A24833" w:rsidP="00323B54" w:rsidRDefault="005748EC" w14:paraId="330A33B6" w14:textId="6DDB2003">
      <w:pPr>
        <w:pStyle w:val="ListParagraph"/>
        <w:spacing w:after="0" w:line="240" w:lineRule="auto"/>
        <w:textAlignment w:val="center"/>
        <w:rPr>
          <w:rFonts w:ascii="Calibri" w:hAnsi="Calibri" w:eastAsia="Times New Roman" w:cs="Calibri"/>
        </w:rPr>
      </w:pPr>
      <w:r w:rsidRPr="0094228A">
        <w:rPr>
          <w:rFonts w:ascii="Calibri" w:hAnsi="Calibri" w:eastAsia="Times New Roman" w:cs="Calibri"/>
          <w:noProof/>
        </w:rPr>
        <w:drawing>
          <wp:inline distT="0" distB="0" distL="0" distR="0" wp14:anchorId="3E237180" wp14:editId="49940EBC">
            <wp:extent cx="5734175" cy="3006725"/>
            <wp:effectExtent l="38100" t="38100" r="95250" b="984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49552" cy="3014788"/>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748EC" w:rsidP="00FF5F3D" w:rsidRDefault="005748EC" w14:paraId="13CBC574" w14:textId="639A570B">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lastRenderedPageBreak/>
        <w:t>Once your servers have been added and validated click the Start discovery button and the discovery status will show on the status column for each server.</w:t>
      </w:r>
    </w:p>
    <w:p w:rsidR="005748EC" w:rsidP="005748EC" w:rsidRDefault="005748EC" w14:paraId="0B629E4E" w14:textId="77777777">
      <w:pPr>
        <w:pStyle w:val="ListParagraph"/>
        <w:spacing w:after="0" w:line="240" w:lineRule="auto"/>
        <w:textAlignment w:val="center"/>
        <w:rPr>
          <w:rFonts w:ascii="Calibri" w:hAnsi="Calibri" w:eastAsia="Times New Roman" w:cs="Calibri"/>
        </w:rPr>
      </w:pPr>
      <w:r w:rsidRPr="005279BC">
        <w:rPr>
          <w:rFonts w:ascii="Calibri" w:hAnsi="Calibri" w:eastAsia="Times New Roman" w:cs="Calibri"/>
          <w:noProof/>
        </w:rPr>
        <w:drawing>
          <wp:inline distT="0" distB="0" distL="0" distR="0" wp14:anchorId="76B8241B" wp14:editId="114E2303">
            <wp:extent cx="5981383" cy="2794635"/>
            <wp:effectExtent l="38100" t="38100" r="95885" b="1009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89852" cy="279859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748EC" w:rsidP="00FF5F3D" w:rsidRDefault="00A24833" w14:paraId="30A61B11" w14:textId="592A4FF9">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Navigate to the</w:t>
      </w:r>
      <w:r w:rsidR="005748EC">
        <w:rPr>
          <w:rFonts w:ascii="Calibri" w:hAnsi="Calibri" w:eastAsia="Times New Roman" w:cs="Calibri"/>
        </w:rPr>
        <w:t xml:space="preserve"> Azure portal</w:t>
      </w:r>
      <w:r>
        <w:rPr>
          <w:rFonts w:ascii="Calibri" w:hAnsi="Calibri" w:eastAsia="Times New Roman" w:cs="Calibri"/>
        </w:rPr>
        <w:t xml:space="preserve"> which</w:t>
      </w:r>
      <w:r w:rsidR="005748EC">
        <w:rPr>
          <w:rFonts w:ascii="Calibri" w:hAnsi="Calibri" w:eastAsia="Times New Roman" w:cs="Calibri"/>
        </w:rPr>
        <w:t xml:space="preserve"> will </w:t>
      </w:r>
      <w:r>
        <w:rPr>
          <w:rFonts w:ascii="Calibri" w:hAnsi="Calibri" w:eastAsia="Times New Roman" w:cs="Calibri"/>
        </w:rPr>
        <w:t>show</w:t>
      </w:r>
      <w:r w:rsidR="005748EC">
        <w:rPr>
          <w:rFonts w:ascii="Calibri" w:hAnsi="Calibri" w:eastAsia="Times New Roman" w:cs="Calibri"/>
        </w:rPr>
        <w:t xml:space="preserve"> Discovery in Progress until the process is complete.</w:t>
      </w:r>
    </w:p>
    <w:p w:rsidR="005748EC" w:rsidP="005748EC" w:rsidRDefault="005748EC" w14:paraId="6F69262D" w14:textId="77777777">
      <w:pPr>
        <w:pStyle w:val="ListParagraph"/>
        <w:spacing w:after="0" w:line="240" w:lineRule="auto"/>
        <w:textAlignment w:val="center"/>
        <w:rPr>
          <w:rFonts w:ascii="Calibri" w:hAnsi="Calibri" w:eastAsia="Times New Roman" w:cs="Calibri"/>
        </w:rPr>
      </w:pPr>
      <w:r w:rsidRPr="00B271D9">
        <w:rPr>
          <w:rFonts w:ascii="Calibri" w:hAnsi="Calibri" w:eastAsia="Times New Roman" w:cs="Calibri"/>
          <w:noProof/>
        </w:rPr>
        <w:drawing>
          <wp:inline distT="0" distB="0" distL="0" distR="0" wp14:anchorId="7DA1DFA9" wp14:editId="460E51BA">
            <wp:extent cx="3848637" cy="3086531"/>
            <wp:effectExtent l="38100" t="38100" r="95250" b="952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48637" cy="3086531"/>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232B95" w:rsidP="00FF5F3D" w:rsidRDefault="00985081" w14:paraId="313BA21A" w14:textId="4876DE4C">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Once</w:t>
      </w:r>
      <w:r w:rsidRPr="7D728131" w:rsidR="021E47C1">
        <w:rPr>
          <w:rFonts w:ascii="Calibri" w:hAnsi="Calibri" w:eastAsia="Times New Roman" w:cs="Calibri"/>
        </w:rPr>
        <w:t xml:space="preserve"> </w:t>
      </w:r>
      <w:r w:rsidRPr="7D728131" w:rsidR="59F47B8A">
        <w:rPr>
          <w:rFonts w:ascii="Calibri" w:hAnsi="Calibri" w:eastAsia="Times New Roman" w:cs="Calibri"/>
        </w:rPr>
        <w:t>the</w:t>
      </w:r>
      <w:r>
        <w:rPr>
          <w:rFonts w:ascii="Calibri" w:hAnsi="Calibri" w:eastAsia="Times New Roman" w:cs="Calibri"/>
        </w:rPr>
        <w:t xml:space="preserve"> discovery </w:t>
      </w:r>
      <w:r w:rsidRPr="03700116" w:rsidR="3F9982CB">
        <w:rPr>
          <w:rFonts w:ascii="Calibri" w:hAnsi="Calibri" w:eastAsia="Times New Roman" w:cs="Calibri"/>
        </w:rPr>
        <w:t>is completed</w:t>
      </w:r>
      <w:r>
        <w:rPr>
          <w:rFonts w:ascii="Calibri" w:hAnsi="Calibri" w:eastAsia="Times New Roman" w:cs="Calibri"/>
        </w:rPr>
        <w:t xml:space="preserve"> y</w:t>
      </w:r>
      <w:r w:rsidR="00232B95">
        <w:rPr>
          <w:rFonts w:ascii="Calibri" w:hAnsi="Calibri" w:eastAsia="Times New Roman" w:cs="Calibri"/>
        </w:rPr>
        <w:t xml:space="preserve">ou can move on to performing the </w:t>
      </w:r>
      <w:r>
        <w:rPr>
          <w:rFonts w:ascii="Calibri" w:hAnsi="Calibri" w:eastAsia="Times New Roman" w:cs="Calibri"/>
        </w:rPr>
        <w:t>server assessment</w:t>
      </w:r>
      <w:r w:rsidR="00232B95">
        <w:rPr>
          <w:rFonts w:ascii="Calibri" w:hAnsi="Calibri" w:eastAsia="Times New Roman" w:cs="Calibri"/>
        </w:rPr>
        <w:t xml:space="preserve"> </w:t>
      </w:r>
    </w:p>
    <w:p w:rsidR="005748EC" w:rsidP="005748EC" w:rsidRDefault="005748EC" w14:paraId="1133D70F" w14:textId="77777777">
      <w:pPr>
        <w:pStyle w:val="ListParagraph"/>
        <w:spacing w:after="0" w:line="240" w:lineRule="auto"/>
        <w:textAlignment w:val="center"/>
        <w:rPr>
          <w:rFonts w:ascii="Calibri" w:hAnsi="Calibri" w:eastAsia="Times New Roman" w:cs="Calibri"/>
        </w:rPr>
      </w:pPr>
    </w:p>
    <w:p w:rsidR="00232B95" w:rsidRDefault="00232B95" w14:paraId="71556299" w14:textId="35EE4323">
      <w:pPr>
        <w:rPr>
          <w:rFonts w:ascii="Cognizant Sans" w:hAnsi="Cognizant Sans"/>
        </w:rPr>
      </w:pPr>
      <w:r>
        <w:rPr>
          <w:rFonts w:ascii="Cognizant Sans" w:hAnsi="Cognizant Sans"/>
        </w:rPr>
        <w:br w:type="page"/>
      </w:r>
    </w:p>
    <w:p w:rsidR="00D7372A" w:rsidP="002D03AF" w:rsidRDefault="00D7372A" w14:paraId="10926DAF" w14:textId="77777777">
      <w:pPr>
        <w:rPr>
          <w:rFonts w:ascii="Cognizant Sans" w:hAnsi="Cognizant Sans"/>
        </w:rPr>
      </w:pPr>
    </w:p>
    <w:p w:rsidRPr="00093A30" w:rsidR="00D7372A" w:rsidP="00E1577A" w:rsidRDefault="00D7372A" w14:paraId="73B47E7E" w14:textId="7536CB90">
      <w:pPr>
        <w:pStyle w:val="Heading1"/>
      </w:pPr>
      <w:bookmarkStart w:name="_Toc66957851" w:id="11"/>
      <w:r>
        <w:t>Run Azure migrate asses</w:t>
      </w:r>
      <w:r w:rsidR="001B0E69">
        <w:t>S</w:t>
      </w:r>
      <w:r>
        <w:t>ments In the portal</w:t>
      </w:r>
      <w:r w:rsidR="00406885">
        <w:t>/RevieWing Assessments</w:t>
      </w:r>
      <w:bookmarkEnd w:id="11"/>
    </w:p>
    <w:p w:rsidRPr="004A0A45" w:rsidR="004A0A45" w:rsidP="004A0A45" w:rsidRDefault="004A0A45" w14:paraId="6D64284A" w14:textId="20291665">
      <w:pPr>
        <w:pStyle w:val="ListParagraph"/>
        <w:spacing w:after="0" w:line="240" w:lineRule="auto"/>
        <w:textAlignment w:val="center"/>
        <w:rPr>
          <w:rFonts w:ascii="Calibri" w:hAnsi="Calibri" w:eastAsia="Times New Roman" w:cs="Calibri"/>
        </w:rPr>
      </w:pPr>
      <w:bookmarkStart w:name="_Toc66957852" w:id="12"/>
      <w:r>
        <w:rPr>
          <w:rFonts w:ascii="Cognizant Sans" w:hAnsi="Cognizant Sans" w:eastAsia="Times New Roman" w:cs="Calibri"/>
          <w:b/>
          <w:bCs/>
          <w:sz w:val="26"/>
          <w:szCs w:val="26"/>
        </w:rPr>
        <w:t>Azure Migrate assessment options</w:t>
      </w:r>
      <w:r w:rsidRPr="003663FB">
        <w:rPr>
          <w:rFonts w:ascii="Cognizant Sans" w:hAnsi="Cognizant Sans" w:eastAsia="Times New Roman" w:cs="Calibri"/>
          <w:b/>
          <w:bCs/>
          <w:sz w:val="26"/>
          <w:szCs w:val="26"/>
        </w:rPr>
        <w:t>:</w:t>
      </w:r>
      <w:r>
        <w:rPr>
          <w:rFonts w:ascii="Calibri" w:hAnsi="Calibri" w:eastAsia="Times New Roman" w:cs="Calibri"/>
        </w:rPr>
        <w:t xml:space="preserve"> </w:t>
      </w:r>
      <w:hyperlink w:history="1" w:anchor=":~:text=There%20are%20two%20types%20of,using%20Azure%20Migrate%3A%20Server%20Assessment.&amp;text=Assessments%20to%20migrate%20your%20on,Azure%20using%20this%20assessment%20type." r:id="rId60">
        <w:r>
          <w:rPr>
            <w:rStyle w:val="Hyperlink"/>
          </w:rPr>
          <w:t>Azure Migrate assessment types | Microsoft Docs</w:t>
        </w:r>
      </w:hyperlink>
    </w:p>
    <w:p w:rsidRPr="002562FB" w:rsidR="002562FB" w:rsidP="002562FB" w:rsidRDefault="002562FB" w14:paraId="18750E59" w14:textId="028C6E88">
      <w:pPr>
        <w:pStyle w:val="Heading3"/>
      </w:pPr>
      <w:r>
        <w:t>Running Azure Migrate Assessments</w:t>
      </w:r>
      <w:bookmarkEnd w:id="12"/>
    </w:p>
    <w:p w:rsidR="00232B95" w:rsidP="00FF5F3D" w:rsidRDefault="00E12E2B" w14:paraId="7FA4DF6B" w14:textId="7696F655">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In the Azure Migrate portal o</w:t>
      </w:r>
      <w:r w:rsidR="00232B95">
        <w:rPr>
          <w:rFonts w:ascii="Calibri" w:hAnsi="Calibri" w:eastAsia="Times New Roman" w:cs="Calibri"/>
        </w:rPr>
        <w:t>nce discovery completes click the Assess button to begin assessment</w:t>
      </w:r>
    </w:p>
    <w:p w:rsidR="00232B95" w:rsidP="00A528EC" w:rsidRDefault="00A528EC" w14:paraId="731BFD89" w14:textId="7E02B9DF">
      <w:pPr>
        <w:pStyle w:val="ListParagraph"/>
        <w:spacing w:after="0" w:line="240" w:lineRule="auto"/>
        <w:textAlignment w:val="center"/>
        <w:rPr>
          <w:rFonts w:ascii="Calibri" w:hAnsi="Calibri" w:eastAsia="Times New Roman" w:cs="Calibri"/>
        </w:rPr>
      </w:pPr>
      <w:r w:rsidRPr="00A528EC">
        <w:rPr>
          <w:rFonts w:ascii="Calibri" w:hAnsi="Calibri" w:eastAsia="Times New Roman" w:cs="Calibri"/>
          <w:noProof/>
        </w:rPr>
        <w:drawing>
          <wp:inline distT="0" distB="0" distL="0" distR="0" wp14:anchorId="49A19BA5" wp14:editId="5BB72540">
            <wp:extent cx="6010020" cy="2582504"/>
            <wp:effectExtent l="38100" t="38100" r="86360" b="1041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1"/>
                    <a:stretch>
                      <a:fillRect/>
                    </a:stretch>
                  </pic:blipFill>
                  <pic:spPr>
                    <a:xfrm>
                      <a:off x="0" y="0"/>
                      <a:ext cx="6010020" cy="2582504"/>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232B95" w:rsidP="00FF5F3D" w:rsidRDefault="00A528EC" w14:paraId="13DA5FBE" w14:textId="508109D3">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Modify </w:t>
      </w:r>
      <w:r w:rsidR="00760A2B">
        <w:rPr>
          <w:rFonts w:ascii="Calibri" w:hAnsi="Calibri" w:eastAsia="Times New Roman" w:cs="Calibri"/>
        </w:rPr>
        <w:t>the</w:t>
      </w:r>
      <w:r>
        <w:rPr>
          <w:rFonts w:ascii="Calibri" w:hAnsi="Calibri" w:eastAsia="Times New Roman" w:cs="Calibri"/>
        </w:rPr>
        <w:t xml:space="preserve"> Assessment properties to match your project needs</w:t>
      </w:r>
      <w:r w:rsidR="00760A2B">
        <w:rPr>
          <w:rFonts w:ascii="Calibri" w:hAnsi="Calibri" w:eastAsia="Times New Roman" w:cs="Calibri"/>
        </w:rPr>
        <w:t xml:space="preserve"> and click </w:t>
      </w:r>
      <w:proofErr w:type="gramStart"/>
      <w:r w:rsidR="00760A2B">
        <w:rPr>
          <w:rFonts w:ascii="Calibri" w:hAnsi="Calibri" w:eastAsia="Times New Roman" w:cs="Calibri"/>
        </w:rPr>
        <w:t>Next</w:t>
      </w:r>
      <w:proofErr w:type="gramEnd"/>
    </w:p>
    <w:p w:rsidR="00232B95" w:rsidP="00FF5F3D" w:rsidRDefault="00A82921" w14:paraId="3B97AFF3" w14:textId="7DA2F8C0">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Create an Assessment name</w:t>
      </w:r>
      <w:r w:rsidR="00776BCE">
        <w:rPr>
          <w:rFonts w:ascii="Calibri" w:hAnsi="Calibri" w:eastAsia="Times New Roman" w:cs="Calibri"/>
        </w:rPr>
        <w:t>, select a resource group or create one and s</w:t>
      </w:r>
      <w:r>
        <w:rPr>
          <w:rFonts w:ascii="Calibri" w:hAnsi="Calibri" w:eastAsia="Times New Roman" w:cs="Calibri"/>
        </w:rPr>
        <w:t xml:space="preserve">elect the servers to </w:t>
      </w:r>
      <w:r w:rsidRPr="599811DE" w:rsidR="6B66A70A">
        <w:rPr>
          <w:rFonts w:ascii="Calibri" w:hAnsi="Calibri" w:eastAsia="Times New Roman" w:cs="Calibri"/>
        </w:rPr>
        <w:t>assess</w:t>
      </w:r>
      <w:r w:rsidR="00776BCE">
        <w:rPr>
          <w:rFonts w:ascii="Calibri" w:hAnsi="Calibri" w:eastAsia="Times New Roman" w:cs="Calibri"/>
        </w:rPr>
        <w:t>.</w:t>
      </w:r>
      <w:commentRangeStart w:id="13"/>
      <w:commentRangeEnd w:id="13"/>
      <w:r>
        <w:rPr>
          <w:rStyle w:val="CommentReference"/>
        </w:rPr>
        <w:commentReference w:id="13"/>
      </w:r>
    </w:p>
    <w:p w:rsidR="00232B95" w:rsidP="006208CD" w:rsidRDefault="00A82921" w14:paraId="4545D265" w14:textId="57107577">
      <w:pPr>
        <w:pStyle w:val="ListParagraph"/>
        <w:spacing w:after="0" w:line="240" w:lineRule="auto"/>
        <w:textAlignment w:val="center"/>
        <w:rPr>
          <w:rFonts w:ascii="Calibri" w:hAnsi="Calibri" w:eastAsia="Times New Roman" w:cs="Calibri"/>
        </w:rPr>
      </w:pPr>
      <w:r w:rsidRPr="00A82921">
        <w:rPr>
          <w:rFonts w:ascii="Calibri" w:hAnsi="Calibri" w:eastAsia="Times New Roman" w:cs="Calibri"/>
          <w:noProof/>
        </w:rPr>
        <w:drawing>
          <wp:inline distT="0" distB="0" distL="0" distR="0" wp14:anchorId="2D772EF2" wp14:editId="360DAC12">
            <wp:extent cx="6066247" cy="2992120"/>
            <wp:effectExtent l="38100" t="38100" r="86995" b="939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73839" cy="299586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6208CD" w:rsidP="00FF5F3D" w:rsidRDefault="00C91E3A" w14:paraId="1C49B704" w14:textId="1FD5EEE5">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 xml:space="preserve">Click Next, then Create and </w:t>
      </w:r>
      <w:r w:rsidR="00D80B4F">
        <w:rPr>
          <w:rFonts w:ascii="Calibri" w:hAnsi="Calibri" w:eastAsia="Times New Roman" w:cs="Calibri"/>
        </w:rPr>
        <w:t>Assess.</w:t>
      </w:r>
    </w:p>
    <w:p w:rsidR="00C91E3A" w:rsidP="00FF5F3D" w:rsidRDefault="00C91E3A" w14:paraId="793756CB" w14:textId="19866AE2">
      <w:pPr>
        <w:pStyle w:val="ListParagraph"/>
        <w:numPr>
          <w:ilvl w:val="0"/>
          <w:numId w:val="4"/>
        </w:numPr>
        <w:spacing w:after="0" w:line="240" w:lineRule="auto"/>
        <w:textAlignment w:val="center"/>
        <w:rPr>
          <w:rFonts w:ascii="Calibri" w:hAnsi="Calibri" w:eastAsia="Times New Roman" w:cs="Calibri"/>
        </w:rPr>
      </w:pPr>
      <w:r>
        <w:rPr>
          <w:rFonts w:ascii="Calibri" w:hAnsi="Calibri" w:eastAsia="Times New Roman" w:cs="Calibri"/>
        </w:rPr>
        <w:t>The Assessment will run and</w:t>
      </w:r>
      <w:r w:rsidR="00F761DD">
        <w:rPr>
          <w:rFonts w:ascii="Calibri" w:hAnsi="Calibri" w:eastAsia="Times New Roman" w:cs="Calibri"/>
        </w:rPr>
        <w:t xml:space="preserve"> provide information within 24 hours. For the best results allow the assessment to run for </w:t>
      </w:r>
      <w:r w:rsidR="00D80B4F">
        <w:rPr>
          <w:rFonts w:ascii="Calibri" w:hAnsi="Calibri" w:eastAsia="Times New Roman" w:cs="Calibri"/>
        </w:rPr>
        <w:t>a week or more</w:t>
      </w:r>
      <w:r w:rsidR="00F761DD">
        <w:rPr>
          <w:rFonts w:ascii="Calibri" w:hAnsi="Calibri" w:eastAsia="Times New Roman" w:cs="Calibri"/>
        </w:rPr>
        <w:t xml:space="preserve"> for the best accuracy on system performance requirements.</w:t>
      </w:r>
    </w:p>
    <w:p w:rsidR="000B62FD" w:rsidRDefault="000B62FD" w14:paraId="127AF234" w14:textId="468D0197">
      <w:pPr>
        <w:rPr>
          <w:rFonts w:ascii="Cognizant Sans" w:hAnsi="Cognizant Sans"/>
        </w:rPr>
      </w:pPr>
      <w:r>
        <w:rPr>
          <w:rFonts w:ascii="Cognizant Sans" w:hAnsi="Cognizant Sans"/>
        </w:rPr>
        <w:br w:type="page"/>
      </w:r>
    </w:p>
    <w:p w:rsidRPr="003C389D" w:rsidR="002562FB" w:rsidP="002562FB" w:rsidRDefault="002562FB" w14:paraId="62AA9A0B" w14:textId="74913ADF">
      <w:pPr>
        <w:pStyle w:val="Heading3"/>
      </w:pPr>
      <w:bookmarkStart w:name="_Toc66957853" w:id="14"/>
      <w:r>
        <w:lastRenderedPageBreak/>
        <w:t>Reviewing Azure Migrate Assessments</w:t>
      </w:r>
      <w:bookmarkEnd w:id="14"/>
    </w:p>
    <w:p w:rsidR="000B62FD" w:rsidP="000B62FD" w:rsidRDefault="00047AC5" w14:paraId="78716988" w14:textId="3EA62767">
      <w:pPr>
        <w:pStyle w:val="ListParagraph"/>
        <w:numPr>
          <w:ilvl w:val="0"/>
          <w:numId w:val="5"/>
        </w:numPr>
        <w:rPr>
          <w:rFonts w:ascii="Cognizant Sans" w:hAnsi="Cognizant Sans"/>
        </w:rPr>
      </w:pPr>
      <w:r>
        <w:rPr>
          <w:rFonts w:ascii="Cognizant Sans" w:hAnsi="Cognizant Sans"/>
        </w:rPr>
        <w:t>N</w:t>
      </w:r>
      <w:r w:rsidR="000B62FD">
        <w:rPr>
          <w:rFonts w:ascii="Cognizant Sans" w:hAnsi="Cognizant Sans"/>
        </w:rPr>
        <w:t>avigate to the Azure Migrate portal. From here we will get the</w:t>
      </w:r>
      <w:r>
        <w:rPr>
          <w:rFonts w:ascii="Cognizant Sans" w:hAnsi="Cognizant Sans"/>
        </w:rPr>
        <w:t xml:space="preserve"> server sizing</w:t>
      </w:r>
      <w:r w:rsidR="000B62FD">
        <w:rPr>
          <w:rFonts w:ascii="Cognizant Sans" w:hAnsi="Cognizant Sans"/>
        </w:rPr>
        <w:t xml:space="preserve"> settings </w:t>
      </w:r>
    </w:p>
    <w:p w:rsidR="000B62FD" w:rsidP="000B62FD" w:rsidRDefault="000B62FD" w14:paraId="31EA6E55" w14:textId="77777777">
      <w:pPr>
        <w:pStyle w:val="ListParagraph"/>
        <w:numPr>
          <w:ilvl w:val="0"/>
          <w:numId w:val="5"/>
        </w:numPr>
        <w:rPr>
          <w:rFonts w:ascii="Cognizant Sans" w:hAnsi="Cognizant Sans"/>
        </w:rPr>
      </w:pPr>
      <w:r>
        <w:rPr>
          <w:rFonts w:ascii="Cognizant Sans" w:hAnsi="Cognizant Sans"/>
        </w:rPr>
        <w:t>Under "Assessment tools" click the blue number to the right of Assessments</w:t>
      </w:r>
    </w:p>
    <w:p w:rsidRPr="006B1AC1" w:rsidR="000B62FD" w:rsidP="000B62FD" w:rsidRDefault="000B62FD" w14:paraId="09978A53" w14:textId="77777777">
      <w:pPr>
        <w:pStyle w:val="ListParagraph"/>
        <w:rPr>
          <w:rFonts w:ascii="Cognizant Sans" w:hAnsi="Cognizant Sans"/>
        </w:rPr>
      </w:pPr>
      <w:r>
        <w:rPr>
          <w:rFonts w:ascii="Cognizant Sans" w:hAnsi="Cognizant Sans"/>
          <w:noProof/>
        </w:rPr>
        <w:drawing>
          <wp:inline distT="0" distB="0" distL="0" distR="0" wp14:anchorId="55338A42" wp14:editId="354BE79C">
            <wp:extent cx="4019550" cy="3733800"/>
            <wp:effectExtent l="38100" t="38100" r="95250" b="952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19550" cy="373380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0B62FD" w:rsidP="000B62FD" w:rsidRDefault="000B62FD" w14:paraId="15A244A8" w14:textId="77777777">
      <w:pPr>
        <w:pStyle w:val="ListParagraph"/>
        <w:numPr>
          <w:ilvl w:val="0"/>
          <w:numId w:val="5"/>
        </w:numPr>
        <w:rPr>
          <w:rFonts w:ascii="Cognizant Sans" w:hAnsi="Cognizant Sans"/>
        </w:rPr>
      </w:pPr>
      <w:r>
        <w:rPr>
          <w:rFonts w:ascii="Cognizant Sans" w:hAnsi="Cognizant Sans"/>
        </w:rPr>
        <w:t xml:space="preserve">Click into your existing </w:t>
      </w:r>
      <w:proofErr w:type="gramStart"/>
      <w:r>
        <w:rPr>
          <w:rFonts w:ascii="Cognizant Sans" w:hAnsi="Cognizant Sans"/>
        </w:rPr>
        <w:t>assessment</w:t>
      </w:r>
      <w:proofErr w:type="gramEnd"/>
    </w:p>
    <w:p w:rsidR="000B62FD" w:rsidP="000B62FD" w:rsidRDefault="000B62FD" w14:paraId="0D30A4D8" w14:textId="77777777">
      <w:pPr>
        <w:pStyle w:val="ListParagraph"/>
        <w:rPr>
          <w:rFonts w:ascii="Cognizant Sans" w:hAnsi="Cognizant Sans"/>
        </w:rPr>
      </w:pPr>
      <w:r>
        <w:rPr>
          <w:rFonts w:ascii="Cognizant Sans" w:hAnsi="Cognizant Sans"/>
          <w:noProof/>
        </w:rPr>
        <w:drawing>
          <wp:inline distT="0" distB="0" distL="0" distR="0" wp14:anchorId="3C011926" wp14:editId="112E999B">
            <wp:extent cx="5777120" cy="2952750"/>
            <wp:effectExtent l="38100" t="38100" r="90805" b="952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81807" cy="2955146"/>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0B62FD" w:rsidP="000B62FD" w:rsidRDefault="000B62FD" w14:paraId="1E30B4B5" w14:textId="77777777">
      <w:pPr>
        <w:rPr>
          <w:rFonts w:ascii="Cognizant Sans" w:hAnsi="Cognizant Sans"/>
        </w:rPr>
      </w:pPr>
      <w:r>
        <w:rPr>
          <w:rFonts w:ascii="Cognizant Sans" w:hAnsi="Cognizant Sans"/>
        </w:rPr>
        <w:br w:type="page"/>
      </w:r>
    </w:p>
    <w:p w:rsidR="000B62FD" w:rsidP="000B62FD" w:rsidRDefault="000B62FD" w14:paraId="4D914D1C" w14:textId="77777777">
      <w:pPr>
        <w:pStyle w:val="ListParagraph"/>
        <w:numPr>
          <w:ilvl w:val="0"/>
          <w:numId w:val="5"/>
        </w:numPr>
        <w:rPr>
          <w:rFonts w:ascii="Cognizant Sans" w:hAnsi="Cognizant Sans"/>
        </w:rPr>
      </w:pPr>
      <w:r>
        <w:rPr>
          <w:rFonts w:ascii="Cognizant Sans" w:hAnsi="Cognizant Sans"/>
        </w:rPr>
        <w:lastRenderedPageBreak/>
        <w:t xml:space="preserve">Click Azure readiness on the left hand </w:t>
      </w:r>
      <w:proofErr w:type="gramStart"/>
      <w:r>
        <w:rPr>
          <w:rFonts w:ascii="Cognizant Sans" w:hAnsi="Cognizant Sans"/>
        </w:rPr>
        <w:t>side</w:t>
      </w:r>
      <w:proofErr w:type="gramEnd"/>
    </w:p>
    <w:p w:rsidR="000B62FD" w:rsidP="000B62FD" w:rsidRDefault="000B62FD" w14:paraId="5A47FE57" w14:textId="77777777">
      <w:pPr>
        <w:pStyle w:val="ListParagraph"/>
        <w:rPr>
          <w:rFonts w:ascii="Cognizant Sans" w:hAnsi="Cognizant Sans"/>
        </w:rPr>
      </w:pPr>
      <w:r>
        <w:rPr>
          <w:rFonts w:ascii="Cognizant Sans" w:hAnsi="Cognizant Sans"/>
          <w:noProof/>
        </w:rPr>
        <w:drawing>
          <wp:inline distT="0" distB="0" distL="0" distR="0" wp14:anchorId="43C777C5" wp14:editId="564A9DB4">
            <wp:extent cx="5919868" cy="1943100"/>
            <wp:effectExtent l="38100" t="38100" r="100330" b="952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25001" cy="194478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0B62FD" w:rsidP="000B62FD" w:rsidRDefault="000B62FD" w14:paraId="16F54146" w14:textId="7E9F8501">
      <w:pPr>
        <w:pStyle w:val="ListParagraph"/>
        <w:numPr>
          <w:ilvl w:val="0"/>
          <w:numId w:val="5"/>
        </w:numPr>
        <w:rPr>
          <w:rFonts w:ascii="Cognizant Sans" w:hAnsi="Cognizant Sans"/>
        </w:rPr>
      </w:pPr>
      <w:r>
        <w:rPr>
          <w:rFonts w:ascii="Cognizant Sans" w:hAnsi="Cognizant Sans"/>
        </w:rPr>
        <w:t xml:space="preserve">Click on the name of the server you are </w:t>
      </w:r>
      <w:r w:rsidR="00047AC5">
        <w:rPr>
          <w:rFonts w:ascii="Cognizant Sans" w:hAnsi="Cognizant Sans"/>
        </w:rPr>
        <w:t>looking for sizing and disk information on</w:t>
      </w:r>
    </w:p>
    <w:p w:rsidR="000B62FD" w:rsidP="000B62FD" w:rsidRDefault="000B62FD" w14:paraId="59D5E2F6" w14:textId="77777777">
      <w:pPr>
        <w:pStyle w:val="ListParagraph"/>
        <w:numPr>
          <w:ilvl w:val="0"/>
          <w:numId w:val="5"/>
        </w:numPr>
        <w:rPr>
          <w:rFonts w:ascii="Cognizant Sans" w:hAnsi="Cognizant Sans"/>
        </w:rPr>
      </w:pPr>
      <w:r>
        <w:rPr>
          <w:rFonts w:ascii="Cognizant Sans" w:hAnsi="Cognizant Sans"/>
        </w:rPr>
        <w:t>From here we can get the virtual machine sizing information and disk type for the next steps in beginning replication. (In this example Standard_F2 with the disk type as Standard SSD)</w:t>
      </w:r>
    </w:p>
    <w:p w:rsidR="000B62FD" w:rsidP="000B62FD" w:rsidRDefault="000B62FD" w14:paraId="7D70CA9C" w14:textId="77777777">
      <w:pPr>
        <w:pStyle w:val="ListParagraph"/>
        <w:rPr>
          <w:rFonts w:ascii="Cognizant Sans" w:hAnsi="Cognizant Sans"/>
        </w:rPr>
      </w:pPr>
      <w:r w:rsidRPr="009B502A">
        <w:rPr>
          <w:rFonts w:ascii="Cognizant Sans" w:hAnsi="Cognizant Sans"/>
          <w:noProof/>
        </w:rPr>
        <w:drawing>
          <wp:inline distT="0" distB="0" distL="0" distR="0" wp14:anchorId="0790D3C4" wp14:editId="5A18C3B8">
            <wp:extent cx="6118618" cy="4347439"/>
            <wp:effectExtent l="38100" t="38100" r="92075" b="914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6"/>
                    <a:stretch>
                      <a:fillRect/>
                    </a:stretch>
                  </pic:blipFill>
                  <pic:spPr>
                    <a:xfrm>
                      <a:off x="0" y="0"/>
                      <a:ext cx="6118618" cy="434743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0B62FD" w:rsidP="000B62FD" w:rsidRDefault="000B62FD" w14:paraId="6B19BB4E" w14:textId="77777777">
      <w:pPr>
        <w:rPr>
          <w:rFonts w:ascii="Cognizant Sans" w:hAnsi="Cognizant Sans"/>
        </w:rPr>
      </w:pPr>
      <w:r>
        <w:rPr>
          <w:rFonts w:ascii="Cognizant Sans" w:hAnsi="Cognizant Sans"/>
        </w:rPr>
        <w:br w:type="page"/>
      </w:r>
    </w:p>
    <w:p w:rsidR="00D7372A" w:rsidP="002D03AF" w:rsidRDefault="00D7372A" w14:paraId="2A82D6A6" w14:textId="77777777">
      <w:pPr>
        <w:rPr>
          <w:rFonts w:ascii="Cognizant Sans" w:hAnsi="Cognizant Sans"/>
        </w:rPr>
      </w:pPr>
    </w:p>
    <w:p w:rsidRPr="00093A30" w:rsidR="00D7372A" w:rsidP="00E1577A" w:rsidRDefault="00D7372A" w14:paraId="11AA6FDD" w14:textId="293E94C4">
      <w:pPr>
        <w:pStyle w:val="Heading1"/>
      </w:pPr>
      <w:bookmarkStart w:name="_Toc66957854" w:id="15"/>
      <w:r>
        <w:t>Install mobility agents on physical servers to be replicated</w:t>
      </w:r>
      <w:bookmarkEnd w:id="15"/>
    </w:p>
    <w:p w:rsidR="00D7372A" w:rsidP="008B5734" w:rsidRDefault="009B7C27" w14:paraId="3B08914C" w14:textId="4EDBC4B4">
      <w:pPr>
        <w:pStyle w:val="ListParagraph"/>
      </w:pPr>
      <w:r>
        <w:rPr>
          <w:rFonts w:ascii="Calibri" w:hAnsi="Calibri" w:eastAsia="Times New Roman" w:cs="Calibri"/>
        </w:rPr>
        <w:t xml:space="preserve">Extra </w:t>
      </w:r>
      <w:r w:rsidR="008B5734">
        <w:rPr>
          <w:rFonts w:ascii="Calibri" w:hAnsi="Calibri" w:eastAsia="Times New Roman" w:cs="Calibri"/>
        </w:rPr>
        <w:t xml:space="preserve">Documentation: </w:t>
      </w:r>
      <w:hyperlink w:history="1" w:anchor="install-the-mobility-service" r:id="rId67">
        <w:r w:rsidR="001277C3">
          <w:rPr>
            <w:rStyle w:val="Hyperlink"/>
          </w:rPr>
          <w:t>Mobility Agent Installation Linux-Windows Azure Migrate | Microsoft Docs</w:t>
        </w:r>
      </w:hyperlink>
    </w:p>
    <w:p w:rsidR="00B83C01" w:rsidP="008B5734" w:rsidRDefault="00B83C01" w14:paraId="5011A14A" w14:textId="62552906">
      <w:pPr>
        <w:pStyle w:val="ListParagraph"/>
        <w:rPr>
          <w:rFonts w:ascii="Calibri" w:hAnsi="Calibri" w:eastAsia="Times New Roman" w:cs="Calibri"/>
        </w:rPr>
      </w:pPr>
      <w:r>
        <w:rPr>
          <w:rFonts w:ascii="Calibri" w:hAnsi="Calibri" w:eastAsia="Times New Roman" w:cs="Calibri"/>
        </w:rPr>
        <w:t>Note:</w:t>
      </w:r>
      <w:r>
        <w:t xml:space="preserve"> </w:t>
      </w:r>
      <w:r w:rsidRPr="00F977F6" w:rsidR="00F977F6">
        <w:rPr>
          <w:rFonts w:ascii="Calibri" w:hAnsi="Calibri" w:eastAsia="Times New Roman" w:cs="Calibri"/>
        </w:rPr>
        <w:t>In the </w:t>
      </w:r>
      <w:r w:rsidRPr="00F977F6" w:rsidR="00F977F6">
        <w:rPr>
          <w:rFonts w:ascii="Calibri" w:hAnsi="Calibri" w:eastAsia="Times New Roman" w:cs="Calibri"/>
          <w:i/>
          <w:iCs/>
        </w:rPr>
        <w:t>/Platform</w:t>
      </w:r>
      <w:r w:rsidRPr="00F977F6" w:rsidR="00F977F6">
        <w:rPr>
          <w:rFonts w:ascii="Calibri" w:hAnsi="Calibri" w:eastAsia="Times New Roman" w:cs="Calibri"/>
        </w:rPr>
        <w:t> parameter, you specify </w:t>
      </w:r>
      <w:r w:rsidRPr="00F977F6" w:rsidR="00F977F6">
        <w:rPr>
          <w:rFonts w:ascii="Calibri" w:hAnsi="Calibri" w:eastAsia="Times New Roman" w:cs="Calibri"/>
          <w:i/>
          <w:iCs/>
        </w:rPr>
        <w:t>VMware</w:t>
      </w:r>
      <w:r w:rsidRPr="00F977F6" w:rsidR="00F977F6">
        <w:rPr>
          <w:rFonts w:ascii="Calibri" w:hAnsi="Calibri" w:eastAsia="Times New Roman" w:cs="Calibri"/>
        </w:rPr>
        <w:t> if you migrate VMware VMs, or physical machines.</w:t>
      </w:r>
    </w:p>
    <w:p w:rsidRPr="003C389D" w:rsidR="00F25E97" w:rsidP="00F25E97" w:rsidRDefault="00F25E97" w14:paraId="404AADCA" w14:textId="7354149C">
      <w:pPr>
        <w:pStyle w:val="Heading3"/>
      </w:pPr>
      <w:bookmarkStart w:name="_Toc66957855" w:id="16"/>
      <w:r>
        <w:t>Prerequisites</w:t>
      </w:r>
      <w:bookmarkEnd w:id="16"/>
    </w:p>
    <w:p w:rsidRPr="005431C6" w:rsidR="0009134C" w:rsidP="0009134C" w:rsidRDefault="0009134C" w14:paraId="62662C99" w14:textId="77777777">
      <w:pPr>
        <w:ind w:left="810" w:hanging="90"/>
        <w:rPr>
          <w:rFonts w:ascii="Cognizant Sans" w:hAnsi="Cognizant Sans"/>
          <w:b/>
          <w:bCs/>
        </w:rPr>
      </w:pPr>
      <w:r w:rsidRPr="005431C6">
        <w:rPr>
          <w:rFonts w:ascii="Cognizant Sans" w:hAnsi="Cognizant Sans"/>
          <w:b/>
          <w:bCs/>
        </w:rPr>
        <w:t>Generate Passphrase on Each Configuration Server and Locate Installer Files</w:t>
      </w:r>
    </w:p>
    <w:p w:rsidRPr="005431C6" w:rsidR="0009134C" w:rsidP="0009134C" w:rsidRDefault="0009134C" w14:paraId="04C9E2E5" w14:textId="270A6FEB">
      <w:pPr>
        <w:pStyle w:val="ListParagraph"/>
        <w:numPr>
          <w:ilvl w:val="0"/>
          <w:numId w:val="9"/>
        </w:numPr>
        <w:spacing w:after="0" w:line="240" w:lineRule="auto"/>
        <w:contextualSpacing w:val="0"/>
        <w:rPr>
          <w:rFonts w:ascii="Cognizant Sans" w:hAnsi="Cognizant Sans" w:eastAsia="Times New Roman"/>
        </w:rPr>
      </w:pPr>
      <w:r w:rsidRPr="005431C6">
        <w:rPr>
          <w:rFonts w:ascii="Cognizant Sans" w:hAnsi="Cognizant Sans" w:eastAsia="Times New Roman"/>
        </w:rPr>
        <w:t xml:space="preserve">Sign </w:t>
      </w:r>
      <w:proofErr w:type="gramStart"/>
      <w:r w:rsidRPr="005431C6">
        <w:rPr>
          <w:rFonts w:ascii="Cognizant Sans" w:hAnsi="Cognizant Sans" w:eastAsia="Times New Roman"/>
        </w:rPr>
        <w:t>in to</w:t>
      </w:r>
      <w:proofErr w:type="gramEnd"/>
      <w:r w:rsidRPr="005431C6">
        <w:rPr>
          <w:rFonts w:ascii="Cognizant Sans" w:hAnsi="Cognizant Sans" w:eastAsia="Times New Roman"/>
        </w:rPr>
        <w:t xml:space="preserve"> your configuration server, and then open a command prompt window as an administrator.</w:t>
      </w:r>
    </w:p>
    <w:p w:rsidR="0009134C" w:rsidP="0009134C" w:rsidRDefault="0009134C" w14:paraId="50122197" w14:textId="77777777">
      <w:pPr>
        <w:pStyle w:val="ListParagraph"/>
        <w:numPr>
          <w:ilvl w:val="0"/>
          <w:numId w:val="9"/>
        </w:numPr>
        <w:spacing w:after="0" w:line="240" w:lineRule="auto"/>
        <w:contextualSpacing w:val="0"/>
        <w:rPr>
          <w:rFonts w:ascii="Cognizant Sans" w:hAnsi="Cognizant Sans" w:eastAsia="Times New Roman"/>
        </w:rPr>
      </w:pPr>
      <w:r w:rsidRPr="005431C6">
        <w:rPr>
          <w:rFonts w:ascii="Cognizant Sans" w:hAnsi="Cognizant Sans" w:eastAsia="Times New Roman"/>
        </w:rPr>
        <w:t>To change the directory to the bin folder, execute the following command:</w:t>
      </w:r>
    </w:p>
    <w:p w:rsidRPr="005431C6" w:rsidR="0009134C" w:rsidP="00E90B44" w:rsidRDefault="0009134C" w14:paraId="629F72BF" w14:textId="77777777">
      <w:pPr>
        <w:pStyle w:val="ListParagraph"/>
        <w:numPr>
          <w:ilvl w:val="3"/>
          <w:numId w:val="9"/>
        </w:numPr>
        <w:spacing w:after="0" w:line="240" w:lineRule="auto"/>
        <w:ind w:left="2520" w:hanging="630"/>
        <w:contextualSpacing w:val="0"/>
        <w:rPr>
          <w:rFonts w:ascii="Cognizant Sans" w:hAnsi="Cognizant Sans" w:eastAsia="Times New Roman"/>
        </w:rPr>
      </w:pPr>
      <w:r w:rsidRPr="005431C6">
        <w:rPr>
          <w:rFonts w:ascii="Cognizant Sans" w:hAnsi="Cognizant Sans" w:eastAsia="Times New Roman" w:cs="Courier New"/>
          <w:sz w:val="20"/>
          <w:szCs w:val="20"/>
        </w:rPr>
        <w:t>cd %</w:t>
      </w:r>
      <w:proofErr w:type="spellStart"/>
      <w:r w:rsidRPr="005431C6">
        <w:rPr>
          <w:rFonts w:ascii="Cognizant Sans" w:hAnsi="Cognizant Sans" w:eastAsia="Times New Roman" w:cs="Courier New"/>
          <w:sz w:val="20"/>
          <w:szCs w:val="20"/>
        </w:rPr>
        <w:t>ProgramData</w:t>
      </w:r>
      <w:proofErr w:type="spellEnd"/>
      <w:r w:rsidRPr="005431C6">
        <w:rPr>
          <w:rFonts w:ascii="Cognizant Sans" w:hAnsi="Cognizant Sans" w:eastAsia="Times New Roman" w:cs="Courier New"/>
          <w:sz w:val="20"/>
          <w:szCs w:val="20"/>
        </w:rPr>
        <w:t>%\ASR\home\</w:t>
      </w:r>
      <w:proofErr w:type="spellStart"/>
      <w:r w:rsidRPr="005431C6">
        <w:rPr>
          <w:rFonts w:ascii="Cognizant Sans" w:hAnsi="Cognizant Sans" w:eastAsia="Times New Roman" w:cs="Courier New"/>
          <w:sz w:val="20"/>
          <w:szCs w:val="20"/>
        </w:rPr>
        <w:t>svsystems</w:t>
      </w:r>
      <w:proofErr w:type="spellEnd"/>
      <w:r w:rsidRPr="005431C6">
        <w:rPr>
          <w:rFonts w:ascii="Cognizant Sans" w:hAnsi="Cognizant Sans" w:eastAsia="Times New Roman" w:cs="Courier New"/>
          <w:sz w:val="20"/>
          <w:szCs w:val="20"/>
        </w:rPr>
        <w:t>\bin</w:t>
      </w:r>
    </w:p>
    <w:p w:rsidR="0009134C" w:rsidP="0009134C" w:rsidRDefault="0009134C" w14:paraId="1A0201E0" w14:textId="77777777">
      <w:pPr>
        <w:pStyle w:val="ListParagraph"/>
        <w:numPr>
          <w:ilvl w:val="0"/>
          <w:numId w:val="9"/>
        </w:numPr>
        <w:spacing w:after="0" w:line="240" w:lineRule="auto"/>
        <w:contextualSpacing w:val="0"/>
        <w:rPr>
          <w:rFonts w:ascii="Cognizant Sans" w:hAnsi="Cognizant Sans" w:eastAsia="Times New Roman"/>
        </w:rPr>
      </w:pPr>
      <w:r w:rsidRPr="005431C6">
        <w:rPr>
          <w:rFonts w:ascii="Cognizant Sans" w:hAnsi="Cognizant Sans" w:eastAsia="Times New Roman"/>
        </w:rPr>
        <w:t>To generate the passphrase file, execute:</w:t>
      </w:r>
    </w:p>
    <w:p w:rsidRPr="005431C6" w:rsidR="0009134C" w:rsidP="00E90B44" w:rsidRDefault="0009134C" w14:paraId="5A0EA4D9" w14:textId="7DED822F">
      <w:pPr>
        <w:pStyle w:val="ListParagraph"/>
        <w:numPr>
          <w:ilvl w:val="3"/>
          <w:numId w:val="9"/>
        </w:numPr>
        <w:spacing w:after="0" w:line="240" w:lineRule="auto"/>
        <w:ind w:left="2520" w:hanging="630"/>
        <w:contextualSpacing w:val="0"/>
        <w:rPr>
          <w:rFonts w:ascii="Cognizant Sans" w:hAnsi="Cognizant Sans" w:eastAsia="Times New Roman"/>
        </w:rPr>
      </w:pPr>
      <w:r w:rsidRPr="005431C6">
        <w:rPr>
          <w:rFonts w:ascii="Cognizant Sans" w:hAnsi="Cognizant Sans" w:eastAsia="Times New Roman" w:cs="Courier New"/>
          <w:sz w:val="20"/>
          <w:szCs w:val="20"/>
        </w:rPr>
        <w:t xml:space="preserve">genpassphrase.exe -v &gt; </w:t>
      </w:r>
      <w:proofErr w:type="spellStart"/>
      <w:r w:rsidRPr="005431C6">
        <w:rPr>
          <w:rFonts w:ascii="Cognizant Sans" w:hAnsi="Cognizant Sans" w:eastAsia="Times New Roman" w:cs="Courier New"/>
          <w:sz w:val="20"/>
          <w:szCs w:val="20"/>
        </w:rPr>
        <w:t>MobSvc.passphrase</w:t>
      </w:r>
      <w:proofErr w:type="spellEnd"/>
    </w:p>
    <w:p w:rsidR="0009134C" w:rsidP="0009134C" w:rsidRDefault="0009134C" w14:paraId="7ED6F4B1" w14:textId="77777777">
      <w:pPr>
        <w:pStyle w:val="ListParagraph"/>
        <w:numPr>
          <w:ilvl w:val="0"/>
          <w:numId w:val="9"/>
        </w:numPr>
        <w:spacing w:after="0" w:line="240" w:lineRule="auto"/>
        <w:contextualSpacing w:val="0"/>
        <w:rPr>
          <w:rFonts w:ascii="Cognizant Sans" w:hAnsi="Cognizant Sans" w:eastAsia="Times New Roman"/>
        </w:rPr>
      </w:pPr>
      <w:r w:rsidRPr="005431C6">
        <w:rPr>
          <w:rFonts w:ascii="Cognizant Sans" w:hAnsi="Cognizant Sans" w:eastAsia="Times New Roman"/>
        </w:rPr>
        <w:t>Your passphrase will be stored in the file located at</w:t>
      </w:r>
    </w:p>
    <w:p w:rsidRPr="005431C6" w:rsidR="0009134C" w:rsidP="00E90B44" w:rsidRDefault="0009134C" w14:paraId="17761EAB" w14:textId="1BA8304D">
      <w:pPr>
        <w:pStyle w:val="ListParagraph"/>
        <w:numPr>
          <w:ilvl w:val="3"/>
          <w:numId w:val="9"/>
        </w:numPr>
        <w:spacing w:after="0" w:line="240" w:lineRule="auto"/>
        <w:ind w:left="2520" w:hanging="630"/>
        <w:contextualSpacing w:val="0"/>
        <w:rPr>
          <w:rFonts w:ascii="Cognizant Sans" w:hAnsi="Cognizant Sans" w:eastAsia="Times New Roman"/>
        </w:rPr>
      </w:pPr>
      <w:r w:rsidRPr="005431C6">
        <w:rPr>
          <w:rFonts w:ascii="Cognizant Sans" w:hAnsi="Cognizant Sans" w:eastAsia="Times New Roman"/>
        </w:rPr>
        <w:t>%</w:t>
      </w:r>
      <w:proofErr w:type="spellStart"/>
      <w:r w:rsidRPr="005431C6">
        <w:rPr>
          <w:rFonts w:ascii="Cognizant Sans" w:hAnsi="Cognizant Sans" w:eastAsia="Times New Roman"/>
        </w:rPr>
        <w:t>ProgramData</w:t>
      </w:r>
      <w:proofErr w:type="spellEnd"/>
      <w:r w:rsidRPr="005431C6">
        <w:rPr>
          <w:rFonts w:ascii="Cognizant Sans" w:hAnsi="Cognizant Sans" w:eastAsia="Times New Roman"/>
        </w:rPr>
        <w:t>%\ASR\home\</w:t>
      </w:r>
      <w:proofErr w:type="spellStart"/>
      <w:r w:rsidRPr="005431C6">
        <w:rPr>
          <w:rFonts w:ascii="Cognizant Sans" w:hAnsi="Cognizant Sans" w:eastAsia="Times New Roman"/>
        </w:rPr>
        <w:t>svsystems</w:t>
      </w:r>
      <w:proofErr w:type="spellEnd"/>
      <w:r w:rsidRPr="005431C6">
        <w:rPr>
          <w:rFonts w:ascii="Cognizant Sans" w:hAnsi="Cognizant Sans" w:eastAsia="Times New Roman"/>
        </w:rPr>
        <w:t>\bin\</w:t>
      </w:r>
      <w:proofErr w:type="spellStart"/>
      <w:r w:rsidRPr="005431C6">
        <w:rPr>
          <w:rFonts w:ascii="Cognizant Sans" w:hAnsi="Cognizant Sans" w:eastAsia="Times New Roman"/>
        </w:rPr>
        <w:t>MobSvc.passphrase</w:t>
      </w:r>
      <w:proofErr w:type="spellEnd"/>
    </w:p>
    <w:p w:rsidRPr="0009134C" w:rsidR="0009134C" w:rsidP="0009134C" w:rsidRDefault="0009134C" w14:paraId="2AC9AE4E" w14:textId="668B028B">
      <w:pPr>
        <w:pStyle w:val="ListParagraph"/>
        <w:numPr>
          <w:ilvl w:val="0"/>
          <w:numId w:val="9"/>
        </w:numPr>
        <w:spacing w:after="0" w:line="240" w:lineRule="auto"/>
        <w:contextualSpacing w:val="0"/>
        <w:rPr>
          <w:rFonts w:ascii="Cognizant Sans" w:hAnsi="Cognizant Sans" w:eastAsia="Times New Roman"/>
          <w:sz w:val="18"/>
          <w:szCs w:val="18"/>
        </w:rPr>
      </w:pPr>
      <w:r w:rsidRPr="005431C6">
        <w:rPr>
          <w:rFonts w:ascii="Cognizant Sans" w:hAnsi="Cognizant Sans" w:eastAsia="Times New Roman"/>
        </w:rPr>
        <w:t>Locate the correct installer. Go to %</w:t>
      </w:r>
      <w:proofErr w:type="spellStart"/>
      <w:r w:rsidRPr="005431C6">
        <w:rPr>
          <w:rFonts w:ascii="Cognizant Sans" w:hAnsi="Cognizant Sans" w:eastAsia="Times New Roman"/>
        </w:rPr>
        <w:t>ProgramData</w:t>
      </w:r>
      <w:proofErr w:type="spellEnd"/>
      <w:r w:rsidRPr="005431C6">
        <w:rPr>
          <w:rFonts w:ascii="Cognizant Sans" w:hAnsi="Cognizant Sans" w:eastAsia="Times New Roman"/>
        </w:rPr>
        <w:t>%\ASR\home\</w:t>
      </w:r>
      <w:proofErr w:type="spellStart"/>
      <w:r w:rsidRPr="005431C6">
        <w:rPr>
          <w:rFonts w:ascii="Cognizant Sans" w:hAnsi="Cognizant Sans" w:eastAsia="Times New Roman"/>
        </w:rPr>
        <w:t>svsystems</w:t>
      </w:r>
      <w:proofErr w:type="spellEnd"/>
      <w:r w:rsidRPr="005431C6">
        <w:rPr>
          <w:rFonts w:ascii="Cognizant Sans" w:hAnsi="Cognizant Sans" w:eastAsia="Times New Roman"/>
        </w:rPr>
        <w:t>\</w:t>
      </w:r>
      <w:proofErr w:type="spellStart"/>
      <w:r w:rsidRPr="005431C6">
        <w:rPr>
          <w:rFonts w:ascii="Cognizant Sans" w:hAnsi="Cognizant Sans" w:eastAsia="Times New Roman"/>
        </w:rPr>
        <w:t>pushinstallsvc</w:t>
      </w:r>
      <w:proofErr w:type="spellEnd"/>
      <w:r w:rsidRPr="005431C6">
        <w:rPr>
          <w:rFonts w:ascii="Cognizant Sans" w:hAnsi="Cognizant Sans" w:eastAsia="Times New Roman"/>
        </w:rPr>
        <w:t xml:space="preserve">\repository folder on configuration server. Check which installer </w:t>
      </w:r>
      <w:proofErr w:type="gramStart"/>
      <w:r w:rsidRPr="005431C6">
        <w:rPr>
          <w:rFonts w:ascii="Cognizant Sans" w:hAnsi="Cognizant Sans" w:eastAsia="Times New Roman"/>
        </w:rPr>
        <w:t>you’ll</w:t>
      </w:r>
      <w:proofErr w:type="gramEnd"/>
      <w:r w:rsidRPr="005431C6">
        <w:rPr>
          <w:rFonts w:ascii="Cognizant Sans" w:hAnsi="Cognizant Sans" w:eastAsia="Times New Roman"/>
        </w:rPr>
        <w:t xml:space="preserve"> need based on the following table.</w:t>
      </w:r>
    </w:p>
    <w:tbl>
      <w:tblPr>
        <w:tblW w:w="9648" w:type="dxa"/>
        <w:tblInd w:w="607" w:type="dxa"/>
        <w:tblLook w:val="04A0" w:firstRow="1" w:lastRow="0" w:firstColumn="1" w:lastColumn="0" w:noHBand="0" w:noVBand="1"/>
      </w:tblPr>
      <w:tblGrid>
        <w:gridCol w:w="4410"/>
        <w:gridCol w:w="5238"/>
      </w:tblGrid>
      <w:tr w:rsidRPr="005431C6" w:rsidR="0009134C" w:rsidTr="0009134C" w14:paraId="59299695" w14:textId="77777777">
        <w:trPr>
          <w:trHeight w:val="350"/>
        </w:trPr>
        <w:tc>
          <w:tcPr>
            <w:tcW w:w="4410" w:type="dxa"/>
            <w:tcBorders>
              <w:top w:val="single" w:color="auto" w:sz="4" w:space="0"/>
              <w:left w:val="single" w:color="auto" w:sz="4" w:space="0"/>
              <w:bottom w:val="single" w:color="auto" w:sz="4" w:space="0"/>
              <w:right w:val="single" w:color="auto" w:sz="4" w:space="0"/>
            </w:tcBorders>
            <w:shd w:val="clear" w:color="auto" w:fill="0032A0"/>
            <w:vAlign w:val="center"/>
            <w:hideMark/>
          </w:tcPr>
          <w:p w:rsidRPr="005431C6" w:rsidR="0009134C" w:rsidP="0009134C" w:rsidRDefault="0009134C" w14:paraId="1630C1FA" w14:textId="77777777">
            <w:pPr>
              <w:pStyle w:val="NoSpacing"/>
              <w:ind w:left="810" w:hanging="90"/>
              <w:rPr>
                <w:rFonts w:ascii="Cognizant Sans" w:hAnsi="Cognizant Sans"/>
                <w:color w:val="FFFFFF" w:themeColor="background1"/>
              </w:rPr>
            </w:pPr>
            <w:r w:rsidRPr="005431C6">
              <w:rPr>
                <w:rFonts w:ascii="Cognizant Sans" w:hAnsi="Cognizant Sans"/>
                <w:color w:val="FFFFFF" w:themeColor="background1"/>
              </w:rPr>
              <w:t>Installer file</w:t>
            </w:r>
          </w:p>
        </w:tc>
        <w:tc>
          <w:tcPr>
            <w:tcW w:w="5238" w:type="dxa"/>
            <w:tcBorders>
              <w:top w:val="single" w:color="auto" w:sz="4" w:space="0"/>
              <w:left w:val="nil"/>
              <w:bottom w:val="single" w:color="auto" w:sz="4" w:space="0"/>
              <w:right w:val="single" w:color="auto" w:sz="4" w:space="0"/>
            </w:tcBorders>
            <w:shd w:val="clear" w:color="auto" w:fill="0032A0"/>
            <w:vAlign w:val="center"/>
            <w:hideMark/>
          </w:tcPr>
          <w:p w:rsidRPr="005431C6" w:rsidR="0009134C" w:rsidP="0009134C" w:rsidRDefault="0009134C" w14:paraId="678E4CEA" w14:textId="77777777">
            <w:pPr>
              <w:keepNext/>
              <w:keepLines/>
              <w:spacing w:after="0" w:line="240" w:lineRule="auto"/>
              <w:ind w:left="810" w:hanging="90"/>
              <w:rPr>
                <w:rFonts w:ascii="Cognizant Sans" w:hAnsi="Cognizant Sans"/>
                <w:color w:val="FFFFFF" w:themeColor="background1"/>
              </w:rPr>
            </w:pPr>
            <w:r w:rsidRPr="005431C6">
              <w:rPr>
                <w:rFonts w:ascii="Cognizant Sans" w:hAnsi="Cognizant Sans"/>
                <w:color w:val="FFFFFF" w:themeColor="background1"/>
              </w:rPr>
              <w:t>Operating system (64-bit only)</w:t>
            </w:r>
          </w:p>
        </w:tc>
      </w:tr>
      <w:tr w:rsidRPr="005431C6" w:rsidR="0009134C" w:rsidTr="0009134C" w14:paraId="0ACB306C" w14:textId="77777777">
        <w:trPr>
          <w:trHeight w:val="557"/>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2B82A959"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Microsoft-ASR_UA*Windows*release.exe</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4EA77F4B"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Windows Server 2016; Windows Server 2012 R2; Windows Server 2012; Windows Server 2008 R2 SP1</w:t>
            </w:r>
          </w:p>
        </w:tc>
      </w:tr>
      <w:tr w:rsidRPr="005431C6" w:rsidR="0009134C" w:rsidTr="0009134C" w14:paraId="103423E0" w14:textId="77777777">
        <w:trPr>
          <w:trHeight w:val="300"/>
        </w:trPr>
        <w:tc>
          <w:tcPr>
            <w:tcW w:w="4410" w:type="dxa"/>
            <w:vMerge w:val="restart"/>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300D6059"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Microsoft-ASR_UA*RHEL6-64*release.tar.gz</w:t>
            </w:r>
          </w:p>
        </w:tc>
        <w:tc>
          <w:tcPr>
            <w:tcW w:w="5238" w:type="dxa"/>
            <w:tcBorders>
              <w:top w:val="nil"/>
              <w:left w:val="nil"/>
              <w:bottom w:val="nil"/>
              <w:right w:val="single" w:color="auto" w:sz="4" w:space="0"/>
            </w:tcBorders>
            <w:shd w:val="clear" w:color="auto" w:fill="auto"/>
            <w:hideMark/>
          </w:tcPr>
          <w:p w:rsidRPr="005431C6" w:rsidR="0009134C" w:rsidP="0009134C" w:rsidRDefault="0009134C" w14:paraId="0C360A41"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 xml:space="preserve">Red Hat Enterprise Linux (RHEL) </w:t>
            </w:r>
            <w:proofErr w:type="gramStart"/>
            <w:r w:rsidRPr="005431C6">
              <w:rPr>
                <w:rFonts w:ascii="Cognizant Sans" w:hAnsi="Cognizant Sans" w:eastAsia="Times New Roman"/>
                <w:color w:val="000000"/>
                <w:sz w:val="18"/>
                <w:szCs w:val="18"/>
              </w:rPr>
              <w:t>6.*</w:t>
            </w:r>
            <w:proofErr w:type="gramEnd"/>
          </w:p>
        </w:tc>
      </w:tr>
      <w:tr w:rsidRPr="005431C6" w:rsidR="0009134C" w:rsidTr="0009134C" w14:paraId="08D6C079" w14:textId="77777777">
        <w:trPr>
          <w:trHeight w:val="300"/>
        </w:trPr>
        <w:tc>
          <w:tcPr>
            <w:tcW w:w="4410" w:type="dxa"/>
            <w:vMerge/>
            <w:tcBorders>
              <w:top w:val="nil"/>
              <w:left w:val="single" w:color="auto" w:sz="4" w:space="0"/>
              <w:bottom w:val="single" w:color="auto" w:sz="4" w:space="0"/>
              <w:right w:val="single" w:color="auto" w:sz="4" w:space="0"/>
            </w:tcBorders>
            <w:vAlign w:val="center"/>
            <w:hideMark/>
          </w:tcPr>
          <w:p w:rsidRPr="005431C6" w:rsidR="0009134C" w:rsidP="0009134C" w:rsidRDefault="0009134C" w14:paraId="3B510E0F" w14:textId="77777777">
            <w:pPr>
              <w:ind w:left="810" w:hanging="90"/>
              <w:rPr>
                <w:rFonts w:ascii="Cognizant Sans" w:hAnsi="Cognizant Sans" w:eastAsia="Times New Roman"/>
                <w:color w:val="000000"/>
                <w:sz w:val="18"/>
                <w:szCs w:val="18"/>
              </w:rPr>
            </w:pP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2F952C71"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 xml:space="preserve">CentOS </w:t>
            </w:r>
            <w:proofErr w:type="gramStart"/>
            <w:r w:rsidRPr="005431C6">
              <w:rPr>
                <w:rFonts w:ascii="Cognizant Sans" w:hAnsi="Cognizant Sans" w:eastAsia="Times New Roman"/>
                <w:color w:val="000000"/>
                <w:sz w:val="18"/>
                <w:szCs w:val="18"/>
              </w:rPr>
              <w:t>6.*</w:t>
            </w:r>
            <w:proofErr w:type="gramEnd"/>
          </w:p>
        </w:tc>
      </w:tr>
      <w:tr w:rsidRPr="005431C6" w:rsidR="0009134C" w:rsidTr="0009134C" w14:paraId="0186B818" w14:textId="77777777">
        <w:trPr>
          <w:trHeight w:val="300"/>
        </w:trPr>
        <w:tc>
          <w:tcPr>
            <w:tcW w:w="4410" w:type="dxa"/>
            <w:vMerge w:val="restart"/>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31A29822"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Microsoft-ASR_UA*RHEL7-64*release.tar.gz</w:t>
            </w:r>
          </w:p>
        </w:tc>
        <w:tc>
          <w:tcPr>
            <w:tcW w:w="5238" w:type="dxa"/>
            <w:tcBorders>
              <w:top w:val="nil"/>
              <w:left w:val="nil"/>
              <w:bottom w:val="nil"/>
              <w:right w:val="single" w:color="auto" w:sz="4" w:space="0"/>
            </w:tcBorders>
            <w:shd w:val="clear" w:color="auto" w:fill="auto"/>
            <w:hideMark/>
          </w:tcPr>
          <w:p w:rsidRPr="005431C6" w:rsidR="0009134C" w:rsidP="0009134C" w:rsidRDefault="0009134C" w14:paraId="45B31057"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 xml:space="preserve">Red Hat Enterprise Linux (RHEL) </w:t>
            </w:r>
            <w:proofErr w:type="gramStart"/>
            <w:r w:rsidRPr="005431C6">
              <w:rPr>
                <w:rFonts w:ascii="Cognizant Sans" w:hAnsi="Cognizant Sans" w:eastAsia="Times New Roman"/>
                <w:color w:val="000000"/>
                <w:sz w:val="18"/>
                <w:szCs w:val="18"/>
              </w:rPr>
              <w:t>7.*</w:t>
            </w:r>
            <w:proofErr w:type="gramEnd"/>
          </w:p>
        </w:tc>
      </w:tr>
      <w:tr w:rsidRPr="005431C6" w:rsidR="0009134C" w:rsidTr="0009134C" w14:paraId="257144E7" w14:textId="77777777">
        <w:trPr>
          <w:trHeight w:val="300"/>
        </w:trPr>
        <w:tc>
          <w:tcPr>
            <w:tcW w:w="4410" w:type="dxa"/>
            <w:vMerge/>
            <w:tcBorders>
              <w:top w:val="nil"/>
              <w:left w:val="single" w:color="auto" w:sz="4" w:space="0"/>
              <w:bottom w:val="single" w:color="auto" w:sz="4" w:space="0"/>
              <w:right w:val="single" w:color="auto" w:sz="4" w:space="0"/>
            </w:tcBorders>
            <w:vAlign w:val="center"/>
            <w:hideMark/>
          </w:tcPr>
          <w:p w:rsidRPr="005431C6" w:rsidR="0009134C" w:rsidP="0009134C" w:rsidRDefault="0009134C" w14:paraId="28512612" w14:textId="77777777">
            <w:pPr>
              <w:ind w:left="810" w:hanging="90"/>
              <w:rPr>
                <w:rFonts w:ascii="Cognizant Sans" w:hAnsi="Cognizant Sans" w:eastAsia="Times New Roman"/>
                <w:color w:val="000000"/>
                <w:sz w:val="18"/>
                <w:szCs w:val="18"/>
              </w:rPr>
            </w:pP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4C2E409A"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 xml:space="preserve">CentOS </w:t>
            </w:r>
            <w:proofErr w:type="gramStart"/>
            <w:r w:rsidRPr="005431C6">
              <w:rPr>
                <w:rFonts w:ascii="Cognizant Sans" w:hAnsi="Cognizant Sans" w:eastAsia="Times New Roman"/>
                <w:color w:val="000000"/>
                <w:sz w:val="18"/>
                <w:szCs w:val="18"/>
              </w:rPr>
              <w:t>7.*</w:t>
            </w:r>
            <w:proofErr w:type="gramEnd"/>
          </w:p>
        </w:tc>
      </w:tr>
      <w:tr w:rsidRPr="005431C6" w:rsidR="0009134C" w:rsidTr="0009134C" w14:paraId="28269A23" w14:textId="77777777">
        <w:trPr>
          <w:trHeight w:val="300"/>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056D11C3"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Microsoft-ASR_UA*SLES12-64*release.tar.gz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444F1006"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SUSE Linux Enterprise Server 12 SP</w:t>
            </w:r>
            <w:proofErr w:type="gramStart"/>
            <w:r w:rsidRPr="005431C6">
              <w:rPr>
                <w:rFonts w:ascii="Cognizant Sans" w:hAnsi="Cognizant Sans" w:eastAsia="Times New Roman"/>
                <w:color w:val="000000"/>
                <w:sz w:val="18"/>
                <w:szCs w:val="18"/>
              </w:rPr>
              <w:t>1,SP</w:t>
            </w:r>
            <w:proofErr w:type="gramEnd"/>
            <w:r w:rsidRPr="005431C6">
              <w:rPr>
                <w:rFonts w:ascii="Cognizant Sans" w:hAnsi="Cognizant Sans" w:eastAsia="Times New Roman"/>
                <w:color w:val="000000"/>
                <w:sz w:val="18"/>
                <w:szCs w:val="18"/>
              </w:rPr>
              <w:t>2,SP3</w:t>
            </w:r>
          </w:p>
        </w:tc>
      </w:tr>
      <w:tr w:rsidRPr="005431C6" w:rsidR="0009134C" w:rsidTr="0009134C" w14:paraId="6CCF3F12" w14:textId="77777777">
        <w:trPr>
          <w:trHeight w:val="260"/>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6BF3F007"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Microsoft-ASR_UA*SLES11-SP3-64*release.tar.gz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084C290B"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SUSE Linux Enterprise Server 11 SP3</w:t>
            </w:r>
          </w:p>
        </w:tc>
      </w:tr>
      <w:tr w:rsidRPr="005431C6" w:rsidR="0009134C" w:rsidTr="0009134C" w14:paraId="232B3D54" w14:textId="77777777">
        <w:trPr>
          <w:trHeight w:val="368"/>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65B37898"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Microsoft-ASR_UA*SLES11-SP4-64*release.tar.gz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31263E27"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SUSE Linux Enterprise Server 11 SP4</w:t>
            </w:r>
          </w:p>
        </w:tc>
      </w:tr>
      <w:tr w:rsidRPr="005431C6" w:rsidR="0009134C" w:rsidTr="0009134C" w14:paraId="75972208" w14:textId="77777777">
        <w:trPr>
          <w:trHeight w:val="300"/>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4CDC8D37"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Microsoft-ASR_UA*OL6-64*release.tar.gz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44225EAE"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Oracle Enterprise Linux 6.4, 6.5</w:t>
            </w:r>
          </w:p>
        </w:tc>
      </w:tr>
      <w:tr w:rsidRPr="005431C6" w:rsidR="0009134C" w:rsidTr="0009134C" w14:paraId="0C5E2B27" w14:textId="77777777">
        <w:trPr>
          <w:trHeight w:val="305"/>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42019188"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Microsoft-ASR_UA*UBUNTU-14.04-64*release.tar.gz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5138D55D"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Ubuntu Linux 14.04</w:t>
            </w:r>
          </w:p>
        </w:tc>
      </w:tr>
      <w:tr w:rsidRPr="005431C6" w:rsidR="0009134C" w:rsidTr="0009134C" w14:paraId="5E474225" w14:textId="77777777">
        <w:trPr>
          <w:trHeight w:val="332"/>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13AA2CE5"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Microsoft-ASR_UA*UBUNTU-16.04-64*release.tar.gz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028909BD"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Ubuntu Linux 16.04 LTS server</w:t>
            </w:r>
          </w:p>
        </w:tc>
      </w:tr>
      <w:tr w:rsidRPr="005431C6" w:rsidR="0009134C" w:rsidTr="0009134C" w14:paraId="69CAEB3F" w14:textId="77777777">
        <w:trPr>
          <w:trHeight w:val="300"/>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6EC15EE8"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Microsoft-ASR_UA*DEBIAN7-64*release.tar.gz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0B62D67B"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Debian 7</w:t>
            </w:r>
          </w:p>
        </w:tc>
      </w:tr>
      <w:tr w:rsidRPr="005431C6" w:rsidR="0009134C" w:rsidTr="0009134C" w14:paraId="7C2D0268" w14:textId="77777777">
        <w:trPr>
          <w:trHeight w:val="300"/>
        </w:trPr>
        <w:tc>
          <w:tcPr>
            <w:tcW w:w="4410" w:type="dxa"/>
            <w:tcBorders>
              <w:top w:val="nil"/>
              <w:left w:val="single" w:color="auto" w:sz="4" w:space="0"/>
              <w:bottom w:val="single" w:color="auto" w:sz="4" w:space="0"/>
              <w:right w:val="single" w:color="auto" w:sz="4" w:space="0"/>
            </w:tcBorders>
            <w:shd w:val="clear" w:color="auto" w:fill="auto"/>
            <w:hideMark/>
          </w:tcPr>
          <w:p w:rsidRPr="005431C6" w:rsidR="0009134C" w:rsidP="0009134C" w:rsidRDefault="0009134C" w14:paraId="28AFC36E"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Microsoft-ASR_UA*DEBIAN8-64*release.tar.gz</w:t>
            </w:r>
          </w:p>
        </w:tc>
        <w:tc>
          <w:tcPr>
            <w:tcW w:w="5238" w:type="dxa"/>
            <w:tcBorders>
              <w:top w:val="nil"/>
              <w:left w:val="nil"/>
              <w:bottom w:val="single" w:color="auto" w:sz="4" w:space="0"/>
              <w:right w:val="single" w:color="auto" w:sz="4" w:space="0"/>
            </w:tcBorders>
            <w:shd w:val="clear" w:color="auto" w:fill="auto"/>
            <w:hideMark/>
          </w:tcPr>
          <w:p w:rsidRPr="005431C6" w:rsidR="0009134C" w:rsidP="0009134C" w:rsidRDefault="0009134C" w14:paraId="79E909E1" w14:textId="77777777">
            <w:pPr>
              <w:ind w:left="810" w:hanging="90"/>
              <w:rPr>
                <w:rFonts w:ascii="Cognizant Sans" w:hAnsi="Cognizant Sans" w:eastAsia="Times New Roman"/>
                <w:color w:val="000000"/>
                <w:sz w:val="18"/>
                <w:szCs w:val="18"/>
              </w:rPr>
            </w:pPr>
            <w:r w:rsidRPr="005431C6">
              <w:rPr>
                <w:rFonts w:ascii="Cognizant Sans" w:hAnsi="Cognizant Sans" w:eastAsia="Times New Roman"/>
                <w:color w:val="000000"/>
                <w:sz w:val="18"/>
                <w:szCs w:val="18"/>
              </w:rPr>
              <w:t>Debian 8</w:t>
            </w:r>
          </w:p>
        </w:tc>
      </w:tr>
    </w:tbl>
    <w:p w:rsidRPr="00F977F6" w:rsidR="00F25E97" w:rsidP="0009134C" w:rsidRDefault="00F25E97" w14:paraId="7AC70654" w14:textId="77777777">
      <w:pPr>
        <w:pStyle w:val="ListParagraph"/>
        <w:ind w:left="810" w:hanging="90"/>
        <w:rPr>
          <w:rFonts w:ascii="Calibri" w:hAnsi="Calibri" w:eastAsia="Times New Roman" w:cs="Calibri"/>
        </w:rPr>
      </w:pPr>
    </w:p>
    <w:p w:rsidR="004774A2" w:rsidP="004774A2" w:rsidRDefault="004774A2" w14:paraId="3AB3B96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1290"/>
        <w:rPr>
          <w:rFonts w:ascii="Courier New" w:hAnsi="Courier New" w:eastAsia="Times New Roman" w:cs="Courier New"/>
          <w:color w:val="171717"/>
          <w:sz w:val="20"/>
          <w:szCs w:val="20"/>
        </w:rPr>
      </w:pPr>
    </w:p>
    <w:p w:rsidRPr="005431C6" w:rsidR="00521FE8" w:rsidP="00521FE8" w:rsidRDefault="00521FE8" w14:paraId="2ABC90C8" w14:textId="726BC74A">
      <w:pPr>
        <w:pStyle w:val="Heading3"/>
      </w:pPr>
      <w:bookmarkStart w:name="_Toc13050715" w:id="17"/>
      <w:bookmarkStart w:name="_Toc66957856" w:id="18"/>
      <w:r>
        <w:t xml:space="preserve">Windows </w:t>
      </w:r>
      <w:r w:rsidRPr="005431C6">
        <w:t>GUI Install</w:t>
      </w:r>
      <w:bookmarkEnd w:id="17"/>
      <w:bookmarkEnd w:id="18"/>
    </w:p>
    <w:p w:rsidRPr="005431C6" w:rsidR="00521FE8" w:rsidP="009B7C27" w:rsidRDefault="00521FE8" w14:paraId="1F0B16CF" w14:textId="5811F2A4">
      <w:pPr>
        <w:numPr>
          <w:ilvl w:val="0"/>
          <w:numId w:val="12"/>
        </w:numPr>
        <w:spacing w:before="100" w:beforeAutospacing="1" w:after="0" w:line="240" w:lineRule="auto"/>
        <w:rPr>
          <w:rFonts w:ascii="Cognizant Sans" w:hAnsi="Cognizant Sans" w:eastAsia="Times New Roman" w:cstheme="minorHAnsi"/>
          <w:color w:val="000000"/>
        </w:rPr>
      </w:pPr>
      <w:r w:rsidRPr="005431C6">
        <w:rPr>
          <w:rFonts w:ascii="Cognizant Sans" w:hAnsi="Cognizant Sans" w:eastAsia="Times New Roman"/>
        </w:rPr>
        <w:t>Copy the installer and the passphrase file to a local folder (for example, c:\Temp) on the server that you want to protect and run it.</w:t>
      </w:r>
    </w:p>
    <w:p w:rsidRPr="005431C6" w:rsidR="00521FE8" w:rsidP="009B7C27" w:rsidRDefault="00521FE8" w14:paraId="0776C7FD" w14:textId="188954AC">
      <w:pPr>
        <w:numPr>
          <w:ilvl w:val="0"/>
          <w:numId w:val="12"/>
        </w:numPr>
        <w:spacing w:before="100" w:beforeAutospacing="1" w:after="0" w:line="240" w:lineRule="auto"/>
        <w:rPr>
          <w:rFonts w:ascii="Cognizant Sans" w:hAnsi="Cognizant Sans" w:eastAsia="Times New Roman" w:cstheme="minorHAnsi"/>
          <w:color w:val="000000"/>
        </w:rPr>
      </w:pPr>
      <w:r w:rsidRPr="005431C6">
        <w:rPr>
          <w:rFonts w:ascii="Cognizant Sans" w:hAnsi="Cognizant Sans" w:eastAsia="Times New Roman" w:cstheme="minorHAnsi"/>
          <w:color w:val="000000"/>
        </w:rPr>
        <w:t xml:space="preserve">In </w:t>
      </w:r>
      <w:r w:rsidR="00ED0BF6">
        <w:rPr>
          <w:rFonts w:ascii="Cognizant Sans" w:hAnsi="Cognizant Sans" w:eastAsia="Times New Roman" w:cstheme="minorHAnsi"/>
          <w:color w:val="000000"/>
        </w:rPr>
        <w:t>i</w:t>
      </w:r>
      <w:r w:rsidRPr="005431C6">
        <w:rPr>
          <w:rFonts w:ascii="Cognizant Sans" w:hAnsi="Cognizant Sans" w:eastAsia="Times New Roman" w:cstheme="minorHAnsi"/>
          <w:color w:val="000000"/>
        </w:rPr>
        <w:t xml:space="preserve">nstallation </w:t>
      </w:r>
      <w:r w:rsidR="00ED0BF6">
        <w:rPr>
          <w:rFonts w:ascii="Cognizant Sans" w:hAnsi="Cognizant Sans" w:eastAsia="Times New Roman" w:cstheme="minorHAnsi"/>
          <w:color w:val="000000"/>
        </w:rPr>
        <w:t>o</w:t>
      </w:r>
      <w:r w:rsidRPr="005431C6">
        <w:rPr>
          <w:rFonts w:ascii="Cognizant Sans" w:hAnsi="Cognizant Sans" w:eastAsia="Times New Roman" w:cstheme="minorHAnsi"/>
          <w:color w:val="000000"/>
        </w:rPr>
        <w:t xml:space="preserve">ption, select </w:t>
      </w:r>
      <w:r w:rsidR="00ED0BF6">
        <w:rPr>
          <w:rFonts w:ascii="Cognizant Sans" w:hAnsi="Cognizant Sans" w:eastAsia="Times New Roman" w:cstheme="minorHAnsi"/>
          <w:color w:val="000000"/>
        </w:rPr>
        <w:t>i</w:t>
      </w:r>
      <w:r w:rsidRPr="005431C6">
        <w:rPr>
          <w:rFonts w:ascii="Cognizant Sans" w:hAnsi="Cognizant Sans" w:eastAsia="Times New Roman" w:cstheme="minorHAnsi"/>
          <w:color w:val="000000"/>
        </w:rPr>
        <w:t>nstall mobility service.</w:t>
      </w:r>
    </w:p>
    <w:p w:rsidRPr="005431C6" w:rsidR="00521FE8" w:rsidP="009B7C27" w:rsidRDefault="00521FE8" w14:paraId="72E2DEA4" w14:textId="02C85CA5">
      <w:pPr>
        <w:numPr>
          <w:ilvl w:val="0"/>
          <w:numId w:val="12"/>
        </w:numPr>
        <w:spacing w:before="100" w:beforeAutospacing="1" w:after="0" w:line="240" w:lineRule="auto"/>
        <w:rPr>
          <w:rFonts w:ascii="Cognizant Sans" w:hAnsi="Cognizant Sans" w:eastAsia="Times New Roman" w:cstheme="minorHAnsi"/>
          <w:color w:val="000000"/>
        </w:rPr>
      </w:pPr>
      <w:r w:rsidRPr="005431C6">
        <w:rPr>
          <w:rFonts w:ascii="Cognizant Sans" w:hAnsi="Cognizant Sans" w:eastAsia="Times New Roman" w:cstheme="minorHAnsi"/>
          <w:color w:val="000000"/>
        </w:rPr>
        <w:t xml:space="preserve">Select the installation location &gt; </w:t>
      </w:r>
      <w:r w:rsidR="00F20E01">
        <w:rPr>
          <w:rFonts w:ascii="Cognizant Sans" w:hAnsi="Cognizant Sans" w:eastAsia="Times New Roman" w:cstheme="minorHAnsi"/>
          <w:color w:val="000000"/>
        </w:rPr>
        <w:t>I</w:t>
      </w:r>
      <w:r w:rsidRPr="005431C6">
        <w:rPr>
          <w:rFonts w:ascii="Cognizant Sans" w:hAnsi="Cognizant Sans" w:eastAsia="Times New Roman" w:cstheme="minorHAnsi"/>
          <w:color w:val="000000"/>
        </w:rPr>
        <w:t>nstall.</w:t>
      </w:r>
    </w:p>
    <w:p w:rsidRPr="005431C6" w:rsidR="00521FE8" w:rsidP="00521FE8" w:rsidRDefault="00521FE8" w14:paraId="04844074" w14:textId="77777777">
      <w:pPr>
        <w:pStyle w:val="ListParagraph"/>
        <w:spacing w:before="100" w:beforeAutospacing="1"/>
        <w:rPr>
          <w:rFonts w:ascii="Cognizant Sans" w:hAnsi="Cognizant Sans" w:eastAsia="Times New Roman" w:cstheme="minorHAnsi"/>
          <w:color w:val="000000"/>
        </w:rPr>
      </w:pPr>
      <w:r w:rsidRPr="005431C6">
        <w:rPr>
          <w:rFonts w:ascii="Cognizant Sans" w:hAnsi="Cognizant Sans"/>
          <w:noProof/>
        </w:rPr>
        <w:drawing>
          <wp:inline distT="0" distB="0" distL="0" distR="0" wp14:anchorId="4C19C59D" wp14:editId="749229B8">
            <wp:extent cx="4097548" cy="2575413"/>
            <wp:effectExtent l="38100" t="38100" r="93980" b="92075"/>
            <wp:docPr id="521808521" name="Picture 52180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68">
                      <a:extLst>
                        <a:ext uri="{28A0092B-C50C-407E-A947-70E740481C1C}">
                          <a14:useLocalDpi xmlns:a14="http://schemas.microsoft.com/office/drawing/2010/main" val="0"/>
                        </a:ext>
                      </a:extLst>
                    </a:blip>
                    <a:stretch>
                      <a:fillRect/>
                    </a:stretch>
                  </pic:blipFill>
                  <pic:spPr>
                    <a:xfrm>
                      <a:off x="0" y="0"/>
                      <a:ext cx="4097548" cy="257541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5431C6" w:rsidR="00521FE8" w:rsidP="009B7C27" w:rsidRDefault="00521FE8" w14:paraId="60A953D1" w14:textId="77777777">
      <w:pPr>
        <w:numPr>
          <w:ilvl w:val="0"/>
          <w:numId w:val="13"/>
        </w:numPr>
        <w:spacing w:before="100" w:beforeAutospacing="1" w:after="0" w:line="240" w:lineRule="auto"/>
        <w:rPr>
          <w:rFonts w:ascii="Cognizant Sans" w:hAnsi="Cognizant Sans" w:eastAsia="Times New Roman" w:cstheme="minorHAnsi"/>
          <w:color w:val="000000"/>
        </w:rPr>
      </w:pPr>
      <w:r w:rsidRPr="005431C6">
        <w:rPr>
          <w:rFonts w:ascii="Cognizant Sans" w:hAnsi="Cognizant Sans" w:eastAsia="Times New Roman" w:cstheme="minorHAnsi"/>
          <w:color w:val="000000"/>
        </w:rPr>
        <w:t>Monitor the installation in Installation Progress. After the installation is finished, select Proceed to Configuration to register the service with the configuration server.</w:t>
      </w:r>
    </w:p>
    <w:p w:rsidRPr="005431C6" w:rsidR="00521FE8" w:rsidP="00521FE8" w:rsidRDefault="00521FE8" w14:paraId="5B01632C" w14:textId="77777777">
      <w:pPr>
        <w:pStyle w:val="ListParagraph"/>
        <w:spacing w:before="100" w:beforeAutospacing="1"/>
        <w:rPr>
          <w:rFonts w:ascii="Cognizant Sans" w:hAnsi="Cognizant Sans" w:eastAsia="Times New Roman" w:cstheme="minorHAnsi"/>
          <w:color w:val="000000"/>
        </w:rPr>
      </w:pPr>
      <w:r w:rsidRPr="005431C6">
        <w:rPr>
          <w:rFonts w:ascii="Cognizant Sans" w:hAnsi="Cognizant Sans"/>
          <w:noProof/>
        </w:rPr>
        <w:drawing>
          <wp:inline distT="0" distB="0" distL="0" distR="0" wp14:anchorId="209C812D" wp14:editId="493FBFB2">
            <wp:extent cx="4112816" cy="2579298"/>
            <wp:effectExtent l="38100" t="38100" r="97790" b="882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69">
                      <a:extLst>
                        <a:ext uri="{28A0092B-C50C-407E-A947-70E740481C1C}">
                          <a14:useLocalDpi xmlns:a14="http://schemas.microsoft.com/office/drawing/2010/main" val="0"/>
                        </a:ext>
                      </a:extLst>
                    </a:blip>
                    <a:stretch>
                      <a:fillRect/>
                    </a:stretch>
                  </pic:blipFill>
                  <pic:spPr>
                    <a:xfrm>
                      <a:off x="0" y="0"/>
                      <a:ext cx="4112816" cy="2579298"/>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5431C6" w:rsidR="00521FE8" w:rsidP="5DB2D139" w:rsidRDefault="00521FE8" w14:paraId="5F467E8D" w14:textId="345FF99B">
      <w:pPr>
        <w:spacing w:after="160" w:line="259" w:lineRule="auto"/>
        <w:rPr>
          <w:rFonts w:ascii="Calibri" w:hAnsi="Calibri"/>
          <w:color w:val="000000"/>
        </w:rPr>
      </w:pPr>
    </w:p>
    <w:p w:rsidRPr="005431C6" w:rsidR="00521FE8" w:rsidP="009B7C27" w:rsidRDefault="00521FE8" w14:paraId="2E71D2D2" w14:textId="77777777">
      <w:pPr>
        <w:numPr>
          <w:ilvl w:val="0"/>
          <w:numId w:val="14"/>
        </w:numPr>
        <w:spacing w:before="100" w:beforeAutospacing="1" w:after="0" w:line="240" w:lineRule="auto"/>
        <w:rPr>
          <w:rFonts w:ascii="Cognizant Sans" w:hAnsi="Cognizant Sans" w:eastAsia="Times New Roman" w:cstheme="minorHAnsi"/>
          <w:color w:val="000000"/>
        </w:rPr>
      </w:pPr>
      <w:r w:rsidRPr="005431C6">
        <w:rPr>
          <w:rFonts w:ascii="Cognizant Sans" w:hAnsi="Cognizant Sans" w:eastAsia="Times New Roman" w:cstheme="minorHAnsi"/>
          <w:color w:val="000000"/>
        </w:rPr>
        <w:t>In Configuration Server Details, specify the IP address and passphrase from the passphrase file you copied.</w:t>
      </w:r>
    </w:p>
    <w:p w:rsidRPr="005431C6" w:rsidR="00521FE8" w:rsidP="00521FE8" w:rsidRDefault="00521FE8" w14:paraId="5FB195D5" w14:textId="77777777">
      <w:pPr>
        <w:pStyle w:val="ListParagraph"/>
        <w:spacing w:before="100" w:beforeAutospacing="1"/>
        <w:rPr>
          <w:rFonts w:ascii="Cognizant Sans" w:hAnsi="Cognizant Sans" w:eastAsia="Times New Roman" w:cstheme="minorHAnsi"/>
          <w:color w:val="000000"/>
        </w:rPr>
      </w:pPr>
      <w:r w:rsidRPr="005431C6">
        <w:rPr>
          <w:rFonts w:ascii="Cognizant Sans" w:hAnsi="Cognizant Sans"/>
          <w:noProof/>
        </w:rPr>
        <w:lastRenderedPageBreak/>
        <w:drawing>
          <wp:inline distT="0" distB="0" distL="0" distR="0" wp14:anchorId="3CC6FC4B" wp14:editId="4DB016CB">
            <wp:extent cx="3225800" cy="2019227"/>
            <wp:effectExtent l="38100" t="38100" r="88900" b="95885"/>
            <wp:docPr id="521808522" name="Picture 52180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70">
                      <a:extLst>
                        <a:ext uri="{28A0092B-C50C-407E-A947-70E740481C1C}">
                          <a14:useLocalDpi xmlns:a14="http://schemas.microsoft.com/office/drawing/2010/main" val="0"/>
                        </a:ext>
                      </a:extLst>
                    </a:blip>
                    <a:stretch>
                      <a:fillRect/>
                    </a:stretch>
                  </pic:blipFill>
                  <pic:spPr>
                    <a:xfrm>
                      <a:off x="0" y="0"/>
                      <a:ext cx="3259492" cy="204031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5431C6" w:rsidR="00521FE8" w:rsidP="009B7C27" w:rsidRDefault="00521FE8" w14:paraId="3ACDFA86" w14:textId="77777777">
      <w:pPr>
        <w:numPr>
          <w:ilvl w:val="0"/>
          <w:numId w:val="15"/>
        </w:numPr>
        <w:spacing w:before="100" w:beforeAutospacing="1" w:after="0" w:line="240" w:lineRule="auto"/>
        <w:rPr>
          <w:rFonts w:ascii="Cognizant Sans" w:hAnsi="Cognizant Sans" w:eastAsia="Times New Roman" w:cstheme="minorHAnsi"/>
          <w:color w:val="000000"/>
        </w:rPr>
      </w:pPr>
      <w:r w:rsidRPr="005431C6">
        <w:rPr>
          <w:rFonts w:ascii="Cognizant Sans" w:hAnsi="Cognizant Sans" w:eastAsia="Times New Roman" w:cstheme="minorHAnsi"/>
          <w:color w:val="000000"/>
        </w:rPr>
        <w:t>Select Register to finish the registration.</w:t>
      </w:r>
    </w:p>
    <w:p w:rsidR="009B7C27" w:rsidP="00521FE8" w:rsidRDefault="00521FE8" w14:paraId="40776629" w14:textId="65342265">
      <w:pPr>
        <w:pStyle w:val="ListParagraph"/>
        <w:spacing w:before="100" w:beforeAutospacing="1"/>
        <w:rPr>
          <w:rFonts w:ascii="Cognizant Sans" w:hAnsi="Cognizant Sans" w:eastAsia="Times New Roman" w:cstheme="minorHAnsi"/>
          <w:color w:val="000000"/>
        </w:rPr>
      </w:pPr>
      <w:r w:rsidRPr="005431C6">
        <w:rPr>
          <w:rFonts w:ascii="Cognizant Sans" w:hAnsi="Cognizant Sans"/>
          <w:noProof/>
        </w:rPr>
        <w:drawing>
          <wp:inline distT="0" distB="0" distL="0" distR="0" wp14:anchorId="2AF26F9F" wp14:editId="6CC4E99D">
            <wp:extent cx="4117296" cy="2570671"/>
            <wp:effectExtent l="38100" t="38100" r="93345" b="96520"/>
            <wp:docPr id="521808523" name="Picture 52180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71">
                      <a:extLst>
                        <a:ext uri="{28A0092B-C50C-407E-A947-70E740481C1C}">
                          <a14:useLocalDpi xmlns:a14="http://schemas.microsoft.com/office/drawing/2010/main" val="0"/>
                        </a:ext>
                      </a:extLst>
                    </a:blip>
                    <a:stretch>
                      <a:fillRect/>
                    </a:stretch>
                  </pic:blipFill>
                  <pic:spPr>
                    <a:xfrm>
                      <a:off x="0" y="0"/>
                      <a:ext cx="4117296" cy="2570671"/>
                    </a:xfrm>
                    <a:prstGeom prst="rect">
                      <a:avLst/>
                    </a:prstGeom>
                    <a:noFill/>
                    <a:ln>
                      <a:noFill/>
                    </a:ln>
                    <a:effectLst>
                      <a:outerShdw blurRad="50800" dist="38100" dir="2700000" algn="tl" rotWithShape="0">
                        <a:prstClr val="black">
                          <a:alpha val="40000"/>
                        </a:prstClr>
                      </a:outerShdw>
                    </a:effectLst>
                  </pic:spPr>
                </pic:pic>
              </a:graphicData>
            </a:graphic>
          </wp:inline>
        </w:drawing>
      </w:r>
      <w:bookmarkStart w:name="_Toc13050716" w:id="19"/>
    </w:p>
    <w:p w:rsidR="009B7C27" w:rsidRDefault="009B7C27" w14:paraId="1C187554" w14:textId="77777777">
      <w:pPr>
        <w:rPr>
          <w:rFonts w:ascii="Cognizant Sans" w:hAnsi="Cognizant Sans" w:eastAsia="Times New Roman" w:cstheme="minorHAnsi"/>
          <w:color w:val="000000"/>
        </w:rPr>
      </w:pPr>
      <w:r>
        <w:rPr>
          <w:rFonts w:ascii="Cognizant Sans" w:hAnsi="Cognizant Sans" w:eastAsia="Times New Roman" w:cstheme="minorHAnsi"/>
          <w:color w:val="000000"/>
        </w:rPr>
        <w:br w:type="page"/>
      </w:r>
    </w:p>
    <w:p w:rsidRPr="005431C6" w:rsidR="00521FE8" w:rsidP="00521FE8" w:rsidRDefault="00521FE8" w14:paraId="3F9710DB" w14:textId="189E48D7">
      <w:pPr>
        <w:pStyle w:val="Heading3"/>
      </w:pPr>
      <w:bookmarkStart w:name="_Toc66957857" w:id="20"/>
      <w:r>
        <w:lastRenderedPageBreak/>
        <w:t>Windows C</w:t>
      </w:r>
      <w:r w:rsidRPr="005431C6">
        <w:t>ommand Line Install</w:t>
      </w:r>
      <w:bookmarkEnd w:id="19"/>
      <w:bookmarkEnd w:id="20"/>
    </w:p>
    <w:p w:rsidRPr="005431C6" w:rsidR="00521FE8" w:rsidP="009B7C27" w:rsidRDefault="00521FE8" w14:paraId="216E72DC" w14:textId="77777777">
      <w:pPr>
        <w:pStyle w:val="ListParagraph"/>
        <w:numPr>
          <w:ilvl w:val="0"/>
          <w:numId w:val="15"/>
        </w:numPr>
        <w:rPr>
          <w:rFonts w:ascii="Cognizant Sans" w:hAnsi="Cognizant Sans"/>
        </w:rPr>
      </w:pPr>
      <w:r w:rsidRPr="005431C6">
        <w:rPr>
          <w:rFonts w:ascii="Cognizant Sans" w:hAnsi="Cognizant Sans"/>
        </w:rPr>
        <w:t>Copy the installer and the passphrase file to a local folder (for example, C:\Temp) on the server that you want to protect</w:t>
      </w:r>
      <w:r>
        <w:rPr>
          <w:rFonts w:ascii="Cognizant Sans" w:hAnsi="Cognizant Sans"/>
        </w:rPr>
        <w:br/>
      </w:r>
    </w:p>
    <w:p w:rsidRPr="005431C6" w:rsidR="00521FE8" w:rsidP="009B7C27" w:rsidRDefault="00521FE8" w14:paraId="25391879" w14:textId="77777777">
      <w:pPr>
        <w:pStyle w:val="ListParagraph"/>
        <w:numPr>
          <w:ilvl w:val="0"/>
          <w:numId w:val="15"/>
        </w:numPr>
        <w:rPr>
          <w:rFonts w:ascii="Cognizant Sans" w:hAnsi="Cognizant Sans"/>
        </w:rPr>
      </w:pPr>
      <w:r w:rsidRPr="005431C6">
        <w:rPr>
          <w:rFonts w:ascii="Cognizant Sans" w:hAnsi="Cognizant Sans"/>
        </w:rPr>
        <w:t>Open a command prompt as Administrator</w:t>
      </w:r>
      <w:r>
        <w:rPr>
          <w:rFonts w:ascii="Cognizant Sans" w:hAnsi="Cognizant Sans"/>
        </w:rPr>
        <w:br/>
      </w:r>
    </w:p>
    <w:p w:rsidRPr="005431C6" w:rsidR="00521FE8" w:rsidP="009B7C27" w:rsidRDefault="00521FE8" w14:paraId="1A6C966D" w14:textId="77777777">
      <w:pPr>
        <w:pStyle w:val="ListParagraph"/>
        <w:numPr>
          <w:ilvl w:val="0"/>
          <w:numId w:val="15"/>
        </w:numPr>
        <w:rPr>
          <w:rFonts w:ascii="Cognizant Sans" w:hAnsi="Cognizant Sans"/>
        </w:rPr>
      </w:pPr>
      <w:r w:rsidRPr="005431C6">
        <w:rPr>
          <w:rFonts w:ascii="Cognizant Sans" w:hAnsi="Cognizant Sans"/>
        </w:rPr>
        <w:t>Extract the agent installer by running the following commands:</w:t>
      </w:r>
    </w:p>
    <w:p w:rsidRPr="005431C6" w:rsidR="00521FE8" w:rsidP="009B7C27" w:rsidRDefault="00521FE8" w14:paraId="52D39D7A" w14:textId="77777777">
      <w:pPr>
        <w:pStyle w:val="ListParagraph"/>
        <w:rPr>
          <w:rFonts w:ascii="Cognizant Sans" w:hAnsi="Cognizant Sans" w:cs="Courier New"/>
          <w:sz w:val="20"/>
          <w:szCs w:val="20"/>
        </w:rPr>
      </w:pPr>
      <w:r>
        <w:rPr>
          <w:rFonts w:ascii="Cognizant Sans" w:hAnsi="Cognizant Sans" w:cs="Courier New"/>
          <w:sz w:val="20"/>
          <w:szCs w:val="20"/>
        </w:rPr>
        <w:br/>
      </w:r>
      <w:r w:rsidRPr="005431C6">
        <w:rPr>
          <w:rFonts w:ascii="Cognizant Sans" w:hAnsi="Cognizant Sans" w:cs="Courier New"/>
          <w:sz w:val="20"/>
          <w:szCs w:val="20"/>
        </w:rPr>
        <w:t>cd C:\Temp</w:t>
      </w:r>
    </w:p>
    <w:p w:rsidRPr="005431C6" w:rsidR="00521FE8" w:rsidP="009B7C27" w:rsidRDefault="00521FE8" w14:paraId="1B4D2EE9" w14:textId="77777777">
      <w:pPr>
        <w:pStyle w:val="ListParagraph"/>
        <w:rPr>
          <w:rFonts w:ascii="Cognizant Sans" w:hAnsi="Cognizant Sans" w:cs="Courier New"/>
          <w:sz w:val="20"/>
          <w:szCs w:val="20"/>
        </w:rPr>
      </w:pPr>
      <w:r w:rsidRPr="005431C6">
        <w:rPr>
          <w:rFonts w:ascii="Cognizant Sans" w:hAnsi="Cognizant Sans" w:cs="Courier New"/>
          <w:sz w:val="20"/>
          <w:szCs w:val="20"/>
        </w:rPr>
        <w:t>ren Microsoft-ASR_UA*Windows*release.exe MobilityServiceInstaller.exe</w:t>
      </w:r>
    </w:p>
    <w:p w:rsidRPr="005431C6" w:rsidR="00521FE8" w:rsidP="009B7C27" w:rsidRDefault="00521FE8" w14:paraId="7B0D4F19" w14:textId="77777777">
      <w:pPr>
        <w:pStyle w:val="ListParagraph"/>
        <w:rPr>
          <w:rFonts w:ascii="Cognizant Sans" w:hAnsi="Cognizant Sans" w:cs="Courier New"/>
          <w:sz w:val="20"/>
          <w:szCs w:val="20"/>
        </w:rPr>
      </w:pPr>
      <w:r w:rsidRPr="005431C6">
        <w:rPr>
          <w:rFonts w:ascii="Cognizant Sans" w:hAnsi="Cognizant Sans" w:cs="Courier New"/>
          <w:sz w:val="20"/>
          <w:szCs w:val="20"/>
        </w:rPr>
        <w:t>MobilityServiceInstaller.exe /q /</w:t>
      </w:r>
      <w:proofErr w:type="spellStart"/>
      <w:proofErr w:type="gramStart"/>
      <w:r w:rsidRPr="005431C6">
        <w:rPr>
          <w:rFonts w:ascii="Cognizant Sans" w:hAnsi="Cognizant Sans" w:cs="Courier New"/>
          <w:sz w:val="20"/>
          <w:szCs w:val="20"/>
        </w:rPr>
        <w:t>x:C</w:t>
      </w:r>
      <w:proofErr w:type="spellEnd"/>
      <w:r w:rsidRPr="005431C6">
        <w:rPr>
          <w:rFonts w:ascii="Cognizant Sans" w:hAnsi="Cognizant Sans" w:cs="Courier New"/>
          <w:sz w:val="20"/>
          <w:szCs w:val="20"/>
        </w:rPr>
        <w:t>:\Temp\Extracted</w:t>
      </w:r>
      <w:proofErr w:type="gramEnd"/>
    </w:p>
    <w:p w:rsidR="00521FE8" w:rsidP="009B7C27" w:rsidRDefault="00521FE8" w14:paraId="48A06399" w14:textId="594319E1">
      <w:pPr>
        <w:pStyle w:val="ListParagraph"/>
        <w:rPr>
          <w:rFonts w:ascii="Cognizant Sans" w:hAnsi="Cognizant Sans"/>
        </w:rPr>
      </w:pPr>
      <w:r w:rsidRPr="005431C6">
        <w:rPr>
          <w:rFonts w:ascii="Cognizant Sans" w:hAnsi="Cognizant Sans" w:cs="Courier New"/>
          <w:sz w:val="20"/>
          <w:szCs w:val="20"/>
        </w:rPr>
        <w:t>cd C:\Temp\Extracted</w:t>
      </w:r>
    </w:p>
    <w:p w:rsidRPr="005431C6" w:rsidR="009B7C27" w:rsidP="009B7C27" w:rsidRDefault="009B7C27" w14:paraId="48A1BE2C" w14:textId="77777777">
      <w:pPr>
        <w:pStyle w:val="ListParagraph"/>
        <w:numPr>
          <w:ilvl w:val="0"/>
          <w:numId w:val="15"/>
        </w:numPr>
        <w:rPr>
          <w:rFonts w:ascii="Cognizant Sans" w:hAnsi="Cognizant Sans"/>
        </w:rPr>
      </w:pPr>
      <w:r w:rsidRPr="005431C6">
        <w:rPr>
          <w:rFonts w:ascii="Cognizant Sans" w:hAnsi="Cognizant Sans"/>
        </w:rPr>
        <w:t>Run the following commands to install the Mobility Service:</w:t>
      </w:r>
    </w:p>
    <w:p w:rsidRPr="005431C6" w:rsidR="009B7C27" w:rsidP="009B7C27" w:rsidRDefault="009B7C27" w14:paraId="00097295" w14:textId="77777777">
      <w:pPr>
        <w:pStyle w:val="ListParagraph"/>
        <w:rPr>
          <w:rFonts w:ascii="Cognizant Sans" w:hAnsi="Cognizant Sans" w:cs="Courier New"/>
          <w:sz w:val="20"/>
          <w:szCs w:val="20"/>
        </w:rPr>
      </w:pPr>
      <w:r w:rsidRPr="005431C6">
        <w:rPr>
          <w:rFonts w:ascii="Cognizant Sans" w:hAnsi="Cognizant Sans" w:cs="Courier New"/>
          <w:sz w:val="20"/>
          <w:szCs w:val="20"/>
        </w:rPr>
        <w:t>UnifiedAgent.exe /Role "MS" /</w:t>
      </w:r>
      <w:proofErr w:type="spellStart"/>
      <w:r w:rsidRPr="005431C6">
        <w:rPr>
          <w:rFonts w:ascii="Cognizant Sans" w:hAnsi="Cognizant Sans" w:cs="Courier New"/>
          <w:sz w:val="20"/>
          <w:szCs w:val="20"/>
        </w:rPr>
        <w:t>InstallLocation</w:t>
      </w:r>
      <w:proofErr w:type="spellEnd"/>
      <w:r w:rsidRPr="005431C6">
        <w:rPr>
          <w:rFonts w:ascii="Cognizant Sans" w:hAnsi="Cognizant Sans" w:cs="Courier New"/>
          <w:sz w:val="20"/>
          <w:szCs w:val="20"/>
        </w:rPr>
        <w:t xml:space="preserve"> "C:\Program Files (x</w:t>
      </w:r>
      <w:proofErr w:type="gramStart"/>
      <w:r w:rsidRPr="005431C6">
        <w:rPr>
          <w:rFonts w:ascii="Cognizant Sans" w:hAnsi="Cognizant Sans" w:cs="Courier New"/>
          <w:sz w:val="20"/>
          <w:szCs w:val="20"/>
        </w:rPr>
        <w:t>86)\</w:t>
      </w:r>
      <w:proofErr w:type="gramEnd"/>
      <w:r w:rsidRPr="005431C6">
        <w:rPr>
          <w:rFonts w:ascii="Cognizant Sans" w:hAnsi="Cognizant Sans" w:cs="Courier New"/>
          <w:sz w:val="20"/>
          <w:szCs w:val="20"/>
        </w:rPr>
        <w:t>Microsoft Azure Site Recovery" /Platform "</w:t>
      </w:r>
      <w:proofErr w:type="spellStart"/>
      <w:r w:rsidRPr="005431C6">
        <w:rPr>
          <w:rFonts w:ascii="Cognizant Sans" w:hAnsi="Cognizant Sans" w:cs="Courier New"/>
          <w:sz w:val="20"/>
          <w:szCs w:val="20"/>
        </w:rPr>
        <w:t>VmWare</w:t>
      </w:r>
      <w:proofErr w:type="spellEnd"/>
      <w:r w:rsidRPr="005431C6">
        <w:rPr>
          <w:rFonts w:ascii="Cognizant Sans" w:hAnsi="Cognizant Sans" w:cs="Courier New"/>
          <w:sz w:val="20"/>
          <w:szCs w:val="20"/>
        </w:rPr>
        <w:t>" /Silent</w:t>
      </w:r>
      <w:r>
        <w:rPr>
          <w:rFonts w:ascii="Cognizant Sans" w:hAnsi="Cognizant Sans" w:cs="Courier New"/>
          <w:sz w:val="20"/>
          <w:szCs w:val="20"/>
        </w:rPr>
        <w:br/>
      </w:r>
    </w:p>
    <w:p w:rsidRPr="005431C6" w:rsidR="009B7C27" w:rsidP="009B7C27" w:rsidRDefault="009B7C27" w14:paraId="057D7462" w14:textId="77777777">
      <w:pPr>
        <w:pStyle w:val="ListParagraph"/>
        <w:numPr>
          <w:ilvl w:val="0"/>
          <w:numId w:val="15"/>
        </w:numPr>
        <w:rPr>
          <w:rFonts w:ascii="Cognizant Sans" w:hAnsi="Cognizant Sans"/>
        </w:rPr>
      </w:pPr>
      <w:r w:rsidRPr="005431C6">
        <w:rPr>
          <w:rFonts w:ascii="Cognizant Sans" w:hAnsi="Cognizant Sans"/>
        </w:rPr>
        <w:t>After installation is finished, the Mobility Service must be registered to the configuration server. Run the following commands to register the agent with the Configuration Server:</w:t>
      </w:r>
    </w:p>
    <w:p w:rsidRPr="005431C6" w:rsidR="009B7C27" w:rsidP="009B7C27" w:rsidRDefault="009B7C27" w14:paraId="38E67433" w14:textId="77777777">
      <w:pPr>
        <w:pStyle w:val="ListParagraph"/>
        <w:rPr>
          <w:rFonts w:ascii="Cognizant Sans" w:hAnsi="Cognizant Sans" w:cs="Courier New"/>
          <w:sz w:val="20"/>
          <w:szCs w:val="20"/>
        </w:rPr>
      </w:pPr>
      <w:r w:rsidRPr="005431C6">
        <w:rPr>
          <w:rFonts w:ascii="Cognizant Sans" w:hAnsi="Cognizant Sans" w:cs="Courier New"/>
          <w:sz w:val="20"/>
          <w:szCs w:val="20"/>
        </w:rPr>
        <w:t>cd C:\Program Files (x</w:t>
      </w:r>
      <w:proofErr w:type="gramStart"/>
      <w:r w:rsidRPr="005431C6">
        <w:rPr>
          <w:rFonts w:ascii="Cognizant Sans" w:hAnsi="Cognizant Sans" w:cs="Courier New"/>
          <w:sz w:val="20"/>
          <w:szCs w:val="20"/>
        </w:rPr>
        <w:t>86)\</w:t>
      </w:r>
      <w:proofErr w:type="gramEnd"/>
      <w:r w:rsidRPr="005431C6">
        <w:rPr>
          <w:rFonts w:ascii="Cognizant Sans" w:hAnsi="Cognizant Sans" w:cs="Courier New"/>
          <w:sz w:val="20"/>
          <w:szCs w:val="20"/>
        </w:rPr>
        <w:t>Microsoft Azure Site Recovery\agent</w:t>
      </w:r>
    </w:p>
    <w:p w:rsidR="003808AA" w:rsidP="009B7C27" w:rsidRDefault="009B7C27" w14:paraId="7C048A2E" w14:textId="35E17257">
      <w:pPr>
        <w:pStyle w:val="ListParagraph"/>
        <w:rPr>
          <w:rFonts w:ascii="Cognizant Sans" w:hAnsi="Cognizant Sans" w:cs="Courier New"/>
          <w:sz w:val="20"/>
          <w:szCs w:val="20"/>
        </w:rPr>
      </w:pPr>
      <w:proofErr w:type="gramStart"/>
      <w:r w:rsidRPr="005431C6">
        <w:rPr>
          <w:rFonts w:ascii="Cognizant Sans" w:hAnsi="Cognizant Sans" w:cs="Courier New"/>
          <w:sz w:val="20"/>
          <w:szCs w:val="20"/>
        </w:rPr>
        <w:t>UnifiedAgentConfigurator.exe  /</w:t>
      </w:r>
      <w:proofErr w:type="spellStart"/>
      <w:proofErr w:type="gramEnd"/>
      <w:r w:rsidRPr="005431C6">
        <w:rPr>
          <w:rFonts w:ascii="Cognizant Sans" w:hAnsi="Cognizant Sans" w:cs="Courier New"/>
          <w:sz w:val="20"/>
          <w:szCs w:val="20"/>
        </w:rPr>
        <w:t>CSEndPoint</w:t>
      </w:r>
      <w:proofErr w:type="spellEnd"/>
      <w:r w:rsidRPr="005431C6">
        <w:rPr>
          <w:rFonts w:ascii="Cognizant Sans" w:hAnsi="Cognizant Sans" w:cs="Courier New"/>
          <w:sz w:val="20"/>
          <w:szCs w:val="20"/>
        </w:rPr>
        <w:t xml:space="preserve"> &lt;IP of Configuration Server&gt; /</w:t>
      </w:r>
      <w:proofErr w:type="spellStart"/>
      <w:r w:rsidRPr="005431C6">
        <w:rPr>
          <w:rFonts w:ascii="Cognizant Sans" w:hAnsi="Cognizant Sans" w:cs="Courier New"/>
          <w:sz w:val="20"/>
          <w:szCs w:val="20"/>
        </w:rPr>
        <w:t>PassphraseFilePath</w:t>
      </w:r>
      <w:proofErr w:type="spellEnd"/>
      <w:r w:rsidRPr="005431C6">
        <w:rPr>
          <w:rFonts w:ascii="Cognizant Sans" w:hAnsi="Cognizant Sans" w:cs="Courier New"/>
          <w:sz w:val="20"/>
          <w:szCs w:val="20"/>
        </w:rPr>
        <w:t xml:space="preserve"> &lt;</w:t>
      </w:r>
      <w:proofErr w:type="spellStart"/>
      <w:r w:rsidRPr="005431C6">
        <w:rPr>
          <w:rFonts w:ascii="Cognizant Sans" w:hAnsi="Cognizant Sans" w:cs="Courier New"/>
          <w:sz w:val="20"/>
          <w:szCs w:val="20"/>
        </w:rPr>
        <w:t>PassphraseFilePath</w:t>
      </w:r>
      <w:proofErr w:type="spellEnd"/>
      <w:r w:rsidRPr="005431C6">
        <w:rPr>
          <w:rFonts w:ascii="Cognizant Sans" w:hAnsi="Cognizant Sans" w:cs="Courier New"/>
          <w:sz w:val="20"/>
          <w:szCs w:val="20"/>
        </w:rPr>
        <w:t>&gt;</w:t>
      </w:r>
    </w:p>
    <w:p w:rsidR="003808AA" w:rsidRDefault="003808AA" w14:paraId="24EC431B" w14:textId="77777777">
      <w:pPr>
        <w:rPr>
          <w:rFonts w:ascii="Cognizant Sans" w:hAnsi="Cognizant Sans" w:cs="Courier New"/>
          <w:sz w:val="20"/>
          <w:szCs w:val="20"/>
        </w:rPr>
      </w:pPr>
      <w:r>
        <w:rPr>
          <w:rFonts w:ascii="Cognizant Sans" w:hAnsi="Cognizant Sans" w:cs="Courier New"/>
          <w:sz w:val="20"/>
          <w:szCs w:val="20"/>
        </w:rPr>
        <w:br w:type="page"/>
      </w:r>
    </w:p>
    <w:p w:rsidRPr="005431C6" w:rsidR="003808AA" w:rsidP="003808AA" w:rsidRDefault="003808AA" w14:paraId="28CC15F6" w14:textId="6D6CABD2">
      <w:pPr>
        <w:pStyle w:val="Heading3"/>
      </w:pPr>
      <w:bookmarkStart w:name="_Toc66957858" w:id="21"/>
      <w:r>
        <w:lastRenderedPageBreak/>
        <w:t xml:space="preserve">Linux </w:t>
      </w:r>
      <w:r w:rsidRPr="005431C6">
        <w:t>Install</w:t>
      </w:r>
      <w:bookmarkEnd w:id="21"/>
    </w:p>
    <w:p w:rsidR="003808AA" w:rsidP="003808AA" w:rsidRDefault="003808AA" w14:paraId="472DFB6F" w14:textId="77777777">
      <w:pPr>
        <w:pStyle w:val="ListParagraph"/>
        <w:numPr>
          <w:ilvl w:val="0"/>
          <w:numId w:val="15"/>
        </w:numPr>
        <w:spacing w:after="0" w:line="240" w:lineRule="auto"/>
        <w:contextualSpacing w:val="0"/>
        <w:rPr>
          <w:rFonts w:ascii="Cognizant Sans" w:hAnsi="Cognizant Sans" w:eastAsia="Times New Roman"/>
        </w:rPr>
      </w:pPr>
      <w:r w:rsidRPr="005431C6">
        <w:rPr>
          <w:rFonts w:ascii="Cognizant Sans" w:hAnsi="Cognizant Sans" w:eastAsia="Times New Roman"/>
        </w:rPr>
        <w:t>Copy the installer and the passphrase file to a local folder (for example, /</w:t>
      </w:r>
      <w:proofErr w:type="spellStart"/>
      <w:r w:rsidRPr="005431C6">
        <w:rPr>
          <w:rFonts w:ascii="Cognizant Sans" w:hAnsi="Cognizant Sans" w:eastAsia="Times New Roman"/>
        </w:rPr>
        <w:t>tmp</w:t>
      </w:r>
      <w:proofErr w:type="spellEnd"/>
      <w:r w:rsidRPr="005431C6">
        <w:rPr>
          <w:rFonts w:ascii="Cognizant Sans" w:hAnsi="Cognizant Sans" w:eastAsia="Times New Roman"/>
        </w:rPr>
        <w:t>) on the server that you want to protect. In a terminal, run the following commands to change to the directory with the installer tar file and extract it:</w:t>
      </w:r>
    </w:p>
    <w:p w:rsidRPr="005431C6" w:rsidR="003808AA" w:rsidP="003808AA" w:rsidRDefault="003808AA" w14:paraId="4A13A5FE" w14:textId="77777777">
      <w:pPr>
        <w:pStyle w:val="ListParagraph"/>
        <w:spacing w:after="0" w:line="240" w:lineRule="auto"/>
        <w:contextualSpacing w:val="0"/>
        <w:rPr>
          <w:rFonts w:ascii="Cognizant Sans" w:hAnsi="Cognizant Sans" w:eastAsia="Times New Roman"/>
        </w:rPr>
      </w:pPr>
    </w:p>
    <w:p w:rsidRPr="005431C6" w:rsidR="003808AA" w:rsidP="003808AA" w:rsidRDefault="003808AA" w14:paraId="6ED3E4DA" w14:textId="77777777">
      <w:pPr>
        <w:pStyle w:val="ListParagraph"/>
        <w:rPr>
          <w:rFonts w:ascii="Cognizant Sans" w:hAnsi="Cognizant Sans" w:cs="Courier New"/>
          <w:sz w:val="20"/>
          <w:szCs w:val="20"/>
        </w:rPr>
      </w:pPr>
      <w:r w:rsidRPr="005431C6">
        <w:rPr>
          <w:rFonts w:ascii="Cognizant Sans" w:hAnsi="Cognizant Sans" w:cs="Courier New"/>
          <w:sz w:val="20"/>
          <w:szCs w:val="20"/>
        </w:rPr>
        <w:t>cd /</w:t>
      </w:r>
      <w:proofErr w:type="spellStart"/>
      <w:r w:rsidRPr="005431C6">
        <w:rPr>
          <w:rFonts w:ascii="Cognizant Sans" w:hAnsi="Cognizant Sans" w:cs="Courier New"/>
          <w:sz w:val="20"/>
          <w:szCs w:val="20"/>
        </w:rPr>
        <w:t>tmp</w:t>
      </w:r>
      <w:proofErr w:type="spellEnd"/>
    </w:p>
    <w:p w:rsidR="003808AA" w:rsidP="003808AA" w:rsidRDefault="003808AA" w14:paraId="51FF6865" w14:textId="77777777">
      <w:pPr>
        <w:pStyle w:val="ListParagraph"/>
        <w:rPr>
          <w:rFonts w:ascii="Cognizant Sans" w:hAnsi="Cognizant Sans" w:cs="Courier New"/>
          <w:sz w:val="20"/>
          <w:szCs w:val="20"/>
        </w:rPr>
      </w:pPr>
      <w:r w:rsidRPr="005431C6">
        <w:rPr>
          <w:rFonts w:ascii="Cognizant Sans" w:hAnsi="Cognizant Sans" w:cs="Courier New"/>
          <w:sz w:val="20"/>
          <w:szCs w:val="20"/>
        </w:rPr>
        <w:t>tar -</w:t>
      </w:r>
      <w:proofErr w:type="spellStart"/>
      <w:r w:rsidRPr="005431C6">
        <w:rPr>
          <w:rFonts w:ascii="Cognizant Sans" w:hAnsi="Cognizant Sans" w:cs="Courier New"/>
          <w:sz w:val="20"/>
          <w:szCs w:val="20"/>
        </w:rPr>
        <w:t>xvf</w:t>
      </w:r>
      <w:proofErr w:type="spellEnd"/>
      <w:r w:rsidRPr="005431C6">
        <w:rPr>
          <w:rFonts w:ascii="Cognizant Sans" w:hAnsi="Cognizant Sans" w:cs="Courier New"/>
          <w:sz w:val="20"/>
          <w:szCs w:val="20"/>
        </w:rPr>
        <w:t xml:space="preserve"> &lt;filename&gt;</w:t>
      </w:r>
    </w:p>
    <w:p w:rsidRPr="005431C6" w:rsidR="003808AA" w:rsidP="003808AA" w:rsidRDefault="003808AA" w14:paraId="4E54C56E" w14:textId="77777777">
      <w:pPr>
        <w:pStyle w:val="ListParagraph"/>
        <w:rPr>
          <w:rFonts w:ascii="Cognizant Sans" w:hAnsi="Cognizant Sans" w:cs="Courier New"/>
          <w:sz w:val="20"/>
          <w:szCs w:val="20"/>
        </w:rPr>
      </w:pPr>
    </w:p>
    <w:p w:rsidRPr="005431C6" w:rsidR="003808AA" w:rsidP="003808AA" w:rsidRDefault="003808AA" w14:paraId="2526E587" w14:textId="77777777">
      <w:pPr>
        <w:pStyle w:val="ListParagraph"/>
        <w:numPr>
          <w:ilvl w:val="0"/>
          <w:numId w:val="15"/>
        </w:numPr>
        <w:spacing w:after="0" w:line="240" w:lineRule="auto"/>
        <w:contextualSpacing w:val="0"/>
        <w:rPr>
          <w:rFonts w:ascii="Cognizant Sans" w:hAnsi="Cognizant Sans" w:eastAsia="Times New Roman"/>
        </w:rPr>
      </w:pPr>
      <w:r w:rsidRPr="005431C6">
        <w:rPr>
          <w:rFonts w:ascii="Cognizant Sans" w:hAnsi="Cognizant Sans" w:eastAsia="Times New Roman"/>
        </w:rPr>
        <w:t>Install with the following command:</w:t>
      </w:r>
    </w:p>
    <w:p w:rsidRPr="005431C6" w:rsidR="003808AA" w:rsidP="003808AA" w:rsidRDefault="003808AA" w14:paraId="60403A57" w14:textId="77777777">
      <w:pPr>
        <w:pStyle w:val="ListParagraph"/>
        <w:rPr>
          <w:rFonts w:ascii="Cognizant Sans" w:hAnsi="Cognizant Sans" w:cs="Courier New"/>
          <w:sz w:val="20"/>
          <w:szCs w:val="20"/>
        </w:rPr>
      </w:pPr>
      <w:proofErr w:type="spellStart"/>
      <w:proofErr w:type="gramStart"/>
      <w:r w:rsidRPr="005431C6">
        <w:rPr>
          <w:rFonts w:ascii="Cognizant Sans" w:hAnsi="Cognizant Sans" w:cs="Courier New"/>
          <w:sz w:val="20"/>
          <w:szCs w:val="20"/>
        </w:rPr>
        <w:t>sudo</w:t>
      </w:r>
      <w:proofErr w:type="spellEnd"/>
      <w:r w:rsidRPr="005431C6">
        <w:rPr>
          <w:rFonts w:ascii="Cognizant Sans" w:hAnsi="Cognizant Sans" w:cs="Courier New"/>
          <w:sz w:val="20"/>
          <w:szCs w:val="20"/>
        </w:rPr>
        <w:t xml:space="preserve"> .</w:t>
      </w:r>
      <w:proofErr w:type="gramEnd"/>
      <w:r w:rsidRPr="005431C6">
        <w:rPr>
          <w:rFonts w:ascii="Cognizant Sans" w:hAnsi="Cognizant Sans" w:cs="Courier New"/>
          <w:sz w:val="20"/>
          <w:szCs w:val="20"/>
        </w:rPr>
        <w:t xml:space="preserve">/install -r MS -v </w:t>
      </w:r>
      <w:proofErr w:type="spellStart"/>
      <w:r w:rsidRPr="005431C6">
        <w:rPr>
          <w:rFonts w:ascii="Cognizant Sans" w:hAnsi="Cognizant Sans" w:cs="Courier New"/>
          <w:sz w:val="20"/>
          <w:szCs w:val="20"/>
        </w:rPr>
        <w:t>VmWare</w:t>
      </w:r>
      <w:proofErr w:type="spellEnd"/>
    </w:p>
    <w:p w:rsidRPr="005431C6" w:rsidR="003808AA" w:rsidP="003808AA" w:rsidRDefault="003808AA" w14:paraId="1B0B14B1" w14:textId="77777777">
      <w:pPr>
        <w:pStyle w:val="ListParagraph"/>
        <w:rPr>
          <w:rFonts w:ascii="Cognizant Sans" w:hAnsi="Cognizant Sans"/>
        </w:rPr>
      </w:pPr>
    </w:p>
    <w:p w:rsidRPr="005431C6" w:rsidR="003808AA" w:rsidP="003808AA" w:rsidRDefault="003808AA" w14:paraId="13259229" w14:textId="77777777">
      <w:pPr>
        <w:pStyle w:val="ListParagraph"/>
        <w:rPr>
          <w:rFonts w:ascii="Cognizant Sans" w:hAnsi="Cognizant Sans"/>
        </w:rPr>
      </w:pPr>
      <w:r w:rsidRPr="005431C6">
        <w:rPr>
          <w:rFonts w:ascii="Cognizant Sans" w:hAnsi="Cognizant Sans"/>
          <w:noProof/>
        </w:rPr>
        <w:drawing>
          <wp:inline distT="0" distB="0" distL="0" distR="0" wp14:anchorId="05715A99" wp14:editId="0718E4E5">
            <wp:extent cx="5541200" cy="3683479"/>
            <wp:effectExtent l="38100" t="38100" r="97790" b="88900"/>
            <wp:docPr id="521808524" name="Picture 521808524" descr="cid:image001.png@01D53185.CC2F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2">
                      <a:extLst>
                        <a:ext uri="{28A0092B-C50C-407E-A947-70E740481C1C}">
                          <a14:useLocalDpi xmlns:a14="http://schemas.microsoft.com/office/drawing/2010/main" val="0"/>
                        </a:ext>
                      </a:extLst>
                    </a:blip>
                    <a:stretch>
                      <a:fillRect/>
                    </a:stretch>
                  </pic:blipFill>
                  <pic:spPr>
                    <a:xfrm>
                      <a:off x="0" y="0"/>
                      <a:ext cx="5541200" cy="368347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5431C6" w:rsidR="003808AA" w:rsidP="003808AA" w:rsidRDefault="003808AA" w14:paraId="2364E9CA" w14:textId="77777777">
      <w:pPr>
        <w:pStyle w:val="ListParagraph"/>
        <w:rPr>
          <w:rFonts w:ascii="Cognizant Sans" w:hAnsi="Cognizant Sans"/>
        </w:rPr>
      </w:pPr>
    </w:p>
    <w:p w:rsidRPr="005431C6" w:rsidR="003808AA" w:rsidP="003808AA" w:rsidRDefault="003808AA" w14:paraId="7169BB61" w14:textId="77777777">
      <w:pPr>
        <w:spacing w:after="160" w:line="259" w:lineRule="auto"/>
        <w:rPr>
          <w:rFonts w:ascii="Cognizant Sans" w:hAnsi="Cognizant Sans" w:eastAsia="Times New Roman"/>
        </w:rPr>
      </w:pPr>
      <w:r w:rsidRPr="005431C6">
        <w:rPr>
          <w:rFonts w:ascii="Cognizant Sans" w:hAnsi="Cognizant Sans" w:eastAsia="Times New Roman"/>
        </w:rPr>
        <w:br w:type="page"/>
      </w:r>
    </w:p>
    <w:p w:rsidR="003808AA" w:rsidP="003808AA" w:rsidRDefault="003808AA" w14:paraId="00465FA5" w14:textId="77777777">
      <w:pPr>
        <w:pStyle w:val="ListParagraph"/>
        <w:numPr>
          <w:ilvl w:val="0"/>
          <w:numId w:val="17"/>
        </w:numPr>
        <w:spacing w:after="0" w:line="240" w:lineRule="auto"/>
        <w:contextualSpacing w:val="0"/>
        <w:rPr>
          <w:rFonts w:ascii="Cognizant Sans" w:hAnsi="Cognizant Sans" w:eastAsia="Times New Roman"/>
        </w:rPr>
      </w:pPr>
      <w:r w:rsidRPr="005431C6">
        <w:rPr>
          <w:rFonts w:ascii="Cognizant Sans" w:hAnsi="Cognizant Sans" w:eastAsia="Times New Roman"/>
        </w:rPr>
        <w:lastRenderedPageBreak/>
        <w:t>After installation is finished, the Mobility Service must be registered to the configuration server. Run the following command to register Mobility Service with the configuration server:</w:t>
      </w:r>
    </w:p>
    <w:p w:rsidRPr="005431C6" w:rsidR="003808AA" w:rsidP="003808AA" w:rsidRDefault="003808AA" w14:paraId="6C648E87" w14:textId="77777777">
      <w:pPr>
        <w:pStyle w:val="ListParagraph"/>
        <w:spacing w:after="0" w:line="240" w:lineRule="auto"/>
        <w:contextualSpacing w:val="0"/>
        <w:rPr>
          <w:rFonts w:ascii="Cognizant Sans" w:hAnsi="Cognizant Sans" w:eastAsia="Times New Roman"/>
        </w:rPr>
      </w:pPr>
    </w:p>
    <w:p w:rsidRPr="005431C6" w:rsidR="003808AA" w:rsidP="003808AA" w:rsidRDefault="003808AA" w14:paraId="26CFE388" w14:textId="77777777">
      <w:pPr>
        <w:pStyle w:val="ListParagraph"/>
        <w:rPr>
          <w:rFonts w:ascii="Cognizant Sans" w:hAnsi="Cognizant Sans" w:cs="Courier New"/>
          <w:sz w:val="20"/>
          <w:szCs w:val="20"/>
        </w:rPr>
      </w:pPr>
      <w:r w:rsidRPr="005431C6">
        <w:rPr>
          <w:rFonts w:ascii="Cognizant Sans" w:hAnsi="Cognizant Sans" w:cs="Courier New"/>
          <w:sz w:val="20"/>
          <w:szCs w:val="20"/>
        </w:rPr>
        <w:t>/usr/local/ASR/Vx/bin/UnifiedAgentConfigurator.sh -</w:t>
      </w:r>
      <w:proofErr w:type="spellStart"/>
      <w:r w:rsidRPr="005431C6">
        <w:rPr>
          <w:rFonts w:ascii="Cognizant Sans" w:hAnsi="Cognizant Sans" w:cs="Courier New"/>
          <w:sz w:val="20"/>
          <w:szCs w:val="20"/>
        </w:rPr>
        <w:t>i</w:t>
      </w:r>
      <w:proofErr w:type="spellEnd"/>
      <w:r w:rsidRPr="005431C6">
        <w:rPr>
          <w:rFonts w:ascii="Cognizant Sans" w:hAnsi="Cognizant Sans" w:cs="Courier New"/>
          <w:sz w:val="20"/>
          <w:szCs w:val="20"/>
        </w:rPr>
        <w:t xml:space="preserve"> &lt;IP of Configuration Server&gt; -P /</w:t>
      </w:r>
      <w:proofErr w:type="spellStart"/>
      <w:r w:rsidRPr="005431C6">
        <w:rPr>
          <w:rFonts w:ascii="Cognizant Sans" w:hAnsi="Cognizant Sans" w:cs="Courier New"/>
          <w:sz w:val="20"/>
          <w:szCs w:val="20"/>
        </w:rPr>
        <w:t>tmp</w:t>
      </w:r>
      <w:proofErr w:type="spellEnd"/>
      <w:r w:rsidRPr="005431C6">
        <w:rPr>
          <w:rFonts w:ascii="Cognizant Sans" w:hAnsi="Cognizant Sans" w:cs="Courier New"/>
          <w:sz w:val="20"/>
          <w:szCs w:val="20"/>
        </w:rPr>
        <w:t>/</w:t>
      </w:r>
      <w:proofErr w:type="spellStart"/>
      <w:r w:rsidRPr="005431C6">
        <w:rPr>
          <w:rFonts w:ascii="Cognizant Sans" w:hAnsi="Cognizant Sans" w:cs="Courier New"/>
          <w:sz w:val="20"/>
          <w:szCs w:val="20"/>
        </w:rPr>
        <w:t>MobSvc.passphrase</w:t>
      </w:r>
      <w:proofErr w:type="spellEnd"/>
    </w:p>
    <w:p w:rsidRPr="005431C6" w:rsidR="003808AA" w:rsidP="003808AA" w:rsidRDefault="003808AA" w14:paraId="1058A0CB" w14:textId="77777777">
      <w:pPr>
        <w:pStyle w:val="ListParagraph"/>
        <w:rPr>
          <w:rFonts w:ascii="Cognizant Sans" w:hAnsi="Cognizant Sans"/>
        </w:rPr>
      </w:pPr>
    </w:p>
    <w:p w:rsidRPr="005431C6" w:rsidR="003808AA" w:rsidP="003808AA" w:rsidRDefault="003808AA" w14:paraId="331D3914" w14:textId="77777777">
      <w:pPr>
        <w:pStyle w:val="ListParagraph"/>
        <w:rPr>
          <w:rFonts w:ascii="Cognizant Sans" w:hAnsi="Cognizant Sans"/>
        </w:rPr>
      </w:pPr>
      <w:r w:rsidRPr="005431C6">
        <w:rPr>
          <w:rFonts w:ascii="Cognizant Sans" w:hAnsi="Cognizant Sans"/>
          <w:noProof/>
        </w:rPr>
        <w:drawing>
          <wp:inline distT="0" distB="0" distL="0" distR="0" wp14:anchorId="5BBFF5F8" wp14:editId="7B3D403A">
            <wp:extent cx="5693434" cy="1669101"/>
            <wp:effectExtent l="38100" t="38100" r="97790" b="102870"/>
            <wp:docPr id="521808525" name="Picture 521808525" descr="cid:image005.png@01D53185.CC2F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3">
                      <a:extLst>
                        <a:ext uri="{28A0092B-C50C-407E-A947-70E740481C1C}">
                          <a14:useLocalDpi xmlns:a14="http://schemas.microsoft.com/office/drawing/2010/main" val="0"/>
                        </a:ext>
                      </a:extLst>
                    </a:blip>
                    <a:stretch>
                      <a:fillRect/>
                    </a:stretch>
                  </pic:blipFill>
                  <pic:spPr>
                    <a:xfrm>
                      <a:off x="0" y="0"/>
                      <a:ext cx="5693434" cy="1669101"/>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3808AA" w:rsidR="00521FE8" w:rsidP="009B7C27" w:rsidRDefault="003808AA" w14:paraId="5A708A22" w14:textId="66BE19BC">
      <w:pPr>
        <w:rPr>
          <w:rFonts w:ascii="Cognizant Sans" w:hAnsi="Cognizant Sans"/>
        </w:rPr>
      </w:pPr>
      <w:r>
        <w:rPr>
          <w:rFonts w:ascii="Cognizant Sans" w:hAnsi="Cognizant Sans"/>
        </w:rPr>
        <w:br w:type="page"/>
      </w:r>
    </w:p>
    <w:p w:rsidRPr="00093A30" w:rsidR="00D7372A" w:rsidP="00E1577A" w:rsidRDefault="00BC2C2A" w14:paraId="52BAD29F" w14:textId="33E4F5C6">
      <w:pPr>
        <w:pStyle w:val="Heading1"/>
      </w:pPr>
      <w:bookmarkStart w:name="_Toc66957859" w:id="22"/>
      <w:r>
        <w:lastRenderedPageBreak/>
        <w:t>Begin replication through Azure Migrate</w:t>
      </w:r>
      <w:bookmarkEnd w:id="22"/>
    </w:p>
    <w:p w:rsidR="003861A7" w:rsidP="29DE06BA" w:rsidRDefault="003861A7" w14:paraId="0E6D4FEA" w14:textId="6F5C1330">
      <w:pPr>
        <w:pStyle w:val="ListParagraph"/>
        <w:spacing w:after="0"/>
        <w:rPr>
          <w:rFonts w:ascii="Calibri" w:hAnsi="Calibri"/>
          <w:b/>
          <w:bCs/>
          <w:sz w:val="26"/>
          <w:szCs w:val="26"/>
        </w:rPr>
      </w:pPr>
      <w:r w:rsidRPr="29DE06BA">
        <w:rPr>
          <w:rFonts w:ascii="Cognizant Sans" w:hAnsi="Cognizant Sans" w:eastAsia="Times New Roman" w:cs="Calibri"/>
          <w:b/>
          <w:bCs/>
          <w:sz w:val="26"/>
          <w:szCs w:val="26"/>
        </w:rPr>
        <w:t xml:space="preserve">Prerequisites: Mobility Agent installed and configured on any servers </w:t>
      </w:r>
      <w:r w:rsidRPr="29DE06BA" w:rsidR="5ABB2F38">
        <w:rPr>
          <w:rFonts w:ascii="Cognizant Sans" w:hAnsi="Cognizant Sans" w:eastAsia="Times New Roman" w:cs="Calibri"/>
          <w:b/>
          <w:bCs/>
          <w:sz w:val="26"/>
          <w:szCs w:val="26"/>
        </w:rPr>
        <w:t>to be replicated</w:t>
      </w:r>
    </w:p>
    <w:p w:rsidR="00D7372A" w:rsidP="00FF5F3D" w:rsidRDefault="00ED4444" w14:paraId="792FC4CB" w14:textId="42634994">
      <w:pPr>
        <w:pStyle w:val="ListParagraph"/>
        <w:numPr>
          <w:ilvl w:val="0"/>
          <w:numId w:val="5"/>
        </w:numPr>
        <w:rPr>
          <w:rFonts w:ascii="Cognizant Sans" w:hAnsi="Cognizant Sans"/>
        </w:rPr>
      </w:pPr>
      <w:r w:rsidRPr="00ED4444">
        <w:rPr>
          <w:rFonts w:ascii="Cognizant Sans" w:hAnsi="Cognizant Sans"/>
        </w:rPr>
        <w:t>In the Azure Migrate portal</w:t>
      </w:r>
      <w:r w:rsidR="00B53978">
        <w:rPr>
          <w:rFonts w:ascii="Cognizant Sans" w:hAnsi="Cognizant Sans"/>
        </w:rPr>
        <w:t xml:space="preserve"> click the </w:t>
      </w:r>
      <w:r w:rsidR="00CF429B">
        <w:rPr>
          <w:rFonts w:ascii="Cognizant Sans" w:hAnsi="Cognizant Sans"/>
        </w:rPr>
        <w:t>Replicate button under the Azure Migrate: Server Migration section</w:t>
      </w:r>
    </w:p>
    <w:p w:rsidR="00CF429B" w:rsidP="00DB635F" w:rsidRDefault="00DB635F" w14:paraId="430CD88A" w14:textId="4ED138BC">
      <w:pPr>
        <w:pStyle w:val="ListParagraph"/>
        <w:rPr>
          <w:rFonts w:ascii="Cognizant Sans" w:hAnsi="Cognizant Sans"/>
        </w:rPr>
      </w:pPr>
      <w:r>
        <w:rPr>
          <w:rFonts w:ascii="Cognizant Sans" w:hAnsi="Cognizant Sans"/>
          <w:noProof/>
        </w:rPr>
        <w:drawing>
          <wp:inline distT="0" distB="0" distL="0" distR="0" wp14:anchorId="5908A4A0" wp14:editId="145E072C">
            <wp:extent cx="3886200" cy="3394628"/>
            <wp:effectExtent l="38100" t="38100" r="95250" b="920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92410" cy="340005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DB635F" w:rsidP="00FF5F3D" w:rsidRDefault="00F12F4F" w14:paraId="625415B2" w14:textId="7D9B8ACF">
      <w:pPr>
        <w:pStyle w:val="ListParagraph"/>
        <w:numPr>
          <w:ilvl w:val="0"/>
          <w:numId w:val="5"/>
        </w:numPr>
        <w:rPr>
          <w:rFonts w:ascii="Cognizant Sans" w:hAnsi="Cognizant Sans"/>
        </w:rPr>
      </w:pPr>
      <w:r>
        <w:rPr>
          <w:rFonts w:ascii="Cognizant Sans" w:hAnsi="Cognizant Sans"/>
        </w:rPr>
        <w:t>Select Physical or other for the virtualization dropdown and verify your configuration server is selected along with the dummy credentials created with the configuration server.</w:t>
      </w:r>
    </w:p>
    <w:p w:rsidR="00F12F4F" w:rsidP="00F12F4F" w:rsidRDefault="00F12F4F" w14:paraId="39989810" w14:textId="28AAB988">
      <w:pPr>
        <w:pStyle w:val="ListParagraph"/>
        <w:rPr>
          <w:rFonts w:ascii="Cognizant Sans" w:hAnsi="Cognizant Sans"/>
        </w:rPr>
      </w:pPr>
      <w:r w:rsidRPr="00F12F4F">
        <w:rPr>
          <w:rFonts w:ascii="Cognizant Sans" w:hAnsi="Cognizant Sans"/>
          <w:noProof/>
        </w:rPr>
        <w:drawing>
          <wp:inline distT="0" distB="0" distL="0" distR="0" wp14:anchorId="6B724052" wp14:editId="54B1F257">
            <wp:extent cx="5957869" cy="3479333"/>
            <wp:effectExtent l="38100" t="38100" r="100330" b="1022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5"/>
                    <a:stretch>
                      <a:fillRect/>
                    </a:stretch>
                  </pic:blipFill>
                  <pic:spPr>
                    <a:xfrm>
                      <a:off x="0" y="0"/>
                      <a:ext cx="5957869" cy="347933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F12F4F" w:rsidP="00FF5F3D" w:rsidRDefault="005116A6" w14:paraId="73649101" w14:textId="35C0A93E">
      <w:pPr>
        <w:pStyle w:val="ListParagraph"/>
        <w:numPr>
          <w:ilvl w:val="0"/>
          <w:numId w:val="5"/>
        </w:numPr>
        <w:rPr>
          <w:rFonts w:ascii="Cognizant Sans" w:hAnsi="Cognizant Sans"/>
        </w:rPr>
      </w:pPr>
      <w:r>
        <w:rPr>
          <w:rFonts w:ascii="Cognizant Sans" w:hAnsi="Cognizant Sans"/>
        </w:rPr>
        <w:lastRenderedPageBreak/>
        <w:t>On the next screen s</w:t>
      </w:r>
      <w:r w:rsidR="008336BE">
        <w:rPr>
          <w:rFonts w:ascii="Cognizant Sans" w:hAnsi="Cognizant Sans"/>
        </w:rPr>
        <w:t xml:space="preserve">elect "No, I'll specify the migration settings manually" and select the server(s) to </w:t>
      </w:r>
      <w:commentRangeStart w:id="23"/>
      <w:commentRangeStart w:id="24"/>
      <w:r w:rsidR="008336BE">
        <w:rPr>
          <w:rFonts w:ascii="Cognizant Sans" w:hAnsi="Cognizant Sans"/>
        </w:rPr>
        <w:t>migrate</w:t>
      </w:r>
      <w:commentRangeEnd w:id="23"/>
      <w:r w:rsidR="00532B3A">
        <w:rPr>
          <w:rStyle w:val="CommentReference"/>
        </w:rPr>
        <w:commentReference w:id="23"/>
      </w:r>
      <w:commentRangeEnd w:id="24"/>
      <w:r w:rsidR="003861A7">
        <w:rPr>
          <w:rStyle w:val="CommentReference"/>
        </w:rPr>
        <w:commentReference w:id="24"/>
      </w:r>
    </w:p>
    <w:p w:rsidR="008336BE" w:rsidP="008336BE" w:rsidRDefault="008336BE" w14:paraId="44761BB9" w14:textId="2F01B2FC">
      <w:pPr>
        <w:pStyle w:val="ListParagraph"/>
        <w:rPr>
          <w:rFonts w:ascii="Cognizant Sans" w:hAnsi="Cognizant Sans"/>
        </w:rPr>
      </w:pPr>
      <w:r w:rsidRPr="008336BE">
        <w:rPr>
          <w:rFonts w:ascii="Cognizant Sans" w:hAnsi="Cognizant Sans"/>
          <w:noProof/>
        </w:rPr>
        <w:drawing>
          <wp:inline distT="0" distB="0" distL="0" distR="0" wp14:anchorId="6F3C2B83" wp14:editId="65795E08">
            <wp:extent cx="6005104" cy="3152680"/>
            <wp:effectExtent l="38100" t="38100" r="91440" b="863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43457" cy="317281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F12F4F" w:rsidP="00FF5F3D" w:rsidRDefault="006A7440" w14:paraId="1027F879" w14:textId="016B9450">
      <w:pPr>
        <w:pStyle w:val="ListParagraph"/>
        <w:numPr>
          <w:ilvl w:val="0"/>
          <w:numId w:val="5"/>
        </w:numPr>
        <w:rPr>
          <w:rFonts w:ascii="Cognizant Sans" w:hAnsi="Cognizant Sans"/>
        </w:rPr>
      </w:pPr>
      <w:r>
        <w:rPr>
          <w:rFonts w:ascii="Cognizant Sans" w:hAnsi="Cognizant Sans"/>
        </w:rPr>
        <w:t xml:space="preserve">Select the proper subscription, resource group and target </w:t>
      </w:r>
      <w:proofErr w:type="spellStart"/>
      <w:r>
        <w:rPr>
          <w:rFonts w:ascii="Cognizant Sans" w:hAnsi="Cognizant Sans"/>
        </w:rPr>
        <w:t>vnet</w:t>
      </w:r>
      <w:proofErr w:type="spellEnd"/>
      <w:r>
        <w:rPr>
          <w:rFonts w:ascii="Cognizant Sans" w:hAnsi="Cognizant Sans"/>
        </w:rPr>
        <w:t xml:space="preserve">/subnet settings for your </w:t>
      </w:r>
      <w:proofErr w:type="gramStart"/>
      <w:r>
        <w:rPr>
          <w:rFonts w:ascii="Cognizant Sans" w:hAnsi="Cognizant Sans"/>
        </w:rPr>
        <w:t>server</w:t>
      </w:r>
      <w:proofErr w:type="gramEnd"/>
    </w:p>
    <w:p w:rsidR="006A7440" w:rsidP="00FF5F3D" w:rsidRDefault="006A7440" w14:paraId="0251FE66" w14:textId="0CF719AA">
      <w:pPr>
        <w:pStyle w:val="ListParagraph"/>
        <w:numPr>
          <w:ilvl w:val="0"/>
          <w:numId w:val="5"/>
        </w:numPr>
        <w:rPr>
          <w:rFonts w:ascii="Cognizant Sans" w:hAnsi="Cognizant Sans"/>
        </w:rPr>
      </w:pPr>
      <w:r>
        <w:rPr>
          <w:rFonts w:ascii="Cognizant Sans" w:hAnsi="Cognizant Sans"/>
        </w:rPr>
        <w:t>If applicable</w:t>
      </w:r>
      <w:r w:rsidR="00AE3B56">
        <w:rPr>
          <w:rFonts w:ascii="Cognizant Sans" w:hAnsi="Cognizant Sans"/>
        </w:rPr>
        <w:t xml:space="preserve"> apply the Azure Hybrid Benefit</w:t>
      </w:r>
      <w:r w:rsidR="009065A9">
        <w:rPr>
          <w:rFonts w:ascii="Cognizant Sans" w:hAnsi="Cognizant Sans"/>
        </w:rPr>
        <w:t xml:space="preserve"> to reduce server licensing costs</w:t>
      </w:r>
    </w:p>
    <w:p w:rsidR="00F12F4F" w:rsidP="006A7440" w:rsidRDefault="006A7440" w14:paraId="33B2C7E5" w14:textId="7615296D">
      <w:pPr>
        <w:pStyle w:val="ListParagraph"/>
        <w:rPr>
          <w:rFonts w:ascii="Cognizant Sans" w:hAnsi="Cognizant Sans"/>
        </w:rPr>
      </w:pPr>
      <w:r w:rsidRPr="00346202">
        <w:rPr>
          <w:rFonts w:ascii="Cognizant Sans" w:hAnsi="Cognizant Sans"/>
          <w:noProof/>
        </w:rPr>
        <w:drawing>
          <wp:inline distT="0" distB="0" distL="0" distR="0" wp14:anchorId="11D530BE" wp14:editId="41E95DFD">
            <wp:extent cx="5953093" cy="4199688"/>
            <wp:effectExtent l="38100" t="38100" r="86360" b="869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74552" cy="4214827"/>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F12F4F" w:rsidP="006614F5" w:rsidRDefault="00F12F4F" w14:paraId="5AF6BF8E" w14:textId="3AB40EDB">
      <w:pPr>
        <w:pStyle w:val="ListParagraph"/>
        <w:rPr>
          <w:rFonts w:ascii="Cognizant Sans" w:hAnsi="Cognizant Sans"/>
        </w:rPr>
      </w:pPr>
    </w:p>
    <w:p w:rsidR="00314997" w:rsidP="006B1AC1" w:rsidRDefault="0088603F" w14:paraId="3D4719E5" w14:textId="7D9794B9">
      <w:pPr>
        <w:pStyle w:val="ListParagraph"/>
        <w:numPr>
          <w:ilvl w:val="0"/>
          <w:numId w:val="5"/>
        </w:numPr>
        <w:rPr>
          <w:rFonts w:ascii="Cognizant Sans" w:hAnsi="Cognizant Sans"/>
        </w:rPr>
      </w:pPr>
      <w:r>
        <w:rPr>
          <w:rFonts w:ascii="Cognizant Sans" w:hAnsi="Cognizant Sans"/>
        </w:rPr>
        <w:lastRenderedPageBreak/>
        <w:t>On the next screen we will select the virtual machine sizing options (CPU and RAM configuration)</w:t>
      </w:r>
      <w:r w:rsidR="006B1AC1">
        <w:rPr>
          <w:rFonts w:ascii="Cognizant Sans" w:hAnsi="Cognizant Sans"/>
        </w:rPr>
        <w:t xml:space="preserve">. </w:t>
      </w:r>
      <w:r w:rsidRPr="3045175C" w:rsidR="3ACC4030">
        <w:rPr>
          <w:rFonts w:ascii="Cognizant Sans" w:hAnsi="Cognizant Sans"/>
        </w:rPr>
        <w:t>Refer to the assessment created earlier for accurate right sizing.</w:t>
      </w:r>
    </w:p>
    <w:p w:rsidR="006A7440" w:rsidP="00FF5F3D" w:rsidRDefault="00414D83" w14:paraId="20C2AB1F" w14:textId="7197A806">
      <w:pPr>
        <w:pStyle w:val="ListParagraph"/>
        <w:numPr>
          <w:ilvl w:val="0"/>
          <w:numId w:val="5"/>
        </w:numPr>
        <w:rPr>
          <w:rFonts w:ascii="Cognizant Sans" w:hAnsi="Cognizant Sans"/>
        </w:rPr>
      </w:pPr>
      <w:r>
        <w:rPr>
          <w:rFonts w:ascii="Cognizant Sans" w:hAnsi="Cognizant Sans"/>
        </w:rPr>
        <w:t xml:space="preserve">Switch back to your previous tab with the </w:t>
      </w:r>
      <w:r w:rsidR="0017078E">
        <w:rPr>
          <w:rFonts w:ascii="Cognizant Sans" w:hAnsi="Cognizant Sans"/>
        </w:rPr>
        <w:t>replication settings for compute sizing and enter the information from your Azure Migrate assessment.</w:t>
      </w:r>
    </w:p>
    <w:p w:rsidR="00944509" w:rsidP="00944509" w:rsidRDefault="00944509" w14:paraId="71432741" w14:textId="3BE016FF">
      <w:pPr>
        <w:pStyle w:val="ListParagraph"/>
        <w:rPr>
          <w:rFonts w:ascii="Cognizant Sans" w:hAnsi="Cognizant Sans"/>
        </w:rPr>
      </w:pPr>
      <w:r w:rsidRPr="00944509">
        <w:rPr>
          <w:rFonts w:ascii="Cognizant Sans" w:hAnsi="Cognizant Sans"/>
          <w:noProof/>
        </w:rPr>
        <w:drawing>
          <wp:inline distT="0" distB="0" distL="0" distR="0" wp14:anchorId="1EDF0676" wp14:editId="6B28FD23">
            <wp:extent cx="6122923" cy="1428115"/>
            <wp:effectExtent l="38100" t="38100" r="87630" b="958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3953" cy="142835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944509" w:rsidP="00FF5F3D" w:rsidRDefault="005B515B" w14:paraId="4365B235" w14:textId="605288E7">
      <w:pPr>
        <w:pStyle w:val="ListParagraph"/>
        <w:numPr>
          <w:ilvl w:val="0"/>
          <w:numId w:val="5"/>
        </w:numPr>
        <w:rPr>
          <w:rFonts w:ascii="Cognizant Sans" w:hAnsi="Cognizant Sans"/>
        </w:rPr>
      </w:pPr>
      <w:r>
        <w:rPr>
          <w:rFonts w:ascii="Cognizant Sans" w:hAnsi="Cognizant Sans"/>
        </w:rPr>
        <w:t>Select Next and on the Disks</w:t>
      </w:r>
      <w:r w:rsidRPr="62D1923F" w:rsidR="3A5C84EC">
        <w:rPr>
          <w:rFonts w:ascii="Cognizant Sans" w:hAnsi="Cognizant Sans"/>
        </w:rPr>
        <w:t>,</w:t>
      </w:r>
      <w:r>
        <w:rPr>
          <w:rFonts w:ascii="Cognizant Sans" w:hAnsi="Cognizant Sans"/>
        </w:rPr>
        <w:t xml:space="preserve"> screen select the disk type specified in our </w:t>
      </w:r>
      <w:proofErr w:type="gramStart"/>
      <w:r w:rsidR="009F64B0">
        <w:rPr>
          <w:rFonts w:ascii="Cognizant Sans" w:hAnsi="Cognizant Sans"/>
        </w:rPr>
        <w:t>assessment</w:t>
      </w:r>
      <w:proofErr w:type="gramEnd"/>
    </w:p>
    <w:p w:rsidR="00C00569" w:rsidP="00FF5F3D" w:rsidRDefault="00B85A75" w14:paraId="3508D9FA" w14:textId="12EA3138">
      <w:pPr>
        <w:pStyle w:val="ListParagraph"/>
        <w:numPr>
          <w:ilvl w:val="0"/>
          <w:numId w:val="5"/>
        </w:numPr>
        <w:rPr>
          <w:rFonts w:ascii="Cognizant Sans" w:hAnsi="Cognizant Sans"/>
        </w:rPr>
      </w:pPr>
      <w:r>
        <w:rPr>
          <w:rFonts w:ascii="Cognizant Sans" w:hAnsi="Cognizant Sans"/>
        </w:rPr>
        <w:t>The d</w:t>
      </w:r>
      <w:r w:rsidR="00C00569">
        <w:rPr>
          <w:rFonts w:ascii="Cognizant Sans" w:hAnsi="Cognizant Sans"/>
        </w:rPr>
        <w:t xml:space="preserve">isk type </w:t>
      </w:r>
      <w:r>
        <w:rPr>
          <w:rFonts w:ascii="Cognizant Sans" w:hAnsi="Cognizant Sans"/>
        </w:rPr>
        <w:t xml:space="preserve">you specify here </w:t>
      </w:r>
      <w:r w:rsidR="00C00569">
        <w:rPr>
          <w:rFonts w:ascii="Cognizant Sans" w:hAnsi="Cognizant Sans"/>
        </w:rPr>
        <w:t xml:space="preserve">cannot be changed </w:t>
      </w:r>
      <w:r>
        <w:rPr>
          <w:rFonts w:ascii="Cognizant Sans" w:hAnsi="Cognizant Sans"/>
        </w:rPr>
        <w:t xml:space="preserve">unless replication is restarted or until after </w:t>
      </w:r>
      <w:proofErr w:type="gramStart"/>
      <w:r>
        <w:rPr>
          <w:rFonts w:ascii="Cognizant Sans" w:hAnsi="Cognizant Sans"/>
        </w:rPr>
        <w:t>failover</w:t>
      </w:r>
      <w:proofErr w:type="gramEnd"/>
    </w:p>
    <w:p w:rsidR="00B83DED" w:rsidP="00B83DED" w:rsidRDefault="009F64B0" w14:paraId="42860A85" w14:textId="77777777">
      <w:pPr>
        <w:pStyle w:val="ListParagraph"/>
        <w:rPr>
          <w:rFonts w:ascii="Cognizant Sans" w:hAnsi="Cognizant Sans"/>
        </w:rPr>
      </w:pPr>
      <w:r w:rsidRPr="009F64B0">
        <w:rPr>
          <w:rFonts w:ascii="Cognizant Sans" w:hAnsi="Cognizant Sans"/>
          <w:noProof/>
        </w:rPr>
        <w:drawing>
          <wp:inline distT="0" distB="0" distL="0" distR="0" wp14:anchorId="4BEAE74E" wp14:editId="427E7DB2">
            <wp:extent cx="6178242" cy="1558290"/>
            <wp:effectExtent l="38100" t="38100" r="89535" b="9906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78242" cy="155829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B83DED" w:rsidP="00B83DED" w:rsidRDefault="00BE068C" w14:paraId="26143DE8" w14:textId="214F7E2F">
      <w:pPr>
        <w:pStyle w:val="ListParagraph"/>
        <w:numPr>
          <w:ilvl w:val="0"/>
          <w:numId w:val="5"/>
        </w:numPr>
        <w:rPr>
          <w:rFonts w:ascii="Cognizant Sans" w:hAnsi="Cognizant Sans"/>
        </w:rPr>
      </w:pPr>
      <w:r w:rsidRPr="00C04963" w:rsidR="00BE068C">
        <w:rPr>
          <w:rFonts w:ascii="Cognizant Sans" w:hAnsi="Cognizant Sans"/>
        </w:rPr>
        <w:lastRenderedPageBreak/>
        <w:t>Click next to review the configured Target settings and if everything is correct click Replicate</w:t>
      </w:r>
      <w:r w:rsidRPr="003A22DD" w:rsidR="003A22DD">
        <w:rPr>
          <w:rFonts w:ascii="Cognizant Sans" w:hAnsi="Cognizant Sans"/>
          <w:noProof/>
        </w:rPr>
        <w:drawing>
          <wp:inline distT="0" distB="0" distL="0" distR="0" wp14:anchorId="2066FA81" wp14:editId="2FB70805">
            <wp:extent cx="4562475" cy="3988040"/>
            <wp:effectExtent l="38100" t="38100" r="85725" b="88900"/>
            <wp:docPr id="521808512" name="Picture 52180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62475" cy="3988040"/>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B83DED" w:rsidRDefault="00B83DED" w14:paraId="01A88647" w14:textId="77777777">
      <w:pPr>
        <w:rPr>
          <w:rFonts w:ascii="Cognizant Sans" w:hAnsi="Cognizant Sans"/>
        </w:rPr>
      </w:pPr>
      <w:r>
        <w:rPr>
          <w:rFonts w:ascii="Cognizant Sans" w:hAnsi="Cognizant Sans"/>
        </w:rPr>
        <w:br w:type="page"/>
      </w:r>
    </w:p>
    <w:p w:rsidRPr="00093A30" w:rsidR="00D7372A" w:rsidP="00E1577A" w:rsidRDefault="00BC2C2A" w14:paraId="389D9F6D" w14:textId="70060A5A">
      <w:pPr>
        <w:pStyle w:val="Heading1"/>
      </w:pPr>
      <w:bookmarkStart w:name="_Toc66957860" w:id="25"/>
      <w:r>
        <w:lastRenderedPageBreak/>
        <w:t>Configure Migration settings of replicated Servers</w:t>
      </w:r>
      <w:bookmarkEnd w:id="25"/>
    </w:p>
    <w:p w:rsidR="00D7372A" w:rsidP="00E352F1" w:rsidRDefault="00E352F1" w14:paraId="55D8C580" w14:textId="363E835B">
      <w:pPr>
        <w:pStyle w:val="ListParagraph"/>
        <w:numPr>
          <w:ilvl w:val="0"/>
          <w:numId w:val="5"/>
        </w:numPr>
        <w:rPr>
          <w:rFonts w:ascii="Cognizant Sans" w:hAnsi="Cognizant Sans"/>
        </w:rPr>
      </w:pPr>
      <w:r w:rsidRPr="00E352F1">
        <w:rPr>
          <w:rFonts w:ascii="Cognizant Sans" w:hAnsi="Cognizant Sans"/>
        </w:rPr>
        <w:t>Once</w:t>
      </w:r>
      <w:r>
        <w:rPr>
          <w:rFonts w:ascii="Cognizant Sans" w:hAnsi="Cognizant Sans"/>
        </w:rPr>
        <w:t xml:space="preserve"> a server is replicating you may need to adjust the sizing or network settings before failover</w:t>
      </w:r>
    </w:p>
    <w:p w:rsidR="00E352F1" w:rsidP="00E352F1" w:rsidRDefault="00E352F1" w14:paraId="59B7F61E" w14:textId="47EE39DD">
      <w:pPr>
        <w:pStyle w:val="ListParagraph"/>
        <w:numPr>
          <w:ilvl w:val="0"/>
          <w:numId w:val="5"/>
        </w:numPr>
        <w:rPr>
          <w:rFonts w:ascii="Cognizant Sans" w:hAnsi="Cognizant Sans"/>
        </w:rPr>
      </w:pPr>
      <w:r>
        <w:rPr>
          <w:rFonts w:ascii="Cognizant Sans" w:hAnsi="Cognizant Sans"/>
        </w:rPr>
        <w:t xml:space="preserve">To do this </w:t>
      </w:r>
      <w:r w:rsidR="009310F6">
        <w:rPr>
          <w:rFonts w:ascii="Cognizant Sans" w:hAnsi="Cognizant Sans"/>
        </w:rPr>
        <w:t>click on</w:t>
      </w:r>
      <w:r>
        <w:rPr>
          <w:rFonts w:ascii="Cognizant Sans" w:hAnsi="Cognizant Sans"/>
        </w:rPr>
        <w:t xml:space="preserve"> "Replicating </w:t>
      </w:r>
      <w:proofErr w:type="gramStart"/>
      <w:r>
        <w:rPr>
          <w:rFonts w:ascii="Cognizant Sans" w:hAnsi="Cognizant Sans"/>
        </w:rPr>
        <w:t>servers</w:t>
      </w:r>
      <w:proofErr w:type="gramEnd"/>
      <w:r>
        <w:rPr>
          <w:rFonts w:ascii="Cognizant Sans" w:hAnsi="Cognizant Sans"/>
        </w:rPr>
        <w:t>"</w:t>
      </w:r>
    </w:p>
    <w:p w:rsidR="00E352F1" w:rsidP="00E352F1" w:rsidRDefault="00E352F1" w14:paraId="07AECF7B" w14:textId="50837825">
      <w:pPr>
        <w:pStyle w:val="ListParagraph"/>
        <w:rPr>
          <w:rFonts w:ascii="Cognizant Sans" w:hAnsi="Cognizant Sans"/>
        </w:rPr>
      </w:pPr>
      <w:r w:rsidRPr="00E352F1">
        <w:rPr>
          <w:rFonts w:ascii="Cognizant Sans" w:hAnsi="Cognizant Sans"/>
          <w:noProof/>
        </w:rPr>
        <w:drawing>
          <wp:inline distT="0" distB="0" distL="0" distR="0" wp14:anchorId="251344A6" wp14:editId="2FDE2DA8">
            <wp:extent cx="3506127" cy="3009900"/>
            <wp:effectExtent l="38100" t="38100" r="94615" b="95250"/>
            <wp:docPr id="521808514" name="Picture 52180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14" name="Picture 521808514"/>
                    <pic:cNvPicPr/>
                  </pic:nvPicPr>
                  <pic:blipFill>
                    <a:blip r:embed="rId81"/>
                    <a:stretch>
                      <a:fillRect/>
                    </a:stretch>
                  </pic:blipFill>
                  <pic:spPr>
                    <a:xfrm>
                      <a:off x="0" y="0"/>
                      <a:ext cx="3518853" cy="302082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E352F1" w:rsidP="00E352F1" w:rsidRDefault="00834ED8" w14:paraId="66DD3D3F" w14:textId="4A4020B8">
      <w:pPr>
        <w:pStyle w:val="ListParagraph"/>
        <w:numPr>
          <w:ilvl w:val="0"/>
          <w:numId w:val="5"/>
        </w:numPr>
        <w:rPr>
          <w:rFonts w:ascii="Cognizant Sans" w:hAnsi="Cognizant Sans"/>
        </w:rPr>
      </w:pPr>
      <w:r>
        <w:rPr>
          <w:rFonts w:ascii="Cognizant Sans" w:hAnsi="Cognizant Sans"/>
        </w:rPr>
        <w:t xml:space="preserve">You will be presented with a list of the replicating servers </w:t>
      </w:r>
      <w:r w:rsidR="000E53DB">
        <w:rPr>
          <w:rFonts w:ascii="Cognizant Sans" w:hAnsi="Cognizant Sans"/>
        </w:rPr>
        <w:t>from here you can click on the server you would like to adjust sizing or network information on.</w:t>
      </w:r>
    </w:p>
    <w:p w:rsidR="0081161E" w:rsidP="0081161E" w:rsidRDefault="0081161E" w14:paraId="19133C3B" w14:textId="10050EDF">
      <w:pPr>
        <w:pStyle w:val="ListParagraph"/>
        <w:rPr>
          <w:rFonts w:ascii="Cognizant Sans" w:hAnsi="Cognizant Sans"/>
        </w:rPr>
      </w:pPr>
      <w:r w:rsidRPr="0081161E">
        <w:rPr>
          <w:rFonts w:ascii="Cognizant Sans" w:hAnsi="Cognizant Sans"/>
          <w:noProof/>
        </w:rPr>
        <w:drawing>
          <wp:inline distT="0" distB="0" distL="0" distR="0" wp14:anchorId="3808D405" wp14:editId="506C6C99">
            <wp:extent cx="5963910" cy="2287270"/>
            <wp:effectExtent l="38100" t="38100" r="94615" b="93980"/>
            <wp:docPr id="521808517" name="Picture 52180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74155" cy="229119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81161E" w:rsidP="00E352F1" w:rsidRDefault="000E53DB" w14:paraId="2432AE33" w14:textId="214BA953">
      <w:pPr>
        <w:pStyle w:val="ListParagraph"/>
        <w:numPr>
          <w:ilvl w:val="0"/>
          <w:numId w:val="5"/>
        </w:numPr>
        <w:rPr>
          <w:rFonts w:ascii="Cognizant Sans" w:hAnsi="Cognizant Sans"/>
        </w:rPr>
      </w:pPr>
      <w:r>
        <w:rPr>
          <w:rFonts w:ascii="Cognizant Sans" w:hAnsi="Cognizant Sans"/>
        </w:rPr>
        <w:t>Once you click the appropriate server you will be presented with a</w:t>
      </w:r>
      <w:r w:rsidR="00FB0E68">
        <w:rPr>
          <w:rFonts w:ascii="Cognizant Sans" w:hAnsi="Cognizant Sans"/>
        </w:rPr>
        <w:t>n overview of the information available</w:t>
      </w:r>
    </w:p>
    <w:p w:rsidR="00B46EBB" w:rsidRDefault="00B46EBB" w14:paraId="3867572D" w14:textId="77777777">
      <w:pPr>
        <w:rPr>
          <w:rFonts w:ascii="Cognizant Sans" w:hAnsi="Cognizant Sans"/>
        </w:rPr>
      </w:pPr>
      <w:r>
        <w:rPr>
          <w:rFonts w:ascii="Cognizant Sans" w:hAnsi="Cognizant Sans"/>
        </w:rPr>
        <w:br w:type="page"/>
      </w:r>
    </w:p>
    <w:p w:rsidR="00F53951" w:rsidP="00F53951" w:rsidRDefault="005301BF" w14:paraId="60DA23CF" w14:textId="3302BC58">
      <w:pPr>
        <w:pStyle w:val="ListParagraph"/>
        <w:numPr>
          <w:ilvl w:val="0"/>
          <w:numId w:val="5"/>
        </w:numPr>
        <w:rPr>
          <w:rFonts w:ascii="Cognizant Sans" w:hAnsi="Cognizant Sans"/>
        </w:rPr>
      </w:pPr>
      <w:r>
        <w:rPr>
          <w:rFonts w:ascii="Cognizant Sans" w:hAnsi="Cognizant Sans"/>
        </w:rPr>
        <w:lastRenderedPageBreak/>
        <w:t xml:space="preserve">Clicking Compute and Network along the left side will allow you to view and adjust those </w:t>
      </w:r>
      <w:proofErr w:type="gramStart"/>
      <w:r>
        <w:rPr>
          <w:rFonts w:ascii="Cognizant Sans" w:hAnsi="Cognizant Sans"/>
        </w:rPr>
        <w:t>settings</w:t>
      </w:r>
      <w:proofErr w:type="gramEnd"/>
    </w:p>
    <w:p w:rsidR="00B46EBB" w:rsidP="00F53951" w:rsidRDefault="00F53951" w14:paraId="70F7071C" w14:textId="32B935BC">
      <w:pPr>
        <w:pStyle w:val="ListParagraph"/>
        <w:rPr>
          <w:rFonts w:ascii="Cognizant Sans" w:hAnsi="Cognizant Sans"/>
        </w:rPr>
      </w:pPr>
      <w:r>
        <w:rPr>
          <w:rFonts w:ascii="Cognizant Sans" w:hAnsi="Cognizant Sans"/>
          <w:noProof/>
        </w:rPr>
        <w:drawing>
          <wp:inline distT="0" distB="0" distL="0" distR="0" wp14:anchorId="27D7635F" wp14:editId="627B58B9">
            <wp:extent cx="6061826" cy="2495550"/>
            <wp:effectExtent l="38100" t="38100" r="91440" b="95250"/>
            <wp:docPr id="521808518" name="Picture 52180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72192" cy="2499818"/>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B46EBB" w:rsidP="00E352F1" w:rsidRDefault="00FA64B7" w14:paraId="77836B5C" w14:textId="375F22B4">
      <w:pPr>
        <w:pStyle w:val="ListParagraph"/>
        <w:numPr>
          <w:ilvl w:val="0"/>
          <w:numId w:val="5"/>
        </w:numPr>
        <w:rPr>
          <w:rFonts w:ascii="Cognizant Sans" w:hAnsi="Cognizant Sans"/>
        </w:rPr>
      </w:pPr>
      <w:r>
        <w:rPr>
          <w:rFonts w:ascii="Cognizant Sans" w:hAnsi="Cognizant Sans"/>
        </w:rPr>
        <w:t xml:space="preserve">Click Edit at the top of the screen to allow you to adjust any of the available </w:t>
      </w:r>
      <w:proofErr w:type="gramStart"/>
      <w:r>
        <w:rPr>
          <w:rFonts w:ascii="Cognizant Sans" w:hAnsi="Cognizant Sans"/>
        </w:rPr>
        <w:t>settings</w:t>
      </w:r>
      <w:proofErr w:type="gramEnd"/>
    </w:p>
    <w:p w:rsidR="003373F6" w:rsidP="00E352F1" w:rsidRDefault="007507A1" w14:paraId="1D5D499F" w14:textId="224F488C">
      <w:pPr>
        <w:pStyle w:val="ListParagraph"/>
        <w:numPr>
          <w:ilvl w:val="0"/>
          <w:numId w:val="5"/>
        </w:numPr>
        <w:rPr>
          <w:rFonts w:ascii="Cognizant Sans" w:hAnsi="Cognizant Sans"/>
        </w:rPr>
      </w:pPr>
      <w:r>
        <w:rPr>
          <w:rFonts w:ascii="Cognizant Sans" w:hAnsi="Cognizant Sans"/>
        </w:rPr>
        <w:t xml:space="preserve">Once done make sure to click </w:t>
      </w:r>
      <w:proofErr w:type="gramStart"/>
      <w:r>
        <w:rPr>
          <w:rFonts w:ascii="Cognizant Sans" w:hAnsi="Cognizant Sans"/>
        </w:rPr>
        <w:t>Save</w:t>
      </w:r>
      <w:proofErr w:type="gramEnd"/>
    </w:p>
    <w:p w:rsidR="00FA64B7" w:rsidP="00C00569" w:rsidRDefault="00FA64B7" w14:paraId="73E7B668" w14:textId="6E430BD8">
      <w:pPr>
        <w:pStyle w:val="ListParagraph"/>
        <w:rPr>
          <w:rFonts w:ascii="Cognizant Sans" w:hAnsi="Cognizant Sans"/>
        </w:rPr>
      </w:pPr>
      <w:r w:rsidRPr="00FA64B7">
        <w:rPr>
          <w:rFonts w:ascii="Cognizant Sans" w:hAnsi="Cognizant Sans"/>
          <w:noProof/>
        </w:rPr>
        <w:drawing>
          <wp:inline distT="0" distB="0" distL="0" distR="0" wp14:anchorId="1D2A4313" wp14:editId="36D47AB6">
            <wp:extent cx="6111427" cy="2732642"/>
            <wp:effectExtent l="38100" t="38100" r="99060" b="86995"/>
            <wp:docPr id="521808520" name="Picture 52180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20" name="Picture 521808520"/>
                    <pic:cNvPicPr/>
                  </pic:nvPicPr>
                  <pic:blipFill>
                    <a:blip r:embed="rId84"/>
                    <a:stretch>
                      <a:fillRect/>
                    </a:stretch>
                  </pic:blipFill>
                  <pic:spPr>
                    <a:xfrm>
                      <a:off x="0" y="0"/>
                      <a:ext cx="6111427" cy="273264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B85A75" w:rsidRDefault="00B85A75" w14:paraId="417084B6" w14:textId="14A00BB8">
      <w:pPr>
        <w:rPr>
          <w:rFonts w:ascii="Cognizant Sans" w:hAnsi="Cognizant Sans"/>
        </w:rPr>
      </w:pPr>
      <w:r>
        <w:rPr>
          <w:rFonts w:ascii="Cognizant Sans" w:hAnsi="Cognizant Sans"/>
        </w:rPr>
        <w:br w:type="page"/>
      </w:r>
    </w:p>
    <w:p w:rsidRPr="00093A30" w:rsidR="00D7372A" w:rsidP="00E1577A" w:rsidRDefault="00BC2C2A" w14:paraId="781DA89F" w14:textId="475194F9">
      <w:pPr>
        <w:pStyle w:val="Heading1"/>
      </w:pPr>
      <w:bookmarkStart w:name="_Toc66957861" w:id="26"/>
      <w:r>
        <w:lastRenderedPageBreak/>
        <w:t>failover testing setup</w:t>
      </w:r>
      <w:bookmarkEnd w:id="26"/>
    </w:p>
    <w:p w:rsidRPr="00093A30" w:rsidR="00C365B6" w:rsidP="00C365B6" w:rsidRDefault="00C365B6" w14:paraId="4BF89BD1" w14:textId="149A59E8">
      <w:pPr>
        <w:rPr>
          <w:rFonts w:ascii="Cognizant Sans" w:hAnsi="Cognizant Sans"/>
        </w:rPr>
      </w:pPr>
      <w:r w:rsidRPr="00093A30">
        <w:rPr>
          <w:rFonts w:ascii="Cognizant Sans" w:hAnsi="Cognizant Sans"/>
        </w:rPr>
        <w:t xml:space="preserve">Failover testing should take place before migrating into a live production Azure environment. During failover testing, VMs are brought online from the replicated server or workload data that has been copied to Azure storage. The VMs are created and brought online </w:t>
      </w:r>
      <w:r w:rsidR="00F20E01">
        <w:rPr>
          <w:rFonts w:ascii="Cognizant Sans" w:hAnsi="Cognizant Sans"/>
        </w:rPr>
        <w:t>i</w:t>
      </w:r>
      <w:r w:rsidRPr="00093A30">
        <w:rPr>
          <w:rFonts w:ascii="Cognizant Sans" w:hAnsi="Cognizant Sans"/>
        </w:rPr>
        <w:t xml:space="preserve">n an </w:t>
      </w:r>
      <w:r w:rsidR="00F20E01">
        <w:rPr>
          <w:rFonts w:ascii="Cognizant Sans" w:hAnsi="Cognizant Sans"/>
        </w:rPr>
        <w:t>i</w:t>
      </w:r>
      <w:r w:rsidRPr="00093A30">
        <w:rPr>
          <w:rFonts w:ascii="Cognizant Sans" w:hAnsi="Cognizant Sans"/>
        </w:rPr>
        <w:t>solated or semi-</w:t>
      </w:r>
      <w:r w:rsidR="00F20E01">
        <w:rPr>
          <w:rFonts w:ascii="Cognizant Sans" w:hAnsi="Cognizant Sans"/>
        </w:rPr>
        <w:t>i</w:t>
      </w:r>
      <w:r w:rsidRPr="00093A30">
        <w:rPr>
          <w:rFonts w:ascii="Cognizant Sans" w:hAnsi="Cognizant Sans"/>
        </w:rPr>
        <w:t xml:space="preserve">solated environment while the production on-premises source VMs are left online. Since the on-premises machines are online during this testing, </w:t>
      </w:r>
      <w:proofErr w:type="gramStart"/>
      <w:r w:rsidRPr="00093A30">
        <w:rPr>
          <w:rFonts w:ascii="Cognizant Sans" w:hAnsi="Cognizant Sans"/>
        </w:rPr>
        <w:t>It</w:t>
      </w:r>
      <w:proofErr w:type="gramEnd"/>
      <w:r w:rsidRPr="00093A30">
        <w:rPr>
          <w:rFonts w:ascii="Cognizant Sans" w:hAnsi="Cognizant Sans"/>
        </w:rPr>
        <w:t xml:space="preserve"> </w:t>
      </w:r>
      <w:r w:rsidR="001D7EFF">
        <w:rPr>
          <w:rFonts w:ascii="Cognizant Sans" w:hAnsi="Cognizant Sans"/>
        </w:rPr>
        <w:t>i</w:t>
      </w:r>
      <w:r w:rsidRPr="00093A30">
        <w:rPr>
          <w:rFonts w:ascii="Cognizant Sans" w:hAnsi="Cognizant Sans"/>
        </w:rPr>
        <w:t xml:space="preserve">s </w:t>
      </w:r>
      <w:r w:rsidR="001D7EFF">
        <w:rPr>
          <w:rFonts w:ascii="Cognizant Sans" w:hAnsi="Cognizant Sans"/>
        </w:rPr>
        <w:t>i</w:t>
      </w:r>
      <w:r w:rsidRPr="00093A30">
        <w:rPr>
          <w:rFonts w:ascii="Cognizant Sans" w:hAnsi="Cognizant Sans"/>
        </w:rPr>
        <w:t xml:space="preserve">mportant that the landing network </w:t>
      </w:r>
      <w:r w:rsidR="001D7EFF">
        <w:rPr>
          <w:rFonts w:ascii="Cognizant Sans" w:hAnsi="Cognizant Sans"/>
        </w:rPr>
        <w:t>i</w:t>
      </w:r>
      <w:r w:rsidRPr="00093A30">
        <w:rPr>
          <w:rFonts w:ascii="Cognizant Sans" w:hAnsi="Cognizant Sans"/>
        </w:rPr>
        <w:t xml:space="preserve">s </w:t>
      </w:r>
      <w:r w:rsidR="001D7EFF">
        <w:rPr>
          <w:rFonts w:ascii="Cognizant Sans" w:hAnsi="Cognizant Sans"/>
        </w:rPr>
        <w:t>i</w:t>
      </w:r>
      <w:r w:rsidRPr="00093A30">
        <w:rPr>
          <w:rFonts w:ascii="Cognizant Sans" w:hAnsi="Cognizant Sans"/>
        </w:rPr>
        <w:t>solated to prevent Active Directory trust conflicts, testing server registration into production DNS, unwanted communication to production resources, etc.</w:t>
      </w:r>
    </w:p>
    <w:p w:rsidRPr="00093A30" w:rsidR="00C365B6" w:rsidP="00C365B6" w:rsidRDefault="00C365B6" w14:paraId="1B7E8D93" w14:textId="33D21159">
      <w:pPr>
        <w:rPr>
          <w:rFonts w:ascii="Cognizant Sans" w:hAnsi="Cognizant Sans"/>
        </w:rPr>
      </w:pPr>
      <w:r w:rsidRPr="00093A30">
        <w:rPr>
          <w:rFonts w:ascii="Cognizant Sans" w:hAnsi="Cognizant Sans"/>
        </w:rPr>
        <w:t xml:space="preserve">A typical </w:t>
      </w:r>
      <w:r w:rsidR="00BD3EE4">
        <w:rPr>
          <w:rFonts w:ascii="Cognizant Sans" w:hAnsi="Cognizant Sans"/>
        </w:rPr>
        <w:t>i</w:t>
      </w:r>
      <w:r w:rsidRPr="00093A30">
        <w:rPr>
          <w:rFonts w:ascii="Cognizant Sans" w:hAnsi="Cognizant Sans"/>
        </w:rPr>
        <w:t xml:space="preserve">solated testing environment would consist of a VNET that </w:t>
      </w:r>
      <w:r w:rsidR="00BD3EE4">
        <w:rPr>
          <w:rFonts w:ascii="Cognizant Sans" w:hAnsi="Cognizant Sans"/>
        </w:rPr>
        <w:t>i</w:t>
      </w:r>
      <w:r w:rsidRPr="00093A30">
        <w:rPr>
          <w:rFonts w:ascii="Cognizant Sans" w:hAnsi="Cognizant Sans"/>
        </w:rPr>
        <w:t xml:space="preserve">s peered to your hub network, a failover testing VNET and subnet, an NSG that </w:t>
      </w:r>
      <w:r w:rsidR="00BD3EE4">
        <w:rPr>
          <w:rFonts w:ascii="Cognizant Sans" w:hAnsi="Cognizant Sans"/>
        </w:rPr>
        <w:t>i</w:t>
      </w:r>
      <w:r w:rsidRPr="00093A30">
        <w:rPr>
          <w:rFonts w:ascii="Cognizant Sans" w:hAnsi="Cognizant Sans"/>
        </w:rPr>
        <w:t xml:space="preserve">solates all but necessary traffic (such as RDP), and </w:t>
      </w:r>
      <w:r w:rsidR="00BD3EE4">
        <w:rPr>
          <w:rFonts w:ascii="Cognizant Sans" w:hAnsi="Cognizant Sans"/>
        </w:rPr>
        <w:t xml:space="preserve">a </w:t>
      </w:r>
      <w:r w:rsidRPr="00093A30">
        <w:rPr>
          <w:rFonts w:ascii="Cognizant Sans" w:hAnsi="Cognizant Sans"/>
        </w:rPr>
        <w:t xml:space="preserve">jump box </w:t>
      </w:r>
      <w:r w:rsidR="00BD3EE4">
        <w:rPr>
          <w:rFonts w:ascii="Cognizant Sans" w:hAnsi="Cognizant Sans"/>
        </w:rPr>
        <w:t>i</w:t>
      </w:r>
      <w:r w:rsidRPr="00093A30">
        <w:rPr>
          <w:rFonts w:ascii="Cognizant Sans" w:hAnsi="Cognizant Sans"/>
        </w:rPr>
        <w:t>f desired.</w:t>
      </w:r>
    </w:p>
    <w:p w:rsidRPr="00093A30" w:rsidR="00C365B6" w:rsidP="00C365B6" w:rsidRDefault="00C365B6" w14:paraId="610A026A" w14:textId="77777777">
      <w:pPr>
        <w:pStyle w:val="NoSpacing"/>
        <w:rPr>
          <w:rFonts w:ascii="Cognizant Sans" w:hAnsi="Cognizant Sans"/>
        </w:rPr>
      </w:pPr>
    </w:p>
    <w:p w:rsidRPr="00093A30" w:rsidR="00C365B6" w:rsidP="00C365B6" w:rsidRDefault="00C365B6" w14:paraId="580B7752" w14:textId="77777777">
      <w:pPr>
        <w:pStyle w:val="NoSpacing"/>
        <w:rPr>
          <w:rFonts w:ascii="Cognizant Sans" w:hAnsi="Cognizant Sans"/>
        </w:rPr>
      </w:pPr>
      <w:r w:rsidRPr="00093A30">
        <w:rPr>
          <w:rFonts w:ascii="Cognizant Sans" w:hAnsi="Cognizant Sans"/>
        </w:rPr>
        <w:t xml:space="preserve">Typical Failover Testing Topology </w:t>
      </w:r>
    </w:p>
    <w:p w:rsidRPr="00093A30" w:rsidR="00C365B6" w:rsidP="00C365B6" w:rsidRDefault="00C365B6" w14:paraId="4AED6453" w14:textId="77777777">
      <w:pPr>
        <w:pStyle w:val="NoSpacing"/>
        <w:rPr>
          <w:rFonts w:ascii="Cognizant Sans" w:hAnsi="Cognizant Sans"/>
        </w:rPr>
      </w:pPr>
    </w:p>
    <w:p w:rsidRPr="00C365B6" w:rsidR="00C365B6" w:rsidP="00C365B6" w:rsidRDefault="00C365B6" w14:paraId="102E8E56" w14:textId="77777777">
      <w:pPr>
        <w:jc w:val="center"/>
        <w:rPr>
          <w:rFonts w:ascii="Cognizant Sans" w:hAnsi="Cognizant Sans"/>
        </w:rPr>
      </w:pPr>
      <w:r>
        <w:rPr>
          <w:noProof/>
        </w:rPr>
        <w:drawing>
          <wp:inline distT="0" distB="0" distL="0" distR="0" wp14:anchorId="651725F9" wp14:editId="29DD854A">
            <wp:extent cx="4615974" cy="3111892"/>
            <wp:effectExtent l="38100" t="38100" r="89535" b="889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5"/>
                    <a:stretch>
                      <a:fillRect/>
                    </a:stretch>
                  </pic:blipFill>
                  <pic:spPr>
                    <a:xfrm>
                      <a:off x="0" y="0"/>
                      <a:ext cx="4641818" cy="312931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C365B6" w:rsidRDefault="00C365B6" w14:paraId="3C48F2EF" w14:textId="4DA7A00A">
      <w:pPr>
        <w:rPr>
          <w:rFonts w:ascii="Cognizant Sans" w:hAnsi="Cognizant Sans"/>
        </w:rPr>
      </w:pPr>
      <w:r>
        <w:rPr>
          <w:rFonts w:ascii="Cognizant Sans" w:hAnsi="Cognizant Sans"/>
        </w:rPr>
        <w:br w:type="page"/>
      </w:r>
    </w:p>
    <w:p w:rsidRPr="00093A30" w:rsidR="00D7372A" w:rsidP="00E1577A" w:rsidRDefault="00BC2C2A" w14:paraId="559C7F9B" w14:textId="4EFCDFB7">
      <w:pPr>
        <w:pStyle w:val="Heading1"/>
      </w:pPr>
      <w:bookmarkStart w:name="_Toc66957862" w:id="27"/>
      <w:r>
        <w:lastRenderedPageBreak/>
        <w:t>Failover Testing Process</w:t>
      </w:r>
      <w:bookmarkEnd w:id="27"/>
    </w:p>
    <w:p w:rsidRPr="00093A30" w:rsidR="00BE281B" w:rsidP="00BE281B" w:rsidRDefault="00BE281B" w14:paraId="45FF7C0F" w14:textId="77777777">
      <w:pPr>
        <w:pStyle w:val="Heading3"/>
      </w:pPr>
      <w:bookmarkStart w:name="_Toc66957863" w:id="28"/>
      <w:r w:rsidRPr="00093A30">
        <w:t>Failover Testing Procedure</w:t>
      </w:r>
      <w:bookmarkEnd w:id="28"/>
    </w:p>
    <w:p w:rsidRPr="00093A30" w:rsidR="00BE281B" w:rsidP="00BE281B" w:rsidRDefault="00BE281B" w14:paraId="75472C7A" w14:textId="77777777">
      <w:pPr>
        <w:pStyle w:val="NoSpacing"/>
        <w:rPr>
          <w:rFonts w:ascii="Cognizant Sans" w:hAnsi="Cognizant Sans"/>
        </w:rPr>
      </w:pPr>
    </w:p>
    <w:p w:rsidRPr="00093A30" w:rsidR="00BE281B" w:rsidP="00BE281B" w:rsidRDefault="00BE281B" w14:paraId="46824D24" w14:textId="5A4A8942">
      <w:pPr>
        <w:rPr>
          <w:rFonts w:ascii="Cognizant Sans" w:hAnsi="Cognizant Sans"/>
        </w:rPr>
      </w:pPr>
      <w:r w:rsidRPr="00093A30">
        <w:rPr>
          <w:rFonts w:ascii="Cognizant Sans" w:hAnsi="Cognizant Sans"/>
        </w:rPr>
        <w:t xml:space="preserve">Failover testing should be a collaborative effort between </w:t>
      </w:r>
      <w:r w:rsidR="009E6079">
        <w:rPr>
          <w:rFonts w:ascii="Cognizant Sans" w:hAnsi="Cognizant Sans"/>
        </w:rPr>
        <w:t>the migration team</w:t>
      </w:r>
      <w:r w:rsidRPr="00093A30">
        <w:rPr>
          <w:rFonts w:ascii="Cognizant Sans" w:hAnsi="Cognizant Sans"/>
        </w:rPr>
        <w:t xml:space="preserve"> and the </w:t>
      </w:r>
      <w:r w:rsidR="009E6079">
        <w:rPr>
          <w:rFonts w:ascii="Cognizant Sans" w:hAnsi="Cognizant Sans"/>
        </w:rPr>
        <w:t>workload/application</w:t>
      </w:r>
      <w:r w:rsidRPr="00093A30">
        <w:rPr>
          <w:rFonts w:ascii="Cognizant Sans" w:hAnsi="Cognizant Sans"/>
        </w:rPr>
        <w:t xml:space="preserve"> team. After the source workloads have been replicated and are in sync to the desired RPO, </w:t>
      </w:r>
      <w:r w:rsidR="009E6079">
        <w:rPr>
          <w:rFonts w:ascii="Cognizant Sans" w:hAnsi="Cognizant Sans"/>
        </w:rPr>
        <w:t>A</w:t>
      </w:r>
      <w:r w:rsidRPr="00093A30">
        <w:rPr>
          <w:rFonts w:ascii="Cognizant Sans" w:hAnsi="Cognizant Sans"/>
        </w:rPr>
        <w:t xml:space="preserve"> test failover via Azure Migrate </w:t>
      </w:r>
      <w:r w:rsidR="009E6079">
        <w:rPr>
          <w:rFonts w:ascii="Cognizant Sans" w:hAnsi="Cognizant Sans"/>
        </w:rPr>
        <w:t>will be initiated.</w:t>
      </w:r>
      <w:r w:rsidRPr="00093A30">
        <w:rPr>
          <w:rFonts w:ascii="Cognizant Sans" w:hAnsi="Cognizant Sans"/>
        </w:rPr>
        <w:t xml:space="preserve"> </w:t>
      </w:r>
    </w:p>
    <w:p w:rsidRPr="00093A30" w:rsidR="00BE281B" w:rsidP="00BE281B" w:rsidRDefault="009E6079" w14:paraId="0FD62BA2" w14:textId="56EE9832">
      <w:pPr>
        <w:rPr>
          <w:rFonts w:ascii="Cognizant Sans" w:hAnsi="Cognizant Sans"/>
        </w:rPr>
      </w:pPr>
      <w:r>
        <w:rPr>
          <w:rFonts w:ascii="Cognizant Sans" w:hAnsi="Cognizant Sans"/>
        </w:rPr>
        <w:t>I</w:t>
      </w:r>
      <w:r w:rsidRPr="00093A30" w:rsidR="00BE281B">
        <w:rPr>
          <w:rFonts w:ascii="Cognizant Sans" w:hAnsi="Cognizant Sans"/>
        </w:rPr>
        <w:t xml:space="preserve">nfrastructure and application teams should participate and test as much as possible. If application testing </w:t>
      </w:r>
      <w:r>
        <w:rPr>
          <w:rFonts w:ascii="Cognizant Sans" w:hAnsi="Cognizant Sans"/>
        </w:rPr>
        <w:t>i</w:t>
      </w:r>
      <w:r w:rsidRPr="00093A30" w:rsidR="00BE281B">
        <w:rPr>
          <w:rFonts w:ascii="Cognizant Sans" w:hAnsi="Cognizant Sans"/>
        </w:rPr>
        <w:t>s possible, it is highly recommended.</w:t>
      </w:r>
    </w:p>
    <w:p w:rsidRPr="00093A30" w:rsidR="00BE281B" w:rsidP="00BE281B" w:rsidRDefault="00BE281B" w14:paraId="26549941" w14:textId="77777777">
      <w:pPr>
        <w:pStyle w:val="NoSpacing"/>
        <w:rPr>
          <w:rFonts w:ascii="Cognizant Sans" w:hAnsi="Cognizant Sans"/>
        </w:rPr>
      </w:pPr>
    </w:p>
    <w:p w:rsidRPr="00093A30" w:rsidR="00BE281B" w:rsidP="00BE281B" w:rsidRDefault="00BE281B" w14:paraId="16881D52" w14:textId="77777777">
      <w:pPr>
        <w:pStyle w:val="Heading3"/>
      </w:pPr>
      <w:bookmarkStart w:name="_Toc66957864" w:id="29"/>
      <w:r w:rsidRPr="00093A30">
        <w:t>Failover Testing Checklist</w:t>
      </w:r>
      <w:bookmarkEnd w:id="29"/>
    </w:p>
    <w:p w:rsidRPr="00093A30" w:rsidR="00BE281B" w:rsidP="00BE281B" w:rsidRDefault="00BE281B" w14:paraId="7ED989EF" w14:textId="77777777">
      <w:pPr>
        <w:pStyle w:val="NoSpacing"/>
        <w:rPr>
          <w:rFonts w:ascii="Cognizant Sans" w:hAnsi="Cognizant San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5"/>
        <w:gridCol w:w="10255"/>
      </w:tblGrid>
      <w:tr w:rsidRPr="00093A30" w:rsidR="00BE281B" w:rsidTr="00224AD7" w14:paraId="3CFC34CF" w14:textId="77777777">
        <w:trPr>
          <w:trHeight w:val="260"/>
        </w:trPr>
        <w:sdt>
          <w:sdtPr>
            <w:rPr>
              <w:rFonts w:ascii="Cognizant Sans" w:hAnsi="Cognizant Sans"/>
            </w:rPr>
            <w:id w:val="665990318"/>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80599E" w14:paraId="7A8D8A09" w14:textId="1A3C7F88">
                <w:pPr>
                  <w:rPr>
                    <w:rFonts w:ascii="Cognizant Sans" w:hAnsi="Cognizant Sans"/>
                  </w:rPr>
                </w:pPr>
                <w:r>
                  <w:rPr>
                    <w:rFonts w:hint="eastAsia" w:ascii="MS Gothic" w:hAnsi="MS Gothic" w:eastAsia="MS Gothic"/>
                  </w:rPr>
                  <w:t>☐</w:t>
                </w:r>
              </w:p>
            </w:tc>
          </w:sdtContent>
        </w:sdt>
        <w:tc>
          <w:tcPr>
            <w:tcW w:w="10255" w:type="dxa"/>
            <w:tcMar>
              <w:bottom w:w="115" w:type="dxa"/>
            </w:tcMar>
          </w:tcPr>
          <w:p w:rsidRPr="00093A30" w:rsidR="00BE281B" w:rsidP="00224AD7" w:rsidRDefault="00BE281B" w14:paraId="22F570FC" w14:textId="77777777">
            <w:pPr>
              <w:pStyle w:val="NoSpacing"/>
              <w:rPr>
                <w:rFonts w:ascii="Cognizant Sans" w:hAnsi="Cognizant Sans"/>
              </w:rPr>
            </w:pPr>
            <w:r w:rsidRPr="00093A30">
              <w:rPr>
                <w:rFonts w:ascii="Cognizant Sans" w:hAnsi="Cognizant Sans"/>
              </w:rPr>
              <w:t>Does the server boot as expected to the login screen? This can be checked via boot diagnostics?</w:t>
            </w:r>
          </w:p>
        </w:tc>
      </w:tr>
      <w:tr w:rsidRPr="00093A30" w:rsidR="00BE281B" w:rsidTr="00224AD7" w14:paraId="56625406" w14:textId="77777777">
        <w:trPr>
          <w:trHeight w:val="152"/>
        </w:trPr>
        <w:sdt>
          <w:sdtPr>
            <w:rPr>
              <w:rFonts w:ascii="Cognizant Sans" w:hAnsi="Cognizant Sans"/>
            </w:rPr>
            <w:id w:val="836505403"/>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3282CB0F"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5EB4BA77" w14:textId="77777777">
            <w:pPr>
              <w:pStyle w:val="NoSpacing"/>
              <w:rPr>
                <w:rFonts w:ascii="Cognizant Sans" w:hAnsi="Cognizant Sans"/>
              </w:rPr>
            </w:pPr>
            <w:r w:rsidRPr="00093A30">
              <w:rPr>
                <w:rFonts w:ascii="Cognizant Sans" w:hAnsi="Cognizant Sans"/>
              </w:rPr>
              <w:t>Did the server boot normally within the typical boot time without any new errors?</w:t>
            </w:r>
          </w:p>
        </w:tc>
      </w:tr>
      <w:tr w:rsidRPr="00093A30" w:rsidR="00BE281B" w:rsidTr="00224AD7" w14:paraId="052FD441" w14:textId="77777777">
        <w:sdt>
          <w:sdtPr>
            <w:rPr>
              <w:rFonts w:ascii="Cognizant Sans" w:hAnsi="Cognizant Sans"/>
            </w:rPr>
            <w:id w:val="-1801294269"/>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153E607F"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left w:w="115" w:type="dxa"/>
              <w:bottom w:w="115" w:type="dxa"/>
              <w:right w:w="115" w:type="dxa"/>
            </w:tcMar>
          </w:tcPr>
          <w:p w:rsidRPr="00093A30" w:rsidR="00BE281B" w:rsidP="00224AD7" w:rsidRDefault="00BE281B" w14:paraId="15089459" w14:textId="77777777">
            <w:pPr>
              <w:pStyle w:val="NoSpacing"/>
              <w:rPr>
                <w:rFonts w:ascii="Cognizant Sans" w:hAnsi="Cognizant Sans"/>
              </w:rPr>
            </w:pPr>
            <w:r w:rsidRPr="00093A30">
              <w:rPr>
                <w:rFonts w:ascii="Cognizant Sans" w:hAnsi="Cognizant Sans"/>
              </w:rPr>
              <w:t>Is the server accessible over the network?</w:t>
            </w:r>
          </w:p>
        </w:tc>
      </w:tr>
      <w:tr w:rsidRPr="00093A30" w:rsidR="00BE281B" w:rsidTr="00224AD7" w14:paraId="3A25EA15" w14:textId="77777777">
        <w:sdt>
          <w:sdtPr>
            <w:rPr>
              <w:rFonts w:ascii="Cognizant Sans" w:hAnsi="Cognizant Sans"/>
            </w:rPr>
            <w:id w:val="1829178736"/>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16EE84C0"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576789FF" w14:textId="77777777">
            <w:pPr>
              <w:pStyle w:val="NoSpacing"/>
              <w:rPr>
                <w:rFonts w:ascii="Cognizant Sans" w:hAnsi="Cognizant Sans"/>
              </w:rPr>
            </w:pPr>
            <w:r w:rsidRPr="00093A30">
              <w:rPr>
                <w:rFonts w:ascii="Cognizant Sans" w:hAnsi="Cognizant Sans"/>
              </w:rPr>
              <w:t>Is there any new latency experienced that is not acceptable?</w:t>
            </w:r>
          </w:p>
        </w:tc>
      </w:tr>
      <w:tr w:rsidRPr="00093A30" w:rsidR="00BE281B" w:rsidTr="00224AD7" w14:paraId="3E39DEBF" w14:textId="77777777">
        <w:sdt>
          <w:sdtPr>
            <w:rPr>
              <w:rFonts w:ascii="Cognizant Sans" w:hAnsi="Cognizant Sans"/>
            </w:rPr>
            <w:id w:val="2052959235"/>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5B91F76D"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09CDFB99" w14:textId="77777777">
            <w:pPr>
              <w:pStyle w:val="NoSpacing"/>
              <w:rPr>
                <w:rFonts w:ascii="Cognizant Sans" w:hAnsi="Cognizant Sans"/>
              </w:rPr>
            </w:pPr>
            <w:r w:rsidRPr="00093A30">
              <w:rPr>
                <w:rFonts w:ascii="Cognizant Sans" w:hAnsi="Cognizant Sans"/>
              </w:rPr>
              <w:t>Can you log into the server as expected? During failover testing it may only be possible to test local logins due to the NSG blocking communication to an Active Directory.</w:t>
            </w:r>
          </w:p>
        </w:tc>
      </w:tr>
      <w:tr w:rsidRPr="00093A30" w:rsidR="00BE281B" w:rsidTr="00224AD7" w14:paraId="6EA46BA2" w14:textId="77777777">
        <w:sdt>
          <w:sdtPr>
            <w:rPr>
              <w:rFonts w:ascii="Cognizant Sans" w:hAnsi="Cognizant Sans"/>
            </w:rPr>
            <w:id w:val="298421631"/>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4D2307C6"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53EE0E38" w14:textId="77777777">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Pr="00093A30" w:rsidR="00BE281B" w:rsidTr="00224AD7" w14:paraId="003587DC" w14:textId="77777777">
        <w:sdt>
          <w:sdtPr>
            <w:rPr>
              <w:rFonts w:ascii="Cognizant Sans" w:hAnsi="Cognizant Sans"/>
            </w:rPr>
            <w:id w:val="-1808457431"/>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34C21845"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1529D0A2" w14:textId="77777777">
            <w:pPr>
              <w:pStyle w:val="NoSpacing"/>
              <w:rPr>
                <w:rFonts w:ascii="Cognizant Sans" w:hAnsi="Cognizant Sans"/>
              </w:rPr>
            </w:pPr>
            <w:r w:rsidRPr="00093A30">
              <w:rPr>
                <w:rFonts w:ascii="Cognizant Sans" w:hAnsi="Cognizant Sans"/>
              </w:rPr>
              <w:t>Are disks mounted, appear to be at RPO, and in a healthy state?</w:t>
            </w:r>
          </w:p>
        </w:tc>
      </w:tr>
      <w:tr w:rsidRPr="00093A30" w:rsidR="00BE281B" w:rsidTr="00224AD7" w14:paraId="31B046F0" w14:textId="77777777">
        <w:trPr>
          <w:trHeight w:val="555"/>
        </w:trPr>
        <w:sdt>
          <w:sdtPr>
            <w:rPr>
              <w:rFonts w:ascii="Cognizant Sans" w:hAnsi="Cognizant Sans"/>
            </w:rPr>
            <w:id w:val="-917788419"/>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20A9AE75"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5C6DC9" w:rsidP="00224AD7" w:rsidRDefault="00BE281B" w14:paraId="28968670" w14:textId="33139542">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Pr="00093A30" w:rsidR="00BE281B" w:rsidTr="00224AD7" w14:paraId="1AA52C49" w14:textId="77777777">
        <w:sdt>
          <w:sdtPr>
            <w:rPr>
              <w:rFonts w:ascii="Cognizant Sans" w:hAnsi="Cognizant Sans"/>
            </w:rPr>
            <w:id w:val="-1328283857"/>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529E2D45"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193B7FDE" w14:textId="77777777">
            <w:pPr>
              <w:pStyle w:val="NoSpacing"/>
              <w:rPr>
                <w:rFonts w:ascii="Cognizant Sans" w:hAnsi="Cognizant Sans"/>
              </w:rPr>
            </w:pPr>
            <w:r w:rsidRPr="00093A30">
              <w:rPr>
                <w:rFonts w:ascii="Cognizant Sans" w:hAnsi="Cognizant Sans"/>
              </w:rPr>
              <w:t>Are any services in a failed state that should be running? Will they start normally?</w:t>
            </w:r>
          </w:p>
        </w:tc>
      </w:tr>
      <w:tr w:rsidRPr="00093A30" w:rsidR="00BE281B" w:rsidTr="00224AD7" w14:paraId="273B81A9" w14:textId="77777777">
        <w:sdt>
          <w:sdtPr>
            <w:rPr>
              <w:rFonts w:ascii="Cognizant Sans" w:hAnsi="Cognizant Sans"/>
            </w:rPr>
            <w:id w:val="-1112732482"/>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4DA0AEAE"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285A31F6" w14:textId="77777777">
            <w:pPr>
              <w:pStyle w:val="NoSpacing"/>
              <w:rPr>
                <w:rFonts w:ascii="Cognizant Sans" w:hAnsi="Cognizant Sans"/>
              </w:rPr>
            </w:pPr>
            <w:r w:rsidRPr="00093A30">
              <w:rPr>
                <w:rFonts w:ascii="Cognizant Sans" w:hAnsi="Cognizant Sans"/>
              </w:rPr>
              <w:t>If any services failed on first boot, do they start normally on following reboots?</w:t>
            </w:r>
          </w:p>
        </w:tc>
      </w:tr>
      <w:tr w:rsidRPr="00093A30" w:rsidR="00BE281B" w:rsidTr="00224AD7" w14:paraId="1D2C91BE" w14:textId="77777777">
        <w:sdt>
          <w:sdtPr>
            <w:rPr>
              <w:rFonts w:ascii="Cognizant Sans" w:hAnsi="Cognizant Sans"/>
            </w:rPr>
            <w:id w:val="1574007075"/>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30E9FB53"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1B5B6B35" w14:textId="77777777">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Pr="00093A30" w:rsidR="00BE281B" w:rsidTr="00224AD7" w14:paraId="6ED57C2B" w14:textId="77777777">
        <w:sdt>
          <w:sdtPr>
            <w:rPr>
              <w:rFonts w:ascii="Cognizant Sans" w:hAnsi="Cognizant Sans"/>
            </w:rPr>
            <w:id w:val="-275412332"/>
            <w14:checkbox>
              <w14:checked w14:val="0"/>
              <w14:checkedState w14:val="2612" w14:font="MS Gothic"/>
              <w14:uncheckedState w14:val="2610" w14:font="MS Gothic"/>
            </w14:checkbox>
          </w:sdtPr>
          <w:sdtEndPr/>
          <w:sdtContent>
            <w:tc>
              <w:tcPr>
                <w:tcW w:w="535" w:type="dxa"/>
                <w:tcMar>
                  <w:bottom w:w="115" w:type="dxa"/>
                </w:tcMar>
              </w:tcPr>
              <w:p w:rsidRPr="00093A30" w:rsidR="00BE281B" w:rsidP="00224AD7" w:rsidRDefault="00BE281B" w14:paraId="51DFF66C"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BE281B" w:rsidP="00224AD7" w:rsidRDefault="00BE281B" w14:paraId="17FD6341" w14:textId="77777777">
            <w:pPr>
              <w:pStyle w:val="NoSpacing"/>
              <w:rPr>
                <w:rFonts w:ascii="Cognizant Sans" w:hAnsi="Cognizant Sans"/>
              </w:rPr>
            </w:pPr>
            <w:r w:rsidRPr="00093A30">
              <w:rPr>
                <w:rFonts w:ascii="Cognizant Sans" w:hAnsi="Cognizant Sans"/>
              </w:rPr>
              <w:t>If possible, test server or application performance against a benchmark. Should resizing be considered?</w:t>
            </w:r>
          </w:p>
        </w:tc>
      </w:tr>
    </w:tbl>
    <w:p w:rsidRPr="00093A30" w:rsidR="00BE281B" w:rsidP="00BE281B" w:rsidRDefault="00BE281B" w14:paraId="0F09695F" w14:textId="77777777">
      <w:pPr>
        <w:rPr>
          <w:rFonts w:ascii="Cognizant Sans" w:hAnsi="Cognizant Sans"/>
        </w:rPr>
      </w:pPr>
    </w:p>
    <w:p w:rsidRPr="00093A30" w:rsidR="00BE281B" w:rsidP="00BE281B" w:rsidRDefault="00BE281B" w14:paraId="771C1CC7" w14:textId="77777777">
      <w:pPr>
        <w:rPr>
          <w:rFonts w:ascii="Cognizant Sans" w:hAnsi="Cognizant Sans" w:eastAsiaTheme="minorEastAsia" w:cstheme="minorBidi"/>
        </w:rPr>
      </w:pPr>
      <w:r w:rsidRPr="00093A30">
        <w:rPr>
          <w:rFonts w:ascii="Cognizant Sans" w:hAnsi="Cognizant Sans"/>
        </w:rPr>
        <w:br w:type="page"/>
      </w:r>
    </w:p>
    <w:p w:rsidR="00D7372A" w:rsidP="002D03AF" w:rsidRDefault="00D7372A" w14:paraId="18ADACCD" w14:textId="77777777">
      <w:pPr>
        <w:rPr>
          <w:rFonts w:ascii="Cognizant Sans" w:hAnsi="Cognizant Sans"/>
        </w:rPr>
      </w:pPr>
    </w:p>
    <w:p w:rsidRPr="00093A30" w:rsidR="00D7372A" w:rsidP="00E1577A" w:rsidRDefault="00BC2C2A" w14:paraId="59CAFDAD" w14:textId="286D0277">
      <w:pPr>
        <w:pStyle w:val="Heading1"/>
      </w:pPr>
      <w:bookmarkStart w:name="_Toc66957865" w:id="30"/>
      <w:r>
        <w:t>Migration In Azure Migrate</w:t>
      </w:r>
      <w:bookmarkEnd w:id="30"/>
    </w:p>
    <w:p w:rsidRPr="00AA0DD4" w:rsidR="00AA0DD4" w:rsidP="00AA0DD4" w:rsidRDefault="00A116BF" w14:paraId="35AD9371" w14:textId="4E495938">
      <w:pPr>
        <w:rPr>
          <w:rFonts w:ascii="Cognizant Sans" w:hAnsi="Cognizant Sans"/>
        </w:rPr>
      </w:pPr>
      <w:r w:rsidRPr="00AA0DD4">
        <w:rPr>
          <w:rFonts w:ascii="Cognizant Sans" w:hAnsi="Cognizant Sans"/>
        </w:rPr>
        <w:t>Once your</w:t>
      </w:r>
      <w:r w:rsidRPr="00AA0DD4" w:rsidR="00F448AE">
        <w:rPr>
          <w:rFonts w:ascii="Cognizant Sans" w:hAnsi="Cognizant Sans"/>
        </w:rPr>
        <w:t xml:space="preserve"> server(s) are fully replicated to Azure </w:t>
      </w:r>
      <w:r w:rsidRPr="00AA0DD4" w:rsidR="00F91CA6">
        <w:rPr>
          <w:rFonts w:ascii="Cognizant Sans" w:hAnsi="Cognizant Sans"/>
        </w:rPr>
        <w:t xml:space="preserve">and a test failover has been performed </w:t>
      </w:r>
      <w:r w:rsidRPr="00AA0DD4" w:rsidR="00F448AE">
        <w:rPr>
          <w:rFonts w:ascii="Cognizant Sans" w:hAnsi="Cognizant Sans"/>
        </w:rPr>
        <w:t>you can begin migration planning</w:t>
      </w:r>
      <w:r w:rsidRPr="00AA0DD4" w:rsidR="0080599E">
        <w:rPr>
          <w:rFonts w:ascii="Cognizant Sans" w:hAnsi="Cognizant Sans"/>
        </w:rPr>
        <w:t xml:space="preserve">. </w:t>
      </w:r>
      <w:r w:rsidRPr="00AA0DD4" w:rsidR="000C2F6B">
        <w:rPr>
          <w:rFonts w:ascii="Cognizant Sans" w:hAnsi="Cognizant Sans"/>
        </w:rPr>
        <w:t>A time should be chosen to minimize impact to the workload/application you are migrating</w:t>
      </w:r>
      <w:r w:rsidRPr="00AA0DD4" w:rsidR="0080599E">
        <w:rPr>
          <w:rFonts w:ascii="Cognizant Sans" w:hAnsi="Cognizant Sans"/>
        </w:rPr>
        <w:t xml:space="preserve">. </w:t>
      </w:r>
      <w:r w:rsidRPr="00AA0DD4" w:rsidR="000C2F6B">
        <w:rPr>
          <w:rFonts w:ascii="Cognizant Sans" w:hAnsi="Cognizant Sans"/>
        </w:rPr>
        <w:t>Make sure all applicable</w:t>
      </w:r>
      <w:r w:rsidRPr="00AA0DD4" w:rsidR="00AA0DD4">
        <w:rPr>
          <w:rFonts w:ascii="Cognizant Sans" w:hAnsi="Cognizant Sans"/>
        </w:rPr>
        <w:t>/infrastructure</w:t>
      </w:r>
      <w:r w:rsidRPr="00AA0DD4" w:rsidR="000C2F6B">
        <w:rPr>
          <w:rFonts w:ascii="Cognizant Sans" w:hAnsi="Cognizant Sans"/>
        </w:rPr>
        <w:t xml:space="preserve"> teams are involved and available</w:t>
      </w:r>
      <w:r w:rsidRPr="00AA0DD4" w:rsidR="00AA0DD4">
        <w:rPr>
          <w:rFonts w:ascii="Cognizant Sans" w:hAnsi="Cognizant Sans"/>
        </w:rPr>
        <w:t>.</w:t>
      </w:r>
    </w:p>
    <w:p w:rsidR="000C2F6B" w:rsidP="00F448AE" w:rsidRDefault="000C2F6B" w14:paraId="35632A14" w14:textId="3228D87C">
      <w:pPr>
        <w:pStyle w:val="ListParagraph"/>
        <w:numPr>
          <w:ilvl w:val="0"/>
          <w:numId w:val="7"/>
        </w:numPr>
        <w:rPr>
          <w:rFonts w:ascii="Cognizant Sans" w:hAnsi="Cognizant Sans"/>
        </w:rPr>
      </w:pPr>
      <w:r>
        <w:rPr>
          <w:rFonts w:ascii="Cognizant Sans" w:hAnsi="Cognizant Sans"/>
        </w:rPr>
        <w:t xml:space="preserve">To begin the </w:t>
      </w:r>
      <w:proofErr w:type="gramStart"/>
      <w:r w:rsidR="00FF7BEE">
        <w:rPr>
          <w:rFonts w:ascii="Cognizant Sans" w:hAnsi="Cognizant Sans"/>
        </w:rPr>
        <w:t>migration</w:t>
      </w:r>
      <w:proofErr w:type="gramEnd"/>
      <w:r>
        <w:rPr>
          <w:rFonts w:ascii="Cognizant Sans" w:hAnsi="Cognizant Sans"/>
        </w:rPr>
        <w:t xml:space="preserve"> navigate to the Azure Migrate portal</w:t>
      </w:r>
    </w:p>
    <w:p w:rsidR="000C2F6B" w:rsidP="00F448AE" w:rsidRDefault="00102CC5" w14:paraId="4A4811FD" w14:textId="3B47D6F0">
      <w:pPr>
        <w:pStyle w:val="ListParagraph"/>
        <w:numPr>
          <w:ilvl w:val="0"/>
          <w:numId w:val="7"/>
        </w:numPr>
        <w:rPr>
          <w:rFonts w:ascii="Cognizant Sans" w:hAnsi="Cognizant Sans"/>
        </w:rPr>
      </w:pPr>
      <w:r>
        <w:rPr>
          <w:rFonts w:ascii="Cognizant Sans" w:hAnsi="Cognizant Sans"/>
        </w:rPr>
        <w:t xml:space="preserve">Click </w:t>
      </w:r>
      <w:r w:rsidR="002912DE">
        <w:rPr>
          <w:rFonts w:ascii="Cognizant Sans" w:hAnsi="Cognizant Sans"/>
        </w:rPr>
        <w:t>Migrate</w:t>
      </w:r>
      <w:r>
        <w:rPr>
          <w:rFonts w:ascii="Cognizant Sans" w:hAnsi="Cognizant Sans"/>
        </w:rPr>
        <w:t xml:space="preserve"> under the Migration tools </w:t>
      </w:r>
      <w:proofErr w:type="gramStart"/>
      <w:r>
        <w:rPr>
          <w:rFonts w:ascii="Cognizant Sans" w:hAnsi="Cognizant Sans"/>
        </w:rPr>
        <w:t>section</w:t>
      </w:r>
      <w:proofErr w:type="gramEnd"/>
    </w:p>
    <w:p w:rsidR="00AB30BB" w:rsidP="00AB30BB" w:rsidRDefault="00AB30BB" w14:paraId="72405C16" w14:textId="5556C453">
      <w:pPr>
        <w:pStyle w:val="ListParagraph"/>
        <w:rPr>
          <w:rFonts w:ascii="Cognizant Sans" w:hAnsi="Cognizant Sans"/>
        </w:rPr>
      </w:pPr>
      <w:r>
        <w:rPr>
          <w:rFonts w:ascii="Cognizant Sans" w:hAnsi="Cognizant Sans"/>
          <w:noProof/>
        </w:rPr>
        <w:drawing>
          <wp:inline distT="0" distB="0" distL="0" distR="0" wp14:anchorId="427FBE84" wp14:editId="61A1C88D">
            <wp:extent cx="3695700" cy="3240306"/>
            <wp:effectExtent l="38100" t="38100" r="95250" b="93980"/>
            <wp:docPr id="521808526" name="Picture 52180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05992" cy="3249329"/>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102CC5" w:rsidP="00F448AE" w:rsidRDefault="00102CC5" w14:paraId="5B4903DA" w14:textId="0A99B179">
      <w:pPr>
        <w:pStyle w:val="ListParagraph"/>
        <w:numPr>
          <w:ilvl w:val="0"/>
          <w:numId w:val="7"/>
        </w:numPr>
        <w:rPr>
          <w:rFonts w:ascii="Cognizant Sans" w:hAnsi="Cognizant Sans"/>
        </w:rPr>
      </w:pPr>
      <w:r>
        <w:rPr>
          <w:rFonts w:ascii="Cognizant Sans" w:hAnsi="Cognizant Sans"/>
        </w:rPr>
        <w:t>Select the server</w:t>
      </w:r>
      <w:r w:rsidR="00755304">
        <w:rPr>
          <w:rFonts w:ascii="Cognizant Sans" w:hAnsi="Cognizant Sans"/>
        </w:rPr>
        <w:t>(s)</w:t>
      </w:r>
      <w:r>
        <w:rPr>
          <w:rFonts w:ascii="Cognizant Sans" w:hAnsi="Cognizant Sans"/>
        </w:rPr>
        <w:t xml:space="preserve"> you wish to migrate, on the next screen </w:t>
      </w:r>
      <w:r w:rsidR="00755304">
        <w:rPr>
          <w:rFonts w:ascii="Cognizant Sans" w:hAnsi="Cognizant Sans"/>
        </w:rPr>
        <w:t xml:space="preserve">and </w:t>
      </w:r>
      <w:r>
        <w:rPr>
          <w:rFonts w:ascii="Cognizant Sans" w:hAnsi="Cognizant Sans"/>
        </w:rPr>
        <w:t xml:space="preserve">select </w:t>
      </w:r>
      <w:proofErr w:type="gramStart"/>
      <w:r>
        <w:rPr>
          <w:rFonts w:ascii="Cognizant Sans" w:hAnsi="Cognizant Sans"/>
        </w:rPr>
        <w:t>Migrate</w:t>
      </w:r>
      <w:proofErr w:type="gramEnd"/>
    </w:p>
    <w:p w:rsidRPr="00EE7293" w:rsidR="00102CC5" w:rsidP="002F2C6B" w:rsidRDefault="00EE7293" w14:paraId="66E5E1EF" w14:textId="0A6D7448">
      <w:pPr>
        <w:pStyle w:val="ListParagraph"/>
        <w:numPr>
          <w:ilvl w:val="1"/>
          <w:numId w:val="7"/>
        </w:numPr>
        <w:rPr>
          <w:rFonts w:ascii="Cognizant Sans" w:hAnsi="Cognizant Sans"/>
        </w:rPr>
      </w:pPr>
      <w:r w:rsidRPr="00EE7293">
        <w:rPr>
          <w:rFonts w:ascii="Cognizant Sans" w:hAnsi="Cognizant Sans"/>
        </w:rPr>
        <w:t xml:space="preserve">Select No for "Shutdown Machines before migration" as </w:t>
      </w:r>
      <w:r w:rsidRPr="00C936F3" w:rsidR="00971395">
        <w:rPr>
          <w:rFonts w:ascii="Cognizant Sans" w:hAnsi="Cognizant Sans"/>
          <w:b/>
          <w:bCs/>
          <w:i/>
          <w:iCs/>
        </w:rPr>
        <w:t xml:space="preserve">with </w:t>
      </w:r>
      <w:r w:rsidRPr="00C936F3" w:rsidR="00C936F3">
        <w:rPr>
          <w:rFonts w:ascii="Cognizant Sans" w:hAnsi="Cognizant Sans"/>
          <w:b/>
          <w:bCs/>
          <w:i/>
          <w:iCs/>
        </w:rPr>
        <w:t>Physical migrations</w:t>
      </w:r>
      <w:r w:rsidR="00C936F3">
        <w:rPr>
          <w:rFonts w:ascii="Cognizant Sans" w:hAnsi="Cognizant Sans"/>
        </w:rPr>
        <w:t xml:space="preserve"> </w:t>
      </w:r>
      <w:r w:rsidRPr="00027788">
        <w:rPr>
          <w:rFonts w:ascii="Cognizant Sans" w:hAnsi="Cognizant Sans"/>
          <w:b/>
          <w:bCs/>
          <w:i/>
          <w:iCs/>
        </w:rPr>
        <w:t xml:space="preserve">Azure migrate will not </w:t>
      </w:r>
      <w:r w:rsidRPr="00027788" w:rsidR="00102CC5">
        <w:rPr>
          <w:rFonts w:ascii="Cognizant Sans" w:hAnsi="Cognizant Sans"/>
          <w:b/>
          <w:bCs/>
          <w:i/>
          <w:iCs/>
        </w:rPr>
        <w:t>shutdown the server</w:t>
      </w:r>
      <w:r w:rsidRPr="00027788">
        <w:rPr>
          <w:rFonts w:ascii="Cognizant Sans" w:hAnsi="Cognizant Sans"/>
          <w:b/>
          <w:bCs/>
          <w:i/>
          <w:iCs/>
        </w:rPr>
        <w:t xml:space="preserve"> if you select Yes.</w:t>
      </w:r>
      <w:r w:rsidRPr="00027788" w:rsidR="00102CC5">
        <w:rPr>
          <w:rFonts w:ascii="Cognizant Sans" w:hAnsi="Cognizant Sans"/>
          <w:b/>
          <w:bCs/>
          <w:i/>
          <w:iCs/>
        </w:rPr>
        <w:t xml:space="preserve"> </w:t>
      </w:r>
      <w:r w:rsidRPr="00027788">
        <w:rPr>
          <w:rFonts w:ascii="Cognizant Sans" w:hAnsi="Cognizant Sans"/>
          <w:b/>
          <w:bCs/>
          <w:i/>
          <w:iCs/>
        </w:rPr>
        <w:t>M</w:t>
      </w:r>
      <w:r w:rsidRPr="00027788" w:rsidR="00102CC5">
        <w:rPr>
          <w:rFonts w:ascii="Cognizant Sans" w:hAnsi="Cognizant Sans"/>
          <w:b/>
          <w:bCs/>
          <w:i/>
          <w:iCs/>
        </w:rPr>
        <w:t xml:space="preserve">ake sure to </w:t>
      </w:r>
      <w:proofErr w:type="spellStart"/>
      <w:r w:rsidRPr="00027788">
        <w:rPr>
          <w:rFonts w:ascii="Cognizant Sans" w:hAnsi="Cognizant Sans"/>
          <w:b/>
          <w:bCs/>
          <w:i/>
          <w:iCs/>
        </w:rPr>
        <w:t>shutdown</w:t>
      </w:r>
      <w:proofErr w:type="spellEnd"/>
      <w:r w:rsidRPr="00027788">
        <w:rPr>
          <w:rFonts w:ascii="Cognizant Sans" w:hAnsi="Cognizant Sans"/>
          <w:b/>
          <w:bCs/>
          <w:i/>
          <w:iCs/>
        </w:rPr>
        <w:t xml:space="preserve"> the server manually</w:t>
      </w:r>
      <w:r w:rsidRPr="00027788" w:rsidR="00102CC5">
        <w:rPr>
          <w:rFonts w:ascii="Cognizant Sans" w:hAnsi="Cognizant Sans"/>
          <w:b/>
          <w:bCs/>
          <w:i/>
          <w:iCs/>
        </w:rPr>
        <w:t xml:space="preserve"> once you start the migration</w:t>
      </w:r>
      <w:r w:rsidR="00C936F3">
        <w:rPr>
          <w:rFonts w:ascii="Cognizant Sans" w:hAnsi="Cognizant Sans"/>
          <w:b/>
          <w:bCs/>
          <w:i/>
          <w:iCs/>
        </w:rPr>
        <w:t xml:space="preserve"> process.</w:t>
      </w:r>
    </w:p>
    <w:p w:rsidR="00EE7293" w:rsidP="003C5727" w:rsidRDefault="003C5727" w14:paraId="5A53E593" w14:textId="44B53BC8">
      <w:pPr>
        <w:jc w:val="center"/>
        <w:rPr>
          <w:rFonts w:ascii="Cognizant Sans" w:hAnsi="Cognizant Sans"/>
        </w:rPr>
      </w:pPr>
      <w:r>
        <w:rPr>
          <w:noProof/>
        </w:rPr>
        <w:drawing>
          <wp:inline distT="0" distB="0" distL="0" distR="0" wp14:anchorId="4983B0BE" wp14:editId="384C33AC">
            <wp:extent cx="5991225" cy="1830652"/>
            <wp:effectExtent l="38100" t="38100" r="85725" b="93980"/>
            <wp:docPr id="521808528" name="Picture 52180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21763" cy="183998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3C5727" w:rsidR="005C654A" w:rsidP="003C5727" w:rsidRDefault="005C654A" w14:paraId="0C6B462A" w14:textId="77777777">
      <w:pPr>
        <w:jc w:val="center"/>
        <w:rPr>
          <w:rFonts w:ascii="Cognizant Sans" w:hAnsi="Cognizant Sans"/>
        </w:rPr>
      </w:pPr>
    </w:p>
    <w:p w:rsidR="00DE03D5" w:rsidP="0054381B" w:rsidRDefault="00346F25" w14:paraId="63B267EA" w14:textId="70DF761A">
      <w:pPr>
        <w:pStyle w:val="ListParagraph"/>
        <w:numPr>
          <w:ilvl w:val="0"/>
          <w:numId w:val="7"/>
        </w:numPr>
        <w:rPr>
          <w:rFonts w:ascii="Cognizant Sans" w:hAnsi="Cognizant Sans"/>
        </w:rPr>
      </w:pPr>
      <w:r>
        <w:rPr>
          <w:rFonts w:ascii="Cognizant Sans" w:hAnsi="Cognizant Sans"/>
        </w:rPr>
        <w:t xml:space="preserve">Click the bell icon at the top right and then the </w:t>
      </w:r>
      <w:r w:rsidR="00DE03D5">
        <w:rPr>
          <w:rFonts w:ascii="Cognizant Sans" w:hAnsi="Cognizant Sans"/>
        </w:rPr>
        <w:t xml:space="preserve">migration event to see each step of the migration </w:t>
      </w:r>
      <w:proofErr w:type="gramStart"/>
      <w:r w:rsidR="00DE03D5">
        <w:rPr>
          <w:rFonts w:ascii="Cognizant Sans" w:hAnsi="Cognizant Sans"/>
        </w:rPr>
        <w:t>process</w:t>
      </w:r>
      <w:proofErr w:type="gramEnd"/>
    </w:p>
    <w:p w:rsidR="0054381B" w:rsidP="0054381B" w:rsidRDefault="0054381B" w14:paraId="1673C212" w14:textId="2A24A196">
      <w:pPr>
        <w:pStyle w:val="ListParagraph"/>
        <w:rPr>
          <w:rFonts w:ascii="Cognizant Sans" w:hAnsi="Cognizant Sans"/>
        </w:rPr>
      </w:pPr>
      <w:r w:rsidRPr="0054381B">
        <w:rPr>
          <w:rFonts w:ascii="Cognizant Sans" w:hAnsi="Cognizant Sans"/>
          <w:noProof/>
        </w:rPr>
        <w:drawing>
          <wp:inline distT="0" distB="0" distL="0" distR="0" wp14:anchorId="5A57C7E4" wp14:editId="5E212A55">
            <wp:extent cx="2067797" cy="1038225"/>
            <wp:effectExtent l="38100" t="38100" r="104140" b="85725"/>
            <wp:docPr id="521808527" name="Picture 52180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072459" cy="1040566"/>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4381B" w:rsidP="0054381B" w:rsidRDefault="0054381B" w14:paraId="6824B71B" w14:textId="78C078C4">
      <w:pPr>
        <w:pStyle w:val="ListParagraph"/>
        <w:rPr>
          <w:rFonts w:ascii="Cognizant Sans" w:hAnsi="Cognizant Sans"/>
        </w:rPr>
      </w:pPr>
    </w:p>
    <w:p w:rsidR="0054381B" w:rsidP="0054381B" w:rsidRDefault="00887355" w14:paraId="65FD6837" w14:textId="1309BA8B">
      <w:pPr>
        <w:pStyle w:val="ListParagraph"/>
        <w:numPr>
          <w:ilvl w:val="0"/>
          <w:numId w:val="7"/>
        </w:numPr>
        <w:rPr>
          <w:rFonts w:ascii="Cognizant Sans" w:hAnsi="Cognizant Sans"/>
        </w:rPr>
      </w:pPr>
      <w:r>
        <w:rPr>
          <w:rFonts w:ascii="Cognizant Sans" w:hAnsi="Cognizant Sans"/>
        </w:rPr>
        <w:t>Here you can see</w:t>
      </w:r>
      <w:r w:rsidR="008C5412">
        <w:rPr>
          <w:rFonts w:ascii="Cognizant Sans" w:hAnsi="Cognizant Sans"/>
        </w:rPr>
        <w:t xml:space="preserve"> a migration in </w:t>
      </w:r>
      <w:commentRangeStart w:id="31"/>
      <w:commentRangeStart w:id="32"/>
      <w:r w:rsidR="008C5412">
        <w:rPr>
          <w:rFonts w:ascii="Cognizant Sans" w:hAnsi="Cognizant Sans"/>
        </w:rPr>
        <w:t>process</w:t>
      </w:r>
      <w:commentRangeEnd w:id="31"/>
      <w:r>
        <w:rPr>
          <w:rStyle w:val="CommentReference"/>
        </w:rPr>
        <w:commentReference w:id="31"/>
      </w:r>
      <w:commentRangeEnd w:id="32"/>
      <w:r w:rsidR="00C936F3">
        <w:rPr>
          <w:rStyle w:val="CommentReference"/>
        </w:rPr>
        <w:commentReference w:id="32"/>
      </w:r>
      <w:r w:rsidR="00027788">
        <w:rPr>
          <w:rFonts w:ascii="Cognizant Sans" w:hAnsi="Cognizant Sans"/>
        </w:rPr>
        <w:t xml:space="preserve"> </w:t>
      </w:r>
    </w:p>
    <w:p w:rsidR="008C5412" w:rsidP="008C5412" w:rsidRDefault="008C5412" w14:paraId="1B96FAF6" w14:textId="5639E06C">
      <w:pPr>
        <w:pStyle w:val="ListParagraph"/>
        <w:rPr>
          <w:rFonts w:ascii="Cognizant Sans" w:hAnsi="Cognizant Sans"/>
        </w:rPr>
      </w:pPr>
      <w:r w:rsidRPr="008C5412">
        <w:rPr>
          <w:rFonts w:ascii="Cognizant Sans" w:hAnsi="Cognizant Sans"/>
          <w:noProof/>
        </w:rPr>
        <w:drawing>
          <wp:inline distT="0" distB="0" distL="0" distR="0" wp14:anchorId="05637598" wp14:editId="0878AE60">
            <wp:extent cx="4991100" cy="2753423"/>
            <wp:effectExtent l="38100" t="38100" r="95250" b="104140"/>
            <wp:docPr id="521808529" name="Picture 52180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54326" cy="2788303"/>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54381B" w:rsidP="0054381B" w:rsidRDefault="00FD4D1D" w14:paraId="717284B8" w14:textId="44EEE28F">
      <w:pPr>
        <w:pStyle w:val="ListParagraph"/>
        <w:numPr>
          <w:ilvl w:val="0"/>
          <w:numId w:val="7"/>
        </w:numPr>
        <w:rPr>
          <w:rFonts w:ascii="Cognizant Sans" w:hAnsi="Cognizant Sans"/>
        </w:rPr>
      </w:pPr>
      <w:r>
        <w:rPr>
          <w:rFonts w:ascii="Cognizant Sans" w:hAnsi="Cognizant Sans"/>
        </w:rPr>
        <w:t xml:space="preserve">Once the migration is complete you will see the following screen, you </w:t>
      </w:r>
      <w:r w:rsidR="00F77CE4">
        <w:rPr>
          <w:rFonts w:ascii="Cognizant Sans" w:hAnsi="Cognizant Sans"/>
        </w:rPr>
        <w:t>may</w:t>
      </w:r>
      <w:r>
        <w:rPr>
          <w:rFonts w:ascii="Cognizant Sans" w:hAnsi="Cognizant Sans"/>
        </w:rPr>
        <w:t xml:space="preserve"> now begin </w:t>
      </w:r>
      <w:proofErr w:type="gramStart"/>
      <w:r>
        <w:rPr>
          <w:rFonts w:ascii="Cognizant Sans" w:hAnsi="Cognizant Sans"/>
        </w:rPr>
        <w:t>testing</w:t>
      </w:r>
      <w:proofErr w:type="gramEnd"/>
    </w:p>
    <w:p w:rsidRPr="0054381B" w:rsidR="00FD4D1D" w:rsidP="005C654A" w:rsidRDefault="00FD4D1D" w14:paraId="36A5476F" w14:textId="69C783FB">
      <w:pPr>
        <w:pStyle w:val="ListParagraph"/>
        <w:rPr>
          <w:rFonts w:ascii="Cognizant Sans" w:hAnsi="Cognizant Sans"/>
        </w:rPr>
      </w:pPr>
      <w:r w:rsidRPr="00FD4D1D">
        <w:rPr>
          <w:rFonts w:ascii="Cognizant Sans" w:hAnsi="Cognizant Sans"/>
          <w:noProof/>
        </w:rPr>
        <w:drawing>
          <wp:inline distT="0" distB="0" distL="0" distR="0" wp14:anchorId="261F1AB0" wp14:editId="2B727C30">
            <wp:extent cx="5000625" cy="2801739"/>
            <wp:effectExtent l="38100" t="38100" r="85725" b="93980"/>
            <wp:docPr id="521808530" name="Picture 52180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71914" cy="2841681"/>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093A30" w:rsidR="00BA5CE6" w:rsidP="00E1577A" w:rsidRDefault="00BA5CE6" w14:paraId="3F428FCE" w14:textId="4D6DCD90">
      <w:pPr>
        <w:pStyle w:val="Heading1"/>
      </w:pPr>
      <w:bookmarkStart w:name="_Toc66957866" w:id="33"/>
      <w:r>
        <w:lastRenderedPageBreak/>
        <w:t>Migration/Application/server testing</w:t>
      </w:r>
      <w:bookmarkEnd w:id="33"/>
    </w:p>
    <w:p w:rsidRPr="00093A30" w:rsidR="00F141A9" w:rsidP="00F141A9" w:rsidRDefault="00F141A9" w14:paraId="6E2BEAAF" w14:textId="0FCEA4D2">
      <w:pPr>
        <w:rPr>
          <w:rFonts w:ascii="Cognizant Sans" w:hAnsi="Cognizant Sans"/>
        </w:rPr>
      </w:pPr>
      <w:r w:rsidRPr="00093A30">
        <w:rPr>
          <w:rFonts w:ascii="Cognizant Sans" w:hAnsi="Cognizant Sans"/>
        </w:rPr>
        <w:t xml:space="preserve">Application testing should be performed after failover and </w:t>
      </w:r>
      <w:r w:rsidR="005D0EB9">
        <w:rPr>
          <w:rFonts w:ascii="Cognizant Sans" w:hAnsi="Cognizant Sans"/>
        </w:rPr>
        <w:t>i</w:t>
      </w:r>
      <w:r w:rsidRPr="00093A30">
        <w:rPr>
          <w:rFonts w:ascii="Cognizant Sans" w:hAnsi="Cognizant Sans"/>
        </w:rPr>
        <w:t xml:space="preserve">nfrastructure testing has passed validation. Application testing should be performed by the team that </w:t>
      </w:r>
      <w:r w:rsidR="00D4271E">
        <w:rPr>
          <w:rFonts w:ascii="Cognizant Sans" w:hAnsi="Cognizant Sans"/>
        </w:rPr>
        <w:t>i</w:t>
      </w:r>
      <w:r w:rsidRPr="00093A30">
        <w:rPr>
          <w:rFonts w:ascii="Cognizant Sans" w:hAnsi="Cognizant Sans"/>
        </w:rPr>
        <w:t xml:space="preserve">s responsible for the workload or applications that are being migrated. Since this workload </w:t>
      </w:r>
      <w:r w:rsidR="005D0EB9">
        <w:rPr>
          <w:rFonts w:ascii="Cognizant Sans" w:hAnsi="Cognizant Sans"/>
        </w:rPr>
        <w:t>i</w:t>
      </w:r>
      <w:r w:rsidRPr="00093A30">
        <w:rPr>
          <w:rFonts w:ascii="Cognizant Sans" w:hAnsi="Cognizant Sans"/>
        </w:rPr>
        <w:t xml:space="preserve">s now considered production, we recommend that you perform any QA, benchmark, or load testing that would normally be performed after maintenance to ensure the application </w:t>
      </w:r>
      <w:r w:rsidR="000D1A75">
        <w:rPr>
          <w:rFonts w:ascii="Cognizant Sans" w:hAnsi="Cognizant Sans"/>
        </w:rPr>
        <w:t>i</w:t>
      </w:r>
      <w:r w:rsidRPr="00093A30">
        <w:rPr>
          <w:rFonts w:ascii="Cognizant Sans" w:hAnsi="Cognizant Sans"/>
        </w:rPr>
        <w:t xml:space="preserve">s performing as expected </w:t>
      </w:r>
      <w:r w:rsidR="00F20E01">
        <w:rPr>
          <w:rFonts w:ascii="Cognizant Sans" w:hAnsi="Cognizant Sans"/>
        </w:rPr>
        <w:t>i</w:t>
      </w:r>
      <w:r w:rsidRPr="00093A30">
        <w:rPr>
          <w:rFonts w:ascii="Cognizant Sans" w:hAnsi="Cognizant Sans"/>
        </w:rPr>
        <w:t>n Azure.</w:t>
      </w:r>
    </w:p>
    <w:p w:rsidRPr="00093A30" w:rsidR="00F141A9" w:rsidP="00F141A9" w:rsidRDefault="00F141A9" w14:paraId="25D72899" w14:textId="77777777">
      <w:pPr>
        <w:pStyle w:val="Heading3"/>
      </w:pPr>
      <w:bookmarkStart w:name="_Toc66957867" w:id="34"/>
      <w:r w:rsidRPr="00093A30">
        <w:t>Application Testing Procedure</w:t>
      </w:r>
      <w:bookmarkEnd w:id="34"/>
    </w:p>
    <w:p w:rsidRPr="00093A30" w:rsidR="00F141A9" w:rsidP="00F141A9" w:rsidRDefault="00F141A9" w14:paraId="4A3D3426" w14:textId="77777777">
      <w:pPr>
        <w:pStyle w:val="NoSpacing"/>
        <w:rPr>
          <w:rFonts w:ascii="Cognizant Sans" w:hAnsi="Cognizant Sans"/>
        </w:rPr>
      </w:pPr>
    </w:p>
    <w:p w:rsidRPr="00093A30" w:rsidR="00F141A9" w:rsidP="00F141A9" w:rsidRDefault="00F141A9" w14:paraId="290662FC" w14:textId="3B336CBD">
      <w:pPr>
        <w:rPr>
          <w:rFonts w:ascii="Cognizant Sans" w:hAnsi="Cognizant Sans"/>
        </w:rPr>
      </w:pPr>
      <w:r w:rsidRPr="00093A30">
        <w:rPr>
          <w:rFonts w:ascii="Cognizant Sans" w:hAnsi="Cognizant Sans"/>
        </w:rPr>
        <w:t xml:space="preserve">The application testing procedure should be defined by the </w:t>
      </w:r>
      <w:r w:rsidR="005D0EB9">
        <w:rPr>
          <w:rFonts w:ascii="Cognizant Sans" w:hAnsi="Cognizant Sans"/>
        </w:rPr>
        <w:t>application</w:t>
      </w:r>
      <w:r w:rsidRPr="00093A30">
        <w:rPr>
          <w:rFonts w:ascii="Cognizant Sans" w:hAnsi="Cognizant Sans"/>
        </w:rPr>
        <w:t xml:space="preserve"> team. This procedure should be a based on any QA, benchmark, or load testing used in standard QA testing, maintenance, or upgrade testing. We suggest that you develop and have this process well documented, planned, and staffed before the migration.</w:t>
      </w:r>
    </w:p>
    <w:p w:rsidRPr="00093A30" w:rsidR="00F141A9" w:rsidP="00F141A9" w:rsidRDefault="00F141A9" w14:paraId="75101477" w14:textId="77777777">
      <w:pPr>
        <w:pStyle w:val="Heading3"/>
      </w:pPr>
      <w:bookmarkStart w:name="_Toc66957868" w:id="35"/>
      <w:r w:rsidRPr="00093A30">
        <w:t>Application Testing Checklist</w:t>
      </w:r>
      <w:bookmarkEnd w:id="35"/>
    </w:p>
    <w:p w:rsidRPr="00093A30" w:rsidR="00F141A9" w:rsidP="00F141A9" w:rsidRDefault="00F141A9" w14:paraId="04EE1EE8" w14:textId="77777777">
      <w:pPr>
        <w:pStyle w:val="NoSpacing"/>
        <w:rPr>
          <w:rFonts w:ascii="Cognizant Sans" w:hAnsi="Cognizant Sans"/>
        </w:rPr>
      </w:pPr>
    </w:p>
    <w:p w:rsidRPr="00093A30" w:rsidR="00F141A9" w:rsidP="00F141A9" w:rsidRDefault="00F141A9" w14:paraId="3E245F8E" w14:textId="7AA27758">
      <w:pPr>
        <w:rPr>
          <w:rFonts w:ascii="Cognizant Sans" w:hAnsi="Cognizant Sans"/>
        </w:rPr>
      </w:pPr>
      <w:r w:rsidRPr="00093A30">
        <w:rPr>
          <w:rFonts w:ascii="Cognizant Sans" w:hAnsi="Cognizant Sans"/>
        </w:rPr>
        <w:t xml:space="preserve">Since application testing is performed by the </w:t>
      </w:r>
      <w:r w:rsidR="00717A8D">
        <w:rPr>
          <w:rFonts w:ascii="Cognizant Sans" w:hAnsi="Cognizant Sans"/>
        </w:rPr>
        <w:t>application</w:t>
      </w:r>
      <w:r w:rsidRPr="00093A30">
        <w:rPr>
          <w:rFonts w:ascii="Cognizant Sans" w:hAnsi="Cognizant Sans"/>
        </w:rPr>
        <w:t xml:space="preserve"> team that understands the workload, we can only provide a very basic checklist. We suggest that you develop and have this process well documented before the migration.</w:t>
      </w:r>
    </w:p>
    <w:p w:rsidRPr="00093A30" w:rsidR="00F141A9" w:rsidP="00F141A9" w:rsidRDefault="00F141A9" w14:paraId="1472AA0C" w14:textId="77777777">
      <w:pPr>
        <w:pStyle w:val="NoSpacing"/>
        <w:rPr>
          <w:rFonts w:ascii="Cognizant Sans" w:hAnsi="Cognizant San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5"/>
        <w:gridCol w:w="10255"/>
      </w:tblGrid>
      <w:tr w:rsidRPr="00093A30" w:rsidR="00F141A9" w:rsidTr="00224AD7" w14:paraId="661218EF" w14:textId="77777777">
        <w:trPr>
          <w:trHeight w:val="260"/>
        </w:trPr>
        <w:sdt>
          <w:sdtPr>
            <w:rPr>
              <w:rFonts w:ascii="Cognizant Sans" w:hAnsi="Cognizant Sans"/>
            </w:rPr>
            <w:id w:val="525984511"/>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0DF25193"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24302542" w14:textId="77777777">
            <w:pPr>
              <w:pStyle w:val="NoSpacing"/>
              <w:rPr>
                <w:rFonts w:ascii="Cognizant Sans" w:hAnsi="Cognizant Sans"/>
              </w:rPr>
            </w:pPr>
            <w:r w:rsidRPr="00093A30">
              <w:rPr>
                <w:rFonts w:ascii="Cognizant Sans" w:hAnsi="Cognizant Sans"/>
              </w:rPr>
              <w:t>Did the applications start as expected?</w:t>
            </w:r>
          </w:p>
        </w:tc>
      </w:tr>
      <w:tr w:rsidRPr="00093A30" w:rsidR="00F141A9" w:rsidTr="00224AD7" w14:paraId="2852F27A" w14:textId="77777777">
        <w:trPr>
          <w:trHeight w:val="152"/>
        </w:trPr>
        <w:sdt>
          <w:sdtPr>
            <w:rPr>
              <w:rFonts w:ascii="Cognizant Sans" w:hAnsi="Cognizant Sans"/>
            </w:rPr>
            <w:id w:val="-1127082121"/>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5F537F5C"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2149D3E6" w14:textId="77777777">
            <w:pPr>
              <w:pStyle w:val="NoSpacing"/>
              <w:rPr>
                <w:rFonts w:ascii="Cognizant Sans" w:hAnsi="Cognizant Sans"/>
              </w:rPr>
            </w:pPr>
            <w:r w:rsidRPr="00093A30">
              <w:rPr>
                <w:rFonts w:ascii="Cognizant Sans" w:hAnsi="Cognizant Sans"/>
              </w:rPr>
              <w:t>If applications did not start as expected, do they start after a reboot of the workload servers in the correct order?</w:t>
            </w:r>
          </w:p>
        </w:tc>
      </w:tr>
      <w:tr w:rsidRPr="00093A30" w:rsidR="00F141A9" w:rsidTr="00224AD7" w14:paraId="648D3D8D" w14:textId="77777777">
        <w:trPr>
          <w:trHeight w:val="152"/>
        </w:trPr>
        <w:sdt>
          <w:sdtPr>
            <w:rPr>
              <w:rFonts w:ascii="Cognizant Sans" w:hAnsi="Cognizant Sans"/>
            </w:rPr>
            <w:id w:val="-1948686783"/>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112CF695"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04FC77D1" w14:textId="77777777">
            <w:pPr>
              <w:pStyle w:val="NoSpacing"/>
              <w:rPr>
                <w:rFonts w:ascii="Cognizant Sans" w:hAnsi="Cognizant Sans"/>
              </w:rPr>
            </w:pPr>
            <w:r w:rsidRPr="00093A30">
              <w:rPr>
                <w:rFonts w:ascii="Cognizant Sans" w:hAnsi="Cognizant Sans"/>
              </w:rPr>
              <w:t>Are databases used by the workload accessible and performing as expected?</w:t>
            </w:r>
          </w:p>
        </w:tc>
      </w:tr>
      <w:tr w:rsidRPr="00093A30" w:rsidR="00F141A9" w:rsidTr="00224AD7" w14:paraId="12D10DE9" w14:textId="77777777">
        <w:trPr>
          <w:trHeight w:val="152"/>
        </w:trPr>
        <w:sdt>
          <w:sdtPr>
            <w:rPr>
              <w:rFonts w:ascii="Cognizant Sans" w:hAnsi="Cognizant Sans"/>
            </w:rPr>
            <w:id w:val="1490128341"/>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197F4602"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42AD70E6" w14:textId="77777777">
            <w:pPr>
              <w:pStyle w:val="NoSpacing"/>
              <w:rPr>
                <w:rFonts w:ascii="Cognizant Sans" w:hAnsi="Cognizant Sans"/>
              </w:rPr>
            </w:pPr>
            <w:r w:rsidRPr="00093A30">
              <w:rPr>
                <w:rFonts w:ascii="Cognizant Sans" w:hAnsi="Cognizant Sans"/>
              </w:rPr>
              <w:t>Is there any new network latency introduced after the migration that is affecting performance of the application or parts of the application? Is it acceptable?</w:t>
            </w:r>
          </w:p>
        </w:tc>
      </w:tr>
      <w:tr w:rsidRPr="00093A30" w:rsidR="00F141A9" w:rsidTr="00224AD7" w14:paraId="06607C70" w14:textId="77777777">
        <w:sdt>
          <w:sdtPr>
            <w:rPr>
              <w:rFonts w:ascii="Cognizant Sans" w:hAnsi="Cognizant Sans"/>
            </w:rPr>
            <w:id w:val="51896896"/>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790F5BC3"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left w:w="115" w:type="dxa"/>
              <w:bottom w:w="115" w:type="dxa"/>
              <w:right w:w="115" w:type="dxa"/>
            </w:tcMar>
          </w:tcPr>
          <w:p w:rsidRPr="00093A30" w:rsidR="00F141A9" w:rsidP="00224AD7" w:rsidRDefault="00F141A9" w14:paraId="5D4049EA" w14:textId="77777777">
            <w:pPr>
              <w:pStyle w:val="NoSpacing"/>
              <w:rPr>
                <w:rFonts w:ascii="Cognizant Sans" w:hAnsi="Cognizant Sans"/>
              </w:rPr>
            </w:pPr>
            <w:r w:rsidRPr="00093A30">
              <w:rPr>
                <w:rFonts w:ascii="Cognizant Sans" w:hAnsi="Cognizant Sans"/>
              </w:rPr>
              <w:t>Is the workload accessible from the expected URL or endpoint?</w:t>
            </w:r>
          </w:p>
        </w:tc>
      </w:tr>
      <w:tr w:rsidRPr="00093A30" w:rsidR="00F141A9" w:rsidTr="00224AD7" w14:paraId="536094E7" w14:textId="77777777">
        <w:sdt>
          <w:sdtPr>
            <w:rPr>
              <w:rFonts w:ascii="Cognizant Sans" w:hAnsi="Cognizant Sans"/>
            </w:rPr>
            <w:id w:val="343370834"/>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3E9293C7"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183C10E3" w14:textId="77777777">
            <w:pPr>
              <w:pStyle w:val="NoSpacing"/>
              <w:rPr>
                <w:rFonts w:ascii="Cognizant Sans" w:hAnsi="Cognizant Sans"/>
              </w:rPr>
            </w:pPr>
            <w:r w:rsidRPr="00093A30">
              <w:rPr>
                <w:rFonts w:ascii="Cognizant Sans" w:hAnsi="Cognizant Sans"/>
              </w:rPr>
              <w:t>Are end users able to access and login to the application and interact with it as they normally would?</w:t>
            </w:r>
          </w:p>
        </w:tc>
      </w:tr>
      <w:tr w:rsidRPr="00093A30" w:rsidR="00F141A9" w:rsidTr="00224AD7" w14:paraId="73795E62" w14:textId="77777777">
        <w:sdt>
          <w:sdtPr>
            <w:rPr>
              <w:rFonts w:ascii="Cognizant Sans" w:hAnsi="Cognizant Sans"/>
            </w:rPr>
            <w:id w:val="-665326876"/>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3B3D43DA"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3860C52F" w14:textId="77777777">
            <w:pPr>
              <w:pStyle w:val="NoSpacing"/>
              <w:rPr>
                <w:rFonts w:ascii="Cognizant Sans" w:hAnsi="Cognizant Sans"/>
              </w:rPr>
            </w:pPr>
            <w:r w:rsidRPr="00093A30">
              <w:rPr>
                <w:rFonts w:ascii="Cognizant Sans" w:hAnsi="Cognizant Sans"/>
              </w:rPr>
              <w:t>Are the application performance meeting predefined benchmarks and/or end user expectations?</w:t>
            </w:r>
          </w:p>
        </w:tc>
      </w:tr>
      <w:tr w:rsidRPr="00093A30" w:rsidR="00F141A9" w:rsidTr="00224AD7" w14:paraId="17EEF981" w14:textId="77777777">
        <w:sdt>
          <w:sdtPr>
            <w:rPr>
              <w:rFonts w:ascii="Cognizant Sans" w:hAnsi="Cognizant Sans"/>
            </w:rPr>
            <w:id w:val="-1509669995"/>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1226CC4B"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757801EE" w14:textId="77777777">
            <w:pPr>
              <w:pStyle w:val="NoSpacing"/>
              <w:rPr>
                <w:rFonts w:ascii="Cognizant Sans" w:hAnsi="Cognizant Sans"/>
              </w:rPr>
            </w:pPr>
            <w:r w:rsidRPr="00093A30">
              <w:rPr>
                <w:rFonts w:ascii="Cognizant Sans" w:hAnsi="Cognizant Sans"/>
              </w:rPr>
              <w:t>Are any new errors being reported in the system or application logs that may indicate a new problem?</w:t>
            </w:r>
          </w:p>
        </w:tc>
      </w:tr>
      <w:tr w:rsidRPr="00093A30" w:rsidR="00F141A9" w:rsidTr="00224AD7" w14:paraId="4228CF61" w14:textId="77777777">
        <w:sdt>
          <w:sdtPr>
            <w:rPr>
              <w:rFonts w:ascii="Cognizant Sans" w:hAnsi="Cognizant Sans"/>
            </w:rPr>
            <w:id w:val="1154330431"/>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45E68F06"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3909A5C2" w14:textId="77777777">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Pr="00093A30" w:rsidR="00F141A9" w:rsidTr="00224AD7" w14:paraId="5E319077" w14:textId="77777777">
        <w:sdt>
          <w:sdtPr>
            <w:rPr>
              <w:rFonts w:ascii="Cognizant Sans" w:hAnsi="Cognizant Sans"/>
            </w:rPr>
            <w:id w:val="1815830686"/>
            <w14:checkbox>
              <w14:checked w14:val="0"/>
              <w14:checkedState w14:val="2612" w14:font="MS Gothic"/>
              <w14:uncheckedState w14:val="2610" w14:font="MS Gothic"/>
            </w14:checkbox>
          </w:sdtPr>
          <w:sdtEndPr/>
          <w:sdtContent>
            <w:tc>
              <w:tcPr>
                <w:tcW w:w="535" w:type="dxa"/>
                <w:tcMar>
                  <w:bottom w:w="115" w:type="dxa"/>
                </w:tcMar>
              </w:tcPr>
              <w:p w:rsidRPr="00093A30" w:rsidR="00F141A9" w:rsidP="00224AD7" w:rsidRDefault="00F141A9" w14:paraId="32A89627"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F141A9" w:rsidP="00224AD7" w:rsidRDefault="00F141A9" w14:paraId="08952ED0" w14:textId="77777777">
            <w:pPr>
              <w:pStyle w:val="NoSpacing"/>
              <w:rPr>
                <w:rFonts w:ascii="Cognizant Sans" w:hAnsi="Cognizant Sans"/>
              </w:rPr>
            </w:pPr>
            <w:r w:rsidRPr="00093A30">
              <w:rPr>
                <w:rFonts w:ascii="Cognizant Sans" w:hAnsi="Cognizant Sans"/>
              </w:rPr>
              <w:t>Test application performance against a benchmark. Should resizing of any virtual machines be considered?</w:t>
            </w:r>
          </w:p>
        </w:tc>
      </w:tr>
    </w:tbl>
    <w:p w:rsidR="00F26A8C" w:rsidP="002D03AF" w:rsidRDefault="00F26A8C" w14:paraId="34376EAF" w14:textId="28105F3A">
      <w:pPr>
        <w:rPr>
          <w:rFonts w:ascii="Cognizant Sans" w:hAnsi="Cognizant Sans"/>
        </w:rPr>
      </w:pPr>
    </w:p>
    <w:p w:rsidR="00F26A8C" w:rsidRDefault="00F26A8C" w14:paraId="17220572" w14:textId="77777777">
      <w:pPr>
        <w:rPr>
          <w:rFonts w:ascii="Cognizant Sans" w:hAnsi="Cognizant Sans"/>
        </w:rPr>
      </w:pPr>
      <w:r>
        <w:rPr>
          <w:rFonts w:ascii="Cognizant Sans" w:hAnsi="Cognizant Sans"/>
        </w:rPr>
        <w:br w:type="page"/>
      </w:r>
    </w:p>
    <w:p w:rsidRPr="00093A30" w:rsidR="00BA5CE6" w:rsidP="00E1577A" w:rsidRDefault="00BA5CE6" w14:paraId="4D9DEE10" w14:textId="5423DB61">
      <w:pPr>
        <w:pStyle w:val="Heading1"/>
      </w:pPr>
      <w:bookmarkStart w:name="_Toc66957869" w:id="36"/>
      <w:r>
        <w:lastRenderedPageBreak/>
        <w:t>Post Failover Configurations</w:t>
      </w:r>
      <w:bookmarkEnd w:id="36"/>
    </w:p>
    <w:p w:rsidRPr="002554F4" w:rsidR="004446CE" w:rsidP="004446CE" w:rsidRDefault="004446CE" w14:paraId="417227CD" w14:textId="77777777">
      <w:pPr>
        <w:rPr>
          <w:rFonts w:ascii="Cognizant Sans" w:hAnsi="Cognizant Sans"/>
        </w:rPr>
      </w:pPr>
      <w:r w:rsidRPr="002554F4">
        <w:rPr>
          <w:rFonts w:ascii="Cognizant Sans" w:hAnsi="Cognizant Sans"/>
        </w:rPr>
        <w:t xml:space="preserve">Following a failover, steps should be taken to configure operations on the migrated VMs to ready them for production. When the VMs have been tested and the migration has been declared a success, the replicated items need to be cleaned </w:t>
      </w:r>
      <w:proofErr w:type="gramStart"/>
      <w:r w:rsidRPr="002554F4">
        <w:rPr>
          <w:rFonts w:ascii="Cognizant Sans" w:hAnsi="Cognizant Sans"/>
        </w:rPr>
        <w:t>up</w:t>
      </w:r>
      <w:proofErr w:type="gramEnd"/>
      <w:r w:rsidRPr="002554F4">
        <w:rPr>
          <w:rFonts w:ascii="Cognizant Sans" w:hAnsi="Cognizant Sans"/>
        </w:rPr>
        <w:t xml:space="preserve"> so they are removed from the Recovery Services Vault. </w:t>
      </w:r>
    </w:p>
    <w:p w:rsidRPr="008D54E8" w:rsidR="008D54E8" w:rsidP="008D54E8" w:rsidRDefault="008D54E8" w14:paraId="6E6ADF5E" w14:textId="3137CA5C">
      <w:pPr>
        <w:pStyle w:val="Heading3"/>
        <w:rPr>
          <w:bCs/>
        </w:rPr>
      </w:pPr>
      <w:bookmarkStart w:name="_Toc66957870" w:id="37"/>
      <w:r>
        <w:t>Recommended post failover configuration</w:t>
      </w:r>
      <w:bookmarkEnd w:id="37"/>
    </w:p>
    <w:p w:rsidRPr="002554F4" w:rsidR="004446CE" w:rsidP="004446CE" w:rsidRDefault="004446CE" w14:paraId="67B707B2" w14:textId="0FF96A2C">
      <w:pPr>
        <w:pStyle w:val="ListParagraph"/>
        <w:numPr>
          <w:ilvl w:val="0"/>
          <w:numId w:val="19"/>
        </w:numPr>
        <w:rPr>
          <w:rFonts w:ascii="Cognizant Sans" w:hAnsi="Cognizant Sans"/>
        </w:rPr>
      </w:pPr>
      <w:r w:rsidRPr="002554F4">
        <w:rPr>
          <w:rFonts w:ascii="Cognizant Sans" w:hAnsi="Cognizant Sans"/>
        </w:rPr>
        <w:t>Connect the VMs to a Log Analytics Workspace</w:t>
      </w:r>
    </w:p>
    <w:p w:rsidRPr="00B83DED" w:rsidR="00B83DED" w:rsidP="00B83DED" w:rsidRDefault="004446CE" w14:paraId="73AF2608" w14:textId="0231ACCF">
      <w:pPr>
        <w:pStyle w:val="ListParagraph"/>
        <w:numPr>
          <w:ilvl w:val="0"/>
          <w:numId w:val="19"/>
        </w:numPr>
        <w:rPr>
          <w:rFonts w:ascii="Cognizant Sans" w:hAnsi="Cognizant Sans"/>
        </w:rPr>
      </w:pPr>
      <w:r w:rsidRPr="002554F4">
        <w:rPr>
          <w:rFonts w:ascii="Cognizant Sans" w:hAnsi="Cognizant Sans"/>
        </w:rPr>
        <w:t xml:space="preserve">Enable </w:t>
      </w:r>
      <w:r w:rsidR="00F26A8C">
        <w:rPr>
          <w:rFonts w:ascii="Cognizant Sans" w:hAnsi="Cognizant Sans"/>
        </w:rPr>
        <w:t xml:space="preserve">Azure </w:t>
      </w:r>
      <w:r w:rsidRPr="002554F4">
        <w:rPr>
          <w:rFonts w:ascii="Cognizant Sans" w:hAnsi="Cognizant Sans"/>
        </w:rPr>
        <w:t>backups</w:t>
      </w:r>
    </w:p>
    <w:p w:rsidR="1E5A8623" w:rsidP="4990D6FA" w:rsidRDefault="1E5A8623" w14:paraId="37F2C53E" w14:textId="1F76EA91">
      <w:pPr>
        <w:pStyle w:val="ListParagraph"/>
        <w:numPr>
          <w:ilvl w:val="0"/>
          <w:numId w:val="19"/>
        </w:numPr>
      </w:pPr>
      <w:r w:rsidRPr="138785A6">
        <w:rPr>
          <w:rFonts w:ascii="Calibri" w:hAnsi="Calibri"/>
        </w:rPr>
        <w:t xml:space="preserve">Apply Tags to migrated </w:t>
      </w:r>
      <w:proofErr w:type="gramStart"/>
      <w:r w:rsidRPr="138785A6">
        <w:rPr>
          <w:rFonts w:ascii="Calibri" w:hAnsi="Calibri"/>
        </w:rPr>
        <w:t>resources</w:t>
      </w:r>
      <w:proofErr w:type="gramEnd"/>
    </w:p>
    <w:p w:rsidRPr="002554F4" w:rsidR="004446CE" w:rsidP="004446CE" w:rsidRDefault="004446CE" w14:paraId="2152F01A" w14:textId="77777777">
      <w:pPr>
        <w:pStyle w:val="ListParagraph"/>
        <w:numPr>
          <w:ilvl w:val="0"/>
          <w:numId w:val="19"/>
        </w:numPr>
        <w:rPr>
          <w:rFonts w:ascii="Cognizant Sans" w:hAnsi="Cognizant Sans"/>
        </w:rPr>
      </w:pPr>
      <w:r w:rsidRPr="002554F4">
        <w:rPr>
          <w:rFonts w:ascii="Cognizant Sans" w:hAnsi="Cognizant Sans"/>
        </w:rPr>
        <w:t xml:space="preserve">Verify boot diagnostics are configured and using a shared storage </w:t>
      </w:r>
      <w:proofErr w:type="gramStart"/>
      <w:r w:rsidRPr="002554F4">
        <w:rPr>
          <w:rFonts w:ascii="Cognizant Sans" w:hAnsi="Cognizant Sans"/>
        </w:rPr>
        <w:t>account</w:t>
      </w:r>
      <w:proofErr w:type="gramEnd"/>
    </w:p>
    <w:p w:rsidRPr="002554F4" w:rsidR="004446CE" w:rsidP="004446CE" w:rsidRDefault="004446CE" w14:paraId="05D1DE34" w14:textId="77777777">
      <w:pPr>
        <w:pStyle w:val="ListParagraph"/>
        <w:numPr>
          <w:ilvl w:val="0"/>
          <w:numId w:val="19"/>
        </w:numPr>
        <w:rPr>
          <w:rFonts w:ascii="Cognizant Sans" w:hAnsi="Cognizant Sans"/>
        </w:rPr>
      </w:pPr>
      <w:r w:rsidRPr="002554F4">
        <w:rPr>
          <w:rFonts w:ascii="Cognizant Sans" w:hAnsi="Cognizant Sans"/>
        </w:rPr>
        <w:t xml:space="preserve">Enable extended diagnostics if </w:t>
      </w:r>
      <w:proofErr w:type="gramStart"/>
      <w:r w:rsidRPr="002554F4">
        <w:rPr>
          <w:rFonts w:ascii="Cognizant Sans" w:hAnsi="Cognizant Sans"/>
        </w:rPr>
        <w:t>desired</w:t>
      </w:r>
      <w:proofErr w:type="gramEnd"/>
    </w:p>
    <w:p w:rsidRPr="002554F4" w:rsidR="004446CE" w:rsidP="004446CE" w:rsidRDefault="004446CE" w14:paraId="5F4632AD" w14:textId="77777777">
      <w:pPr>
        <w:pStyle w:val="ListParagraph"/>
        <w:numPr>
          <w:ilvl w:val="0"/>
          <w:numId w:val="19"/>
        </w:numPr>
        <w:rPr>
          <w:rFonts w:ascii="Cognizant Sans" w:hAnsi="Cognizant Sans"/>
        </w:rPr>
      </w:pPr>
      <w:r w:rsidRPr="002554F4">
        <w:rPr>
          <w:rFonts w:ascii="Cognizant Sans" w:hAnsi="Cognizant Sans"/>
        </w:rPr>
        <w:t xml:space="preserve">Add to a patching </w:t>
      </w:r>
      <w:proofErr w:type="gramStart"/>
      <w:r w:rsidRPr="002554F4">
        <w:rPr>
          <w:rFonts w:ascii="Cognizant Sans" w:hAnsi="Cognizant Sans"/>
        </w:rPr>
        <w:t>schedule</w:t>
      </w:r>
      <w:proofErr w:type="gramEnd"/>
    </w:p>
    <w:p w:rsidRPr="002554F4" w:rsidR="004446CE" w:rsidP="004446CE" w:rsidRDefault="004446CE" w14:paraId="2313031F" w14:textId="77777777">
      <w:pPr>
        <w:pStyle w:val="ListParagraph"/>
        <w:numPr>
          <w:ilvl w:val="0"/>
          <w:numId w:val="19"/>
        </w:numPr>
        <w:rPr>
          <w:rFonts w:ascii="Cognizant Sans" w:hAnsi="Cognizant Sans"/>
        </w:rPr>
      </w:pPr>
      <w:r w:rsidRPr="002554F4">
        <w:rPr>
          <w:rFonts w:ascii="Cognizant Sans" w:hAnsi="Cognizant Sans"/>
        </w:rPr>
        <w:t xml:space="preserve">Verify monitoring, change tracking, enable EMS, or any other desired platform </w:t>
      </w:r>
      <w:proofErr w:type="gramStart"/>
      <w:r w:rsidRPr="002554F4">
        <w:rPr>
          <w:rFonts w:ascii="Cognizant Sans" w:hAnsi="Cognizant Sans"/>
        </w:rPr>
        <w:t>features</w:t>
      </w:r>
      <w:proofErr w:type="gramEnd"/>
    </w:p>
    <w:p w:rsidR="00FC4148" w:rsidP="004446CE" w:rsidRDefault="004446CE" w14:paraId="6EEE04DA" w14:textId="77777777">
      <w:pPr>
        <w:pStyle w:val="ListParagraph"/>
        <w:numPr>
          <w:ilvl w:val="0"/>
          <w:numId w:val="19"/>
        </w:numPr>
        <w:rPr>
          <w:rFonts w:ascii="Cognizant Sans" w:hAnsi="Cognizant Sans"/>
        </w:rPr>
      </w:pPr>
      <w:r w:rsidRPr="002554F4">
        <w:rPr>
          <w:rFonts w:ascii="Cognizant Sans" w:hAnsi="Cognizant Sans"/>
        </w:rPr>
        <w:t xml:space="preserve">Optimize the OS for Azure – move </w:t>
      </w:r>
      <w:r w:rsidR="00FC4148">
        <w:rPr>
          <w:rFonts w:ascii="Cognizant Sans" w:hAnsi="Cognizant Sans"/>
        </w:rPr>
        <w:t xml:space="preserve">the </w:t>
      </w:r>
      <w:proofErr w:type="spellStart"/>
      <w:r w:rsidRPr="002554F4">
        <w:rPr>
          <w:rFonts w:ascii="Cognizant Sans" w:hAnsi="Cognizant Sans"/>
        </w:rPr>
        <w:t>pagefile</w:t>
      </w:r>
      <w:proofErr w:type="spellEnd"/>
      <w:r w:rsidRPr="002554F4">
        <w:rPr>
          <w:rFonts w:ascii="Cognizant Sans" w:hAnsi="Cognizant Sans"/>
        </w:rPr>
        <w:t xml:space="preserve"> to </w:t>
      </w:r>
      <w:r w:rsidR="00FC4148">
        <w:rPr>
          <w:rFonts w:ascii="Cognizant Sans" w:hAnsi="Cognizant Sans"/>
        </w:rPr>
        <w:t xml:space="preserve">the </w:t>
      </w:r>
      <w:r w:rsidRPr="002554F4">
        <w:rPr>
          <w:rFonts w:ascii="Cognizant Sans" w:hAnsi="Cognizant Sans"/>
        </w:rPr>
        <w:t xml:space="preserve">Azure temp disk, reconfigure boot settings, etc. </w:t>
      </w:r>
    </w:p>
    <w:p w:rsidRPr="002554F4" w:rsidR="004446CE" w:rsidP="00FC4148" w:rsidRDefault="004446CE" w14:paraId="2B6B81CC" w14:textId="30B37631">
      <w:pPr>
        <w:pStyle w:val="ListParagraph"/>
        <w:rPr>
          <w:rFonts w:ascii="Cognizant Sans" w:hAnsi="Cognizant Sans"/>
        </w:rPr>
      </w:pPr>
      <w:r w:rsidRPr="002554F4">
        <w:rPr>
          <w:rFonts w:ascii="Cognizant Sans" w:hAnsi="Cognizant Sans"/>
        </w:rPr>
        <w:t xml:space="preserve">Guidance can be found here - </w:t>
      </w:r>
      <w:hyperlink w:history="1" w:anchor="system-file-checker" r:id="rId91">
        <w:r w:rsidR="00CA4BC1">
          <w:rPr>
            <w:rStyle w:val="Hyperlink"/>
            <w:rFonts w:ascii="Cognizant Sans" w:hAnsi="Cognizant Sans"/>
          </w:rPr>
          <w:t>Microsoft Docs | Prepare VM's for migration</w:t>
        </w:r>
      </w:hyperlink>
      <w:r w:rsidRPr="002554F4">
        <w:rPr>
          <w:rFonts w:ascii="Cognizant Sans" w:hAnsi="Cognizant Sans"/>
        </w:rPr>
        <w:t xml:space="preserve"> </w:t>
      </w:r>
    </w:p>
    <w:p w:rsidRPr="002554F4" w:rsidR="004446CE" w:rsidP="004446CE" w:rsidRDefault="004446CE" w14:paraId="565F382A" w14:textId="77777777">
      <w:pPr>
        <w:rPr>
          <w:rFonts w:ascii="Cognizant Sans" w:hAnsi="Cognizant Sans"/>
        </w:rPr>
      </w:pPr>
      <w:r w:rsidRPr="003D3E26">
        <w:rPr>
          <w:rFonts w:ascii="Cognizant Sans" w:hAnsi="Cognizant Sans"/>
          <w:b/>
          <w:bCs/>
        </w:rPr>
        <w:t>Note:</w:t>
      </w:r>
      <w:r w:rsidRPr="002554F4">
        <w:rPr>
          <w:rFonts w:ascii="Cognizant Sans" w:hAnsi="Cognizant Sans"/>
        </w:rPr>
        <w:t xml:space="preserve"> The Azure VM agent is not supported on 32-bit operating systems. Certain platform features such as backups, VM extensions, run command, and any other features requiring the Azure VM agent will not be available.</w:t>
      </w:r>
    </w:p>
    <w:p w:rsidRPr="002554F4" w:rsidR="004446CE" w:rsidP="008D54E8" w:rsidRDefault="004446CE" w14:paraId="2E309329" w14:textId="34CB106C">
      <w:pPr>
        <w:pStyle w:val="Heading3"/>
        <w:rPr>
          <w:bCs/>
        </w:rPr>
      </w:pPr>
      <w:bookmarkStart w:name="_Toc34213720" w:id="38"/>
      <w:bookmarkStart w:name="_Toc66957871" w:id="39"/>
      <w:r w:rsidRPr="002554F4">
        <w:t>Post Failover Cleanup</w:t>
      </w:r>
      <w:bookmarkEnd w:id="38"/>
      <w:bookmarkEnd w:id="39"/>
    </w:p>
    <w:p w:rsidRPr="00396384" w:rsidR="004446CE" w:rsidP="00396384" w:rsidRDefault="004446CE" w14:paraId="3BD466ED" w14:textId="4B2900FA">
      <w:pPr>
        <w:pStyle w:val="ListParagraph"/>
        <w:numPr>
          <w:ilvl w:val="0"/>
          <w:numId w:val="18"/>
        </w:numPr>
        <w:rPr>
          <w:rFonts w:ascii="Cognizant Sans" w:hAnsi="Cognizant Sans"/>
        </w:rPr>
      </w:pPr>
      <w:r w:rsidRPr="002554F4">
        <w:rPr>
          <w:rFonts w:ascii="Cognizant Sans" w:hAnsi="Cognizant Sans"/>
        </w:rPr>
        <w:t xml:space="preserve">Once the migration is successfully finished post migration cleanup can be performed. This includes </w:t>
      </w:r>
      <w:r w:rsidR="00396384">
        <w:rPr>
          <w:rFonts w:ascii="Cognizant Sans" w:hAnsi="Cognizant Sans"/>
        </w:rPr>
        <w:t>stopping the replication</w:t>
      </w:r>
      <w:r w:rsidRPr="002554F4">
        <w:rPr>
          <w:rFonts w:ascii="Cognizant Sans" w:hAnsi="Cognizant Sans"/>
        </w:rPr>
        <w:t xml:space="preserve"> to complete the migration. Navigate to the VM in the Azure </w:t>
      </w:r>
      <w:r w:rsidR="002B0CDE">
        <w:rPr>
          <w:rFonts w:ascii="Cognizant Sans" w:hAnsi="Cognizant Sans"/>
        </w:rPr>
        <w:t>Migrate project</w:t>
      </w:r>
      <w:r w:rsidRPr="002554F4">
        <w:rPr>
          <w:rFonts w:ascii="Cognizant Sans" w:hAnsi="Cognizant Sans"/>
        </w:rPr>
        <w:t xml:space="preserve">. Then select </w:t>
      </w:r>
      <w:r w:rsidR="00396384">
        <w:rPr>
          <w:rFonts w:ascii="Cognizant Sans" w:hAnsi="Cognizant Sans"/>
        </w:rPr>
        <w:t>Stop replication</w:t>
      </w:r>
      <w:r w:rsidRPr="002554F4">
        <w:rPr>
          <w:rFonts w:ascii="Cognizant Sans" w:hAnsi="Cognizant Sans"/>
        </w:rPr>
        <w:t>.</w:t>
      </w:r>
    </w:p>
    <w:p w:rsidRPr="00CA4BC1" w:rsidR="004446CE" w:rsidP="00CA4BC1" w:rsidRDefault="006D647D" w14:paraId="1882F40E" w14:textId="628DE793">
      <w:pPr>
        <w:pStyle w:val="ListParagraph"/>
        <w:rPr>
          <w:rFonts w:ascii="Cognizant Sans" w:hAnsi="Cognizant Sans"/>
        </w:rPr>
      </w:pPr>
      <w:r>
        <w:rPr>
          <w:rFonts w:ascii="Cognizant Sans" w:hAnsi="Cognizant Sans"/>
          <w:noProof/>
        </w:rPr>
        <w:drawing>
          <wp:inline distT="0" distB="0" distL="0" distR="0" wp14:anchorId="27A117B4" wp14:editId="2EFE4B20">
            <wp:extent cx="5559136" cy="1932940"/>
            <wp:effectExtent l="38100" t="38100" r="99060" b="86360"/>
            <wp:docPr id="521808531" name="Picture 52180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90174" cy="1943732"/>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554F4" w:rsidR="004446CE">
        <w:rPr>
          <w:rFonts w:ascii="Cognizant Sans" w:hAnsi="Cognizant Sans"/>
        </w:rPr>
        <w:t xml:space="preserve"> </w:t>
      </w:r>
    </w:p>
    <w:p w:rsidRPr="002554F4" w:rsidR="004446CE" w:rsidP="004446CE" w:rsidRDefault="00141D91" w14:paraId="72D96BFD" w14:textId="2E72BBD9">
      <w:pPr>
        <w:pStyle w:val="ListParagraph"/>
        <w:numPr>
          <w:ilvl w:val="0"/>
          <w:numId w:val="18"/>
        </w:numPr>
        <w:rPr>
          <w:rFonts w:ascii="Cognizant Sans" w:hAnsi="Cognizant Sans"/>
        </w:rPr>
      </w:pPr>
      <w:r>
        <w:rPr>
          <w:rFonts w:ascii="Cognizant Sans" w:hAnsi="Cognizant Sans"/>
        </w:rPr>
        <w:t>Select "Stop replication</w:t>
      </w:r>
      <w:r w:rsidR="00CA4BC1">
        <w:rPr>
          <w:rFonts w:ascii="Cognizant Sans" w:hAnsi="Cognizant Sans"/>
        </w:rPr>
        <w:t xml:space="preserve"> </w:t>
      </w:r>
      <w:r>
        <w:rPr>
          <w:rFonts w:ascii="Cognizant Sans" w:hAnsi="Cognizant Sans"/>
        </w:rPr>
        <w:t xml:space="preserve">and remove replication settings" </w:t>
      </w:r>
      <w:r w:rsidR="00CA4BC1">
        <w:rPr>
          <w:rFonts w:ascii="Cognizant Sans" w:hAnsi="Cognizant Sans"/>
        </w:rPr>
        <w:t>in the dropdown and click O</w:t>
      </w:r>
      <w:r w:rsidR="006F3030">
        <w:rPr>
          <w:rFonts w:ascii="Cognizant Sans" w:hAnsi="Cognizant Sans"/>
        </w:rPr>
        <w:t>K</w:t>
      </w:r>
      <w:r w:rsidR="00CA4BC1">
        <w:rPr>
          <w:rFonts w:ascii="Cognizant Sans" w:hAnsi="Cognizant Sans"/>
        </w:rPr>
        <w:t>.</w:t>
      </w:r>
    </w:p>
    <w:p w:rsidR="004446CE" w:rsidP="004446CE" w:rsidRDefault="00CA4BC1" w14:paraId="31E0B1EA" w14:textId="2BF2DBB1">
      <w:pPr>
        <w:pStyle w:val="ListParagraph"/>
        <w:rPr>
          <w:rFonts w:ascii="Cognizant Sans" w:hAnsi="Cognizant Sans"/>
        </w:rPr>
      </w:pPr>
      <w:r w:rsidRPr="00CA4BC1">
        <w:rPr>
          <w:rFonts w:ascii="Cognizant Sans" w:hAnsi="Cognizant Sans"/>
          <w:noProof/>
        </w:rPr>
        <w:lastRenderedPageBreak/>
        <w:drawing>
          <wp:inline distT="0" distB="0" distL="0" distR="0" wp14:anchorId="1EE2D478" wp14:editId="77D05CF8">
            <wp:extent cx="5582146" cy="1503045"/>
            <wp:effectExtent l="38100" t="38100" r="95250" b="97155"/>
            <wp:docPr id="521808532" name="Picture 52180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68779" cy="152637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2554F4" w:rsidR="004446CE" w:rsidP="0087076A" w:rsidRDefault="0087076A" w14:paraId="644BD652" w14:textId="2701C21C">
      <w:pPr>
        <w:pStyle w:val="ListParagraph"/>
        <w:numPr>
          <w:ilvl w:val="0"/>
          <w:numId w:val="18"/>
        </w:numPr>
        <w:rPr>
          <w:rFonts w:ascii="Cognizant Sans" w:hAnsi="Cognizant Sans"/>
        </w:rPr>
      </w:pPr>
      <w:r w:rsidR="0087076A">
        <w:rPr>
          <w:rFonts w:ascii="Cognizant Sans" w:hAnsi="Cognizant Sans"/>
        </w:rPr>
        <w:t>The removal process will begin and notify you of any errors via the activity log</w:t>
      </w:r>
      <w:r w:rsidR="004446CE">
        <w:rPr>
          <w:rFonts w:ascii="Cognizant Sans" w:hAnsi="Cognizant Sans"/>
        </w:rPr>
        <w:br/>
      </w:r>
      <w:r>
        <w:rPr>
          <w:rFonts w:ascii="Cognizant Sans" w:hAnsi="Cognizant Sans"/>
          <w:noProof/>
        </w:rPr>
        <w:drawing>
          <wp:inline distT="0" distB="0" distL="0" distR="0" wp14:anchorId="207D26F6" wp14:editId="0C9226E9">
            <wp:extent cx="3352800" cy="1080655"/>
            <wp:effectExtent l="38100" t="38100" r="95250" b="100965"/>
            <wp:docPr id="521808533" name="Picture 52180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359865" cy="1082932"/>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2554F4" w:rsidR="004446CE" w:rsidP="004446CE" w:rsidRDefault="004446CE" w14:paraId="4C69F45C" w14:textId="77777777">
      <w:pPr>
        <w:pStyle w:val="ListParagraph"/>
        <w:numPr>
          <w:ilvl w:val="0"/>
          <w:numId w:val="18"/>
        </w:numPr>
        <w:rPr>
          <w:rFonts w:ascii="Cognizant Sans" w:hAnsi="Cognizant Sans"/>
        </w:rPr>
      </w:pPr>
      <w:r w:rsidRPr="002554F4">
        <w:rPr>
          <w:rFonts w:ascii="Cognizant Sans" w:hAnsi="Cognizant Sans"/>
        </w:rPr>
        <w:t>We recommended that following a migration, whether successful or not, that a meeting is facilitated between all teams involved to discuss successes and misses during the migration. This will allow for continual improvements in the migrations process and execution, as well as help document known or newly discovered issues and prevent future problems.</w:t>
      </w:r>
    </w:p>
    <w:p w:rsidR="00DC28E2" w:rsidRDefault="00DC28E2" w14:paraId="3F0D344A" w14:textId="2027B581">
      <w:pPr>
        <w:rPr>
          <w:rFonts w:ascii="Cognizant Sans" w:hAnsi="Cognizant Sans"/>
        </w:rPr>
      </w:pPr>
      <w:r>
        <w:rPr>
          <w:rFonts w:ascii="Cognizant Sans" w:hAnsi="Cognizant Sans"/>
        </w:rPr>
        <w:br w:type="page"/>
      </w:r>
    </w:p>
    <w:p w:rsidRPr="00093A30" w:rsidR="00F31765" w:rsidP="00E1577A" w:rsidRDefault="00F277F2" w14:paraId="59C67485" w14:textId="2E57FC3B">
      <w:pPr>
        <w:pStyle w:val="Heading1"/>
      </w:pPr>
      <w:bookmarkStart w:name="_Toc66957872" w:id="40"/>
      <w:r w:rsidRPr="00093A30">
        <w:lastRenderedPageBreak/>
        <w:t>Infrastructure Testing</w:t>
      </w:r>
      <w:bookmarkEnd w:id="40"/>
    </w:p>
    <w:p w:rsidRPr="00093A30" w:rsidR="00822670" w:rsidP="00857240" w:rsidRDefault="00857240" w14:paraId="666C1BEC" w14:textId="7AB5EE32">
      <w:pPr>
        <w:rPr>
          <w:rFonts w:ascii="Cognizant Sans" w:hAnsi="Cognizant Sans"/>
        </w:rPr>
      </w:pPr>
      <w:r w:rsidRPr="00093A30">
        <w:rPr>
          <w:rFonts w:ascii="Cognizant Sans" w:hAnsi="Cognizant Sans"/>
        </w:rPr>
        <w:t xml:space="preserve">Infrastructure testing should take place after failover testing has been completed </w:t>
      </w:r>
      <w:r w:rsidRPr="00093A30" w:rsidR="001064C0">
        <w:rPr>
          <w:rFonts w:ascii="Cognizant Sans" w:hAnsi="Cognizant Sans"/>
        </w:rPr>
        <w:t>and any problems or concerns that were discovered have been resolved</w:t>
      </w:r>
      <w:r w:rsidRPr="00093A30">
        <w:rPr>
          <w:rFonts w:ascii="Cognizant Sans" w:hAnsi="Cognizant Sans"/>
        </w:rPr>
        <w:t>. During failover</w:t>
      </w:r>
      <w:r w:rsidRPr="00093A30" w:rsidR="001064C0">
        <w:rPr>
          <w:rFonts w:ascii="Cognizant Sans" w:hAnsi="Cognizant Sans"/>
        </w:rPr>
        <w:t xml:space="preserve">, Azure </w:t>
      </w:r>
      <w:r w:rsidRPr="00093A30">
        <w:rPr>
          <w:rFonts w:ascii="Cognizant Sans" w:hAnsi="Cognizant Sans"/>
        </w:rPr>
        <w:t xml:space="preserve">VMs are brought online from the replicated server or workload data that has been copied to Azure storage. The VMs are created and brought online </w:t>
      </w:r>
      <w:r w:rsidRPr="00093A30" w:rsidR="00E50136">
        <w:rPr>
          <w:rFonts w:ascii="Cognizant Sans" w:hAnsi="Cognizant Sans"/>
        </w:rPr>
        <w:t>in</w:t>
      </w:r>
      <w:r w:rsidRPr="00093A30" w:rsidR="00DB3A97">
        <w:rPr>
          <w:rFonts w:ascii="Cognizant Sans" w:hAnsi="Cognizant Sans"/>
        </w:rPr>
        <w:t xml:space="preserve"> the</w:t>
      </w:r>
      <w:r w:rsidRPr="00093A30" w:rsidR="00FD5C50">
        <w:rPr>
          <w:rFonts w:ascii="Cognizant Sans" w:hAnsi="Cognizant Sans"/>
        </w:rPr>
        <w:t xml:space="preserve"> production Azure </w:t>
      </w:r>
      <w:r w:rsidRPr="00093A30">
        <w:rPr>
          <w:rFonts w:ascii="Cognizant Sans" w:hAnsi="Cognizant Sans"/>
        </w:rPr>
        <w:t xml:space="preserve">environment </w:t>
      </w:r>
      <w:r w:rsidRPr="00093A30" w:rsidR="00FD5C50">
        <w:rPr>
          <w:rFonts w:ascii="Cognizant Sans" w:hAnsi="Cognizant Sans"/>
        </w:rPr>
        <w:t>and</w:t>
      </w:r>
      <w:r w:rsidRPr="00093A30">
        <w:rPr>
          <w:rFonts w:ascii="Cognizant Sans" w:hAnsi="Cognizant Sans"/>
        </w:rPr>
        <w:t xml:space="preserve"> the production on-premises source VMs are </w:t>
      </w:r>
      <w:r w:rsidRPr="00093A30" w:rsidR="00FD5C50">
        <w:rPr>
          <w:rFonts w:ascii="Cognizant Sans" w:hAnsi="Cognizant Sans"/>
        </w:rPr>
        <w:t>shut down</w:t>
      </w:r>
      <w:r w:rsidRPr="00093A30">
        <w:rPr>
          <w:rFonts w:ascii="Cognizant Sans" w:hAnsi="Cognizant Sans"/>
        </w:rPr>
        <w:t xml:space="preserve">. </w:t>
      </w:r>
    </w:p>
    <w:p w:rsidRPr="00093A30" w:rsidR="00857240" w:rsidP="12FB06D6" w:rsidRDefault="12FB06D6" w14:paraId="77CC4387" w14:textId="40A665CB">
      <w:pPr>
        <w:rPr>
          <w:rFonts w:ascii="Cognizant Sans" w:hAnsi="Cognizant Sans"/>
        </w:rPr>
      </w:pPr>
      <w:r w:rsidRPr="00093A30">
        <w:rPr>
          <w:rFonts w:ascii="Cognizant Sans" w:hAnsi="Cognizant Sans"/>
        </w:rPr>
        <w:t xml:space="preserve">After failover, the Azure machines should be considered as production, and tested accordingly. It </w:t>
      </w:r>
      <w:r w:rsidR="00F20E01">
        <w:rPr>
          <w:rFonts w:ascii="Cognizant Sans" w:hAnsi="Cognizant Sans"/>
        </w:rPr>
        <w:t>i</w:t>
      </w:r>
      <w:r w:rsidRPr="00093A30">
        <w:rPr>
          <w:rFonts w:ascii="Cognizant Sans" w:hAnsi="Cognizant Sans"/>
        </w:rPr>
        <w:t xml:space="preserve">s critical that </w:t>
      </w:r>
      <w:r w:rsidR="00F20E01">
        <w:rPr>
          <w:rFonts w:ascii="Cognizant Sans" w:hAnsi="Cognizant Sans"/>
        </w:rPr>
        <w:t>i</w:t>
      </w:r>
      <w:r w:rsidRPr="00093A30">
        <w:rPr>
          <w:rFonts w:ascii="Cognizant Sans" w:hAnsi="Cognizant Sans"/>
        </w:rPr>
        <w:t>nfrastructure and application testing are thorough to ensure that any problems are discovered and are resolved as quickly as possible.</w:t>
      </w:r>
    </w:p>
    <w:p w:rsidRPr="00093A30" w:rsidR="00476CAD" w:rsidP="00476CAD" w:rsidRDefault="00476CAD" w14:paraId="7DA4921E" w14:textId="77777777">
      <w:pPr>
        <w:pStyle w:val="NoSpacing"/>
        <w:rPr>
          <w:rFonts w:ascii="Cognizant Sans" w:hAnsi="Cognizant Sans"/>
        </w:rPr>
      </w:pPr>
    </w:p>
    <w:p w:rsidRPr="00093A30" w:rsidR="004A7B71" w:rsidP="00677D44" w:rsidRDefault="00646748" w14:paraId="4DDFDB3A" w14:textId="44529806">
      <w:pPr>
        <w:pStyle w:val="Heading3"/>
      </w:pPr>
      <w:bookmarkStart w:name="_Toc66794575" w:id="41"/>
      <w:bookmarkStart w:name="_Toc66957873" w:id="42"/>
      <w:r w:rsidRPr="00093A30">
        <w:t>Infrastructure Testing</w:t>
      </w:r>
      <w:r w:rsidRPr="00093A30" w:rsidR="004A7B71">
        <w:t xml:space="preserve"> Procedure</w:t>
      </w:r>
      <w:bookmarkEnd w:id="41"/>
      <w:bookmarkEnd w:id="42"/>
    </w:p>
    <w:p w:rsidRPr="00093A30" w:rsidR="004A7B71" w:rsidP="004A7B71" w:rsidRDefault="004A7B71" w14:paraId="1FEA2F31" w14:textId="77777777">
      <w:pPr>
        <w:pStyle w:val="NoSpacing"/>
        <w:rPr>
          <w:rFonts w:ascii="Cognizant Sans" w:hAnsi="Cognizant Sans"/>
        </w:rPr>
      </w:pPr>
    </w:p>
    <w:p w:rsidRPr="00093A30" w:rsidR="004A7B71" w:rsidP="004A7B71" w:rsidRDefault="00646748" w14:paraId="76212C96" w14:textId="264988A9">
      <w:pPr>
        <w:rPr>
          <w:rFonts w:ascii="Cognizant Sans" w:hAnsi="Cognizant Sans"/>
        </w:rPr>
      </w:pPr>
      <w:r w:rsidRPr="00093A30">
        <w:rPr>
          <w:rFonts w:ascii="Cognizant Sans" w:hAnsi="Cognizant Sans"/>
        </w:rPr>
        <w:t>Infrastructure</w:t>
      </w:r>
      <w:r w:rsidRPr="00093A30" w:rsidR="004A7B71">
        <w:rPr>
          <w:rFonts w:ascii="Cognizant Sans" w:hAnsi="Cognizant Sans"/>
        </w:rPr>
        <w:t xml:space="preserve"> testing should be a collaborative effort between </w:t>
      </w:r>
      <w:r w:rsidR="00093A30">
        <w:rPr>
          <w:rFonts w:ascii="Cognizant Sans" w:hAnsi="Cognizant Sans"/>
        </w:rPr>
        <w:t>MBG</w:t>
      </w:r>
      <w:r w:rsidRPr="00093A30" w:rsidR="004A7B71">
        <w:rPr>
          <w:rFonts w:ascii="Cognizant Sans" w:hAnsi="Cognizant Sans"/>
        </w:rPr>
        <w:t xml:space="preserve"> and the client team. After the source workloads have been replicated and are in sync to the desired RPO</w:t>
      </w:r>
      <w:r w:rsidRPr="00093A30">
        <w:rPr>
          <w:rFonts w:ascii="Cognizant Sans" w:hAnsi="Cognizant Sans"/>
        </w:rPr>
        <w:t xml:space="preserve"> and failover testing </w:t>
      </w:r>
      <w:r w:rsidR="00F20E01">
        <w:rPr>
          <w:rFonts w:ascii="Cognizant Sans" w:hAnsi="Cognizant Sans"/>
        </w:rPr>
        <w:t>i</w:t>
      </w:r>
      <w:r w:rsidRPr="00093A30">
        <w:rPr>
          <w:rFonts w:ascii="Cognizant Sans" w:hAnsi="Cognizant Sans"/>
        </w:rPr>
        <w:t>s complete</w:t>
      </w:r>
      <w:r w:rsidRPr="00093A30" w:rsidR="004A7B71">
        <w:rPr>
          <w:rFonts w:ascii="Cognizant Sans" w:hAnsi="Cognizant Sans"/>
        </w:rPr>
        <w:t xml:space="preserve">, </w:t>
      </w:r>
      <w:r w:rsidR="00093A30">
        <w:rPr>
          <w:rFonts w:ascii="Cognizant Sans" w:hAnsi="Cognizant Sans"/>
        </w:rPr>
        <w:t>MBG</w:t>
      </w:r>
      <w:r w:rsidRPr="00093A30" w:rsidR="004A7B71">
        <w:rPr>
          <w:rFonts w:ascii="Cognizant Sans" w:hAnsi="Cognizant Sans"/>
        </w:rPr>
        <w:t xml:space="preserve"> will </w:t>
      </w:r>
      <w:r w:rsidR="00F20E01">
        <w:rPr>
          <w:rFonts w:ascii="Cognizant Sans" w:hAnsi="Cognizant Sans"/>
        </w:rPr>
        <w:t>i</w:t>
      </w:r>
      <w:r w:rsidRPr="00093A30" w:rsidR="004A7B71">
        <w:rPr>
          <w:rFonts w:ascii="Cognizant Sans" w:hAnsi="Cognizant Sans"/>
        </w:rPr>
        <w:t>nitiate the failover via Azure Site Recovery or Azure Migrate</w:t>
      </w:r>
      <w:r w:rsidRPr="00093A30" w:rsidR="008154DF">
        <w:rPr>
          <w:rFonts w:ascii="Cognizant Sans" w:hAnsi="Cognizant Sans"/>
        </w:rPr>
        <w:t xml:space="preserve"> during the designated window</w:t>
      </w:r>
      <w:r w:rsidRPr="00093A30" w:rsidR="004A7B71">
        <w:rPr>
          <w:rFonts w:ascii="Cognizant Sans" w:hAnsi="Cognizant Sans"/>
        </w:rPr>
        <w:t xml:space="preserve"> and provide basic testing, as level of granted access allows. </w:t>
      </w:r>
    </w:p>
    <w:p w:rsidRPr="00093A30" w:rsidR="004A7B71" w:rsidP="004A7B71" w:rsidRDefault="004A7B71" w14:paraId="71B862C3" w14:textId="2D965212">
      <w:pPr>
        <w:rPr>
          <w:rFonts w:ascii="Cognizant Sans" w:hAnsi="Cognizant Sans"/>
        </w:rPr>
      </w:pPr>
      <w:r w:rsidRPr="00093A30">
        <w:rPr>
          <w:rFonts w:ascii="Cognizant Sans" w:hAnsi="Cognizant Sans"/>
        </w:rPr>
        <w:t>Client infrastructure teams should participate and test as much as possible</w:t>
      </w:r>
      <w:r w:rsidRPr="00093A30" w:rsidR="00004045">
        <w:rPr>
          <w:rFonts w:ascii="Cognizant Sans" w:hAnsi="Cognizant Sans"/>
        </w:rPr>
        <w:t>.</w:t>
      </w:r>
    </w:p>
    <w:p w:rsidRPr="00093A30" w:rsidR="004A7B71" w:rsidP="004A7B71" w:rsidRDefault="004A7B71" w14:paraId="49B1BED0" w14:textId="77777777">
      <w:pPr>
        <w:pStyle w:val="NoSpacing"/>
        <w:rPr>
          <w:rFonts w:ascii="Cognizant Sans" w:hAnsi="Cognizant Sans"/>
        </w:rPr>
      </w:pPr>
    </w:p>
    <w:p w:rsidRPr="00093A30" w:rsidR="004A7B71" w:rsidP="00677D44" w:rsidRDefault="00B0332E" w14:paraId="42F201A9" w14:textId="5AF69FBC">
      <w:pPr>
        <w:pStyle w:val="Heading3"/>
      </w:pPr>
      <w:bookmarkStart w:name="_Toc66794576" w:id="43"/>
      <w:bookmarkStart w:name="_Toc66957874" w:id="44"/>
      <w:r w:rsidRPr="00093A30">
        <w:t>Infrastructure</w:t>
      </w:r>
      <w:r w:rsidRPr="00093A30" w:rsidR="004A7B71">
        <w:t xml:space="preserve"> Testing Checklist</w:t>
      </w:r>
      <w:bookmarkEnd w:id="43"/>
      <w:bookmarkEnd w:id="44"/>
    </w:p>
    <w:p w:rsidRPr="00093A30" w:rsidR="004A7B71" w:rsidP="004A7B71" w:rsidRDefault="004A7B71" w14:paraId="593690E7" w14:textId="77777777">
      <w:pPr>
        <w:pStyle w:val="NoSpacing"/>
        <w:rPr>
          <w:rFonts w:ascii="Cognizant Sans" w:hAnsi="Cognizant San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5"/>
        <w:gridCol w:w="10255"/>
      </w:tblGrid>
      <w:tr w:rsidRPr="00093A30" w:rsidR="004A7B71" w:rsidTr="26024ED0" w14:paraId="1538B0D2" w14:textId="77777777">
        <w:trPr>
          <w:trHeight w:val="260"/>
        </w:trPr>
        <w:sdt>
          <w:sdtPr>
            <w:rPr>
              <w:rFonts w:ascii="Cognizant Sans" w:hAnsi="Cognizant Sans"/>
            </w:rPr>
            <w:id w:val="-672340078"/>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1D61C5F6"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4AF43240" w14:textId="349590F0">
            <w:pPr>
              <w:pStyle w:val="NoSpacing"/>
              <w:rPr>
                <w:rFonts w:ascii="Cognizant Sans" w:hAnsi="Cognizant Sans"/>
              </w:rPr>
            </w:pPr>
            <w:r w:rsidRPr="00093A30">
              <w:rPr>
                <w:rFonts w:ascii="Cognizant Sans" w:hAnsi="Cognizant Sans"/>
              </w:rPr>
              <w:t xml:space="preserve">Does the server boot as expected to the login </w:t>
            </w:r>
            <w:r w:rsidRPr="00093A30" w:rsidR="00E50136">
              <w:rPr>
                <w:rFonts w:ascii="Cognizant Sans" w:hAnsi="Cognizant Sans"/>
              </w:rPr>
              <w:t>screen?</w:t>
            </w:r>
            <w:r w:rsidRPr="00093A30">
              <w:rPr>
                <w:rFonts w:ascii="Cognizant Sans" w:hAnsi="Cognizant Sans"/>
              </w:rPr>
              <w:t xml:space="preserve"> This can be checked via boot diagnostics?</w:t>
            </w:r>
          </w:p>
        </w:tc>
      </w:tr>
      <w:tr w:rsidRPr="00093A30" w:rsidR="004A7B71" w:rsidTr="26024ED0" w14:paraId="1DDA15DB" w14:textId="77777777">
        <w:trPr>
          <w:trHeight w:val="152"/>
        </w:trPr>
        <w:sdt>
          <w:sdtPr>
            <w:rPr>
              <w:rFonts w:ascii="Cognizant Sans" w:hAnsi="Cognizant Sans"/>
            </w:rPr>
            <w:id w:val="1124349920"/>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3AE42D86"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26024ED0" w14:paraId="5EB34139" w14:textId="55FBF36C">
            <w:pPr>
              <w:pStyle w:val="NoSpacing"/>
              <w:rPr>
                <w:rFonts w:ascii="Cognizant Sans" w:hAnsi="Cognizant Sans"/>
              </w:rPr>
            </w:pPr>
            <w:r w:rsidRPr="00093A30">
              <w:rPr>
                <w:rFonts w:ascii="Cognizant Sans" w:hAnsi="Cognizant Sans"/>
              </w:rPr>
              <w:t>Did the server boot normally within the typical boot time without any new errors?</w:t>
            </w:r>
          </w:p>
        </w:tc>
      </w:tr>
      <w:tr w:rsidRPr="00093A30" w:rsidR="004A7B71" w:rsidTr="26024ED0" w14:paraId="10D18A4A" w14:textId="77777777">
        <w:sdt>
          <w:sdtPr>
            <w:rPr>
              <w:rFonts w:ascii="Cognizant Sans" w:hAnsi="Cognizant Sans"/>
            </w:rPr>
            <w:id w:val="-635257408"/>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5285267C"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left w:w="115" w:type="dxa"/>
              <w:bottom w:w="115" w:type="dxa"/>
              <w:right w:w="115" w:type="dxa"/>
            </w:tcMar>
          </w:tcPr>
          <w:p w:rsidRPr="00093A30" w:rsidR="004A7B71" w:rsidP="007C7B0F" w:rsidRDefault="004A7B71" w14:paraId="5922382A" w14:textId="77777777">
            <w:pPr>
              <w:pStyle w:val="NoSpacing"/>
              <w:rPr>
                <w:rFonts w:ascii="Cognizant Sans" w:hAnsi="Cognizant Sans"/>
              </w:rPr>
            </w:pPr>
            <w:r w:rsidRPr="00093A30">
              <w:rPr>
                <w:rFonts w:ascii="Cognizant Sans" w:hAnsi="Cognizant Sans"/>
              </w:rPr>
              <w:t>Is the server accessible over the network?</w:t>
            </w:r>
          </w:p>
        </w:tc>
      </w:tr>
      <w:tr w:rsidRPr="00093A30" w:rsidR="00E4549E" w:rsidTr="26024ED0" w14:paraId="3E3C388F" w14:textId="77777777">
        <w:sdt>
          <w:sdtPr>
            <w:rPr>
              <w:rFonts w:ascii="Cognizant Sans" w:hAnsi="Cognizant Sans"/>
            </w:rPr>
            <w:id w:val="756714413"/>
            <w14:checkbox>
              <w14:checked w14:val="0"/>
              <w14:checkedState w14:val="2612" w14:font="MS Gothic"/>
              <w14:uncheckedState w14:val="2610" w14:font="MS Gothic"/>
            </w14:checkbox>
          </w:sdtPr>
          <w:sdtEndPr/>
          <w:sdtContent>
            <w:tc>
              <w:tcPr>
                <w:tcW w:w="535" w:type="dxa"/>
                <w:tcMar>
                  <w:bottom w:w="115" w:type="dxa"/>
                </w:tcMar>
              </w:tcPr>
              <w:p w:rsidRPr="00093A30" w:rsidR="00E4549E" w:rsidP="007C7B0F" w:rsidRDefault="00C56352" w14:paraId="6B43F14C" w14:textId="5C8848A6">
                <w:pPr>
                  <w:rPr>
                    <w:rFonts w:ascii="Cognizant Sans" w:hAnsi="Cognizant Sans"/>
                  </w:rPr>
                </w:pPr>
                <w:r w:rsidRPr="00093A30">
                  <w:rPr>
                    <w:rFonts w:ascii="Segoe UI Symbol" w:hAnsi="Segoe UI Symbol" w:eastAsia="MS Gothic" w:cs="Segoe UI Symbol"/>
                  </w:rPr>
                  <w:t>☐</w:t>
                </w:r>
              </w:p>
            </w:tc>
          </w:sdtContent>
        </w:sdt>
        <w:tc>
          <w:tcPr>
            <w:tcW w:w="10255" w:type="dxa"/>
            <w:tcMar>
              <w:left w:w="115" w:type="dxa"/>
              <w:bottom w:w="115" w:type="dxa"/>
              <w:right w:w="115" w:type="dxa"/>
            </w:tcMar>
          </w:tcPr>
          <w:p w:rsidRPr="00093A30" w:rsidR="00E4549E" w:rsidP="007C7B0F" w:rsidRDefault="00C56352" w14:paraId="288CD7B6" w14:textId="16057D8D">
            <w:pPr>
              <w:pStyle w:val="NoSpacing"/>
              <w:rPr>
                <w:rFonts w:ascii="Cognizant Sans" w:hAnsi="Cognizant Sans"/>
              </w:rPr>
            </w:pPr>
            <w:r w:rsidRPr="00093A30">
              <w:rPr>
                <w:rFonts w:ascii="Cognizant Sans" w:hAnsi="Cognizant Sans"/>
              </w:rPr>
              <w:t>Are DNS lookups resolving the new Azure IP as expected?</w:t>
            </w:r>
          </w:p>
        </w:tc>
      </w:tr>
      <w:tr w:rsidRPr="00093A30" w:rsidR="004A7B71" w:rsidTr="26024ED0" w14:paraId="601258C6" w14:textId="77777777">
        <w:sdt>
          <w:sdtPr>
            <w:rPr>
              <w:rFonts w:ascii="Cognizant Sans" w:hAnsi="Cognizant Sans"/>
            </w:rPr>
            <w:id w:val="-505830256"/>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51B2E2FE"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56BB0742" w14:textId="77777777">
            <w:pPr>
              <w:pStyle w:val="NoSpacing"/>
              <w:rPr>
                <w:rFonts w:ascii="Cognizant Sans" w:hAnsi="Cognizant Sans"/>
              </w:rPr>
            </w:pPr>
            <w:r w:rsidRPr="00093A30">
              <w:rPr>
                <w:rFonts w:ascii="Cognizant Sans" w:hAnsi="Cognizant Sans"/>
              </w:rPr>
              <w:t>Is there any new latency experienced that is not acceptable?</w:t>
            </w:r>
          </w:p>
        </w:tc>
      </w:tr>
      <w:tr w:rsidRPr="00093A30" w:rsidR="004A7B71" w:rsidTr="26024ED0" w14:paraId="0E2DAAE0" w14:textId="77777777">
        <w:sdt>
          <w:sdtPr>
            <w:rPr>
              <w:rFonts w:ascii="Cognizant Sans" w:hAnsi="Cognizant Sans"/>
            </w:rPr>
            <w:id w:val="2099508418"/>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3AE4900D"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6D7720AE" w14:textId="3ED07037">
            <w:pPr>
              <w:pStyle w:val="NoSpacing"/>
              <w:rPr>
                <w:rFonts w:ascii="Cognizant Sans" w:hAnsi="Cognizant Sans"/>
              </w:rPr>
            </w:pPr>
            <w:r w:rsidRPr="00093A30">
              <w:rPr>
                <w:rFonts w:ascii="Cognizant Sans" w:hAnsi="Cognizant Sans"/>
              </w:rPr>
              <w:t>Can you log into the server as expected?</w:t>
            </w:r>
          </w:p>
        </w:tc>
      </w:tr>
      <w:tr w:rsidRPr="00093A30" w:rsidR="004A7B71" w:rsidTr="26024ED0" w14:paraId="1FE53F73" w14:textId="77777777">
        <w:sdt>
          <w:sdtPr>
            <w:rPr>
              <w:rFonts w:ascii="Cognizant Sans" w:hAnsi="Cognizant Sans"/>
            </w:rPr>
            <w:id w:val="472413770"/>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09010A00"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07E96570" w14:textId="77777777">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Pr="00093A30" w:rsidR="004A7B71" w:rsidTr="26024ED0" w14:paraId="574A5EE5" w14:textId="77777777">
        <w:sdt>
          <w:sdtPr>
            <w:rPr>
              <w:rFonts w:ascii="Cognizant Sans" w:hAnsi="Cognizant Sans"/>
            </w:rPr>
            <w:id w:val="1447734258"/>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38BFD660"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328FF22C" w14:textId="77777777">
            <w:pPr>
              <w:pStyle w:val="NoSpacing"/>
              <w:rPr>
                <w:rFonts w:ascii="Cognizant Sans" w:hAnsi="Cognizant Sans"/>
              </w:rPr>
            </w:pPr>
            <w:r w:rsidRPr="00093A30">
              <w:rPr>
                <w:rFonts w:ascii="Cognizant Sans" w:hAnsi="Cognizant Sans"/>
              </w:rPr>
              <w:t>Are disks mounted, appear to be at RPO, and in a healthy state?</w:t>
            </w:r>
          </w:p>
        </w:tc>
      </w:tr>
      <w:tr w:rsidRPr="00093A30" w:rsidR="004A7B71" w:rsidTr="26024ED0" w14:paraId="3C7FB709" w14:textId="77777777">
        <w:sdt>
          <w:sdtPr>
            <w:rPr>
              <w:rFonts w:ascii="Cognizant Sans" w:hAnsi="Cognizant Sans"/>
            </w:rPr>
            <w:id w:val="-1014304882"/>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5B275A05"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0FB56210" w14:textId="77777777">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Pr="00093A30" w:rsidR="004A7B71" w:rsidTr="26024ED0" w14:paraId="2BA3362F" w14:textId="77777777">
        <w:sdt>
          <w:sdtPr>
            <w:rPr>
              <w:rFonts w:ascii="Cognizant Sans" w:hAnsi="Cognizant Sans"/>
            </w:rPr>
            <w:id w:val="1956524740"/>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0A9DA918"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5D6CA282" w14:textId="77777777">
            <w:pPr>
              <w:pStyle w:val="NoSpacing"/>
              <w:rPr>
                <w:rFonts w:ascii="Cognizant Sans" w:hAnsi="Cognizant Sans"/>
              </w:rPr>
            </w:pPr>
            <w:r w:rsidRPr="00093A30">
              <w:rPr>
                <w:rFonts w:ascii="Cognizant Sans" w:hAnsi="Cognizant Sans"/>
              </w:rPr>
              <w:t>Are any services in a failed state that should be running? Will they start normally?</w:t>
            </w:r>
          </w:p>
        </w:tc>
      </w:tr>
      <w:tr w:rsidRPr="00093A30" w:rsidR="004A7B71" w:rsidTr="26024ED0" w14:paraId="7D773231" w14:textId="77777777">
        <w:sdt>
          <w:sdtPr>
            <w:rPr>
              <w:rFonts w:ascii="Cognizant Sans" w:hAnsi="Cognizant Sans"/>
            </w:rPr>
            <w:id w:val="-876772630"/>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2F628490"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718459D5" w14:textId="77777777">
            <w:pPr>
              <w:pStyle w:val="NoSpacing"/>
              <w:rPr>
                <w:rFonts w:ascii="Cognizant Sans" w:hAnsi="Cognizant Sans"/>
              </w:rPr>
            </w:pPr>
            <w:r w:rsidRPr="00093A30">
              <w:rPr>
                <w:rFonts w:ascii="Cognizant Sans" w:hAnsi="Cognizant Sans"/>
              </w:rPr>
              <w:t>If any services failed on first boot, do they start normally on following reboots?</w:t>
            </w:r>
          </w:p>
        </w:tc>
      </w:tr>
      <w:tr w:rsidRPr="00093A30" w:rsidR="004A7B71" w:rsidTr="26024ED0" w14:paraId="1FD20958" w14:textId="77777777">
        <w:sdt>
          <w:sdtPr>
            <w:rPr>
              <w:rFonts w:ascii="Cognizant Sans" w:hAnsi="Cognizant Sans"/>
            </w:rPr>
            <w:id w:val="-1503812135"/>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60CD7EB4"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4A7B71" w14:paraId="4682B7CD" w14:textId="77777777">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Pr="00093A30" w:rsidR="004A7B71" w:rsidTr="26024ED0" w14:paraId="19D1636B" w14:textId="77777777">
        <w:sdt>
          <w:sdtPr>
            <w:rPr>
              <w:rFonts w:ascii="Cognizant Sans" w:hAnsi="Cognizant Sans"/>
            </w:rPr>
            <w:id w:val="-824430319"/>
            <w14:checkbox>
              <w14:checked w14:val="0"/>
              <w14:checkedState w14:val="2612" w14:font="MS Gothic"/>
              <w14:uncheckedState w14:val="2610" w14:font="MS Gothic"/>
            </w14:checkbox>
          </w:sdtPr>
          <w:sdtEndPr/>
          <w:sdtContent>
            <w:tc>
              <w:tcPr>
                <w:tcW w:w="535" w:type="dxa"/>
                <w:tcMar>
                  <w:bottom w:w="115" w:type="dxa"/>
                </w:tcMar>
              </w:tcPr>
              <w:p w:rsidRPr="00093A30" w:rsidR="004A7B71" w:rsidP="007C7B0F" w:rsidRDefault="004A7B71" w14:paraId="57BD2E96" w14:textId="77777777">
                <w:pPr>
                  <w:rPr>
                    <w:rFonts w:ascii="Cognizant Sans" w:hAnsi="Cognizant Sans"/>
                  </w:rPr>
                </w:pPr>
                <w:r w:rsidRPr="00093A30">
                  <w:rPr>
                    <w:rFonts w:ascii="Segoe UI Symbol" w:hAnsi="Segoe UI Symbol" w:eastAsia="MS Gothic" w:cs="Segoe UI Symbol"/>
                  </w:rPr>
                  <w:t>☐</w:t>
                </w:r>
              </w:p>
            </w:tc>
          </w:sdtContent>
        </w:sdt>
        <w:tc>
          <w:tcPr>
            <w:tcW w:w="10255" w:type="dxa"/>
            <w:tcMar>
              <w:bottom w:w="115" w:type="dxa"/>
            </w:tcMar>
          </w:tcPr>
          <w:p w:rsidRPr="00093A30" w:rsidR="004A7B71" w:rsidP="007C7B0F" w:rsidRDefault="00253A6B" w14:paraId="0FB1247C" w14:textId="084A7D59">
            <w:pPr>
              <w:pStyle w:val="NoSpacing"/>
              <w:rPr>
                <w:rFonts w:ascii="Cognizant Sans" w:hAnsi="Cognizant Sans"/>
              </w:rPr>
            </w:pPr>
            <w:r w:rsidRPr="00093A30">
              <w:rPr>
                <w:rFonts w:ascii="Cognizant Sans" w:hAnsi="Cognizant Sans"/>
              </w:rPr>
              <w:t xml:space="preserve">Test </w:t>
            </w:r>
            <w:r w:rsidRPr="00093A30" w:rsidR="004A7B71">
              <w:rPr>
                <w:rFonts w:ascii="Cognizant Sans" w:hAnsi="Cognizant Sans"/>
              </w:rPr>
              <w:t>server performance against a benchmark. Should resizing be considered?</w:t>
            </w:r>
          </w:p>
        </w:tc>
      </w:tr>
    </w:tbl>
    <w:p w:rsidRPr="00093A30" w:rsidR="004A7B71" w:rsidP="004A7B71" w:rsidRDefault="004A7B71" w14:paraId="10DFC675" w14:textId="77777777">
      <w:pPr>
        <w:rPr>
          <w:rFonts w:ascii="Cognizant Sans" w:hAnsi="Cognizant Sans"/>
        </w:rPr>
      </w:pPr>
    </w:p>
    <w:p w:rsidRPr="00F141A9" w:rsidR="00CC3EE9" w:rsidRDefault="00004045" w14:paraId="53098C9B" w14:textId="56EA1B73">
      <w:pPr>
        <w:rPr>
          <w:rFonts w:ascii="Cognizant Sans" w:hAnsi="Cognizant Sans" w:eastAsiaTheme="majorEastAsia" w:cstheme="majorBidi"/>
          <w:caps/>
          <w:color w:val="FFFFFF" w:themeColor="background1"/>
          <w:spacing w:val="15"/>
          <w:sz w:val="24"/>
          <w:szCs w:val="28"/>
        </w:rPr>
      </w:pPr>
      <w:r w:rsidRPr="00093A30">
        <w:rPr>
          <w:rFonts w:ascii="Cognizant Sans" w:hAnsi="Cognizant Sans"/>
        </w:rPr>
        <w:br w:type="page"/>
      </w:r>
    </w:p>
    <w:p w:rsidRPr="00093A30" w:rsidR="00A775CB" w:rsidP="00E1577A" w:rsidRDefault="00A775CB" w14:paraId="048AD8C8" w14:textId="4EBBB7F1">
      <w:pPr>
        <w:pStyle w:val="Heading1"/>
      </w:pPr>
      <w:bookmarkStart w:name="_Toc66794577" w:id="45"/>
      <w:bookmarkStart w:name="_Toc66957875" w:id="46"/>
      <w:r w:rsidRPr="00093A30">
        <w:lastRenderedPageBreak/>
        <w:t>Rollback</w:t>
      </w:r>
      <w:bookmarkEnd w:id="45"/>
      <w:bookmarkEnd w:id="46"/>
    </w:p>
    <w:p w:rsidRPr="00093A30" w:rsidR="771D2438" w:rsidP="26024ED0" w:rsidRDefault="26024ED0" w14:paraId="5313AF91" w14:textId="71A3C90A">
      <w:pPr>
        <w:spacing w:after="0"/>
        <w:rPr>
          <w:rFonts w:ascii="Cognizant Sans" w:hAnsi="Cognizant Sans"/>
        </w:rPr>
      </w:pPr>
      <w:r w:rsidRPr="00093A30">
        <w:rPr>
          <w:rFonts w:ascii="Cognizant Sans" w:hAnsi="Cognizant Sans"/>
        </w:rPr>
        <w:t xml:space="preserve">At times, unforeseen problems arise that may require a migration to be rolled back. Using Azure Migrate makes this process simple and </w:t>
      </w:r>
      <w:r w:rsidR="00F20E01">
        <w:rPr>
          <w:rFonts w:ascii="Cognizant Sans" w:hAnsi="Cognizant Sans"/>
        </w:rPr>
        <w:t>i</w:t>
      </w:r>
      <w:r w:rsidRPr="00093A30">
        <w:rPr>
          <w:rFonts w:ascii="Cognizant Sans" w:hAnsi="Cognizant Sans"/>
        </w:rPr>
        <w:t>t can be performed quickly to minimize downtime.</w:t>
      </w:r>
    </w:p>
    <w:p w:rsidRPr="00093A30" w:rsidR="771D2438" w:rsidP="771D2438" w:rsidRDefault="771D2438" w14:paraId="765A3994" w14:textId="29658A76">
      <w:pPr>
        <w:spacing w:after="0"/>
        <w:rPr>
          <w:rFonts w:ascii="Cognizant Sans" w:hAnsi="Cognizant Sans"/>
        </w:rPr>
      </w:pPr>
    </w:p>
    <w:p w:rsidRPr="00093A30" w:rsidR="00C648FA" w:rsidP="00677D44" w:rsidRDefault="00C648FA" w14:paraId="630A0295" w14:textId="1BF81BA9">
      <w:pPr>
        <w:pStyle w:val="Heading3"/>
      </w:pPr>
      <w:bookmarkStart w:name="_Toc66794578" w:id="47"/>
      <w:bookmarkStart w:name="_Toc66957876" w:id="48"/>
      <w:r w:rsidRPr="00093A30">
        <w:t>Rollback Procedure</w:t>
      </w:r>
      <w:bookmarkEnd w:id="47"/>
      <w:bookmarkEnd w:id="48"/>
    </w:p>
    <w:p w:rsidRPr="00093A30" w:rsidR="00D26A4E" w:rsidP="00C648FA" w:rsidRDefault="00D26A4E" w14:paraId="68CDB4D5" w14:textId="77777777">
      <w:pPr>
        <w:pStyle w:val="NoSpacing"/>
        <w:rPr>
          <w:rFonts w:ascii="Cognizant Sans" w:hAnsi="Cognizant Sans"/>
        </w:rPr>
      </w:pPr>
    </w:p>
    <w:p w:rsidRPr="00093A30" w:rsidR="00C648FA" w:rsidP="00C648FA" w:rsidRDefault="00D26A4E" w14:paraId="1211E7E5" w14:textId="59C2EF38">
      <w:pPr>
        <w:pStyle w:val="NoSpacing"/>
        <w:rPr>
          <w:rFonts w:ascii="Cognizant Sans" w:hAnsi="Cognizant Sans"/>
        </w:rPr>
      </w:pPr>
      <w:r w:rsidRPr="00093A30">
        <w:rPr>
          <w:rFonts w:ascii="Cognizant Sans" w:hAnsi="Cognizant Sans"/>
        </w:rPr>
        <w:t xml:space="preserve">During testing, if a problem is discovered that cannot be resolved, or cannot be resolved in the designated failover window, the migration or the workload, or parts of the workload will be marked as </w:t>
      </w:r>
      <w:proofErr w:type="gramStart"/>
      <w:r w:rsidRPr="00093A30">
        <w:rPr>
          <w:rFonts w:ascii="Cognizant Sans" w:hAnsi="Cognizant Sans"/>
        </w:rPr>
        <w:t>failed</w:t>
      </w:r>
      <w:proofErr w:type="gramEnd"/>
      <w:r w:rsidRPr="00093A30">
        <w:rPr>
          <w:rFonts w:ascii="Cognizant Sans" w:hAnsi="Cognizant Sans"/>
        </w:rPr>
        <w:t xml:space="preserve"> and a rollback will be initiated. </w:t>
      </w:r>
      <w:r w:rsidRPr="00093A30" w:rsidR="008C3818">
        <w:rPr>
          <w:rFonts w:ascii="Cognizant Sans" w:hAnsi="Cognizant Sans"/>
        </w:rPr>
        <w:t>This will be a collaborative effort</w:t>
      </w:r>
      <w:r w:rsidRPr="00093A30" w:rsidR="0053136D">
        <w:rPr>
          <w:rFonts w:ascii="Cognizant Sans" w:hAnsi="Cognizant Sans"/>
        </w:rPr>
        <w:t xml:space="preserve"> that will </w:t>
      </w:r>
      <w:r w:rsidR="00F20E01">
        <w:rPr>
          <w:rFonts w:ascii="Cognizant Sans" w:hAnsi="Cognizant Sans"/>
        </w:rPr>
        <w:t>i</w:t>
      </w:r>
      <w:r w:rsidRPr="00093A30" w:rsidR="0053136D">
        <w:rPr>
          <w:rFonts w:ascii="Cognizant Sans" w:hAnsi="Cognizant Sans"/>
        </w:rPr>
        <w:t xml:space="preserve">nvolve both Azure and on-prem </w:t>
      </w:r>
      <w:r w:rsidRPr="00093A30" w:rsidR="00CF53D9">
        <w:rPr>
          <w:rFonts w:ascii="Cognizant Sans" w:hAnsi="Cognizant Sans"/>
        </w:rPr>
        <w:t>resources and</w:t>
      </w:r>
      <w:r w:rsidRPr="00093A30" w:rsidR="0053136D">
        <w:rPr>
          <w:rFonts w:ascii="Cognizant Sans" w:hAnsi="Cognizant Sans"/>
        </w:rPr>
        <w:t xml:space="preserve"> will require team resources with access</w:t>
      </w:r>
      <w:r w:rsidRPr="00093A30" w:rsidR="007D4A5D">
        <w:rPr>
          <w:rFonts w:ascii="Cognizant Sans" w:hAnsi="Cognizant Sans"/>
        </w:rPr>
        <w:t xml:space="preserve"> to perform the activities. It </w:t>
      </w:r>
      <w:r w:rsidR="00F20E01">
        <w:rPr>
          <w:rFonts w:ascii="Cognizant Sans" w:hAnsi="Cognizant Sans"/>
        </w:rPr>
        <w:t>i</w:t>
      </w:r>
      <w:r w:rsidRPr="00093A30" w:rsidR="007D4A5D">
        <w:rPr>
          <w:rFonts w:ascii="Cognizant Sans" w:hAnsi="Cognizant Sans"/>
        </w:rPr>
        <w:t xml:space="preserve">s the responsibility of the </w:t>
      </w:r>
      <w:r w:rsidRPr="00093A30" w:rsidR="009E5498">
        <w:rPr>
          <w:rFonts w:ascii="Cognizant Sans" w:hAnsi="Cognizant Sans"/>
        </w:rPr>
        <w:t xml:space="preserve">testers to call out any failures </w:t>
      </w:r>
      <w:r w:rsidRPr="00093A30" w:rsidR="00CF53D9">
        <w:rPr>
          <w:rFonts w:ascii="Cognizant Sans" w:hAnsi="Cognizant Sans"/>
        </w:rPr>
        <w:t>in</w:t>
      </w:r>
      <w:r w:rsidRPr="00093A30" w:rsidR="009E5498">
        <w:rPr>
          <w:rFonts w:ascii="Cognizant Sans" w:hAnsi="Cognizant Sans"/>
        </w:rPr>
        <w:t xml:space="preserve"> a timely fashion </w:t>
      </w:r>
      <w:r w:rsidRPr="00093A30" w:rsidR="000C3717">
        <w:rPr>
          <w:rFonts w:ascii="Cognizant Sans" w:hAnsi="Cognizant Sans"/>
        </w:rPr>
        <w:t xml:space="preserve">so they can be </w:t>
      </w:r>
      <w:r w:rsidRPr="00093A30" w:rsidR="00CF53D9">
        <w:rPr>
          <w:rFonts w:ascii="Cognizant Sans" w:hAnsi="Cognizant Sans"/>
        </w:rPr>
        <w:t>discussed,</w:t>
      </w:r>
      <w:r w:rsidRPr="00093A30" w:rsidR="000C3717">
        <w:rPr>
          <w:rFonts w:ascii="Cognizant Sans" w:hAnsi="Cognizant Sans"/>
        </w:rPr>
        <w:t xml:space="preserve"> and a go / no-go decision can be made by the proper party.</w:t>
      </w:r>
    </w:p>
    <w:p w:rsidRPr="00093A30" w:rsidR="00C648FA" w:rsidP="00C648FA" w:rsidRDefault="00C648FA" w14:paraId="187392D8" w14:textId="3BA0059D">
      <w:pPr>
        <w:pStyle w:val="NoSpacing"/>
        <w:rPr>
          <w:rFonts w:ascii="Cognizant Sans" w:hAnsi="Cognizant Sans"/>
        </w:rPr>
      </w:pPr>
    </w:p>
    <w:p w:rsidRPr="00093A30" w:rsidR="0053136D" w:rsidP="00C648FA" w:rsidRDefault="0053136D" w14:paraId="050421B2" w14:textId="77777777">
      <w:pPr>
        <w:pStyle w:val="NoSpacing"/>
        <w:rPr>
          <w:rFonts w:ascii="Cognizant Sans" w:hAnsi="Cognizant San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2"/>
        <w:gridCol w:w="7523"/>
        <w:gridCol w:w="1985"/>
        <w:gridCol w:w="90"/>
      </w:tblGrid>
      <w:tr w:rsidRPr="00093A30" w:rsidR="009C5B29" w:rsidTr="26024ED0" w14:paraId="027AA201" w14:textId="3F70E4E6">
        <w:trPr>
          <w:trHeight w:val="260"/>
        </w:trPr>
        <w:tc>
          <w:tcPr>
            <w:tcW w:w="482" w:type="dxa"/>
            <w:tcMar>
              <w:bottom w:w="115" w:type="dxa"/>
            </w:tcMar>
          </w:tcPr>
          <w:p w:rsidRPr="00093A30" w:rsidR="009C5B29" w:rsidP="007C7B0F" w:rsidRDefault="009C5B29" w14:paraId="24D52F0E" w14:textId="76FDB7B3">
            <w:pPr>
              <w:rPr>
                <w:rFonts w:ascii="Cognizant Sans" w:hAnsi="Cognizant Sans"/>
              </w:rPr>
            </w:pPr>
          </w:p>
        </w:tc>
        <w:tc>
          <w:tcPr>
            <w:tcW w:w="7523" w:type="dxa"/>
            <w:tcBorders>
              <w:bottom w:val="single" w:color="auto" w:sz="4" w:space="0"/>
            </w:tcBorders>
            <w:tcMar>
              <w:bottom w:w="115" w:type="dxa"/>
            </w:tcMar>
          </w:tcPr>
          <w:p w:rsidRPr="00093A30" w:rsidR="009C5B29" w:rsidP="00BA70A6" w:rsidRDefault="00BA70A6" w14:paraId="217AE39C" w14:textId="33FDCFA7">
            <w:pPr>
              <w:pStyle w:val="NoSpacing"/>
              <w:rPr>
                <w:rFonts w:ascii="Cognizant Sans" w:hAnsi="Cognizant Sans"/>
              </w:rPr>
            </w:pPr>
            <w:commentRangeStart w:id="49"/>
            <w:r w:rsidRPr="00093A30">
              <w:rPr>
                <w:rFonts w:ascii="Cognizant Sans" w:hAnsi="Cognizant Sans"/>
              </w:rPr>
              <w:t>Action</w:t>
            </w:r>
            <w:commentRangeEnd w:id="49"/>
            <w:r>
              <w:rPr>
                <w:rStyle w:val="CommentReference"/>
              </w:rPr>
              <w:commentReference w:id="49"/>
            </w:r>
            <w:r w:rsidR="00881A3A">
              <w:rPr>
                <w:rFonts w:ascii="Cognizant Sans" w:hAnsi="Cognizant Sans"/>
              </w:rPr>
              <w:t xml:space="preserve"> items</w:t>
            </w:r>
          </w:p>
        </w:tc>
        <w:tc>
          <w:tcPr>
            <w:tcW w:w="2075" w:type="dxa"/>
            <w:gridSpan w:val="2"/>
            <w:tcBorders>
              <w:bottom w:val="single" w:color="auto" w:sz="4" w:space="0"/>
            </w:tcBorders>
          </w:tcPr>
          <w:p w:rsidRPr="00093A30" w:rsidR="009C5B29" w:rsidP="00BA70A6" w:rsidRDefault="009C5B29" w14:paraId="690A252B" w14:textId="6FDF7B54">
            <w:pPr>
              <w:pStyle w:val="NoSpacing"/>
              <w:rPr>
                <w:rFonts w:ascii="Cognizant Sans" w:hAnsi="Cognizant Sans"/>
              </w:rPr>
            </w:pPr>
          </w:p>
        </w:tc>
      </w:tr>
      <w:tr w:rsidRPr="00093A30" w:rsidR="005B243E" w:rsidTr="26024ED0" w14:paraId="7794B6B6" w14:textId="77777777">
        <w:trPr>
          <w:gridAfter w:val="1"/>
          <w:wAfter w:w="90" w:type="dxa"/>
          <w:trHeight w:val="260"/>
        </w:trPr>
        <w:sdt>
          <w:sdtPr>
            <w:rPr>
              <w:rFonts w:ascii="Cognizant Sans" w:hAnsi="Cognizant Sans"/>
            </w:rPr>
            <w:id w:val="-402997017"/>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534C0550" w14:textId="0A0B29D1">
                <w:pPr>
                  <w:rPr>
                    <w:rFonts w:ascii="Cognizant Sans" w:hAnsi="Cognizant Sans"/>
                  </w:rPr>
                </w:pPr>
                <w:r w:rsidRPr="00093A30">
                  <w:rPr>
                    <w:rFonts w:ascii="Segoe UI Symbol" w:hAnsi="Segoe UI Symbol" w:eastAsia="MS Gothic" w:cs="Segoe UI Symbol"/>
                  </w:rPr>
                  <w:t>☐</w:t>
                </w:r>
              </w:p>
            </w:tc>
          </w:sdtContent>
        </w:sdt>
        <w:tc>
          <w:tcPr>
            <w:tcW w:w="7523" w:type="dxa"/>
            <w:tcBorders>
              <w:top w:val="single" w:color="auto" w:sz="4" w:space="0"/>
            </w:tcBorders>
            <w:tcMar>
              <w:bottom w:w="115" w:type="dxa"/>
            </w:tcMar>
          </w:tcPr>
          <w:p w:rsidRPr="00093A30" w:rsidR="00881A3A" w:rsidP="005B243E" w:rsidRDefault="005B243E" w14:paraId="2674A8F4" w14:textId="2E83C4F3">
            <w:pPr>
              <w:pStyle w:val="NoSpacing"/>
              <w:rPr>
                <w:rFonts w:ascii="Cognizant Sans" w:hAnsi="Cognizant Sans"/>
              </w:rPr>
            </w:pPr>
            <w:r w:rsidRPr="00093A30">
              <w:rPr>
                <w:rFonts w:ascii="Cognizant Sans" w:hAnsi="Cognizant Sans"/>
              </w:rPr>
              <w:t>Stop the VMs targeted for rollback in Azure.</w:t>
            </w:r>
          </w:p>
        </w:tc>
        <w:tc>
          <w:tcPr>
            <w:tcW w:w="1985" w:type="dxa"/>
            <w:tcBorders>
              <w:top w:val="single" w:color="auto" w:sz="4" w:space="0"/>
            </w:tcBorders>
          </w:tcPr>
          <w:p w:rsidRPr="00093A30" w:rsidR="005B243E" w:rsidP="005B243E" w:rsidRDefault="005B243E" w14:paraId="648258C7" w14:textId="6B8B4B1C">
            <w:pPr>
              <w:pStyle w:val="NoSpacing"/>
              <w:rPr>
                <w:rFonts w:ascii="Cognizant Sans" w:hAnsi="Cognizant Sans"/>
              </w:rPr>
            </w:pPr>
          </w:p>
        </w:tc>
      </w:tr>
      <w:tr w:rsidRPr="00093A30" w:rsidR="00787306" w:rsidTr="26024ED0" w14:paraId="78D6191E" w14:textId="77777777">
        <w:trPr>
          <w:gridAfter w:val="1"/>
          <w:wAfter w:w="90" w:type="dxa"/>
          <w:trHeight w:val="152"/>
        </w:trPr>
        <w:sdt>
          <w:sdtPr>
            <w:rPr>
              <w:rFonts w:ascii="Cognizant Sans" w:hAnsi="Cognizant Sans"/>
            </w:rPr>
            <w:id w:val="-1114516985"/>
            <w14:checkbox>
              <w14:checked w14:val="0"/>
              <w14:checkedState w14:val="2612" w14:font="MS Gothic"/>
              <w14:uncheckedState w14:val="2610" w14:font="MS Gothic"/>
            </w14:checkbox>
          </w:sdtPr>
          <w:sdtEndPr/>
          <w:sdtContent>
            <w:tc>
              <w:tcPr>
                <w:tcW w:w="482" w:type="dxa"/>
                <w:tcMar>
                  <w:bottom w:w="115" w:type="dxa"/>
                </w:tcMar>
              </w:tcPr>
              <w:p w:rsidR="00787306" w:rsidP="005B243E" w:rsidRDefault="00787306" w14:paraId="2790FD35" w14:textId="5A2FED8A">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787306" w:rsidP="005B243E" w:rsidRDefault="00787306" w14:paraId="004EADA7" w14:textId="1426173B">
            <w:pPr>
              <w:pStyle w:val="NoSpacing"/>
              <w:rPr>
                <w:rFonts w:ascii="Cognizant Sans" w:hAnsi="Cognizant Sans"/>
              </w:rPr>
            </w:pPr>
            <w:r w:rsidRPr="00881A3A">
              <w:rPr>
                <w:rFonts w:ascii="Cognizant Sans" w:hAnsi="Cognizant Sans"/>
              </w:rPr>
              <w:t>Remove protected items from replicated items in Az</w:t>
            </w:r>
            <w:r w:rsidR="006D16B7">
              <w:rPr>
                <w:rFonts w:ascii="Cognizant Sans" w:hAnsi="Cognizant Sans"/>
              </w:rPr>
              <w:t>ure</w:t>
            </w:r>
            <w:r w:rsidRPr="00881A3A">
              <w:rPr>
                <w:rFonts w:ascii="Cognizant Sans" w:hAnsi="Cognizant Sans"/>
              </w:rPr>
              <w:t xml:space="preserve"> Migrate project</w:t>
            </w:r>
            <w:r w:rsidR="006D16B7">
              <w:rPr>
                <w:rFonts w:ascii="Cognizant Sans" w:hAnsi="Cognizant Sans"/>
              </w:rPr>
              <w:t>.</w:t>
            </w:r>
          </w:p>
        </w:tc>
        <w:tc>
          <w:tcPr>
            <w:tcW w:w="1985" w:type="dxa"/>
          </w:tcPr>
          <w:p w:rsidRPr="00093A30" w:rsidR="00787306" w:rsidP="005B243E" w:rsidRDefault="00787306" w14:paraId="65689983" w14:textId="77777777">
            <w:pPr>
              <w:pStyle w:val="NoSpacing"/>
              <w:rPr>
                <w:rFonts w:ascii="Cognizant Sans" w:hAnsi="Cognizant Sans"/>
              </w:rPr>
            </w:pPr>
          </w:p>
        </w:tc>
      </w:tr>
      <w:tr w:rsidRPr="00093A30" w:rsidR="005B243E" w:rsidTr="26024ED0" w14:paraId="05854831" w14:textId="54F0EDF7">
        <w:trPr>
          <w:gridAfter w:val="1"/>
          <w:wAfter w:w="90" w:type="dxa"/>
          <w:trHeight w:val="152"/>
        </w:trPr>
        <w:sdt>
          <w:sdtPr>
            <w:rPr>
              <w:rFonts w:ascii="Cognizant Sans" w:hAnsi="Cognizant Sans"/>
            </w:rPr>
            <w:id w:val="-1016913039"/>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35A5BB08" w14:textId="77777777">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5B243E" w:rsidP="005B243E" w:rsidRDefault="26024ED0" w14:paraId="3205045E" w14:textId="7B68299D">
            <w:pPr>
              <w:pStyle w:val="NoSpacing"/>
              <w:rPr>
                <w:rFonts w:ascii="Cognizant Sans" w:hAnsi="Cognizant Sans"/>
              </w:rPr>
            </w:pPr>
            <w:r w:rsidRPr="00093A30">
              <w:rPr>
                <w:rFonts w:ascii="Cognizant Sans" w:hAnsi="Cognizant Sans"/>
              </w:rPr>
              <w:t>Start the source VMs on-premises.</w:t>
            </w:r>
          </w:p>
        </w:tc>
        <w:tc>
          <w:tcPr>
            <w:tcW w:w="1985" w:type="dxa"/>
          </w:tcPr>
          <w:p w:rsidRPr="00093A30" w:rsidR="005B243E" w:rsidP="005B243E" w:rsidRDefault="005B243E" w14:paraId="39E5F30C" w14:textId="59CD6C47">
            <w:pPr>
              <w:pStyle w:val="NoSpacing"/>
              <w:rPr>
                <w:rFonts w:ascii="Cognizant Sans" w:hAnsi="Cognizant Sans"/>
              </w:rPr>
            </w:pPr>
          </w:p>
        </w:tc>
      </w:tr>
      <w:tr w:rsidRPr="00093A30" w:rsidR="005B243E" w:rsidTr="26024ED0" w14:paraId="25D49C51" w14:textId="17A062ED">
        <w:trPr>
          <w:gridAfter w:val="1"/>
          <w:wAfter w:w="90" w:type="dxa"/>
          <w:trHeight w:val="152"/>
        </w:trPr>
        <w:sdt>
          <w:sdtPr>
            <w:rPr>
              <w:rFonts w:ascii="Cognizant Sans" w:hAnsi="Cognizant Sans"/>
            </w:rPr>
            <w:id w:val="-15697783"/>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652F428F" w14:textId="77777777">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5B243E" w:rsidP="005B243E" w:rsidRDefault="005B243E" w14:paraId="61196215" w14:textId="1DA6E3D0">
            <w:pPr>
              <w:pStyle w:val="NoSpacing"/>
              <w:rPr>
                <w:rFonts w:ascii="Cognizant Sans" w:hAnsi="Cognizant Sans"/>
              </w:rPr>
            </w:pPr>
            <w:r w:rsidRPr="00093A30">
              <w:rPr>
                <w:rFonts w:ascii="Cognizant Sans" w:hAnsi="Cognizant Sans"/>
              </w:rPr>
              <w:t>Reverse any DNS changes made during the migration.</w:t>
            </w:r>
          </w:p>
        </w:tc>
        <w:tc>
          <w:tcPr>
            <w:tcW w:w="1985" w:type="dxa"/>
          </w:tcPr>
          <w:p w:rsidRPr="00093A30" w:rsidR="005B243E" w:rsidP="005B243E" w:rsidRDefault="005B243E" w14:paraId="7EFFCF8C" w14:textId="38BFCA6B">
            <w:pPr>
              <w:pStyle w:val="NoSpacing"/>
              <w:rPr>
                <w:rFonts w:ascii="Cognizant Sans" w:hAnsi="Cognizant Sans"/>
              </w:rPr>
            </w:pPr>
          </w:p>
        </w:tc>
      </w:tr>
      <w:tr w:rsidRPr="00093A30" w:rsidR="003F334C" w:rsidTr="26024ED0" w14:paraId="4E738A7D" w14:textId="77777777">
        <w:trPr>
          <w:gridAfter w:val="1"/>
          <w:wAfter w:w="90" w:type="dxa"/>
          <w:trHeight w:val="152"/>
        </w:trPr>
        <w:sdt>
          <w:sdtPr>
            <w:rPr>
              <w:rFonts w:ascii="Cognizant Sans" w:hAnsi="Cognizant Sans"/>
            </w:rPr>
            <w:id w:val="254016397"/>
            <w14:checkbox>
              <w14:checked w14:val="0"/>
              <w14:checkedState w14:val="2612" w14:font="MS Gothic"/>
              <w14:uncheckedState w14:val="2610" w14:font="MS Gothic"/>
            </w14:checkbox>
          </w:sdtPr>
          <w:sdtEndPr/>
          <w:sdtContent>
            <w:tc>
              <w:tcPr>
                <w:tcW w:w="482" w:type="dxa"/>
                <w:tcMar>
                  <w:bottom w:w="115" w:type="dxa"/>
                </w:tcMar>
              </w:tcPr>
              <w:p w:rsidRPr="00093A30" w:rsidR="003F334C" w:rsidP="005B243E" w:rsidRDefault="003F334C" w14:paraId="492A0445" w14:textId="5B653F90">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3F334C" w:rsidP="005B243E" w:rsidRDefault="12FB06D6" w14:paraId="6BF298FD" w14:textId="045F517B">
            <w:pPr>
              <w:pStyle w:val="NoSpacing"/>
              <w:rPr>
                <w:rFonts w:ascii="Cognizant Sans" w:hAnsi="Cognizant Sans"/>
              </w:rPr>
            </w:pPr>
            <w:r w:rsidRPr="00093A30">
              <w:rPr>
                <w:rFonts w:ascii="Cognizant Sans" w:hAnsi="Cognizant Sans"/>
              </w:rPr>
              <w:t>Verify login to the VM and that Active Directory trust has not been broken (Windows)</w:t>
            </w:r>
          </w:p>
        </w:tc>
        <w:tc>
          <w:tcPr>
            <w:tcW w:w="1985" w:type="dxa"/>
          </w:tcPr>
          <w:p w:rsidRPr="00093A30" w:rsidR="003F334C" w:rsidP="005B243E" w:rsidRDefault="003F334C" w14:paraId="54E41E84" w14:textId="30C5308E">
            <w:pPr>
              <w:pStyle w:val="NoSpacing"/>
              <w:rPr>
                <w:rFonts w:ascii="Cognizant Sans" w:hAnsi="Cognizant Sans"/>
              </w:rPr>
            </w:pPr>
          </w:p>
        </w:tc>
      </w:tr>
      <w:tr w:rsidRPr="00093A30" w:rsidR="005B243E" w:rsidTr="26024ED0" w14:paraId="4675E2A6" w14:textId="740695DD">
        <w:trPr>
          <w:gridAfter w:val="1"/>
          <w:wAfter w:w="90" w:type="dxa"/>
          <w:trHeight w:val="152"/>
        </w:trPr>
        <w:sdt>
          <w:sdtPr>
            <w:rPr>
              <w:rFonts w:ascii="Cognizant Sans" w:hAnsi="Cognizant Sans"/>
            </w:rPr>
            <w:id w:val="2028293881"/>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687D9D59" w14:textId="77777777">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5B243E" w:rsidP="005B243E" w:rsidRDefault="26024ED0" w14:paraId="360A5BF0" w14:textId="17D48949">
            <w:pPr>
              <w:pStyle w:val="NoSpacing"/>
              <w:rPr>
                <w:rFonts w:ascii="Cognizant Sans" w:hAnsi="Cognizant Sans"/>
              </w:rPr>
            </w:pPr>
            <w:r w:rsidRPr="00093A30">
              <w:rPr>
                <w:rFonts w:ascii="Cognizant Sans" w:hAnsi="Cognizant Sans"/>
              </w:rPr>
              <w:t xml:space="preserve">Perform infrastructure testing on the </w:t>
            </w:r>
            <w:proofErr w:type="gramStart"/>
            <w:r w:rsidRPr="00093A30">
              <w:rPr>
                <w:rFonts w:ascii="Cognizant Sans" w:hAnsi="Cognizant Sans"/>
              </w:rPr>
              <w:t>on-premise</w:t>
            </w:r>
            <w:proofErr w:type="gramEnd"/>
            <w:r w:rsidRPr="00093A30">
              <w:rPr>
                <w:rFonts w:ascii="Cognizant Sans" w:hAnsi="Cognizant Sans"/>
              </w:rPr>
              <w:t xml:space="preserve"> VMs to verify they are back up and functioning as expected.</w:t>
            </w:r>
          </w:p>
        </w:tc>
        <w:tc>
          <w:tcPr>
            <w:tcW w:w="1985" w:type="dxa"/>
          </w:tcPr>
          <w:p w:rsidRPr="00093A30" w:rsidR="005B243E" w:rsidP="005B243E" w:rsidRDefault="005B243E" w14:paraId="3BB03FA3" w14:textId="17E48E95">
            <w:pPr>
              <w:pStyle w:val="NoSpacing"/>
              <w:rPr>
                <w:rFonts w:ascii="Cognizant Sans" w:hAnsi="Cognizant Sans"/>
              </w:rPr>
            </w:pPr>
          </w:p>
        </w:tc>
      </w:tr>
      <w:tr w:rsidRPr="00093A30" w:rsidR="005B243E" w:rsidTr="26024ED0" w14:paraId="3AB40AD6" w14:textId="571E2B56">
        <w:trPr>
          <w:gridAfter w:val="1"/>
          <w:wAfter w:w="90" w:type="dxa"/>
        </w:trPr>
        <w:sdt>
          <w:sdtPr>
            <w:rPr>
              <w:rFonts w:ascii="Cognizant Sans" w:hAnsi="Cognizant Sans"/>
            </w:rPr>
            <w:id w:val="-75594835"/>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3384D9B1" w14:textId="77777777">
                <w:pPr>
                  <w:rPr>
                    <w:rFonts w:ascii="Cognizant Sans" w:hAnsi="Cognizant Sans"/>
                  </w:rPr>
                </w:pPr>
                <w:r w:rsidRPr="00093A30">
                  <w:rPr>
                    <w:rFonts w:ascii="Segoe UI Symbol" w:hAnsi="Segoe UI Symbol" w:eastAsia="MS Gothic" w:cs="Segoe UI Symbol"/>
                  </w:rPr>
                  <w:t>☐</w:t>
                </w:r>
              </w:p>
            </w:tc>
          </w:sdtContent>
        </w:sdt>
        <w:tc>
          <w:tcPr>
            <w:tcW w:w="7523" w:type="dxa"/>
            <w:tcMar>
              <w:left w:w="115" w:type="dxa"/>
              <w:bottom w:w="115" w:type="dxa"/>
              <w:right w:w="115" w:type="dxa"/>
            </w:tcMar>
          </w:tcPr>
          <w:p w:rsidRPr="00093A30" w:rsidR="005B243E" w:rsidP="005B243E" w:rsidRDefault="005B243E" w14:paraId="0AA0178C" w14:textId="5A5AE056">
            <w:pPr>
              <w:pStyle w:val="NoSpacing"/>
              <w:rPr>
                <w:rFonts w:ascii="Cognizant Sans" w:hAnsi="Cognizant Sans"/>
              </w:rPr>
            </w:pPr>
            <w:r w:rsidRPr="00093A30">
              <w:rPr>
                <w:rFonts w:ascii="Cognizant Sans" w:hAnsi="Cognizant Sans"/>
              </w:rPr>
              <w:t xml:space="preserve">Verify end users </w:t>
            </w:r>
            <w:r w:rsidRPr="00093A30" w:rsidR="00CF53D9">
              <w:rPr>
                <w:rFonts w:ascii="Cognizant Sans" w:hAnsi="Cognizant Sans"/>
              </w:rPr>
              <w:t>can</w:t>
            </w:r>
            <w:r w:rsidRPr="00093A30">
              <w:rPr>
                <w:rFonts w:ascii="Cognizant Sans" w:hAnsi="Cognizant Sans"/>
              </w:rPr>
              <w:t xml:space="preserve"> access the servers and applications that have been rolled back and interact with them normally.</w:t>
            </w:r>
          </w:p>
        </w:tc>
        <w:tc>
          <w:tcPr>
            <w:tcW w:w="1985" w:type="dxa"/>
          </w:tcPr>
          <w:p w:rsidRPr="00093A30" w:rsidR="005B243E" w:rsidP="005B243E" w:rsidRDefault="005B243E" w14:paraId="3B716DC4" w14:textId="363E992F">
            <w:pPr>
              <w:pStyle w:val="NoSpacing"/>
              <w:rPr>
                <w:rFonts w:ascii="Cognizant Sans" w:hAnsi="Cognizant Sans"/>
              </w:rPr>
            </w:pPr>
          </w:p>
        </w:tc>
      </w:tr>
      <w:tr w:rsidRPr="00093A30" w:rsidR="005B243E" w:rsidTr="26024ED0" w14:paraId="1ED4DE56" w14:textId="7AFD5FDC">
        <w:trPr>
          <w:gridAfter w:val="1"/>
          <w:wAfter w:w="90" w:type="dxa"/>
        </w:trPr>
        <w:sdt>
          <w:sdtPr>
            <w:rPr>
              <w:rFonts w:ascii="Cognizant Sans" w:hAnsi="Cognizant Sans"/>
            </w:rPr>
            <w:id w:val="-639030211"/>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28107754" w14:textId="77777777">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5B243E" w:rsidP="005B243E" w:rsidRDefault="005B243E" w14:paraId="1ABEA537" w14:textId="435623D2">
            <w:pPr>
              <w:pStyle w:val="NoSpacing"/>
              <w:rPr>
                <w:rFonts w:ascii="Cognizant Sans" w:hAnsi="Cognizant Sans"/>
              </w:rPr>
            </w:pPr>
            <w:r w:rsidRPr="00093A30">
              <w:rPr>
                <w:rFonts w:ascii="Cognizant Sans" w:hAnsi="Cognizant Sans"/>
              </w:rPr>
              <w:t xml:space="preserve">Disable and restart replication of the VMs </w:t>
            </w:r>
            <w:r w:rsidR="00262963">
              <w:rPr>
                <w:rFonts w:ascii="Cognizant Sans" w:hAnsi="Cognizant Sans"/>
              </w:rPr>
              <w:t xml:space="preserve">in Azure Migrate </w:t>
            </w:r>
            <w:r w:rsidRPr="00093A30">
              <w:rPr>
                <w:rFonts w:ascii="Cognizant Sans" w:hAnsi="Cognizant Sans"/>
              </w:rPr>
              <w:t>to re-establish sync.</w:t>
            </w:r>
          </w:p>
        </w:tc>
        <w:tc>
          <w:tcPr>
            <w:tcW w:w="1985" w:type="dxa"/>
          </w:tcPr>
          <w:p w:rsidRPr="00093A30" w:rsidR="005B243E" w:rsidP="005B243E" w:rsidRDefault="005B243E" w14:paraId="655379EC" w14:textId="1A877C9D">
            <w:pPr>
              <w:pStyle w:val="NoSpacing"/>
              <w:rPr>
                <w:rFonts w:ascii="Cognizant Sans" w:hAnsi="Cognizant Sans"/>
              </w:rPr>
            </w:pPr>
          </w:p>
        </w:tc>
      </w:tr>
      <w:tr w:rsidRPr="00093A30" w:rsidR="005B243E" w:rsidTr="26024ED0" w14:paraId="2E4AD4BC" w14:textId="3DE109DF">
        <w:trPr>
          <w:gridAfter w:val="1"/>
          <w:wAfter w:w="90" w:type="dxa"/>
        </w:trPr>
        <w:sdt>
          <w:sdtPr>
            <w:rPr>
              <w:rFonts w:ascii="Cognizant Sans" w:hAnsi="Cognizant Sans"/>
            </w:rPr>
            <w:id w:val="1885128997"/>
            <w14:checkbox>
              <w14:checked w14:val="0"/>
              <w14:checkedState w14:val="2612" w14:font="MS Gothic"/>
              <w14:uncheckedState w14:val="2610" w14:font="MS Gothic"/>
            </w14:checkbox>
          </w:sdtPr>
          <w:sdtEndPr/>
          <w:sdtContent>
            <w:tc>
              <w:tcPr>
                <w:tcW w:w="482" w:type="dxa"/>
                <w:tcMar>
                  <w:bottom w:w="115" w:type="dxa"/>
                </w:tcMar>
              </w:tcPr>
              <w:p w:rsidRPr="00093A30" w:rsidR="005B243E" w:rsidP="005B243E" w:rsidRDefault="005B243E" w14:paraId="67625B49" w14:textId="77777777">
                <w:pPr>
                  <w:rPr>
                    <w:rFonts w:ascii="Cognizant Sans" w:hAnsi="Cognizant Sans"/>
                  </w:rPr>
                </w:pPr>
                <w:r w:rsidRPr="00093A30">
                  <w:rPr>
                    <w:rFonts w:ascii="Segoe UI Symbol" w:hAnsi="Segoe UI Symbol" w:eastAsia="MS Gothic" w:cs="Segoe UI Symbol"/>
                  </w:rPr>
                  <w:t>☐</w:t>
                </w:r>
              </w:p>
            </w:tc>
          </w:sdtContent>
        </w:sdt>
        <w:tc>
          <w:tcPr>
            <w:tcW w:w="7523" w:type="dxa"/>
            <w:tcMar>
              <w:bottom w:w="115" w:type="dxa"/>
            </w:tcMar>
          </w:tcPr>
          <w:p w:rsidRPr="00093A30" w:rsidR="005B243E" w:rsidP="005B243E" w:rsidRDefault="005B243E" w14:paraId="4354FBC0" w14:textId="446E4A26">
            <w:pPr>
              <w:pStyle w:val="NoSpacing"/>
              <w:rPr>
                <w:rFonts w:ascii="Cognizant Sans" w:hAnsi="Cognizant Sans"/>
              </w:rPr>
            </w:pPr>
            <w:r w:rsidRPr="00093A30">
              <w:rPr>
                <w:rFonts w:ascii="Cognizant Sans" w:hAnsi="Cognizant Sans"/>
              </w:rPr>
              <w:t>Gather all details of the problem that forced the rollback and schedule a planning session to determine remediation steps and how to proceed.</w:t>
            </w:r>
          </w:p>
        </w:tc>
        <w:tc>
          <w:tcPr>
            <w:tcW w:w="1985" w:type="dxa"/>
          </w:tcPr>
          <w:p w:rsidRPr="00093A30" w:rsidR="005B243E" w:rsidP="005B243E" w:rsidRDefault="005B243E" w14:paraId="7D448E1E" w14:textId="5AC45306">
            <w:pPr>
              <w:pStyle w:val="NoSpacing"/>
              <w:rPr>
                <w:rFonts w:ascii="Cognizant Sans" w:hAnsi="Cognizant Sans"/>
              </w:rPr>
            </w:pPr>
          </w:p>
        </w:tc>
      </w:tr>
    </w:tbl>
    <w:p w:rsidRPr="00093A30" w:rsidR="00F517A1" w:rsidP="00480FBB" w:rsidRDefault="00F517A1" w14:paraId="1B1A3ECF" w14:textId="77777777">
      <w:pPr>
        <w:keepNext/>
        <w:keepLines/>
        <w:spacing w:before="240"/>
        <w:rPr>
          <w:rFonts w:ascii="Cognizant Sans" w:hAnsi="Cognizant Sans"/>
        </w:rPr>
      </w:pPr>
    </w:p>
    <w:sectPr w:rsidRPr="00093A30" w:rsidR="00F517A1" w:rsidSect="009B7383">
      <w:headerReference w:type="default" r:id="rId95"/>
      <w:footerReference w:type="even" r:id="rId96"/>
      <w:footerReference w:type="default" r:id="rId97"/>
      <w:headerReference w:type="first" r:id="rId98"/>
      <w:footerReference w:type="first" r:id="rId99"/>
      <w:pgSz w:w="12240" w:h="15840" w:orient="portrait"/>
      <w:pgMar w:top="720" w:right="720" w:bottom="720" w:left="720" w:header="720" w:footer="14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AG" w:author="Angel Garcia" w:date="2021-03-18T13:17:00Z" w:id="2">
    <w:p w:rsidR="791551DD" w:rsidRDefault="791551DD" w14:paraId="446C0BC6" w14:textId="06BE42B1">
      <w:pPr>
        <w:pStyle w:val="CommentText"/>
      </w:pPr>
      <w:r>
        <w:t>Are you talking about the Configuration/process server?</w:t>
      </w:r>
      <w:r>
        <w:rPr>
          <w:rStyle w:val="CommentReference"/>
        </w:rPr>
        <w:annotationRef/>
      </w:r>
    </w:p>
  </w:comment>
  <w:comment w:initials="DJ" w:author="Doug Jaquay" w:date="2021-03-18T11:22:00Z" w:id="3">
    <w:p w:rsidR="009F0201" w:rsidRDefault="009F0201" w14:paraId="25F9CB74" w14:textId="01116C5F">
      <w:pPr>
        <w:pStyle w:val="CommentText"/>
      </w:pPr>
      <w:r>
        <w:rPr>
          <w:rStyle w:val="CommentReference"/>
        </w:rPr>
        <w:annotationRef/>
      </w:r>
      <w:r>
        <w:t>I’ll replace that with Configuration/Process server instead</w:t>
      </w:r>
    </w:p>
  </w:comment>
  <w:comment w:initials="DJ" w:author="Doug Jaquay" w:date="2021-03-18T11:22:00Z" w:id="4">
    <w:p w:rsidR="00E6185C" w:rsidRDefault="00E6185C" w14:paraId="4311E2AE" w14:textId="2032003C">
      <w:pPr>
        <w:pStyle w:val="CommentText"/>
      </w:pPr>
      <w:r>
        <w:rPr>
          <w:rStyle w:val="CommentReference"/>
        </w:rPr>
        <w:annotationRef/>
      </w:r>
    </w:p>
  </w:comment>
  <w:comment w:initials="MA" w:author="Mason Adams" w:date="2021-03-16T16:02:00Z" w:id="13">
    <w:p w:rsidR="73CF2BBB" w:rsidRDefault="73CF2BBB" w14:paraId="5B6AFF43" w14:textId="5A2FD297">
      <w:pPr>
        <w:pStyle w:val="CommentText"/>
      </w:pPr>
      <w:r>
        <w:t>Might include the link to the MS doc that lists out the different options for assessments</w:t>
      </w:r>
      <w:r>
        <w:rPr>
          <w:rStyle w:val="CommentReference"/>
        </w:rPr>
        <w:annotationRef/>
      </w:r>
    </w:p>
  </w:comment>
  <w:comment w:initials="MA" w:author="Mason Adams" w:date="2021-03-10T15:06:00Z" w:id="23">
    <w:p w:rsidR="00532B3A" w:rsidRDefault="00532B3A" w14:paraId="1D7BD7E0" w14:textId="7F35B15B">
      <w:pPr>
        <w:pStyle w:val="CommentText"/>
      </w:pPr>
      <w:r>
        <w:rPr>
          <w:rStyle w:val="CommentReference"/>
        </w:rPr>
        <w:annotationRef/>
      </w:r>
      <w:r w:rsidR="00396D96">
        <w:t>Maybe mention that servers will only show up for replication once the mobility agent</w:t>
      </w:r>
      <w:r w:rsidR="003D6015">
        <w:t xml:space="preserve"> is installed and configur</w:t>
      </w:r>
      <w:r w:rsidR="00A76F33">
        <w:t>ed</w:t>
      </w:r>
      <w:r>
        <w:rPr>
          <w:rStyle w:val="CommentReference"/>
        </w:rPr>
        <w:annotationRef/>
      </w:r>
    </w:p>
  </w:comment>
  <w:comment w:initials="DJ" w:author="Doug Jaquay" w:date="2021-03-10T13:32:00Z" w:id="24">
    <w:p w:rsidR="003861A7" w:rsidRDefault="003861A7" w14:paraId="6EDFAE72" w14:textId="4DA285A2">
      <w:pPr>
        <w:pStyle w:val="CommentText"/>
      </w:pPr>
      <w:r>
        <w:rPr>
          <w:rStyle w:val="CommentReference"/>
        </w:rPr>
        <w:annotationRef/>
      </w:r>
      <w:r>
        <w:t>Added pre-requisite</w:t>
      </w:r>
      <w:r w:rsidR="00690CEB">
        <w:t xml:space="preserve"> note</w:t>
      </w:r>
      <w:r>
        <w:t xml:space="preserve"> to </w:t>
      </w:r>
      <w:r w:rsidR="00690CEB">
        <w:t>beginning of the section</w:t>
      </w:r>
      <w:r>
        <w:rPr>
          <w:rStyle w:val="CommentReference"/>
        </w:rPr>
        <w:annotationRef/>
      </w:r>
    </w:p>
  </w:comment>
  <w:comment w:initials="AG" w:author="Angel Garcia" w:date="2021-03-18T13:32:00Z" w:id="31">
    <w:p w:rsidR="76DAC15F" w:rsidRDefault="76DAC15F" w14:paraId="29A7CCD0" w14:textId="0A87F27E">
      <w:pPr>
        <w:pStyle w:val="CommentText"/>
      </w:pPr>
      <w:r>
        <w:t>It'd be good to have them know with physical failovers they will need to shutdown the source servers manually. If they do not, they will have DNS conflicts.</w:t>
      </w:r>
      <w:r>
        <w:rPr>
          <w:rStyle w:val="CommentReference"/>
        </w:rPr>
        <w:annotationRef/>
      </w:r>
    </w:p>
  </w:comment>
  <w:comment w:initials="DJ" w:author="Doug Jaquay" w:date="2021-03-18T12:21:00Z" w:id="32">
    <w:p w:rsidR="00C936F3" w:rsidRDefault="00C936F3" w14:paraId="6212F5DB" w14:textId="46218F6D">
      <w:pPr>
        <w:pStyle w:val="CommentText"/>
      </w:pPr>
      <w:r>
        <w:rPr>
          <w:rStyle w:val="CommentReference"/>
        </w:rPr>
        <w:annotationRef/>
      </w:r>
      <w:r w:rsidR="00630333">
        <w:rPr>
          <w:rStyle w:val="CommentReference"/>
        </w:rPr>
        <w:t xml:space="preserve">Added </w:t>
      </w:r>
      <w:r w:rsidR="00383F9D">
        <w:t>notat</w:t>
      </w:r>
      <w:r w:rsidR="00630333">
        <w:t>ion for</w:t>
      </w:r>
      <w:r w:rsidR="00383F9D">
        <w:t xml:space="preserve"> this </w:t>
      </w:r>
      <w:r w:rsidR="004D002A">
        <w:t xml:space="preserve">as an action to </w:t>
      </w:r>
      <w:r w:rsidR="006C5A1B">
        <w:t>run through right</w:t>
      </w:r>
      <w:r w:rsidR="00630333">
        <w:t xml:space="preserve"> </w:t>
      </w:r>
      <w:r w:rsidR="006C5A1B">
        <w:t>before migration</w:t>
      </w:r>
    </w:p>
  </w:comment>
  <w:comment w:initials="AG" w:author="Angel Garcia" w:date="2021-03-18T13:51:00Z" w:id="49">
    <w:p w:rsidR="7A14F1D7" w:rsidP="2D0A3B19" w:rsidRDefault="7A14F1D7" w14:paraId="5530343B" w14:textId="6621181B">
      <w:pPr>
        <w:pStyle w:val="CommentText"/>
      </w:pPr>
      <w:r>
        <w:t xml:space="preserve">Add action: Remove protected items from </w:t>
      </w:r>
      <w:r w:rsidR="2D0A3B19">
        <w:t xml:space="preserve">replicated items in </w:t>
      </w:r>
      <w:r>
        <w:t>Az Migrate project (between stop the vms targeted for rollback in Azure and Start the source vms on-premise)</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46C0BC6" w15:done="1"/>
  <w15:commentEx w15:paraId="25F9CB74" w15:paraIdParent="446C0BC6" w15:done="1"/>
  <w15:commentEx w15:paraId="4311E2AE" w15:paraIdParent="446C0BC6" w15:done="1"/>
  <w15:commentEx w15:paraId="5B6AFF43" w15:done="1"/>
  <w15:commentEx w15:paraId="1D7BD7E0" w15:done="1"/>
  <w15:commentEx w15:paraId="6EDFAE72" w15:paraIdParent="1D7BD7E0" w15:done="1"/>
  <w15:commentEx w15:paraId="29A7CCD0" w15:done="1"/>
  <w15:commentEx w15:paraId="6212F5DB" w15:paraIdParent="29A7CCD0" w15:done="1"/>
  <w15:commentEx w15:paraId="553034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AE4D6F4" w16cex:dateUtc="2021-03-18T18:17:00Z"/>
  <w16cex:commentExtensible w16cex:durableId="23FDB65F" w16cex:dateUtc="2021-03-18T18:22:00Z"/>
  <w16cex:commentExtensible w16cex:durableId="23FDB67E" w16cex:dateUtc="2021-03-18T18:22:00Z"/>
  <w16cex:commentExtensible w16cex:durableId="60459CC1" w16cex:dateUtc="2021-03-16T21:02:00Z"/>
  <w16cex:commentExtensible w16cex:durableId="23F35F0C" w16cex:dateUtc="2021-03-10T21:06:00Z"/>
  <w16cex:commentExtensible w16cex:durableId="23F34907" w16cex:dateUtc="2021-03-10T21:32:00Z"/>
  <w16cex:commentExtensible w16cex:durableId="1DFD6143" w16cex:dateUtc="2021-03-18T18:32:00Z"/>
  <w16cex:commentExtensible w16cex:durableId="23FDC45C" w16cex:dateUtc="2021-03-18T19:21:00Z"/>
  <w16cex:commentExtensible w16cex:durableId="58F613CA" w16cex:dateUtc="2021-03-18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46C0BC6" w16cid:durableId="1AE4D6F4"/>
  <w16cid:commentId w16cid:paraId="25F9CB74" w16cid:durableId="23FDB65F"/>
  <w16cid:commentId w16cid:paraId="4311E2AE" w16cid:durableId="23FDB67E"/>
  <w16cid:commentId w16cid:paraId="5B6AFF43" w16cid:durableId="60459CC1"/>
  <w16cid:commentId w16cid:paraId="1D7BD7E0" w16cid:durableId="23F35F0C"/>
  <w16cid:commentId w16cid:paraId="6EDFAE72" w16cid:durableId="23F34907"/>
  <w16cid:commentId w16cid:paraId="29A7CCD0" w16cid:durableId="1DFD6143"/>
  <w16cid:commentId w16cid:paraId="6212F5DB" w16cid:durableId="23FDC45C"/>
  <w16cid:commentId w16cid:paraId="5530343B" w16cid:durableId="58F61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F65DE" w:rsidP="00637FB4" w:rsidRDefault="006F65DE" w14:paraId="6F382F2D" w14:textId="77777777">
      <w:pPr>
        <w:spacing w:after="0" w:line="240" w:lineRule="auto"/>
      </w:pPr>
      <w:r>
        <w:separator/>
      </w:r>
    </w:p>
    <w:p w:rsidR="006F65DE" w:rsidRDefault="006F65DE" w14:paraId="5976D31F" w14:textId="77777777"/>
  </w:endnote>
  <w:endnote w:type="continuationSeparator" w:id="0">
    <w:p w:rsidR="006F65DE" w:rsidP="00637FB4" w:rsidRDefault="006F65DE" w14:paraId="71CDDD48" w14:textId="77777777">
      <w:pPr>
        <w:spacing w:after="0" w:line="240" w:lineRule="auto"/>
      </w:pPr>
      <w:r>
        <w:continuationSeparator/>
      </w:r>
    </w:p>
    <w:p w:rsidR="006F65DE" w:rsidRDefault="006F65DE" w14:paraId="01AF0F9E" w14:textId="77777777"/>
  </w:endnote>
  <w:endnote w:type="continuationNotice" w:id="1">
    <w:p w:rsidR="006F65DE" w:rsidRDefault="006F65DE" w14:paraId="1D7BDD7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Cognizant Sans">
    <w:altName w:val="Calibri"/>
    <w:charset w:val="4D"/>
    <w:family w:val="auto"/>
    <w:pitch w:val="variable"/>
    <w:sig w:usb0="A000006F" w:usb1="4000207A" w:usb2="00000000" w:usb3="00000000" w:csb0="0000009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rsidR="006D081F" w:rsidP="007C7B0F" w:rsidRDefault="006D081F" w14:paraId="270649C5" w14:textId="02219EF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9B30F7" w14:paraId="1E98CF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96"/>
      <w:gridCol w:w="3544"/>
      <w:gridCol w:w="3560"/>
    </w:tblGrid>
    <w:tr w:rsidRPr="001F4B6C" w:rsidR="00093A30" w:rsidTr="5FEE6C34" w14:paraId="02B65C79" w14:textId="77777777">
      <w:trPr>
        <w:jc w:val="center"/>
      </w:trPr>
      <w:tc>
        <w:tcPr>
          <w:tcW w:w="3596" w:type="dxa"/>
          <w:tcMar/>
        </w:tcPr>
        <w:p w:rsidR="00093A30" w:rsidP="00093A30" w:rsidRDefault="23484CF7" w14:paraId="291EE160" w14:textId="77777777">
          <w:pPr>
            <w:pStyle w:val="Footer"/>
          </w:pPr>
          <w:r w:rsidR="5FEE6C34">
            <w:drawing>
              <wp:inline wp14:editId="2F712C91" wp14:anchorId="2906336C">
                <wp:extent cx="2209800" cy="457200"/>
                <wp:effectExtent l="0" t="0" r="0" b="0"/>
                <wp:docPr id="44" name="Picture 44" descr="A picture containing graphical user interface&#10;&#10;Description automatically generated" title=""/>
                <wp:cNvGraphicFramePr>
                  <a:graphicFrameLocks noChangeAspect="1"/>
                </wp:cNvGraphicFramePr>
                <a:graphic>
                  <a:graphicData uri="http://schemas.openxmlformats.org/drawingml/2006/picture">
                    <pic:pic>
                      <pic:nvPicPr>
                        <pic:cNvPr id="0" name="Picture 44"/>
                        <pic:cNvPicPr/>
                      </pic:nvPicPr>
                      <pic:blipFill>
                        <a:blip r:embed="R3f32652ac89e468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09800" cy="457200"/>
                        </a:xfrm>
                        <a:prstGeom prst="rect">
                          <a:avLst/>
                        </a:prstGeom>
                      </pic:spPr>
                    </pic:pic>
                  </a:graphicData>
                </a:graphic>
              </wp:inline>
            </w:drawing>
          </w:r>
        </w:p>
      </w:tc>
      <w:tc>
        <w:tcPr>
          <w:tcW w:w="3597" w:type="dxa"/>
          <w:tcMar/>
        </w:tcPr>
        <w:p w:rsidR="00093A30" w:rsidP="00093A30" w:rsidRDefault="00093A30" w14:paraId="20B8E676" w14:textId="77777777">
          <w:pPr>
            <w:pStyle w:val="Footer"/>
            <w:jc w:val="center"/>
          </w:pPr>
        </w:p>
        <w:p w:rsidR="00093A30" w:rsidP="00093A30" w:rsidRDefault="00093A30" w14:paraId="706DF463" w14:textId="77777777">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Mar/>
        </w:tcPr>
        <w:p w:rsidR="00093A30" w:rsidP="00093A30" w:rsidRDefault="00093A30" w14:paraId="45456AA8" w14:textId="77777777">
          <w:pPr>
            <w:pStyle w:val="Footer"/>
          </w:pPr>
        </w:p>
        <w:p w:rsidRPr="001F4B6C" w:rsidR="00093A30" w:rsidP="00093A30" w:rsidRDefault="00093A30" w14:paraId="13199011" w14:textId="77777777">
          <w:pPr>
            <w:pStyle w:val="Footer"/>
          </w:pPr>
          <w:r>
            <w:t>Proprietary and Confidential</w:t>
          </w:r>
        </w:p>
        <w:p w:rsidRPr="001F4B6C" w:rsidR="00093A30" w:rsidP="00093A30" w:rsidRDefault="00093A30" w14:paraId="56B89844" w14:textId="77777777">
          <w:pPr>
            <w:pStyle w:val="Footer"/>
            <w:jc w:val="right"/>
          </w:pPr>
        </w:p>
      </w:tc>
    </w:tr>
  </w:tbl>
  <w:p w:rsidRPr="00D96F43" w:rsidR="006D081F" w:rsidP="00093A30" w:rsidRDefault="006D081F" w14:paraId="3460AD3C" w14:textId="545DF285">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1F4B6C" w:rsidR="00472926" w:rsidP="00472926" w:rsidRDefault="00093A30" w14:paraId="159749BE" w14:textId="5148FEA7">
    <w:pPr>
      <w:pStyle w:val="Footer"/>
      <w:jc w:val="right"/>
      <w:rPr>
        <w:color w:val="BFBFBF" w:themeColor="background1" w:themeShade="BF"/>
      </w:rPr>
    </w:pPr>
    <w:r>
      <w:rPr>
        <w:color w:val="BFBFBF" w:themeColor="background1" w:themeShade="BF"/>
      </w:rPr>
      <w:t>MBG</w:t>
    </w:r>
    <w:r w:rsidR="00A2693D">
      <w:rPr>
        <w:color w:val="BFBFBF" w:themeColor="background1" w:themeShade="BF"/>
      </w:rPr>
      <w:t>-&lt;Unique&gt;-YYYYMMDD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F65DE" w:rsidP="00637FB4" w:rsidRDefault="006F65DE" w14:paraId="3CC28328" w14:textId="77777777">
      <w:pPr>
        <w:spacing w:after="0" w:line="240" w:lineRule="auto"/>
      </w:pPr>
      <w:r>
        <w:separator/>
      </w:r>
    </w:p>
    <w:p w:rsidR="006F65DE" w:rsidRDefault="006F65DE" w14:paraId="0D2E5A3E" w14:textId="77777777"/>
  </w:footnote>
  <w:footnote w:type="continuationSeparator" w:id="0">
    <w:p w:rsidR="006F65DE" w:rsidP="00637FB4" w:rsidRDefault="006F65DE" w14:paraId="70D37C4B" w14:textId="77777777">
      <w:pPr>
        <w:spacing w:after="0" w:line="240" w:lineRule="auto"/>
      </w:pPr>
      <w:r>
        <w:continuationSeparator/>
      </w:r>
    </w:p>
    <w:p w:rsidR="006F65DE" w:rsidRDefault="006F65DE" w14:paraId="7C544746" w14:textId="77777777"/>
  </w:footnote>
  <w:footnote w:type="continuationNotice" w:id="1">
    <w:p w:rsidR="006F65DE" w:rsidRDefault="006F65DE" w14:paraId="3C14E02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7B7E952A" w14:textId="77777777">
      <w:tc>
        <w:tcPr>
          <w:tcW w:w="3600" w:type="dxa"/>
        </w:tcPr>
        <w:p w:rsidR="3B2B82EA" w:rsidP="3B2B82EA" w:rsidRDefault="3B2B82EA" w14:paraId="24347D6B" w14:textId="6AAB2D51">
          <w:pPr>
            <w:pStyle w:val="Header"/>
            <w:ind w:left="-115"/>
          </w:pPr>
        </w:p>
      </w:tc>
      <w:tc>
        <w:tcPr>
          <w:tcW w:w="3600" w:type="dxa"/>
        </w:tcPr>
        <w:p w:rsidR="3B2B82EA" w:rsidP="3B2B82EA" w:rsidRDefault="3B2B82EA" w14:paraId="7008F28E" w14:textId="5F766681">
          <w:pPr>
            <w:pStyle w:val="Header"/>
            <w:jc w:val="center"/>
          </w:pPr>
        </w:p>
      </w:tc>
      <w:tc>
        <w:tcPr>
          <w:tcW w:w="3600" w:type="dxa"/>
        </w:tcPr>
        <w:p w:rsidR="3B2B82EA" w:rsidP="3B2B82EA" w:rsidRDefault="3B2B82EA" w14:paraId="7556E692" w14:textId="3DB995D5">
          <w:pPr>
            <w:pStyle w:val="Header"/>
            <w:ind w:right="-115"/>
            <w:jc w:val="right"/>
          </w:pPr>
        </w:p>
      </w:tc>
    </w:tr>
  </w:tbl>
  <w:p w:rsidR="3B2B82EA" w:rsidP="3B2B82EA" w:rsidRDefault="3B2B82EA" w14:paraId="5A701D97" w14:textId="5DDD2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3696F5E6" w14:textId="77777777">
      <w:tc>
        <w:tcPr>
          <w:tcW w:w="3600" w:type="dxa"/>
        </w:tcPr>
        <w:p w:rsidR="3B2B82EA" w:rsidP="3B2B82EA" w:rsidRDefault="3B2B82EA" w14:paraId="275C7731" w14:textId="4CB6EFA9">
          <w:pPr>
            <w:pStyle w:val="Header"/>
            <w:ind w:left="-115"/>
          </w:pPr>
        </w:p>
      </w:tc>
      <w:tc>
        <w:tcPr>
          <w:tcW w:w="3600" w:type="dxa"/>
        </w:tcPr>
        <w:p w:rsidR="3B2B82EA" w:rsidP="3B2B82EA" w:rsidRDefault="3B2B82EA" w14:paraId="09AE443B" w14:textId="620CC2E1">
          <w:pPr>
            <w:pStyle w:val="Header"/>
            <w:jc w:val="center"/>
          </w:pPr>
        </w:p>
      </w:tc>
      <w:tc>
        <w:tcPr>
          <w:tcW w:w="3600" w:type="dxa"/>
        </w:tcPr>
        <w:p w:rsidR="3B2B82EA" w:rsidP="3B2B82EA" w:rsidRDefault="3B2B82EA" w14:paraId="4F28FFE1" w14:textId="333BF6AF">
          <w:pPr>
            <w:pStyle w:val="Header"/>
            <w:ind w:right="-115"/>
            <w:jc w:val="right"/>
          </w:pPr>
        </w:p>
      </w:tc>
    </w:tr>
  </w:tbl>
  <w:p w:rsidR="3B2B82EA" w:rsidP="3B2B82EA" w:rsidRDefault="3B2B82EA" w14:paraId="189AEE5D" w14:textId="1B39A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2069A1"/>
    <w:multiLevelType w:val="hybridMultilevel"/>
    <w:tmpl w:val="84BEDB5C"/>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026D26"/>
    <w:multiLevelType w:val="hybridMultilevel"/>
    <w:tmpl w:val="3ECA5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C057A"/>
    <w:multiLevelType w:val="hybridMultilevel"/>
    <w:tmpl w:val="938A7AFE"/>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6614C"/>
    <w:multiLevelType w:val="hybridMultilevel"/>
    <w:tmpl w:val="FE20C3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D186911"/>
    <w:multiLevelType w:val="hybridMultilevel"/>
    <w:tmpl w:val="E96C743C"/>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D684E"/>
    <w:multiLevelType w:val="hybridMultilevel"/>
    <w:tmpl w:val="9F340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8215D"/>
    <w:multiLevelType w:val="hybridMultilevel"/>
    <w:tmpl w:val="C34A9D0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0101669"/>
    <w:multiLevelType w:val="hybridMultilevel"/>
    <w:tmpl w:val="BDDAFFE6"/>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C6167"/>
    <w:multiLevelType w:val="hybridMultilevel"/>
    <w:tmpl w:val="DD78D2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6407DAB"/>
    <w:multiLevelType w:val="hybridMultilevel"/>
    <w:tmpl w:val="B6A0B1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B7D7B1F"/>
    <w:multiLevelType w:val="hybridMultilevel"/>
    <w:tmpl w:val="EB466102"/>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3C0737"/>
    <w:multiLevelType w:val="hybridMultilevel"/>
    <w:tmpl w:val="FA0E92D2"/>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D5C63"/>
    <w:multiLevelType w:val="hybridMultilevel"/>
    <w:tmpl w:val="E9E0B4EC"/>
    <w:lvl w:ilvl="0" w:tplc="679C5D62">
      <w:start w:val="1"/>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FB33250"/>
    <w:multiLevelType w:val="hybridMultilevel"/>
    <w:tmpl w:val="569CF7E0"/>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8EB3B04"/>
    <w:multiLevelType w:val="hybridMultilevel"/>
    <w:tmpl w:val="7778C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55A1D"/>
    <w:multiLevelType w:val="hybridMultilevel"/>
    <w:tmpl w:val="6D3043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B413FA0"/>
    <w:multiLevelType w:val="hybridMultilevel"/>
    <w:tmpl w:val="3CE8E5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BA65079"/>
    <w:multiLevelType w:val="hybridMultilevel"/>
    <w:tmpl w:val="F7E83128"/>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DB3DF3"/>
    <w:multiLevelType w:val="hybridMultilevel"/>
    <w:tmpl w:val="95AAF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5"/>
  </w:num>
  <w:num w:numId="3">
    <w:abstractNumId w:val="9"/>
  </w:num>
  <w:num w:numId="4">
    <w:abstractNumId w:val="4"/>
  </w:num>
  <w:num w:numId="5">
    <w:abstractNumId w:val="13"/>
  </w:num>
  <w:num w:numId="6">
    <w:abstractNumId w:val="6"/>
  </w:num>
  <w:num w:numId="7">
    <w:abstractNumId w:val="0"/>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4"/>
  </w:num>
  <w:num w:numId="11">
    <w:abstractNumId w:val="1"/>
  </w:num>
  <w:num w:numId="12">
    <w:abstractNumId w:val="17"/>
  </w:num>
  <w:num w:numId="13">
    <w:abstractNumId w:val="2"/>
  </w:num>
  <w:num w:numId="14">
    <w:abstractNumId w:val="7"/>
  </w:num>
  <w:num w:numId="15">
    <w:abstractNumId w:val="11"/>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10"/>
  </w:num>
  <w:num w:numId="19">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gel Garcia">
    <w15:presenceInfo w15:providerId="AD" w15:userId="S::agarcia@10thmagnitude.com::4311e4b8-793f-49a4-bec2-41d070db51b7"/>
  </w15:person>
  <w15:person w15:author="Doug Jaquay">
    <w15:presenceInfo w15:providerId="AD" w15:userId="S::doug.jaquay@10thmagnitude.com::81531846-8eb0-4b55-851e-e98a93c2a39e"/>
  </w15:person>
  <w15:person w15:author="Mason Adams">
    <w15:presenceInfo w15:providerId="AD" w15:userId="S::madams@10thmagnitude.com::f5d1ad04-446d-4ec1-bad5-11dfeba4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dirty"/>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0AC"/>
    <w:rsid w:val="000009CF"/>
    <w:rsid w:val="00000C4B"/>
    <w:rsid w:val="00000D4F"/>
    <w:rsid w:val="000012E9"/>
    <w:rsid w:val="0000162E"/>
    <w:rsid w:val="000018B2"/>
    <w:rsid w:val="00004045"/>
    <w:rsid w:val="00004A3C"/>
    <w:rsid w:val="00005C78"/>
    <w:rsid w:val="0001340D"/>
    <w:rsid w:val="00013FAD"/>
    <w:rsid w:val="0001503D"/>
    <w:rsid w:val="00020BB2"/>
    <w:rsid w:val="00021090"/>
    <w:rsid w:val="00022D15"/>
    <w:rsid w:val="000242EC"/>
    <w:rsid w:val="00025B84"/>
    <w:rsid w:val="00026106"/>
    <w:rsid w:val="00027788"/>
    <w:rsid w:val="00030E72"/>
    <w:rsid w:val="00031F77"/>
    <w:rsid w:val="0003213E"/>
    <w:rsid w:val="00033226"/>
    <w:rsid w:val="0003398D"/>
    <w:rsid w:val="00033A37"/>
    <w:rsid w:val="00036EB6"/>
    <w:rsid w:val="00036F4A"/>
    <w:rsid w:val="00040AEE"/>
    <w:rsid w:val="00040CCA"/>
    <w:rsid w:val="00043B2C"/>
    <w:rsid w:val="000460CF"/>
    <w:rsid w:val="00046A3F"/>
    <w:rsid w:val="00047AC5"/>
    <w:rsid w:val="00050425"/>
    <w:rsid w:val="000508DD"/>
    <w:rsid w:val="00050D4E"/>
    <w:rsid w:val="000527BE"/>
    <w:rsid w:val="000530E3"/>
    <w:rsid w:val="00054121"/>
    <w:rsid w:val="00054931"/>
    <w:rsid w:val="00057522"/>
    <w:rsid w:val="0005783C"/>
    <w:rsid w:val="00057E73"/>
    <w:rsid w:val="0006007F"/>
    <w:rsid w:val="00061A37"/>
    <w:rsid w:val="00061EB7"/>
    <w:rsid w:val="000628ED"/>
    <w:rsid w:val="00062E7D"/>
    <w:rsid w:val="00063A6C"/>
    <w:rsid w:val="00063F01"/>
    <w:rsid w:val="00065E46"/>
    <w:rsid w:val="0006652B"/>
    <w:rsid w:val="00067173"/>
    <w:rsid w:val="00070205"/>
    <w:rsid w:val="00070534"/>
    <w:rsid w:val="00070D5B"/>
    <w:rsid w:val="00071103"/>
    <w:rsid w:val="00071A7B"/>
    <w:rsid w:val="00072005"/>
    <w:rsid w:val="00073636"/>
    <w:rsid w:val="00073916"/>
    <w:rsid w:val="000743CD"/>
    <w:rsid w:val="00074D3E"/>
    <w:rsid w:val="00076C55"/>
    <w:rsid w:val="00081890"/>
    <w:rsid w:val="000828C9"/>
    <w:rsid w:val="000830E5"/>
    <w:rsid w:val="000848FC"/>
    <w:rsid w:val="0008498B"/>
    <w:rsid w:val="00084BCA"/>
    <w:rsid w:val="00087E5B"/>
    <w:rsid w:val="00090C6D"/>
    <w:rsid w:val="00090E1F"/>
    <w:rsid w:val="000910ED"/>
    <w:rsid w:val="0009134C"/>
    <w:rsid w:val="000917FB"/>
    <w:rsid w:val="00091DEB"/>
    <w:rsid w:val="0009250C"/>
    <w:rsid w:val="00093658"/>
    <w:rsid w:val="00093793"/>
    <w:rsid w:val="00093A30"/>
    <w:rsid w:val="00093AD3"/>
    <w:rsid w:val="000956FE"/>
    <w:rsid w:val="000A161D"/>
    <w:rsid w:val="000A1C4A"/>
    <w:rsid w:val="000A1E05"/>
    <w:rsid w:val="000A24EC"/>
    <w:rsid w:val="000A2C21"/>
    <w:rsid w:val="000A3B28"/>
    <w:rsid w:val="000A3C6F"/>
    <w:rsid w:val="000A43CB"/>
    <w:rsid w:val="000A502A"/>
    <w:rsid w:val="000A57B3"/>
    <w:rsid w:val="000A67FF"/>
    <w:rsid w:val="000A6B0A"/>
    <w:rsid w:val="000A6FE6"/>
    <w:rsid w:val="000A7D1C"/>
    <w:rsid w:val="000B0D1B"/>
    <w:rsid w:val="000B1713"/>
    <w:rsid w:val="000B18F7"/>
    <w:rsid w:val="000B1A64"/>
    <w:rsid w:val="000B2C99"/>
    <w:rsid w:val="000B30B8"/>
    <w:rsid w:val="000B330C"/>
    <w:rsid w:val="000B35FC"/>
    <w:rsid w:val="000B588D"/>
    <w:rsid w:val="000B5933"/>
    <w:rsid w:val="000B6118"/>
    <w:rsid w:val="000B629E"/>
    <w:rsid w:val="000B62FD"/>
    <w:rsid w:val="000B6C30"/>
    <w:rsid w:val="000B77FD"/>
    <w:rsid w:val="000C0763"/>
    <w:rsid w:val="000C18AD"/>
    <w:rsid w:val="000C1FD1"/>
    <w:rsid w:val="000C2566"/>
    <w:rsid w:val="000C25DE"/>
    <w:rsid w:val="000C2F10"/>
    <w:rsid w:val="000C2F6B"/>
    <w:rsid w:val="000C3717"/>
    <w:rsid w:val="000C4383"/>
    <w:rsid w:val="000C5686"/>
    <w:rsid w:val="000C58EB"/>
    <w:rsid w:val="000C59B2"/>
    <w:rsid w:val="000C5FFA"/>
    <w:rsid w:val="000C660D"/>
    <w:rsid w:val="000C78B4"/>
    <w:rsid w:val="000C7A00"/>
    <w:rsid w:val="000D0460"/>
    <w:rsid w:val="000D059B"/>
    <w:rsid w:val="000D0CC4"/>
    <w:rsid w:val="000D1A75"/>
    <w:rsid w:val="000D24DB"/>
    <w:rsid w:val="000D2611"/>
    <w:rsid w:val="000D2CF0"/>
    <w:rsid w:val="000D3F48"/>
    <w:rsid w:val="000D53F7"/>
    <w:rsid w:val="000D5A11"/>
    <w:rsid w:val="000D68EF"/>
    <w:rsid w:val="000D7B73"/>
    <w:rsid w:val="000E0211"/>
    <w:rsid w:val="000E0328"/>
    <w:rsid w:val="000E0650"/>
    <w:rsid w:val="000E1940"/>
    <w:rsid w:val="000E20CD"/>
    <w:rsid w:val="000E2108"/>
    <w:rsid w:val="000E33DB"/>
    <w:rsid w:val="000E35E3"/>
    <w:rsid w:val="000E4492"/>
    <w:rsid w:val="000E53DB"/>
    <w:rsid w:val="000E54A2"/>
    <w:rsid w:val="000E5F8F"/>
    <w:rsid w:val="000E6759"/>
    <w:rsid w:val="000E6A0C"/>
    <w:rsid w:val="000E7D6F"/>
    <w:rsid w:val="000F00CC"/>
    <w:rsid w:val="000F1690"/>
    <w:rsid w:val="000F23A8"/>
    <w:rsid w:val="000F2F34"/>
    <w:rsid w:val="000F51CF"/>
    <w:rsid w:val="000F5A40"/>
    <w:rsid w:val="000F6628"/>
    <w:rsid w:val="000F752E"/>
    <w:rsid w:val="0010067E"/>
    <w:rsid w:val="001020AE"/>
    <w:rsid w:val="00102CC5"/>
    <w:rsid w:val="00103F14"/>
    <w:rsid w:val="0010416E"/>
    <w:rsid w:val="0010485B"/>
    <w:rsid w:val="001064C0"/>
    <w:rsid w:val="00107CAD"/>
    <w:rsid w:val="00110127"/>
    <w:rsid w:val="00113D51"/>
    <w:rsid w:val="001144C2"/>
    <w:rsid w:val="00114673"/>
    <w:rsid w:val="00115046"/>
    <w:rsid w:val="00117546"/>
    <w:rsid w:val="00117AE0"/>
    <w:rsid w:val="00117BAA"/>
    <w:rsid w:val="00121C61"/>
    <w:rsid w:val="00121E9C"/>
    <w:rsid w:val="001227B8"/>
    <w:rsid w:val="00122D93"/>
    <w:rsid w:val="0012330B"/>
    <w:rsid w:val="00124D8E"/>
    <w:rsid w:val="001256A3"/>
    <w:rsid w:val="001260D8"/>
    <w:rsid w:val="00126848"/>
    <w:rsid w:val="00126ACA"/>
    <w:rsid w:val="001277C3"/>
    <w:rsid w:val="001316FB"/>
    <w:rsid w:val="00131726"/>
    <w:rsid w:val="001332A1"/>
    <w:rsid w:val="001332D7"/>
    <w:rsid w:val="0013375A"/>
    <w:rsid w:val="00136519"/>
    <w:rsid w:val="00136C1C"/>
    <w:rsid w:val="00136EA1"/>
    <w:rsid w:val="00137521"/>
    <w:rsid w:val="00137ABF"/>
    <w:rsid w:val="001404D0"/>
    <w:rsid w:val="00140724"/>
    <w:rsid w:val="00141330"/>
    <w:rsid w:val="00141D91"/>
    <w:rsid w:val="001427ED"/>
    <w:rsid w:val="00142DD9"/>
    <w:rsid w:val="00144229"/>
    <w:rsid w:val="00144F7D"/>
    <w:rsid w:val="001467B4"/>
    <w:rsid w:val="001467C7"/>
    <w:rsid w:val="00150E6E"/>
    <w:rsid w:val="0015120F"/>
    <w:rsid w:val="00151ACC"/>
    <w:rsid w:val="00152F04"/>
    <w:rsid w:val="00153314"/>
    <w:rsid w:val="00153CEB"/>
    <w:rsid w:val="001546FC"/>
    <w:rsid w:val="001547E3"/>
    <w:rsid w:val="00156322"/>
    <w:rsid w:val="00156CF3"/>
    <w:rsid w:val="001576F1"/>
    <w:rsid w:val="00163493"/>
    <w:rsid w:val="00163629"/>
    <w:rsid w:val="0016364F"/>
    <w:rsid w:val="00163677"/>
    <w:rsid w:val="00163823"/>
    <w:rsid w:val="00163975"/>
    <w:rsid w:val="00163B2C"/>
    <w:rsid w:val="00164802"/>
    <w:rsid w:val="00164F60"/>
    <w:rsid w:val="001652D9"/>
    <w:rsid w:val="0016725C"/>
    <w:rsid w:val="00167C19"/>
    <w:rsid w:val="0017078E"/>
    <w:rsid w:val="001722ED"/>
    <w:rsid w:val="001722EE"/>
    <w:rsid w:val="001723D2"/>
    <w:rsid w:val="001729C1"/>
    <w:rsid w:val="00173017"/>
    <w:rsid w:val="00173CD9"/>
    <w:rsid w:val="001764C0"/>
    <w:rsid w:val="00176CA8"/>
    <w:rsid w:val="001772A9"/>
    <w:rsid w:val="001803DF"/>
    <w:rsid w:val="00180F15"/>
    <w:rsid w:val="00182D0F"/>
    <w:rsid w:val="0018324B"/>
    <w:rsid w:val="001837A7"/>
    <w:rsid w:val="00183D86"/>
    <w:rsid w:val="001866CE"/>
    <w:rsid w:val="00186BAB"/>
    <w:rsid w:val="001904F8"/>
    <w:rsid w:val="00190535"/>
    <w:rsid w:val="00191A36"/>
    <w:rsid w:val="0019468B"/>
    <w:rsid w:val="001979D4"/>
    <w:rsid w:val="001A0C91"/>
    <w:rsid w:val="001A258A"/>
    <w:rsid w:val="001A43BF"/>
    <w:rsid w:val="001A4F18"/>
    <w:rsid w:val="001A5A48"/>
    <w:rsid w:val="001A5CB4"/>
    <w:rsid w:val="001A60CB"/>
    <w:rsid w:val="001B0B12"/>
    <w:rsid w:val="001B0E69"/>
    <w:rsid w:val="001B105E"/>
    <w:rsid w:val="001B2874"/>
    <w:rsid w:val="001B2AC3"/>
    <w:rsid w:val="001B3365"/>
    <w:rsid w:val="001B36B0"/>
    <w:rsid w:val="001B441C"/>
    <w:rsid w:val="001B44C9"/>
    <w:rsid w:val="001B46A3"/>
    <w:rsid w:val="001B4CA7"/>
    <w:rsid w:val="001B5A9B"/>
    <w:rsid w:val="001B5AF6"/>
    <w:rsid w:val="001B69D0"/>
    <w:rsid w:val="001B7923"/>
    <w:rsid w:val="001B7ABE"/>
    <w:rsid w:val="001C1587"/>
    <w:rsid w:val="001C17ED"/>
    <w:rsid w:val="001C1A98"/>
    <w:rsid w:val="001C1CAC"/>
    <w:rsid w:val="001C3141"/>
    <w:rsid w:val="001C33AE"/>
    <w:rsid w:val="001C3CA6"/>
    <w:rsid w:val="001C42A5"/>
    <w:rsid w:val="001C5C77"/>
    <w:rsid w:val="001C6393"/>
    <w:rsid w:val="001C66B5"/>
    <w:rsid w:val="001D0411"/>
    <w:rsid w:val="001D126F"/>
    <w:rsid w:val="001D19EA"/>
    <w:rsid w:val="001D3778"/>
    <w:rsid w:val="001D5630"/>
    <w:rsid w:val="001D5AB9"/>
    <w:rsid w:val="001D61E2"/>
    <w:rsid w:val="001D72A9"/>
    <w:rsid w:val="001D7463"/>
    <w:rsid w:val="001D746A"/>
    <w:rsid w:val="001D7EFF"/>
    <w:rsid w:val="001E15FD"/>
    <w:rsid w:val="001E249B"/>
    <w:rsid w:val="001E2622"/>
    <w:rsid w:val="001E3195"/>
    <w:rsid w:val="001E3EDB"/>
    <w:rsid w:val="001E43E2"/>
    <w:rsid w:val="001E4CC4"/>
    <w:rsid w:val="001E4D89"/>
    <w:rsid w:val="001E4F45"/>
    <w:rsid w:val="001E64BE"/>
    <w:rsid w:val="001E7C24"/>
    <w:rsid w:val="001F0DEB"/>
    <w:rsid w:val="001F23F9"/>
    <w:rsid w:val="001F29A9"/>
    <w:rsid w:val="001F369E"/>
    <w:rsid w:val="001F3C89"/>
    <w:rsid w:val="001F3DFC"/>
    <w:rsid w:val="001F4B6C"/>
    <w:rsid w:val="001F4E26"/>
    <w:rsid w:val="001F5B06"/>
    <w:rsid w:val="001F6312"/>
    <w:rsid w:val="001F64ED"/>
    <w:rsid w:val="001F7075"/>
    <w:rsid w:val="001F7104"/>
    <w:rsid w:val="00200A97"/>
    <w:rsid w:val="00201443"/>
    <w:rsid w:val="0020407C"/>
    <w:rsid w:val="00206E66"/>
    <w:rsid w:val="002100FB"/>
    <w:rsid w:val="00210F1F"/>
    <w:rsid w:val="0021134B"/>
    <w:rsid w:val="00211511"/>
    <w:rsid w:val="00211977"/>
    <w:rsid w:val="00212E37"/>
    <w:rsid w:val="00213C8E"/>
    <w:rsid w:val="00214F31"/>
    <w:rsid w:val="0021638E"/>
    <w:rsid w:val="00216AE7"/>
    <w:rsid w:val="00217B25"/>
    <w:rsid w:val="002205C7"/>
    <w:rsid w:val="002205C8"/>
    <w:rsid w:val="002209E1"/>
    <w:rsid w:val="00221FC2"/>
    <w:rsid w:val="00222226"/>
    <w:rsid w:val="00224E75"/>
    <w:rsid w:val="00225046"/>
    <w:rsid w:val="00225970"/>
    <w:rsid w:val="00225B37"/>
    <w:rsid w:val="002268A6"/>
    <w:rsid w:val="0022790F"/>
    <w:rsid w:val="002279C3"/>
    <w:rsid w:val="00227A80"/>
    <w:rsid w:val="002307DC"/>
    <w:rsid w:val="00231AF7"/>
    <w:rsid w:val="00232B95"/>
    <w:rsid w:val="0023376B"/>
    <w:rsid w:val="00235912"/>
    <w:rsid w:val="00236364"/>
    <w:rsid w:val="002376D0"/>
    <w:rsid w:val="00240AF1"/>
    <w:rsid w:val="0024132F"/>
    <w:rsid w:val="0024256C"/>
    <w:rsid w:val="00242A3F"/>
    <w:rsid w:val="0024442A"/>
    <w:rsid w:val="002447F5"/>
    <w:rsid w:val="002449F8"/>
    <w:rsid w:val="002464F3"/>
    <w:rsid w:val="00250497"/>
    <w:rsid w:val="002517DB"/>
    <w:rsid w:val="00253367"/>
    <w:rsid w:val="002538BE"/>
    <w:rsid w:val="00253A6B"/>
    <w:rsid w:val="00254404"/>
    <w:rsid w:val="00254FCF"/>
    <w:rsid w:val="0025516F"/>
    <w:rsid w:val="00255786"/>
    <w:rsid w:val="002562AD"/>
    <w:rsid w:val="002562FB"/>
    <w:rsid w:val="0025675C"/>
    <w:rsid w:val="0025680F"/>
    <w:rsid w:val="00260948"/>
    <w:rsid w:val="002627F2"/>
    <w:rsid w:val="00262963"/>
    <w:rsid w:val="002629EC"/>
    <w:rsid w:val="002639BB"/>
    <w:rsid w:val="0026488A"/>
    <w:rsid w:val="002650BF"/>
    <w:rsid w:val="00266288"/>
    <w:rsid w:val="002665CB"/>
    <w:rsid w:val="00266C2D"/>
    <w:rsid w:val="0026705E"/>
    <w:rsid w:val="00267EBD"/>
    <w:rsid w:val="00270DBE"/>
    <w:rsid w:val="00272051"/>
    <w:rsid w:val="0027330B"/>
    <w:rsid w:val="0027380C"/>
    <w:rsid w:val="0027388E"/>
    <w:rsid w:val="00273D43"/>
    <w:rsid w:val="00274CBA"/>
    <w:rsid w:val="00274CFB"/>
    <w:rsid w:val="002762BF"/>
    <w:rsid w:val="002771A9"/>
    <w:rsid w:val="00280886"/>
    <w:rsid w:val="00281958"/>
    <w:rsid w:val="002821C8"/>
    <w:rsid w:val="00283125"/>
    <w:rsid w:val="002832E8"/>
    <w:rsid w:val="00283666"/>
    <w:rsid w:val="00283F07"/>
    <w:rsid w:val="00284B86"/>
    <w:rsid w:val="00284CE4"/>
    <w:rsid w:val="002851C7"/>
    <w:rsid w:val="00285914"/>
    <w:rsid w:val="00285DA3"/>
    <w:rsid w:val="00285F56"/>
    <w:rsid w:val="00286754"/>
    <w:rsid w:val="002869B4"/>
    <w:rsid w:val="00286B20"/>
    <w:rsid w:val="00286CF0"/>
    <w:rsid w:val="00287292"/>
    <w:rsid w:val="0028790A"/>
    <w:rsid w:val="002902CF"/>
    <w:rsid w:val="002904C2"/>
    <w:rsid w:val="002912DE"/>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99BF6"/>
    <w:rsid w:val="002A02DE"/>
    <w:rsid w:val="002A0743"/>
    <w:rsid w:val="002A1CAB"/>
    <w:rsid w:val="002A3486"/>
    <w:rsid w:val="002A35C1"/>
    <w:rsid w:val="002A6306"/>
    <w:rsid w:val="002A67CC"/>
    <w:rsid w:val="002A7E27"/>
    <w:rsid w:val="002B0766"/>
    <w:rsid w:val="002B09E9"/>
    <w:rsid w:val="002B0CDE"/>
    <w:rsid w:val="002B13D4"/>
    <w:rsid w:val="002B16BF"/>
    <w:rsid w:val="002B517D"/>
    <w:rsid w:val="002B5BE5"/>
    <w:rsid w:val="002B6576"/>
    <w:rsid w:val="002B7618"/>
    <w:rsid w:val="002B7BCB"/>
    <w:rsid w:val="002C017F"/>
    <w:rsid w:val="002C07BE"/>
    <w:rsid w:val="002C0891"/>
    <w:rsid w:val="002C4443"/>
    <w:rsid w:val="002C5394"/>
    <w:rsid w:val="002C5ACA"/>
    <w:rsid w:val="002D028A"/>
    <w:rsid w:val="002D03AF"/>
    <w:rsid w:val="002D200D"/>
    <w:rsid w:val="002D21F6"/>
    <w:rsid w:val="002D2E18"/>
    <w:rsid w:val="002D74A2"/>
    <w:rsid w:val="002E017E"/>
    <w:rsid w:val="002E03F9"/>
    <w:rsid w:val="002E1083"/>
    <w:rsid w:val="002E11ED"/>
    <w:rsid w:val="002E1527"/>
    <w:rsid w:val="002E1EBE"/>
    <w:rsid w:val="002E2B65"/>
    <w:rsid w:val="002E5E9F"/>
    <w:rsid w:val="002E61D3"/>
    <w:rsid w:val="002E6C0C"/>
    <w:rsid w:val="002E7E9D"/>
    <w:rsid w:val="002F1C47"/>
    <w:rsid w:val="002F23E4"/>
    <w:rsid w:val="002F2A0F"/>
    <w:rsid w:val="002F6165"/>
    <w:rsid w:val="002F6A5E"/>
    <w:rsid w:val="002F7AFF"/>
    <w:rsid w:val="00301E75"/>
    <w:rsid w:val="00302391"/>
    <w:rsid w:val="003032A1"/>
    <w:rsid w:val="003048C0"/>
    <w:rsid w:val="00304F9E"/>
    <w:rsid w:val="003066C6"/>
    <w:rsid w:val="00306B30"/>
    <w:rsid w:val="00310C84"/>
    <w:rsid w:val="00311103"/>
    <w:rsid w:val="00311AB7"/>
    <w:rsid w:val="003122DA"/>
    <w:rsid w:val="00312C0F"/>
    <w:rsid w:val="0031412B"/>
    <w:rsid w:val="0031433A"/>
    <w:rsid w:val="0031458F"/>
    <w:rsid w:val="003147B0"/>
    <w:rsid w:val="00314997"/>
    <w:rsid w:val="0031690F"/>
    <w:rsid w:val="00317188"/>
    <w:rsid w:val="00317656"/>
    <w:rsid w:val="003223D1"/>
    <w:rsid w:val="0032281E"/>
    <w:rsid w:val="00323693"/>
    <w:rsid w:val="00323B54"/>
    <w:rsid w:val="0032458A"/>
    <w:rsid w:val="00326D12"/>
    <w:rsid w:val="003306B0"/>
    <w:rsid w:val="003319C3"/>
    <w:rsid w:val="00334421"/>
    <w:rsid w:val="003344B7"/>
    <w:rsid w:val="00334C81"/>
    <w:rsid w:val="0033605E"/>
    <w:rsid w:val="003366C3"/>
    <w:rsid w:val="003373F6"/>
    <w:rsid w:val="00342BC9"/>
    <w:rsid w:val="003435BF"/>
    <w:rsid w:val="00343D08"/>
    <w:rsid w:val="003446C4"/>
    <w:rsid w:val="003447D3"/>
    <w:rsid w:val="00346202"/>
    <w:rsid w:val="00346B17"/>
    <w:rsid w:val="00346F25"/>
    <w:rsid w:val="00347F5B"/>
    <w:rsid w:val="00347FB2"/>
    <w:rsid w:val="00350745"/>
    <w:rsid w:val="003508E1"/>
    <w:rsid w:val="00350A30"/>
    <w:rsid w:val="00351FF9"/>
    <w:rsid w:val="00353AAD"/>
    <w:rsid w:val="00354C20"/>
    <w:rsid w:val="00354D50"/>
    <w:rsid w:val="00355991"/>
    <w:rsid w:val="00361CA3"/>
    <w:rsid w:val="00362432"/>
    <w:rsid w:val="00362F1E"/>
    <w:rsid w:val="00364AE5"/>
    <w:rsid w:val="003663FB"/>
    <w:rsid w:val="00366C8A"/>
    <w:rsid w:val="0037156D"/>
    <w:rsid w:val="00373178"/>
    <w:rsid w:val="003745AE"/>
    <w:rsid w:val="00374952"/>
    <w:rsid w:val="003767D4"/>
    <w:rsid w:val="003772E7"/>
    <w:rsid w:val="003774C0"/>
    <w:rsid w:val="0038054E"/>
    <w:rsid w:val="00380885"/>
    <w:rsid w:val="003808AA"/>
    <w:rsid w:val="0038311C"/>
    <w:rsid w:val="00383F9D"/>
    <w:rsid w:val="003843CE"/>
    <w:rsid w:val="00384BBC"/>
    <w:rsid w:val="0038535D"/>
    <w:rsid w:val="00385915"/>
    <w:rsid w:val="003861A7"/>
    <w:rsid w:val="00386DC9"/>
    <w:rsid w:val="00390887"/>
    <w:rsid w:val="00391EDA"/>
    <w:rsid w:val="003921D3"/>
    <w:rsid w:val="00392B91"/>
    <w:rsid w:val="0039371A"/>
    <w:rsid w:val="00394288"/>
    <w:rsid w:val="0039575D"/>
    <w:rsid w:val="00396384"/>
    <w:rsid w:val="00396A14"/>
    <w:rsid w:val="00396D96"/>
    <w:rsid w:val="00397117"/>
    <w:rsid w:val="003A22DD"/>
    <w:rsid w:val="003A2F38"/>
    <w:rsid w:val="003A46FD"/>
    <w:rsid w:val="003A7679"/>
    <w:rsid w:val="003A7C2C"/>
    <w:rsid w:val="003B03A2"/>
    <w:rsid w:val="003B05F0"/>
    <w:rsid w:val="003B09B9"/>
    <w:rsid w:val="003B1865"/>
    <w:rsid w:val="003B230C"/>
    <w:rsid w:val="003B43F6"/>
    <w:rsid w:val="003B4B70"/>
    <w:rsid w:val="003B51B8"/>
    <w:rsid w:val="003B6098"/>
    <w:rsid w:val="003B60B4"/>
    <w:rsid w:val="003B7A69"/>
    <w:rsid w:val="003C01DA"/>
    <w:rsid w:val="003C1A7A"/>
    <w:rsid w:val="003C2F9C"/>
    <w:rsid w:val="003C2FB2"/>
    <w:rsid w:val="003C37B7"/>
    <w:rsid w:val="003C389D"/>
    <w:rsid w:val="003C4065"/>
    <w:rsid w:val="003C49B9"/>
    <w:rsid w:val="003C5727"/>
    <w:rsid w:val="003C70C0"/>
    <w:rsid w:val="003D086A"/>
    <w:rsid w:val="003D1F37"/>
    <w:rsid w:val="003D29D7"/>
    <w:rsid w:val="003D4CDE"/>
    <w:rsid w:val="003D4F5C"/>
    <w:rsid w:val="003D58F4"/>
    <w:rsid w:val="003D6015"/>
    <w:rsid w:val="003D66DA"/>
    <w:rsid w:val="003D6C5B"/>
    <w:rsid w:val="003D7435"/>
    <w:rsid w:val="003D7772"/>
    <w:rsid w:val="003D77AF"/>
    <w:rsid w:val="003E1AB1"/>
    <w:rsid w:val="003E2755"/>
    <w:rsid w:val="003E2FB4"/>
    <w:rsid w:val="003E4A34"/>
    <w:rsid w:val="003E55EF"/>
    <w:rsid w:val="003E6EE6"/>
    <w:rsid w:val="003E7F82"/>
    <w:rsid w:val="003F0600"/>
    <w:rsid w:val="003F100D"/>
    <w:rsid w:val="003F16DA"/>
    <w:rsid w:val="003F19CE"/>
    <w:rsid w:val="003F1E49"/>
    <w:rsid w:val="003F24EE"/>
    <w:rsid w:val="003F334C"/>
    <w:rsid w:val="003F3661"/>
    <w:rsid w:val="00400CB8"/>
    <w:rsid w:val="00402011"/>
    <w:rsid w:val="004032F7"/>
    <w:rsid w:val="00404070"/>
    <w:rsid w:val="004040C2"/>
    <w:rsid w:val="00406885"/>
    <w:rsid w:val="004071AF"/>
    <w:rsid w:val="004113AF"/>
    <w:rsid w:val="004116E6"/>
    <w:rsid w:val="004119EA"/>
    <w:rsid w:val="00412B73"/>
    <w:rsid w:val="00413D50"/>
    <w:rsid w:val="00414AAD"/>
    <w:rsid w:val="00414D83"/>
    <w:rsid w:val="00414F91"/>
    <w:rsid w:val="004150FD"/>
    <w:rsid w:val="00415BE3"/>
    <w:rsid w:val="004167A0"/>
    <w:rsid w:val="00416B08"/>
    <w:rsid w:val="00420421"/>
    <w:rsid w:val="00421E22"/>
    <w:rsid w:val="00422220"/>
    <w:rsid w:val="00422F13"/>
    <w:rsid w:val="00425E9F"/>
    <w:rsid w:val="00425F4A"/>
    <w:rsid w:val="00426A2D"/>
    <w:rsid w:val="00427240"/>
    <w:rsid w:val="00427719"/>
    <w:rsid w:val="0043043A"/>
    <w:rsid w:val="0043191B"/>
    <w:rsid w:val="0043194C"/>
    <w:rsid w:val="0043295B"/>
    <w:rsid w:val="00433E69"/>
    <w:rsid w:val="00434282"/>
    <w:rsid w:val="00434378"/>
    <w:rsid w:val="004349B4"/>
    <w:rsid w:val="00434F62"/>
    <w:rsid w:val="004362B4"/>
    <w:rsid w:val="004371BE"/>
    <w:rsid w:val="004403E0"/>
    <w:rsid w:val="004412C0"/>
    <w:rsid w:val="00441C19"/>
    <w:rsid w:val="00441D82"/>
    <w:rsid w:val="00441D86"/>
    <w:rsid w:val="00442AD0"/>
    <w:rsid w:val="004431F5"/>
    <w:rsid w:val="00443D6E"/>
    <w:rsid w:val="0044422E"/>
    <w:rsid w:val="004446CE"/>
    <w:rsid w:val="00444E63"/>
    <w:rsid w:val="004453E8"/>
    <w:rsid w:val="00447581"/>
    <w:rsid w:val="0045053F"/>
    <w:rsid w:val="00450C37"/>
    <w:rsid w:val="0045174D"/>
    <w:rsid w:val="00452B76"/>
    <w:rsid w:val="0045305D"/>
    <w:rsid w:val="0045334B"/>
    <w:rsid w:val="00453578"/>
    <w:rsid w:val="00454418"/>
    <w:rsid w:val="00454CBE"/>
    <w:rsid w:val="0045551C"/>
    <w:rsid w:val="00457A37"/>
    <w:rsid w:val="00460935"/>
    <w:rsid w:val="0046117A"/>
    <w:rsid w:val="0046125E"/>
    <w:rsid w:val="0046177E"/>
    <w:rsid w:val="00462A5E"/>
    <w:rsid w:val="004639FC"/>
    <w:rsid w:val="00463A28"/>
    <w:rsid w:val="00465004"/>
    <w:rsid w:val="0046526B"/>
    <w:rsid w:val="0046581F"/>
    <w:rsid w:val="00465AC1"/>
    <w:rsid w:val="00465EA4"/>
    <w:rsid w:val="0046657B"/>
    <w:rsid w:val="0046717E"/>
    <w:rsid w:val="00467491"/>
    <w:rsid w:val="00470128"/>
    <w:rsid w:val="00471EC9"/>
    <w:rsid w:val="00471EFA"/>
    <w:rsid w:val="004720F7"/>
    <w:rsid w:val="00472926"/>
    <w:rsid w:val="0047358C"/>
    <w:rsid w:val="00475208"/>
    <w:rsid w:val="00476C66"/>
    <w:rsid w:val="00476CAD"/>
    <w:rsid w:val="004774A2"/>
    <w:rsid w:val="00480B84"/>
    <w:rsid w:val="00480FBB"/>
    <w:rsid w:val="0048109A"/>
    <w:rsid w:val="00481BDF"/>
    <w:rsid w:val="00485452"/>
    <w:rsid w:val="00487120"/>
    <w:rsid w:val="00487A40"/>
    <w:rsid w:val="004900B1"/>
    <w:rsid w:val="00490872"/>
    <w:rsid w:val="00490911"/>
    <w:rsid w:val="00493CFD"/>
    <w:rsid w:val="00495DF3"/>
    <w:rsid w:val="00495F8F"/>
    <w:rsid w:val="0049631F"/>
    <w:rsid w:val="004975C1"/>
    <w:rsid w:val="004A0A45"/>
    <w:rsid w:val="004A1178"/>
    <w:rsid w:val="004A16CE"/>
    <w:rsid w:val="004A21D1"/>
    <w:rsid w:val="004A4D2E"/>
    <w:rsid w:val="004A4DC9"/>
    <w:rsid w:val="004A523A"/>
    <w:rsid w:val="004A632B"/>
    <w:rsid w:val="004A6549"/>
    <w:rsid w:val="004A6CFD"/>
    <w:rsid w:val="004A7957"/>
    <w:rsid w:val="004A7B71"/>
    <w:rsid w:val="004B0083"/>
    <w:rsid w:val="004B094B"/>
    <w:rsid w:val="004B29DD"/>
    <w:rsid w:val="004B362D"/>
    <w:rsid w:val="004B38D4"/>
    <w:rsid w:val="004B4FAA"/>
    <w:rsid w:val="004B5219"/>
    <w:rsid w:val="004B5ABE"/>
    <w:rsid w:val="004B615D"/>
    <w:rsid w:val="004B71E7"/>
    <w:rsid w:val="004B7431"/>
    <w:rsid w:val="004B7BDA"/>
    <w:rsid w:val="004C0695"/>
    <w:rsid w:val="004C0BC2"/>
    <w:rsid w:val="004C24D4"/>
    <w:rsid w:val="004C46AB"/>
    <w:rsid w:val="004C5007"/>
    <w:rsid w:val="004C5637"/>
    <w:rsid w:val="004C7D66"/>
    <w:rsid w:val="004D002A"/>
    <w:rsid w:val="004D042F"/>
    <w:rsid w:val="004D062E"/>
    <w:rsid w:val="004D2CCD"/>
    <w:rsid w:val="004D3B70"/>
    <w:rsid w:val="004D3F03"/>
    <w:rsid w:val="004D3F97"/>
    <w:rsid w:val="004D43D7"/>
    <w:rsid w:val="004D5365"/>
    <w:rsid w:val="004D5679"/>
    <w:rsid w:val="004D56EF"/>
    <w:rsid w:val="004D601E"/>
    <w:rsid w:val="004D60B3"/>
    <w:rsid w:val="004D64DB"/>
    <w:rsid w:val="004D7CA5"/>
    <w:rsid w:val="004E0302"/>
    <w:rsid w:val="004E1115"/>
    <w:rsid w:val="004E29DD"/>
    <w:rsid w:val="004E3543"/>
    <w:rsid w:val="004E435B"/>
    <w:rsid w:val="004E43B1"/>
    <w:rsid w:val="004E644F"/>
    <w:rsid w:val="004E6545"/>
    <w:rsid w:val="004E799E"/>
    <w:rsid w:val="004E7ADE"/>
    <w:rsid w:val="004F013E"/>
    <w:rsid w:val="004F02AF"/>
    <w:rsid w:val="004F0C3A"/>
    <w:rsid w:val="004F0D91"/>
    <w:rsid w:val="004F0EE4"/>
    <w:rsid w:val="004F0F05"/>
    <w:rsid w:val="004F0FB0"/>
    <w:rsid w:val="004F1379"/>
    <w:rsid w:val="004F204E"/>
    <w:rsid w:val="004F21E4"/>
    <w:rsid w:val="004F243A"/>
    <w:rsid w:val="004F29D2"/>
    <w:rsid w:val="004F2B5E"/>
    <w:rsid w:val="004F418F"/>
    <w:rsid w:val="004F48BD"/>
    <w:rsid w:val="004F54B6"/>
    <w:rsid w:val="004F7947"/>
    <w:rsid w:val="004F7A09"/>
    <w:rsid w:val="00500D44"/>
    <w:rsid w:val="00501F56"/>
    <w:rsid w:val="00502925"/>
    <w:rsid w:val="005042FB"/>
    <w:rsid w:val="005049CB"/>
    <w:rsid w:val="005050A3"/>
    <w:rsid w:val="00505E62"/>
    <w:rsid w:val="00506175"/>
    <w:rsid w:val="005061B7"/>
    <w:rsid w:val="005072B5"/>
    <w:rsid w:val="00511026"/>
    <w:rsid w:val="005116A6"/>
    <w:rsid w:val="0051269C"/>
    <w:rsid w:val="00513406"/>
    <w:rsid w:val="005138BA"/>
    <w:rsid w:val="0051397F"/>
    <w:rsid w:val="00513AB9"/>
    <w:rsid w:val="005149E6"/>
    <w:rsid w:val="0051515A"/>
    <w:rsid w:val="00515634"/>
    <w:rsid w:val="00515C59"/>
    <w:rsid w:val="005169F9"/>
    <w:rsid w:val="00517477"/>
    <w:rsid w:val="00520B90"/>
    <w:rsid w:val="00521147"/>
    <w:rsid w:val="00521FE8"/>
    <w:rsid w:val="00523307"/>
    <w:rsid w:val="00523F4F"/>
    <w:rsid w:val="0052440D"/>
    <w:rsid w:val="00525633"/>
    <w:rsid w:val="00526858"/>
    <w:rsid w:val="005279BC"/>
    <w:rsid w:val="00527BBF"/>
    <w:rsid w:val="005301BF"/>
    <w:rsid w:val="00530A33"/>
    <w:rsid w:val="00531103"/>
    <w:rsid w:val="0053136D"/>
    <w:rsid w:val="0053139E"/>
    <w:rsid w:val="00532B3A"/>
    <w:rsid w:val="00533264"/>
    <w:rsid w:val="005338E9"/>
    <w:rsid w:val="00533E57"/>
    <w:rsid w:val="005340D9"/>
    <w:rsid w:val="00534A9B"/>
    <w:rsid w:val="00534C6F"/>
    <w:rsid w:val="00534FF7"/>
    <w:rsid w:val="00535290"/>
    <w:rsid w:val="0053575F"/>
    <w:rsid w:val="00535979"/>
    <w:rsid w:val="0053603C"/>
    <w:rsid w:val="00536C4F"/>
    <w:rsid w:val="0053733E"/>
    <w:rsid w:val="005373E7"/>
    <w:rsid w:val="00540C21"/>
    <w:rsid w:val="0054134C"/>
    <w:rsid w:val="00542711"/>
    <w:rsid w:val="00542D6A"/>
    <w:rsid w:val="0054381B"/>
    <w:rsid w:val="005517D3"/>
    <w:rsid w:val="00551BC4"/>
    <w:rsid w:val="0055252B"/>
    <w:rsid w:val="00552F57"/>
    <w:rsid w:val="00553B34"/>
    <w:rsid w:val="0055441A"/>
    <w:rsid w:val="005557B2"/>
    <w:rsid w:val="00555A35"/>
    <w:rsid w:val="005561D9"/>
    <w:rsid w:val="00556943"/>
    <w:rsid w:val="005572E2"/>
    <w:rsid w:val="00557334"/>
    <w:rsid w:val="0055797F"/>
    <w:rsid w:val="005601C3"/>
    <w:rsid w:val="005618C7"/>
    <w:rsid w:val="005620E5"/>
    <w:rsid w:val="005625B8"/>
    <w:rsid w:val="005628A7"/>
    <w:rsid w:val="00562BA2"/>
    <w:rsid w:val="00563E50"/>
    <w:rsid w:val="00566384"/>
    <w:rsid w:val="00566898"/>
    <w:rsid w:val="005717CF"/>
    <w:rsid w:val="00573746"/>
    <w:rsid w:val="005748EC"/>
    <w:rsid w:val="00574CDB"/>
    <w:rsid w:val="0057539F"/>
    <w:rsid w:val="00575763"/>
    <w:rsid w:val="005762D6"/>
    <w:rsid w:val="005771B4"/>
    <w:rsid w:val="00582096"/>
    <w:rsid w:val="005861EE"/>
    <w:rsid w:val="005862EB"/>
    <w:rsid w:val="00586620"/>
    <w:rsid w:val="0058702D"/>
    <w:rsid w:val="0058722C"/>
    <w:rsid w:val="00587A17"/>
    <w:rsid w:val="0059081F"/>
    <w:rsid w:val="00595B95"/>
    <w:rsid w:val="00595DEB"/>
    <w:rsid w:val="005A065E"/>
    <w:rsid w:val="005A0E8A"/>
    <w:rsid w:val="005A10DD"/>
    <w:rsid w:val="005A153F"/>
    <w:rsid w:val="005A3C04"/>
    <w:rsid w:val="005A3ED1"/>
    <w:rsid w:val="005A615A"/>
    <w:rsid w:val="005A627C"/>
    <w:rsid w:val="005A7DDA"/>
    <w:rsid w:val="005B00E1"/>
    <w:rsid w:val="005B151B"/>
    <w:rsid w:val="005B243E"/>
    <w:rsid w:val="005B3E87"/>
    <w:rsid w:val="005B44D1"/>
    <w:rsid w:val="005B4515"/>
    <w:rsid w:val="005B515B"/>
    <w:rsid w:val="005B58BE"/>
    <w:rsid w:val="005C0708"/>
    <w:rsid w:val="005C123E"/>
    <w:rsid w:val="005C27AF"/>
    <w:rsid w:val="005C49C3"/>
    <w:rsid w:val="005C4D4D"/>
    <w:rsid w:val="005C5A3C"/>
    <w:rsid w:val="005C64D3"/>
    <w:rsid w:val="005C654A"/>
    <w:rsid w:val="005C6DC9"/>
    <w:rsid w:val="005C72F6"/>
    <w:rsid w:val="005C7667"/>
    <w:rsid w:val="005C7D6C"/>
    <w:rsid w:val="005D0EB9"/>
    <w:rsid w:val="005D1110"/>
    <w:rsid w:val="005D133B"/>
    <w:rsid w:val="005D1E20"/>
    <w:rsid w:val="005D3DB2"/>
    <w:rsid w:val="005D3FD5"/>
    <w:rsid w:val="005D4B87"/>
    <w:rsid w:val="005D5ACF"/>
    <w:rsid w:val="005D6BD4"/>
    <w:rsid w:val="005E0CD8"/>
    <w:rsid w:val="005E11F1"/>
    <w:rsid w:val="005E22A6"/>
    <w:rsid w:val="005E2A67"/>
    <w:rsid w:val="005E2EA5"/>
    <w:rsid w:val="005E3171"/>
    <w:rsid w:val="005E3379"/>
    <w:rsid w:val="005E46A0"/>
    <w:rsid w:val="005E5ACE"/>
    <w:rsid w:val="005E7560"/>
    <w:rsid w:val="005F1A7B"/>
    <w:rsid w:val="005F1D78"/>
    <w:rsid w:val="005F284B"/>
    <w:rsid w:val="005F2EAB"/>
    <w:rsid w:val="005F5B74"/>
    <w:rsid w:val="005F7ACF"/>
    <w:rsid w:val="006014E5"/>
    <w:rsid w:val="00601D69"/>
    <w:rsid w:val="006020D0"/>
    <w:rsid w:val="00602FD8"/>
    <w:rsid w:val="006032FC"/>
    <w:rsid w:val="006059C4"/>
    <w:rsid w:val="00606582"/>
    <w:rsid w:val="00607AF4"/>
    <w:rsid w:val="00610A05"/>
    <w:rsid w:val="00611478"/>
    <w:rsid w:val="00611ADC"/>
    <w:rsid w:val="0061242F"/>
    <w:rsid w:val="00612C22"/>
    <w:rsid w:val="00614099"/>
    <w:rsid w:val="00615CD1"/>
    <w:rsid w:val="006172D0"/>
    <w:rsid w:val="006206F3"/>
    <w:rsid w:val="006208CD"/>
    <w:rsid w:val="00620A1A"/>
    <w:rsid w:val="00621D49"/>
    <w:rsid w:val="00624C21"/>
    <w:rsid w:val="00626539"/>
    <w:rsid w:val="00626688"/>
    <w:rsid w:val="00627A9A"/>
    <w:rsid w:val="00630333"/>
    <w:rsid w:val="0063041F"/>
    <w:rsid w:val="0063055A"/>
    <w:rsid w:val="00632286"/>
    <w:rsid w:val="00633774"/>
    <w:rsid w:val="00633DB5"/>
    <w:rsid w:val="0063527E"/>
    <w:rsid w:val="006372B4"/>
    <w:rsid w:val="00637FB4"/>
    <w:rsid w:val="006401DF"/>
    <w:rsid w:val="00640939"/>
    <w:rsid w:val="00640EA1"/>
    <w:rsid w:val="00640F07"/>
    <w:rsid w:val="00640FE9"/>
    <w:rsid w:val="006420C5"/>
    <w:rsid w:val="00642D9C"/>
    <w:rsid w:val="00643763"/>
    <w:rsid w:val="00645485"/>
    <w:rsid w:val="00645EA4"/>
    <w:rsid w:val="00646748"/>
    <w:rsid w:val="00646CD0"/>
    <w:rsid w:val="00647864"/>
    <w:rsid w:val="006513E9"/>
    <w:rsid w:val="00652964"/>
    <w:rsid w:val="00652FA1"/>
    <w:rsid w:val="006530C0"/>
    <w:rsid w:val="00653676"/>
    <w:rsid w:val="00653787"/>
    <w:rsid w:val="00660181"/>
    <w:rsid w:val="006614F5"/>
    <w:rsid w:val="00661938"/>
    <w:rsid w:val="00662E11"/>
    <w:rsid w:val="00662F3E"/>
    <w:rsid w:val="00663051"/>
    <w:rsid w:val="00667454"/>
    <w:rsid w:val="00671387"/>
    <w:rsid w:val="00671854"/>
    <w:rsid w:val="00672FD4"/>
    <w:rsid w:val="006738C4"/>
    <w:rsid w:val="006742C7"/>
    <w:rsid w:val="00674A5B"/>
    <w:rsid w:val="006754F2"/>
    <w:rsid w:val="00676921"/>
    <w:rsid w:val="00676A70"/>
    <w:rsid w:val="00676BB8"/>
    <w:rsid w:val="00676C0D"/>
    <w:rsid w:val="006770B8"/>
    <w:rsid w:val="006775F3"/>
    <w:rsid w:val="00677C81"/>
    <w:rsid w:val="00677D44"/>
    <w:rsid w:val="00681966"/>
    <w:rsid w:val="00683895"/>
    <w:rsid w:val="00684056"/>
    <w:rsid w:val="00684602"/>
    <w:rsid w:val="00686921"/>
    <w:rsid w:val="00687C37"/>
    <w:rsid w:val="00690423"/>
    <w:rsid w:val="006906E8"/>
    <w:rsid w:val="006907AE"/>
    <w:rsid w:val="00690CEB"/>
    <w:rsid w:val="00691383"/>
    <w:rsid w:val="00691DD2"/>
    <w:rsid w:val="00692A6B"/>
    <w:rsid w:val="00694145"/>
    <w:rsid w:val="006959D3"/>
    <w:rsid w:val="006966B5"/>
    <w:rsid w:val="006966C5"/>
    <w:rsid w:val="00696C39"/>
    <w:rsid w:val="0069723D"/>
    <w:rsid w:val="00697460"/>
    <w:rsid w:val="00697527"/>
    <w:rsid w:val="006A0400"/>
    <w:rsid w:val="006A103B"/>
    <w:rsid w:val="006A42A0"/>
    <w:rsid w:val="006A43D5"/>
    <w:rsid w:val="006A4453"/>
    <w:rsid w:val="006A665D"/>
    <w:rsid w:val="006A6B14"/>
    <w:rsid w:val="006A6E98"/>
    <w:rsid w:val="006A7440"/>
    <w:rsid w:val="006A7CE0"/>
    <w:rsid w:val="006A7CF1"/>
    <w:rsid w:val="006A7D56"/>
    <w:rsid w:val="006B1AC1"/>
    <w:rsid w:val="006B2796"/>
    <w:rsid w:val="006B2ECA"/>
    <w:rsid w:val="006B4A09"/>
    <w:rsid w:val="006B6255"/>
    <w:rsid w:val="006B7CF3"/>
    <w:rsid w:val="006C0E18"/>
    <w:rsid w:val="006C0F82"/>
    <w:rsid w:val="006C1651"/>
    <w:rsid w:val="006C193B"/>
    <w:rsid w:val="006C1D5D"/>
    <w:rsid w:val="006C360A"/>
    <w:rsid w:val="006C3F53"/>
    <w:rsid w:val="006C408A"/>
    <w:rsid w:val="006C4743"/>
    <w:rsid w:val="006C4D14"/>
    <w:rsid w:val="006C5A1B"/>
    <w:rsid w:val="006C7DDD"/>
    <w:rsid w:val="006D03B3"/>
    <w:rsid w:val="006D057B"/>
    <w:rsid w:val="006D081F"/>
    <w:rsid w:val="006D16B7"/>
    <w:rsid w:val="006D2D7A"/>
    <w:rsid w:val="006D3A7F"/>
    <w:rsid w:val="006D4CEB"/>
    <w:rsid w:val="006D5BDD"/>
    <w:rsid w:val="006D647D"/>
    <w:rsid w:val="006D6864"/>
    <w:rsid w:val="006D7238"/>
    <w:rsid w:val="006E1C22"/>
    <w:rsid w:val="006E3D07"/>
    <w:rsid w:val="006E4203"/>
    <w:rsid w:val="006E534C"/>
    <w:rsid w:val="006E544F"/>
    <w:rsid w:val="006E5C11"/>
    <w:rsid w:val="006E6C9B"/>
    <w:rsid w:val="006F079C"/>
    <w:rsid w:val="006F221B"/>
    <w:rsid w:val="006F27ED"/>
    <w:rsid w:val="006F2BD0"/>
    <w:rsid w:val="006F3030"/>
    <w:rsid w:val="006F308E"/>
    <w:rsid w:val="006F3586"/>
    <w:rsid w:val="006F42BB"/>
    <w:rsid w:val="006F4EA6"/>
    <w:rsid w:val="006F53CB"/>
    <w:rsid w:val="006F65DE"/>
    <w:rsid w:val="006F7ACF"/>
    <w:rsid w:val="00700219"/>
    <w:rsid w:val="007011C6"/>
    <w:rsid w:val="00701942"/>
    <w:rsid w:val="00701C1C"/>
    <w:rsid w:val="0070424B"/>
    <w:rsid w:val="00704DA9"/>
    <w:rsid w:val="00705294"/>
    <w:rsid w:val="00705996"/>
    <w:rsid w:val="00706290"/>
    <w:rsid w:val="00706DAF"/>
    <w:rsid w:val="00707092"/>
    <w:rsid w:val="007071B8"/>
    <w:rsid w:val="00710B11"/>
    <w:rsid w:val="00710B78"/>
    <w:rsid w:val="0071152F"/>
    <w:rsid w:val="00711CA6"/>
    <w:rsid w:val="00712ED3"/>
    <w:rsid w:val="007150D9"/>
    <w:rsid w:val="00715343"/>
    <w:rsid w:val="00716447"/>
    <w:rsid w:val="00717A8D"/>
    <w:rsid w:val="00717C20"/>
    <w:rsid w:val="007218F8"/>
    <w:rsid w:val="00721E11"/>
    <w:rsid w:val="0072366F"/>
    <w:rsid w:val="0072475A"/>
    <w:rsid w:val="007249F5"/>
    <w:rsid w:val="0072566D"/>
    <w:rsid w:val="00726B2B"/>
    <w:rsid w:val="00726C91"/>
    <w:rsid w:val="0073234D"/>
    <w:rsid w:val="00733AD1"/>
    <w:rsid w:val="007342EC"/>
    <w:rsid w:val="0073439F"/>
    <w:rsid w:val="00734DA8"/>
    <w:rsid w:val="007363EF"/>
    <w:rsid w:val="0073680A"/>
    <w:rsid w:val="00736922"/>
    <w:rsid w:val="00741857"/>
    <w:rsid w:val="00742715"/>
    <w:rsid w:val="00744BE0"/>
    <w:rsid w:val="00745409"/>
    <w:rsid w:val="00745F72"/>
    <w:rsid w:val="0074636C"/>
    <w:rsid w:val="00746E06"/>
    <w:rsid w:val="00746F9E"/>
    <w:rsid w:val="0074799D"/>
    <w:rsid w:val="00747E42"/>
    <w:rsid w:val="00747F4C"/>
    <w:rsid w:val="007504CC"/>
    <w:rsid w:val="007507A1"/>
    <w:rsid w:val="007521EE"/>
    <w:rsid w:val="00752922"/>
    <w:rsid w:val="00752B3E"/>
    <w:rsid w:val="00752D20"/>
    <w:rsid w:val="00752E29"/>
    <w:rsid w:val="00753889"/>
    <w:rsid w:val="00754B8A"/>
    <w:rsid w:val="00755304"/>
    <w:rsid w:val="00756D53"/>
    <w:rsid w:val="0076064E"/>
    <w:rsid w:val="007609B0"/>
    <w:rsid w:val="00760A2B"/>
    <w:rsid w:val="0076128F"/>
    <w:rsid w:val="00762770"/>
    <w:rsid w:val="007638CA"/>
    <w:rsid w:val="0076681A"/>
    <w:rsid w:val="00767136"/>
    <w:rsid w:val="0077006F"/>
    <w:rsid w:val="0077017C"/>
    <w:rsid w:val="00770871"/>
    <w:rsid w:val="007708C9"/>
    <w:rsid w:val="00771090"/>
    <w:rsid w:val="007734AE"/>
    <w:rsid w:val="00774206"/>
    <w:rsid w:val="007761F3"/>
    <w:rsid w:val="00776802"/>
    <w:rsid w:val="00776BCE"/>
    <w:rsid w:val="00776E3A"/>
    <w:rsid w:val="007776DD"/>
    <w:rsid w:val="00780FBA"/>
    <w:rsid w:val="007811EC"/>
    <w:rsid w:val="00782071"/>
    <w:rsid w:val="00782BC7"/>
    <w:rsid w:val="00782F3D"/>
    <w:rsid w:val="0078326F"/>
    <w:rsid w:val="00783795"/>
    <w:rsid w:val="00783918"/>
    <w:rsid w:val="00784BE1"/>
    <w:rsid w:val="00784FC3"/>
    <w:rsid w:val="007852AF"/>
    <w:rsid w:val="0078670B"/>
    <w:rsid w:val="00786ABD"/>
    <w:rsid w:val="00786E0B"/>
    <w:rsid w:val="00787306"/>
    <w:rsid w:val="00790A32"/>
    <w:rsid w:val="00790BC0"/>
    <w:rsid w:val="00791A7E"/>
    <w:rsid w:val="00791BD5"/>
    <w:rsid w:val="00792B63"/>
    <w:rsid w:val="0079455B"/>
    <w:rsid w:val="007945EF"/>
    <w:rsid w:val="00795F62"/>
    <w:rsid w:val="007A0805"/>
    <w:rsid w:val="007A1342"/>
    <w:rsid w:val="007A2DD7"/>
    <w:rsid w:val="007A35B2"/>
    <w:rsid w:val="007A374F"/>
    <w:rsid w:val="007A67E0"/>
    <w:rsid w:val="007A7522"/>
    <w:rsid w:val="007B0E1D"/>
    <w:rsid w:val="007B14A1"/>
    <w:rsid w:val="007B1E35"/>
    <w:rsid w:val="007B381C"/>
    <w:rsid w:val="007B3CE7"/>
    <w:rsid w:val="007B5C09"/>
    <w:rsid w:val="007B7D63"/>
    <w:rsid w:val="007C045A"/>
    <w:rsid w:val="007C0C0E"/>
    <w:rsid w:val="007C0EAC"/>
    <w:rsid w:val="007C1B4C"/>
    <w:rsid w:val="007C2790"/>
    <w:rsid w:val="007C2F5D"/>
    <w:rsid w:val="007C346A"/>
    <w:rsid w:val="007C40E8"/>
    <w:rsid w:val="007C5315"/>
    <w:rsid w:val="007C7B0F"/>
    <w:rsid w:val="007D04B5"/>
    <w:rsid w:val="007D0F97"/>
    <w:rsid w:val="007D200E"/>
    <w:rsid w:val="007D2456"/>
    <w:rsid w:val="007D4A5D"/>
    <w:rsid w:val="007D4C67"/>
    <w:rsid w:val="007D5E85"/>
    <w:rsid w:val="007E0E63"/>
    <w:rsid w:val="007E18A6"/>
    <w:rsid w:val="007E3F94"/>
    <w:rsid w:val="007E4BDB"/>
    <w:rsid w:val="007E63ED"/>
    <w:rsid w:val="007E650A"/>
    <w:rsid w:val="007F0B21"/>
    <w:rsid w:val="007F0DD4"/>
    <w:rsid w:val="007F3A07"/>
    <w:rsid w:val="007F3B2B"/>
    <w:rsid w:val="007F3DBE"/>
    <w:rsid w:val="007F40C2"/>
    <w:rsid w:val="007F4D8A"/>
    <w:rsid w:val="007F4D9A"/>
    <w:rsid w:val="007F5870"/>
    <w:rsid w:val="007F5938"/>
    <w:rsid w:val="007F63AC"/>
    <w:rsid w:val="007F71FE"/>
    <w:rsid w:val="007F7B9C"/>
    <w:rsid w:val="007F7FD9"/>
    <w:rsid w:val="00801C0F"/>
    <w:rsid w:val="008022B4"/>
    <w:rsid w:val="0080271B"/>
    <w:rsid w:val="008043AD"/>
    <w:rsid w:val="0080599E"/>
    <w:rsid w:val="00806183"/>
    <w:rsid w:val="00810BC6"/>
    <w:rsid w:val="008111F6"/>
    <w:rsid w:val="0081161E"/>
    <w:rsid w:val="008116E5"/>
    <w:rsid w:val="00811826"/>
    <w:rsid w:val="00812C65"/>
    <w:rsid w:val="008140EC"/>
    <w:rsid w:val="008154DF"/>
    <w:rsid w:val="00817E90"/>
    <w:rsid w:val="00822362"/>
    <w:rsid w:val="00822670"/>
    <w:rsid w:val="0082301A"/>
    <w:rsid w:val="00823310"/>
    <w:rsid w:val="00826E67"/>
    <w:rsid w:val="00827CCD"/>
    <w:rsid w:val="008307C5"/>
    <w:rsid w:val="008314AE"/>
    <w:rsid w:val="00833405"/>
    <w:rsid w:val="008336BE"/>
    <w:rsid w:val="00833C23"/>
    <w:rsid w:val="00833EC2"/>
    <w:rsid w:val="00834264"/>
    <w:rsid w:val="00834ED8"/>
    <w:rsid w:val="00836928"/>
    <w:rsid w:val="00837BD9"/>
    <w:rsid w:val="00841767"/>
    <w:rsid w:val="0084293A"/>
    <w:rsid w:val="008441FD"/>
    <w:rsid w:val="0084439F"/>
    <w:rsid w:val="008453B2"/>
    <w:rsid w:val="008459F0"/>
    <w:rsid w:val="008474F4"/>
    <w:rsid w:val="00847DD1"/>
    <w:rsid w:val="008524CC"/>
    <w:rsid w:val="00853780"/>
    <w:rsid w:val="00854C1F"/>
    <w:rsid w:val="00855B1C"/>
    <w:rsid w:val="00856598"/>
    <w:rsid w:val="0085688E"/>
    <w:rsid w:val="00857240"/>
    <w:rsid w:val="00860A33"/>
    <w:rsid w:val="00860AB0"/>
    <w:rsid w:val="00861E7E"/>
    <w:rsid w:val="008629D3"/>
    <w:rsid w:val="00863BE4"/>
    <w:rsid w:val="00864268"/>
    <w:rsid w:val="0086763C"/>
    <w:rsid w:val="0087076A"/>
    <w:rsid w:val="00870A63"/>
    <w:rsid w:val="0087538C"/>
    <w:rsid w:val="00877B81"/>
    <w:rsid w:val="008815F8"/>
    <w:rsid w:val="00881A3A"/>
    <w:rsid w:val="0088393E"/>
    <w:rsid w:val="0088423B"/>
    <w:rsid w:val="00884ADC"/>
    <w:rsid w:val="00884DDB"/>
    <w:rsid w:val="008854BD"/>
    <w:rsid w:val="00885A4F"/>
    <w:rsid w:val="0088603F"/>
    <w:rsid w:val="008864EA"/>
    <w:rsid w:val="00886F5A"/>
    <w:rsid w:val="00887355"/>
    <w:rsid w:val="00891719"/>
    <w:rsid w:val="00892AB5"/>
    <w:rsid w:val="008939EF"/>
    <w:rsid w:val="008939F2"/>
    <w:rsid w:val="00894DC7"/>
    <w:rsid w:val="00894DCA"/>
    <w:rsid w:val="00895C70"/>
    <w:rsid w:val="008A112F"/>
    <w:rsid w:val="008A1C6C"/>
    <w:rsid w:val="008A23F6"/>
    <w:rsid w:val="008A2D85"/>
    <w:rsid w:val="008A2DB4"/>
    <w:rsid w:val="008A3E07"/>
    <w:rsid w:val="008A4D52"/>
    <w:rsid w:val="008A58EC"/>
    <w:rsid w:val="008A6965"/>
    <w:rsid w:val="008A6E78"/>
    <w:rsid w:val="008A7133"/>
    <w:rsid w:val="008B019C"/>
    <w:rsid w:val="008B0AD1"/>
    <w:rsid w:val="008B1C78"/>
    <w:rsid w:val="008B1ED8"/>
    <w:rsid w:val="008B231F"/>
    <w:rsid w:val="008B2376"/>
    <w:rsid w:val="008B465A"/>
    <w:rsid w:val="008B5734"/>
    <w:rsid w:val="008B5AD8"/>
    <w:rsid w:val="008B6773"/>
    <w:rsid w:val="008C1E3B"/>
    <w:rsid w:val="008C1E5A"/>
    <w:rsid w:val="008C311B"/>
    <w:rsid w:val="008C3261"/>
    <w:rsid w:val="008C3818"/>
    <w:rsid w:val="008C3A09"/>
    <w:rsid w:val="008C4480"/>
    <w:rsid w:val="008C5412"/>
    <w:rsid w:val="008C5A3D"/>
    <w:rsid w:val="008C72A5"/>
    <w:rsid w:val="008C7F74"/>
    <w:rsid w:val="008D0058"/>
    <w:rsid w:val="008D05FD"/>
    <w:rsid w:val="008D0658"/>
    <w:rsid w:val="008D0A7A"/>
    <w:rsid w:val="008D0D16"/>
    <w:rsid w:val="008D3FC5"/>
    <w:rsid w:val="008D40BB"/>
    <w:rsid w:val="008D54E8"/>
    <w:rsid w:val="008D6FEE"/>
    <w:rsid w:val="008E0263"/>
    <w:rsid w:val="008E12AD"/>
    <w:rsid w:val="008E1E0F"/>
    <w:rsid w:val="008E2401"/>
    <w:rsid w:val="008E2500"/>
    <w:rsid w:val="008E2A07"/>
    <w:rsid w:val="008E2C4C"/>
    <w:rsid w:val="008E3CB4"/>
    <w:rsid w:val="008E53CB"/>
    <w:rsid w:val="008E5511"/>
    <w:rsid w:val="008E5A3D"/>
    <w:rsid w:val="008E608B"/>
    <w:rsid w:val="008E6DEC"/>
    <w:rsid w:val="008F096F"/>
    <w:rsid w:val="008F0D2D"/>
    <w:rsid w:val="008F19B2"/>
    <w:rsid w:val="008F25C3"/>
    <w:rsid w:val="008F2C6E"/>
    <w:rsid w:val="008F4828"/>
    <w:rsid w:val="008F4E24"/>
    <w:rsid w:val="008F52EF"/>
    <w:rsid w:val="008F6372"/>
    <w:rsid w:val="008F6A76"/>
    <w:rsid w:val="008F6C2D"/>
    <w:rsid w:val="008F7094"/>
    <w:rsid w:val="008F735F"/>
    <w:rsid w:val="008F7D77"/>
    <w:rsid w:val="00900C13"/>
    <w:rsid w:val="009010CA"/>
    <w:rsid w:val="00903B84"/>
    <w:rsid w:val="0090621C"/>
    <w:rsid w:val="009065A9"/>
    <w:rsid w:val="0090713D"/>
    <w:rsid w:val="00911080"/>
    <w:rsid w:val="00911320"/>
    <w:rsid w:val="0091184F"/>
    <w:rsid w:val="00912603"/>
    <w:rsid w:val="00912CF1"/>
    <w:rsid w:val="00912E6E"/>
    <w:rsid w:val="00912E9C"/>
    <w:rsid w:val="00913587"/>
    <w:rsid w:val="00914B9B"/>
    <w:rsid w:val="0091613C"/>
    <w:rsid w:val="0091769C"/>
    <w:rsid w:val="009177EF"/>
    <w:rsid w:val="00917925"/>
    <w:rsid w:val="00917B6A"/>
    <w:rsid w:val="0092038B"/>
    <w:rsid w:val="00921A0E"/>
    <w:rsid w:val="0092355B"/>
    <w:rsid w:val="00923B52"/>
    <w:rsid w:val="00923ED6"/>
    <w:rsid w:val="00924A27"/>
    <w:rsid w:val="0092706B"/>
    <w:rsid w:val="00927B25"/>
    <w:rsid w:val="009310F6"/>
    <w:rsid w:val="00932D52"/>
    <w:rsid w:val="0093302A"/>
    <w:rsid w:val="00934977"/>
    <w:rsid w:val="009351E8"/>
    <w:rsid w:val="00937DA8"/>
    <w:rsid w:val="00937DD1"/>
    <w:rsid w:val="009406CA"/>
    <w:rsid w:val="00941F02"/>
    <w:rsid w:val="0094228A"/>
    <w:rsid w:val="009434F9"/>
    <w:rsid w:val="0094371E"/>
    <w:rsid w:val="00944509"/>
    <w:rsid w:val="0094455C"/>
    <w:rsid w:val="00945845"/>
    <w:rsid w:val="00951C3C"/>
    <w:rsid w:val="00951E8C"/>
    <w:rsid w:val="00954F70"/>
    <w:rsid w:val="00955CC3"/>
    <w:rsid w:val="00955F49"/>
    <w:rsid w:val="00956FAE"/>
    <w:rsid w:val="009579EE"/>
    <w:rsid w:val="009600A7"/>
    <w:rsid w:val="00960C90"/>
    <w:rsid w:val="00962DE6"/>
    <w:rsid w:val="0096346C"/>
    <w:rsid w:val="00963DDD"/>
    <w:rsid w:val="00964523"/>
    <w:rsid w:val="00965EB1"/>
    <w:rsid w:val="0096714A"/>
    <w:rsid w:val="0096798A"/>
    <w:rsid w:val="00971395"/>
    <w:rsid w:val="009729AE"/>
    <w:rsid w:val="00973D74"/>
    <w:rsid w:val="00973DF6"/>
    <w:rsid w:val="0097403D"/>
    <w:rsid w:val="0097439A"/>
    <w:rsid w:val="00974407"/>
    <w:rsid w:val="0097466E"/>
    <w:rsid w:val="009747AB"/>
    <w:rsid w:val="00975F47"/>
    <w:rsid w:val="009767DF"/>
    <w:rsid w:val="00976DA5"/>
    <w:rsid w:val="00977F8A"/>
    <w:rsid w:val="009802E3"/>
    <w:rsid w:val="009803BC"/>
    <w:rsid w:val="00984232"/>
    <w:rsid w:val="00984BBF"/>
    <w:rsid w:val="00985081"/>
    <w:rsid w:val="0098558E"/>
    <w:rsid w:val="00985A29"/>
    <w:rsid w:val="009861CF"/>
    <w:rsid w:val="00986C55"/>
    <w:rsid w:val="00990144"/>
    <w:rsid w:val="00990ABC"/>
    <w:rsid w:val="00991A4B"/>
    <w:rsid w:val="00993382"/>
    <w:rsid w:val="0099495A"/>
    <w:rsid w:val="00996198"/>
    <w:rsid w:val="0099622C"/>
    <w:rsid w:val="009A0354"/>
    <w:rsid w:val="009A0F8F"/>
    <w:rsid w:val="009A396E"/>
    <w:rsid w:val="009A4780"/>
    <w:rsid w:val="009A5277"/>
    <w:rsid w:val="009A53D0"/>
    <w:rsid w:val="009A5D4B"/>
    <w:rsid w:val="009A5EDF"/>
    <w:rsid w:val="009A6792"/>
    <w:rsid w:val="009B177B"/>
    <w:rsid w:val="009B30F7"/>
    <w:rsid w:val="009B3C4D"/>
    <w:rsid w:val="009B502A"/>
    <w:rsid w:val="009B58A6"/>
    <w:rsid w:val="009B5C7F"/>
    <w:rsid w:val="009B63B5"/>
    <w:rsid w:val="009B6C1F"/>
    <w:rsid w:val="009B7314"/>
    <w:rsid w:val="009B7383"/>
    <w:rsid w:val="009B75A5"/>
    <w:rsid w:val="009B7C27"/>
    <w:rsid w:val="009B7E59"/>
    <w:rsid w:val="009C0185"/>
    <w:rsid w:val="009C0700"/>
    <w:rsid w:val="009C1156"/>
    <w:rsid w:val="009C15EC"/>
    <w:rsid w:val="009C1B85"/>
    <w:rsid w:val="009C222A"/>
    <w:rsid w:val="009C3F59"/>
    <w:rsid w:val="009C4458"/>
    <w:rsid w:val="009C467E"/>
    <w:rsid w:val="009C500E"/>
    <w:rsid w:val="009C5B29"/>
    <w:rsid w:val="009C721E"/>
    <w:rsid w:val="009C79DB"/>
    <w:rsid w:val="009D2059"/>
    <w:rsid w:val="009D4148"/>
    <w:rsid w:val="009D49AF"/>
    <w:rsid w:val="009D57DD"/>
    <w:rsid w:val="009D78C5"/>
    <w:rsid w:val="009E0721"/>
    <w:rsid w:val="009E09ED"/>
    <w:rsid w:val="009E1E07"/>
    <w:rsid w:val="009E3864"/>
    <w:rsid w:val="009E5498"/>
    <w:rsid w:val="009E6079"/>
    <w:rsid w:val="009E7001"/>
    <w:rsid w:val="009E72F4"/>
    <w:rsid w:val="009E7792"/>
    <w:rsid w:val="009F0201"/>
    <w:rsid w:val="009F0EF6"/>
    <w:rsid w:val="009F1272"/>
    <w:rsid w:val="009F13B9"/>
    <w:rsid w:val="009F179A"/>
    <w:rsid w:val="009F2588"/>
    <w:rsid w:val="009F2C74"/>
    <w:rsid w:val="009F2E5A"/>
    <w:rsid w:val="009F4166"/>
    <w:rsid w:val="009F5D6E"/>
    <w:rsid w:val="009F5DFA"/>
    <w:rsid w:val="009F6495"/>
    <w:rsid w:val="009F64B0"/>
    <w:rsid w:val="009F65D3"/>
    <w:rsid w:val="009F6C4D"/>
    <w:rsid w:val="009F723E"/>
    <w:rsid w:val="009F7346"/>
    <w:rsid w:val="00A02194"/>
    <w:rsid w:val="00A02890"/>
    <w:rsid w:val="00A02DF9"/>
    <w:rsid w:val="00A030C7"/>
    <w:rsid w:val="00A030DD"/>
    <w:rsid w:val="00A049BD"/>
    <w:rsid w:val="00A05516"/>
    <w:rsid w:val="00A06EAB"/>
    <w:rsid w:val="00A073A5"/>
    <w:rsid w:val="00A0777A"/>
    <w:rsid w:val="00A07F87"/>
    <w:rsid w:val="00A116BF"/>
    <w:rsid w:val="00A12CEC"/>
    <w:rsid w:val="00A12DBD"/>
    <w:rsid w:val="00A15DA2"/>
    <w:rsid w:val="00A162B9"/>
    <w:rsid w:val="00A1684D"/>
    <w:rsid w:val="00A1723C"/>
    <w:rsid w:val="00A1760B"/>
    <w:rsid w:val="00A21ED5"/>
    <w:rsid w:val="00A226A8"/>
    <w:rsid w:val="00A2317A"/>
    <w:rsid w:val="00A23A13"/>
    <w:rsid w:val="00A24833"/>
    <w:rsid w:val="00A25C04"/>
    <w:rsid w:val="00A25FDD"/>
    <w:rsid w:val="00A2693D"/>
    <w:rsid w:val="00A30470"/>
    <w:rsid w:val="00A31589"/>
    <w:rsid w:val="00A335FD"/>
    <w:rsid w:val="00A33EAC"/>
    <w:rsid w:val="00A34006"/>
    <w:rsid w:val="00A37790"/>
    <w:rsid w:val="00A4030B"/>
    <w:rsid w:val="00A40443"/>
    <w:rsid w:val="00A40544"/>
    <w:rsid w:val="00A4109D"/>
    <w:rsid w:val="00A411BE"/>
    <w:rsid w:val="00A41F8E"/>
    <w:rsid w:val="00A42D7F"/>
    <w:rsid w:val="00A45076"/>
    <w:rsid w:val="00A451D2"/>
    <w:rsid w:val="00A45657"/>
    <w:rsid w:val="00A45B68"/>
    <w:rsid w:val="00A46E7E"/>
    <w:rsid w:val="00A519A8"/>
    <w:rsid w:val="00A51DB6"/>
    <w:rsid w:val="00A5260A"/>
    <w:rsid w:val="00A527D2"/>
    <w:rsid w:val="00A52883"/>
    <w:rsid w:val="00A528EC"/>
    <w:rsid w:val="00A54503"/>
    <w:rsid w:val="00A549BA"/>
    <w:rsid w:val="00A55D07"/>
    <w:rsid w:val="00A55E28"/>
    <w:rsid w:val="00A565D7"/>
    <w:rsid w:val="00A57F8D"/>
    <w:rsid w:val="00A611B4"/>
    <w:rsid w:val="00A61CEB"/>
    <w:rsid w:val="00A61D64"/>
    <w:rsid w:val="00A62219"/>
    <w:rsid w:val="00A622FD"/>
    <w:rsid w:val="00A63137"/>
    <w:rsid w:val="00A645B5"/>
    <w:rsid w:val="00A64BA8"/>
    <w:rsid w:val="00A65105"/>
    <w:rsid w:val="00A6542B"/>
    <w:rsid w:val="00A65F09"/>
    <w:rsid w:val="00A660B0"/>
    <w:rsid w:val="00A667A7"/>
    <w:rsid w:val="00A67736"/>
    <w:rsid w:val="00A67866"/>
    <w:rsid w:val="00A67C95"/>
    <w:rsid w:val="00A70050"/>
    <w:rsid w:val="00A70110"/>
    <w:rsid w:val="00A70888"/>
    <w:rsid w:val="00A709AD"/>
    <w:rsid w:val="00A71AE2"/>
    <w:rsid w:val="00A723B1"/>
    <w:rsid w:val="00A73011"/>
    <w:rsid w:val="00A7337C"/>
    <w:rsid w:val="00A73941"/>
    <w:rsid w:val="00A74CA5"/>
    <w:rsid w:val="00A76042"/>
    <w:rsid w:val="00A76F33"/>
    <w:rsid w:val="00A775CB"/>
    <w:rsid w:val="00A77AC8"/>
    <w:rsid w:val="00A82921"/>
    <w:rsid w:val="00A82CF5"/>
    <w:rsid w:val="00A83E02"/>
    <w:rsid w:val="00A842A4"/>
    <w:rsid w:val="00A84AA7"/>
    <w:rsid w:val="00A85AC7"/>
    <w:rsid w:val="00A85EF6"/>
    <w:rsid w:val="00A86737"/>
    <w:rsid w:val="00A9051B"/>
    <w:rsid w:val="00A9062D"/>
    <w:rsid w:val="00A90FE9"/>
    <w:rsid w:val="00A922C0"/>
    <w:rsid w:val="00A94793"/>
    <w:rsid w:val="00A97506"/>
    <w:rsid w:val="00A97782"/>
    <w:rsid w:val="00AA081E"/>
    <w:rsid w:val="00AA0DD4"/>
    <w:rsid w:val="00AA130A"/>
    <w:rsid w:val="00AA161B"/>
    <w:rsid w:val="00AA1829"/>
    <w:rsid w:val="00AA27A0"/>
    <w:rsid w:val="00AA4C13"/>
    <w:rsid w:val="00AA4F16"/>
    <w:rsid w:val="00AB17A9"/>
    <w:rsid w:val="00AB1B3F"/>
    <w:rsid w:val="00AB2342"/>
    <w:rsid w:val="00AB2647"/>
    <w:rsid w:val="00AB30BB"/>
    <w:rsid w:val="00AB4250"/>
    <w:rsid w:val="00AB4857"/>
    <w:rsid w:val="00AB5405"/>
    <w:rsid w:val="00AB6009"/>
    <w:rsid w:val="00AB6428"/>
    <w:rsid w:val="00AB6AA2"/>
    <w:rsid w:val="00AB73CE"/>
    <w:rsid w:val="00AC1747"/>
    <w:rsid w:val="00AC3474"/>
    <w:rsid w:val="00AC44E6"/>
    <w:rsid w:val="00AC5011"/>
    <w:rsid w:val="00AC5295"/>
    <w:rsid w:val="00AC7155"/>
    <w:rsid w:val="00AC762F"/>
    <w:rsid w:val="00AD0392"/>
    <w:rsid w:val="00AD0CBD"/>
    <w:rsid w:val="00AD1332"/>
    <w:rsid w:val="00AD36D1"/>
    <w:rsid w:val="00AD4A4D"/>
    <w:rsid w:val="00AD6390"/>
    <w:rsid w:val="00AD69D0"/>
    <w:rsid w:val="00AD7069"/>
    <w:rsid w:val="00AD7FCE"/>
    <w:rsid w:val="00AE038F"/>
    <w:rsid w:val="00AE055E"/>
    <w:rsid w:val="00AE07F3"/>
    <w:rsid w:val="00AE218B"/>
    <w:rsid w:val="00AE2412"/>
    <w:rsid w:val="00AE3B56"/>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6C39"/>
    <w:rsid w:val="00AF77BF"/>
    <w:rsid w:val="00AF7A05"/>
    <w:rsid w:val="00AF7C52"/>
    <w:rsid w:val="00B00056"/>
    <w:rsid w:val="00B001C0"/>
    <w:rsid w:val="00B00B13"/>
    <w:rsid w:val="00B01A61"/>
    <w:rsid w:val="00B0332E"/>
    <w:rsid w:val="00B040AF"/>
    <w:rsid w:val="00B048B8"/>
    <w:rsid w:val="00B04FAB"/>
    <w:rsid w:val="00B06B35"/>
    <w:rsid w:val="00B1089B"/>
    <w:rsid w:val="00B1243F"/>
    <w:rsid w:val="00B127DB"/>
    <w:rsid w:val="00B132EA"/>
    <w:rsid w:val="00B13891"/>
    <w:rsid w:val="00B13967"/>
    <w:rsid w:val="00B17064"/>
    <w:rsid w:val="00B204E3"/>
    <w:rsid w:val="00B2109B"/>
    <w:rsid w:val="00B22033"/>
    <w:rsid w:val="00B22EAF"/>
    <w:rsid w:val="00B22FC2"/>
    <w:rsid w:val="00B243C3"/>
    <w:rsid w:val="00B24BC1"/>
    <w:rsid w:val="00B25F97"/>
    <w:rsid w:val="00B26696"/>
    <w:rsid w:val="00B271D9"/>
    <w:rsid w:val="00B31464"/>
    <w:rsid w:val="00B32571"/>
    <w:rsid w:val="00B3303E"/>
    <w:rsid w:val="00B33C9F"/>
    <w:rsid w:val="00B33D2C"/>
    <w:rsid w:val="00B33F14"/>
    <w:rsid w:val="00B33F8F"/>
    <w:rsid w:val="00B34582"/>
    <w:rsid w:val="00B35011"/>
    <w:rsid w:val="00B35F3D"/>
    <w:rsid w:val="00B36B4A"/>
    <w:rsid w:val="00B40497"/>
    <w:rsid w:val="00B41752"/>
    <w:rsid w:val="00B42051"/>
    <w:rsid w:val="00B426A9"/>
    <w:rsid w:val="00B4579C"/>
    <w:rsid w:val="00B45F73"/>
    <w:rsid w:val="00B46EBB"/>
    <w:rsid w:val="00B52844"/>
    <w:rsid w:val="00B531C1"/>
    <w:rsid w:val="00B53978"/>
    <w:rsid w:val="00B543D7"/>
    <w:rsid w:val="00B547AE"/>
    <w:rsid w:val="00B62AF2"/>
    <w:rsid w:val="00B63DF6"/>
    <w:rsid w:val="00B6516A"/>
    <w:rsid w:val="00B6583E"/>
    <w:rsid w:val="00B67896"/>
    <w:rsid w:val="00B7160C"/>
    <w:rsid w:val="00B71D63"/>
    <w:rsid w:val="00B763C6"/>
    <w:rsid w:val="00B76C27"/>
    <w:rsid w:val="00B77171"/>
    <w:rsid w:val="00B77732"/>
    <w:rsid w:val="00B77E9E"/>
    <w:rsid w:val="00B81029"/>
    <w:rsid w:val="00B81764"/>
    <w:rsid w:val="00B8239D"/>
    <w:rsid w:val="00B82728"/>
    <w:rsid w:val="00B83C01"/>
    <w:rsid w:val="00B83DED"/>
    <w:rsid w:val="00B84D9B"/>
    <w:rsid w:val="00B852C5"/>
    <w:rsid w:val="00B85A75"/>
    <w:rsid w:val="00B86A25"/>
    <w:rsid w:val="00B86F06"/>
    <w:rsid w:val="00B876D3"/>
    <w:rsid w:val="00B912C3"/>
    <w:rsid w:val="00B92E9E"/>
    <w:rsid w:val="00B9384A"/>
    <w:rsid w:val="00B9561F"/>
    <w:rsid w:val="00B9727E"/>
    <w:rsid w:val="00B97A4F"/>
    <w:rsid w:val="00B97F9C"/>
    <w:rsid w:val="00BA3028"/>
    <w:rsid w:val="00BA3504"/>
    <w:rsid w:val="00BA3C48"/>
    <w:rsid w:val="00BA58A6"/>
    <w:rsid w:val="00BA5CE6"/>
    <w:rsid w:val="00BA70A6"/>
    <w:rsid w:val="00BB03AF"/>
    <w:rsid w:val="00BB3D65"/>
    <w:rsid w:val="00BB41C5"/>
    <w:rsid w:val="00BB4D34"/>
    <w:rsid w:val="00BB4E68"/>
    <w:rsid w:val="00BB5971"/>
    <w:rsid w:val="00BB6185"/>
    <w:rsid w:val="00BB7089"/>
    <w:rsid w:val="00BB715F"/>
    <w:rsid w:val="00BB7662"/>
    <w:rsid w:val="00BC01E0"/>
    <w:rsid w:val="00BC081E"/>
    <w:rsid w:val="00BC2C2A"/>
    <w:rsid w:val="00BC30D1"/>
    <w:rsid w:val="00BC34F8"/>
    <w:rsid w:val="00BC3D0B"/>
    <w:rsid w:val="00BC3F63"/>
    <w:rsid w:val="00BC594F"/>
    <w:rsid w:val="00BC598D"/>
    <w:rsid w:val="00BC5C77"/>
    <w:rsid w:val="00BC62BD"/>
    <w:rsid w:val="00BC694C"/>
    <w:rsid w:val="00BC7786"/>
    <w:rsid w:val="00BD0648"/>
    <w:rsid w:val="00BD0CDA"/>
    <w:rsid w:val="00BD1E8D"/>
    <w:rsid w:val="00BD3AC3"/>
    <w:rsid w:val="00BD3EE4"/>
    <w:rsid w:val="00BD5278"/>
    <w:rsid w:val="00BD5DDD"/>
    <w:rsid w:val="00BD6030"/>
    <w:rsid w:val="00BD663A"/>
    <w:rsid w:val="00BD734A"/>
    <w:rsid w:val="00BD74B0"/>
    <w:rsid w:val="00BD788B"/>
    <w:rsid w:val="00BD7DBE"/>
    <w:rsid w:val="00BD7F2B"/>
    <w:rsid w:val="00BE068C"/>
    <w:rsid w:val="00BE1A60"/>
    <w:rsid w:val="00BE281B"/>
    <w:rsid w:val="00BE3AF1"/>
    <w:rsid w:val="00BE4A96"/>
    <w:rsid w:val="00BE4CD5"/>
    <w:rsid w:val="00BE5CB5"/>
    <w:rsid w:val="00BE7E58"/>
    <w:rsid w:val="00BF0462"/>
    <w:rsid w:val="00BF0F66"/>
    <w:rsid w:val="00BF1B23"/>
    <w:rsid w:val="00BF1F71"/>
    <w:rsid w:val="00BF30C6"/>
    <w:rsid w:val="00BF32E5"/>
    <w:rsid w:val="00BF4838"/>
    <w:rsid w:val="00BF6418"/>
    <w:rsid w:val="00BF6FEA"/>
    <w:rsid w:val="00BF71C6"/>
    <w:rsid w:val="00BF7AFA"/>
    <w:rsid w:val="00C00569"/>
    <w:rsid w:val="00C0184A"/>
    <w:rsid w:val="00C01895"/>
    <w:rsid w:val="00C0225B"/>
    <w:rsid w:val="00C023E7"/>
    <w:rsid w:val="00C03262"/>
    <w:rsid w:val="00C04647"/>
    <w:rsid w:val="00C048CD"/>
    <w:rsid w:val="00C04963"/>
    <w:rsid w:val="00C05119"/>
    <w:rsid w:val="00C0746F"/>
    <w:rsid w:val="00C107B3"/>
    <w:rsid w:val="00C11190"/>
    <w:rsid w:val="00C145C6"/>
    <w:rsid w:val="00C16BCA"/>
    <w:rsid w:val="00C170DB"/>
    <w:rsid w:val="00C17E62"/>
    <w:rsid w:val="00C17EAC"/>
    <w:rsid w:val="00C20EA9"/>
    <w:rsid w:val="00C228C2"/>
    <w:rsid w:val="00C22A01"/>
    <w:rsid w:val="00C23AC3"/>
    <w:rsid w:val="00C2418E"/>
    <w:rsid w:val="00C2529C"/>
    <w:rsid w:val="00C26EBC"/>
    <w:rsid w:val="00C26F0F"/>
    <w:rsid w:val="00C276D4"/>
    <w:rsid w:val="00C27E6C"/>
    <w:rsid w:val="00C30E91"/>
    <w:rsid w:val="00C31310"/>
    <w:rsid w:val="00C3134A"/>
    <w:rsid w:val="00C31ED1"/>
    <w:rsid w:val="00C3452D"/>
    <w:rsid w:val="00C365B6"/>
    <w:rsid w:val="00C375DA"/>
    <w:rsid w:val="00C37B60"/>
    <w:rsid w:val="00C37C88"/>
    <w:rsid w:val="00C4035F"/>
    <w:rsid w:val="00C40DBD"/>
    <w:rsid w:val="00C417FA"/>
    <w:rsid w:val="00C42E01"/>
    <w:rsid w:val="00C43D58"/>
    <w:rsid w:val="00C4426B"/>
    <w:rsid w:val="00C46CF9"/>
    <w:rsid w:val="00C47756"/>
    <w:rsid w:val="00C50CDF"/>
    <w:rsid w:val="00C50D6D"/>
    <w:rsid w:val="00C56352"/>
    <w:rsid w:val="00C5659F"/>
    <w:rsid w:val="00C568DC"/>
    <w:rsid w:val="00C56B81"/>
    <w:rsid w:val="00C570D8"/>
    <w:rsid w:val="00C570E0"/>
    <w:rsid w:val="00C575C3"/>
    <w:rsid w:val="00C605C0"/>
    <w:rsid w:val="00C607B2"/>
    <w:rsid w:val="00C622FF"/>
    <w:rsid w:val="00C6273B"/>
    <w:rsid w:val="00C6321D"/>
    <w:rsid w:val="00C63921"/>
    <w:rsid w:val="00C647B8"/>
    <w:rsid w:val="00C6484B"/>
    <w:rsid w:val="00C648FA"/>
    <w:rsid w:val="00C64B4E"/>
    <w:rsid w:val="00C64C30"/>
    <w:rsid w:val="00C64DD5"/>
    <w:rsid w:val="00C65A7C"/>
    <w:rsid w:val="00C66149"/>
    <w:rsid w:val="00C66F73"/>
    <w:rsid w:val="00C67F18"/>
    <w:rsid w:val="00C67F6A"/>
    <w:rsid w:val="00C71363"/>
    <w:rsid w:val="00C7174F"/>
    <w:rsid w:val="00C71C05"/>
    <w:rsid w:val="00C72653"/>
    <w:rsid w:val="00C72DDB"/>
    <w:rsid w:val="00C747F3"/>
    <w:rsid w:val="00C749C3"/>
    <w:rsid w:val="00C751E3"/>
    <w:rsid w:val="00C76690"/>
    <w:rsid w:val="00C76A4B"/>
    <w:rsid w:val="00C76E94"/>
    <w:rsid w:val="00C77EAB"/>
    <w:rsid w:val="00C80B43"/>
    <w:rsid w:val="00C8243A"/>
    <w:rsid w:val="00C83E37"/>
    <w:rsid w:val="00C8512F"/>
    <w:rsid w:val="00C85573"/>
    <w:rsid w:val="00C85A5E"/>
    <w:rsid w:val="00C85C87"/>
    <w:rsid w:val="00C90653"/>
    <w:rsid w:val="00C91C59"/>
    <w:rsid w:val="00C91C84"/>
    <w:rsid w:val="00C91E3A"/>
    <w:rsid w:val="00C926CD"/>
    <w:rsid w:val="00C936F3"/>
    <w:rsid w:val="00C94577"/>
    <w:rsid w:val="00C94680"/>
    <w:rsid w:val="00C9496F"/>
    <w:rsid w:val="00C977AF"/>
    <w:rsid w:val="00C97974"/>
    <w:rsid w:val="00CA0B75"/>
    <w:rsid w:val="00CA15A8"/>
    <w:rsid w:val="00CA200A"/>
    <w:rsid w:val="00CA21CF"/>
    <w:rsid w:val="00CA2D4E"/>
    <w:rsid w:val="00CA33C2"/>
    <w:rsid w:val="00CA46AC"/>
    <w:rsid w:val="00CA4BC1"/>
    <w:rsid w:val="00CA4C4B"/>
    <w:rsid w:val="00CA5CA1"/>
    <w:rsid w:val="00CA5CA5"/>
    <w:rsid w:val="00CA6E38"/>
    <w:rsid w:val="00CA7D73"/>
    <w:rsid w:val="00CB3F78"/>
    <w:rsid w:val="00CB4377"/>
    <w:rsid w:val="00CB53BA"/>
    <w:rsid w:val="00CB66B2"/>
    <w:rsid w:val="00CB66FE"/>
    <w:rsid w:val="00CC0593"/>
    <w:rsid w:val="00CC0D5F"/>
    <w:rsid w:val="00CC19F8"/>
    <w:rsid w:val="00CC1C93"/>
    <w:rsid w:val="00CC3EE9"/>
    <w:rsid w:val="00CC6497"/>
    <w:rsid w:val="00CD1EB9"/>
    <w:rsid w:val="00CD459C"/>
    <w:rsid w:val="00CD588E"/>
    <w:rsid w:val="00CE08C3"/>
    <w:rsid w:val="00CE08EE"/>
    <w:rsid w:val="00CE25B6"/>
    <w:rsid w:val="00CE52B9"/>
    <w:rsid w:val="00CE5A3B"/>
    <w:rsid w:val="00CE7AA2"/>
    <w:rsid w:val="00CE7B1A"/>
    <w:rsid w:val="00CE7F0B"/>
    <w:rsid w:val="00CF203D"/>
    <w:rsid w:val="00CF2916"/>
    <w:rsid w:val="00CF41F5"/>
    <w:rsid w:val="00CF429B"/>
    <w:rsid w:val="00CF4682"/>
    <w:rsid w:val="00CF537C"/>
    <w:rsid w:val="00CF53D9"/>
    <w:rsid w:val="00CF5DE8"/>
    <w:rsid w:val="00CF6404"/>
    <w:rsid w:val="00CF688B"/>
    <w:rsid w:val="00D017C7"/>
    <w:rsid w:val="00D04FB8"/>
    <w:rsid w:val="00D07E86"/>
    <w:rsid w:val="00D10ABE"/>
    <w:rsid w:val="00D113F3"/>
    <w:rsid w:val="00D11EB1"/>
    <w:rsid w:val="00D11FA9"/>
    <w:rsid w:val="00D12215"/>
    <w:rsid w:val="00D12862"/>
    <w:rsid w:val="00D13A3D"/>
    <w:rsid w:val="00D14CF2"/>
    <w:rsid w:val="00D14E91"/>
    <w:rsid w:val="00D16F0B"/>
    <w:rsid w:val="00D18B3D"/>
    <w:rsid w:val="00D201E8"/>
    <w:rsid w:val="00D205FA"/>
    <w:rsid w:val="00D20EB9"/>
    <w:rsid w:val="00D21B12"/>
    <w:rsid w:val="00D239ED"/>
    <w:rsid w:val="00D254DD"/>
    <w:rsid w:val="00D267AA"/>
    <w:rsid w:val="00D26A4E"/>
    <w:rsid w:val="00D26F31"/>
    <w:rsid w:val="00D27262"/>
    <w:rsid w:val="00D274D8"/>
    <w:rsid w:val="00D3048A"/>
    <w:rsid w:val="00D31337"/>
    <w:rsid w:val="00D313A1"/>
    <w:rsid w:val="00D320CE"/>
    <w:rsid w:val="00D32DFB"/>
    <w:rsid w:val="00D3371D"/>
    <w:rsid w:val="00D33916"/>
    <w:rsid w:val="00D348A7"/>
    <w:rsid w:val="00D409E6"/>
    <w:rsid w:val="00D41573"/>
    <w:rsid w:val="00D4159F"/>
    <w:rsid w:val="00D41636"/>
    <w:rsid w:val="00D41EAF"/>
    <w:rsid w:val="00D4234E"/>
    <w:rsid w:val="00D4271E"/>
    <w:rsid w:val="00D4280C"/>
    <w:rsid w:val="00D43FD7"/>
    <w:rsid w:val="00D441B4"/>
    <w:rsid w:val="00D44A32"/>
    <w:rsid w:val="00D4508C"/>
    <w:rsid w:val="00D4678E"/>
    <w:rsid w:val="00D46A68"/>
    <w:rsid w:val="00D47824"/>
    <w:rsid w:val="00D47DAE"/>
    <w:rsid w:val="00D50530"/>
    <w:rsid w:val="00D50FAC"/>
    <w:rsid w:val="00D51D30"/>
    <w:rsid w:val="00D53210"/>
    <w:rsid w:val="00D53961"/>
    <w:rsid w:val="00D56089"/>
    <w:rsid w:val="00D57F10"/>
    <w:rsid w:val="00D60182"/>
    <w:rsid w:val="00D60947"/>
    <w:rsid w:val="00D60F4C"/>
    <w:rsid w:val="00D61E5E"/>
    <w:rsid w:val="00D6234F"/>
    <w:rsid w:val="00D62FF3"/>
    <w:rsid w:val="00D64E4F"/>
    <w:rsid w:val="00D64EEF"/>
    <w:rsid w:val="00D65C4D"/>
    <w:rsid w:val="00D65F4E"/>
    <w:rsid w:val="00D662E4"/>
    <w:rsid w:val="00D66753"/>
    <w:rsid w:val="00D66D0F"/>
    <w:rsid w:val="00D702EA"/>
    <w:rsid w:val="00D70BB2"/>
    <w:rsid w:val="00D714D0"/>
    <w:rsid w:val="00D71E32"/>
    <w:rsid w:val="00D72C04"/>
    <w:rsid w:val="00D730C8"/>
    <w:rsid w:val="00D730EC"/>
    <w:rsid w:val="00D7372A"/>
    <w:rsid w:val="00D73F21"/>
    <w:rsid w:val="00D743CE"/>
    <w:rsid w:val="00D759AD"/>
    <w:rsid w:val="00D75B35"/>
    <w:rsid w:val="00D77FD9"/>
    <w:rsid w:val="00D80B4F"/>
    <w:rsid w:val="00D816BF"/>
    <w:rsid w:val="00D847CF"/>
    <w:rsid w:val="00D8511D"/>
    <w:rsid w:val="00D852C7"/>
    <w:rsid w:val="00D85310"/>
    <w:rsid w:val="00D85A0E"/>
    <w:rsid w:val="00D87C67"/>
    <w:rsid w:val="00D9057B"/>
    <w:rsid w:val="00D9139B"/>
    <w:rsid w:val="00D9209C"/>
    <w:rsid w:val="00D92FBD"/>
    <w:rsid w:val="00D939A6"/>
    <w:rsid w:val="00D943F6"/>
    <w:rsid w:val="00D9498F"/>
    <w:rsid w:val="00D94A6C"/>
    <w:rsid w:val="00D95863"/>
    <w:rsid w:val="00D95874"/>
    <w:rsid w:val="00D96F43"/>
    <w:rsid w:val="00D973D2"/>
    <w:rsid w:val="00DA05F3"/>
    <w:rsid w:val="00DA104A"/>
    <w:rsid w:val="00DA149B"/>
    <w:rsid w:val="00DA1915"/>
    <w:rsid w:val="00DA3B71"/>
    <w:rsid w:val="00DA48B4"/>
    <w:rsid w:val="00DA4BDF"/>
    <w:rsid w:val="00DA5831"/>
    <w:rsid w:val="00DA6E63"/>
    <w:rsid w:val="00DB0BA9"/>
    <w:rsid w:val="00DB1739"/>
    <w:rsid w:val="00DB27A4"/>
    <w:rsid w:val="00DB2D86"/>
    <w:rsid w:val="00DB2E86"/>
    <w:rsid w:val="00DB3A97"/>
    <w:rsid w:val="00DB3ACD"/>
    <w:rsid w:val="00DB635F"/>
    <w:rsid w:val="00DB6F6F"/>
    <w:rsid w:val="00DB70BA"/>
    <w:rsid w:val="00DB77C6"/>
    <w:rsid w:val="00DB78BA"/>
    <w:rsid w:val="00DB7BD5"/>
    <w:rsid w:val="00DC0E09"/>
    <w:rsid w:val="00DC24DD"/>
    <w:rsid w:val="00DC28E2"/>
    <w:rsid w:val="00DC42CC"/>
    <w:rsid w:val="00DC612B"/>
    <w:rsid w:val="00DC78DA"/>
    <w:rsid w:val="00DC7B81"/>
    <w:rsid w:val="00DC7D89"/>
    <w:rsid w:val="00DD0226"/>
    <w:rsid w:val="00DD078F"/>
    <w:rsid w:val="00DD0BF1"/>
    <w:rsid w:val="00DD1087"/>
    <w:rsid w:val="00DD1D78"/>
    <w:rsid w:val="00DD201C"/>
    <w:rsid w:val="00DD2AD7"/>
    <w:rsid w:val="00DD3E8B"/>
    <w:rsid w:val="00DD5AA1"/>
    <w:rsid w:val="00DD708A"/>
    <w:rsid w:val="00DD7BB5"/>
    <w:rsid w:val="00DD7BE4"/>
    <w:rsid w:val="00DE008E"/>
    <w:rsid w:val="00DE03D5"/>
    <w:rsid w:val="00DE08F8"/>
    <w:rsid w:val="00DE1A4F"/>
    <w:rsid w:val="00DE217A"/>
    <w:rsid w:val="00DE2482"/>
    <w:rsid w:val="00DE2F67"/>
    <w:rsid w:val="00DE4D65"/>
    <w:rsid w:val="00DE5B54"/>
    <w:rsid w:val="00DF0175"/>
    <w:rsid w:val="00DF4897"/>
    <w:rsid w:val="00DF51C5"/>
    <w:rsid w:val="00DF5FA5"/>
    <w:rsid w:val="00DF6085"/>
    <w:rsid w:val="00E0138F"/>
    <w:rsid w:val="00E019BF"/>
    <w:rsid w:val="00E01F1D"/>
    <w:rsid w:val="00E02B82"/>
    <w:rsid w:val="00E02E15"/>
    <w:rsid w:val="00E03722"/>
    <w:rsid w:val="00E0381E"/>
    <w:rsid w:val="00E040A8"/>
    <w:rsid w:val="00E05528"/>
    <w:rsid w:val="00E05D6E"/>
    <w:rsid w:val="00E06EB5"/>
    <w:rsid w:val="00E12CA2"/>
    <w:rsid w:val="00E12E2B"/>
    <w:rsid w:val="00E1577A"/>
    <w:rsid w:val="00E15B00"/>
    <w:rsid w:val="00E16D35"/>
    <w:rsid w:val="00E17C7F"/>
    <w:rsid w:val="00E17F2F"/>
    <w:rsid w:val="00E17FDF"/>
    <w:rsid w:val="00E22E52"/>
    <w:rsid w:val="00E23112"/>
    <w:rsid w:val="00E24923"/>
    <w:rsid w:val="00E2512D"/>
    <w:rsid w:val="00E255F8"/>
    <w:rsid w:val="00E25DC3"/>
    <w:rsid w:val="00E25E6D"/>
    <w:rsid w:val="00E27706"/>
    <w:rsid w:val="00E32233"/>
    <w:rsid w:val="00E32257"/>
    <w:rsid w:val="00E33981"/>
    <w:rsid w:val="00E34351"/>
    <w:rsid w:val="00E34C79"/>
    <w:rsid w:val="00E352F1"/>
    <w:rsid w:val="00E370CE"/>
    <w:rsid w:val="00E411E9"/>
    <w:rsid w:val="00E41F9B"/>
    <w:rsid w:val="00E4300D"/>
    <w:rsid w:val="00E443AF"/>
    <w:rsid w:val="00E4549E"/>
    <w:rsid w:val="00E47118"/>
    <w:rsid w:val="00E47E02"/>
    <w:rsid w:val="00E50136"/>
    <w:rsid w:val="00E53A97"/>
    <w:rsid w:val="00E55841"/>
    <w:rsid w:val="00E56300"/>
    <w:rsid w:val="00E576B7"/>
    <w:rsid w:val="00E57D05"/>
    <w:rsid w:val="00E57E84"/>
    <w:rsid w:val="00E6185C"/>
    <w:rsid w:val="00E62421"/>
    <w:rsid w:val="00E649C9"/>
    <w:rsid w:val="00E67BBE"/>
    <w:rsid w:val="00E72DB1"/>
    <w:rsid w:val="00E730C3"/>
    <w:rsid w:val="00E73FAC"/>
    <w:rsid w:val="00E741B5"/>
    <w:rsid w:val="00E7535E"/>
    <w:rsid w:val="00E753E1"/>
    <w:rsid w:val="00E75656"/>
    <w:rsid w:val="00E76691"/>
    <w:rsid w:val="00E767D4"/>
    <w:rsid w:val="00E773A4"/>
    <w:rsid w:val="00E809FA"/>
    <w:rsid w:val="00E81452"/>
    <w:rsid w:val="00E818AE"/>
    <w:rsid w:val="00E825DA"/>
    <w:rsid w:val="00E82EF9"/>
    <w:rsid w:val="00E864AB"/>
    <w:rsid w:val="00E865C3"/>
    <w:rsid w:val="00E86C58"/>
    <w:rsid w:val="00E86C72"/>
    <w:rsid w:val="00E86FA6"/>
    <w:rsid w:val="00E8768C"/>
    <w:rsid w:val="00E8792A"/>
    <w:rsid w:val="00E87C0A"/>
    <w:rsid w:val="00E9030E"/>
    <w:rsid w:val="00E903EC"/>
    <w:rsid w:val="00E90B44"/>
    <w:rsid w:val="00E9268C"/>
    <w:rsid w:val="00E93308"/>
    <w:rsid w:val="00E9385D"/>
    <w:rsid w:val="00E95D87"/>
    <w:rsid w:val="00E97AC3"/>
    <w:rsid w:val="00EA1868"/>
    <w:rsid w:val="00EA20DF"/>
    <w:rsid w:val="00EA216D"/>
    <w:rsid w:val="00EA2B38"/>
    <w:rsid w:val="00EA4C07"/>
    <w:rsid w:val="00EA704B"/>
    <w:rsid w:val="00EA7B75"/>
    <w:rsid w:val="00EB04A8"/>
    <w:rsid w:val="00EB2299"/>
    <w:rsid w:val="00EB3605"/>
    <w:rsid w:val="00EB4049"/>
    <w:rsid w:val="00EB4760"/>
    <w:rsid w:val="00EB641A"/>
    <w:rsid w:val="00EB6801"/>
    <w:rsid w:val="00EC04C3"/>
    <w:rsid w:val="00EC18A9"/>
    <w:rsid w:val="00EC18B0"/>
    <w:rsid w:val="00EC1B80"/>
    <w:rsid w:val="00EC23C6"/>
    <w:rsid w:val="00EC3D46"/>
    <w:rsid w:val="00EC3E55"/>
    <w:rsid w:val="00EC473F"/>
    <w:rsid w:val="00EC4973"/>
    <w:rsid w:val="00EC549B"/>
    <w:rsid w:val="00EC575B"/>
    <w:rsid w:val="00EC5EFC"/>
    <w:rsid w:val="00EC6F56"/>
    <w:rsid w:val="00EC76A1"/>
    <w:rsid w:val="00ED09D5"/>
    <w:rsid w:val="00ED0BF6"/>
    <w:rsid w:val="00ED168F"/>
    <w:rsid w:val="00ED196D"/>
    <w:rsid w:val="00ED1AA5"/>
    <w:rsid w:val="00ED4444"/>
    <w:rsid w:val="00ED451A"/>
    <w:rsid w:val="00ED514D"/>
    <w:rsid w:val="00ED53B5"/>
    <w:rsid w:val="00ED74F4"/>
    <w:rsid w:val="00EE083D"/>
    <w:rsid w:val="00EE0C03"/>
    <w:rsid w:val="00EE1E22"/>
    <w:rsid w:val="00EE261C"/>
    <w:rsid w:val="00EE3A3F"/>
    <w:rsid w:val="00EE54A7"/>
    <w:rsid w:val="00EE5CAC"/>
    <w:rsid w:val="00EE7293"/>
    <w:rsid w:val="00EF0DC1"/>
    <w:rsid w:val="00EF4637"/>
    <w:rsid w:val="00EF4BF7"/>
    <w:rsid w:val="00EF4E1E"/>
    <w:rsid w:val="00EF557E"/>
    <w:rsid w:val="00EF5853"/>
    <w:rsid w:val="00EF6C01"/>
    <w:rsid w:val="00EF6F57"/>
    <w:rsid w:val="00F00072"/>
    <w:rsid w:val="00F00A2C"/>
    <w:rsid w:val="00F01003"/>
    <w:rsid w:val="00F017EC"/>
    <w:rsid w:val="00F02362"/>
    <w:rsid w:val="00F02A1B"/>
    <w:rsid w:val="00F04A73"/>
    <w:rsid w:val="00F05F5D"/>
    <w:rsid w:val="00F10CF3"/>
    <w:rsid w:val="00F10E10"/>
    <w:rsid w:val="00F1100D"/>
    <w:rsid w:val="00F11494"/>
    <w:rsid w:val="00F12E87"/>
    <w:rsid w:val="00F12F1A"/>
    <w:rsid w:val="00F12F4F"/>
    <w:rsid w:val="00F132B7"/>
    <w:rsid w:val="00F13376"/>
    <w:rsid w:val="00F141A9"/>
    <w:rsid w:val="00F14C29"/>
    <w:rsid w:val="00F15E68"/>
    <w:rsid w:val="00F201C3"/>
    <w:rsid w:val="00F20E01"/>
    <w:rsid w:val="00F20F40"/>
    <w:rsid w:val="00F214FB"/>
    <w:rsid w:val="00F24E31"/>
    <w:rsid w:val="00F25E97"/>
    <w:rsid w:val="00F26A8C"/>
    <w:rsid w:val="00F277F2"/>
    <w:rsid w:val="00F305CF"/>
    <w:rsid w:val="00F30B64"/>
    <w:rsid w:val="00F30FD8"/>
    <w:rsid w:val="00F31765"/>
    <w:rsid w:val="00F31DC9"/>
    <w:rsid w:val="00F32089"/>
    <w:rsid w:val="00F325B8"/>
    <w:rsid w:val="00F32B19"/>
    <w:rsid w:val="00F34E42"/>
    <w:rsid w:val="00F3547C"/>
    <w:rsid w:val="00F359EC"/>
    <w:rsid w:val="00F36E80"/>
    <w:rsid w:val="00F377BC"/>
    <w:rsid w:val="00F40C29"/>
    <w:rsid w:val="00F414D0"/>
    <w:rsid w:val="00F41F0E"/>
    <w:rsid w:val="00F42315"/>
    <w:rsid w:val="00F42531"/>
    <w:rsid w:val="00F42C21"/>
    <w:rsid w:val="00F4377A"/>
    <w:rsid w:val="00F446CC"/>
    <w:rsid w:val="00F448AE"/>
    <w:rsid w:val="00F45116"/>
    <w:rsid w:val="00F479CA"/>
    <w:rsid w:val="00F517A1"/>
    <w:rsid w:val="00F5255C"/>
    <w:rsid w:val="00F52A3E"/>
    <w:rsid w:val="00F533E0"/>
    <w:rsid w:val="00F53951"/>
    <w:rsid w:val="00F53E92"/>
    <w:rsid w:val="00F54C7A"/>
    <w:rsid w:val="00F563D8"/>
    <w:rsid w:val="00F579EE"/>
    <w:rsid w:val="00F600ED"/>
    <w:rsid w:val="00F601B6"/>
    <w:rsid w:val="00F6041B"/>
    <w:rsid w:val="00F60E6C"/>
    <w:rsid w:val="00F61DD9"/>
    <w:rsid w:val="00F64295"/>
    <w:rsid w:val="00F64996"/>
    <w:rsid w:val="00F6584B"/>
    <w:rsid w:val="00F65C3A"/>
    <w:rsid w:val="00F66D6E"/>
    <w:rsid w:val="00F67E20"/>
    <w:rsid w:val="00F70834"/>
    <w:rsid w:val="00F740C9"/>
    <w:rsid w:val="00F759D8"/>
    <w:rsid w:val="00F75EE9"/>
    <w:rsid w:val="00F761DD"/>
    <w:rsid w:val="00F76BDA"/>
    <w:rsid w:val="00F77CE4"/>
    <w:rsid w:val="00F77CF3"/>
    <w:rsid w:val="00F8049C"/>
    <w:rsid w:val="00F80BA9"/>
    <w:rsid w:val="00F81391"/>
    <w:rsid w:val="00F81688"/>
    <w:rsid w:val="00F81CB1"/>
    <w:rsid w:val="00F820B0"/>
    <w:rsid w:val="00F82E52"/>
    <w:rsid w:val="00F834EF"/>
    <w:rsid w:val="00F83F3C"/>
    <w:rsid w:val="00F84A6C"/>
    <w:rsid w:val="00F853CA"/>
    <w:rsid w:val="00F8688E"/>
    <w:rsid w:val="00F908F3"/>
    <w:rsid w:val="00F916DF"/>
    <w:rsid w:val="00F91CA6"/>
    <w:rsid w:val="00F91F24"/>
    <w:rsid w:val="00F92724"/>
    <w:rsid w:val="00F92A6D"/>
    <w:rsid w:val="00F937D9"/>
    <w:rsid w:val="00F941BD"/>
    <w:rsid w:val="00F96877"/>
    <w:rsid w:val="00F9700A"/>
    <w:rsid w:val="00F9724B"/>
    <w:rsid w:val="00F977F6"/>
    <w:rsid w:val="00F97D08"/>
    <w:rsid w:val="00FA0A76"/>
    <w:rsid w:val="00FA3C19"/>
    <w:rsid w:val="00FA3CF1"/>
    <w:rsid w:val="00FA49CE"/>
    <w:rsid w:val="00FA597F"/>
    <w:rsid w:val="00FA64B7"/>
    <w:rsid w:val="00FA679B"/>
    <w:rsid w:val="00FA6FED"/>
    <w:rsid w:val="00FA751C"/>
    <w:rsid w:val="00FB0E68"/>
    <w:rsid w:val="00FB26A1"/>
    <w:rsid w:val="00FB2AE7"/>
    <w:rsid w:val="00FB2C5C"/>
    <w:rsid w:val="00FB5663"/>
    <w:rsid w:val="00FB5DE4"/>
    <w:rsid w:val="00FB629E"/>
    <w:rsid w:val="00FB6F7D"/>
    <w:rsid w:val="00FB745D"/>
    <w:rsid w:val="00FC092E"/>
    <w:rsid w:val="00FC1398"/>
    <w:rsid w:val="00FC2497"/>
    <w:rsid w:val="00FC4148"/>
    <w:rsid w:val="00FC4861"/>
    <w:rsid w:val="00FC5D60"/>
    <w:rsid w:val="00FC67F2"/>
    <w:rsid w:val="00FC6A28"/>
    <w:rsid w:val="00FC762D"/>
    <w:rsid w:val="00FD04CE"/>
    <w:rsid w:val="00FD0C1B"/>
    <w:rsid w:val="00FD30EA"/>
    <w:rsid w:val="00FD3170"/>
    <w:rsid w:val="00FD44BC"/>
    <w:rsid w:val="00FD4CBE"/>
    <w:rsid w:val="00FD4D1D"/>
    <w:rsid w:val="00FD556B"/>
    <w:rsid w:val="00FD5C50"/>
    <w:rsid w:val="00FD6257"/>
    <w:rsid w:val="00FD7D1F"/>
    <w:rsid w:val="00FE139D"/>
    <w:rsid w:val="00FE18D1"/>
    <w:rsid w:val="00FE1F72"/>
    <w:rsid w:val="00FE28F9"/>
    <w:rsid w:val="00FE345B"/>
    <w:rsid w:val="00FE38A9"/>
    <w:rsid w:val="00FE3BC0"/>
    <w:rsid w:val="00FE474F"/>
    <w:rsid w:val="00FE6350"/>
    <w:rsid w:val="00FE7866"/>
    <w:rsid w:val="00FE7A8A"/>
    <w:rsid w:val="00FE7DA4"/>
    <w:rsid w:val="00FF21D4"/>
    <w:rsid w:val="00FF44EA"/>
    <w:rsid w:val="00FF485C"/>
    <w:rsid w:val="00FF5084"/>
    <w:rsid w:val="00FF50E7"/>
    <w:rsid w:val="00FF5F3D"/>
    <w:rsid w:val="00FF64C6"/>
    <w:rsid w:val="00FF7163"/>
    <w:rsid w:val="00FF7888"/>
    <w:rsid w:val="00FF7A64"/>
    <w:rsid w:val="00FF7BEE"/>
    <w:rsid w:val="012D3F90"/>
    <w:rsid w:val="0160DB7E"/>
    <w:rsid w:val="0187564D"/>
    <w:rsid w:val="021E47C1"/>
    <w:rsid w:val="02A9F563"/>
    <w:rsid w:val="02F6D12F"/>
    <w:rsid w:val="034A4C6C"/>
    <w:rsid w:val="03700116"/>
    <w:rsid w:val="03B0974F"/>
    <w:rsid w:val="04109D3F"/>
    <w:rsid w:val="047D6E94"/>
    <w:rsid w:val="06145671"/>
    <w:rsid w:val="06493A65"/>
    <w:rsid w:val="086BDC34"/>
    <w:rsid w:val="0962A38A"/>
    <w:rsid w:val="097AFA10"/>
    <w:rsid w:val="09B8B45F"/>
    <w:rsid w:val="09F496B5"/>
    <w:rsid w:val="0B5CA3CC"/>
    <w:rsid w:val="0BA74AEA"/>
    <w:rsid w:val="0C160883"/>
    <w:rsid w:val="0C756104"/>
    <w:rsid w:val="0FC5779F"/>
    <w:rsid w:val="104535B8"/>
    <w:rsid w:val="10582D91"/>
    <w:rsid w:val="10A1AF9B"/>
    <w:rsid w:val="12A69D5C"/>
    <w:rsid w:val="12FB06D6"/>
    <w:rsid w:val="138785A6"/>
    <w:rsid w:val="13F3B89A"/>
    <w:rsid w:val="15314882"/>
    <w:rsid w:val="158793E8"/>
    <w:rsid w:val="15A8C6B9"/>
    <w:rsid w:val="1603B314"/>
    <w:rsid w:val="1610E449"/>
    <w:rsid w:val="16978AED"/>
    <w:rsid w:val="17034089"/>
    <w:rsid w:val="179C818E"/>
    <w:rsid w:val="1842CFBD"/>
    <w:rsid w:val="187DA102"/>
    <w:rsid w:val="18A08DFE"/>
    <w:rsid w:val="18A80CD9"/>
    <w:rsid w:val="196F7495"/>
    <w:rsid w:val="1A5256C0"/>
    <w:rsid w:val="1AE73119"/>
    <w:rsid w:val="1AF95815"/>
    <w:rsid w:val="1AFBDDCE"/>
    <w:rsid w:val="1B6CB85E"/>
    <w:rsid w:val="1BAD5154"/>
    <w:rsid w:val="1C16C3B2"/>
    <w:rsid w:val="1D3E8EEF"/>
    <w:rsid w:val="1D69A47A"/>
    <w:rsid w:val="1E5A8623"/>
    <w:rsid w:val="1E90114A"/>
    <w:rsid w:val="1E96DA7D"/>
    <w:rsid w:val="1F653F7F"/>
    <w:rsid w:val="205F929A"/>
    <w:rsid w:val="2140E747"/>
    <w:rsid w:val="218D5105"/>
    <w:rsid w:val="21D84A5B"/>
    <w:rsid w:val="22045393"/>
    <w:rsid w:val="221B86B7"/>
    <w:rsid w:val="22B751A4"/>
    <w:rsid w:val="22F5356C"/>
    <w:rsid w:val="23484CF7"/>
    <w:rsid w:val="23640437"/>
    <w:rsid w:val="23F725E8"/>
    <w:rsid w:val="2426FCA6"/>
    <w:rsid w:val="24FBA040"/>
    <w:rsid w:val="25930EE7"/>
    <w:rsid w:val="25A8D72D"/>
    <w:rsid w:val="25BBCD6C"/>
    <w:rsid w:val="26024ED0"/>
    <w:rsid w:val="267E4C3E"/>
    <w:rsid w:val="26BBABD9"/>
    <w:rsid w:val="26C66ABE"/>
    <w:rsid w:val="26EB1890"/>
    <w:rsid w:val="26EFB1DF"/>
    <w:rsid w:val="28424815"/>
    <w:rsid w:val="28718E88"/>
    <w:rsid w:val="29978B5F"/>
    <w:rsid w:val="29DE06BA"/>
    <w:rsid w:val="2A25A9E2"/>
    <w:rsid w:val="2A72BD47"/>
    <w:rsid w:val="2AC4CAEF"/>
    <w:rsid w:val="2B03EB6C"/>
    <w:rsid w:val="2C42107F"/>
    <w:rsid w:val="2C6F2CA3"/>
    <w:rsid w:val="2CB63349"/>
    <w:rsid w:val="2D0A3B19"/>
    <w:rsid w:val="2D17CB9D"/>
    <w:rsid w:val="2D9902A7"/>
    <w:rsid w:val="2E075A06"/>
    <w:rsid w:val="2E1C553D"/>
    <w:rsid w:val="2E62B998"/>
    <w:rsid w:val="2E7263B5"/>
    <w:rsid w:val="3045175C"/>
    <w:rsid w:val="3204EE88"/>
    <w:rsid w:val="32896B24"/>
    <w:rsid w:val="338F1460"/>
    <w:rsid w:val="3399E613"/>
    <w:rsid w:val="343AA5BE"/>
    <w:rsid w:val="34CA3A54"/>
    <w:rsid w:val="35673CF9"/>
    <w:rsid w:val="35C2CC8F"/>
    <w:rsid w:val="360693E8"/>
    <w:rsid w:val="3623F454"/>
    <w:rsid w:val="367029EA"/>
    <w:rsid w:val="37032C45"/>
    <w:rsid w:val="375D0DAB"/>
    <w:rsid w:val="37E53DF8"/>
    <w:rsid w:val="382B8884"/>
    <w:rsid w:val="38E66460"/>
    <w:rsid w:val="394D4518"/>
    <w:rsid w:val="3993C79D"/>
    <w:rsid w:val="3A23D285"/>
    <w:rsid w:val="3A5C84EC"/>
    <w:rsid w:val="3A8F335B"/>
    <w:rsid w:val="3AC4A9B7"/>
    <w:rsid w:val="3ACC4030"/>
    <w:rsid w:val="3AEDD99D"/>
    <w:rsid w:val="3B0B1042"/>
    <w:rsid w:val="3B2B82EA"/>
    <w:rsid w:val="3CE8C6A2"/>
    <w:rsid w:val="3E1A5D47"/>
    <w:rsid w:val="3EFDB087"/>
    <w:rsid w:val="3F9982CB"/>
    <w:rsid w:val="3FDAD8FD"/>
    <w:rsid w:val="4135D5BC"/>
    <w:rsid w:val="4234F50C"/>
    <w:rsid w:val="426C7CAB"/>
    <w:rsid w:val="434667AD"/>
    <w:rsid w:val="43A56F9B"/>
    <w:rsid w:val="449CA4CC"/>
    <w:rsid w:val="456958CD"/>
    <w:rsid w:val="45876ABA"/>
    <w:rsid w:val="45C24541"/>
    <w:rsid w:val="461D3DD9"/>
    <w:rsid w:val="46565FAC"/>
    <w:rsid w:val="4660CC55"/>
    <w:rsid w:val="471D8742"/>
    <w:rsid w:val="473DBA24"/>
    <w:rsid w:val="47462862"/>
    <w:rsid w:val="474E862F"/>
    <w:rsid w:val="489F9573"/>
    <w:rsid w:val="490EA7AB"/>
    <w:rsid w:val="4990D6FA"/>
    <w:rsid w:val="4999EFE5"/>
    <w:rsid w:val="4BD1E41D"/>
    <w:rsid w:val="4C2B480E"/>
    <w:rsid w:val="4C4DC491"/>
    <w:rsid w:val="4C6CE460"/>
    <w:rsid w:val="4C8847EC"/>
    <w:rsid w:val="4D405F07"/>
    <w:rsid w:val="4D4358C7"/>
    <w:rsid w:val="4DE0CCF3"/>
    <w:rsid w:val="4DE23BD6"/>
    <w:rsid w:val="4EC5EB5A"/>
    <w:rsid w:val="4FFF8BAC"/>
    <w:rsid w:val="50551060"/>
    <w:rsid w:val="50AB7BF0"/>
    <w:rsid w:val="5101BC55"/>
    <w:rsid w:val="512FC27F"/>
    <w:rsid w:val="515585B3"/>
    <w:rsid w:val="51FDDDEB"/>
    <w:rsid w:val="520E9290"/>
    <w:rsid w:val="5211689F"/>
    <w:rsid w:val="522B5A74"/>
    <w:rsid w:val="52B70F26"/>
    <w:rsid w:val="52BC7DEC"/>
    <w:rsid w:val="55158D41"/>
    <w:rsid w:val="55A26239"/>
    <w:rsid w:val="568FE202"/>
    <w:rsid w:val="571EB96D"/>
    <w:rsid w:val="58A08DEF"/>
    <w:rsid w:val="58B56AEA"/>
    <w:rsid w:val="599811DE"/>
    <w:rsid w:val="59CD5A0E"/>
    <w:rsid w:val="59F47B8A"/>
    <w:rsid w:val="5A99B5A9"/>
    <w:rsid w:val="5ABB2F38"/>
    <w:rsid w:val="5C4B439C"/>
    <w:rsid w:val="5C6F02A6"/>
    <w:rsid w:val="5CE910D1"/>
    <w:rsid w:val="5CFD479A"/>
    <w:rsid w:val="5D3A67F7"/>
    <w:rsid w:val="5D7DD118"/>
    <w:rsid w:val="5DB2D139"/>
    <w:rsid w:val="5EE914BE"/>
    <w:rsid w:val="5FEE6C34"/>
    <w:rsid w:val="608C3117"/>
    <w:rsid w:val="6095D3CC"/>
    <w:rsid w:val="61237F04"/>
    <w:rsid w:val="626E7BC0"/>
    <w:rsid w:val="62817FB5"/>
    <w:rsid w:val="62D1923F"/>
    <w:rsid w:val="64E7FBE9"/>
    <w:rsid w:val="65ED5D49"/>
    <w:rsid w:val="662B072A"/>
    <w:rsid w:val="66790AD2"/>
    <w:rsid w:val="66AAC7C0"/>
    <w:rsid w:val="66B0B0A2"/>
    <w:rsid w:val="68238048"/>
    <w:rsid w:val="684FC570"/>
    <w:rsid w:val="6871EE9C"/>
    <w:rsid w:val="68B28C0B"/>
    <w:rsid w:val="68C9931F"/>
    <w:rsid w:val="68EBD0ED"/>
    <w:rsid w:val="69F920E4"/>
    <w:rsid w:val="6A8AC6A0"/>
    <w:rsid w:val="6B66A70A"/>
    <w:rsid w:val="6BD6839D"/>
    <w:rsid w:val="6C05A4FD"/>
    <w:rsid w:val="6C741BB0"/>
    <w:rsid w:val="6CA6D3C8"/>
    <w:rsid w:val="6DC6FCC5"/>
    <w:rsid w:val="6EB1DCB3"/>
    <w:rsid w:val="6F0A8ECF"/>
    <w:rsid w:val="6FB79E26"/>
    <w:rsid w:val="7062120D"/>
    <w:rsid w:val="70BC3BAD"/>
    <w:rsid w:val="70DA53DF"/>
    <w:rsid w:val="711ACE02"/>
    <w:rsid w:val="715C8203"/>
    <w:rsid w:val="71BF0064"/>
    <w:rsid w:val="72A10E21"/>
    <w:rsid w:val="72DA0D5A"/>
    <w:rsid w:val="736F9101"/>
    <w:rsid w:val="739C8E47"/>
    <w:rsid w:val="73A547F5"/>
    <w:rsid w:val="73C62A3D"/>
    <w:rsid w:val="73CF2BBB"/>
    <w:rsid w:val="73F51C6B"/>
    <w:rsid w:val="747B99DF"/>
    <w:rsid w:val="74AAC325"/>
    <w:rsid w:val="74C13C99"/>
    <w:rsid w:val="74D775F0"/>
    <w:rsid w:val="7574E770"/>
    <w:rsid w:val="76DAC15F"/>
    <w:rsid w:val="771D2438"/>
    <w:rsid w:val="789F569B"/>
    <w:rsid w:val="7908807C"/>
    <w:rsid w:val="791551DD"/>
    <w:rsid w:val="792FCB7F"/>
    <w:rsid w:val="7975D636"/>
    <w:rsid w:val="79C4B597"/>
    <w:rsid w:val="7A14F1D7"/>
    <w:rsid w:val="7A979DFA"/>
    <w:rsid w:val="7AAF4F39"/>
    <w:rsid w:val="7B92645D"/>
    <w:rsid w:val="7BF697C3"/>
    <w:rsid w:val="7BFE57A4"/>
    <w:rsid w:val="7C2F732D"/>
    <w:rsid w:val="7C6980AD"/>
    <w:rsid w:val="7C69F260"/>
    <w:rsid w:val="7D728131"/>
    <w:rsid w:val="7E601C52"/>
    <w:rsid w:val="7E6EC264"/>
    <w:rsid w:val="7ED4D3FE"/>
    <w:rsid w:val="7F0295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6FD4F37C-61DD-4B5B-941E-604A1350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A7C"/>
    <w:rPr>
      <w:rFonts w:eastAsia="Calibri" w:cs="Times New Roman"/>
    </w:rPr>
  </w:style>
  <w:style w:type="paragraph" w:styleId="Heading1">
    <w:name w:val="heading 1"/>
    <w:basedOn w:val="Normal"/>
    <w:next w:val="Normal"/>
    <w:link w:val="Heading1Char"/>
    <w:autoRedefine/>
    <w:uiPriority w:val="9"/>
    <w:qFormat/>
    <w:rsid w:val="00E1577A"/>
    <w:pPr>
      <w:keepNext/>
      <w:pBdr>
        <w:top w:val="single" w:color="0032A0" w:sz="24" w:space="1"/>
        <w:left w:val="single" w:color="0032A0" w:sz="24" w:space="4"/>
        <w:bottom w:val="single" w:color="0032A0" w:sz="24" w:space="1"/>
        <w:right w:val="single" w:color="0032A0" w:sz="24" w:space="4"/>
      </w:pBdr>
      <w:shd w:val="clear" w:color="auto" w:fill="0032A0"/>
      <w:spacing w:before="120"/>
      <w:outlineLvl w:val="0"/>
    </w:pPr>
    <w:rPr>
      <w:rFonts w:asciiTheme="majorHAnsi" w:hAnsiTheme="majorHAnsi" w:eastAsiaTheme="majorEastAsia"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color="BEAC9E" w:sz="24" w:space="1"/>
        <w:left w:val="single" w:color="BEAC9E" w:sz="24" w:space="4"/>
        <w:bottom w:val="single" w:color="BEAC9E" w:sz="24" w:space="1"/>
        <w:right w:val="single" w:color="BEAC9E" w:sz="24" w:space="4"/>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677D44"/>
    <w:pPr>
      <w:keepNext/>
      <w:keepLines/>
      <w:spacing w:before="40" w:after="0" w:line="259" w:lineRule="auto"/>
      <w:outlineLvl w:val="2"/>
    </w:pPr>
    <w:rPr>
      <w:rFonts w:ascii="Cognizant Sans" w:hAnsi="Cognizant Sans" w:eastAsiaTheme="majorEastAsia" w:cstheme="majorBidi"/>
      <w:color w:val="215691"/>
      <w:sz w:val="28"/>
      <w:szCs w:val="28"/>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hAnsiTheme="majorHAnsi" w:eastAsiaTheme="majorEastAsia" w:cstheme="majorBidi"/>
      <w:i/>
      <w:iCs/>
      <w:color w:val="6DA4C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97A4F"/>
    <w:pPr>
      <w:spacing w:after="0" w:line="240" w:lineRule="auto"/>
    </w:pPr>
    <w:rPr>
      <w:rFonts w:ascii="Times New Roman" w:hAnsi="Times New Roman" w:eastAsiaTheme="minorHAnsi"/>
      <w:sz w:val="24"/>
      <w:szCs w:val="24"/>
    </w:rPr>
  </w:style>
  <w:style w:type="character" w:styleId="zm-spellcheck-misspelled" w:customStyle="1">
    <w:name w:val="zm-spellcheck-misspelled"/>
    <w:basedOn w:val="DefaultParagraphFont"/>
    <w:rsid w:val="00B97A4F"/>
  </w:style>
  <w:style w:type="character" w:styleId="zm-spellcheck-fixed" w:customStyle="1">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52C7"/>
    <w:rPr>
      <w:rFonts w:ascii="Tahoma" w:hAnsi="Tahoma" w:eastAsia="Calibri"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7FB4"/>
    <w:rPr>
      <w:rFonts w:ascii="Calibri" w:hAnsi="Calibri" w:eastAsia="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7FB4"/>
    <w:rPr>
      <w:rFonts w:ascii="Calibri" w:hAnsi="Calibri" w:eastAsia="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hAnsi="Garamond" w:eastAsiaTheme="minorHAnsi" w:cstheme="minorBidi"/>
      <w:sz w:val="24"/>
    </w:rPr>
  </w:style>
  <w:style w:type="character" w:styleId="BodyTextChar" w:customStyle="1">
    <w:name w:val="Body Text Char"/>
    <w:basedOn w:val="DefaultParagraphFont"/>
    <w:link w:val="BodyText"/>
    <w:uiPriority w:val="99"/>
    <w:rsid w:val="00B81029"/>
    <w:rPr>
      <w:rFonts w:ascii="Garamond" w:hAnsi="Garamond"/>
      <w:sz w:val="24"/>
    </w:rPr>
  </w:style>
  <w:style w:type="character" w:styleId="Heading2Char" w:customStyle="1">
    <w:name w:val="Heading 2 Char"/>
    <w:basedOn w:val="DefaultParagraphFont"/>
    <w:link w:val="Heading2"/>
    <w:uiPriority w:val="9"/>
    <w:rsid w:val="00CE52B9"/>
    <w:rPr>
      <w:rFonts w:eastAsia="Calibri" w:asciiTheme="majorHAnsi" w:hAnsiTheme="majorHAnsi" w:cstheme="majorBidi"/>
      <w:bCs/>
      <w:caps/>
      <w:color w:val="FFFFFF" w:themeColor="background1"/>
      <w:spacing w:val="15"/>
      <w:szCs w:val="26"/>
      <w:shd w:val="clear" w:color="auto" w:fill="BEAC9E"/>
    </w:rPr>
  </w:style>
  <w:style w:type="character" w:styleId="Heading1Char" w:customStyle="1">
    <w:name w:val="Heading 1 Char"/>
    <w:basedOn w:val="DefaultParagraphFont"/>
    <w:link w:val="Heading1"/>
    <w:uiPriority w:val="9"/>
    <w:rsid w:val="00E1577A"/>
    <w:rPr>
      <w:rFonts w:asciiTheme="majorHAnsi" w:hAnsiTheme="majorHAnsi" w:eastAsiaTheme="majorEastAsia" w:cstheme="majorBidi"/>
      <w:bCs/>
      <w:caps/>
      <w:color w:val="FFFFFF" w:themeColor="background1"/>
      <w:spacing w:val="15"/>
      <w:sz w:val="24"/>
      <w:szCs w:val="28"/>
      <w:shd w:val="clear" w:color="auto" w:fill="0032A0"/>
    </w:rPr>
  </w:style>
  <w:style w:type="paragraph" w:styleId="Default" w:customStyle="1">
    <w:name w:val="Default"/>
    <w:rsid w:val="0024256C"/>
    <w:pPr>
      <w:autoSpaceDE w:val="0"/>
      <w:autoSpaceDN w:val="0"/>
      <w:adjustRightInd w:val="0"/>
      <w:spacing w:after="0" w:line="240" w:lineRule="auto"/>
    </w:pPr>
    <w:rPr>
      <w:rFonts w:ascii="Calibri" w:hAnsi="Calibri" w:cs="Calibri"/>
      <w:color w:val="000000"/>
      <w:sz w:val="24"/>
      <w:szCs w:val="24"/>
    </w:rPr>
  </w:style>
  <w:style w:type="character" w:styleId="Heading3Char" w:customStyle="1">
    <w:name w:val="Heading 3 Char"/>
    <w:basedOn w:val="DefaultParagraphFont"/>
    <w:link w:val="Heading3"/>
    <w:uiPriority w:val="9"/>
    <w:rsid w:val="00677D44"/>
    <w:rPr>
      <w:rFonts w:ascii="Cognizant Sans" w:hAnsi="Cognizant Sans" w:eastAsiaTheme="majorEastAsia" w:cstheme="majorBidi"/>
      <w:color w:val="215691"/>
      <w:sz w:val="28"/>
      <w:szCs w:val="28"/>
    </w:rPr>
  </w:style>
  <w:style w:type="paragraph" w:styleId="TableText" w:customStyle="1">
    <w:name w:val="Table Text"/>
    <w:basedOn w:val="Normal"/>
    <w:rsid w:val="00912603"/>
    <w:pPr>
      <w:spacing w:before="60" w:after="60" w:line="240" w:lineRule="auto"/>
    </w:pPr>
    <w:rPr>
      <w:rFonts w:ascii="Arial" w:hAnsi="Arial" w:eastAsia="Times New Roman"/>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styleId="CommentTextChar" w:customStyle="1">
    <w:name w:val="Comment Text Char"/>
    <w:basedOn w:val="DefaultParagraphFont"/>
    <w:link w:val="CommentText"/>
    <w:uiPriority w:val="99"/>
    <w:semiHidden/>
    <w:rsid w:val="005561D9"/>
    <w:rPr>
      <w:rFonts w:ascii="Calibri" w:hAnsi="Calibri"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styleId="CommentSubjectChar" w:customStyle="1">
    <w:name w:val="Comment Subject Char"/>
    <w:basedOn w:val="CommentTextChar"/>
    <w:link w:val="CommentSubject"/>
    <w:uiPriority w:val="99"/>
    <w:semiHidden/>
    <w:rsid w:val="005561D9"/>
    <w:rPr>
      <w:rFonts w:ascii="Calibri" w:hAnsi="Calibri" w:eastAsia="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hAnsi="Calibri" w:eastAsia="Calibri" w:cs="Times New Roman"/>
    </w:rPr>
  </w:style>
  <w:style w:type="paragraph" w:styleId="iProNumber1" w:customStyle="1">
    <w:name w:val="iPro: Number 1"/>
    <w:basedOn w:val="Normal"/>
    <w:uiPriority w:val="99"/>
    <w:rsid w:val="005D6BD4"/>
    <w:pPr>
      <w:widowControl w:val="0"/>
      <w:spacing w:before="40" w:after="40" w:line="240" w:lineRule="auto"/>
    </w:pPr>
    <w:rPr>
      <w:rFonts w:ascii="Arial" w:hAnsi="Arial" w:eastAsia="MS Minngs" w:cs="Tahoma"/>
      <w:bCs/>
      <w:color w:val="666666"/>
      <w:sz w:val="20"/>
      <w:szCs w:val="32"/>
    </w:rPr>
  </w:style>
  <w:style w:type="character" w:styleId="IntenseEmphasis">
    <w:name w:val="Intense Emphasis"/>
    <w:uiPriority w:val="21"/>
    <w:qFormat/>
    <w:rsid w:val="00B81029"/>
    <w:rPr>
      <w:b/>
      <w:bCs/>
      <w:i/>
      <w:iCs/>
      <w:color w:val="4F81BD"/>
    </w:rPr>
  </w:style>
  <w:style w:type="paragraph" w:styleId="Body" w:customStyle="1">
    <w:name w:val="Body"/>
    <w:basedOn w:val="Normal"/>
    <w:link w:val="BodyChar"/>
    <w:rsid w:val="005D6BD4"/>
    <w:pPr>
      <w:widowControl w:val="0"/>
      <w:tabs>
        <w:tab w:val="left" w:pos="-720"/>
      </w:tabs>
      <w:suppressAutoHyphens/>
      <w:spacing w:after="240" w:line="240" w:lineRule="auto"/>
      <w:jc w:val="both"/>
    </w:pPr>
    <w:rPr>
      <w:rFonts w:ascii="Times New Roman" w:hAnsi="Times New Roman" w:eastAsia="Times New Roman"/>
      <w:snapToGrid w:val="0"/>
      <w:spacing w:val="-2"/>
      <w:sz w:val="20"/>
      <w:szCs w:val="20"/>
    </w:rPr>
  </w:style>
  <w:style w:type="character" w:styleId="BodyChar" w:customStyle="1">
    <w:name w:val="Body Char"/>
    <w:link w:val="Body"/>
    <w:rsid w:val="005D6BD4"/>
    <w:rPr>
      <w:rFonts w:ascii="Times New Roman" w:hAnsi="Times New Roman" w:eastAsia="Times New Roman" w:cs="Times New Roman"/>
      <w:snapToGrid w:val="0"/>
      <w:spacing w:val="-2"/>
      <w:sz w:val="20"/>
      <w:szCs w:val="20"/>
    </w:rPr>
  </w:style>
  <w:style w:type="character" w:styleId="ListParagraphChar" w:customStyle="1">
    <w:name w:val="List Paragraph Char"/>
    <w:link w:val="ListParagraph"/>
    <w:uiPriority w:val="34"/>
    <w:locked/>
    <w:rsid w:val="00B81029"/>
    <w:rPr>
      <w:rFonts w:ascii="Calibri" w:hAnsi="Calibri" w:eastAsia="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styleId="HPBasic" w:customStyle="1">
    <w:name w:val="HP Basic"/>
    <w:basedOn w:val="Normal"/>
    <w:rsid w:val="003447D3"/>
    <w:pPr>
      <w:spacing w:after="0" w:line="230" w:lineRule="exact"/>
    </w:pPr>
    <w:rPr>
      <w:rFonts w:ascii="Futura Bk" w:hAnsi="Futura Bk" w:eastAsia="Times"/>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styleId="BodyText3Char" w:customStyle="1">
    <w:name w:val="Body Text 3 Char"/>
    <w:basedOn w:val="DefaultParagraphFont"/>
    <w:link w:val="BodyText3"/>
    <w:uiPriority w:val="99"/>
    <w:semiHidden/>
    <w:rsid w:val="00A51DB6"/>
    <w:rPr>
      <w:rFonts w:ascii="Calibri" w:hAnsi="Calibri" w:eastAsia="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styleId="NoSpacingChar" w:customStyle="1">
    <w:name w:val="No Spacing Char"/>
    <w:basedOn w:val="DefaultParagraphFont"/>
    <w:link w:val="NoSpacing"/>
    <w:uiPriority w:val="1"/>
    <w:rsid w:val="00B81029"/>
    <w:rPr>
      <w:rFonts w:eastAsiaTheme="minorEastAsia"/>
    </w:rPr>
  </w:style>
  <w:style w:type="table" w:styleId="TableGrid1" w:customStyle="1">
    <w:name w:val="Table Grid1"/>
    <w:basedOn w:val="TableNormal"/>
    <w:next w:val="TableGrid"/>
    <w:uiPriority w:val="39"/>
    <w:rsid w:val="003774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copy" w:customStyle="1">
    <w:name w:val="Body copy"/>
    <w:basedOn w:val="Normal"/>
    <w:uiPriority w:val="4"/>
    <w:rsid w:val="00FE7A8A"/>
    <w:pPr>
      <w:spacing w:after="120" w:line="260" w:lineRule="atLeast"/>
    </w:pPr>
    <w:rPr>
      <w:rFonts w:ascii="Segoe UI" w:hAnsi="Segoe UI" w:cs="Segoe UI" w:eastAsiaTheme="minorHAns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styleId="Heading4Char" w:customStyle="1">
    <w:name w:val="Heading 4 Char"/>
    <w:basedOn w:val="DefaultParagraphFont"/>
    <w:link w:val="Heading4"/>
    <w:uiPriority w:val="9"/>
    <w:semiHidden/>
    <w:rsid w:val="00CE52B9"/>
    <w:rPr>
      <w:rFonts w:asciiTheme="majorHAnsi" w:hAnsiTheme="majorHAnsi" w:eastAsiaTheme="majorEastAsia" w:cstheme="majorBidi"/>
      <w:i/>
      <w:iCs/>
      <w:color w:val="6DA4CE"/>
    </w:rPr>
  </w:style>
  <w:style w:type="paragraph" w:styleId="TOC3">
    <w:name w:val="toc 3"/>
    <w:basedOn w:val="Normal"/>
    <w:next w:val="Normal"/>
    <w:autoRedefine/>
    <w:uiPriority w:val="39"/>
    <w:unhideWhenUsed/>
    <w:rsid w:val="00061A37"/>
    <w:pPr>
      <w:spacing w:after="100"/>
      <w:ind w:left="440"/>
    </w:pPr>
  </w:style>
  <w:style w:type="character" w:styleId="UnresolvedMention">
    <w:name w:val="Unresolved Mention"/>
    <w:basedOn w:val="DefaultParagraphFont"/>
    <w:uiPriority w:val="99"/>
    <w:semiHidden/>
    <w:unhideWhenUsed/>
    <w:rsid w:val="00861E7E"/>
    <w:rPr>
      <w:color w:val="605E5C"/>
      <w:shd w:val="clear" w:color="auto" w:fill="E1DFDD"/>
    </w:rPr>
  </w:style>
  <w:style w:type="paragraph" w:styleId="HTMLPreformatted">
    <w:name w:val="HTML Preformatted"/>
    <w:basedOn w:val="Normal"/>
    <w:link w:val="HTMLPreformattedChar"/>
    <w:uiPriority w:val="99"/>
    <w:semiHidden/>
    <w:unhideWhenUsed/>
    <w:rsid w:val="00477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4774A2"/>
    <w:rPr>
      <w:rFonts w:ascii="Courier New" w:hAnsi="Courier New" w:eastAsia="Times New Roman" w:cs="Courier New"/>
      <w:sz w:val="20"/>
      <w:szCs w:val="20"/>
    </w:rPr>
  </w:style>
  <w:style w:type="character" w:styleId="HTMLCode">
    <w:name w:val="HTML Code"/>
    <w:basedOn w:val="DefaultParagraphFont"/>
    <w:uiPriority w:val="99"/>
    <w:semiHidden/>
    <w:unhideWhenUsed/>
    <w:rsid w:val="004774A2"/>
    <w:rPr>
      <w:rFonts w:ascii="Courier New" w:hAnsi="Courier New" w:eastAsia="Times New Roman" w:cs="Courier New"/>
      <w:sz w:val="20"/>
      <w:szCs w:val="20"/>
    </w:rPr>
  </w:style>
  <w:style w:type="character" w:styleId="Emphasis">
    <w:name w:val="Emphasis"/>
    <w:basedOn w:val="DefaultParagraphFont"/>
    <w:uiPriority w:val="20"/>
    <w:qFormat/>
    <w:rsid w:val="00F977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245460003">
      <w:bodyDiv w:val="1"/>
      <w:marLeft w:val="0"/>
      <w:marRight w:val="0"/>
      <w:marTop w:val="0"/>
      <w:marBottom w:val="0"/>
      <w:divBdr>
        <w:top w:val="none" w:sz="0" w:space="0" w:color="auto"/>
        <w:left w:val="none" w:sz="0" w:space="0" w:color="auto"/>
        <w:bottom w:val="none" w:sz="0" w:space="0" w:color="auto"/>
        <w:right w:val="none" w:sz="0" w:space="0" w:color="auto"/>
      </w:divBdr>
      <w:divsChild>
        <w:div w:id="295455083">
          <w:marLeft w:val="0"/>
          <w:marRight w:val="0"/>
          <w:marTop w:val="240"/>
          <w:marBottom w:val="0"/>
          <w:divBdr>
            <w:top w:val="none" w:sz="0" w:space="0" w:color="auto"/>
            <w:left w:val="none" w:sz="0" w:space="0" w:color="auto"/>
            <w:bottom w:val="none" w:sz="0" w:space="0" w:color="auto"/>
            <w:right w:val="none" w:sz="0" w:space="0" w:color="auto"/>
          </w:divBdr>
        </w:div>
        <w:div w:id="585307020">
          <w:marLeft w:val="0"/>
          <w:marRight w:val="0"/>
          <w:marTop w:val="240"/>
          <w:marBottom w:val="0"/>
          <w:divBdr>
            <w:top w:val="none" w:sz="0" w:space="0" w:color="auto"/>
            <w:left w:val="none" w:sz="0" w:space="0" w:color="auto"/>
            <w:bottom w:val="none" w:sz="0" w:space="0" w:color="auto"/>
            <w:right w:val="none" w:sz="0" w:space="0" w:color="auto"/>
          </w:divBdr>
        </w:div>
        <w:div w:id="1841042837">
          <w:marLeft w:val="0"/>
          <w:marRight w:val="0"/>
          <w:marTop w:val="240"/>
          <w:marBottom w:val="0"/>
          <w:divBdr>
            <w:top w:val="none" w:sz="0" w:space="0" w:color="auto"/>
            <w:left w:val="none" w:sz="0" w:space="0" w:color="auto"/>
            <w:bottom w:val="none" w:sz="0" w:space="0" w:color="auto"/>
            <w:right w:val="none" w:sz="0" w:space="0" w:color="auto"/>
          </w:divBdr>
        </w:div>
      </w:divsChild>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378169167">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09556915">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038168208">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05294687">
      <w:bodyDiv w:val="1"/>
      <w:marLeft w:val="0"/>
      <w:marRight w:val="0"/>
      <w:marTop w:val="0"/>
      <w:marBottom w:val="0"/>
      <w:divBdr>
        <w:top w:val="none" w:sz="0" w:space="0" w:color="auto"/>
        <w:left w:val="none" w:sz="0" w:space="0" w:color="auto"/>
        <w:bottom w:val="none" w:sz="0" w:space="0" w:color="auto"/>
        <w:right w:val="none" w:sz="0" w:space="0" w:color="auto"/>
      </w:divBdr>
      <w:divsChild>
        <w:div w:id="1011837893">
          <w:marLeft w:val="0"/>
          <w:marRight w:val="0"/>
          <w:marTop w:val="240"/>
          <w:marBottom w:val="0"/>
          <w:divBdr>
            <w:top w:val="none" w:sz="0" w:space="0" w:color="auto"/>
            <w:left w:val="none" w:sz="0" w:space="0" w:color="auto"/>
            <w:bottom w:val="none" w:sz="0" w:space="0" w:color="auto"/>
            <w:right w:val="none" w:sz="0" w:space="0" w:color="auto"/>
          </w:divBdr>
        </w:div>
        <w:div w:id="328870316">
          <w:marLeft w:val="0"/>
          <w:marRight w:val="0"/>
          <w:marTop w:val="240"/>
          <w:marBottom w:val="0"/>
          <w:divBdr>
            <w:top w:val="none" w:sz="0" w:space="0" w:color="auto"/>
            <w:left w:val="none" w:sz="0" w:space="0" w:color="auto"/>
            <w:bottom w:val="none" w:sz="0" w:space="0" w:color="auto"/>
            <w:right w:val="none" w:sz="0" w:space="0" w:color="auto"/>
          </w:divBdr>
        </w:div>
        <w:div w:id="1125781071">
          <w:marLeft w:val="0"/>
          <w:marRight w:val="0"/>
          <w:marTop w:val="240"/>
          <w:marBottom w:val="0"/>
          <w:divBdr>
            <w:top w:val="none" w:sz="0" w:space="0" w:color="auto"/>
            <w:left w:val="none" w:sz="0" w:space="0" w:color="auto"/>
            <w:bottom w:val="none" w:sz="0" w:space="0" w:color="auto"/>
            <w:right w:val="none" w:sz="0" w:space="0" w:color="auto"/>
          </w:divBdr>
        </w:div>
      </w:divsChild>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2.png" Id="rId26" /><Relationship Type="http://schemas.openxmlformats.org/officeDocument/2006/relationships/image" Target="media/image7.png" Id="rId21" /><Relationship Type="http://schemas.openxmlformats.org/officeDocument/2006/relationships/image" Target="media/image26.png" Id="rId42" /><Relationship Type="http://schemas.openxmlformats.org/officeDocument/2006/relationships/image" Target="media/image31.png" Id="rId47" /><Relationship Type="http://schemas.openxmlformats.org/officeDocument/2006/relationships/image" Target="media/image45.png" Id="rId63" /><Relationship Type="http://schemas.openxmlformats.org/officeDocument/2006/relationships/image" Target="media/image49.png" Id="rId68" /><Relationship Type="http://schemas.openxmlformats.org/officeDocument/2006/relationships/image" Target="media/image65.png" Id="rId84" /><Relationship Type="http://schemas.openxmlformats.org/officeDocument/2006/relationships/image" Target="media/image70.png" Id="rId89" /><Relationship Type="http://schemas.microsoft.com/office/2018/08/relationships/commentsExtensible" Target="commentsExtensible.xml" Id="rId16" /><Relationship Type="http://schemas.openxmlformats.org/officeDocument/2006/relationships/image" Target="media/image18.png" Id="rId32" /><Relationship Type="http://schemas.openxmlformats.org/officeDocument/2006/relationships/image" Target="media/image22.png" Id="rId37" /><Relationship Type="http://schemas.openxmlformats.org/officeDocument/2006/relationships/image" Target="media/image37.png" Id="rId53" /><Relationship Type="http://schemas.openxmlformats.org/officeDocument/2006/relationships/image" Target="media/image41.png" Id="rId58" /><Relationship Type="http://schemas.openxmlformats.org/officeDocument/2006/relationships/image" Target="media/image55.png" Id="rId74" /><Relationship Type="http://schemas.openxmlformats.org/officeDocument/2006/relationships/image" Target="media/image60.png" Id="rId79" /><Relationship Type="http://schemas.openxmlformats.org/officeDocument/2006/relationships/glossaryDocument" Target="glossary/document.xml" Id="rId102" /><Relationship Type="http://schemas.openxmlformats.org/officeDocument/2006/relationships/numbering" Target="numbering.xml" Id="rId5" /><Relationship Type="http://schemas.openxmlformats.org/officeDocument/2006/relationships/image" Target="media/image71.png" Id="rId90" /><Relationship Type="http://schemas.openxmlformats.org/officeDocument/2006/relationships/header" Target="header1.xml" Id="rId95"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27.png" Id="rId43" /><Relationship Type="http://schemas.openxmlformats.org/officeDocument/2006/relationships/image" Target="media/image32.png" Id="rId48" /><Relationship Type="http://schemas.openxmlformats.org/officeDocument/2006/relationships/image" Target="media/image46.png" Id="rId64" /><Relationship Type="http://schemas.openxmlformats.org/officeDocument/2006/relationships/image" Target="media/image50.png" Id="rId69" /><Relationship Type="http://schemas.openxmlformats.org/officeDocument/2006/relationships/image" Target="media/image61.png" Id="rId80" /><Relationship Type="http://schemas.openxmlformats.org/officeDocument/2006/relationships/image" Target="media/image66.png" Id="rId85" /><Relationship Type="http://schemas.openxmlformats.org/officeDocument/2006/relationships/image" Target="media/image2.png"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image" Target="media/image23.png" Id="rId38" /><Relationship Type="http://schemas.openxmlformats.org/officeDocument/2006/relationships/image" Target="media/image30.png" Id="rId46" /><Relationship Type="http://schemas.openxmlformats.org/officeDocument/2006/relationships/image" Target="media/image42.png" Id="rId59" /><Relationship Type="http://schemas.openxmlformats.org/officeDocument/2006/relationships/hyperlink" Target="https://docs.microsoft.com/en-us/azure/migrate/tutorial-migrate-physical-virtual-machines" TargetMode="External" Id="rId67" /><Relationship Type="http://schemas.openxmlformats.org/officeDocument/2006/relationships/theme" Target="theme/theme1.xml" Id="rId103" /><Relationship Type="http://schemas.openxmlformats.org/officeDocument/2006/relationships/image" Target="media/image6.png" Id="rId20" /><Relationship Type="http://schemas.openxmlformats.org/officeDocument/2006/relationships/image" Target="media/image25.png" Id="rId41" /><Relationship Type="http://schemas.openxmlformats.org/officeDocument/2006/relationships/image" Target="media/image38.png" Id="rId54" /><Relationship Type="http://schemas.openxmlformats.org/officeDocument/2006/relationships/image" Target="media/image44.png" Id="rId62" /><Relationship Type="http://schemas.openxmlformats.org/officeDocument/2006/relationships/image" Target="media/image51.png" Id="rId70" /><Relationship Type="http://schemas.openxmlformats.org/officeDocument/2006/relationships/image" Target="media/image56.png" Id="rId75" /><Relationship Type="http://schemas.openxmlformats.org/officeDocument/2006/relationships/image" Target="media/image64.png" Id="rId83" /><Relationship Type="http://schemas.openxmlformats.org/officeDocument/2006/relationships/image" Target="media/image69.png" Id="rId88" /><Relationship Type="http://schemas.openxmlformats.org/officeDocument/2006/relationships/hyperlink" Target="https://docs.microsoft.com/en-us/azure/virtual-machines/windows/prepare-for-upload-vhd-image" TargetMode="External" Id="rId91" /><Relationship Type="http://schemas.openxmlformats.org/officeDocument/2006/relationships/footer" Target="footer1.xml" Id="rId9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image" Target="media/image21.png" Id="rId36" /><Relationship Type="http://schemas.openxmlformats.org/officeDocument/2006/relationships/image" Target="media/image33.png" Id="rId49" /><Relationship Type="http://schemas.openxmlformats.org/officeDocument/2006/relationships/image" Target="media/image40.png" Id="rId57" /><Relationship Type="http://schemas.openxmlformats.org/officeDocument/2006/relationships/endnotes" Target="endnotes.xml" Id="rId10" /><Relationship Type="http://schemas.openxmlformats.org/officeDocument/2006/relationships/image" Target="media/image17.png" Id="rId31" /><Relationship Type="http://schemas.openxmlformats.org/officeDocument/2006/relationships/image" Target="media/image28.png" Id="rId44" /><Relationship Type="http://schemas.openxmlformats.org/officeDocument/2006/relationships/image" Target="media/image36.png" Id="rId52" /><Relationship Type="http://schemas.openxmlformats.org/officeDocument/2006/relationships/hyperlink" Target="https://docs.microsoft.com/en-us/azure/migrate/concepts-assessment-calculation" TargetMode="External" Id="rId60" /><Relationship Type="http://schemas.openxmlformats.org/officeDocument/2006/relationships/image" Target="media/image47.png" Id="rId65" /><Relationship Type="http://schemas.openxmlformats.org/officeDocument/2006/relationships/image" Target="media/image54.png" Id="rId73" /><Relationship Type="http://schemas.openxmlformats.org/officeDocument/2006/relationships/image" Target="media/image59.png" Id="rId78" /><Relationship Type="http://schemas.openxmlformats.org/officeDocument/2006/relationships/image" Target="media/image62.png" Id="rId81" /><Relationship Type="http://schemas.openxmlformats.org/officeDocument/2006/relationships/image" Target="media/image67.png" Id="rId86" /><Relationship Type="http://schemas.openxmlformats.org/officeDocument/2006/relationships/image" Target="media/image74.png" Id="rId94" /><Relationship Type="http://schemas.openxmlformats.org/officeDocument/2006/relationships/footer" Target="footer3.xml" Id="rId99" /><Relationship Type="http://schemas.microsoft.com/office/2011/relationships/people" Target="people.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omments" Target="comments.xml" Id="rId13" /><Relationship Type="http://schemas.openxmlformats.org/officeDocument/2006/relationships/image" Target="media/image4.png" Id="rId18" /><Relationship Type="http://schemas.openxmlformats.org/officeDocument/2006/relationships/image" Target="media/image24.png" Id="rId39" /><Relationship Type="http://schemas.openxmlformats.org/officeDocument/2006/relationships/image" Target="media/image20.png" Id="rId34" /><Relationship Type="http://schemas.openxmlformats.org/officeDocument/2006/relationships/image" Target="media/image34.png" Id="rId50" /><Relationship Type="http://schemas.openxmlformats.org/officeDocument/2006/relationships/hyperlink" Target="https://docs.microsoft.com/en-us/azure/migrate/migrate-support-matrix-physical" TargetMode="External" Id="rId55" /><Relationship Type="http://schemas.openxmlformats.org/officeDocument/2006/relationships/image" Target="media/image57.png" Id="rId76" /><Relationship Type="http://schemas.openxmlformats.org/officeDocument/2006/relationships/footer" Target="footer2.xml" Id="rId97" /><Relationship Type="http://schemas.openxmlformats.org/officeDocument/2006/relationships/settings" Target="settings.xml" Id="rId7" /><Relationship Type="http://schemas.openxmlformats.org/officeDocument/2006/relationships/image" Target="media/image52.png" Id="rId71" /><Relationship Type="http://schemas.openxmlformats.org/officeDocument/2006/relationships/image" Target="media/image72.png" Id="rId92" /><Relationship Type="http://schemas.openxmlformats.org/officeDocument/2006/relationships/customXml" Target="../customXml/item2.xml" Id="rId2" /><Relationship Type="http://schemas.openxmlformats.org/officeDocument/2006/relationships/image" Target="media/image15.png" Id="rId29" /><Relationship Type="http://schemas.openxmlformats.org/officeDocument/2006/relationships/image" Target="media/image10.png" Id="rId24" /><Relationship Type="http://schemas.openxmlformats.org/officeDocument/2006/relationships/hyperlink" Target="http://aka.ms/unifiedinstaller_scus" TargetMode="External" Id="rId40" /><Relationship Type="http://schemas.openxmlformats.org/officeDocument/2006/relationships/image" Target="media/image29.png" Id="rId45" /><Relationship Type="http://schemas.openxmlformats.org/officeDocument/2006/relationships/image" Target="media/image48.png" Id="rId66" /><Relationship Type="http://schemas.openxmlformats.org/officeDocument/2006/relationships/image" Target="media/image68.png" Id="rId87" /><Relationship Type="http://schemas.openxmlformats.org/officeDocument/2006/relationships/image" Target="media/image43.png" Id="rId61" /><Relationship Type="http://schemas.openxmlformats.org/officeDocument/2006/relationships/image" Target="media/image63.png" Id="rId82" /><Relationship Type="http://schemas.openxmlformats.org/officeDocument/2006/relationships/image" Target="media/image5.png" Id="rId19" /><Relationship Type="http://schemas.microsoft.com/office/2011/relationships/commentsExtended" Target="commentsExtended.xml" Id="rId14" /><Relationship Type="http://schemas.openxmlformats.org/officeDocument/2006/relationships/image" Target="media/image16.png" Id="rId30" /><Relationship Type="http://schemas.openxmlformats.org/officeDocument/2006/relationships/hyperlink" Target="https://docs.microsoft.com/en-us/azure/migrate/agent-based-migration-architecture" TargetMode="External" Id="rId35" /><Relationship Type="http://schemas.openxmlformats.org/officeDocument/2006/relationships/image" Target="media/image39.png" Id="rId56" /><Relationship Type="http://schemas.openxmlformats.org/officeDocument/2006/relationships/image" Target="media/image58.png" Id="rId77" /><Relationship Type="http://schemas.openxmlformats.org/officeDocument/2006/relationships/fontTable" Target="fontTable.xml" Id="rId100" /><Relationship Type="http://schemas.openxmlformats.org/officeDocument/2006/relationships/webSettings" Target="webSettings.xml" Id="rId8" /><Relationship Type="http://schemas.openxmlformats.org/officeDocument/2006/relationships/image" Target="media/image35.png" Id="rId51" /><Relationship Type="http://schemas.openxmlformats.org/officeDocument/2006/relationships/image" Target="media/image53.png" Id="rId72" /><Relationship Type="http://schemas.openxmlformats.org/officeDocument/2006/relationships/image" Target="media/image73.png" Id="rId93" /><Relationship Type="http://schemas.openxmlformats.org/officeDocument/2006/relationships/header" Target="header2.xml" Id="rId98" /><Relationship Type="http://schemas.openxmlformats.org/officeDocument/2006/relationships/customXml" Target="../customXml/item3.xml" Id="rId3" /><Relationship Type="http://schemas.openxmlformats.org/officeDocument/2006/relationships/image" Target="/media/image2.jpg" Id="Rf4a174ae2c554c19" /></Relationships>
</file>

<file path=word/_rels/footer2.xml.rels>&#65279;<?xml version="1.0" encoding="utf-8"?><Relationships xmlns="http://schemas.openxmlformats.org/package/2006/relationships"><Relationship Type="http://schemas.openxmlformats.org/officeDocument/2006/relationships/image" Target="/media/image3.jpg" Id="R3f32652ac89e468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Cognizant Sans">
    <w:altName w:val="Calibri"/>
    <w:charset w:val="4D"/>
    <w:family w:val="auto"/>
    <w:pitch w:val="variable"/>
    <w:sig w:usb0="A000006F" w:usb1="4000207A" w:usb2="00000000" w:usb3="00000000" w:csb0="0000009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charset w:val="00"/>
    <w:family w:val="auto"/>
    <w:pitch w:val="variable"/>
    <w:sig w:usb0="2000020F" w:usb1="00000003" w:usb2="00000000" w:usb3="00000000" w:csb0="00000197"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A7659"/>
    <w:rsid w:val="002C1D61"/>
    <w:rsid w:val="002F4D0B"/>
    <w:rsid w:val="00301550"/>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A73F7"/>
    <w:rsid w:val="007B0651"/>
    <w:rsid w:val="007C49CA"/>
    <w:rsid w:val="007C749A"/>
    <w:rsid w:val="0081135D"/>
    <w:rsid w:val="00871D0B"/>
    <w:rsid w:val="008873E1"/>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2AEE"/>
    <w:rsid w:val="00A05862"/>
    <w:rsid w:val="00A300B3"/>
    <w:rsid w:val="00A46519"/>
    <w:rsid w:val="00A50985"/>
    <w:rsid w:val="00A7462C"/>
    <w:rsid w:val="00A87F79"/>
    <w:rsid w:val="00AA4ADF"/>
    <w:rsid w:val="00AE0B99"/>
    <w:rsid w:val="00AE2412"/>
    <w:rsid w:val="00AF71C4"/>
    <w:rsid w:val="00B110BC"/>
    <w:rsid w:val="00B269AB"/>
    <w:rsid w:val="00B66032"/>
    <w:rsid w:val="00B71BA7"/>
    <w:rsid w:val="00B82A5B"/>
    <w:rsid w:val="00B90E20"/>
    <w:rsid w:val="00B9614C"/>
    <w:rsid w:val="00BB2BE6"/>
    <w:rsid w:val="00C1125A"/>
    <w:rsid w:val="00C164DB"/>
    <w:rsid w:val="00C232B9"/>
    <w:rsid w:val="00C45215"/>
    <w:rsid w:val="00C77635"/>
    <w:rsid w:val="00C8651E"/>
    <w:rsid w:val="00C93C33"/>
    <w:rsid w:val="00CB7EDF"/>
    <w:rsid w:val="00CC3313"/>
    <w:rsid w:val="00CC6563"/>
    <w:rsid w:val="00CE26B3"/>
    <w:rsid w:val="00CF4051"/>
    <w:rsid w:val="00D15657"/>
    <w:rsid w:val="00D816F1"/>
    <w:rsid w:val="00D9598F"/>
    <w:rsid w:val="00DB5A45"/>
    <w:rsid w:val="00DD7C28"/>
    <w:rsid w:val="00DE7169"/>
    <w:rsid w:val="00E12448"/>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0BFE2B59-0F4A-41A5-ACD1-7E8BF4417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21EC52-E3AE-4761-978C-D79D6D773F3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10th Magnitude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Migration Guide</dc:title>
  <dc:subject/>
  <dc:creator>10th Magnitude</dc:creator>
  <cp:keywords/>
  <cp:lastModifiedBy>Martin Lee</cp:lastModifiedBy>
  <cp:revision>19</cp:revision>
  <cp:lastPrinted>2021-03-19T17:39:00Z</cp:lastPrinted>
  <dcterms:created xsi:type="dcterms:W3CDTF">2021-03-19T17:21:00Z</dcterms:created>
  <dcterms:modified xsi:type="dcterms:W3CDTF">2021-03-23T13:38:51Z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