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AA7158" w:rsidP="00AA7158">
      <w:pPr>
        <w:jc w:val="center"/>
        <w:rPr>
          <w:rFonts w:ascii="Times New Roman" w:hAnsi="Times New Roman" w:cs="Times New Roman"/>
          <w:sz w:val="32"/>
        </w:rPr>
      </w:pPr>
      <w:r w:rsidRPr="00AA7158">
        <w:rPr>
          <w:rFonts w:ascii="Times New Roman" w:hAnsi="Times New Roman" w:cs="Times New Roman"/>
          <w:sz w:val="32"/>
        </w:rPr>
        <w:t>Типовое разделение функций</w:t>
      </w:r>
      <w:r>
        <w:rPr>
          <w:rFonts w:ascii="Times New Roman" w:hAnsi="Times New Roman" w:cs="Times New Roman"/>
          <w:sz w:val="32"/>
        </w:rPr>
        <w:t>.</w:t>
      </w:r>
    </w:p>
    <w:p w:rsidR="00AA7158" w:rsidRPr="00AA7158" w:rsidRDefault="00AA7158" w:rsidP="00AA7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Входящие функции:</w:t>
      </w:r>
    </w:p>
    <w:p w:rsidR="00AA7158" w:rsidRPr="00AA7158" w:rsidRDefault="00AA7158" w:rsidP="00AA715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получение и обработка внешних запросов</w:t>
      </w:r>
    </w:p>
    <w:p w:rsidR="00AA7158" w:rsidRPr="00AA7158" w:rsidRDefault="00AA7158" w:rsidP="00AA715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аутентификация пользователей</w:t>
      </w:r>
    </w:p>
    <w:p w:rsidR="00AA7158" w:rsidRPr="00AA7158" w:rsidRDefault="00AA7158" w:rsidP="00AA7158">
      <w:pPr>
        <w:pStyle w:val="a3"/>
        <w:numPr>
          <w:ilvl w:val="0"/>
          <w:numId w:val="1"/>
        </w:numPr>
        <w:tabs>
          <w:tab w:val="left" w:pos="2127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 xml:space="preserve">обработка и </w:t>
      </w:r>
      <w:proofErr w:type="spellStart"/>
      <w:r w:rsidRPr="00AA7158">
        <w:rPr>
          <w:rFonts w:ascii="Times New Roman" w:hAnsi="Times New Roman" w:cs="Times New Roman"/>
          <w:sz w:val="28"/>
        </w:rPr>
        <w:t>валидация</w:t>
      </w:r>
      <w:proofErr w:type="spellEnd"/>
      <w:r w:rsidRPr="00AA7158">
        <w:rPr>
          <w:rFonts w:ascii="Times New Roman" w:hAnsi="Times New Roman" w:cs="Times New Roman"/>
          <w:sz w:val="28"/>
        </w:rPr>
        <w:t xml:space="preserve"> данных</w:t>
      </w:r>
      <w:bookmarkStart w:id="0" w:name="_GoBack"/>
      <w:bookmarkEnd w:id="0"/>
    </w:p>
    <w:p w:rsidR="00AA7158" w:rsidRPr="00AA7158" w:rsidRDefault="00AA7158" w:rsidP="00AA7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Обработка данных:</w:t>
      </w:r>
    </w:p>
    <w:p w:rsidR="00AA7158" w:rsidRPr="00AA7158" w:rsidRDefault="00AA7158" w:rsidP="00AA7158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обработка и анализ информации</w:t>
      </w:r>
    </w:p>
    <w:p w:rsidR="00AA7158" w:rsidRPr="00AA7158" w:rsidRDefault="00AA7158" w:rsidP="00AA7158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операции с базой данных</w:t>
      </w:r>
    </w:p>
    <w:p w:rsidR="00AA7158" w:rsidRPr="00AA7158" w:rsidRDefault="00AA7158" w:rsidP="00AA7158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действия по изменению данных</w:t>
      </w:r>
    </w:p>
    <w:p w:rsidR="00AA7158" w:rsidRPr="00AA7158" w:rsidRDefault="00AA7158" w:rsidP="00AA7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Выходящие функции:</w:t>
      </w:r>
    </w:p>
    <w:p w:rsidR="00AA7158" w:rsidRPr="00AA7158" w:rsidRDefault="00AA7158" w:rsidP="00AA7158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формирование ответа на запрос пользователя</w:t>
      </w:r>
    </w:p>
    <w:p w:rsidR="00AA7158" w:rsidRPr="00AA7158" w:rsidRDefault="00AA7158" w:rsidP="00AA7158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отправка данных на сторону клиента</w:t>
      </w:r>
    </w:p>
    <w:p w:rsidR="00AA7158" w:rsidRPr="00AA7158" w:rsidRDefault="00AA7158" w:rsidP="00AA7158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контроль доступа и безопасности</w:t>
      </w:r>
    </w:p>
    <w:p w:rsidR="00AA7158" w:rsidRPr="00AA7158" w:rsidRDefault="00AA7158" w:rsidP="00AA7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Вспомогательные функции:</w:t>
      </w:r>
    </w:p>
    <w:p w:rsidR="00AA7158" w:rsidRPr="00AA7158" w:rsidRDefault="00AA7158" w:rsidP="00AA7158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AA7158">
        <w:rPr>
          <w:rFonts w:ascii="Times New Roman" w:hAnsi="Times New Roman" w:cs="Times New Roman"/>
          <w:sz w:val="28"/>
        </w:rPr>
        <w:t>логирование</w:t>
      </w:r>
      <w:proofErr w:type="spellEnd"/>
      <w:r w:rsidRPr="00AA7158">
        <w:rPr>
          <w:rFonts w:ascii="Times New Roman" w:hAnsi="Times New Roman" w:cs="Times New Roman"/>
          <w:sz w:val="28"/>
        </w:rPr>
        <w:t xml:space="preserve"> событий и ошибок</w:t>
      </w:r>
    </w:p>
    <w:p w:rsidR="00AA7158" w:rsidRPr="00AA7158" w:rsidRDefault="00AA7158" w:rsidP="00AA7158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мониторинг работы системы</w:t>
      </w:r>
    </w:p>
    <w:p w:rsidR="00AA7158" w:rsidRPr="00AA7158" w:rsidRDefault="00AA7158" w:rsidP="00AA7158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обновление и управление конфигурацией</w:t>
      </w:r>
    </w:p>
    <w:p w:rsidR="00AA7158" w:rsidRPr="00AA7158" w:rsidRDefault="00AA7158" w:rsidP="00AA7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Утилитарные функции:</w:t>
      </w:r>
    </w:p>
    <w:p w:rsidR="00AA7158" w:rsidRPr="00AA7158" w:rsidRDefault="00AA7158" w:rsidP="00AA7158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функции для работы с файлами и ресурсами</w:t>
      </w:r>
    </w:p>
    <w:p w:rsidR="00AA7158" w:rsidRPr="00AA7158" w:rsidRDefault="00AA7158" w:rsidP="00AA7158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математические операции</w:t>
      </w:r>
    </w:p>
    <w:p w:rsidR="00AA7158" w:rsidRPr="00AA7158" w:rsidRDefault="00AA7158" w:rsidP="00AA7158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сетевые операции</w:t>
      </w:r>
    </w:p>
    <w:p w:rsidR="00AA7158" w:rsidRPr="00AA7158" w:rsidRDefault="00AA7158" w:rsidP="00AA7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Бизнес-логика:</w:t>
      </w:r>
    </w:p>
    <w:p w:rsidR="00AA7158" w:rsidRPr="00AA7158" w:rsidRDefault="00AA7158" w:rsidP="00AA7158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работа с доменной логикой приложения</w:t>
      </w:r>
    </w:p>
    <w:p w:rsidR="00AA7158" w:rsidRPr="00AA7158" w:rsidRDefault="00AA7158" w:rsidP="00AA7158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выполнение бизнес-процессов</w:t>
      </w:r>
    </w:p>
    <w:p w:rsidR="00AA7158" w:rsidRPr="00AA7158" w:rsidRDefault="00AA7158" w:rsidP="00AA7158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t>принятие решений на основе данных</w:t>
      </w:r>
    </w:p>
    <w:p w:rsidR="00AA7158" w:rsidRPr="00AA7158" w:rsidRDefault="00AA7158" w:rsidP="00AA715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A7158">
        <w:rPr>
          <w:rFonts w:ascii="Times New Roman" w:hAnsi="Times New Roman" w:cs="Times New Roman"/>
          <w:sz w:val="28"/>
        </w:rPr>
        <w:lastRenderedPageBreak/>
        <w:t>Разумеется, в каждом конкретном приложении набор и разделение функций могут быть уникальными и зависеть от его специфики и задач.</w:t>
      </w:r>
    </w:p>
    <w:sectPr w:rsidR="00AA7158" w:rsidRPr="00AA7158" w:rsidSect="00AA715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11574"/>
    <w:multiLevelType w:val="hybridMultilevel"/>
    <w:tmpl w:val="79C4E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09E"/>
    <w:multiLevelType w:val="hybridMultilevel"/>
    <w:tmpl w:val="697AC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17BD"/>
    <w:multiLevelType w:val="hybridMultilevel"/>
    <w:tmpl w:val="AE406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A1F75"/>
    <w:multiLevelType w:val="hybridMultilevel"/>
    <w:tmpl w:val="0DD62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54D07"/>
    <w:multiLevelType w:val="hybridMultilevel"/>
    <w:tmpl w:val="A68A8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31136"/>
    <w:multiLevelType w:val="hybridMultilevel"/>
    <w:tmpl w:val="DB6C6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E0"/>
    <w:rsid w:val="004D61A5"/>
    <w:rsid w:val="009769E0"/>
    <w:rsid w:val="009A4C06"/>
    <w:rsid w:val="00AA7158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58A68-F077-4FC5-AAD2-CCFBAB48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2024-02-26T04:24:00Z</dcterms:created>
  <dcterms:modified xsi:type="dcterms:W3CDTF">2024-02-26T04:27:00Z</dcterms:modified>
</cp:coreProperties>
</file>