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49" w:rsidRDefault="001367EB" w:rsidP="007E685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Ж</w:t>
      </w:r>
      <w:r w:rsidRPr="001367EB">
        <w:rPr>
          <w:rFonts w:ascii="Times New Roman" w:hAnsi="Times New Roman" w:cs="Times New Roman"/>
          <w:sz w:val="32"/>
          <w:szCs w:val="32"/>
        </w:rPr>
        <w:t>урнал базы данных: структура и назначение файлов журнала, управление переключениями и контрольными точками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367EB" w:rsidRPr="001367EB" w:rsidRDefault="001367EB" w:rsidP="007E68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67EB">
        <w:rPr>
          <w:rFonts w:ascii="Times New Roman" w:hAnsi="Times New Roman" w:cs="Times New Roman"/>
          <w:sz w:val="28"/>
          <w:szCs w:val="28"/>
        </w:rPr>
        <w:t>Журнал базы данных - это файл или набор файлов, которые используются для записи всех изменений, вносимых в базу данных. Он предназначен для обеспечения целостности и восстановления данных в случае сбоев или ошибок.</w:t>
      </w:r>
    </w:p>
    <w:p w:rsidR="001367EB" w:rsidRDefault="001367EB" w:rsidP="007E68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67EB">
        <w:rPr>
          <w:rFonts w:ascii="Times New Roman" w:hAnsi="Times New Roman" w:cs="Times New Roman"/>
          <w:sz w:val="28"/>
          <w:szCs w:val="28"/>
        </w:rPr>
        <w:t>Структура файлов журнала обычно состоит из двух частей: активной и архивной. Активная часть журнала содержит последние записи, которые еще не были записаны на диск. Архивная часть содержит старые записи, которые уже были перенесены на диск или удалены из журнала.</w:t>
      </w:r>
    </w:p>
    <w:p w:rsidR="007E36CF" w:rsidRPr="007E36CF" w:rsidRDefault="007E36CF" w:rsidP="007E68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E36CF">
        <w:rPr>
          <w:rFonts w:ascii="Times New Roman" w:hAnsi="Times New Roman" w:cs="Times New Roman"/>
          <w:sz w:val="28"/>
          <w:szCs w:val="28"/>
        </w:rPr>
        <w:t>Структура журнала базы данных включает в себя следующие компоненты:</w:t>
      </w:r>
    </w:p>
    <w:p w:rsidR="007E36CF" w:rsidRPr="007E36CF" w:rsidRDefault="007E36CF" w:rsidP="007E6854">
      <w:pPr>
        <w:pStyle w:val="a3"/>
        <w:numPr>
          <w:ilvl w:val="0"/>
          <w:numId w:val="2"/>
        </w:numPr>
        <w:spacing w:line="360" w:lineRule="auto"/>
        <w:ind w:left="1072" w:firstLine="357"/>
        <w:rPr>
          <w:rFonts w:ascii="Times New Roman" w:hAnsi="Times New Roman" w:cs="Times New Roman"/>
          <w:sz w:val="28"/>
          <w:szCs w:val="28"/>
        </w:rPr>
      </w:pPr>
      <w:r w:rsidRPr="007E36CF">
        <w:rPr>
          <w:rFonts w:ascii="Times New Roman" w:hAnsi="Times New Roman" w:cs="Times New Roman"/>
          <w:sz w:val="28"/>
          <w:szCs w:val="28"/>
        </w:rPr>
        <w:t>Заголовок: содержит информацию о версии журнала, дате и времени создания, а также другие метаданные.</w:t>
      </w:r>
    </w:p>
    <w:p w:rsidR="007E36CF" w:rsidRPr="007E36CF" w:rsidRDefault="007E36CF" w:rsidP="007E6854">
      <w:pPr>
        <w:pStyle w:val="a3"/>
        <w:numPr>
          <w:ilvl w:val="0"/>
          <w:numId w:val="2"/>
        </w:numPr>
        <w:spacing w:line="360" w:lineRule="auto"/>
        <w:ind w:left="1072" w:firstLine="357"/>
        <w:rPr>
          <w:rFonts w:ascii="Times New Roman" w:hAnsi="Times New Roman" w:cs="Times New Roman"/>
          <w:sz w:val="28"/>
          <w:szCs w:val="28"/>
        </w:rPr>
      </w:pPr>
      <w:r w:rsidRPr="007E36CF">
        <w:rPr>
          <w:rFonts w:ascii="Times New Roman" w:hAnsi="Times New Roman" w:cs="Times New Roman"/>
          <w:sz w:val="28"/>
          <w:szCs w:val="28"/>
        </w:rPr>
        <w:t>Записи транзакций: каждая запись транзакции содержит информацию о типе операции (вставка, обновление, удаление), таблице, к которой относится операция, и измененных полях.</w:t>
      </w:r>
    </w:p>
    <w:p w:rsidR="007E36CF" w:rsidRPr="007E36CF" w:rsidRDefault="007E36CF" w:rsidP="007E6854">
      <w:pPr>
        <w:pStyle w:val="a3"/>
        <w:numPr>
          <w:ilvl w:val="0"/>
          <w:numId w:val="2"/>
        </w:numPr>
        <w:spacing w:line="360" w:lineRule="auto"/>
        <w:ind w:left="1072" w:firstLine="357"/>
        <w:rPr>
          <w:rFonts w:ascii="Times New Roman" w:hAnsi="Times New Roman" w:cs="Times New Roman"/>
          <w:sz w:val="28"/>
          <w:szCs w:val="28"/>
        </w:rPr>
      </w:pPr>
      <w:r w:rsidRPr="007E36CF">
        <w:rPr>
          <w:rFonts w:ascii="Times New Roman" w:hAnsi="Times New Roman" w:cs="Times New Roman"/>
          <w:sz w:val="28"/>
          <w:szCs w:val="28"/>
        </w:rPr>
        <w:t>Контрольная точка: указывает на момент времени, когда все транзакции, записанные в журнал, были успешно применены к базе данных.</w:t>
      </w:r>
    </w:p>
    <w:p w:rsidR="007E36CF" w:rsidRPr="007E36CF" w:rsidRDefault="007E36CF" w:rsidP="007E6854">
      <w:pPr>
        <w:pStyle w:val="a3"/>
        <w:numPr>
          <w:ilvl w:val="0"/>
          <w:numId w:val="2"/>
        </w:numPr>
        <w:spacing w:line="360" w:lineRule="auto"/>
        <w:ind w:left="1072" w:firstLine="357"/>
        <w:rPr>
          <w:rFonts w:ascii="Times New Roman" w:hAnsi="Times New Roman" w:cs="Times New Roman"/>
          <w:sz w:val="28"/>
          <w:szCs w:val="28"/>
        </w:rPr>
      </w:pPr>
      <w:r w:rsidRPr="007E36CF">
        <w:rPr>
          <w:rFonts w:ascii="Times New Roman" w:hAnsi="Times New Roman" w:cs="Times New Roman"/>
          <w:sz w:val="28"/>
          <w:szCs w:val="28"/>
        </w:rPr>
        <w:t>Индекс: помогает ускорить поиск нужной записи в журнале.</w:t>
      </w:r>
    </w:p>
    <w:p w:rsidR="007E36CF" w:rsidRPr="007E36CF" w:rsidRDefault="007E36CF" w:rsidP="007E6854">
      <w:pPr>
        <w:pStyle w:val="a3"/>
        <w:numPr>
          <w:ilvl w:val="0"/>
          <w:numId w:val="2"/>
        </w:numPr>
        <w:spacing w:line="360" w:lineRule="auto"/>
        <w:ind w:left="1072" w:firstLine="357"/>
        <w:rPr>
          <w:rFonts w:ascii="Times New Roman" w:hAnsi="Times New Roman" w:cs="Times New Roman"/>
          <w:sz w:val="28"/>
          <w:szCs w:val="28"/>
        </w:rPr>
      </w:pPr>
      <w:r w:rsidRPr="007E36CF">
        <w:rPr>
          <w:rFonts w:ascii="Times New Roman" w:hAnsi="Times New Roman" w:cs="Times New Roman"/>
          <w:sz w:val="28"/>
          <w:szCs w:val="28"/>
        </w:rPr>
        <w:t>Данные о восстановлении: если происходит сбой системы, эти данные позволяют восстановить состояние базы данных на момент последней контрольной точки.</w:t>
      </w:r>
    </w:p>
    <w:p w:rsidR="001367EB" w:rsidRPr="001367EB" w:rsidRDefault="001367EB" w:rsidP="007E68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67EB">
        <w:rPr>
          <w:rFonts w:ascii="Times New Roman" w:hAnsi="Times New Roman" w:cs="Times New Roman"/>
          <w:sz w:val="28"/>
          <w:szCs w:val="28"/>
        </w:rPr>
        <w:t>Назначение файлов журнала:</w:t>
      </w:r>
    </w:p>
    <w:p w:rsidR="001367EB" w:rsidRPr="001367EB" w:rsidRDefault="001367EB" w:rsidP="007E6854">
      <w:pPr>
        <w:pStyle w:val="a3"/>
        <w:numPr>
          <w:ilvl w:val="0"/>
          <w:numId w:val="1"/>
        </w:numPr>
        <w:spacing w:line="360" w:lineRule="auto"/>
        <w:ind w:left="1072" w:firstLine="357"/>
        <w:rPr>
          <w:rFonts w:ascii="Times New Roman" w:hAnsi="Times New Roman" w:cs="Times New Roman"/>
          <w:sz w:val="28"/>
          <w:szCs w:val="28"/>
        </w:rPr>
      </w:pPr>
      <w:r w:rsidRPr="001367EB">
        <w:rPr>
          <w:rFonts w:ascii="Times New Roman" w:hAnsi="Times New Roman" w:cs="Times New Roman"/>
          <w:sz w:val="28"/>
          <w:szCs w:val="28"/>
        </w:rPr>
        <w:t>Обеспечение целостности данных: журнал используется для регистрации всех изменений, которые были внесены в базу данных, и позволяет восстановить состояние базы данных до определенного момента времени в случае ошибок или сбоев.</w:t>
      </w:r>
    </w:p>
    <w:p w:rsidR="001367EB" w:rsidRPr="001367EB" w:rsidRDefault="001367EB" w:rsidP="007E6854">
      <w:pPr>
        <w:pStyle w:val="a3"/>
        <w:numPr>
          <w:ilvl w:val="0"/>
          <w:numId w:val="1"/>
        </w:numPr>
        <w:spacing w:line="360" w:lineRule="auto"/>
        <w:ind w:left="1072" w:firstLine="357"/>
        <w:rPr>
          <w:rFonts w:ascii="Times New Roman" w:hAnsi="Times New Roman" w:cs="Times New Roman"/>
          <w:sz w:val="28"/>
          <w:szCs w:val="28"/>
        </w:rPr>
      </w:pPr>
      <w:r w:rsidRPr="001367EB">
        <w:rPr>
          <w:rFonts w:ascii="Times New Roman" w:hAnsi="Times New Roman" w:cs="Times New Roman"/>
          <w:sz w:val="28"/>
          <w:szCs w:val="28"/>
        </w:rPr>
        <w:lastRenderedPageBreak/>
        <w:t>Ускорение оп</w:t>
      </w:r>
      <w:bookmarkStart w:id="0" w:name="_GoBack"/>
      <w:bookmarkEnd w:id="0"/>
      <w:r w:rsidRPr="001367EB">
        <w:rPr>
          <w:rFonts w:ascii="Times New Roman" w:hAnsi="Times New Roman" w:cs="Times New Roman"/>
          <w:sz w:val="28"/>
          <w:szCs w:val="28"/>
        </w:rPr>
        <w:t>ераций чтения и записи: журнал может быть использован для оптимизации операций записи и чтения за счет буферизации данных и минимизации количества обращений к диску.</w:t>
      </w:r>
    </w:p>
    <w:p w:rsidR="001367EB" w:rsidRPr="001367EB" w:rsidRDefault="001367EB" w:rsidP="007E6854">
      <w:pPr>
        <w:pStyle w:val="a3"/>
        <w:numPr>
          <w:ilvl w:val="0"/>
          <w:numId w:val="1"/>
        </w:numPr>
        <w:spacing w:line="360" w:lineRule="auto"/>
        <w:ind w:left="1072" w:firstLine="357"/>
        <w:rPr>
          <w:rFonts w:ascii="Times New Roman" w:hAnsi="Times New Roman" w:cs="Times New Roman"/>
          <w:sz w:val="28"/>
          <w:szCs w:val="28"/>
        </w:rPr>
      </w:pPr>
      <w:r w:rsidRPr="001367EB">
        <w:rPr>
          <w:rFonts w:ascii="Times New Roman" w:hAnsi="Times New Roman" w:cs="Times New Roman"/>
          <w:sz w:val="28"/>
          <w:szCs w:val="28"/>
        </w:rPr>
        <w:t>Управление переключениями: журнал также используется для управления переключениями между различными копиями базы данных, что позволяет обеспечить непрерывность работы системы в случае сбоев.</w:t>
      </w:r>
    </w:p>
    <w:p w:rsidR="001367EB" w:rsidRDefault="001367EB" w:rsidP="007E6854">
      <w:pPr>
        <w:pStyle w:val="a3"/>
        <w:numPr>
          <w:ilvl w:val="0"/>
          <w:numId w:val="1"/>
        </w:numPr>
        <w:spacing w:line="360" w:lineRule="auto"/>
        <w:ind w:left="1072" w:firstLine="357"/>
        <w:rPr>
          <w:rFonts w:ascii="Times New Roman" w:hAnsi="Times New Roman" w:cs="Times New Roman"/>
          <w:sz w:val="28"/>
          <w:szCs w:val="28"/>
        </w:rPr>
      </w:pPr>
      <w:r w:rsidRPr="001367EB">
        <w:rPr>
          <w:rFonts w:ascii="Times New Roman" w:hAnsi="Times New Roman" w:cs="Times New Roman"/>
          <w:sz w:val="28"/>
          <w:szCs w:val="28"/>
        </w:rPr>
        <w:t>Контроль точек: журнал содержит информацию о контрольных точках, которые определяют момент времени, до которого все изменения были зафиксированы в базе данных.</w:t>
      </w:r>
    </w:p>
    <w:p w:rsidR="001367EB" w:rsidRPr="001367EB" w:rsidRDefault="001367EB" w:rsidP="007E68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67EB">
        <w:rPr>
          <w:rFonts w:ascii="Times New Roman" w:hAnsi="Times New Roman" w:cs="Times New Roman"/>
          <w:sz w:val="28"/>
          <w:szCs w:val="28"/>
        </w:rPr>
        <w:t>Управление переключениями и контрольными точками включает в себя настройку параметров журнала, таких как размер журнала, количество записей, которое он может хранить, и частота создания контрольных точек. Также важно следить за размером журнала и удалять старые записи для освобождения места на диске.</w:t>
      </w:r>
    </w:p>
    <w:p w:rsidR="001367EB" w:rsidRPr="001367EB" w:rsidRDefault="001367EB" w:rsidP="001367EB">
      <w:pPr>
        <w:rPr>
          <w:rFonts w:ascii="Times New Roman" w:hAnsi="Times New Roman" w:cs="Times New Roman"/>
          <w:sz w:val="28"/>
          <w:szCs w:val="28"/>
        </w:rPr>
      </w:pPr>
    </w:p>
    <w:sectPr w:rsidR="001367EB" w:rsidRPr="001367EB" w:rsidSect="001367E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F151C"/>
    <w:multiLevelType w:val="hybridMultilevel"/>
    <w:tmpl w:val="E94818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D7C2DC7"/>
    <w:multiLevelType w:val="hybridMultilevel"/>
    <w:tmpl w:val="B6743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8A"/>
    <w:rsid w:val="001367EB"/>
    <w:rsid w:val="004D61A5"/>
    <w:rsid w:val="007E36CF"/>
    <w:rsid w:val="007E6854"/>
    <w:rsid w:val="007E728A"/>
    <w:rsid w:val="009A4C06"/>
    <w:rsid w:val="00B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A6E92-CCC6-459F-94E1-F2A81A8D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3</cp:revision>
  <dcterms:created xsi:type="dcterms:W3CDTF">2024-02-26T02:21:00Z</dcterms:created>
  <dcterms:modified xsi:type="dcterms:W3CDTF">2024-02-26T04:15:00Z</dcterms:modified>
</cp:coreProperties>
</file>