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1F5F7E" w:rsidP="001F5F7E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r w:rsidRPr="001F5F7E">
        <w:rPr>
          <w:rFonts w:ascii="Times New Roman" w:hAnsi="Times New Roman" w:cs="Times New Roman"/>
          <w:sz w:val="32"/>
        </w:rPr>
        <w:t xml:space="preserve">Рассмотрение вопросов, связанных с технологией установки и настройка сервера </w:t>
      </w:r>
      <w:proofErr w:type="spellStart"/>
      <w:r w:rsidRPr="001F5F7E">
        <w:rPr>
          <w:rFonts w:ascii="Times New Roman" w:hAnsi="Times New Roman" w:cs="Times New Roman"/>
          <w:sz w:val="32"/>
        </w:rPr>
        <w:t>MySQL</w:t>
      </w:r>
      <w:proofErr w:type="spellEnd"/>
      <w:r w:rsidRPr="001F5F7E">
        <w:rPr>
          <w:rFonts w:ascii="Times New Roman" w:hAnsi="Times New Roman" w:cs="Times New Roman"/>
          <w:sz w:val="32"/>
        </w:rPr>
        <w:t xml:space="preserve"> в операционной системе Windows. Клиентские настойки, протоколирование, безопасность.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Разработчиком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, популярной SQL-базы данных с открытым кодом, является компания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AB. В настоящее время компания куплена </w:t>
      </w:r>
      <w:proofErr w:type="spellStart"/>
      <w:r w:rsidRPr="001F5F7E">
        <w:rPr>
          <w:rFonts w:ascii="Times New Roman" w:hAnsi="Times New Roman" w:cs="Times New Roman"/>
          <w:sz w:val="28"/>
        </w:rPr>
        <w:t>корпорцией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Oracle, которой и принадлежит теперь продукт. Однако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по-прежнему остается базой данных с открытым кодом. Свое происхождение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ведет от продукта </w:t>
      </w:r>
      <w:proofErr w:type="spellStart"/>
      <w:r w:rsidRPr="001F5F7E">
        <w:rPr>
          <w:rFonts w:ascii="Times New Roman" w:hAnsi="Times New Roman" w:cs="Times New Roman"/>
          <w:sz w:val="28"/>
        </w:rPr>
        <w:t>mSQL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, разработанного в конце 1970-х гг. компанией </w:t>
      </w:r>
      <w:proofErr w:type="spellStart"/>
      <w:r w:rsidRPr="001F5F7E">
        <w:rPr>
          <w:rFonts w:ascii="Times New Roman" w:hAnsi="Times New Roman" w:cs="Times New Roman"/>
          <w:sz w:val="28"/>
        </w:rPr>
        <w:t>TcX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и использовавшемуся для доступа к таблицам, для которых использовались собственные быстрые подпрограммы низкого уровня. Однако после тестирования был сделан вывод, что скорость и гибкость </w:t>
      </w:r>
      <w:proofErr w:type="spellStart"/>
      <w:r w:rsidRPr="001F5F7E">
        <w:rPr>
          <w:rFonts w:ascii="Times New Roman" w:hAnsi="Times New Roman" w:cs="Times New Roman"/>
          <w:sz w:val="28"/>
        </w:rPr>
        <w:t>mSQL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недостаточны. В результате для базы данных был разработан новый SQL-интерфейс. Новый продукт получил название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. Массовое же признание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F5F7E">
        <w:rPr>
          <w:rFonts w:ascii="Times New Roman" w:hAnsi="Times New Roman" w:cs="Times New Roman"/>
          <w:sz w:val="28"/>
        </w:rPr>
        <w:t>получила</w:t>
      </w:r>
      <w:proofErr w:type="gramEnd"/>
      <w:r w:rsidRPr="001F5F7E">
        <w:rPr>
          <w:rFonts w:ascii="Times New Roman" w:hAnsi="Times New Roman" w:cs="Times New Roman"/>
          <w:sz w:val="28"/>
        </w:rPr>
        <w:t xml:space="preserve"> начиная с линейки продуктов версии 3, которые стали широко использоваться на серверах в сети Интернет. В настоящее время используется 5 версия продукта.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Ниже приведено описание важных характеристик программного обеспечения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>:</w:t>
      </w:r>
    </w:p>
    <w:p w:rsidR="001F5F7E" w:rsidRPr="001F5F7E" w:rsidRDefault="001F5F7E" w:rsidP="001F5F7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Внутренние характеристики и переносимость</w:t>
      </w:r>
    </w:p>
    <w:p w:rsidR="001F5F7E" w:rsidRPr="001F5F7E" w:rsidRDefault="001F5F7E" w:rsidP="001F5F7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Написан на C и C++. Протестирован на множестве различных компиляторов.</w:t>
      </w:r>
    </w:p>
    <w:p w:rsidR="001F5F7E" w:rsidRPr="001F5F7E" w:rsidRDefault="001F5F7E" w:rsidP="001F5F7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Работает на различных аппаратных платформах и разных операционных системах.</w:t>
      </w:r>
    </w:p>
    <w:p w:rsidR="001F5F7E" w:rsidRPr="001F5F7E" w:rsidRDefault="001F5F7E" w:rsidP="001F5F7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Высокая производительность за счет максимально оптимизированного кода, эффективной системы распределения памяти и продуманной системы дисковых таблиц.</w:t>
      </w:r>
    </w:p>
    <w:p w:rsidR="001F5F7E" w:rsidRPr="001F5F7E" w:rsidRDefault="001F5F7E" w:rsidP="001F5F7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Безопасность</w:t>
      </w:r>
    </w:p>
    <w:p w:rsidR="001F5F7E" w:rsidRPr="001F5F7E" w:rsidRDefault="001F5F7E" w:rsidP="001F5F7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Система, основанная на привилегиях и паролях, за счет чего обеспечивается гибкость и безопасность, и с возможностью верификации с удаленного </w:t>
      </w:r>
      <w:r w:rsidRPr="001F5F7E">
        <w:rPr>
          <w:rFonts w:ascii="Times New Roman" w:hAnsi="Times New Roman" w:cs="Times New Roman"/>
          <w:sz w:val="28"/>
        </w:rPr>
        <w:lastRenderedPageBreak/>
        <w:t>компьютера. Пароли защищены, т.к. они при передаче по сети при соединении с сервером шифруются.</w:t>
      </w:r>
    </w:p>
    <w:p w:rsidR="001F5F7E" w:rsidRPr="001F5F7E" w:rsidRDefault="001F5F7E" w:rsidP="001F5F7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Масштабируемость</w:t>
      </w:r>
    </w:p>
    <w:p w:rsidR="001F5F7E" w:rsidRPr="001F5F7E" w:rsidRDefault="001F5F7E" w:rsidP="001F5F7E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Способность работать с очень большими базами данных (десятки и сотни миллионов записей).</w:t>
      </w:r>
    </w:p>
    <w:p w:rsidR="001F5F7E" w:rsidRPr="001F5F7E" w:rsidRDefault="001F5F7E" w:rsidP="001F5F7E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Возможность кластеризации серверов и распределения обработки информации между серверами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на платформу ос Windows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возможна на ОС Windows 2000 и выше. Дистрибутив можно скачать с </w:t>
      </w:r>
      <w:r w:rsidRPr="001F5F7E">
        <w:rPr>
          <w:rFonts w:ascii="Times New Roman" w:hAnsi="Times New Roman" w:cs="Times New Roman"/>
          <w:sz w:val="28"/>
          <w:u w:val="single"/>
        </w:rPr>
        <w:t>www.mysql.com</w:t>
      </w:r>
      <w:r w:rsidRPr="001F5F7E">
        <w:rPr>
          <w:rFonts w:ascii="Times New Roman" w:hAnsi="Times New Roman" w:cs="Times New Roman"/>
          <w:sz w:val="28"/>
        </w:rPr>
        <w:t>. Онлайн-документация (на английском языке) расположена по адресу </w:t>
      </w:r>
      <w:r w:rsidRPr="001F5F7E">
        <w:rPr>
          <w:rFonts w:ascii="Times New Roman" w:hAnsi="Times New Roman" w:cs="Times New Roman"/>
          <w:sz w:val="28"/>
          <w:u w:val="single"/>
        </w:rPr>
        <w:t>http://dev.mysql.com/doc/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Для установки необходимо иметь административные права. Перед установкой необходимо установить Microsoft. </w:t>
      </w:r>
      <w:proofErr w:type="spellStart"/>
      <w:r w:rsidRPr="001F5F7E">
        <w:rPr>
          <w:rFonts w:ascii="Times New Roman" w:hAnsi="Times New Roman" w:cs="Times New Roman"/>
          <w:sz w:val="28"/>
        </w:rPr>
        <w:t>Net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5F7E">
        <w:rPr>
          <w:rFonts w:ascii="Times New Roman" w:hAnsi="Times New Roman" w:cs="Times New Roman"/>
          <w:sz w:val="28"/>
        </w:rPr>
        <w:t>Framework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4.0, использующийся в программах администрирования в среде Microsoft Windows. Для других операционных систем используются другие методы администрирования.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Непосредственно процесс установки производится аналогично другим программам в Windows, поэтому здесь не рассматривается. При выборе типа устанавливаемого сервера рекомендуется выбрать пользовательскую установку (допускается выбрать полную, но будут установлены неиспользуемые компоненты и потребуется дополнительно установить библиотеку Visual C++ 2010 </w:t>
      </w:r>
      <w:proofErr w:type="spellStart"/>
      <w:r w:rsidRPr="001F5F7E">
        <w:rPr>
          <w:rFonts w:ascii="Times New Roman" w:hAnsi="Times New Roman" w:cs="Times New Roman"/>
          <w:sz w:val="28"/>
        </w:rPr>
        <w:t>Runtime</w:t>
      </w:r>
      <w:proofErr w:type="spellEnd"/>
      <w:r w:rsidRPr="001F5F7E">
        <w:rPr>
          <w:rFonts w:ascii="Times New Roman" w:hAnsi="Times New Roman" w:cs="Times New Roman"/>
          <w:sz w:val="28"/>
        </w:rPr>
        <w:t>, не входящую в дистрибутив).</w:t>
      </w:r>
    </w:p>
    <w:p w:rsid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1F5F7E">
        <w:rPr>
          <w:rFonts w:ascii="Times New Roman" w:hAnsi="Times New Roman" w:cs="Times New Roman"/>
          <w:sz w:val="28"/>
        </w:rPr>
        <w:lastRenderedPageBreak/>
        <w:drawing>
          <wp:inline distT="0" distB="0" distL="0" distR="0">
            <wp:extent cx="5715000" cy="4297680"/>
            <wp:effectExtent l="0" t="0" r="0" b="7620"/>
            <wp:docPr id="4" name="Рисунок 4" descr="https://studfile.net/html/69569/250/html_eVvqRiXuRt.PBy6/htmlconvd-LAJk7l_html_d566b86df70c87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69569/250/html_eVvqRiXuRt.PBy6/htmlconvd-LAJk7l_html_d566b86df70c877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F7E">
        <w:rPr>
          <w:rFonts w:ascii="Times New Roman" w:hAnsi="Times New Roman" w:cs="Times New Roman"/>
          <w:sz w:val="28"/>
          <w:lang w:val="en-US"/>
        </w:rPr>
        <w:t> 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1F5F7E">
        <w:rPr>
          <w:rFonts w:ascii="Times New Roman" w:hAnsi="Times New Roman" w:cs="Times New Roman"/>
          <w:sz w:val="28"/>
        </w:rPr>
        <w:t>Обязательно</w:t>
      </w:r>
      <w:r w:rsidRPr="001F5F7E">
        <w:rPr>
          <w:rFonts w:ascii="Times New Roman" w:hAnsi="Times New Roman" w:cs="Times New Roman"/>
          <w:sz w:val="28"/>
          <w:lang w:val="en-US"/>
        </w:rPr>
        <w:t xml:space="preserve"> </w:t>
      </w:r>
      <w:r w:rsidRPr="001F5F7E">
        <w:rPr>
          <w:rFonts w:ascii="Times New Roman" w:hAnsi="Times New Roman" w:cs="Times New Roman"/>
          <w:sz w:val="28"/>
        </w:rPr>
        <w:t>должны</w:t>
      </w:r>
      <w:r w:rsidRPr="001F5F7E">
        <w:rPr>
          <w:rFonts w:ascii="Times New Roman" w:hAnsi="Times New Roman" w:cs="Times New Roman"/>
          <w:sz w:val="28"/>
          <w:lang w:val="en-US"/>
        </w:rPr>
        <w:t xml:space="preserve"> </w:t>
      </w:r>
      <w:r w:rsidRPr="001F5F7E">
        <w:rPr>
          <w:rFonts w:ascii="Times New Roman" w:hAnsi="Times New Roman" w:cs="Times New Roman"/>
          <w:sz w:val="28"/>
        </w:rPr>
        <w:t>быть</w:t>
      </w:r>
      <w:r w:rsidRPr="001F5F7E">
        <w:rPr>
          <w:rFonts w:ascii="Times New Roman" w:hAnsi="Times New Roman" w:cs="Times New Roman"/>
          <w:sz w:val="28"/>
          <w:lang w:val="en-US"/>
        </w:rPr>
        <w:t xml:space="preserve"> </w:t>
      </w:r>
      <w:r w:rsidRPr="001F5F7E">
        <w:rPr>
          <w:rFonts w:ascii="Times New Roman" w:hAnsi="Times New Roman" w:cs="Times New Roman"/>
          <w:sz w:val="28"/>
        </w:rPr>
        <w:t>установлены</w:t>
      </w:r>
      <w:r w:rsidRPr="001F5F7E">
        <w:rPr>
          <w:rFonts w:ascii="Times New Roman" w:hAnsi="Times New Roman" w:cs="Times New Roman"/>
          <w:sz w:val="28"/>
          <w:lang w:val="en-US"/>
        </w:rPr>
        <w:t>: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1F5F7E">
        <w:rPr>
          <w:rFonts w:ascii="Times New Roman" w:hAnsi="Times New Roman" w:cs="Times New Roman"/>
          <w:sz w:val="28"/>
        </w:rPr>
        <w:t>В</w:t>
      </w:r>
      <w:r w:rsidRPr="001F5F7E">
        <w:rPr>
          <w:rFonts w:ascii="Times New Roman" w:hAnsi="Times New Roman" w:cs="Times New Roman"/>
          <w:sz w:val="28"/>
          <w:lang w:val="en-US"/>
        </w:rPr>
        <w:t xml:space="preserve"> </w:t>
      </w:r>
      <w:r w:rsidRPr="001F5F7E">
        <w:rPr>
          <w:rFonts w:ascii="Times New Roman" w:hAnsi="Times New Roman" w:cs="Times New Roman"/>
          <w:sz w:val="28"/>
        </w:rPr>
        <w:t>группе</w:t>
      </w:r>
      <w:r w:rsidRPr="001F5F7E">
        <w:rPr>
          <w:rFonts w:ascii="Times New Roman" w:hAnsi="Times New Roman" w:cs="Times New Roman"/>
          <w:sz w:val="28"/>
          <w:lang w:val="en-US"/>
        </w:rPr>
        <w:t xml:space="preserve"> «MySQL Server 5.6.11» - MySQL Server, Client Programs, Server Data Files.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1F5F7E">
        <w:rPr>
          <w:rFonts w:ascii="Times New Roman" w:hAnsi="Times New Roman" w:cs="Times New Roman"/>
          <w:sz w:val="28"/>
        </w:rPr>
        <w:t>В</w:t>
      </w:r>
      <w:r w:rsidRPr="001F5F7E">
        <w:rPr>
          <w:rFonts w:ascii="Times New Roman" w:hAnsi="Times New Roman" w:cs="Times New Roman"/>
          <w:sz w:val="28"/>
          <w:lang w:val="en-US"/>
        </w:rPr>
        <w:t xml:space="preserve"> </w:t>
      </w:r>
      <w:r w:rsidRPr="001F5F7E">
        <w:rPr>
          <w:rFonts w:ascii="Times New Roman" w:hAnsi="Times New Roman" w:cs="Times New Roman"/>
          <w:sz w:val="28"/>
        </w:rPr>
        <w:t>группе</w:t>
      </w:r>
      <w:r w:rsidRPr="001F5F7E">
        <w:rPr>
          <w:rFonts w:ascii="Times New Roman" w:hAnsi="Times New Roman" w:cs="Times New Roman"/>
          <w:sz w:val="28"/>
          <w:lang w:val="en-US"/>
        </w:rPr>
        <w:t xml:space="preserve"> Applications – MySQL </w:t>
      </w:r>
      <w:proofErr w:type="spellStart"/>
      <w:r w:rsidRPr="001F5F7E">
        <w:rPr>
          <w:rFonts w:ascii="Times New Roman" w:hAnsi="Times New Roman" w:cs="Times New Roman"/>
          <w:sz w:val="28"/>
          <w:lang w:val="en-US"/>
        </w:rPr>
        <w:t>Notifier</w:t>
      </w:r>
      <w:proofErr w:type="spellEnd"/>
      <w:r w:rsidRPr="001F5F7E">
        <w:rPr>
          <w:rFonts w:ascii="Times New Roman" w:hAnsi="Times New Roman" w:cs="Times New Roman"/>
          <w:sz w:val="28"/>
          <w:lang w:val="en-US"/>
        </w:rPr>
        <w:t>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Группу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5F7E">
        <w:rPr>
          <w:rFonts w:ascii="Times New Roman" w:hAnsi="Times New Roman" w:cs="Times New Roman"/>
          <w:sz w:val="28"/>
        </w:rPr>
        <w:t>Connectors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– не устанавливать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Группу </w:t>
      </w:r>
      <w:proofErr w:type="spellStart"/>
      <w:r w:rsidRPr="001F5F7E">
        <w:rPr>
          <w:rFonts w:ascii="Times New Roman" w:hAnsi="Times New Roman" w:cs="Times New Roman"/>
          <w:sz w:val="28"/>
        </w:rPr>
        <w:t>Documentation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– рекомендуется установить полностью.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После окончания установки запускается Мастер настроек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(он также доступен пользователю и после инсталляции).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1. Окно настройки серверной части. Рекомендуется выбрать конфигурацию «</w:t>
      </w:r>
      <w:proofErr w:type="spellStart"/>
      <w:r w:rsidRPr="001F5F7E">
        <w:rPr>
          <w:rFonts w:ascii="Times New Roman" w:hAnsi="Times New Roman" w:cs="Times New Roman"/>
          <w:sz w:val="28"/>
        </w:rPr>
        <w:t>Development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5F7E">
        <w:rPr>
          <w:rFonts w:ascii="Times New Roman" w:hAnsi="Times New Roman" w:cs="Times New Roman"/>
          <w:sz w:val="28"/>
        </w:rPr>
        <w:t>Machine</w:t>
      </w:r>
      <w:proofErr w:type="spellEnd"/>
      <w:r w:rsidRPr="001F5F7E">
        <w:rPr>
          <w:rFonts w:ascii="Times New Roman" w:hAnsi="Times New Roman" w:cs="Times New Roman"/>
          <w:sz w:val="28"/>
        </w:rPr>
        <w:t>».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lastRenderedPageBreak/>
        <w:drawing>
          <wp:inline distT="0" distB="0" distL="0" distR="0">
            <wp:extent cx="5326380" cy="3055620"/>
            <wp:effectExtent l="0" t="0" r="7620" b="0"/>
            <wp:docPr id="3" name="Рисунок 3" descr="https://studfile.net/html/69569/250/html_eVvqRiXuRt.PBy6/htmlconvd-LAJk7l_html_454cafd02dc4d7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69569/250/html_eVvqRiXuRt.PBy6/htmlconvd-LAJk7l_html_454cafd02dc4d78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2. Настройка пароля главного администратора сервера (учетная запись – </w:t>
      </w:r>
      <w:proofErr w:type="spellStart"/>
      <w:r w:rsidRPr="001F5F7E">
        <w:rPr>
          <w:rFonts w:ascii="Times New Roman" w:hAnsi="Times New Roman" w:cs="Times New Roman"/>
          <w:sz w:val="28"/>
        </w:rPr>
        <w:t>root</w:t>
      </w:r>
      <w:proofErr w:type="spellEnd"/>
      <w:r w:rsidRPr="001F5F7E">
        <w:rPr>
          <w:rFonts w:ascii="Times New Roman" w:hAnsi="Times New Roman" w:cs="Times New Roman"/>
          <w:sz w:val="28"/>
        </w:rPr>
        <w:t>)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drawing>
          <wp:inline distT="0" distB="0" distL="0" distR="0">
            <wp:extent cx="4518660" cy="3032760"/>
            <wp:effectExtent l="0" t="0" r="0" b="0"/>
            <wp:docPr id="2" name="Рисунок 2" descr="https://studfile.net/html/69569/250/html_eVvqRiXuRt.PBy6/htmlconvd-LAJk7l_html_873d9f1d269b0c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69569/250/html_eVvqRiXuRt.PBy6/htmlconvd-LAJk7l_html_873d9f1d269b0c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Также имеется возможность добавить дополнительных пользователей, установив им необходимый уровень доступа.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3. Окно настройка запуска сервиса можно оставить без изменений.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lastRenderedPageBreak/>
        <w:drawing>
          <wp:inline distT="0" distB="0" distL="0" distR="0">
            <wp:extent cx="4457700" cy="2994660"/>
            <wp:effectExtent l="0" t="0" r="0" b="0"/>
            <wp:docPr id="1" name="Рисунок 1" descr="https://studfile.net/html/69569/250/html_eVvqRiXuRt.PBy6/htmlconvd-LAJk7l_html_8647c8a32f837b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69569/250/html_eVvqRiXuRt.PBy6/htmlconvd-LAJk7l_html_8647c8a32f837b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На следующем этапе производится автоматическая настройка сервера в соответствии с задан</w:t>
      </w:r>
      <w:r>
        <w:rPr>
          <w:rFonts w:ascii="Times New Roman" w:hAnsi="Times New Roman" w:cs="Times New Roman"/>
          <w:sz w:val="28"/>
        </w:rPr>
        <w:t>ной конфигурацией и его запуск.</w:t>
      </w:r>
      <w:bookmarkStart w:id="0" w:name="_GoBack"/>
      <w:bookmarkEnd w:id="0"/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Для управления сервером используется утилита «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5F7E">
        <w:rPr>
          <w:rFonts w:ascii="Times New Roman" w:hAnsi="Times New Roman" w:cs="Times New Roman"/>
          <w:sz w:val="28"/>
        </w:rPr>
        <w:t>Notifier</w:t>
      </w:r>
      <w:proofErr w:type="spellEnd"/>
      <w:r w:rsidRPr="001F5F7E">
        <w:rPr>
          <w:rFonts w:ascii="Times New Roman" w:hAnsi="Times New Roman" w:cs="Times New Roman"/>
          <w:sz w:val="28"/>
        </w:rPr>
        <w:t>» (вызывается из меню программ). Утилита выводит иконку в панели задач, являющуюся индикатором состояния сервера базы данных, а также позволяющую управлять сервером (запуск и останов сервера).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iCs/>
          <w:sz w:val="28"/>
        </w:rPr>
        <w:t>Настройка параметров безопасности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Основой системы безопасности является система привилегий (</w:t>
      </w:r>
      <w:proofErr w:type="spellStart"/>
      <w:r w:rsidRPr="001F5F7E">
        <w:rPr>
          <w:rFonts w:ascii="Times New Roman" w:hAnsi="Times New Roman" w:cs="Times New Roman"/>
          <w:sz w:val="28"/>
        </w:rPr>
        <w:t>privilege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5F7E">
        <w:rPr>
          <w:rFonts w:ascii="Times New Roman" w:hAnsi="Times New Roman" w:cs="Times New Roman"/>
          <w:sz w:val="28"/>
        </w:rPr>
        <w:t>system</w:t>
      </w:r>
      <w:proofErr w:type="spellEnd"/>
      <w:r w:rsidRPr="001F5F7E">
        <w:rPr>
          <w:rFonts w:ascii="Times New Roman" w:hAnsi="Times New Roman" w:cs="Times New Roman"/>
          <w:sz w:val="28"/>
        </w:rPr>
        <w:t>), позволяющая очень гибко управлять правами доступа как к управлению сервером, так и к отдельным базам, таблицам и полям таблиц, а также встроенным функциям и хранимым процедурам. Для изучения всей системы привилегий рекомендуется обратиться к документации на программу, здесь же рассмотрим основные моменты.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Настройку параметров доступа можно производить из клиента базы данных – программы mysql.exe (находится в каталоге установки продукта в подкаталоге </w:t>
      </w:r>
      <w:proofErr w:type="spellStart"/>
      <w:r w:rsidRPr="001F5F7E">
        <w:rPr>
          <w:rFonts w:ascii="Times New Roman" w:hAnsi="Times New Roman" w:cs="Times New Roman"/>
          <w:i/>
          <w:iCs/>
          <w:sz w:val="28"/>
        </w:rPr>
        <w:t>bin</w:t>
      </w:r>
      <w:proofErr w:type="spellEnd"/>
      <w:r w:rsidRPr="001F5F7E">
        <w:rPr>
          <w:rFonts w:ascii="Times New Roman" w:hAnsi="Times New Roman" w:cs="Times New Roman"/>
          <w:sz w:val="28"/>
        </w:rPr>
        <w:t>). При запуске программе можно указать много параметров, но для изучения достаточно использовать синтаксис: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mysql.exe –u &lt;имя пользователя&gt; -p &lt;база данных&gt;,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i/>
          <w:iCs/>
          <w:sz w:val="28"/>
        </w:rPr>
        <w:lastRenderedPageBreak/>
        <w:t>-u</w:t>
      </w:r>
      <w:r w:rsidRPr="001F5F7E">
        <w:rPr>
          <w:rFonts w:ascii="Times New Roman" w:hAnsi="Times New Roman" w:cs="Times New Roman"/>
          <w:sz w:val="28"/>
        </w:rPr>
        <w:t> – флаг, за которым через пробел указывается имя пользователя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i/>
          <w:iCs/>
          <w:sz w:val="28"/>
        </w:rPr>
        <w:t>-p</w:t>
      </w:r>
      <w:r w:rsidRPr="001F5F7E">
        <w:rPr>
          <w:rFonts w:ascii="Times New Roman" w:hAnsi="Times New Roman" w:cs="Times New Roman"/>
          <w:sz w:val="28"/>
        </w:rPr>
        <w:t> – флаг, указывающий на необходимость запроса пароля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&lt;</w:t>
      </w:r>
      <w:r w:rsidRPr="001F5F7E">
        <w:rPr>
          <w:rFonts w:ascii="Times New Roman" w:hAnsi="Times New Roman" w:cs="Times New Roman"/>
          <w:i/>
          <w:iCs/>
          <w:sz w:val="28"/>
        </w:rPr>
        <w:t>база данных&gt;</w:t>
      </w:r>
      <w:r w:rsidRPr="001F5F7E">
        <w:rPr>
          <w:rFonts w:ascii="Times New Roman" w:hAnsi="Times New Roman" w:cs="Times New Roman"/>
          <w:sz w:val="28"/>
        </w:rPr>
        <w:t> - имя базы, с таблицами которой будет проводиться работа. Этот параметр не является обязательным, т.к. из клиента в любой момент можно переключиться на работу с другой базой с использованием команды «</w:t>
      </w:r>
      <w:proofErr w:type="spellStart"/>
      <w:r w:rsidRPr="001F5F7E">
        <w:rPr>
          <w:rFonts w:ascii="Times New Roman" w:hAnsi="Times New Roman" w:cs="Times New Roman"/>
          <w:sz w:val="28"/>
        </w:rPr>
        <w:t>use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&lt;база данных&gt;».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b/>
          <w:bCs/>
          <w:sz w:val="28"/>
        </w:rPr>
        <w:t>Внимание!</w:t>
      </w:r>
      <w:r w:rsidRPr="001F5F7E">
        <w:rPr>
          <w:rFonts w:ascii="Times New Roman" w:hAnsi="Times New Roman" w:cs="Times New Roman"/>
          <w:sz w:val="28"/>
        </w:rPr>
        <w:t> Все команды, вводимые в клиенте, обязательно должны заканчиваться точкой с запятой.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Все параметры безопасности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хранятся в виде таблиц системной базы данных «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>», поэтому первый запуск клиента рекомендуется осуществить командой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mysql.exe –u </w:t>
      </w:r>
      <w:proofErr w:type="spellStart"/>
      <w:r w:rsidRPr="001F5F7E">
        <w:rPr>
          <w:rFonts w:ascii="Times New Roman" w:hAnsi="Times New Roman" w:cs="Times New Roman"/>
          <w:sz w:val="28"/>
        </w:rPr>
        <w:t>root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–p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(пароль был установлен в процессе инсталляции)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Создадим нового пользователя с заданным паролем: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1F5F7E">
        <w:rPr>
          <w:rFonts w:ascii="Times New Roman" w:hAnsi="Times New Roman" w:cs="Times New Roman"/>
          <w:sz w:val="28"/>
          <w:lang w:val="en-US"/>
        </w:rPr>
        <w:t>CREATE USER '</w:t>
      </w:r>
      <w:r w:rsidRPr="001F5F7E">
        <w:rPr>
          <w:rFonts w:ascii="Times New Roman" w:hAnsi="Times New Roman" w:cs="Times New Roman"/>
          <w:sz w:val="28"/>
        </w:rPr>
        <w:t>имя</w:t>
      </w:r>
      <w:r w:rsidRPr="001F5F7E">
        <w:rPr>
          <w:rFonts w:ascii="Times New Roman" w:hAnsi="Times New Roman" w:cs="Times New Roman"/>
          <w:sz w:val="28"/>
          <w:lang w:val="en-US"/>
        </w:rPr>
        <w:t xml:space="preserve"> </w:t>
      </w:r>
      <w:r w:rsidRPr="001F5F7E">
        <w:rPr>
          <w:rFonts w:ascii="Times New Roman" w:hAnsi="Times New Roman" w:cs="Times New Roman"/>
          <w:sz w:val="28"/>
        </w:rPr>
        <w:t>пользователя</w:t>
      </w:r>
      <w:r w:rsidRPr="001F5F7E">
        <w:rPr>
          <w:rFonts w:ascii="Times New Roman" w:hAnsi="Times New Roman" w:cs="Times New Roman"/>
          <w:sz w:val="28"/>
          <w:lang w:val="en-US"/>
        </w:rPr>
        <w:t>'@'localhost' IDENTIFIED BY '</w:t>
      </w:r>
      <w:r w:rsidRPr="001F5F7E">
        <w:rPr>
          <w:rFonts w:ascii="Times New Roman" w:hAnsi="Times New Roman" w:cs="Times New Roman"/>
          <w:sz w:val="28"/>
        </w:rPr>
        <w:t>пароль</w:t>
      </w:r>
      <w:r w:rsidRPr="001F5F7E">
        <w:rPr>
          <w:rFonts w:ascii="Times New Roman" w:hAnsi="Times New Roman" w:cs="Times New Roman"/>
          <w:sz w:val="28"/>
          <w:lang w:val="en-US"/>
        </w:rPr>
        <w:t>';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В данном примере </w:t>
      </w:r>
      <w:proofErr w:type="spellStart"/>
      <w:r w:rsidRPr="001F5F7E">
        <w:rPr>
          <w:rFonts w:ascii="Times New Roman" w:hAnsi="Times New Roman" w:cs="Times New Roman"/>
          <w:sz w:val="28"/>
        </w:rPr>
        <w:t>localhost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означает, что пользователю будет доступен только локальный вход.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Предоставим пользователю полные права на все таблицы созданной при инсталляции программы базу данных </w:t>
      </w:r>
      <w:proofErr w:type="spellStart"/>
      <w:r w:rsidRPr="001F5F7E">
        <w:rPr>
          <w:rFonts w:ascii="Times New Roman" w:hAnsi="Times New Roman" w:cs="Times New Roman"/>
          <w:sz w:val="28"/>
        </w:rPr>
        <w:t>test</w:t>
      </w:r>
      <w:proofErr w:type="spellEnd"/>
      <w:r w:rsidRPr="001F5F7E">
        <w:rPr>
          <w:rFonts w:ascii="Times New Roman" w:hAnsi="Times New Roman" w:cs="Times New Roman"/>
          <w:sz w:val="28"/>
        </w:rPr>
        <w:t>: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  <w:lang w:val="en-US"/>
        </w:rPr>
        <w:t xml:space="preserve">GRANT ALL PRIVILEGES ON test.* </w:t>
      </w:r>
      <w:r w:rsidRPr="001F5F7E">
        <w:rPr>
          <w:rFonts w:ascii="Times New Roman" w:hAnsi="Times New Roman" w:cs="Times New Roman"/>
          <w:sz w:val="28"/>
        </w:rPr>
        <w:t>TO 'имя пользователя'@'</w:t>
      </w:r>
      <w:proofErr w:type="spellStart"/>
      <w:r w:rsidRPr="001F5F7E">
        <w:rPr>
          <w:rFonts w:ascii="Times New Roman" w:hAnsi="Times New Roman" w:cs="Times New Roman"/>
          <w:sz w:val="28"/>
        </w:rPr>
        <w:t>localhost</w:t>
      </w:r>
      <w:proofErr w:type="spellEnd"/>
      <w:r w:rsidRPr="001F5F7E">
        <w:rPr>
          <w:rFonts w:ascii="Times New Roman" w:hAnsi="Times New Roman" w:cs="Times New Roman"/>
          <w:sz w:val="28"/>
        </w:rPr>
        <w:t>';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В данном примере </w:t>
      </w:r>
      <w:proofErr w:type="gramStart"/>
      <w:r w:rsidRPr="001F5F7E">
        <w:rPr>
          <w:rFonts w:ascii="Times New Roman" w:hAnsi="Times New Roman" w:cs="Times New Roman"/>
          <w:i/>
          <w:iCs/>
          <w:sz w:val="28"/>
        </w:rPr>
        <w:t>test.*</w:t>
      </w:r>
      <w:proofErr w:type="gramEnd"/>
      <w:r w:rsidRPr="001F5F7E">
        <w:rPr>
          <w:rFonts w:ascii="Times New Roman" w:hAnsi="Times New Roman" w:cs="Times New Roman"/>
          <w:sz w:val="28"/>
        </w:rPr>
        <w:t xml:space="preserve"> означает все таблицы базы </w:t>
      </w:r>
      <w:proofErr w:type="spellStart"/>
      <w:r w:rsidRPr="001F5F7E">
        <w:rPr>
          <w:rFonts w:ascii="Times New Roman" w:hAnsi="Times New Roman" w:cs="Times New Roman"/>
          <w:sz w:val="28"/>
        </w:rPr>
        <w:t>test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. При необходимости можно предоставить права на отдельную таблицу (например, на таблицу </w:t>
      </w:r>
      <w:proofErr w:type="spellStart"/>
      <w:r w:rsidRPr="001F5F7E">
        <w:rPr>
          <w:rFonts w:ascii="Times New Roman" w:hAnsi="Times New Roman" w:cs="Times New Roman"/>
          <w:sz w:val="28"/>
        </w:rPr>
        <w:t>table</w:t>
      </w:r>
      <w:proofErr w:type="spellEnd"/>
      <w:r w:rsidRPr="001F5F7E">
        <w:rPr>
          <w:rFonts w:ascii="Times New Roman" w:hAnsi="Times New Roman" w:cs="Times New Roman"/>
          <w:sz w:val="28"/>
        </w:rPr>
        <w:t>), указав </w:t>
      </w:r>
      <w:proofErr w:type="spellStart"/>
      <w:r w:rsidRPr="001F5F7E">
        <w:rPr>
          <w:rFonts w:ascii="Times New Roman" w:hAnsi="Times New Roman" w:cs="Times New Roman"/>
          <w:i/>
          <w:iCs/>
          <w:sz w:val="28"/>
        </w:rPr>
        <w:t>test.table</w:t>
      </w:r>
      <w:proofErr w:type="spellEnd"/>
      <w:r w:rsidRPr="001F5F7E">
        <w:rPr>
          <w:rFonts w:ascii="Times New Roman" w:hAnsi="Times New Roman" w:cs="Times New Roman"/>
          <w:sz w:val="28"/>
        </w:rPr>
        <w:t>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Для проверки прав доступа необходимо выполнить команду: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1F5F7E">
        <w:rPr>
          <w:rFonts w:ascii="Times New Roman" w:hAnsi="Times New Roman" w:cs="Times New Roman"/>
          <w:sz w:val="28"/>
          <w:lang w:val="en-US"/>
        </w:rPr>
        <w:t>SHOW GRANTS FOR '</w:t>
      </w:r>
      <w:r w:rsidRPr="001F5F7E">
        <w:rPr>
          <w:rFonts w:ascii="Times New Roman" w:hAnsi="Times New Roman" w:cs="Times New Roman"/>
          <w:sz w:val="28"/>
        </w:rPr>
        <w:t>имя</w:t>
      </w:r>
      <w:r w:rsidRPr="001F5F7E">
        <w:rPr>
          <w:rFonts w:ascii="Times New Roman" w:hAnsi="Times New Roman" w:cs="Times New Roman"/>
          <w:sz w:val="28"/>
          <w:lang w:val="en-US"/>
        </w:rPr>
        <w:t xml:space="preserve"> </w:t>
      </w:r>
      <w:r w:rsidRPr="001F5F7E">
        <w:rPr>
          <w:rFonts w:ascii="Times New Roman" w:hAnsi="Times New Roman" w:cs="Times New Roman"/>
          <w:sz w:val="28"/>
        </w:rPr>
        <w:t>пользователя</w:t>
      </w:r>
      <w:r w:rsidRPr="001F5F7E">
        <w:rPr>
          <w:rFonts w:ascii="Times New Roman" w:hAnsi="Times New Roman" w:cs="Times New Roman"/>
          <w:sz w:val="28"/>
          <w:lang w:val="en-US"/>
        </w:rPr>
        <w:t>'@'localhost';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Удаление прав пользователя производится, например, следующим образом: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  <w:lang w:val="en-US"/>
        </w:rPr>
        <w:lastRenderedPageBreak/>
        <w:t xml:space="preserve">REVOKE ALL PRIVILEGES ON test.* </w:t>
      </w:r>
      <w:r w:rsidRPr="001F5F7E">
        <w:rPr>
          <w:rFonts w:ascii="Times New Roman" w:hAnsi="Times New Roman" w:cs="Times New Roman"/>
          <w:sz w:val="28"/>
        </w:rPr>
        <w:t>FROM 'имя пользователя'@'</w:t>
      </w:r>
      <w:proofErr w:type="spellStart"/>
      <w:r w:rsidRPr="001F5F7E">
        <w:rPr>
          <w:rFonts w:ascii="Times New Roman" w:hAnsi="Times New Roman" w:cs="Times New Roman"/>
          <w:sz w:val="28"/>
        </w:rPr>
        <w:t>localhost</w:t>
      </w:r>
      <w:proofErr w:type="spellEnd"/>
      <w:r w:rsidRPr="001F5F7E">
        <w:rPr>
          <w:rFonts w:ascii="Times New Roman" w:hAnsi="Times New Roman" w:cs="Times New Roman"/>
          <w:sz w:val="28"/>
        </w:rPr>
        <w:t>';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>Выход из программы клиента осуществляется командой QUIT (можно без точки с запятой на конце).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F5F7E">
        <w:rPr>
          <w:rFonts w:ascii="Times New Roman" w:hAnsi="Times New Roman" w:cs="Times New Roman"/>
          <w:sz w:val="28"/>
        </w:rPr>
        <w:t xml:space="preserve">Если теперь попробовать соединиться от имени созданного пользователя с базой </w:t>
      </w:r>
      <w:proofErr w:type="spellStart"/>
      <w:r w:rsidRPr="001F5F7E">
        <w:rPr>
          <w:rFonts w:ascii="Times New Roman" w:hAnsi="Times New Roman" w:cs="Times New Roman"/>
          <w:sz w:val="28"/>
        </w:rPr>
        <w:t>mysql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, то соединение будет отвергнуто сервером. Соединение же с базой </w:t>
      </w:r>
      <w:proofErr w:type="spellStart"/>
      <w:r w:rsidRPr="001F5F7E">
        <w:rPr>
          <w:rFonts w:ascii="Times New Roman" w:hAnsi="Times New Roman" w:cs="Times New Roman"/>
          <w:sz w:val="28"/>
        </w:rPr>
        <w:t>test</w:t>
      </w:r>
      <w:proofErr w:type="spellEnd"/>
      <w:r w:rsidRPr="001F5F7E">
        <w:rPr>
          <w:rFonts w:ascii="Times New Roman" w:hAnsi="Times New Roman" w:cs="Times New Roman"/>
          <w:sz w:val="28"/>
        </w:rPr>
        <w:t xml:space="preserve"> будет успешно установлено.</w:t>
      </w:r>
    </w:p>
    <w:p w:rsidR="001F5F7E" w:rsidRPr="001F5F7E" w:rsidRDefault="001F5F7E" w:rsidP="001F5F7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sectPr w:rsidR="001F5F7E" w:rsidRPr="001F5F7E" w:rsidSect="001F5F7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B788F"/>
    <w:multiLevelType w:val="multilevel"/>
    <w:tmpl w:val="D52E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A266E"/>
    <w:multiLevelType w:val="multilevel"/>
    <w:tmpl w:val="2254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60867"/>
    <w:multiLevelType w:val="multilevel"/>
    <w:tmpl w:val="1728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A1DD9"/>
    <w:multiLevelType w:val="multilevel"/>
    <w:tmpl w:val="7AA4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A478C"/>
    <w:multiLevelType w:val="multilevel"/>
    <w:tmpl w:val="EF72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524AC"/>
    <w:multiLevelType w:val="multilevel"/>
    <w:tmpl w:val="04EA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C3"/>
    <w:rsid w:val="001F5F7E"/>
    <w:rsid w:val="004D61A5"/>
    <w:rsid w:val="005020C3"/>
    <w:rsid w:val="009A4C06"/>
    <w:rsid w:val="00B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7A661-776E-44BE-ADB2-C0A391D6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2024-02-26T05:42:00Z</dcterms:created>
  <dcterms:modified xsi:type="dcterms:W3CDTF">2024-02-26T05:50:00Z</dcterms:modified>
</cp:coreProperties>
</file>