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92D7" w14:textId="77777777" w:rsidR="00DA654E" w:rsidRPr="001D7353" w:rsidRDefault="00000000">
      <w:pPr>
        <w:pStyle w:val="Heading1"/>
        <w:rPr>
          <w:lang w:val="es-PE"/>
        </w:rPr>
      </w:pPr>
      <w:r w:rsidRPr="001D7353">
        <w:rPr>
          <w:lang w:val="es-PE"/>
        </w:rPr>
        <w:t>MTR-001 – Matriz de Trazabilidad</w:t>
      </w:r>
    </w:p>
    <w:p w14:paraId="48C11E0B" w14:textId="77777777" w:rsidR="00DA654E" w:rsidRPr="001D7353" w:rsidRDefault="00000000">
      <w:pPr>
        <w:rPr>
          <w:lang w:val="es-PE"/>
        </w:rPr>
      </w:pPr>
      <w:r w:rsidRPr="001D7353">
        <w:rPr>
          <w:lang w:val="es-PE"/>
        </w:rPr>
        <w:t>Proyecto: Mercado Central AI</w:t>
      </w:r>
      <w:r w:rsidRPr="001D7353">
        <w:rPr>
          <w:lang w:val="es-PE"/>
        </w:rPr>
        <w:br/>
        <w:t>Versión: 1.2</w:t>
      </w:r>
      <w:r w:rsidRPr="001D7353">
        <w:rPr>
          <w:lang w:val="es-PE"/>
        </w:rPr>
        <w:br/>
        <w:t>Estado: Vigente</w:t>
      </w:r>
    </w:p>
    <w:p w14:paraId="33AA60F7" w14:textId="77777777" w:rsidR="00DA654E" w:rsidRPr="001D7353" w:rsidRDefault="00000000">
      <w:pPr>
        <w:pStyle w:val="Heading2"/>
        <w:rPr>
          <w:lang w:val="es-PE"/>
        </w:rPr>
      </w:pPr>
      <w:r w:rsidRPr="001D7353">
        <w:rPr>
          <w:lang w:val="es-PE"/>
        </w:rPr>
        <w:t>1. Objetivo</w:t>
      </w:r>
    </w:p>
    <w:p w14:paraId="2A56BCD2" w14:textId="77777777" w:rsidR="00DA654E" w:rsidRPr="001D7353" w:rsidRDefault="00000000">
      <w:pPr>
        <w:rPr>
          <w:lang w:val="es-PE"/>
        </w:rPr>
      </w:pPr>
      <w:r w:rsidRPr="001D7353">
        <w:rPr>
          <w:lang w:val="es-PE"/>
        </w:rPr>
        <w:t>Mantener la trazabilidad entre los requisitos funcionales, los documentos de diseño, el código fuente y las pruebas del proyecto.</w:t>
      </w:r>
    </w:p>
    <w:p w14:paraId="5C969D01" w14:textId="77777777" w:rsidR="00DA654E" w:rsidRDefault="00000000">
      <w:pPr>
        <w:pStyle w:val="Heading2"/>
      </w:pPr>
      <w:r>
        <w:t>2. Matriz de Trazabilidad</w:t>
      </w:r>
    </w:p>
    <w:tbl>
      <w:tblPr>
        <w:tblStyle w:val="TableGrid"/>
        <w:tblW w:w="12835" w:type="dxa"/>
        <w:tblLayout w:type="fixed"/>
        <w:tblLook w:val="04A0" w:firstRow="1" w:lastRow="0" w:firstColumn="1" w:lastColumn="0" w:noHBand="0" w:noVBand="1"/>
      </w:tblPr>
      <w:tblGrid>
        <w:gridCol w:w="828"/>
        <w:gridCol w:w="1436"/>
        <w:gridCol w:w="1302"/>
        <w:gridCol w:w="3186"/>
        <w:gridCol w:w="2643"/>
        <w:gridCol w:w="1849"/>
        <w:gridCol w:w="1591"/>
      </w:tblGrid>
      <w:tr w:rsidR="00DA654E" w14:paraId="7E070337" w14:textId="77777777" w:rsidTr="001D7353">
        <w:trPr>
          <w:trHeight w:val="249"/>
        </w:trPr>
        <w:tc>
          <w:tcPr>
            <w:tcW w:w="828" w:type="dxa"/>
          </w:tcPr>
          <w:p w14:paraId="19120B9A" w14:textId="77777777" w:rsidR="00DA654E" w:rsidRDefault="00000000">
            <w:r>
              <w:t>ID</w:t>
            </w:r>
          </w:p>
        </w:tc>
        <w:tc>
          <w:tcPr>
            <w:tcW w:w="1436" w:type="dxa"/>
          </w:tcPr>
          <w:p w14:paraId="6453DD6C" w14:textId="77777777" w:rsidR="00DA654E" w:rsidRDefault="00000000">
            <w:r>
              <w:t>Requisito</w:t>
            </w:r>
          </w:p>
        </w:tc>
        <w:tc>
          <w:tcPr>
            <w:tcW w:w="1302" w:type="dxa"/>
          </w:tcPr>
          <w:p w14:paraId="00626735" w14:textId="77777777" w:rsidR="00DA654E" w:rsidRDefault="00000000">
            <w:r>
              <w:t>Documento</w:t>
            </w:r>
          </w:p>
        </w:tc>
        <w:tc>
          <w:tcPr>
            <w:tcW w:w="3186" w:type="dxa"/>
          </w:tcPr>
          <w:p w14:paraId="5A1E101A" w14:textId="77777777" w:rsidR="00DA654E" w:rsidRDefault="00000000">
            <w:r>
              <w:t>Código</w:t>
            </w:r>
          </w:p>
        </w:tc>
        <w:tc>
          <w:tcPr>
            <w:tcW w:w="2643" w:type="dxa"/>
          </w:tcPr>
          <w:p w14:paraId="4E5CA9F6" w14:textId="77777777" w:rsidR="00DA654E" w:rsidRDefault="00000000">
            <w:r>
              <w:t>Prueba</w:t>
            </w:r>
          </w:p>
        </w:tc>
        <w:tc>
          <w:tcPr>
            <w:tcW w:w="1849" w:type="dxa"/>
          </w:tcPr>
          <w:p w14:paraId="53F11589" w14:textId="77777777" w:rsidR="00DA654E" w:rsidRDefault="00000000">
            <w:r>
              <w:t>Estado</w:t>
            </w:r>
          </w:p>
        </w:tc>
        <w:tc>
          <w:tcPr>
            <w:tcW w:w="1591" w:type="dxa"/>
          </w:tcPr>
          <w:p w14:paraId="62D41A6F" w14:textId="77777777" w:rsidR="00DA654E" w:rsidRDefault="00000000">
            <w:r>
              <w:t>Observaciones</w:t>
            </w:r>
          </w:p>
        </w:tc>
      </w:tr>
      <w:tr w:rsidR="00DA654E" w14:paraId="74081475" w14:textId="77777777" w:rsidTr="001D7353">
        <w:trPr>
          <w:trHeight w:val="998"/>
        </w:trPr>
        <w:tc>
          <w:tcPr>
            <w:tcW w:w="828" w:type="dxa"/>
          </w:tcPr>
          <w:p w14:paraId="6E134E96" w14:textId="77777777" w:rsidR="00DA654E" w:rsidRDefault="00000000">
            <w:r>
              <w:t>RF-001</w:t>
            </w:r>
          </w:p>
        </w:tc>
        <w:tc>
          <w:tcPr>
            <w:tcW w:w="1436" w:type="dxa"/>
          </w:tcPr>
          <w:p w14:paraId="75BAC933" w14:textId="77777777" w:rsidR="00DA654E" w:rsidRDefault="00000000">
            <w:r>
              <w:t>Cargar documentos PDF oficiales</w:t>
            </w:r>
          </w:p>
        </w:tc>
        <w:tc>
          <w:tcPr>
            <w:tcW w:w="1302" w:type="dxa"/>
          </w:tcPr>
          <w:p w14:paraId="19C59B59" w14:textId="77777777" w:rsidR="00DA654E" w:rsidRDefault="00000000">
            <w:r>
              <w:t>DOC-013</w:t>
            </w:r>
            <w:r>
              <w:br/>
              <w:t>SDS-001</w:t>
            </w:r>
          </w:p>
        </w:tc>
        <w:tc>
          <w:tcPr>
            <w:tcW w:w="3186" w:type="dxa"/>
          </w:tcPr>
          <w:p w14:paraId="4CE55583" w14:textId="77777777" w:rsidR="00DA654E" w:rsidRDefault="00000000">
            <w:r>
              <w:t>src/knowledge/loader.py</w:t>
            </w:r>
          </w:p>
        </w:tc>
        <w:tc>
          <w:tcPr>
            <w:tcW w:w="2643" w:type="dxa"/>
          </w:tcPr>
          <w:p w14:paraId="150E5490" w14:textId="77777777" w:rsidR="00DA654E" w:rsidRDefault="00000000">
            <w:r>
              <w:t>tests/test_loader.py</w:t>
            </w:r>
          </w:p>
        </w:tc>
        <w:tc>
          <w:tcPr>
            <w:tcW w:w="1849" w:type="dxa"/>
          </w:tcPr>
          <w:p w14:paraId="61CEE736" w14:textId="77777777" w:rsidR="00DA654E" w:rsidRDefault="00000000">
            <w:r>
              <w:t>IMPLEMENTADO</w:t>
            </w:r>
          </w:p>
        </w:tc>
        <w:tc>
          <w:tcPr>
            <w:tcW w:w="1591" w:type="dxa"/>
          </w:tcPr>
          <w:p w14:paraId="5988E6B8" w14:textId="77777777" w:rsidR="00DA654E" w:rsidRDefault="00000000">
            <w:r>
              <w:t>4 PDF cargados / 124 Document</w:t>
            </w:r>
          </w:p>
        </w:tc>
      </w:tr>
      <w:tr w:rsidR="00DA654E" w14:paraId="58FC4D4D" w14:textId="77777777" w:rsidTr="001D7353">
        <w:trPr>
          <w:trHeight w:val="763"/>
        </w:trPr>
        <w:tc>
          <w:tcPr>
            <w:tcW w:w="828" w:type="dxa"/>
          </w:tcPr>
          <w:p w14:paraId="7505B0C1" w14:textId="77777777" w:rsidR="00DA654E" w:rsidRDefault="00000000">
            <w:r>
              <w:t>RF-002</w:t>
            </w:r>
          </w:p>
        </w:tc>
        <w:tc>
          <w:tcPr>
            <w:tcW w:w="1436" w:type="dxa"/>
          </w:tcPr>
          <w:p w14:paraId="765ADDD0" w14:textId="77777777" w:rsidR="00DA654E" w:rsidRDefault="00000000">
            <w:r>
              <w:t>Dividir documentos en chunks</w:t>
            </w:r>
          </w:p>
        </w:tc>
        <w:tc>
          <w:tcPr>
            <w:tcW w:w="1302" w:type="dxa"/>
          </w:tcPr>
          <w:p w14:paraId="16FC5E97" w14:textId="77777777" w:rsidR="00DA654E" w:rsidRDefault="00000000">
            <w:r>
              <w:t>DOC-014 (pend.)</w:t>
            </w:r>
          </w:p>
        </w:tc>
        <w:tc>
          <w:tcPr>
            <w:tcW w:w="3186" w:type="dxa"/>
          </w:tcPr>
          <w:p w14:paraId="6AC57B3A" w14:textId="77777777" w:rsidR="00DA654E" w:rsidRDefault="00000000">
            <w:r>
              <w:t>src/knowledge/splitter.py</w:t>
            </w:r>
          </w:p>
        </w:tc>
        <w:tc>
          <w:tcPr>
            <w:tcW w:w="2643" w:type="dxa"/>
          </w:tcPr>
          <w:p w14:paraId="35155F00" w14:textId="77777777" w:rsidR="00DA654E" w:rsidRDefault="00000000">
            <w:r>
              <w:t>tests/test_splitter.py</w:t>
            </w:r>
          </w:p>
        </w:tc>
        <w:tc>
          <w:tcPr>
            <w:tcW w:w="1849" w:type="dxa"/>
          </w:tcPr>
          <w:p w14:paraId="0FEA5174" w14:textId="77777777" w:rsidR="00DA654E" w:rsidRDefault="00000000">
            <w:r>
              <w:t>PENDIENTE</w:t>
            </w:r>
          </w:p>
        </w:tc>
        <w:tc>
          <w:tcPr>
            <w:tcW w:w="1591" w:type="dxa"/>
          </w:tcPr>
          <w:p w14:paraId="2B438970" w14:textId="77777777" w:rsidR="00DA654E" w:rsidRDefault="00000000">
            <w:r>
              <w:t>Sprint siguiente</w:t>
            </w:r>
          </w:p>
        </w:tc>
      </w:tr>
      <w:tr w:rsidR="00DA654E" w14:paraId="640E9B16" w14:textId="77777777" w:rsidTr="001D7353">
        <w:trPr>
          <w:trHeight w:val="499"/>
        </w:trPr>
        <w:tc>
          <w:tcPr>
            <w:tcW w:w="828" w:type="dxa"/>
          </w:tcPr>
          <w:p w14:paraId="622E64FA" w14:textId="77777777" w:rsidR="00DA654E" w:rsidRDefault="00000000">
            <w:r>
              <w:t>RF-003</w:t>
            </w:r>
          </w:p>
        </w:tc>
        <w:tc>
          <w:tcPr>
            <w:tcW w:w="1436" w:type="dxa"/>
          </w:tcPr>
          <w:p w14:paraId="28E4BB24" w14:textId="77777777" w:rsidR="00DA654E" w:rsidRDefault="00000000">
            <w:r>
              <w:t>Generar embeddings</w:t>
            </w:r>
          </w:p>
        </w:tc>
        <w:tc>
          <w:tcPr>
            <w:tcW w:w="1302" w:type="dxa"/>
          </w:tcPr>
          <w:p w14:paraId="69EC1244" w14:textId="77777777" w:rsidR="00DA654E" w:rsidRDefault="00000000">
            <w:r>
              <w:t>DOC-015 (pend.)</w:t>
            </w:r>
          </w:p>
        </w:tc>
        <w:tc>
          <w:tcPr>
            <w:tcW w:w="3186" w:type="dxa"/>
          </w:tcPr>
          <w:p w14:paraId="2085B1C4" w14:textId="77777777" w:rsidR="00DA654E" w:rsidRDefault="00000000">
            <w:r>
              <w:t>src/knowledge/embeddings.py</w:t>
            </w:r>
          </w:p>
        </w:tc>
        <w:tc>
          <w:tcPr>
            <w:tcW w:w="2643" w:type="dxa"/>
          </w:tcPr>
          <w:p w14:paraId="440177BB" w14:textId="77777777" w:rsidR="00DA654E" w:rsidRDefault="00000000">
            <w:r>
              <w:t>tests/test_embeddings.py</w:t>
            </w:r>
          </w:p>
        </w:tc>
        <w:tc>
          <w:tcPr>
            <w:tcW w:w="1849" w:type="dxa"/>
          </w:tcPr>
          <w:p w14:paraId="075B1E5F" w14:textId="77777777" w:rsidR="00DA654E" w:rsidRDefault="00000000">
            <w:r>
              <w:t>PENDIENTE</w:t>
            </w:r>
          </w:p>
        </w:tc>
        <w:tc>
          <w:tcPr>
            <w:tcW w:w="1591" w:type="dxa"/>
          </w:tcPr>
          <w:p w14:paraId="4DA8E965" w14:textId="77777777" w:rsidR="00DA654E" w:rsidRDefault="00000000">
            <w:r>
              <w:t>No iniciado</w:t>
            </w:r>
          </w:p>
        </w:tc>
      </w:tr>
      <w:tr w:rsidR="00DA654E" w14:paraId="249BE858" w14:textId="77777777" w:rsidTr="001D7353">
        <w:trPr>
          <w:trHeight w:val="499"/>
        </w:trPr>
        <w:tc>
          <w:tcPr>
            <w:tcW w:w="828" w:type="dxa"/>
          </w:tcPr>
          <w:p w14:paraId="1F607B34" w14:textId="77777777" w:rsidR="00DA654E" w:rsidRDefault="00000000">
            <w:r>
              <w:t>RF-004</w:t>
            </w:r>
          </w:p>
        </w:tc>
        <w:tc>
          <w:tcPr>
            <w:tcW w:w="1436" w:type="dxa"/>
          </w:tcPr>
          <w:p w14:paraId="5363360F" w14:textId="77777777" w:rsidR="00DA654E" w:rsidRDefault="00000000">
            <w:r>
              <w:t>Crear Vector Store</w:t>
            </w:r>
          </w:p>
        </w:tc>
        <w:tc>
          <w:tcPr>
            <w:tcW w:w="1302" w:type="dxa"/>
          </w:tcPr>
          <w:p w14:paraId="201DB1D2" w14:textId="77777777" w:rsidR="00DA654E" w:rsidRDefault="00000000">
            <w:r>
              <w:t>DOC-016 (pend.)</w:t>
            </w:r>
          </w:p>
        </w:tc>
        <w:tc>
          <w:tcPr>
            <w:tcW w:w="3186" w:type="dxa"/>
          </w:tcPr>
          <w:p w14:paraId="2E3B8CFF" w14:textId="77777777" w:rsidR="00DA654E" w:rsidRDefault="00000000">
            <w:r>
              <w:t>src/knowledge/vector_store.py</w:t>
            </w:r>
          </w:p>
        </w:tc>
        <w:tc>
          <w:tcPr>
            <w:tcW w:w="2643" w:type="dxa"/>
          </w:tcPr>
          <w:p w14:paraId="3D9CE5F5" w14:textId="77777777" w:rsidR="00DA654E" w:rsidRDefault="00000000">
            <w:r>
              <w:t>tests/test_vector_store.py</w:t>
            </w:r>
          </w:p>
        </w:tc>
        <w:tc>
          <w:tcPr>
            <w:tcW w:w="1849" w:type="dxa"/>
          </w:tcPr>
          <w:p w14:paraId="472EC13E" w14:textId="77777777" w:rsidR="00DA654E" w:rsidRDefault="00000000">
            <w:r>
              <w:t>PENDIENTE</w:t>
            </w:r>
          </w:p>
        </w:tc>
        <w:tc>
          <w:tcPr>
            <w:tcW w:w="1591" w:type="dxa"/>
          </w:tcPr>
          <w:p w14:paraId="67B84E2C" w14:textId="77777777" w:rsidR="00DA654E" w:rsidRDefault="00000000">
            <w:r>
              <w:t>No iniciado</w:t>
            </w:r>
          </w:p>
        </w:tc>
      </w:tr>
      <w:tr w:rsidR="00DA654E" w14:paraId="3AC25CA9" w14:textId="77777777" w:rsidTr="001D7353">
        <w:trPr>
          <w:trHeight w:val="499"/>
        </w:trPr>
        <w:tc>
          <w:tcPr>
            <w:tcW w:w="828" w:type="dxa"/>
          </w:tcPr>
          <w:p w14:paraId="0C2D4333" w14:textId="77777777" w:rsidR="00DA654E" w:rsidRDefault="00000000">
            <w:r>
              <w:t>RF-005</w:t>
            </w:r>
          </w:p>
        </w:tc>
        <w:tc>
          <w:tcPr>
            <w:tcW w:w="1436" w:type="dxa"/>
          </w:tcPr>
          <w:p w14:paraId="3F77BD17" w14:textId="77777777" w:rsidR="00DA654E" w:rsidRDefault="00000000">
            <w:r>
              <w:t>Implementar Retriever</w:t>
            </w:r>
          </w:p>
        </w:tc>
        <w:tc>
          <w:tcPr>
            <w:tcW w:w="1302" w:type="dxa"/>
          </w:tcPr>
          <w:p w14:paraId="6F9DF2B8" w14:textId="77777777" w:rsidR="00DA654E" w:rsidRDefault="00000000">
            <w:r>
              <w:t>DOC-017 (pend.)</w:t>
            </w:r>
          </w:p>
        </w:tc>
        <w:tc>
          <w:tcPr>
            <w:tcW w:w="3186" w:type="dxa"/>
          </w:tcPr>
          <w:p w14:paraId="1975751B" w14:textId="77777777" w:rsidR="00DA654E" w:rsidRDefault="00000000">
            <w:r>
              <w:t>src/knowledge/retriever.py</w:t>
            </w:r>
          </w:p>
        </w:tc>
        <w:tc>
          <w:tcPr>
            <w:tcW w:w="2643" w:type="dxa"/>
          </w:tcPr>
          <w:p w14:paraId="4A1A54D0" w14:textId="77777777" w:rsidR="00DA654E" w:rsidRDefault="00000000">
            <w:r>
              <w:t>tests/test_retriever.py</w:t>
            </w:r>
          </w:p>
        </w:tc>
        <w:tc>
          <w:tcPr>
            <w:tcW w:w="1849" w:type="dxa"/>
          </w:tcPr>
          <w:p w14:paraId="6F349EC1" w14:textId="77777777" w:rsidR="00DA654E" w:rsidRDefault="00000000">
            <w:r>
              <w:t>PENDIENTE</w:t>
            </w:r>
          </w:p>
        </w:tc>
        <w:tc>
          <w:tcPr>
            <w:tcW w:w="1591" w:type="dxa"/>
          </w:tcPr>
          <w:p w14:paraId="50BB413B" w14:textId="77777777" w:rsidR="00DA654E" w:rsidRDefault="00000000">
            <w:r>
              <w:t>No iniciado</w:t>
            </w:r>
          </w:p>
        </w:tc>
      </w:tr>
      <w:tr w:rsidR="00DA654E" w14:paraId="4A4B67A1" w14:textId="77777777" w:rsidTr="001D7353">
        <w:trPr>
          <w:trHeight w:val="484"/>
        </w:trPr>
        <w:tc>
          <w:tcPr>
            <w:tcW w:w="828" w:type="dxa"/>
          </w:tcPr>
          <w:p w14:paraId="4D698C45" w14:textId="77777777" w:rsidR="00DA654E" w:rsidRDefault="00000000">
            <w:r>
              <w:t>RF-006</w:t>
            </w:r>
          </w:p>
        </w:tc>
        <w:tc>
          <w:tcPr>
            <w:tcW w:w="1436" w:type="dxa"/>
          </w:tcPr>
          <w:p w14:paraId="65371AD7" w14:textId="77777777" w:rsidR="00DA654E" w:rsidRDefault="00000000">
            <w:r>
              <w:t>Integrar Gemini</w:t>
            </w:r>
          </w:p>
        </w:tc>
        <w:tc>
          <w:tcPr>
            <w:tcW w:w="1302" w:type="dxa"/>
          </w:tcPr>
          <w:p w14:paraId="0E0D99E7" w14:textId="77777777" w:rsidR="00DA654E" w:rsidRDefault="00000000">
            <w:r>
              <w:t>DOC-018 (pend.)</w:t>
            </w:r>
          </w:p>
        </w:tc>
        <w:tc>
          <w:tcPr>
            <w:tcW w:w="3186" w:type="dxa"/>
          </w:tcPr>
          <w:p w14:paraId="3AD5E6B2" w14:textId="77777777" w:rsidR="00DA654E" w:rsidRDefault="00000000">
            <w:r>
              <w:t>src/llm/</w:t>
            </w:r>
          </w:p>
        </w:tc>
        <w:tc>
          <w:tcPr>
            <w:tcW w:w="2643" w:type="dxa"/>
          </w:tcPr>
          <w:p w14:paraId="3B0001D9" w14:textId="77777777" w:rsidR="00DA654E" w:rsidRDefault="00000000">
            <w:r>
              <w:t>tests/test_llm.py</w:t>
            </w:r>
          </w:p>
        </w:tc>
        <w:tc>
          <w:tcPr>
            <w:tcW w:w="1849" w:type="dxa"/>
          </w:tcPr>
          <w:p w14:paraId="0A53AABE" w14:textId="77777777" w:rsidR="00DA654E" w:rsidRDefault="00000000">
            <w:r>
              <w:t>PENDIENTE</w:t>
            </w:r>
          </w:p>
        </w:tc>
        <w:tc>
          <w:tcPr>
            <w:tcW w:w="1591" w:type="dxa"/>
          </w:tcPr>
          <w:p w14:paraId="46C9E462" w14:textId="77777777" w:rsidR="00DA654E" w:rsidRDefault="00000000">
            <w:r>
              <w:t>No iniciado</w:t>
            </w:r>
          </w:p>
        </w:tc>
      </w:tr>
    </w:tbl>
    <w:p w14:paraId="49D37822" w14:textId="77777777" w:rsidR="00DA654E" w:rsidRDefault="00000000">
      <w:pPr>
        <w:pStyle w:val="Heading2"/>
      </w:pPr>
      <w:r>
        <w:t>3. Evidencia del RF-001</w:t>
      </w:r>
    </w:p>
    <w:p w14:paraId="50B498BA" w14:textId="77777777" w:rsidR="00DA654E" w:rsidRPr="001D7353" w:rsidRDefault="00000000">
      <w:pPr>
        <w:rPr>
          <w:lang w:val="es-PE"/>
        </w:rPr>
      </w:pPr>
      <w:r w:rsidRPr="001D7353">
        <w:rPr>
          <w:lang w:val="es-PE"/>
        </w:rPr>
        <w:t>Resultado validado durante las pruebas:</w:t>
      </w:r>
      <w:r w:rsidRPr="001D7353">
        <w:rPr>
          <w:lang w:val="es-PE"/>
        </w:rPr>
        <w:br/>
        <w:t>• Carpeta localizada correctamente.</w:t>
      </w:r>
      <w:r w:rsidRPr="001D7353">
        <w:rPr>
          <w:lang w:val="es-PE"/>
        </w:rPr>
        <w:br/>
      </w:r>
      <w:r w:rsidRPr="001D7353">
        <w:rPr>
          <w:lang w:val="es-PE"/>
        </w:rPr>
        <w:lastRenderedPageBreak/>
        <w:t>• 4 archivos PDF detectados.</w:t>
      </w:r>
      <w:r w:rsidRPr="001D7353">
        <w:rPr>
          <w:lang w:val="es-PE"/>
        </w:rPr>
        <w:br/>
        <w:t xml:space="preserve">• 124 objetos </w:t>
      </w:r>
      <w:proofErr w:type="spellStart"/>
      <w:r w:rsidRPr="001D7353">
        <w:rPr>
          <w:lang w:val="es-PE"/>
        </w:rPr>
        <w:t>Document</w:t>
      </w:r>
      <w:proofErr w:type="spellEnd"/>
      <w:r w:rsidRPr="001D7353">
        <w:rPr>
          <w:lang w:val="es-PE"/>
        </w:rPr>
        <w:t xml:space="preserve"> generados mediante </w:t>
      </w:r>
      <w:proofErr w:type="spellStart"/>
      <w:r w:rsidRPr="001D7353">
        <w:rPr>
          <w:lang w:val="es-PE"/>
        </w:rPr>
        <w:t>PyPDFLoader</w:t>
      </w:r>
      <w:proofErr w:type="spellEnd"/>
      <w:r w:rsidRPr="001D7353">
        <w:rPr>
          <w:lang w:val="es-PE"/>
        </w:rPr>
        <w:t>.</w:t>
      </w:r>
      <w:r w:rsidRPr="001D7353">
        <w:rPr>
          <w:lang w:val="es-PE"/>
        </w:rPr>
        <w:br/>
        <w:t>• Estado: APROBADO.</w:t>
      </w:r>
    </w:p>
    <w:p w14:paraId="3B53F262" w14:textId="77777777" w:rsidR="00DA654E" w:rsidRDefault="00000000">
      <w:pPr>
        <w:pStyle w:val="Heading2"/>
      </w:pPr>
      <w:r>
        <w:t>4. Documentos relacionados</w:t>
      </w:r>
    </w:p>
    <w:p w14:paraId="1E867923" w14:textId="77777777" w:rsidR="00DA654E" w:rsidRDefault="00000000">
      <w:pPr>
        <w:pStyle w:val="ListBullet"/>
      </w:pPr>
      <w:r>
        <w:t>DOC-013 – Document Loader</w:t>
      </w:r>
    </w:p>
    <w:p w14:paraId="27E1FDE5" w14:textId="77777777" w:rsidR="00DA654E" w:rsidRDefault="00000000">
      <w:pPr>
        <w:pStyle w:val="ListBullet"/>
      </w:pPr>
      <w:r>
        <w:t>SDS-001 – Software Design Specification</w:t>
      </w:r>
    </w:p>
    <w:p w14:paraId="23D60D4A" w14:textId="77777777" w:rsidR="00DA654E" w:rsidRPr="001D7353" w:rsidRDefault="00000000">
      <w:pPr>
        <w:pStyle w:val="ListBullet"/>
        <w:rPr>
          <w:lang w:val="es-PE"/>
        </w:rPr>
      </w:pPr>
      <w:r w:rsidRPr="001D7353">
        <w:rPr>
          <w:lang w:val="es-PE"/>
        </w:rPr>
        <w:t>INST-001 – Instalación y Configuración del Entorno</w:t>
      </w:r>
    </w:p>
    <w:p w14:paraId="65C89437" w14:textId="77777777" w:rsidR="00DA654E" w:rsidRDefault="00000000">
      <w:pPr>
        <w:pStyle w:val="ListBullet"/>
      </w:pPr>
      <w:r>
        <w:t xml:space="preserve">ADR-001 –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Dependencias</w:t>
      </w:r>
      <w:proofErr w:type="spellEnd"/>
    </w:p>
    <w:p w14:paraId="5AEAF4FE" w14:textId="77777777" w:rsidR="00DA654E" w:rsidRDefault="00000000">
      <w:pPr>
        <w:pStyle w:val="ListBullet"/>
      </w:pPr>
      <w:r>
        <w:t>LOG-001 – Bitácora Técnica</w:t>
      </w:r>
    </w:p>
    <w:p w14:paraId="02C5AD83" w14:textId="77777777" w:rsidR="00DA654E" w:rsidRDefault="00000000">
      <w:pPr>
        <w:pStyle w:val="Heading2"/>
      </w:pPr>
      <w:r>
        <w:t>5. Próxima actualización</w:t>
      </w:r>
    </w:p>
    <w:p w14:paraId="749E2A04" w14:textId="77777777" w:rsidR="00DA654E" w:rsidRPr="001D7353" w:rsidRDefault="00000000">
      <w:pPr>
        <w:rPr>
          <w:lang w:val="es-PE"/>
        </w:rPr>
      </w:pPr>
      <w:r w:rsidRPr="001D7353">
        <w:rPr>
          <w:lang w:val="es-PE"/>
        </w:rPr>
        <w:t>La siguiente actualización de esta matriz se realizará al implementar el módulo Splitter (RF-002).</w:t>
      </w:r>
    </w:p>
    <w:sectPr w:rsidR="00DA654E" w:rsidRPr="001D7353" w:rsidSect="001D735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805832">
    <w:abstractNumId w:val="8"/>
  </w:num>
  <w:num w:numId="2" w16cid:durableId="1776629407">
    <w:abstractNumId w:val="6"/>
  </w:num>
  <w:num w:numId="3" w16cid:durableId="673797342">
    <w:abstractNumId w:val="5"/>
  </w:num>
  <w:num w:numId="4" w16cid:durableId="326788625">
    <w:abstractNumId w:val="4"/>
  </w:num>
  <w:num w:numId="5" w16cid:durableId="1508790478">
    <w:abstractNumId w:val="7"/>
  </w:num>
  <w:num w:numId="6" w16cid:durableId="321978468">
    <w:abstractNumId w:val="3"/>
  </w:num>
  <w:num w:numId="7" w16cid:durableId="339161607">
    <w:abstractNumId w:val="2"/>
  </w:num>
  <w:num w:numId="8" w16cid:durableId="839738282">
    <w:abstractNumId w:val="1"/>
  </w:num>
  <w:num w:numId="9" w16cid:durableId="19723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353"/>
    <w:rsid w:val="0029639D"/>
    <w:rsid w:val="00326F90"/>
    <w:rsid w:val="003E30F7"/>
    <w:rsid w:val="00AA1D8D"/>
    <w:rsid w:val="00B47730"/>
    <w:rsid w:val="00CB0664"/>
    <w:rsid w:val="00DA6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D99D9"/>
  <w14:defaultImageDpi w14:val="300"/>
  <w15:docId w15:val="{45D4D0FC-E431-4D88-AB7B-45E658CC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Jacqueline Rioja</cp:lastModifiedBy>
  <cp:revision>3</cp:revision>
  <dcterms:created xsi:type="dcterms:W3CDTF">2013-12-23T23:15:00Z</dcterms:created>
  <dcterms:modified xsi:type="dcterms:W3CDTF">2026-07-01T03:28:00Z</dcterms:modified>
  <cp:category/>
</cp:coreProperties>
</file>