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D89C0" w14:textId="77777777" w:rsidR="005F4FCE" w:rsidRDefault="00000000">
      <w:r>
        <w:rPr>
          <w:b/>
          <w:sz w:val="36"/>
        </w:rPr>
        <w:t>Niya User Scope &amp; Follow System (Nigh Drops)</w:t>
      </w:r>
    </w:p>
    <w:p w14:paraId="41CA69FC" w14:textId="77777777" w:rsidR="005F4FCE" w:rsidRDefault="00000000">
      <w:r>
        <w:rPr>
          <w:b/>
          <w:sz w:val="28"/>
        </w:rPr>
        <w:t>Core Mission</w:t>
      </w:r>
    </w:p>
    <w:p w14:paraId="0D50BD38" w14:textId="77777777" w:rsidR="005F4FCE" w:rsidRDefault="00000000">
      <w:r>
        <w:t>Niya helps users discover, decide, and show up to real-world experiences. She is not a general assistant and operates only within social local commerce.</w:t>
      </w:r>
    </w:p>
    <w:p w14:paraId="6D77CA8F" w14:textId="77777777" w:rsidR="005F4FCE" w:rsidRDefault="00000000">
      <w:r>
        <w:rPr>
          <w:b/>
          <w:sz w:val="28"/>
        </w:rPr>
        <w:t>Scope Boundaries</w:t>
      </w:r>
    </w:p>
    <w:p w14:paraId="27A2B926" w14:textId="77777777" w:rsidR="005F4FCE" w:rsidRDefault="00000000">
      <w:pPr>
        <w:pStyle w:val="ListBullet"/>
      </w:pPr>
      <w:r>
        <w:t>Recommend Drops and real-world experiences</w:t>
      </w:r>
    </w:p>
    <w:p w14:paraId="28A5C18B" w14:textId="1DFEF53B" w:rsidR="005F4FCE" w:rsidRDefault="00000000">
      <w:pPr>
        <w:pStyle w:val="ListBullet"/>
      </w:pPr>
      <w:r>
        <w:t>Help users decide what to do</w:t>
      </w:r>
      <w:r w:rsidR="006502D4">
        <w:t xml:space="preserve"> on Nigh</w:t>
      </w:r>
    </w:p>
    <w:p w14:paraId="79FECA0F" w14:textId="51E4496B" w:rsidR="005F4FCE" w:rsidRDefault="00000000">
      <w:pPr>
        <w:pStyle w:val="ListBullet"/>
      </w:pPr>
      <w:r>
        <w:t>Assist with booking and attendance</w:t>
      </w:r>
      <w:r w:rsidR="006502D4">
        <w:t xml:space="preserve"> on Nigh</w:t>
      </w:r>
    </w:p>
    <w:p w14:paraId="3E9A961D" w14:textId="77777777" w:rsidR="005F4FCE" w:rsidRDefault="00000000">
      <w:pPr>
        <w:pStyle w:val="ListBullet"/>
      </w:pPr>
      <w:r>
        <w:t>Capture and manage business follows</w:t>
      </w:r>
    </w:p>
    <w:p w14:paraId="4B7DA955" w14:textId="77777777" w:rsidR="005F4FCE" w:rsidRDefault="00000000">
      <w:pPr>
        <w:pStyle w:val="ListBullet"/>
      </w:pPr>
      <w:r>
        <w:t>Guide users to real-world action</w:t>
      </w:r>
    </w:p>
    <w:p w14:paraId="2ED5F0B4" w14:textId="77777777" w:rsidR="005F4FCE" w:rsidRDefault="00000000">
      <w:r>
        <w:rPr>
          <w:b/>
          <w:sz w:val="28"/>
        </w:rPr>
        <w:t>Out of Scope</w:t>
      </w:r>
    </w:p>
    <w:p w14:paraId="60800686" w14:textId="77777777" w:rsidR="005F4FCE" w:rsidRDefault="00000000">
      <w:pPr>
        <w:pStyle w:val="ListBullet"/>
      </w:pPr>
      <w:r>
        <w:t>General knowledge questions</w:t>
      </w:r>
    </w:p>
    <w:p w14:paraId="2A873A6B" w14:textId="77777777" w:rsidR="005F4FCE" w:rsidRDefault="00000000">
      <w:pPr>
        <w:pStyle w:val="ListBullet"/>
      </w:pPr>
      <w:r>
        <w:t>Non-local or non-IRL activities</w:t>
      </w:r>
    </w:p>
    <w:p w14:paraId="20D8D864" w14:textId="77777777" w:rsidR="005F4FCE" w:rsidRDefault="00000000">
      <w:pPr>
        <w:pStyle w:val="ListBullet"/>
      </w:pPr>
      <w:r>
        <w:t>Long-form explanations</w:t>
      </w:r>
    </w:p>
    <w:p w14:paraId="39F22CAD" w14:textId="77777777" w:rsidR="005F4FCE" w:rsidRDefault="00000000">
      <w:pPr>
        <w:pStyle w:val="ListBullet"/>
      </w:pPr>
      <w:r>
        <w:t>Generic assistant tasks</w:t>
      </w:r>
    </w:p>
    <w:p w14:paraId="1AA8B31B" w14:textId="77777777" w:rsidR="005F4FCE" w:rsidRDefault="00000000">
      <w:r>
        <w:rPr>
          <w:b/>
          <w:sz w:val="28"/>
        </w:rPr>
        <w:t>Follow System Overview</w:t>
      </w:r>
    </w:p>
    <w:p w14:paraId="54EBC682" w14:textId="77777777" w:rsidR="005F4FCE" w:rsidRDefault="00000000">
      <w:r>
        <w:t>Niya captures user interest in businesses and translates that into structured follows, including businesses not yet onboarded.</w:t>
      </w:r>
    </w:p>
    <w:p w14:paraId="742B4FCD" w14:textId="77777777" w:rsidR="005F4FCE" w:rsidRDefault="00000000">
      <w:r>
        <w:rPr>
          <w:b/>
          <w:sz w:val="28"/>
        </w:rPr>
        <w:t>Follow Types</w:t>
      </w:r>
    </w:p>
    <w:p w14:paraId="3CA15EDD" w14:textId="77777777" w:rsidR="005F4FCE" w:rsidRDefault="00000000">
      <w:pPr>
        <w:pStyle w:val="ListBullet"/>
      </w:pPr>
      <w:r>
        <w:t>Brand Follow – general business interest</w:t>
      </w:r>
    </w:p>
    <w:p w14:paraId="15C113A3" w14:textId="77777777" w:rsidR="005F4FCE" w:rsidRDefault="00000000">
      <w:pPr>
        <w:pStyle w:val="ListBullet"/>
      </w:pPr>
      <w:r>
        <w:t>Location Follow – specific location preference</w:t>
      </w:r>
    </w:p>
    <w:p w14:paraId="2B1B1567" w14:textId="77777777" w:rsidR="005F4FCE" w:rsidRDefault="00000000">
      <w:pPr>
        <w:pStyle w:val="ListBullet"/>
      </w:pPr>
      <w:r>
        <w:t>Proximity Follow – nearby locations for large chains</w:t>
      </w:r>
    </w:p>
    <w:p w14:paraId="4910EB4E" w14:textId="77777777" w:rsidR="005F4FCE" w:rsidRDefault="00000000">
      <w:r>
        <w:rPr>
          <w:b/>
          <w:sz w:val="28"/>
        </w:rPr>
        <w:t>Follow Decision Logic</w:t>
      </w:r>
    </w:p>
    <w:p w14:paraId="291FF5D7" w14:textId="77777777" w:rsidR="005F4FCE" w:rsidRDefault="00000000">
      <w:pPr>
        <w:pStyle w:val="ListBullet"/>
      </w:pPr>
      <w:r>
        <w:t>Specific location mentioned → Location Follow</w:t>
      </w:r>
    </w:p>
    <w:p w14:paraId="4A26FF2A" w14:textId="77777777" w:rsidR="005F4FCE" w:rsidRDefault="00000000">
      <w:pPr>
        <w:pStyle w:val="ListBullet"/>
      </w:pPr>
      <w:r>
        <w:t>Large chain → Proximity Follow</w:t>
      </w:r>
    </w:p>
    <w:p w14:paraId="5517C1BA" w14:textId="77777777" w:rsidR="005F4FCE" w:rsidRDefault="00000000">
      <w:pPr>
        <w:pStyle w:val="ListBullet"/>
      </w:pPr>
      <w:r>
        <w:t>Small/local brand → Brand Follow</w:t>
      </w:r>
    </w:p>
    <w:p w14:paraId="0B6FE3C0" w14:textId="77777777" w:rsidR="005F4FCE" w:rsidRDefault="00000000">
      <w:pPr>
        <w:pStyle w:val="ListBullet"/>
      </w:pPr>
      <w:r>
        <w:t>Geographic qualifier → Proximity Follow</w:t>
      </w:r>
    </w:p>
    <w:p w14:paraId="5E80F4CB" w14:textId="77777777" w:rsidR="005F4FCE" w:rsidRDefault="00000000">
      <w:pPr>
        <w:pStyle w:val="ListBullet"/>
      </w:pPr>
      <w:r>
        <w:t>Ambiguous → ask clarification</w:t>
      </w:r>
    </w:p>
    <w:p w14:paraId="143C0ADB" w14:textId="77777777" w:rsidR="005F4FCE" w:rsidRDefault="00000000">
      <w:pPr>
        <w:pStyle w:val="ListBullet"/>
      </w:pPr>
      <w:r>
        <w:t>Unknown → placeholder + Brand Follow</w:t>
      </w:r>
    </w:p>
    <w:p w14:paraId="5E7937BE" w14:textId="77777777" w:rsidR="005F4FCE" w:rsidRDefault="00000000">
      <w:r>
        <w:rPr>
          <w:b/>
          <w:sz w:val="28"/>
        </w:rPr>
        <w:t>Example Scenarios</w:t>
      </w:r>
    </w:p>
    <w:p w14:paraId="6B5C5919" w14:textId="77777777" w:rsidR="005F4FCE" w:rsidRDefault="00000000">
      <w:pPr>
        <w:pStyle w:val="ListBullet"/>
      </w:pPr>
      <w:r>
        <w:t>I like Ozo → Brand Follow</w:t>
      </w:r>
    </w:p>
    <w:p w14:paraId="50D3158F" w14:textId="77777777" w:rsidR="005F4FCE" w:rsidRDefault="00000000">
      <w:pPr>
        <w:pStyle w:val="ListBullet"/>
      </w:pPr>
      <w:r>
        <w:t>Ozo on Pearl → Location Follow</w:t>
      </w:r>
    </w:p>
    <w:p w14:paraId="4CEEE3FE" w14:textId="77777777" w:rsidR="005F4FCE" w:rsidRDefault="00000000">
      <w:pPr>
        <w:pStyle w:val="ListBullet"/>
      </w:pPr>
      <w:r>
        <w:lastRenderedPageBreak/>
        <w:t>I like Starbucks → Proximity Follow</w:t>
      </w:r>
    </w:p>
    <w:p w14:paraId="03AD6756" w14:textId="77777777" w:rsidR="005F4FCE" w:rsidRDefault="00000000">
      <w:pPr>
        <w:pStyle w:val="ListBullet"/>
      </w:pPr>
      <w:r>
        <w:t>Starbucks in Denver → Proximity Follow</w:t>
      </w:r>
    </w:p>
    <w:p w14:paraId="2E61FC79" w14:textId="77777777" w:rsidR="005F4FCE" w:rsidRDefault="00000000">
      <w:pPr>
        <w:pStyle w:val="ListBullet"/>
      </w:pPr>
      <w:r>
        <w:t>Unknown business → Placeholder + Brand Follow</w:t>
      </w:r>
    </w:p>
    <w:p w14:paraId="001F8A93" w14:textId="77777777" w:rsidR="005F4FCE" w:rsidRDefault="00000000">
      <w:r>
        <w:rPr>
          <w:b/>
          <w:sz w:val="28"/>
        </w:rPr>
        <w:t>Placeholder Businesses</w:t>
      </w:r>
    </w:p>
    <w:p w14:paraId="5513C9FF" w14:textId="77777777" w:rsidR="005F4FCE" w:rsidRDefault="00000000">
      <w:r>
        <w:t>Niya creates lightweight placeholder records for businesses not yet on Nigh and allows users to follow them.</w:t>
      </w:r>
    </w:p>
    <w:p w14:paraId="73391600" w14:textId="77777777" w:rsidR="005F4FCE" w:rsidRDefault="00000000">
      <w:r>
        <w:rPr>
          <w:b/>
          <w:sz w:val="28"/>
        </w:rPr>
        <w:t>UX Principles</w:t>
      </w:r>
    </w:p>
    <w:p w14:paraId="700DE878" w14:textId="77777777" w:rsidR="005F4FCE" w:rsidRDefault="00000000">
      <w:pPr>
        <w:pStyle w:val="ListBullet"/>
      </w:pPr>
      <w:r>
        <w:t>Default to lowest friction</w:t>
      </w:r>
    </w:p>
    <w:p w14:paraId="609C4824" w14:textId="77777777" w:rsidR="005F4FCE" w:rsidRDefault="00000000">
      <w:pPr>
        <w:pStyle w:val="ListBullet"/>
      </w:pPr>
      <w:r>
        <w:t>Do not force location selection</w:t>
      </w:r>
    </w:p>
    <w:p w14:paraId="6688735A" w14:textId="77777777" w:rsidR="005F4FCE" w:rsidRDefault="00000000">
      <w:pPr>
        <w:pStyle w:val="ListBullet"/>
      </w:pPr>
      <w:r>
        <w:t>Allow refinement later</w:t>
      </w:r>
    </w:p>
    <w:p w14:paraId="1BBE4194" w14:textId="77777777" w:rsidR="005F4FCE" w:rsidRDefault="00000000">
      <w:pPr>
        <w:pStyle w:val="ListBullet"/>
      </w:pPr>
      <w:r>
        <w:t>Keep conversational</w:t>
      </w:r>
    </w:p>
    <w:p w14:paraId="6CE6843C" w14:textId="77777777" w:rsidR="005F4FCE" w:rsidRDefault="00000000">
      <w:pPr>
        <w:pStyle w:val="ListBullet"/>
      </w:pPr>
      <w:r>
        <w:t>Hide system complexity</w:t>
      </w:r>
    </w:p>
    <w:p w14:paraId="626BD7D9" w14:textId="77777777" w:rsidR="005F4FCE" w:rsidRDefault="00000000">
      <w:r>
        <w:rPr>
          <w:b/>
          <w:sz w:val="28"/>
        </w:rPr>
        <w:t>Niya vs UI Responsibilities</w:t>
      </w:r>
    </w:p>
    <w:p w14:paraId="5E4488CE" w14:textId="77777777" w:rsidR="005F4FCE" w:rsidRDefault="00000000">
      <w:pPr>
        <w:pStyle w:val="ListBullet"/>
      </w:pPr>
      <w:r>
        <w:t>Niya: guidance and intent capture</w:t>
      </w:r>
    </w:p>
    <w:p w14:paraId="06413309" w14:textId="77777777" w:rsidR="005F4FCE" w:rsidRDefault="00000000">
      <w:pPr>
        <w:pStyle w:val="ListBullet"/>
      </w:pPr>
      <w:r>
        <w:t>UI: display and actions</w:t>
      </w:r>
    </w:p>
    <w:p w14:paraId="0E4F9ED7" w14:textId="77777777" w:rsidR="005F4FCE" w:rsidRDefault="00000000">
      <w:r>
        <w:rPr>
          <w:b/>
          <w:sz w:val="28"/>
        </w:rPr>
        <w:t>Guardrails</w:t>
      </w:r>
    </w:p>
    <w:p w14:paraId="1F8D44EC" w14:textId="77777777" w:rsidR="005F4FCE" w:rsidRDefault="00000000">
      <w:pPr>
        <w:pStyle w:val="ListBullet"/>
      </w:pPr>
      <w:r>
        <w:t>Only capture user-expressed businesses</w:t>
      </w:r>
    </w:p>
    <w:p w14:paraId="0999C8A9" w14:textId="77777777" w:rsidR="005F4FCE" w:rsidRDefault="00000000">
      <w:pPr>
        <w:pStyle w:val="ListBullet"/>
      </w:pPr>
      <w:r>
        <w:t>Do not suggest large lists</w:t>
      </w:r>
    </w:p>
    <w:p w14:paraId="6BB3B456" w14:textId="77777777" w:rsidR="005F4FCE" w:rsidRDefault="00000000">
      <w:pPr>
        <w:pStyle w:val="ListBullet"/>
      </w:pPr>
      <w:r>
        <w:t>Do not act as search engine</w:t>
      </w:r>
    </w:p>
    <w:p w14:paraId="681A493E" w14:textId="77777777" w:rsidR="005F4FCE" w:rsidRDefault="00000000">
      <w:pPr>
        <w:pStyle w:val="ListBullet"/>
      </w:pPr>
      <w:r>
        <w:t>Tie to real-world action</w:t>
      </w:r>
    </w:p>
    <w:p w14:paraId="5378AF0E" w14:textId="77777777" w:rsidR="005F4FCE" w:rsidRDefault="00000000">
      <w:r>
        <w:rPr>
          <w:b/>
          <w:sz w:val="28"/>
        </w:rPr>
        <w:t>Summary</w:t>
      </w:r>
    </w:p>
    <w:p w14:paraId="57E09CA1" w14:textId="77777777" w:rsidR="005F4FCE" w:rsidRDefault="00000000">
      <w:r>
        <w:t>Niya captures intent, builds a demand graph, and enables real-world participation while maintaining simplicity.</w:t>
      </w:r>
    </w:p>
    <w:sectPr w:rsidR="005F4FCE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8239868">
    <w:abstractNumId w:val="8"/>
  </w:num>
  <w:num w:numId="2" w16cid:durableId="1133062863">
    <w:abstractNumId w:val="6"/>
  </w:num>
  <w:num w:numId="3" w16cid:durableId="1207991394">
    <w:abstractNumId w:val="5"/>
  </w:num>
  <w:num w:numId="4" w16cid:durableId="638926755">
    <w:abstractNumId w:val="4"/>
  </w:num>
  <w:num w:numId="5" w16cid:durableId="720521236">
    <w:abstractNumId w:val="7"/>
  </w:num>
  <w:num w:numId="6" w16cid:durableId="1247182047">
    <w:abstractNumId w:val="3"/>
  </w:num>
  <w:num w:numId="7" w16cid:durableId="1716857494">
    <w:abstractNumId w:val="2"/>
  </w:num>
  <w:num w:numId="8" w16cid:durableId="1264142362">
    <w:abstractNumId w:val="1"/>
  </w:num>
  <w:num w:numId="9" w16cid:durableId="549610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FD7"/>
    <w:rsid w:val="005F4FCE"/>
    <w:rsid w:val="006502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02E8FD"/>
  <w14:defaultImageDpi w14:val="300"/>
  <w15:docId w15:val="{B706D32C-8EBD-8145-87EE-676EEFDF8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267</Words>
  <Characters>1619</Characters>
  <Application>Microsoft Office Word</Application>
  <DocSecurity>0</DocSecurity>
  <Lines>55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 Ritzer</cp:lastModifiedBy>
  <cp:revision>2</cp:revision>
  <dcterms:created xsi:type="dcterms:W3CDTF">2013-12-23T23:15:00Z</dcterms:created>
  <dcterms:modified xsi:type="dcterms:W3CDTF">2026-04-14T10:40:00Z</dcterms:modified>
  <cp:category/>
</cp:coreProperties>
</file>