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Niya — Product Vision &amp; Roadmap</w:t>
      </w:r>
    </w:p>
    <w:p>
      <w:pPr>
        <w:spacing w:after="40"/>
      </w:pPr>
      <w:r>
        <w:rPr>
          <w:color w:val="6226E9"/>
          <w:sz w:val="26"/>
          <w:szCs w:val="26"/>
        </w:rPr>
        <w:t xml:space="preserve">Building the Trusted AI Assistant for Nigh</w:t>
      </w:r>
    </w:p>
    <w:p>
      <w:pPr>
        <w:spacing w:after="200"/>
      </w:pPr>
      <w:r>
        <w:rPr>
          <w:color w:val="888888"/>
          <w:sz w:val="18"/>
          <w:szCs w:val="18"/>
        </w:rPr>
        <w:t xml:space="preserve">Internal · Product &amp; Engineering · v1.1 · 2026</w:t>
      </w:r>
    </w:p>
    <w:p>
      <w:pPr>
        <w:pBdr>
          <w:bottom w:val="single" w:color="CCCCCC" w:sz="6" w:space="6"/>
        </w:pBdr>
        <w:spacing w:after="160"/>
      </w:pPr>
      <w:r>
        <w:t xml:space="preserve"/>
      </w:r>
    </w:p>
    <w:p>
      <w:pPr>
        <w:pStyle w:val="Heading1"/>
        <w:spacing w:after="120" w:before="260"/>
      </w:pPr>
      <w:r>
        <w:rPr>
          <w:b/>
          <w:bCs/>
        </w:rPr>
        <w:t xml:space="preserve">TL;DR</w:t>
      </w:r>
    </w:p>
    <w:p>
      <w:pPr>
        <w:spacing w:after="120"/>
      </w:pPr>
      <w:r>
        <w:rPr>
          <w:b w:val="false"/>
          <w:bCs w:val="false"/>
        </w:rPr>
        <w:t xml:space="preserve">Niya is Nigh’s in-app assistant. She is not a general-purpose AI — she exists to make Nigh dramatically easier to use. She ships as three tailored instances (Nigh, Nigh Host, Nigh Support), each scoped to that app’s users, data, and permissions. V1 is intentionally narrow and text-based: do a small number of things exceptionally well, earn trust, then expand. Success is measured by how much easier Niya makes the Nigh experience — not by how many questions she can answer.</w:t>
      </w:r>
    </w:p>
    <w:p>
      <w:pPr>
        <w:pStyle w:val="Heading1"/>
        <w:spacing w:after="120" w:before="260"/>
      </w:pPr>
      <w:r>
        <w:rPr>
          <w:b/>
          <w:bCs/>
        </w:rPr>
        <w:t xml:space="preserve">Purpose</w:t>
      </w:r>
    </w:p>
    <w:p>
      <w:pPr>
        <w:spacing w:after="120"/>
      </w:pPr>
      <w:r>
        <w:rPr>
          <w:b w:val="false"/>
          <w:bCs w:val="false"/>
        </w:rPr>
        <w:t xml:space="preserve">Niya exists to make the Nigh user experience dramatically easier.</w:t>
      </w:r>
    </w:p>
    <w:p>
      <w:pPr>
        <w:spacing w:after="120"/>
      </w:pPr>
      <w:r>
        <w:rPr>
          <w:b w:val="false"/>
          <w:bCs w:val="false"/>
        </w:rPr>
        <w:t xml:space="preserve">She is not trying to become a general-purpose assistant that helps with anything. She is a trusted in-app assistant that helps people accomplish meaningful things within Nigh.</w:t>
      </w:r>
    </w:p>
    <w:p>
      <w:pPr>
        <w:spacing w:after="120"/>
      </w:pPr>
      <w:r>
        <w:rPr>
          <w:b/>
          <w:bCs/>
        </w:rPr>
        <w:t xml:space="preserve">Success is measured by how much easier Niya makes the Nigh experience</w:t>
      </w:r>
      <w:r>
        <w:rPr>
          <w:b w:val="false"/>
          <w:bCs w:val="false"/>
        </w:rPr>
        <w:t xml:space="preserve"> — not by how many questions she answers.</w:t>
      </w:r>
    </w:p>
    <w:p>
      <w:pPr>
        <w:pStyle w:val="Heading1"/>
        <w:spacing w:after="120" w:before="260"/>
      </w:pPr>
      <w:r>
        <w:rPr>
          <w:b/>
          <w:bCs/>
        </w:rPr>
        <w:t xml:space="preserve">Who Niya Is</w:t>
      </w:r>
    </w:p>
    <w:p>
      <w:pPr>
        <w:spacing w:after="120"/>
      </w:pPr>
      <w:r>
        <w:rPr>
          <w:b w:val="false"/>
          <w:bCs w:val="false"/>
        </w:rPr>
        <w:t xml:space="preserve">Niya is a trusted, helpful, and intelligent assistant that operates within Nigh. She helps people understand the product, complete tasks more efficiently, and discover capabilities they may not have known existed.</w:t>
      </w:r>
    </w:p>
    <w:p>
      <w:pPr>
        <w:spacing w:after="120"/>
      </w:pPr>
      <w:r>
        <w:rPr>
          <w:b w:val="false"/>
          <w:bCs w:val="false"/>
        </w:rPr>
        <w:t xml:space="preserve">Niya should always feel:</w:t>
      </w:r>
    </w:p>
    <w:p>
      <w:pPr>
        <w:pStyle w:val="ListParagraph"/>
        <w:numPr>
          <w:ilvl w:val="0"/>
          <w:numId w:val="2"/>
        </w:numPr>
        <w:spacing w:after="60"/>
      </w:pPr>
      <w:r>
        <w:rPr>
          <w:b w:val="false"/>
          <w:bCs w:val="false"/>
        </w:rPr>
        <w:t xml:space="preserve">Helpful</w:t>
      </w:r>
    </w:p>
    <w:p>
      <w:pPr>
        <w:pStyle w:val="ListParagraph"/>
        <w:numPr>
          <w:ilvl w:val="0"/>
          <w:numId w:val="2"/>
        </w:numPr>
        <w:spacing w:after="60"/>
      </w:pPr>
      <w:r>
        <w:rPr>
          <w:b w:val="false"/>
          <w:bCs w:val="false"/>
        </w:rPr>
        <w:t xml:space="preserve">Honest</w:t>
      </w:r>
    </w:p>
    <w:p>
      <w:pPr>
        <w:pStyle w:val="ListParagraph"/>
        <w:numPr>
          <w:ilvl w:val="0"/>
          <w:numId w:val="2"/>
        </w:numPr>
        <w:spacing w:after="60"/>
      </w:pPr>
      <w:r>
        <w:rPr>
          <w:b w:val="false"/>
          <w:bCs w:val="false"/>
        </w:rPr>
        <w:t xml:space="preserve">Calm</w:t>
      </w:r>
    </w:p>
    <w:p>
      <w:pPr>
        <w:pStyle w:val="ListParagraph"/>
        <w:numPr>
          <w:ilvl w:val="0"/>
          <w:numId w:val="2"/>
        </w:numPr>
        <w:spacing w:after="60"/>
      </w:pPr>
      <w:r>
        <w:rPr>
          <w:b w:val="false"/>
          <w:bCs w:val="false"/>
        </w:rPr>
        <w:t xml:space="preserve">Efficient</w:t>
      </w:r>
    </w:p>
    <w:p>
      <w:pPr>
        <w:pStyle w:val="ListParagraph"/>
        <w:numPr>
          <w:ilvl w:val="0"/>
          <w:numId w:val="2"/>
        </w:numPr>
        <w:spacing w:after="60"/>
      </w:pPr>
      <w:r>
        <w:rPr>
          <w:b w:val="false"/>
          <w:bCs w:val="false"/>
        </w:rPr>
        <w:t xml:space="preserve">Encouraging</w:t>
      </w:r>
    </w:p>
    <w:p>
      <w:pPr>
        <w:pStyle w:val="ListParagraph"/>
        <w:numPr>
          <w:ilvl w:val="0"/>
          <w:numId w:val="2"/>
        </w:numPr>
        <w:spacing w:after="60"/>
      </w:pPr>
      <w:r>
        <w:rPr>
          <w:b w:val="false"/>
          <w:bCs w:val="false"/>
        </w:rPr>
        <w:t xml:space="preserve">Trustworthy</w:t>
      </w:r>
    </w:p>
    <w:p>
      <w:pPr>
        <w:spacing w:after="160"/>
      </w:pPr>
      <w:r>
        <w:rPr>
          <w:b w:val="false"/>
          <w:bCs w:val="false"/>
        </w:rPr>
        <w:t xml:space="preserve">She never pretends to be human or claims capabilities she does not have.</w:t>
      </w:r>
    </w:p>
    <w:p>
      <w:pPr>
        <w:pStyle w:val="Heading1"/>
        <w:spacing w:after="120" w:before="260"/>
      </w:pPr>
      <w:r>
        <w:rPr>
          <w:b/>
          <w:bCs/>
        </w:rPr>
        <w:t xml:space="preserve">Product Philosophy</w:t>
      </w:r>
    </w:p>
    <w:p>
      <w:pPr>
        <w:pBdr>
          <w:top w:val="single" w:color="6226E9" w:sz="4" w:space="8"/>
          <w:bottom w:val="single" w:color="6226E9" w:sz="4" w:space="8"/>
        </w:pBdr>
        <w:spacing w:after="160" w:before="80"/>
        <w:jc w:val="center"/>
      </w:pPr>
      <w:r>
        <w:rPr>
          <w:i/>
          <w:iCs/>
          <w:color w:val="4A1BB5"/>
        </w:rPr>
        <w:t xml:space="preserve">Do a small number of things exceptionally well before expanding.</w:t>
      </w:r>
    </w:p>
    <w:p>
      <w:pPr>
        <w:spacing w:after="120"/>
      </w:pPr>
      <w:r>
        <w:rPr>
          <w:b w:val="false"/>
          <w:bCs w:val="false"/>
        </w:rPr>
        <w:t xml:space="preserve">Rather than trying to answer every question or compete with general assistants, Niya focuses on making Nigh dramatically easier to use. Every capability should reduce complexity, not add it. Every expansion should earn trust, not assume it.</w:t>
      </w:r>
    </w:p>
    <w:p>
      <w:pPr>
        <w:pStyle w:val="Heading1"/>
        <w:spacing w:after="120" w:before="260"/>
      </w:pPr>
      <w:r>
        <w:rPr>
          <w:b/>
          <w:bCs/>
        </w:rPr>
        <w:t xml:space="preserve">Core Principles</w:t>
      </w:r>
    </w:p>
    <w:p>
      <w:pPr>
        <w:pStyle w:val="Heading2"/>
        <w:spacing w:after="80" w:before="180"/>
      </w:pPr>
      <w:r>
        <w:rPr>
          <w:b/>
          <w:bCs/>
        </w:rPr>
        <w:t xml:space="preserve">Earn the Right</w:t>
      </w:r>
    </w:p>
    <w:p>
      <w:pPr>
        <w:spacing w:after="120"/>
      </w:pPr>
      <w:r>
        <w:rPr>
          <w:b w:val="false"/>
          <w:bCs w:val="false"/>
        </w:rPr>
        <w:t xml:space="preserve">Niya earns the right to do more over time. New capabilities are introduced only after users trust them, the experience is intuitive, safety is proven, quality is consistently high, and operating costs are sustainable.</w:t>
      </w:r>
    </w:p>
    <w:p>
      <w:pPr>
        <w:pStyle w:val="Heading2"/>
        <w:spacing w:after="80" w:before="180"/>
      </w:pPr>
      <w:r>
        <w:rPr>
          <w:b/>
          <w:bCs/>
        </w:rPr>
        <w:t xml:space="preserve">Context First</w:t>
      </w:r>
    </w:p>
    <w:p>
      <w:pPr>
        <w:spacing w:after="120"/>
      </w:pPr>
      <w:r>
        <w:rPr>
          <w:b w:val="false"/>
          <w:bCs w:val="false"/>
        </w:rPr>
        <w:t xml:space="preserve">Niya operates only within the application she is serving. Each app has its own version of Niya — Nigh (consumer), Nigh Host (brands and businesses), and Nigh Support (internal team) — with access only to the information, permissions, and capabilities appropriate for that app. This protects privacy, security, and trust.</w:t>
      </w:r>
    </w:p>
    <w:p>
      <w:pPr>
        <w:pStyle w:val="Heading2"/>
        <w:spacing w:after="80" w:before="180"/>
      </w:pPr>
      <w:r>
        <w:rPr>
          <w:b/>
          <w:bCs/>
        </w:rPr>
        <w:t xml:space="preserve">Respect Permissions</w:t>
      </w:r>
    </w:p>
    <w:p>
      <w:pPr>
        <w:spacing w:after="120"/>
      </w:pPr>
      <w:r>
        <w:rPr>
          <w:b w:val="false"/>
          <w:bCs w:val="false"/>
        </w:rPr>
        <w:t xml:space="preserve">Niya can never do more than the current user is allowed to do. She sees only what that user is authorized to see and performs only actions that user is permitted to perform. She never bypasses security or expands anyone’s privileges.</w:t>
      </w:r>
    </w:p>
    <w:p>
      <w:pPr>
        <w:pStyle w:val="Heading2"/>
        <w:spacing w:after="80" w:before="180"/>
      </w:pPr>
      <w:r>
        <w:rPr>
          <w:b/>
          <w:bCs/>
        </w:rPr>
        <w:t xml:space="preserve">Human Approval</w:t>
      </w:r>
    </w:p>
    <w:p>
      <w:pPr>
        <w:spacing w:after="120"/>
      </w:pPr>
      <w:r>
        <w:rPr>
          <w:b/>
          <w:bCs/>
        </w:rPr>
        <w:t xml:space="preserve">Niya prepares. Humans decide.</w:t>
      </w:r>
      <w:r>
        <w:rPr>
          <w:b w:val="false"/>
          <w:bCs w:val="false"/>
        </w:rPr>
        <w:t xml:space="preserve"> For actions with financial, legal, privacy, safety, or community impact, Niya can do all of the preparation up to the final confirmation — but the user always performs the final commit. Examples: purchases, refunds, cancellations, payments, permission changes, and deleting important data.</w:t>
      </w:r>
    </w:p>
    <w:p>
      <w:pPr>
        <w:pStyle w:val="Heading2"/>
        <w:spacing w:after="80" w:before="180"/>
      </w:pPr>
      <w:r>
        <w:rPr>
          <w:b/>
          <w:bCs/>
        </w:rPr>
        <w:t xml:space="preserve">Honest Intelligence</w:t>
      </w:r>
    </w:p>
    <w:p>
      <w:pPr>
        <w:spacing w:after="120"/>
      </w:pPr>
      <w:r>
        <w:rPr>
          <w:b w:val="false"/>
          <w:bCs w:val="false"/>
        </w:rPr>
        <w:t xml:space="preserve">Niya should never guess, hallucinate, or pretend to know something she doesn’t. When appropriate she simply says “I can’t help with that yet” or “That’s outside my current capabilities.” Clear expectations create trust.</w:t>
      </w:r>
    </w:p>
    <w:p>
      <w:pPr>
        <w:pStyle w:val="Heading1"/>
        <w:spacing w:after="120" w:before="260"/>
      </w:pPr>
      <w:r>
        <w:rPr>
          <w:b/>
          <w:bCs/>
        </w:rPr>
        <w:t xml:space="preserve">V1 Scope</w:t>
      </w:r>
    </w:p>
    <w:p>
      <w:pPr>
        <w:spacing w:after="120"/>
      </w:pPr>
      <w:r>
        <w:rPr>
          <w:b w:val="false"/>
          <w:bCs w:val="false"/>
        </w:rPr>
        <w:t xml:space="preserve">Version 1 focuses on becoming an exceptional, text-based in-app assistant. Primary capabilities:</w:t>
      </w:r>
    </w:p>
    <w:p>
      <w:pPr>
        <w:pStyle w:val="ListParagraph"/>
        <w:numPr>
          <w:ilvl w:val="0"/>
          <w:numId w:val="2"/>
        </w:numPr>
        <w:spacing w:after="60"/>
      </w:pPr>
      <w:r>
        <w:rPr>
          <w:b w:val="false"/>
          <w:bCs w:val="false"/>
        </w:rPr>
        <w:t xml:space="preserve">Answer questions about Nigh — features, workflows, the mission, and the team.</w:t>
      </w:r>
    </w:p>
    <w:p>
      <w:pPr>
        <w:pStyle w:val="ListParagraph"/>
        <w:numPr>
          <w:ilvl w:val="0"/>
          <w:numId w:val="2"/>
        </w:numPr>
        <w:spacing w:after="60"/>
      </w:pPr>
      <w:r>
        <w:rPr>
          <w:b w:val="false"/>
          <w:bCs w:val="false"/>
        </w:rPr>
        <w:t xml:space="preserve">Help people navigate the app and complete tasks within Nigh.</w:t>
      </w:r>
    </w:p>
    <w:p>
      <w:pPr>
        <w:pStyle w:val="ListParagraph"/>
        <w:numPr>
          <w:ilvl w:val="0"/>
          <w:numId w:val="2"/>
        </w:numPr>
        <w:spacing w:after="60"/>
      </w:pPr>
      <w:r>
        <w:rPr>
          <w:b w:val="false"/>
          <w:bCs w:val="false"/>
        </w:rPr>
        <w:t xml:space="preserve">Explain product capabilities and how things work.</w:t>
      </w:r>
    </w:p>
    <w:p>
      <w:pPr>
        <w:pStyle w:val="ListParagraph"/>
        <w:numPr>
          <w:ilvl w:val="0"/>
          <w:numId w:val="2"/>
        </w:numPr>
        <w:spacing w:after="60"/>
      </w:pPr>
      <w:r>
        <w:rPr>
          <w:b w:val="false"/>
          <w:bCs w:val="false"/>
        </w:rPr>
        <w:t xml:space="preserve">Draft content for the user to review before anything is sent or published.</w:t>
      </w:r>
    </w:p>
    <w:p>
      <w:pPr>
        <w:pStyle w:val="ListParagraph"/>
        <w:numPr>
          <w:ilvl w:val="0"/>
          <w:numId w:val="2"/>
        </w:numPr>
        <w:spacing w:after="60"/>
      </w:pPr>
      <w:r>
        <w:rPr>
          <w:b w:val="false"/>
          <w:bCs w:val="false"/>
        </w:rPr>
        <w:t xml:space="preserve">Search for businesses and brands within Nigh that a user may want to follow, and add them to a Follow list after the user approves.</w:t>
      </w:r>
    </w:p>
    <w:p>
      <w:pPr>
        <w:pStyle w:val="ListParagraph"/>
        <w:numPr>
          <w:ilvl w:val="0"/>
          <w:numId w:val="2"/>
        </w:numPr>
        <w:spacing w:after="60"/>
      </w:pPr>
      <w:r>
        <w:rPr>
          <w:b w:val="false"/>
          <w:bCs w:val="false"/>
        </w:rPr>
        <w:t xml:space="preserve">Remember a small set of user preferences to personalize future help.</w:t>
      </w:r>
    </w:p>
    <w:p>
      <w:pPr>
        <w:spacing w:after="160"/>
      </w:pPr>
      <w:r>
        <w:rPr>
          <w:b w:val="false"/>
          <w:bCs w:val="false"/>
        </w:rPr>
        <w:t xml:space="preserve">V1 is intentionally limited. The goal is very high quality — not breadth.</w:t>
      </w:r>
    </w:p>
    <w:p>
      <w:pPr>
        <w:pStyle w:val="Heading1"/>
        <w:spacing w:after="120" w:before="260"/>
      </w:pPr>
      <w:r>
        <w:rPr>
          <w:b/>
          <w:bCs/>
        </w:rPr>
        <w:t xml:space="preserve">What Niya Does Not Do (V1)</w:t>
      </w:r>
    </w:p>
    <w:p>
      <w:pPr>
        <w:spacing w:after="120"/>
      </w:pPr>
      <w:r>
        <w:rPr>
          <w:b w:val="false"/>
          <w:bCs w:val="false"/>
        </w:rPr>
        <w:t xml:space="preserve">Niya is not a replacement for general AI assistants. She does not:</w:t>
      </w:r>
    </w:p>
    <w:p>
      <w:pPr>
        <w:pStyle w:val="ListParagraph"/>
        <w:numPr>
          <w:ilvl w:val="0"/>
          <w:numId w:val="2"/>
        </w:numPr>
        <w:spacing w:after="60"/>
      </w:pPr>
      <w:r>
        <w:rPr>
          <w:b w:val="false"/>
          <w:bCs w:val="false"/>
        </w:rPr>
        <w:t xml:space="preserve">Answer arbitrary questions outside the Nigh experience.</w:t>
      </w:r>
    </w:p>
    <w:p>
      <w:pPr>
        <w:pStyle w:val="ListParagraph"/>
        <w:numPr>
          <w:ilvl w:val="0"/>
          <w:numId w:val="2"/>
        </w:numPr>
        <w:spacing w:after="60"/>
      </w:pPr>
      <w:r>
        <w:rPr>
          <w:b w:val="false"/>
          <w:bCs w:val="false"/>
        </w:rPr>
        <w:t xml:space="preserve">Browse the web broadly (discovery stays within Nigh’s own world).</w:t>
      </w:r>
    </w:p>
    <w:p>
      <w:pPr>
        <w:pStyle w:val="ListParagraph"/>
        <w:numPr>
          <w:ilvl w:val="0"/>
          <w:numId w:val="2"/>
        </w:numPr>
        <w:spacing w:after="60"/>
      </w:pPr>
      <w:r>
        <w:rPr>
          <w:b w:val="false"/>
          <w:bCs w:val="false"/>
        </w:rPr>
        <w:t xml:space="preserve">Write essays, homework, or code.</w:t>
      </w:r>
    </w:p>
    <w:p>
      <w:pPr>
        <w:pStyle w:val="ListParagraph"/>
        <w:numPr>
          <w:ilvl w:val="0"/>
          <w:numId w:val="2"/>
        </w:numPr>
        <w:spacing w:after="60"/>
      </w:pPr>
      <w:r>
        <w:rPr>
          <w:b w:val="false"/>
          <w:bCs w:val="false"/>
        </w:rPr>
        <w:t xml:space="preserve">Answer medical, legal, financial, political, or other unrelated questions.</w:t>
      </w:r>
    </w:p>
    <w:p>
      <w:pPr>
        <w:pStyle w:val="ListParagraph"/>
        <w:numPr>
          <w:ilvl w:val="0"/>
          <w:numId w:val="2"/>
        </w:numPr>
        <w:spacing w:after="60"/>
      </w:pPr>
      <w:r>
        <w:rPr>
          <w:b w:val="false"/>
          <w:bCs w:val="false"/>
        </w:rPr>
        <w:t xml:space="preserve">Engage on topics outside Nigh’s purpose (e.g., sex, drugs, harm).</w:t>
      </w:r>
    </w:p>
    <w:p>
      <w:pPr>
        <w:pStyle w:val="ListParagraph"/>
        <w:numPr>
          <w:ilvl w:val="0"/>
          <w:numId w:val="2"/>
        </w:numPr>
        <w:spacing w:after="60"/>
      </w:pPr>
      <w:r>
        <w:rPr>
          <w:b w:val="false"/>
          <w:bCs w:val="false"/>
        </w:rPr>
        <w:t xml:space="preserve">Perform irreversible actions on a user’s behalf.</w:t>
      </w:r>
    </w:p>
    <w:p>
      <w:pPr>
        <w:spacing w:after="160"/>
      </w:pPr>
      <w:r>
        <w:rPr>
          <w:b w:val="false"/>
          <w:bCs w:val="false"/>
        </w:rPr>
        <w:t xml:space="preserve">When a request falls outside her role, she responds honestly and redirects — for example: “I’m designed to help you get the most out of Nigh. I can’t help with that at this time.” This creates clear expectations and reinforces trust.</w:t>
      </w:r>
    </w:p>
    <w:p>
      <w:pPr>
        <w:pStyle w:val="Heading1"/>
        <w:spacing w:after="120" w:before="260"/>
      </w:pPr>
      <w:r>
        <w:rPr>
          <w:b/>
          <w:bCs/>
        </w:rPr>
        <w:t xml:space="preserve">Memory &amp; Personalization</w:t>
      </w:r>
    </w:p>
    <w:p>
      <w:pPr>
        <w:spacing w:after="120"/>
      </w:pPr>
      <w:r>
        <w:rPr>
          <w:b w:val="false"/>
          <w:bCs w:val="false"/>
        </w:rPr>
        <w:t xml:space="preserve">Each user has a private memory profile. Niya may remember preferences that make future interactions easier — favorite types of Drops, notification preferences, preferred hosts, communication preferences, and frequently used workflows. Memory exists to make things easier, not to surprise people. Users always remain in control of their preferences and privacy, and memory is scoped to a single app.</w:t>
      </w:r>
    </w:p>
    <w:p>
      <w:pPr>
        <w:pStyle w:val="Heading1"/>
        <w:spacing w:after="120" w:before="260"/>
      </w:pPr>
      <w:r>
        <w:rPr>
          <w:b/>
          <w:bCs/>
        </w:rPr>
        <w:t xml:space="preserve">Roadmap</w:t>
      </w:r>
    </w:p>
    <w:p>
      <w:pPr>
        <w:pStyle w:val="Heading2"/>
        <w:spacing w:after="80" w:before="180"/>
      </w:pPr>
      <w:r>
        <w:rPr>
          <w:b/>
          <w:bCs/>
        </w:rPr>
        <w:t xml:space="preserve">Version 1 — Build Trust</w:t>
      </w:r>
    </w:p>
    <w:p>
      <w:pPr>
        <w:spacing w:after="120"/>
      </w:pPr>
      <w:r>
        <w:rPr>
          <w:b w:val="false"/>
          <w:bCs w:val="false"/>
        </w:rPr>
        <w:t xml:space="preserve">Become an exceptional text-based in-app assistant. Focus on a small number of high-quality capabilities.</w:t>
      </w:r>
    </w:p>
    <w:p>
      <w:pPr>
        <w:pStyle w:val="Heading2"/>
        <w:spacing w:after="80" w:before="180"/>
      </w:pPr>
      <w:r>
        <w:rPr>
          <w:b/>
          <w:bCs/>
        </w:rPr>
        <w:t xml:space="preserve">Version 2 — Natural Conversation</w:t>
      </w:r>
    </w:p>
    <w:p>
      <w:pPr>
        <w:spacing w:after="120"/>
      </w:pPr>
      <w:r>
        <w:rPr>
          <w:b w:val="false"/>
          <w:bCs w:val="false"/>
        </w:rPr>
        <w:t xml:space="preserve">Introduce voice once conversational quality is excellent and operating costs support a sustainable experience. Voice should feel like a natural extension of the assistant — not a new product.</w:t>
      </w:r>
    </w:p>
    <w:p>
      <w:pPr>
        <w:pStyle w:val="Heading2"/>
        <w:spacing w:after="80" w:before="180"/>
      </w:pPr>
      <w:r>
        <w:rPr>
          <w:b/>
          <w:bCs/>
        </w:rPr>
        <w:t xml:space="preserve">Version 3 — Expand Capabilities</w:t>
      </w:r>
    </w:p>
    <w:p>
      <w:pPr>
        <w:spacing w:after="120"/>
      </w:pPr>
      <w:r>
        <w:rPr>
          <w:b w:val="false"/>
          <w:bCs w:val="false"/>
        </w:rPr>
        <w:t xml:space="preserve">Gradually broaden what Niya can do within each app — only where it makes the product simpler and more valuable, and always keeping human approval for meaningful actions.</w:t>
      </w:r>
    </w:p>
    <w:p>
      <w:pPr>
        <w:pStyle w:val="Heading2"/>
        <w:spacing w:after="80" w:before="180"/>
      </w:pPr>
      <w:r>
        <w:rPr>
          <w:b/>
          <w:bCs/>
        </w:rPr>
        <w:t xml:space="preserve">Long-Term Vision — The Trusted AI Assistant for Real Life</w:t>
      </w:r>
    </w:p>
    <w:p>
      <w:pPr>
        <w:spacing w:after="120"/>
      </w:pPr>
      <w:r>
        <w:rPr>
          <w:b w:val="false"/>
          <w:bCs w:val="false"/>
        </w:rPr>
        <w:t xml:space="preserve">Over time Niya may help people accomplish a much broader set of goals. Every new capability should align with Nigh’s mission. The guiding question: </w:t>
      </w:r>
      <w:r>
        <w:rPr>
          <w:b/>
          <w:bCs/>
        </w:rPr>
        <w:t xml:space="preserve">Does this help people build meaningful connection and belonging in real life?</w:t>
      </w:r>
      <w:r>
        <w:rPr>
          <w:b w:val="false"/>
          <w:bCs w:val="false"/>
        </w:rPr>
        <w:t xml:space="preserve"> If yes, it belongs on the roadmap. If not, it likely belongs elsewhere.</w:t>
      </w:r>
    </w:p>
    <w:p>
      <w:pPr>
        <w:pStyle w:val="Heading1"/>
        <w:spacing w:after="120" w:before="260"/>
      </w:pPr>
      <w:r>
        <w:rPr>
          <w:b/>
          <w:bCs/>
        </w:rPr>
        <w:t xml:space="preserve">How We Measure Success</w:t>
      </w:r>
    </w:p>
    <w:p>
      <w:pPr>
        <w:spacing w:after="120"/>
      </w:pPr>
      <w:r>
        <w:rPr>
          <w:b w:val="false"/>
          <w:bCs w:val="false"/>
        </w:rPr>
        <w:t xml:space="preserve">Because Niya’s job is to make Nigh easier, we watch signals of ease and trust rather than raw usage — for example: do people complete tasks faster and more often with her help, do they come back to her, and do they feel confident in her answers. Breadth of questions answered is explicitly not a success metric.</w:t>
      </w:r>
    </w:p>
    <w:p>
      <w:pPr>
        <w:pStyle w:val="Heading1"/>
        <w:spacing w:after="120" w:before="260"/>
      </w:pPr>
      <w:r>
        <w:rPr>
          <w:b/>
          <w:bCs/>
        </w:rPr>
        <w:t xml:space="preserve">Engineering Decision Filter</w:t>
      </w:r>
    </w:p>
    <w:p>
      <w:pPr>
        <w:spacing w:after="120"/>
      </w:pPr>
      <w:r>
        <w:rPr>
          <w:b w:val="false"/>
          <w:bCs w:val="false"/>
        </w:rPr>
        <w:t xml:space="preserve">Before adding any new capability, ask:</w:t>
      </w:r>
    </w:p>
    <w:p>
      <w:pPr>
        <w:pStyle w:val="ListParagraph"/>
        <w:numPr>
          <w:ilvl w:val="0"/>
          <w:numId w:val="2"/>
        </w:numPr>
        <w:spacing w:after="60"/>
      </w:pPr>
      <w:r>
        <w:rPr>
          <w:b w:val="false"/>
          <w:bCs w:val="false"/>
        </w:rPr>
        <w:t xml:space="preserve">Does this make Nigh simpler?</w:t>
      </w:r>
    </w:p>
    <w:p>
      <w:pPr>
        <w:pStyle w:val="ListParagraph"/>
        <w:numPr>
          <w:ilvl w:val="0"/>
          <w:numId w:val="2"/>
        </w:numPr>
        <w:spacing w:after="60"/>
      </w:pPr>
      <w:r>
        <w:rPr>
          <w:b w:val="false"/>
          <w:bCs w:val="false"/>
        </w:rPr>
        <w:t xml:space="preserve">Does it strengthen user trust?</w:t>
      </w:r>
    </w:p>
    <w:p>
      <w:pPr>
        <w:pStyle w:val="ListParagraph"/>
        <w:numPr>
          <w:ilvl w:val="0"/>
          <w:numId w:val="2"/>
        </w:numPr>
        <w:spacing w:after="60"/>
      </w:pPr>
      <w:r>
        <w:rPr>
          <w:b w:val="false"/>
          <w:bCs w:val="false"/>
        </w:rPr>
        <w:t xml:space="preserve">Does it stay within the user’s permissions?</w:t>
      </w:r>
    </w:p>
    <w:p>
      <w:pPr>
        <w:pStyle w:val="ListParagraph"/>
        <w:numPr>
          <w:ilvl w:val="0"/>
          <w:numId w:val="2"/>
        </w:numPr>
        <w:spacing w:after="60"/>
      </w:pPr>
      <w:r>
        <w:rPr>
          <w:b w:val="false"/>
          <w:bCs w:val="false"/>
        </w:rPr>
        <w:t xml:space="preserve">Does it protect privacy?</w:t>
      </w:r>
    </w:p>
    <w:p>
      <w:pPr>
        <w:pStyle w:val="ListParagraph"/>
        <w:numPr>
          <w:ilvl w:val="0"/>
          <w:numId w:val="2"/>
        </w:numPr>
        <w:spacing w:after="60"/>
      </w:pPr>
      <w:r>
        <w:rPr>
          <w:b w:val="false"/>
          <w:bCs w:val="false"/>
        </w:rPr>
        <w:t xml:space="preserve">Does it require human approval where appropriate?</w:t>
      </w:r>
    </w:p>
    <w:p>
      <w:pPr>
        <w:pStyle w:val="ListParagraph"/>
        <w:numPr>
          <w:ilvl w:val="0"/>
          <w:numId w:val="2"/>
        </w:numPr>
        <w:spacing w:after="60"/>
      </w:pPr>
      <w:r>
        <w:rPr>
          <w:b w:val="false"/>
          <w:bCs w:val="false"/>
        </w:rPr>
        <w:t xml:space="preserve">Does it support Nigh’s mission?</w:t>
      </w:r>
    </w:p>
    <w:p>
      <w:pPr>
        <w:pStyle w:val="ListParagraph"/>
        <w:numPr>
          <w:ilvl w:val="0"/>
          <w:numId w:val="2"/>
        </w:numPr>
        <w:spacing w:after="60"/>
      </w:pPr>
      <w:r>
        <w:rPr>
          <w:b w:val="false"/>
          <w:bCs w:val="false"/>
        </w:rPr>
        <w:t xml:space="preserve">Does it earn the right to exist?</w:t>
      </w:r>
    </w:p>
    <w:p>
      <w:pPr>
        <w:spacing w:after="160"/>
      </w:pPr>
      <w:r>
        <w:rPr>
          <w:b w:val="false"/>
          <w:bCs w:val="false"/>
        </w:rPr>
        <w:t xml:space="preserve">If the answer is no, the capability should wait.</w:t>
      </w:r>
    </w:p>
    <w:p>
      <w:pPr>
        <w:pStyle w:val="Heading1"/>
        <w:spacing w:after="120" w:before="260"/>
      </w:pPr>
      <w:r>
        <w:rPr>
          <w:b/>
          <w:bCs/>
        </w:rPr>
        <w:t xml:space="preserve">Remember</w:t>
      </w:r>
    </w:p>
    <w:p>
      <w:pPr>
        <w:spacing w:after="120"/>
      </w:pPr>
      <w:r>
        <w:rPr>
          <w:b w:val="false"/>
          <w:bCs w:val="false"/>
        </w:rPr>
        <w:t xml:space="preserve">Niya is not trying to become the world’s most capable AI assistant. She is becoming the world’s most trusted assistant within the Nigh platform. She succeeds when people feel confident, understood, and empowered — not because she can answer every question, but because she makes participating in Nigh feel effortless.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Nigh · Internal · Confidential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11111"/>
      <w:sz w:val="30"/>
      <w:szCs w:val="30"/>
    </w:rPr>
  </w:style>
  <w:style w:type="paragraph" w:styleId="Heading2">
    <w:name w:val="Heading 2"/>
    <w:basedOn w:val="Normal"/>
    <w:next w:val="Normal"/>
    <w:qFormat/>
    <w:pPr>
      <w:spacing w:after="80" w:before="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2026-07-02T02:24:42.827Z</dcterms:created>
  <dcterms:modified xsi:type="dcterms:W3CDTF">2026-07-02T02:24:42.827Z</dcterms:modified>
</cp:coreProperties>
</file>

<file path=docProps/custom.xml><?xml version="1.0" encoding="utf-8"?>
<Properties xmlns="http://schemas.openxmlformats.org/officeDocument/2006/custom-properties" xmlns:vt="http://schemas.openxmlformats.org/officeDocument/2006/docPropsVTypes"/>
</file>