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Nom: Miquel Antoni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C/ Maria del Carme 73A</w:t>
      </w:r>
    </w:p>
    <w:p>
      <w:pPr>
        <w:rPr>
          <w:rFonts w:hint="default"/>
          <w:lang w:val="en-US"/>
        </w:rPr>
      </w:pPr>
      <w:r>
        <w:rPr>
          <w:rFonts w:hint="default"/>
        </w:rPr>
        <w:t>NIF</w:t>
      </w:r>
      <w:r>
        <w:rPr>
          <w:rFonts w:hint="default"/>
          <w:lang w:val="en-US"/>
        </w:rPr>
        <w:t>:44332317M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 xml:space="preserve">Número: </w:t>
      </w:r>
      <w:r>
        <w:rPr>
          <w:rFonts w:hint="default"/>
          <w:lang w:val="en-US"/>
        </w:rPr>
        <w:t>1.233</w:t>
      </w:r>
    </w:p>
    <w:p>
      <w:pPr>
        <w:rPr>
          <w:rFonts w:hint="default"/>
          <w:lang w:val="en-US"/>
        </w:rPr>
      </w:pPr>
      <w:r>
        <w:rPr>
          <w:rFonts w:hint="default"/>
        </w:rPr>
        <w:t>Data:</w:t>
      </w:r>
      <w:r>
        <w:rPr>
          <w:rFonts w:hint="default"/>
          <w:lang w:val="en-US"/>
        </w:rPr>
        <w:t xml:space="preserve"> 23/4/22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Client/a: Mara Jesus</w:t>
      </w:r>
      <w:r>
        <w:rPr>
          <w:rFonts w:hint="default"/>
          <w:lang w:val="en-US"/>
        </w:rPr>
        <w:tab/>
        <w:t>NIF: 55465727M</w:t>
      </w:r>
      <w:bookmarkStart w:id="0" w:name="_GoBack"/>
      <w:bookmarkEnd w:id="0"/>
    </w:p>
    <w:p>
      <w:pPr>
        <w:ind w:firstLine="720" w:firstLineChars="0"/>
      </w:pPr>
    </w:p>
    <w:p>
      <w:pPr>
        <w:ind w:firstLine="720" w:firstLineChars="0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0"/>
        <w:gridCol w:w="814"/>
        <w:gridCol w:w="1021"/>
        <w:gridCol w:w="916"/>
        <w:gridCol w:w="1001"/>
        <w:gridCol w:w="1108"/>
        <w:gridCol w:w="1742"/>
        <w:gridCol w:w="1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2" w:hRule="atLeast"/>
        </w:trPr>
        <w:tc>
          <w:tcPr>
            <w:tcW w:w="980" w:type="dxa"/>
          </w:tcPr>
          <w:p>
            <w:pPr>
              <w:rPr>
                <w:rFonts w:hint="default"/>
                <w:color w:val="000000" w:themeColor="text1"/>
                <w:sz w:val="16"/>
                <w:szCs w:val="16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6"/>
                <w:szCs w:val="16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Codi</w:t>
            </w:r>
          </w:p>
        </w:tc>
        <w:tc>
          <w:tcPr>
            <w:tcW w:w="814" w:type="dxa"/>
          </w:tcPr>
          <w:p>
            <w:pPr>
              <w:rPr>
                <w:rFonts w:hint="default"/>
                <w:color w:val="000000" w:themeColor="text1"/>
                <w:sz w:val="16"/>
                <w:szCs w:val="16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6"/>
                <w:szCs w:val="16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Unitats</w:t>
            </w:r>
          </w:p>
        </w:tc>
        <w:tc>
          <w:tcPr>
            <w:tcW w:w="1021" w:type="dxa"/>
          </w:tcPr>
          <w:p>
            <w:pPr>
              <w:rPr>
                <w:rFonts w:hint="default"/>
                <w:color w:val="000000" w:themeColor="text1"/>
                <w:sz w:val="16"/>
                <w:szCs w:val="16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6"/>
                <w:szCs w:val="16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Producte</w:t>
            </w:r>
          </w:p>
        </w:tc>
        <w:tc>
          <w:tcPr>
            <w:tcW w:w="916" w:type="dxa"/>
          </w:tcPr>
          <w:p>
            <w:pPr>
              <w:rPr>
                <w:rFonts w:hint="default"/>
                <w:color w:val="000000" w:themeColor="text1"/>
                <w:sz w:val="16"/>
                <w:szCs w:val="16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6"/>
                <w:szCs w:val="16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Per Unitari</w:t>
            </w:r>
          </w:p>
        </w:tc>
        <w:tc>
          <w:tcPr>
            <w:tcW w:w="1001" w:type="dxa"/>
          </w:tcPr>
          <w:p>
            <w:pPr>
              <w:rPr>
                <w:rFonts w:hint="default"/>
                <w:color w:val="000000" w:themeColor="text1"/>
                <w:sz w:val="16"/>
                <w:szCs w:val="16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6"/>
                <w:szCs w:val="16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Preu Total</w:t>
            </w:r>
          </w:p>
        </w:tc>
        <w:tc>
          <w:tcPr>
            <w:tcW w:w="1108" w:type="dxa"/>
          </w:tcPr>
          <w:p>
            <w:pPr>
              <w:rPr>
                <w:rFonts w:hint="default"/>
                <w:color w:val="000000" w:themeColor="text1"/>
                <w:sz w:val="16"/>
                <w:szCs w:val="16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6"/>
                <w:szCs w:val="16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%Dte</w:t>
            </w:r>
          </w:p>
        </w:tc>
        <w:tc>
          <w:tcPr>
            <w:tcW w:w="1742" w:type="dxa"/>
          </w:tcPr>
          <w:p>
            <w:pPr>
              <w:rPr>
                <w:rFonts w:hint="default"/>
                <w:color w:val="000000" w:themeColor="text1"/>
                <w:sz w:val="16"/>
                <w:szCs w:val="16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6"/>
                <w:szCs w:val="16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IVA 16%</w:t>
            </w:r>
          </w:p>
        </w:tc>
        <w:tc>
          <w:tcPr>
            <w:tcW w:w="1312" w:type="dxa"/>
          </w:tcPr>
          <w:p>
            <w:pPr>
              <w:rPr>
                <w:rFonts w:hint="default"/>
                <w:color w:val="000000" w:themeColor="text1"/>
                <w:sz w:val="16"/>
                <w:szCs w:val="16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6"/>
                <w:szCs w:val="16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Total amb IVA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123935</w:t>
            </w:r>
          </w:p>
        </w:tc>
        <w:tc>
          <w:tcPr>
            <w:tcW w:w="81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02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Abric talla S</w:t>
            </w:r>
          </w:p>
        </w:tc>
        <w:tc>
          <w:tcPr>
            <w:tcW w:w="91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</w:rPr>
              <w:t>14,99€</w:t>
            </w:r>
          </w:p>
        </w:tc>
        <w:tc>
          <w:tcPr>
            <w:tcW w:w="100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</w:rPr>
              <w:t>29,98€</w:t>
            </w:r>
          </w:p>
        </w:tc>
        <w:tc>
          <w:tcPr>
            <w:tcW w:w="110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5,00%</w:t>
            </w:r>
          </w:p>
        </w:tc>
        <w:tc>
          <w:tcPr>
            <w:tcW w:w="174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21,00%</w:t>
            </w:r>
          </w:p>
        </w:tc>
        <w:tc>
          <w:tcPr>
            <w:tcW w:w="131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34,46€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</w:rPr>
              <w:t>123936</w:t>
            </w:r>
          </w:p>
        </w:tc>
        <w:tc>
          <w:tcPr>
            <w:tcW w:w="81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02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Sabates talla 36</w:t>
            </w:r>
          </w:p>
        </w:tc>
        <w:tc>
          <w:tcPr>
            <w:tcW w:w="91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29,15€</w:t>
            </w:r>
          </w:p>
        </w:tc>
        <w:tc>
          <w:tcPr>
            <w:tcW w:w="100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29,15€</w:t>
            </w:r>
          </w:p>
        </w:tc>
        <w:tc>
          <w:tcPr>
            <w:tcW w:w="110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</w:rPr>
              <w:t>3,00%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  <w:tc>
          <w:tcPr>
            <w:tcW w:w="174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21,00%10,00%</w:t>
            </w:r>
          </w:p>
        </w:tc>
        <w:tc>
          <w:tcPr>
            <w:tcW w:w="131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34,21€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12393</w:t>
            </w: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81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02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Llibre de text</w:t>
            </w:r>
          </w:p>
        </w:tc>
        <w:tc>
          <w:tcPr>
            <w:tcW w:w="91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25,66€</w:t>
            </w:r>
          </w:p>
        </w:tc>
        <w:tc>
          <w:tcPr>
            <w:tcW w:w="100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76,98€</w:t>
            </w:r>
          </w:p>
        </w:tc>
        <w:tc>
          <w:tcPr>
            <w:tcW w:w="110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10,00%</w:t>
            </w:r>
          </w:p>
        </w:tc>
        <w:tc>
          <w:tcPr>
            <w:tcW w:w="174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10,00%</w:t>
            </w:r>
          </w:p>
        </w:tc>
        <w:tc>
          <w:tcPr>
            <w:tcW w:w="131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</w:rPr>
              <w:t>76,21€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</w:rPr>
              <w:t>12393</w:t>
            </w:r>
            <w:r>
              <w:rPr>
                <w:rFonts w:hint="default"/>
                <w:lang w:val="en-US"/>
              </w:rPr>
              <w:t>8</w:t>
            </w:r>
          </w:p>
        </w:tc>
        <w:tc>
          <w:tcPr>
            <w:tcW w:w="81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02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</w:rPr>
              <w:t>Patates</w:t>
            </w:r>
          </w:p>
        </w:tc>
        <w:tc>
          <w:tcPr>
            <w:tcW w:w="91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</w:rPr>
              <w:t>0,85€</w:t>
            </w:r>
          </w:p>
        </w:tc>
        <w:tc>
          <w:tcPr>
            <w:tcW w:w="100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4,25€</w:t>
            </w:r>
          </w:p>
        </w:tc>
        <w:tc>
          <w:tcPr>
            <w:tcW w:w="110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- </w:t>
            </w:r>
          </w:p>
        </w:tc>
        <w:tc>
          <w:tcPr>
            <w:tcW w:w="174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  <w:r>
              <w:rPr>
                <w:rFonts w:hint="default"/>
                <w:vertAlign w:val="baseline"/>
              </w:rPr>
              <w:t>,00%</w:t>
            </w:r>
          </w:p>
        </w:tc>
        <w:tc>
          <w:tcPr>
            <w:tcW w:w="131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</w:rPr>
              <w:t>4,42€</w:t>
            </w:r>
          </w:p>
        </w:tc>
      </w:tr>
    </w:tbl>
    <w:p/>
    <w:sectPr>
      <w:pgSz w:w="11906" w:h="16838"/>
      <w:pgMar w:top="1440" w:right="792" w:bottom="1440" w:left="792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EB7D6"/>
    <w:rsid w:val="616EB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2023-12-01T08:51:00Z</dcterms:created>
  <dc:creator>cicles</dc:creator>
  <cp:lastModifiedBy>cicles</cp:lastModifiedBy>
  <dcterms:modified xsi:type="dcterms:W3CDTF">2023-12-01T09:12:41Z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