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DA" w:rsidRDefault="00A564DA">
      <w:pPr>
        <w:rPr>
          <w:szCs w:val="24"/>
        </w:rPr>
      </w:pPr>
    </w:p>
    <w:p w:rsidR="00192869" w:rsidRPr="00F07ECA" w:rsidRDefault="00192869" w:rsidP="00192869">
      <w:pPr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OF TABLES</w:t>
      </w:r>
    </w:p>
    <w:p w:rsidR="00192869" w:rsidRDefault="00192869" w:rsidP="00192869"/>
    <w:p w:rsidR="00192869" w:rsidRDefault="00192869" w:rsidP="00192869"/>
    <w:tbl>
      <w:tblPr>
        <w:tblStyle w:val="TableGrid"/>
        <w:tblpPr w:leftFromText="180" w:rightFromText="180" w:vertAnchor="text" w:horzAnchor="page" w:tblpXSpec="center" w:tblpY="159"/>
        <w:tblW w:w="8075" w:type="dxa"/>
        <w:tblInd w:w="0" w:type="dxa"/>
        <w:tblCellMar>
          <w:top w:w="7" w:type="dxa"/>
          <w:left w:w="113" w:type="dxa"/>
          <w:right w:w="134" w:type="dxa"/>
        </w:tblCellMar>
        <w:tblLook w:val="04A0"/>
      </w:tblPr>
      <w:tblGrid>
        <w:gridCol w:w="1271"/>
        <w:gridCol w:w="5528"/>
        <w:gridCol w:w="1276"/>
      </w:tblGrid>
      <w:tr w:rsidR="00192869" w:rsidRPr="002D10A0" w:rsidTr="00D1701B">
        <w:trPr>
          <w:trHeight w:val="48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2D10A0">
              <w:rPr>
                <w:b/>
                <w:sz w:val="24"/>
                <w:szCs w:val="24"/>
              </w:rPr>
              <w:t xml:space="preserve">Table No.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b/>
                <w:sz w:val="24"/>
                <w:szCs w:val="24"/>
              </w:rPr>
              <w:t xml:space="preserve">Name of tables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b/>
                <w:sz w:val="24"/>
                <w:szCs w:val="24"/>
              </w:rPr>
              <w:t xml:space="preserve">Page No. </w:t>
            </w:r>
          </w:p>
        </w:tc>
      </w:tr>
      <w:tr w:rsidR="00192869" w:rsidRPr="002D10A0" w:rsidTr="00D1701B">
        <w:trPr>
          <w:trHeight w:val="48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8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2.1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Work Schedule of Four Month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</w:t>
            </w:r>
          </w:p>
        </w:tc>
      </w:tr>
      <w:tr w:rsidR="00192869" w:rsidRPr="002D10A0" w:rsidTr="00D1701B">
        <w:trPr>
          <w:trHeight w:val="48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8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3.1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Types of Soil &amp; its Size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92869" w:rsidRPr="002D10A0" w:rsidTr="00D1701B">
        <w:trPr>
          <w:trHeight w:val="48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8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3.2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Depth of Soil &amp; its Size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92869" w:rsidRPr="002D10A0" w:rsidTr="00D1701B">
        <w:trPr>
          <w:trHeight w:val="48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8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3.3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Components of Drip Irrigation System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21-23</w:t>
            </w:r>
          </w:p>
        </w:tc>
      </w:tr>
      <w:tr w:rsidR="00192869" w:rsidRPr="002D10A0" w:rsidTr="00D1701B">
        <w:trPr>
          <w:trHeight w:val="488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8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3.4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Area Calculation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192869" w:rsidRPr="002D10A0" w:rsidTr="00D1701B">
        <w:trPr>
          <w:trHeight w:val="48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8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3.5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 xml:space="preserve">Guest Lectures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2D10A0" w:rsidRDefault="00192869" w:rsidP="00D1701B">
            <w:pPr>
              <w:spacing w:after="0" w:line="259" w:lineRule="auto"/>
              <w:ind w:left="2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</w:tbl>
    <w:p w:rsidR="00192869" w:rsidRDefault="00192869" w:rsidP="00192869">
      <w:pPr>
        <w:jc w:val="center"/>
      </w:pPr>
    </w:p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/>
    <w:p w:rsidR="00192869" w:rsidRDefault="00192869" w:rsidP="00192869">
      <w:pPr>
        <w:jc w:val="center"/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Pr="00F07ECA" w:rsidRDefault="00192869" w:rsidP="00192869">
      <w:pPr>
        <w:ind w:left="0" w:firstLine="0"/>
        <w:jc w:val="center"/>
        <w:rPr>
          <w:b/>
        </w:rPr>
      </w:pPr>
      <w:r>
        <w:rPr>
          <w:b/>
        </w:rPr>
        <w:lastRenderedPageBreak/>
        <w:t>LIST OF FIGURES</w:t>
      </w:r>
    </w:p>
    <w:p w:rsidR="00192869" w:rsidRDefault="00192869" w:rsidP="00192869"/>
    <w:tbl>
      <w:tblPr>
        <w:tblStyle w:val="TableGrid"/>
        <w:tblW w:w="8359" w:type="dxa"/>
        <w:jc w:val="center"/>
        <w:tblInd w:w="0" w:type="dxa"/>
        <w:tblCellMar>
          <w:top w:w="7" w:type="dxa"/>
          <w:left w:w="113" w:type="dxa"/>
          <w:right w:w="125" w:type="dxa"/>
        </w:tblCellMar>
        <w:tblLook w:val="04A0"/>
      </w:tblPr>
      <w:tblGrid>
        <w:gridCol w:w="1245"/>
        <w:gridCol w:w="5811"/>
        <w:gridCol w:w="1303"/>
      </w:tblGrid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F07ECA">
              <w:rPr>
                <w:b/>
                <w:sz w:val="24"/>
                <w:szCs w:val="24"/>
              </w:rPr>
              <w:t>Fig. No.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F07ECA">
              <w:rPr>
                <w:b/>
                <w:sz w:val="24"/>
                <w:szCs w:val="24"/>
              </w:rPr>
              <w:t>Name of Figure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F07ECA">
              <w:rPr>
                <w:b/>
                <w:sz w:val="24"/>
                <w:szCs w:val="24"/>
              </w:rPr>
              <w:t>Page No.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1.1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Agrinext Logo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1.2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line="360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Urdhvam Environmental Technologies pvt. Ltd. office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1.3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Strategic Business Structure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1.4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Urdhvam Departmental Status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92869" w:rsidRPr="00F07ECA" w:rsidTr="00D1701B">
        <w:trPr>
          <w:trHeight w:val="523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2.1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First Session of Training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Sprinkler Head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color w:val="0D0D0D"/>
                <w:sz w:val="24"/>
                <w:szCs w:val="24"/>
              </w:rPr>
              <w:t>Layout of Sprinkler Irrigation with Components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Surface Drip Irrigation System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      3.4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Sub-surface Drip Irrigation System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Layout of Drip Irrigation System with their Components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color w:val="050507"/>
                <w:sz w:val="24"/>
                <w:szCs w:val="24"/>
              </w:rPr>
              <w:t>Fertigation Tank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Venturi Injector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Foot Valve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Bypass Valve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Non-Return Valve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Butterfly Valve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Ball Valve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Air Release Valve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192869" w:rsidRPr="00F07ECA" w:rsidTr="00D1701B">
        <w:trPr>
          <w:trHeight w:val="519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Types of Soil Water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192869" w:rsidRPr="00F07ECA" w:rsidTr="00D1701B">
        <w:trPr>
          <w:trHeight w:val="523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Design of Drip Irrigation System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Lift Irrigation Project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439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tabs>
                <w:tab w:val="center" w:pos="2993"/>
              </w:tabs>
              <w:spacing w:line="360" w:lineRule="auto"/>
              <w:ind w:left="0" w:firstLine="0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Urdhvam Environmental Technologies Pvt. Ltd., Pune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3.18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6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Excel Sheet of Work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lastRenderedPageBreak/>
              <w:t>3.19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6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Implementation at khed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6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Message forwarded to Farmer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6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Depth of Borewell installation under ground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18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6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Underground unconfined and confined aquifer system</w:t>
            </w:r>
          </w:p>
          <w:p w:rsidR="00192869" w:rsidRPr="00F07ECA" w:rsidRDefault="00192869" w:rsidP="00D1701B">
            <w:pPr>
              <w:spacing w:after="0" w:line="259" w:lineRule="auto"/>
              <w:ind w:left="6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Current arrangement of borewell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Classroom Lecture at Agrinext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Field Visit at College of Agriculture, Pune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16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Field Visit to International Grapes Research Centre, Pune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192869" w:rsidRPr="00F07ECA" w:rsidTr="00D1701B">
        <w:tblPrEx>
          <w:tblCellMar>
            <w:right w:w="115" w:type="dxa"/>
          </w:tblCellMar>
        </w:tblPrEx>
        <w:trPr>
          <w:trHeight w:val="521"/>
          <w:jc w:val="center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2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3.27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left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 xml:space="preserve">Field Visit at College of Agricultural, Pune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869" w:rsidRPr="00F07ECA" w:rsidRDefault="00192869" w:rsidP="00D1701B">
            <w:pPr>
              <w:spacing w:after="0" w:line="259" w:lineRule="auto"/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192869" w:rsidRDefault="00192869" w:rsidP="00192869"/>
    <w:p w:rsidR="00192869" w:rsidRDefault="00192869" w:rsidP="00192869"/>
    <w:p w:rsidR="00192869" w:rsidRDefault="00192869" w:rsidP="00192869">
      <w:pPr>
        <w:jc w:val="center"/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Pr="00F07ECA" w:rsidRDefault="00192869" w:rsidP="00192869">
      <w:pPr>
        <w:ind w:left="0" w:firstLine="0"/>
        <w:jc w:val="center"/>
        <w:rPr>
          <w:b/>
        </w:rPr>
      </w:pPr>
      <w:r>
        <w:rPr>
          <w:b/>
        </w:rPr>
        <w:lastRenderedPageBreak/>
        <w:t>LIST OF ABBRIVATIONS</w:t>
      </w:r>
    </w:p>
    <w:p w:rsidR="00192869" w:rsidRDefault="00192869" w:rsidP="00192869"/>
    <w:p w:rsidR="00192869" w:rsidRDefault="00192869" w:rsidP="00192869"/>
    <w:p w:rsidR="00192869" w:rsidRDefault="00192869" w:rsidP="00192869"/>
    <w:tbl>
      <w:tblPr>
        <w:tblStyle w:val="TableGrid"/>
        <w:tblW w:w="4957" w:type="dxa"/>
        <w:jc w:val="center"/>
        <w:tblInd w:w="0" w:type="dxa"/>
        <w:tblCellMar>
          <w:top w:w="7" w:type="dxa"/>
          <w:left w:w="214" w:type="dxa"/>
          <w:right w:w="130" w:type="dxa"/>
        </w:tblCellMar>
        <w:tblLook w:val="04A0"/>
      </w:tblPr>
      <w:tblGrid>
        <w:gridCol w:w="1862"/>
        <w:gridCol w:w="3095"/>
      </w:tblGrid>
      <w:tr w:rsidR="00192869" w:rsidRPr="00F07ECA" w:rsidTr="00D1701B">
        <w:trPr>
          <w:trHeight w:val="569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4" w:firstLine="0"/>
              <w:jc w:val="center"/>
              <w:rPr>
                <w:sz w:val="24"/>
                <w:szCs w:val="24"/>
              </w:rPr>
            </w:pPr>
            <w:r w:rsidRPr="00F07ECA">
              <w:rPr>
                <w:b/>
                <w:sz w:val="24"/>
                <w:szCs w:val="24"/>
              </w:rPr>
              <w:t>Abbreviations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F07ECA">
              <w:rPr>
                <w:b/>
                <w:sz w:val="24"/>
                <w:szCs w:val="24"/>
              </w:rPr>
              <w:t>Description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Agril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6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Agricultural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77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Eng.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69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Engineering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Er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9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Engineer</w:t>
            </w:r>
          </w:p>
        </w:tc>
      </w:tr>
      <w:tr w:rsidR="00192869" w:rsidRPr="00F07ECA" w:rsidTr="00D1701B">
        <w:trPr>
          <w:trHeight w:val="53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4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Dr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8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Doctor</w:t>
            </w:r>
          </w:p>
        </w:tc>
      </w:tr>
      <w:tr w:rsidR="00192869" w:rsidRPr="00F07ECA" w:rsidTr="00D1701B">
        <w:trPr>
          <w:trHeight w:val="519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6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Mm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5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Millimetre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Cm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5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Centimetre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5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etc.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7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Etcetera</w:t>
            </w:r>
          </w:p>
        </w:tc>
      </w:tr>
      <w:tr w:rsidR="00192869" w:rsidRPr="00F07ECA" w:rsidTr="00D1701B">
        <w:trPr>
          <w:trHeight w:val="523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0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avg.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84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Average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8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Fig.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4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Figure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6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gm.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73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Gram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Ha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70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Hectare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hr.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7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Hour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3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Hp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5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Horsepower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i.e.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3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That is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3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Kg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8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Kilogram</w:t>
            </w:r>
          </w:p>
        </w:tc>
      </w:tr>
      <w:tr w:rsidR="00192869" w:rsidRPr="00F07ECA" w:rsidTr="00D1701B">
        <w:trPr>
          <w:trHeight w:val="518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5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M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4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Meter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56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PC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7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Pressure Compensating</w:t>
            </w:r>
          </w:p>
        </w:tc>
      </w:tr>
      <w:tr w:rsidR="00192869" w:rsidRPr="00F07ECA" w:rsidTr="00D1701B">
        <w:trPr>
          <w:trHeight w:val="519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80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Lph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81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Litre per hour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117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NRV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69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Non-Return Valve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4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DXF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right="55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Drawing Exchange Format</w:t>
            </w:r>
          </w:p>
        </w:tc>
      </w:tr>
      <w:tr w:rsidR="00192869" w:rsidRPr="00F07ECA" w:rsidTr="00D1701B">
        <w:trPr>
          <w:trHeight w:val="521"/>
          <w:jc w:val="center"/>
        </w:trPr>
        <w:tc>
          <w:tcPr>
            <w:tcW w:w="1862" w:type="dxa"/>
          </w:tcPr>
          <w:p w:rsidR="00192869" w:rsidRPr="00F07ECA" w:rsidRDefault="00192869" w:rsidP="00D1701B">
            <w:pPr>
              <w:spacing w:after="0" w:line="259" w:lineRule="auto"/>
              <w:ind w:left="0" w:right="62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KMZ</w:t>
            </w:r>
          </w:p>
        </w:tc>
        <w:tc>
          <w:tcPr>
            <w:tcW w:w="3095" w:type="dxa"/>
          </w:tcPr>
          <w:p w:rsidR="00192869" w:rsidRPr="00F07ECA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F07ECA">
              <w:rPr>
                <w:sz w:val="24"/>
                <w:szCs w:val="24"/>
              </w:rPr>
              <w:t>Keyhole Mark-up Language</w:t>
            </w:r>
          </w:p>
        </w:tc>
      </w:tr>
    </w:tbl>
    <w:p w:rsidR="00192869" w:rsidRDefault="00192869" w:rsidP="00192869"/>
    <w:p w:rsidR="00192869" w:rsidRDefault="00192869" w:rsidP="00192869"/>
    <w:p w:rsidR="00192869" w:rsidRPr="00827A97" w:rsidRDefault="00192869" w:rsidP="00192869">
      <w:pPr>
        <w:ind w:left="0" w:firstLine="0"/>
        <w:jc w:val="center"/>
        <w:rPr>
          <w:b/>
        </w:rPr>
      </w:pPr>
      <w:r>
        <w:rPr>
          <w:b/>
        </w:rPr>
        <w:lastRenderedPageBreak/>
        <w:t>LIST OF SYMBOLS</w:t>
      </w:r>
    </w:p>
    <w:p w:rsidR="00192869" w:rsidRDefault="00192869" w:rsidP="00192869"/>
    <w:p w:rsidR="00192869" w:rsidRDefault="00192869" w:rsidP="00192869"/>
    <w:p w:rsidR="00192869" w:rsidRDefault="00192869" w:rsidP="00192869"/>
    <w:tbl>
      <w:tblPr>
        <w:tblStyle w:val="TableGrid"/>
        <w:tblW w:w="4972" w:type="dxa"/>
        <w:jc w:val="center"/>
        <w:tblInd w:w="0" w:type="dxa"/>
        <w:tblCellMar>
          <w:top w:w="5" w:type="dxa"/>
          <w:left w:w="113" w:type="dxa"/>
          <w:right w:w="115" w:type="dxa"/>
        </w:tblCellMar>
        <w:tblLook w:val="04A0"/>
      </w:tblPr>
      <w:tblGrid>
        <w:gridCol w:w="2421"/>
        <w:gridCol w:w="2551"/>
      </w:tblGrid>
      <w:tr w:rsidR="00192869" w:rsidRPr="002D10A0" w:rsidTr="00D1701B">
        <w:trPr>
          <w:trHeight w:val="468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b/>
                <w:sz w:val="24"/>
                <w:szCs w:val="24"/>
              </w:rPr>
              <w:t>Symbol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b/>
                <w:sz w:val="24"/>
                <w:szCs w:val="24"/>
              </w:rPr>
              <w:t>Meaning</w:t>
            </w:r>
          </w:p>
        </w:tc>
      </w:tr>
      <w:tr w:rsidR="00192869" w:rsidRPr="002D10A0" w:rsidTr="00D1701B">
        <w:trPr>
          <w:trHeight w:val="468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&amp;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And</w:t>
            </w:r>
          </w:p>
        </w:tc>
      </w:tr>
      <w:tr w:rsidR="00192869" w:rsidRPr="002D10A0" w:rsidTr="00D1701B">
        <w:trPr>
          <w:trHeight w:val="466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=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Is equal to</w:t>
            </w:r>
          </w:p>
        </w:tc>
      </w:tr>
      <w:tr w:rsidR="00192869" w:rsidRPr="002D10A0" w:rsidTr="00D1701B">
        <w:trPr>
          <w:trHeight w:val="466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Minus</w:t>
            </w:r>
          </w:p>
        </w:tc>
      </w:tr>
      <w:tr w:rsidR="00192869" w:rsidRPr="002D10A0" w:rsidTr="00D1701B">
        <w:trPr>
          <w:trHeight w:val="468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+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Plus</w:t>
            </w:r>
          </w:p>
        </w:tc>
      </w:tr>
      <w:tr w:rsidR="00192869" w:rsidRPr="002D10A0" w:rsidTr="00D1701B">
        <w:trPr>
          <w:trHeight w:val="469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×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Multiplication</w:t>
            </w:r>
          </w:p>
        </w:tc>
      </w:tr>
      <w:tr w:rsidR="00192869" w:rsidRPr="002D10A0" w:rsidTr="00D1701B">
        <w:trPr>
          <w:trHeight w:val="466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/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Divided by</w:t>
            </w:r>
          </w:p>
        </w:tc>
      </w:tr>
      <w:tr w:rsidR="00192869" w:rsidRPr="002D10A0" w:rsidTr="00D1701B">
        <w:trPr>
          <w:trHeight w:val="468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%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Percent</w:t>
            </w:r>
          </w:p>
        </w:tc>
      </w:tr>
      <w:tr w:rsidR="00192869" w:rsidRPr="002D10A0" w:rsidTr="00D1701B">
        <w:trPr>
          <w:trHeight w:val="362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@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At the rate</w:t>
            </w:r>
          </w:p>
        </w:tc>
      </w:tr>
      <w:tr w:rsidR="00192869" w:rsidRPr="002D10A0" w:rsidTr="00D1701B">
        <w:trPr>
          <w:trHeight w:val="468"/>
          <w:jc w:val="center"/>
        </w:trPr>
        <w:tc>
          <w:tcPr>
            <w:tcW w:w="242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Μ</w:t>
            </w:r>
          </w:p>
        </w:tc>
        <w:tc>
          <w:tcPr>
            <w:tcW w:w="2551" w:type="dxa"/>
          </w:tcPr>
          <w:p w:rsidR="00192869" w:rsidRPr="002D10A0" w:rsidRDefault="00192869" w:rsidP="00D1701B">
            <w:pPr>
              <w:spacing w:after="0" w:line="259" w:lineRule="auto"/>
              <w:ind w:left="0" w:firstLine="0"/>
              <w:jc w:val="center"/>
              <w:rPr>
                <w:sz w:val="24"/>
                <w:szCs w:val="24"/>
              </w:rPr>
            </w:pPr>
            <w:r w:rsidRPr="002D10A0">
              <w:rPr>
                <w:sz w:val="24"/>
                <w:szCs w:val="24"/>
              </w:rPr>
              <w:t>Micron</w:t>
            </w:r>
          </w:p>
        </w:tc>
      </w:tr>
    </w:tbl>
    <w:p w:rsidR="00192869" w:rsidRPr="00510A66" w:rsidRDefault="00192869" w:rsidP="00192869"/>
    <w:p w:rsidR="00192869" w:rsidRDefault="00192869" w:rsidP="00192869">
      <w:pPr>
        <w:jc w:val="center"/>
      </w:pPr>
    </w:p>
    <w:p w:rsidR="00192869" w:rsidRDefault="00192869" w:rsidP="00192869">
      <w:pPr>
        <w:jc w:val="center"/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Default="00192869">
      <w:pPr>
        <w:rPr>
          <w:szCs w:val="24"/>
        </w:rPr>
      </w:pPr>
    </w:p>
    <w:p w:rsidR="00192869" w:rsidRPr="00192869" w:rsidRDefault="00192869" w:rsidP="00192869">
      <w:pPr>
        <w:jc w:val="center"/>
        <w:rPr>
          <w:szCs w:val="24"/>
        </w:rPr>
      </w:pPr>
    </w:p>
    <w:sectPr w:rsidR="00192869" w:rsidRPr="00192869" w:rsidSect="00192869">
      <w:footerReference w:type="default" r:id="rId6"/>
      <w:pgSz w:w="11907" w:h="16839" w:code="9"/>
      <w:pgMar w:top="1440" w:right="1440" w:bottom="1440" w:left="1440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D44" w:rsidRDefault="00B60D44" w:rsidP="00192869">
      <w:pPr>
        <w:spacing w:after="0" w:line="240" w:lineRule="auto"/>
      </w:pPr>
      <w:r>
        <w:separator/>
      </w:r>
    </w:p>
  </w:endnote>
  <w:endnote w:type="continuationSeparator" w:id="1">
    <w:p w:rsidR="00B60D44" w:rsidRDefault="00B60D44" w:rsidP="00192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3860"/>
      <w:docPartObj>
        <w:docPartGallery w:val="Page Numbers (Bottom of Page)"/>
        <w:docPartUnique/>
      </w:docPartObj>
    </w:sdtPr>
    <w:sdtContent>
      <w:p w:rsidR="00192869" w:rsidRDefault="00192869">
        <w:pPr>
          <w:pStyle w:val="Footer"/>
          <w:jc w:val="center"/>
        </w:pPr>
        <w:fldSimple w:instr=" PAGE   \* MERGEFORMAT ">
          <w:r w:rsidR="00BA5F82">
            <w:rPr>
              <w:noProof/>
            </w:rPr>
            <w:t>III</w:t>
          </w:r>
        </w:fldSimple>
      </w:p>
    </w:sdtContent>
  </w:sdt>
  <w:p w:rsidR="00192869" w:rsidRDefault="001928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D44" w:rsidRDefault="00B60D44" w:rsidP="00192869">
      <w:pPr>
        <w:spacing w:after="0" w:line="240" w:lineRule="auto"/>
      </w:pPr>
      <w:r>
        <w:separator/>
      </w:r>
    </w:p>
  </w:footnote>
  <w:footnote w:type="continuationSeparator" w:id="1">
    <w:p w:rsidR="00B60D44" w:rsidRDefault="00B60D44" w:rsidP="00192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2869"/>
    <w:rsid w:val="00192869"/>
    <w:rsid w:val="007468DB"/>
    <w:rsid w:val="00A564DA"/>
    <w:rsid w:val="00B60D44"/>
    <w:rsid w:val="00BA5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869"/>
    <w:pPr>
      <w:spacing w:after="100" w:line="251" w:lineRule="auto"/>
      <w:ind w:left="778" w:hanging="10"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86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2869"/>
  </w:style>
  <w:style w:type="paragraph" w:styleId="Footer">
    <w:name w:val="footer"/>
    <w:basedOn w:val="Normal"/>
    <w:link w:val="FooterChar"/>
    <w:uiPriority w:val="99"/>
    <w:unhideWhenUsed/>
    <w:rsid w:val="00192869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192869"/>
  </w:style>
  <w:style w:type="table" w:customStyle="1" w:styleId="TableGrid">
    <w:name w:val="TableGrid"/>
    <w:rsid w:val="00192869"/>
    <w:pPr>
      <w:spacing w:after="0" w:line="240" w:lineRule="auto"/>
    </w:pPr>
    <w:rPr>
      <w:rFonts w:eastAsiaTheme="minorEastAsia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Agri B. tech</dc:creator>
  <cp:lastModifiedBy>Agri B. tech</cp:lastModifiedBy>
  <cp:revision>2</cp:revision>
  <dcterms:created xsi:type="dcterms:W3CDTF">2022-06-29T05:50:00Z</dcterms:created>
  <dcterms:modified xsi:type="dcterms:W3CDTF">2022-06-29T06:21:00Z</dcterms:modified>
</cp:coreProperties>
</file>