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GB"/>
        </w:rPr>
      </w:pPr>
      <w:r>
        <w:rPr>
          <w:lang w:val="en-GB"/>
        </w:rPr>
        <w:t>Research 2</w:t>
      </w:r>
    </w:p>
    <w:p>
      <w:pPr>
        <w:pStyle w:val="ListParagraph"/>
        <w:numPr>
          <w:ilvl w:val="0"/>
          <w:numId w:val="1"/>
        </w:numPr>
        <w:rPr>
          <w:lang w:val="en-GB"/>
        </w:rPr>
      </w:pPr>
      <w:r>
        <w:rPr>
          <w:lang w:val="en-GB"/>
        </w:rPr>
        <w:t>Face tracking – more information’s, deeper research</w:t>
      </w:r>
    </w:p>
    <w:p>
      <w:pPr>
        <w:pStyle w:val="ListParagraph"/>
        <w:numPr>
          <w:ilvl w:val="0"/>
          <w:numId w:val="1"/>
        </w:numPr>
        <w:rPr>
          <w:lang w:val="en-GB"/>
        </w:rPr>
      </w:pPr>
      <w:r>
        <w:rPr>
          <w:lang w:val="en-GB"/>
        </w:rPr>
        <w:t>Holding an object with both hands</w:t>
      </w:r>
    </w:p>
    <w:p>
      <w:pPr>
        <w:pStyle w:val="ListParagraph"/>
        <w:numPr>
          <w:ilvl w:val="0"/>
          <w:numId w:val="1"/>
        </w:numPr>
        <w:rPr>
          <w:lang w:val="en-GB"/>
        </w:rPr>
      </w:pPr>
      <w:r>
        <w:rPr>
          <w:lang w:val="en-GB"/>
        </w:rPr>
        <w:t>Manipulation of small objects</w:t>
      </w:r>
    </w:p>
    <w:p>
      <w:pPr>
        <w:pStyle w:val="ListParagraph"/>
        <w:numPr>
          <w:ilvl w:val="0"/>
          <w:numId w:val="1"/>
        </w:numPr>
        <w:rPr>
          <w:lang w:val="en-GB"/>
        </w:rPr>
      </w:pPr>
      <w:r>
        <w:rPr>
          <w:lang w:val="en-GB"/>
        </w:rPr>
        <w:t>Choose software for models optimalisation</w:t>
      </w:r>
    </w:p>
    <w:p>
      <w:pPr>
        <w:pStyle w:val="ListParagraph"/>
        <w:rPr>
          <w:lang w:val="en-GB"/>
        </w:rPr>
      </w:pPr>
      <w:r>
        <w:rPr>
          <w:lang w:val="en-GB"/>
        </w:rPr>
      </w:r>
    </w:p>
    <w:p>
      <w:pPr>
        <w:pStyle w:val="ListParagraph"/>
        <w:numPr>
          <w:ilvl w:val="0"/>
          <w:numId w:val="2"/>
        </w:numPr>
        <w:rPr>
          <w:lang w:val="en-GB"/>
        </w:rPr>
      </w:pPr>
      <w:r>
        <w:rPr>
          <w:lang w:val="en-GB"/>
        </w:rPr>
        <w:t>Face Tracking</w:t>
      </w:r>
    </w:p>
    <w:p>
      <w:pPr>
        <w:pStyle w:val="ListParagraph"/>
        <w:rPr>
          <w:lang w:val="en-GB"/>
        </w:rPr>
      </w:pPr>
      <w:hyperlink r:id="rId2">
        <w:r>
          <w:rPr>
            <w:rStyle w:val="Hyperlink"/>
            <w:lang w:val="en-US"/>
          </w:rPr>
          <w:t>Face Tracking for Movement SDK for Unity (meta.com)</w:t>
        </w:r>
      </w:hyperlink>
    </w:p>
    <w:p>
      <w:pPr>
        <w:pStyle w:val="ListParagraph"/>
        <w:rPr>
          <w:sz w:val="16"/>
          <w:szCs w:val="16"/>
          <w:lang w:val="en-GB"/>
        </w:rPr>
      </w:pPr>
      <w:r>
        <w:rPr>
          <w:sz w:val="16"/>
          <w:szCs w:val="16"/>
          <w:lang w:val="en-GB"/>
        </w:rPr>
        <w:t xml:space="preserve">Face tracking allows developers to map abstracted face expression and translate it into blend shapes representations. </w:t>
      </w:r>
    </w:p>
    <w:p>
      <w:pPr>
        <w:pStyle w:val="ListParagraph"/>
        <w:rPr>
          <w:sz w:val="16"/>
          <w:szCs w:val="16"/>
          <w:lang w:val="en-GB"/>
        </w:rPr>
      </w:pPr>
      <w:r>
        <w:rPr>
          <w:sz w:val="16"/>
          <w:szCs w:val="16"/>
          <w:lang w:val="en-GB"/>
        </w:rPr>
        <w:t xml:space="preserve">The headset is analysing images of users face in real time and produces set of numbers representing direction of users gaze and facial movement. Images are deleted as soon as they are processed and they never leave headset. </w:t>
      </w:r>
    </w:p>
    <w:p>
      <w:pPr>
        <w:pStyle w:val="ListParagraph"/>
        <w:rPr>
          <w:sz w:val="16"/>
          <w:szCs w:val="16"/>
          <w:lang w:val="en-GB"/>
        </w:rPr>
      </w:pPr>
      <w:r>
        <w:rPr>
          <w:sz w:val="16"/>
          <w:szCs w:val="16"/>
          <w:lang w:val="en-GB"/>
        </w:rPr>
      </w:r>
    </w:p>
    <w:p>
      <w:pPr>
        <w:pStyle w:val="ListParagraph"/>
        <w:rPr>
          <w:sz w:val="16"/>
          <w:szCs w:val="16"/>
          <w:lang w:val="en-GB"/>
        </w:rPr>
      </w:pPr>
      <w:r>
        <w:rPr>
          <w:b/>
          <w:bCs/>
          <w:sz w:val="16"/>
          <w:szCs w:val="16"/>
          <w:lang w:val="en-US"/>
        </w:rPr>
        <w:t>Avatar facial expressions</w:t>
      </w:r>
    </w:p>
    <w:p>
      <w:pPr>
        <w:pStyle w:val="ListParagraph"/>
        <w:rPr>
          <w:sz w:val="16"/>
          <w:szCs w:val="16"/>
          <w:lang w:val="en-GB"/>
        </w:rPr>
      </w:pPr>
      <w:r>
        <w:rPr>
          <w:sz w:val="16"/>
          <w:szCs w:val="16"/>
          <w:lang w:val="en-GB"/>
        </w:rPr>
        <w:t xml:space="preserve">The Face Tracking API convert facial movements detected by sensors into activation of expressions that are based on the FACS – Facial Action Coding System. </w:t>
      </w:r>
    </w:p>
    <w:p>
      <w:pPr>
        <w:pStyle w:val="ListParagraph"/>
        <w:rPr>
          <w:sz w:val="16"/>
          <w:szCs w:val="16"/>
          <w:lang w:val="en-GB"/>
        </w:rPr>
      </w:pPr>
      <w:r>
        <w:rPr>
          <w:sz w:val="16"/>
          <w:szCs w:val="16"/>
          <w:lang w:val="en-GB"/>
        </w:rPr>
        <w:t xml:space="preserve">One blend shape can contain all 70 expressions or just 2 if design doesn’t requires more. </w:t>
      </w:r>
    </w:p>
    <w:p>
      <w:pPr>
        <w:pStyle w:val="ListParagraph"/>
        <w:rPr>
          <w:sz w:val="16"/>
          <w:szCs w:val="16"/>
          <w:lang w:val="en-GB"/>
        </w:rPr>
      </w:pPr>
      <w:r>
        <w:rPr>
          <w:sz w:val="16"/>
          <w:szCs w:val="16"/>
          <w:lang w:val="en-GB"/>
        </w:rPr>
        <w:t xml:space="preserve">The API returns a weight corresponding to the strength of the expression. This list of weights for each expression activates the blend shapes. </w:t>
      </w:r>
    </w:p>
    <w:p>
      <w:pPr>
        <w:pStyle w:val="Normal"/>
        <w:ind w:left="708"/>
        <w:rPr>
          <w:lang w:val="en-US"/>
        </w:rPr>
      </w:pPr>
      <w:r>
        <w:rPr>
          <w:lang w:val="en-US"/>
        </w:rPr>
        <w:t xml:space="preserve">FACS </w:t>
        <w:tab/>
      </w:r>
    </w:p>
    <w:p>
      <w:pPr>
        <w:pStyle w:val="Normal"/>
        <w:ind w:left="708"/>
        <w:rPr>
          <w:rStyle w:val="InternetLink"/>
          <w:sz w:val="16"/>
          <w:szCs w:val="16"/>
          <w:lang w:val="en-US"/>
        </w:rPr>
      </w:pPr>
      <w:hyperlink r:id="rId3">
        <w:r>
          <w:rPr>
            <w:rStyle w:val="Hyperlink"/>
            <w:sz w:val="16"/>
            <w:szCs w:val="16"/>
            <w:lang w:val="en-US"/>
          </w:rPr>
          <w:t>Facial Action Coding System - Wikipedia</w:t>
        </w:r>
      </w:hyperlink>
      <w:r>
        <w:rPr>
          <w:sz w:val="16"/>
          <w:szCs w:val="16"/>
          <w:lang w:val="en-US"/>
        </w:rPr>
        <w:br/>
        <w:tab/>
      </w:r>
      <w:hyperlink r:id="rId4">
        <w:r>
          <w:rPr>
            <w:rStyle w:val="Hyperlink"/>
            <w:sz w:val="16"/>
            <w:szCs w:val="16"/>
            <w:lang w:val="en-US"/>
          </w:rPr>
          <w:t>Facial Action Coding System (FACS) - A Visual Guidebook - iMotions</w:t>
        </w:r>
      </w:hyperlink>
    </w:p>
    <w:p>
      <w:pPr>
        <w:pStyle w:val="Normal"/>
        <w:ind w:left="708"/>
        <w:rPr>
          <w:sz w:val="16"/>
          <w:szCs w:val="16"/>
          <w:lang w:val="en-US"/>
        </w:rPr>
      </w:pPr>
      <w:r>
        <w:rPr>
          <w:sz w:val="16"/>
          <w:szCs w:val="16"/>
          <w:lang w:val="en-US"/>
        </w:rPr>
        <w:t>The Facial Action Coding System refers to a set of facial muscle movements that correspond to a displayed emotion.</w:t>
        <w:br/>
        <w:t>(+) Non-Intrusive Emotion Measurement: natural emotions measurement in real-time</w:t>
        <w:br/>
        <w:t>(+) High Temporal Precision – micro-expressions and subtle changes in facial expressions which occur in fraction of a second</w:t>
        <w:br/>
        <w:t>(+) Objective and Quantifiable Data: numerical data useful for statistics, suitable for research and commercial applications</w:t>
      </w:r>
    </w:p>
    <w:p>
      <w:pPr>
        <w:pStyle w:val="Normal"/>
        <w:ind w:left="708"/>
        <w:rPr>
          <w:sz w:val="16"/>
          <w:szCs w:val="16"/>
          <w:lang w:val="en-US"/>
        </w:rPr>
      </w:pPr>
      <w:r>
        <w:rPr>
          <w:sz w:val="16"/>
          <w:szCs w:val="16"/>
          <w:lang w:val="en-US"/>
        </w:rPr>
      </w:r>
    </w:p>
    <w:p>
      <w:pPr>
        <w:pStyle w:val="Normal"/>
        <w:ind w:left="708"/>
        <w:rPr>
          <w:sz w:val="16"/>
          <w:szCs w:val="16"/>
          <w:lang w:val="en-US"/>
        </w:rPr>
      </w:pPr>
      <w:r>
        <w:rPr>
          <w:sz w:val="16"/>
          <w:szCs w:val="16"/>
          <w:lang w:val="en-US"/>
        </w:rPr>
        <w:t>Action Units (AU) – mimics in certain area of face, combine together can create emotion. Example: Inner brow raised, cheek puffer, mouth stretch, head turn left, eyes up. Each of this action units is represented by a number. Combination of those numbers can represent emotions.</w:t>
        <w:br/>
        <w:t xml:space="preserve">Emotions: </w:t>
        <w:br/>
        <w:t>Happiness/Joy: 6 + 12 = cheek raised + lip corner puller</w:t>
        <w:br/>
        <w:t>Sadness : 1 + 4 +15 = Inner Brow Raiser + Brow Lowerer + Lip Corner Depressor</w:t>
        <w:br/>
        <w:t>Surprise etc.</w:t>
      </w:r>
    </w:p>
    <w:p>
      <w:pPr>
        <w:pStyle w:val="Normal"/>
        <w:ind w:left="708"/>
        <w:rPr>
          <w:sz w:val="16"/>
          <w:szCs w:val="16"/>
          <w:lang w:val="en-GB"/>
        </w:rPr>
      </w:pPr>
      <w:r>
        <w:rPr/>
        <w:t>Blend Shapes</w:t>
      </w:r>
    </w:p>
    <w:p>
      <w:pPr>
        <w:pStyle w:val="Normal"/>
        <w:ind w:left="708"/>
        <w:rPr>
          <w:sz w:val="16"/>
          <w:szCs w:val="16"/>
          <w:lang w:val="en-GB"/>
        </w:rPr>
      </w:pPr>
      <w:r>
        <w:rPr>
          <w:sz w:val="16"/>
          <w:szCs w:val="16"/>
          <w:lang w:val="en-GB"/>
        </w:rPr>
        <w:t>Eyes</w:t>
      </w:r>
    </w:p>
    <w:tbl>
      <w:tblPr>
        <w:tblStyle w:val="TableGrid"/>
        <w:tblW w:w="9492" w:type="dxa"/>
        <w:jc w:val="left"/>
        <w:tblInd w:w="1428" w:type="dxa"/>
        <w:tblLayout w:type="fixed"/>
        <w:tblCellMar>
          <w:top w:w="0" w:type="dxa"/>
          <w:left w:w="108" w:type="dxa"/>
          <w:bottom w:w="0" w:type="dxa"/>
          <w:right w:w="108" w:type="dxa"/>
        </w:tblCellMar>
        <w:tblLook w:firstRow="1" w:noVBand="1" w:lastRow="0" w:firstColumn="1" w:lastColumn="0" w:noHBand="0" w:val="04a0"/>
      </w:tblPr>
      <w:tblGrid>
        <w:gridCol w:w="4714"/>
        <w:gridCol w:w="4777"/>
      </w:tblGrid>
      <w:tr>
        <w:trPr/>
        <w:tc>
          <w:tcPr>
            <w:tcW w:w="4714"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en-GB" w:eastAsia="en-US" w:bidi="ar-SA"/>
              </w:rPr>
              <w:t>Brow</w:t>
            </w:r>
          </w:p>
        </w:tc>
        <w:tc>
          <w:tcPr>
            <w:tcW w:w="477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GB" w:eastAsia="en-US" w:bidi="ar-SA"/>
              </w:rPr>
              <w:t>Lowerer</w:t>
            </w:r>
          </w:p>
        </w:tc>
      </w:tr>
      <w:tr>
        <w:trPr/>
        <w:tc>
          <w:tcPr>
            <w:tcW w:w="4714"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en-GB" w:eastAsia="en-US" w:bidi="ar-SA"/>
              </w:rPr>
              <w:t>Inner brow</w:t>
            </w:r>
          </w:p>
        </w:tc>
        <w:tc>
          <w:tcPr>
            <w:tcW w:w="4777"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en-GB" w:eastAsia="en-US" w:bidi="ar-SA"/>
              </w:rPr>
              <w:t>Raised</w:t>
            </w:r>
          </w:p>
        </w:tc>
      </w:tr>
      <w:tr>
        <w:trPr/>
        <w:tc>
          <w:tcPr>
            <w:tcW w:w="4714"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en-GB" w:eastAsia="en-US" w:bidi="ar-SA"/>
              </w:rPr>
              <w:t>Outer brow</w:t>
            </w:r>
          </w:p>
        </w:tc>
        <w:tc>
          <w:tcPr>
            <w:tcW w:w="4777"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en-GB" w:eastAsia="en-US" w:bidi="ar-SA"/>
              </w:rPr>
              <w:t>Raiser</w:t>
            </w:r>
          </w:p>
        </w:tc>
      </w:tr>
      <w:tr>
        <w:trPr/>
        <w:tc>
          <w:tcPr>
            <w:tcW w:w="471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Eye</w:t>
            </w:r>
          </w:p>
        </w:tc>
        <w:tc>
          <w:tcPr>
            <w:tcW w:w="477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Closed/Look down/Look left/Look right/Look up</w:t>
            </w:r>
          </w:p>
        </w:tc>
      </w:tr>
      <w:tr>
        <w:trPr/>
        <w:tc>
          <w:tcPr>
            <w:tcW w:w="471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Lid</w:t>
            </w:r>
          </w:p>
        </w:tc>
        <w:tc>
          <w:tcPr>
            <w:tcW w:w="477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Tightener</w:t>
            </w:r>
          </w:p>
        </w:tc>
      </w:tr>
      <w:tr>
        <w:trPr/>
        <w:tc>
          <w:tcPr>
            <w:tcW w:w="471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Upper Lid</w:t>
            </w:r>
          </w:p>
        </w:tc>
        <w:tc>
          <w:tcPr>
            <w:tcW w:w="477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Raiser</w:t>
            </w:r>
          </w:p>
        </w:tc>
      </w:tr>
    </w:tbl>
    <w:p>
      <w:pPr>
        <w:pStyle w:val="Normal"/>
        <w:ind w:left="708"/>
        <w:rPr>
          <w:sz w:val="16"/>
          <w:szCs w:val="16"/>
          <w:lang w:val="en-GB"/>
        </w:rPr>
      </w:pPr>
      <w:r>
        <w:rPr>
          <w:sz w:val="16"/>
          <w:szCs w:val="16"/>
          <w:lang w:val="en-GB"/>
        </w:rPr>
        <w:t>Face</w:t>
      </w:r>
    </w:p>
    <w:tbl>
      <w:tblPr>
        <w:tblStyle w:val="TableGrid"/>
        <w:tblW w:w="9492" w:type="dxa"/>
        <w:jc w:val="left"/>
        <w:tblInd w:w="1428" w:type="dxa"/>
        <w:tblLayout w:type="fixed"/>
        <w:tblCellMar>
          <w:top w:w="0" w:type="dxa"/>
          <w:left w:w="108" w:type="dxa"/>
          <w:bottom w:w="0" w:type="dxa"/>
          <w:right w:w="108" w:type="dxa"/>
        </w:tblCellMar>
        <w:tblLook w:firstRow="1" w:noVBand="1" w:lastRow="0" w:firstColumn="1" w:lastColumn="0" w:noHBand="0" w:val="04a0"/>
      </w:tblPr>
      <w:tblGrid>
        <w:gridCol w:w="4645"/>
        <w:gridCol w:w="4846"/>
      </w:tblGrid>
      <w:tr>
        <w:trPr/>
        <w:tc>
          <w:tcPr>
            <w:tcW w:w="4645"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Cheek</w:t>
            </w:r>
          </w:p>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Chin</w:t>
            </w:r>
          </w:p>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Dimpler(fr. fossette/pl.doleczek)</w:t>
            </w:r>
          </w:p>
        </w:tc>
        <w:tc>
          <w:tcPr>
            <w:tcW w:w="4846"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en-GB" w:eastAsia="en-US" w:bidi="ar-SA"/>
              </w:rPr>
              <w:t>Puff/Raiser/Suck</w:t>
            </w:r>
          </w:p>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Raiser_B(Buttom)/Raiser_T(Top)/</w:t>
            </w:r>
          </w:p>
          <w:p>
            <w:pPr>
              <w:pStyle w:val="Normal"/>
              <w:widowControl/>
              <w:suppressAutoHyphens w:val="true"/>
              <w:spacing w:lineRule="auto" w:line="240" w:before="0" w:after="0"/>
              <w:jc w:val="left"/>
              <w:rPr>
                <w:sz w:val="16"/>
                <w:szCs w:val="16"/>
                <w:lang w:val="en-US"/>
              </w:rPr>
            </w:pPr>
            <w:r>
              <w:rPr>
                <w:sz w:val="16"/>
                <w:szCs w:val="16"/>
                <w:lang w:val="en-US"/>
              </w:rPr>
            </w:r>
          </w:p>
        </w:tc>
      </w:tr>
    </w:tbl>
    <w:p>
      <w:pPr>
        <w:pStyle w:val="Normal"/>
        <w:ind w:left="708"/>
        <w:rPr>
          <w:sz w:val="16"/>
          <w:szCs w:val="16"/>
          <w:lang w:val="en-GB"/>
        </w:rPr>
      </w:pPr>
      <w:r>
        <w:rPr>
          <w:sz w:val="16"/>
          <w:szCs w:val="16"/>
          <w:lang w:val="en-GB"/>
        </w:rPr>
        <w:t>Lips</w:t>
      </w:r>
    </w:p>
    <w:tbl>
      <w:tblPr>
        <w:tblStyle w:val="TableGrid"/>
        <w:tblW w:w="9492" w:type="dxa"/>
        <w:jc w:val="left"/>
        <w:tblInd w:w="1428" w:type="dxa"/>
        <w:tblLayout w:type="fixed"/>
        <w:tblCellMar>
          <w:top w:w="0" w:type="dxa"/>
          <w:left w:w="108" w:type="dxa"/>
          <w:bottom w:w="0" w:type="dxa"/>
          <w:right w:w="108" w:type="dxa"/>
        </w:tblCellMar>
        <w:tblLook w:firstRow="1" w:noVBand="1" w:lastRow="0" w:firstColumn="1" w:lastColumn="0" w:noHBand="0" w:val="04a0"/>
      </w:tblPr>
      <w:tblGrid>
        <w:gridCol w:w="3534"/>
        <w:gridCol w:w="5957"/>
      </w:tblGrid>
      <w:tr>
        <w:trPr/>
        <w:tc>
          <w:tcPr>
            <w:tcW w:w="3534" w:type="dxa"/>
            <w:tcBorders/>
          </w:tcPr>
          <w:p>
            <w:pPr>
              <w:pStyle w:val="Normal"/>
              <w:widowControl/>
              <w:suppressAutoHyphens w:val="true"/>
              <w:spacing w:lineRule="auto" w:line="240" w:before="0" w:after="0"/>
              <w:jc w:val="left"/>
              <w:rPr>
                <w:sz w:val="16"/>
                <w:szCs w:val="16"/>
                <w:lang w:val="en-GB"/>
              </w:rPr>
            </w:pPr>
            <w:r>
              <w:rPr>
                <w:rFonts w:eastAsia="Aptos" w:cs=""/>
                <w:kern w:val="2"/>
                <w:sz w:val="16"/>
                <w:szCs w:val="16"/>
                <w:lang w:val="fr-CH" w:eastAsia="en-US" w:bidi="ar-SA"/>
              </w:rPr>
              <w:t>Jaw</w:t>
            </w:r>
          </w:p>
        </w:tc>
        <w:tc>
          <w:tcPr>
            <w:tcW w:w="595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Drop/Sideways/Thrust</w:t>
            </w:r>
          </w:p>
        </w:tc>
      </w:tr>
      <w:tr>
        <w:trPr/>
        <w:tc>
          <w:tcPr>
            <w:tcW w:w="353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Lip</w:t>
            </w:r>
          </w:p>
          <w:p>
            <w:pPr>
              <w:pStyle w:val="Normal"/>
              <w:widowControl/>
              <w:suppressAutoHyphens w:val="true"/>
              <w:spacing w:lineRule="auto" w:line="240" w:before="0" w:after="0"/>
              <w:jc w:val="left"/>
              <w:rPr>
                <w:sz w:val="16"/>
                <w:szCs w:val="16"/>
              </w:rPr>
            </w:pPr>
            <w:r>
              <w:rPr>
                <w:sz w:val="16"/>
                <w:szCs w:val="16"/>
              </w:rPr>
            </w:r>
          </w:p>
        </w:tc>
        <w:tc>
          <w:tcPr>
            <w:tcW w:w="595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Corner depressor/Corner puller/Funneler(Buttom)/ Funneler(Top)/Pressor/Pucker/Stretcher/Suck/Tightener</w:t>
            </w:r>
          </w:p>
        </w:tc>
      </w:tr>
      <w:tr>
        <w:trPr/>
        <w:tc>
          <w:tcPr>
            <w:tcW w:w="353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Upper lip</w:t>
            </w:r>
          </w:p>
        </w:tc>
        <w:tc>
          <w:tcPr>
            <w:tcW w:w="595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Raiser</w:t>
            </w:r>
          </w:p>
        </w:tc>
      </w:tr>
      <w:tr>
        <w:trPr/>
        <w:tc>
          <w:tcPr>
            <w:tcW w:w="353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Lower Lip</w:t>
            </w:r>
          </w:p>
        </w:tc>
        <w:tc>
          <w:tcPr>
            <w:tcW w:w="595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Depressor</w:t>
            </w:r>
          </w:p>
        </w:tc>
      </w:tr>
      <w:tr>
        <w:trPr/>
        <w:tc>
          <w:tcPr>
            <w:tcW w:w="3534" w:type="dxa"/>
            <w:tcBorders/>
          </w:tcPr>
          <w:p>
            <w:pPr>
              <w:pStyle w:val="Normal"/>
              <w:widowControl/>
              <w:suppressAutoHyphens w:val="true"/>
              <w:spacing w:lineRule="auto" w:line="240" w:before="0" w:after="0"/>
              <w:jc w:val="left"/>
              <w:rPr>
                <w:sz w:val="16"/>
                <w:szCs w:val="16"/>
              </w:rPr>
            </w:pPr>
            <w:r>
              <w:rPr>
                <w:rFonts w:eastAsia="Aptos" w:cs=""/>
                <w:kern w:val="2"/>
                <w:sz w:val="16"/>
                <w:szCs w:val="16"/>
                <w:lang w:val="fr-CH" w:eastAsia="en-US" w:bidi="ar-SA"/>
              </w:rPr>
              <w:t>Mouth</w:t>
            </w:r>
          </w:p>
        </w:tc>
        <w:tc>
          <w:tcPr>
            <w:tcW w:w="595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Left/Right</w:t>
            </w:r>
          </w:p>
        </w:tc>
      </w:tr>
    </w:tbl>
    <w:p>
      <w:pPr>
        <w:pStyle w:val="Normal"/>
        <w:rPr>
          <w:sz w:val="16"/>
          <w:szCs w:val="16"/>
          <w:lang w:val="en-US"/>
        </w:rPr>
      </w:pPr>
      <w:r>
        <w:rPr>
          <w:sz w:val="16"/>
          <w:szCs w:val="16"/>
          <w:lang w:val="en-US"/>
        </w:rPr>
        <w:tab/>
        <w:t>Nose</w:t>
      </w:r>
    </w:p>
    <w:tbl>
      <w:tblPr>
        <w:tblStyle w:val="TableGrid"/>
        <w:tblW w:w="9504" w:type="dxa"/>
        <w:jc w:val="left"/>
        <w:tblInd w:w="1416" w:type="dxa"/>
        <w:tblLayout w:type="fixed"/>
        <w:tblCellMar>
          <w:top w:w="0" w:type="dxa"/>
          <w:left w:w="108" w:type="dxa"/>
          <w:bottom w:w="0" w:type="dxa"/>
          <w:right w:w="108" w:type="dxa"/>
        </w:tblCellMar>
        <w:tblLook w:firstRow="1" w:noVBand="1" w:lastRow="0" w:firstColumn="1" w:lastColumn="0" w:noHBand="0" w:val="04a0"/>
      </w:tblPr>
      <w:tblGrid>
        <w:gridCol w:w="4737"/>
        <w:gridCol w:w="4766"/>
      </w:tblGrid>
      <w:tr>
        <w:trPr/>
        <w:tc>
          <w:tcPr>
            <w:tcW w:w="473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Nose</w:t>
            </w:r>
          </w:p>
        </w:tc>
        <w:tc>
          <w:tcPr>
            <w:tcW w:w="4766"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Wrinkler</w:t>
            </w:r>
          </w:p>
        </w:tc>
      </w:tr>
    </w:tbl>
    <w:p>
      <w:pPr>
        <w:pStyle w:val="Normal"/>
        <w:ind w:left="708"/>
        <w:rPr>
          <w:sz w:val="16"/>
          <w:szCs w:val="16"/>
          <w:lang w:val="en-US"/>
        </w:rPr>
      </w:pPr>
      <w:r>
        <w:rPr>
          <w:sz w:val="16"/>
          <w:szCs w:val="16"/>
          <w:lang w:val="en-US"/>
        </w:rPr>
        <w:t>Combination</w:t>
      </w:r>
    </w:p>
    <w:tbl>
      <w:tblPr>
        <w:tblStyle w:val="TableGrid"/>
        <w:tblW w:w="9504" w:type="dxa"/>
        <w:jc w:val="left"/>
        <w:tblInd w:w="1416" w:type="dxa"/>
        <w:tblLayout w:type="fixed"/>
        <w:tblCellMar>
          <w:top w:w="0" w:type="dxa"/>
          <w:left w:w="108" w:type="dxa"/>
          <w:bottom w:w="0" w:type="dxa"/>
          <w:right w:w="108" w:type="dxa"/>
        </w:tblCellMar>
        <w:tblLook w:firstRow="1" w:noVBand="1" w:lastRow="0" w:firstColumn="1" w:lastColumn="0" w:noHBand="0" w:val="04a0"/>
      </w:tblPr>
      <w:tblGrid>
        <w:gridCol w:w="4740"/>
        <w:gridCol w:w="4763"/>
      </w:tblGrid>
      <w:tr>
        <w:trPr/>
        <w:tc>
          <w:tcPr>
            <w:tcW w:w="4740"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Jaw drop + lips</w:t>
            </w:r>
          </w:p>
        </w:tc>
        <w:tc>
          <w:tcPr>
            <w:tcW w:w="4763"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Toward</w:t>
            </w:r>
          </w:p>
        </w:tc>
      </w:tr>
    </w:tbl>
    <w:p>
      <w:pPr>
        <w:pStyle w:val="Normal"/>
        <w:ind w:left="708"/>
        <w:rPr>
          <w:sz w:val="16"/>
          <w:szCs w:val="16"/>
          <w:lang w:val="en-US"/>
        </w:rPr>
      </w:pPr>
      <w:r>
        <w:rPr>
          <w:sz w:val="16"/>
          <w:szCs w:val="16"/>
          <w:lang w:val="en-US"/>
        </w:rPr>
        <w:t>Tongue</w:t>
      </w:r>
    </w:p>
    <w:tbl>
      <w:tblPr>
        <w:tblStyle w:val="TableGrid"/>
        <w:tblW w:w="9504" w:type="dxa"/>
        <w:jc w:val="left"/>
        <w:tblInd w:w="1416" w:type="dxa"/>
        <w:tblLayout w:type="fixed"/>
        <w:tblCellMar>
          <w:top w:w="0" w:type="dxa"/>
          <w:left w:w="108" w:type="dxa"/>
          <w:bottom w:w="0" w:type="dxa"/>
          <w:right w:w="108" w:type="dxa"/>
        </w:tblCellMar>
        <w:tblLook w:firstRow="1" w:noVBand="1" w:lastRow="0" w:firstColumn="1" w:lastColumn="0" w:noHBand="0" w:val="04a0"/>
      </w:tblPr>
      <w:tblGrid>
        <w:gridCol w:w="4526"/>
        <w:gridCol w:w="4977"/>
      </w:tblGrid>
      <w:tr>
        <w:trPr/>
        <w:tc>
          <w:tcPr>
            <w:tcW w:w="4526"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Tip</w:t>
            </w:r>
          </w:p>
        </w:tc>
        <w:tc>
          <w:tcPr>
            <w:tcW w:w="4977"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Interdental/Alveolar/(Front/mid/back) dorsal (…)/out/retreat</w:t>
            </w:r>
          </w:p>
        </w:tc>
      </w:tr>
    </w:tbl>
    <w:p>
      <w:pPr>
        <w:pStyle w:val="Normal"/>
        <w:ind w:left="708"/>
        <w:rPr>
          <w:sz w:val="16"/>
          <w:szCs w:val="16"/>
          <w:lang w:val="en-US"/>
        </w:rPr>
      </w:pPr>
      <w:r>
        <w:rPr>
          <w:sz w:val="16"/>
          <w:szCs w:val="16"/>
          <w:lang w:val="en-US"/>
        </w:rPr>
      </w:r>
    </w:p>
    <w:p>
      <w:pPr>
        <w:pStyle w:val="Normal"/>
        <w:ind w:left="708"/>
        <w:rPr>
          <w:sz w:val="16"/>
          <w:szCs w:val="16"/>
          <w:lang w:val="en-US"/>
        </w:rPr>
      </w:pPr>
      <w:r>
        <w:rPr>
          <w:sz w:val="16"/>
          <w:szCs w:val="16"/>
          <w:lang w:val="en-US"/>
        </w:rPr>
        <w:t xml:space="preserve">Blendshapes - </w:t>
      </w:r>
      <w:hyperlink r:id="rId5">
        <w:r>
          <w:rPr>
            <w:rStyle w:val="Hyperlink"/>
            <w:sz w:val="16"/>
            <w:szCs w:val="16"/>
            <w:lang w:val="en-US"/>
          </w:rPr>
          <w:t>Setting up Blendshapes in Unity - Unity Learn</w:t>
        </w:r>
      </w:hyperlink>
      <w:r>
        <w:rPr>
          <w:sz w:val="16"/>
          <w:szCs w:val="16"/>
          <w:lang w:val="en-US"/>
        </w:rPr>
        <w:t xml:space="preserve"> in Unity animation system</w:t>
      </w:r>
    </w:p>
    <w:p>
      <w:pPr>
        <w:pStyle w:val="Normal"/>
        <w:ind w:left="708"/>
        <w:rPr>
          <w:sz w:val="16"/>
          <w:szCs w:val="16"/>
          <w:lang w:val="en-US"/>
        </w:rPr>
      </w:pPr>
      <w:r>
        <w:rPr>
          <w:sz w:val="16"/>
          <w:szCs w:val="16"/>
          <w:lang w:val="en-US"/>
        </w:rPr>
        <w:t xml:space="preserve">Blend shapes are use in 3D animation to interpolate between different sets of geometry for example from smiling into frown. </w:t>
        <w:br/>
        <w:t>Blend shapes consist of a base Mesh and target Mesh.</w:t>
        <w:br/>
        <w:t>Base Mesh – is a model is a neutral pose</w:t>
        <w:br/>
        <w:t>Target Mesh – is a variant of the model in different poses.</w:t>
        <w:br/>
        <w:t xml:space="preserve">Rigged own models – Unity can only use static blend shapes from a FBX exported from DCC. </w:t>
        <w:br/>
        <w:br/>
        <w:t>Where are the Blendshapes in Unity?</w:t>
        <w:br/>
        <w:t xml:space="preserve">Model should contain already Blendshape and component holding it is </w:t>
      </w:r>
      <w:r>
        <w:rPr>
          <w:b/>
          <w:bCs/>
          <w:sz w:val="16"/>
          <w:szCs w:val="16"/>
          <w:lang w:val="en-US"/>
        </w:rPr>
        <w:t>Skinned Mesh Renderer</w:t>
      </w:r>
      <w:r>
        <w:rPr>
          <w:sz w:val="16"/>
          <w:szCs w:val="16"/>
          <w:lang w:val="en-US"/>
        </w:rPr>
        <w:t>.</w:t>
      </w:r>
    </w:p>
    <w:p>
      <w:pPr>
        <w:pStyle w:val="Normal"/>
        <w:ind w:left="708"/>
        <w:rPr>
          <w:sz w:val="16"/>
          <w:szCs w:val="16"/>
          <w:lang w:val="en-US"/>
        </w:rPr>
      </w:pPr>
      <w:hyperlink r:id="rId6">
        <w:r>
          <w:rPr>
            <w:rStyle w:val="Hyperlink"/>
            <w:sz w:val="16"/>
            <w:szCs w:val="16"/>
            <w:lang w:val="en-US"/>
          </w:rPr>
          <w:t>Unity - Manual: Skinned Mesh Renderer component (unity3d.com)</w:t>
        </w:r>
      </w:hyperlink>
    </w:p>
    <w:p>
      <w:pPr>
        <w:pStyle w:val="Normal"/>
        <w:ind w:left="708"/>
        <w:jc w:val="center"/>
        <w:rPr>
          <w:sz w:val="16"/>
          <w:szCs w:val="16"/>
          <w:lang w:val="en-US"/>
        </w:rPr>
      </w:pPr>
      <w:r>
        <w:rPr/>
        <w:drawing>
          <wp:inline distT="0" distB="0" distL="0" distR="0">
            <wp:extent cx="2290445" cy="105981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7"/>
                    <a:stretch>
                      <a:fillRect/>
                    </a:stretch>
                  </pic:blipFill>
                  <pic:spPr bwMode="auto">
                    <a:xfrm>
                      <a:off x="0" y="0"/>
                      <a:ext cx="2290445" cy="1059815"/>
                    </a:xfrm>
                    <a:prstGeom prst="rect">
                      <a:avLst/>
                    </a:prstGeom>
                  </pic:spPr>
                </pic:pic>
              </a:graphicData>
            </a:graphic>
          </wp:inline>
        </w:drawing>
      </w:r>
    </w:p>
    <w:p>
      <w:pPr>
        <w:pStyle w:val="Normal"/>
        <w:ind w:left="708"/>
        <w:rPr>
          <w:sz w:val="16"/>
          <w:szCs w:val="16"/>
          <w:lang w:val="en-US"/>
        </w:rPr>
      </w:pPr>
      <w:r>
        <w:rPr>
          <w:sz w:val="16"/>
          <w:szCs w:val="16"/>
          <w:lang w:val="en-US"/>
        </w:rPr>
        <w:t xml:space="preserve">The Skinned Mesh Renderer component will include a dropdown which holds floats representing amount of each shape applied to the current mesh state. </w:t>
        <w:br/>
        <w:br/>
      </w:r>
      <w:r>
        <w:rPr>
          <w:b/>
          <w:bCs/>
          <w:sz w:val="16"/>
          <w:szCs w:val="16"/>
          <w:lang w:val="en-US"/>
        </w:rPr>
        <w:t>Using Blendshapes with Code</w:t>
      </w:r>
    </w:p>
    <w:p>
      <w:pPr>
        <w:pStyle w:val="Normal"/>
        <w:ind w:left="708"/>
        <w:rPr>
          <w:sz w:val="16"/>
          <w:szCs w:val="16"/>
          <w:lang w:val="en-US"/>
        </w:rPr>
      </w:pPr>
      <w:r>
        <w:rPr>
          <w:b/>
          <w:bCs/>
          <w:sz w:val="16"/>
          <w:szCs w:val="16"/>
          <w:lang w:val="en-US"/>
        </w:rPr>
        <w:t>Find the Blendshape index by name</w:t>
      </w:r>
      <w:r>
        <w:rPr>
          <w:sz w:val="16"/>
          <w:szCs w:val="16"/>
          <w:lang w:val="en-US"/>
        </w:rPr>
        <w:t xml:space="preserve"> Blendshapes are contained in an array and therefore, accessed via their index. Here is a simple script which will return the index value of the Blendshape name you specify. </w:t>
      </w:r>
    </w:p>
    <w:p>
      <w:pPr>
        <w:pStyle w:val="Normal"/>
        <w:ind w:left="708"/>
        <w:jc w:val="center"/>
        <w:rPr>
          <w:sz w:val="16"/>
          <w:szCs w:val="16"/>
          <w:lang w:val="en-US"/>
        </w:rPr>
      </w:pPr>
      <w:r>
        <w:rPr/>
        <w:drawing>
          <wp:inline distT="0" distB="0" distL="0" distR="0">
            <wp:extent cx="3552825" cy="1486535"/>
            <wp:effectExtent l="0" t="0" r="0" b="0"/>
            <wp:docPr id="2" name="Obraz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A computer screen shot of a code&#10;&#10;Description automatically generated"/>
                    <pic:cNvPicPr>
                      <a:picLocks noChangeAspect="1" noChangeArrowheads="1"/>
                    </pic:cNvPicPr>
                  </pic:nvPicPr>
                  <pic:blipFill>
                    <a:blip r:embed="rId8"/>
                    <a:stretch>
                      <a:fillRect/>
                    </a:stretch>
                  </pic:blipFill>
                  <pic:spPr bwMode="auto">
                    <a:xfrm>
                      <a:off x="0" y="0"/>
                      <a:ext cx="3552825" cy="1486535"/>
                    </a:xfrm>
                    <a:prstGeom prst="rect">
                      <a:avLst/>
                    </a:prstGeom>
                  </pic:spPr>
                </pic:pic>
              </a:graphicData>
            </a:graphic>
          </wp:inline>
        </w:drawing>
      </w:r>
    </w:p>
    <w:p>
      <w:pPr>
        <w:pStyle w:val="Normal"/>
        <w:ind w:left="708"/>
        <w:rPr>
          <w:sz w:val="16"/>
          <w:szCs w:val="16"/>
          <w:lang w:val="en-US"/>
        </w:rPr>
      </w:pPr>
      <w:r>
        <w:rPr>
          <w:b/>
          <w:bCs/>
          <w:sz w:val="16"/>
          <w:szCs w:val="16"/>
          <w:lang w:val="en-US"/>
        </w:rPr>
        <w:t>Find the Blendshape name by index</w:t>
      </w:r>
      <w:r>
        <w:rPr>
          <w:sz w:val="16"/>
          <w:szCs w:val="16"/>
          <w:lang w:val="en-US"/>
        </w:rPr>
        <w:t>. Conversely, you can get the name of a Blendshape at a specified index with the following, which will return a string:</w:t>
      </w:r>
    </w:p>
    <w:p>
      <w:pPr>
        <w:pStyle w:val="Normal"/>
        <w:ind w:left="708"/>
        <w:jc w:val="center"/>
        <w:rPr>
          <w:sz w:val="16"/>
          <w:szCs w:val="16"/>
          <w:lang w:val="en-US"/>
        </w:rPr>
      </w:pPr>
      <w:r>
        <w:rPr/>
        <w:drawing>
          <wp:inline distT="0" distB="0" distL="0" distR="0">
            <wp:extent cx="3486785" cy="1052830"/>
            <wp:effectExtent l="0" t="0" r="0" b="0"/>
            <wp:docPr id="3" name="Obraz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A screenshot of a computer code&#10;&#10;Description automatically generated"/>
                    <pic:cNvPicPr>
                      <a:picLocks noChangeAspect="1" noChangeArrowheads="1"/>
                    </pic:cNvPicPr>
                  </pic:nvPicPr>
                  <pic:blipFill>
                    <a:blip r:embed="rId9"/>
                    <a:stretch>
                      <a:fillRect/>
                    </a:stretch>
                  </pic:blipFill>
                  <pic:spPr bwMode="auto">
                    <a:xfrm>
                      <a:off x="0" y="0"/>
                      <a:ext cx="3486785" cy="1052830"/>
                    </a:xfrm>
                    <a:prstGeom prst="rect">
                      <a:avLst/>
                    </a:prstGeom>
                  </pic:spPr>
                </pic:pic>
              </a:graphicData>
            </a:graphic>
          </wp:inline>
        </w:drawing>
      </w:r>
    </w:p>
    <w:p>
      <w:pPr>
        <w:pStyle w:val="Normal"/>
        <w:ind w:left="708"/>
        <w:rPr>
          <w:color w:themeColor="text1" w:val="000000"/>
          <w:sz w:val="16"/>
          <w:szCs w:val="16"/>
          <w:lang w:val="en-US"/>
        </w:rPr>
      </w:pPr>
      <w:r>
        <w:rPr>
          <w:b/>
          <w:bCs/>
          <w:color w:themeColor="text1" w:val="000000"/>
          <w:sz w:val="16"/>
          <w:szCs w:val="16"/>
          <w:highlight w:val="red"/>
          <w:lang w:val="en-US"/>
        </w:rPr>
        <w:t>Get the current Blendshape value.</w:t>
      </w:r>
      <w:r>
        <w:rPr>
          <w:color w:themeColor="text1" w:val="000000"/>
          <w:sz w:val="16"/>
          <w:szCs w:val="16"/>
          <w:highlight w:val="red"/>
          <w:lang w:val="en-US"/>
        </w:rPr>
        <w:t xml:space="preserve"> Once you know the index for the Blendshape, you can get its' current value with the following:</w:t>
      </w:r>
    </w:p>
    <w:p>
      <w:pPr>
        <w:pStyle w:val="Normal"/>
        <w:ind w:left="708"/>
        <w:jc w:val="center"/>
        <w:rPr>
          <w:sz w:val="16"/>
          <w:szCs w:val="16"/>
          <w:lang w:val="en-US"/>
        </w:rPr>
      </w:pPr>
      <w:r>
        <w:rPr/>
        <w:drawing>
          <wp:inline distT="0" distB="0" distL="0" distR="0">
            <wp:extent cx="2909570" cy="327025"/>
            <wp:effectExtent l="0" t="0" r="0" b="0"/>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10"/>
                    <a:stretch>
                      <a:fillRect/>
                    </a:stretch>
                  </pic:blipFill>
                  <pic:spPr bwMode="auto">
                    <a:xfrm>
                      <a:off x="0" y="0"/>
                      <a:ext cx="2909570" cy="327025"/>
                    </a:xfrm>
                    <a:prstGeom prst="rect">
                      <a:avLst/>
                    </a:prstGeom>
                  </pic:spPr>
                </pic:pic>
              </a:graphicData>
            </a:graphic>
          </wp:inline>
        </w:drawing>
      </w:r>
    </w:p>
    <w:p>
      <w:pPr>
        <w:pStyle w:val="Normal"/>
        <w:ind w:left="708"/>
        <w:jc w:val="center"/>
        <w:rPr>
          <w:sz w:val="16"/>
          <w:szCs w:val="16"/>
          <w:lang w:val="en-US"/>
        </w:rPr>
      </w:pPr>
      <w:r>
        <w:rPr>
          <w:sz w:val="16"/>
          <w:szCs w:val="16"/>
          <w:lang w:val="en-US"/>
        </w:rPr>
      </w:r>
    </w:p>
    <w:p>
      <w:pPr>
        <w:pStyle w:val="Normal"/>
        <w:ind w:left="708"/>
        <w:jc w:val="center"/>
        <w:rPr>
          <w:sz w:val="16"/>
          <w:szCs w:val="16"/>
          <w:lang w:val="en-US"/>
        </w:rPr>
      </w:pPr>
      <w:r>
        <w:rPr>
          <w:sz w:val="16"/>
          <w:szCs w:val="16"/>
          <w:lang w:val="en-US"/>
        </w:rPr>
        <w:t>What is the range of values?</w:t>
      </w:r>
    </w:p>
    <w:p>
      <w:pPr>
        <w:pStyle w:val="Normal"/>
        <w:ind w:left="708"/>
        <w:jc w:val="center"/>
        <w:rPr>
          <w:sz w:val="16"/>
          <w:szCs w:val="16"/>
          <w:lang w:val="en-US"/>
        </w:rPr>
      </w:pPr>
      <w:r>
        <w:rPr>
          <w:sz w:val="16"/>
          <w:szCs w:val="16"/>
          <w:lang w:val="en-US"/>
        </w:rPr>
      </w:r>
    </w:p>
    <w:p>
      <w:pPr>
        <w:pStyle w:val="Normal"/>
        <w:ind w:left="708"/>
        <w:rPr>
          <w:sz w:val="16"/>
          <w:szCs w:val="16"/>
          <w:lang w:val="en-US"/>
        </w:rPr>
      </w:pPr>
      <w:r>
        <w:rPr>
          <w:b/>
          <w:bCs/>
          <w:sz w:val="16"/>
          <w:szCs w:val="16"/>
          <w:lang w:val="en-US"/>
        </w:rPr>
        <w:t>Set the current Blendshape value.</w:t>
      </w:r>
      <w:r>
        <w:rPr>
          <w:sz w:val="16"/>
          <w:szCs w:val="16"/>
          <w:lang w:val="en-US"/>
        </w:rPr>
        <w:t xml:space="preserve"> Additionally, once you know the index for the Blendshape, you can set its' current value with the following:</w:t>
      </w:r>
    </w:p>
    <w:p>
      <w:pPr>
        <w:pStyle w:val="Normal"/>
        <w:ind w:left="708"/>
        <w:jc w:val="center"/>
        <w:rPr>
          <w:sz w:val="16"/>
          <w:szCs w:val="16"/>
          <w:lang w:val="en-US"/>
        </w:rPr>
      </w:pPr>
      <w:r>
        <w:rPr/>
        <w:drawing>
          <wp:inline distT="0" distB="0" distL="0" distR="0">
            <wp:extent cx="2948305" cy="332740"/>
            <wp:effectExtent l="0" t="0" r="0" b="0"/>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11"/>
                    <a:stretch>
                      <a:fillRect/>
                    </a:stretch>
                  </pic:blipFill>
                  <pic:spPr bwMode="auto">
                    <a:xfrm>
                      <a:off x="0" y="0"/>
                      <a:ext cx="2948305" cy="332740"/>
                    </a:xfrm>
                    <a:prstGeom prst="rect">
                      <a:avLst/>
                    </a:prstGeom>
                  </pic:spPr>
                </pic:pic>
              </a:graphicData>
            </a:graphic>
          </wp:inline>
        </w:drawing>
      </w:r>
    </w:p>
    <w:p>
      <w:pPr>
        <w:pStyle w:val="Normal"/>
        <w:ind w:left="708"/>
        <w:jc w:val="center"/>
        <w:rPr>
          <w:sz w:val="16"/>
          <w:szCs w:val="16"/>
          <w:lang w:val="en-US"/>
        </w:rPr>
      </w:pPr>
      <w:r>
        <w:rPr>
          <w:sz w:val="16"/>
          <w:szCs w:val="16"/>
          <w:lang w:val="en-US"/>
        </w:rPr>
      </w:r>
    </w:p>
    <w:p>
      <w:pPr>
        <w:pStyle w:val="Normal"/>
        <w:ind w:left="708"/>
        <w:rPr>
          <w:sz w:val="16"/>
          <w:szCs w:val="16"/>
          <w:lang w:val="en-US"/>
        </w:rPr>
      </w:pPr>
      <w:r>
        <w:rPr>
          <w:sz w:val="16"/>
          <w:szCs w:val="16"/>
          <w:lang w:val="en-US"/>
        </w:rPr>
        <w:t>Macro facial Expression Detector - GitHub</w:t>
      </w:r>
    </w:p>
    <w:p>
      <w:pPr>
        <w:pStyle w:val="Normal"/>
        <w:ind w:left="708"/>
        <w:rPr>
          <w:sz w:val="16"/>
          <w:szCs w:val="16"/>
          <w:lang w:val="en-US"/>
        </w:rPr>
      </w:pPr>
      <w:r>
        <w:fldChar w:fldCharType="begin"/>
      </w:r>
      <w:r>
        <w:rPr>
          <w:rStyle w:val="Hyperlink"/>
          <w:sz w:val="16"/>
          <w:szCs w:val="16"/>
          <w:lang w:val="en-US"/>
        </w:rPr>
        <w:instrText xml:space="preserve"> HYPERLINK "https://oculus-samples.github.io/Unity-Movement/api/Oculus.Movement.Effects.MacroFacialExpressionDetector.html" \l ":~:text=public%20Dictionary%3CMacroFacialExpressionDetector.MacroExpressionType,%20float%3E"</w:instrText>
      </w:r>
      <w:r>
        <w:rPr>
          <w:rStyle w:val="Hyperlink"/>
          <w:sz w:val="16"/>
          <w:szCs w:val="16"/>
          <w:lang w:val="en-US"/>
        </w:rPr>
        <w:fldChar w:fldCharType="separate"/>
      </w:r>
      <w:r>
        <w:rPr>
          <w:rStyle w:val="Hyperlink"/>
          <w:sz w:val="16"/>
          <w:szCs w:val="16"/>
          <w:lang w:val="en-US"/>
        </w:rPr>
        <w:t>Class MacroFacialExpressionDetector | Unity-Movement Documentation (oculus-samples.github.io)</w:t>
      </w:r>
      <w:r>
        <w:rPr>
          <w:rStyle w:val="Hyperlink"/>
          <w:sz w:val="16"/>
          <w:szCs w:val="16"/>
          <w:lang w:val="en-US"/>
        </w:rPr>
        <w:fldChar w:fldCharType="end"/>
      </w:r>
    </w:p>
    <w:p>
      <w:pPr>
        <w:pStyle w:val="Normal"/>
        <w:ind w:left="708"/>
        <w:rPr>
          <w:sz w:val="16"/>
          <w:szCs w:val="16"/>
          <w:lang w:val="en-US"/>
        </w:rPr>
      </w:pPr>
      <w:hyperlink r:id="rId12">
        <w:r>
          <w:rPr>
            <w:rStyle w:val="Hyperlink"/>
            <w:sz w:val="16"/>
            <w:szCs w:val="16"/>
            <w:lang w:val="en-US"/>
          </w:rPr>
          <w:t>Class CorrectivesFace | Unity-Movement Documentation (oculus-samples.github.io)</w:t>
        </w:r>
      </w:hyperlink>
    </w:p>
    <w:p>
      <w:pPr>
        <w:pStyle w:val="Normal"/>
        <w:ind w:left="708"/>
        <w:rPr>
          <w:sz w:val="16"/>
          <w:szCs w:val="16"/>
          <w:lang w:val="en-US"/>
        </w:rPr>
      </w:pPr>
      <w:r>
        <w:rPr>
          <w:sz w:val="16"/>
          <w:szCs w:val="16"/>
          <w:lang w:val="en-US"/>
        </w:rPr>
        <w:t xml:space="preserve">MicroFacialExpressionDetector script is where emotions names need to be defined ~ </w:t>
      </w:r>
    </w:p>
    <w:p>
      <w:pPr>
        <w:pStyle w:val="Normal"/>
        <w:ind w:left="708"/>
        <w:rPr>
          <w:sz w:val="16"/>
          <w:szCs w:val="16"/>
          <w:lang w:val="en-US"/>
        </w:rPr>
      </w:pPr>
      <w:r>
        <w:fldChar w:fldCharType="begin"/>
      </w:r>
      <w:r>
        <w:rPr>
          <w:rStyle w:val="Hyperlink"/>
          <w:sz w:val="16"/>
          <w:szCs w:val="16"/>
          <w:lang w:val="en-US"/>
        </w:rPr>
        <w:instrText xml:space="preserve"> HYPERLINK "https://communityforums.atmeta.com/t5/General-VR-MR-Development/Obtaining-the-weight-of-each-of-the-configured-emotions-in-the/td-p/1029755" \l ":~:text=Obtaining%20the%20weight%20of%20each%20of%20the%20configured%20emotions%20in"</w:instrText>
      </w:r>
      <w:r>
        <w:rPr>
          <w:rStyle w:val="Hyperlink"/>
          <w:sz w:val="16"/>
          <w:szCs w:val="16"/>
          <w:lang w:val="en-US"/>
        </w:rPr>
        <w:fldChar w:fldCharType="separate"/>
      </w:r>
      <w:r>
        <w:rPr>
          <w:rStyle w:val="Hyperlink"/>
          <w:sz w:val="16"/>
          <w:szCs w:val="16"/>
          <w:lang w:val="en-US"/>
        </w:rPr>
        <w:t>Obtaining the weight of each of the configured emo... - Meta Community Forums - 1029755</w:t>
      </w:r>
      <w:r>
        <w:rPr>
          <w:rStyle w:val="Hyperlink"/>
          <w:sz w:val="16"/>
          <w:szCs w:val="16"/>
          <w:lang w:val="en-US"/>
        </w:rPr>
        <w:fldChar w:fldCharType="end"/>
      </w:r>
    </w:p>
    <w:p>
      <w:pPr>
        <w:pStyle w:val="Normal"/>
        <w:ind w:left="708"/>
        <w:rPr>
          <w:sz w:val="16"/>
          <w:szCs w:val="16"/>
          <w:lang w:val="en-US"/>
        </w:rPr>
      </w:pPr>
      <w:r>
        <w:rPr/>
        <w:drawing>
          <wp:inline distT="0" distB="0" distL="0" distR="0">
            <wp:extent cx="4420870" cy="409575"/>
            <wp:effectExtent l="0" t="0" r="0" b="0"/>
            <wp:docPr id="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6" descr=""/>
                    <pic:cNvPicPr>
                      <a:picLocks noChangeAspect="1" noChangeArrowheads="1"/>
                    </pic:cNvPicPr>
                  </pic:nvPicPr>
                  <pic:blipFill>
                    <a:blip r:embed="rId13"/>
                    <a:stretch>
                      <a:fillRect/>
                    </a:stretch>
                  </pic:blipFill>
                  <pic:spPr bwMode="auto">
                    <a:xfrm>
                      <a:off x="0" y="0"/>
                      <a:ext cx="4420870" cy="409575"/>
                    </a:xfrm>
                    <a:prstGeom prst="rect">
                      <a:avLst/>
                    </a:prstGeom>
                  </pic:spPr>
                </pic:pic>
              </a:graphicData>
            </a:graphic>
          </wp:inline>
        </w:drawing>
      </w:r>
    </w:p>
    <w:p>
      <w:pPr>
        <w:pStyle w:val="Normal"/>
        <w:ind w:left="708"/>
        <w:rPr>
          <w:sz w:val="16"/>
          <w:szCs w:val="16"/>
          <w:lang w:val="en-US"/>
        </w:rPr>
      </w:pPr>
      <w:r>
        <w:rPr>
          <w:sz w:val="16"/>
          <w:szCs w:val="16"/>
          <w:lang w:val="en-US"/>
        </w:rPr>
        <w:t xml:space="preserve">Different micro gestures needs to be added to each emotion. Micro gestures are based on FACS system. </w:t>
      </w:r>
    </w:p>
    <w:p>
      <w:pPr>
        <w:pStyle w:val="Normal"/>
        <w:ind w:left="708"/>
        <w:rPr>
          <w:sz w:val="16"/>
          <w:szCs w:val="16"/>
          <w:lang w:val="en-US"/>
        </w:rPr>
      </w:pPr>
      <w:r>
        <w:rPr>
          <w:sz w:val="16"/>
          <w:szCs w:val="16"/>
          <w:lang w:val="en-US"/>
        </w:rPr>
      </w:r>
    </w:p>
    <w:p>
      <w:pPr>
        <w:pStyle w:val="Normal"/>
        <w:ind w:left="708"/>
        <w:rPr>
          <w:sz w:val="16"/>
          <w:szCs w:val="16"/>
          <w:lang w:val="en-US"/>
        </w:rPr>
      </w:pPr>
      <w:r>
        <w:rPr>
          <w:sz w:val="16"/>
          <w:szCs w:val="16"/>
          <w:lang w:val="en-US"/>
        </w:rPr>
        <w:t>Weight of each micro gesture</w:t>
      </w:r>
    </w:p>
    <w:p>
      <w:pPr>
        <w:pStyle w:val="Normal"/>
        <w:ind w:left="708"/>
        <w:rPr>
          <w:sz w:val="16"/>
          <w:szCs w:val="16"/>
          <w:lang w:val="en-US"/>
        </w:rPr>
      </w:pPr>
      <w:r>
        <w:rPr/>
        <w:drawing>
          <wp:inline distT="0" distB="0" distL="0" distR="0">
            <wp:extent cx="3919855" cy="4610100"/>
            <wp:effectExtent l="0" t="0" r="0" b="0"/>
            <wp:docPr id="7"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7" descr=""/>
                    <pic:cNvPicPr>
                      <a:picLocks noChangeAspect="1" noChangeArrowheads="1"/>
                    </pic:cNvPicPr>
                  </pic:nvPicPr>
                  <pic:blipFill>
                    <a:blip r:embed="rId14"/>
                    <a:stretch>
                      <a:fillRect/>
                    </a:stretch>
                  </pic:blipFill>
                  <pic:spPr bwMode="auto">
                    <a:xfrm>
                      <a:off x="0" y="0"/>
                      <a:ext cx="3919855" cy="4610100"/>
                    </a:xfrm>
                    <a:prstGeom prst="rect">
                      <a:avLst/>
                    </a:prstGeom>
                  </pic:spPr>
                </pic:pic>
              </a:graphicData>
            </a:graphic>
          </wp:inline>
        </w:drawing>
      </w:r>
    </w:p>
    <w:p>
      <w:pPr>
        <w:pStyle w:val="Normal"/>
        <w:ind w:left="708"/>
        <w:rPr>
          <w:sz w:val="16"/>
          <w:szCs w:val="16"/>
          <w:lang w:val="en-US"/>
        </w:rPr>
      </w:pPr>
      <w:r>
        <w:rPr>
          <w:sz w:val="16"/>
          <w:szCs w:val="16"/>
          <w:lang w:val="en-US"/>
        </w:rPr>
      </w:r>
    </w:p>
    <w:p>
      <w:pPr>
        <w:pStyle w:val="Normal"/>
        <w:ind w:left="360"/>
        <w:rPr>
          <w:lang w:val="en-GB"/>
        </w:rPr>
      </w:pPr>
      <w:r>
        <w:rPr>
          <w:lang w:val="en-US"/>
        </w:rPr>
        <w:t>2</w:t>
      </w:r>
      <w:r>
        <w:rPr>
          <w:lang w:val="en-GB"/>
        </w:rPr>
        <w:t>. Holding an object with both hands</w:t>
      </w:r>
    </w:p>
    <w:p>
      <w:pPr>
        <w:pStyle w:val="ListParagraph"/>
        <w:rPr>
          <w:sz w:val="16"/>
          <w:szCs w:val="16"/>
          <w:lang w:val="en-GB"/>
        </w:rPr>
      </w:pPr>
      <w:r>
        <w:rPr>
          <w:sz w:val="16"/>
          <w:szCs w:val="16"/>
          <w:lang w:val="en-GB"/>
        </w:rPr>
        <w:t>Component TwoHandGrabInteractable – Add it to an object</w:t>
      </w:r>
    </w:p>
    <w:p>
      <w:pPr>
        <w:pStyle w:val="ListParagraph"/>
        <w:rPr>
          <w:sz w:val="16"/>
          <w:szCs w:val="16"/>
          <w:lang w:val="en-US"/>
        </w:rPr>
      </w:pPr>
      <w:hyperlink r:id="rId15">
        <w:r>
          <w:rPr>
            <w:rStyle w:val="Hyperlink"/>
            <w:sz w:val="16"/>
            <w:szCs w:val="16"/>
            <w:lang w:val="en-US"/>
          </w:rPr>
          <w:t>Introduction to VR in Unity - PART 10 : TWO HAND GRAB (youtube.com)</w:t>
        </w:r>
      </w:hyperlink>
    </w:p>
    <w:p>
      <w:pPr>
        <w:pStyle w:val="Normal"/>
        <w:ind w:left="360"/>
        <w:rPr>
          <w:lang w:val="en-GB"/>
        </w:rPr>
      </w:pPr>
      <w:r>
        <w:rPr>
          <w:lang w:val="en-US"/>
        </w:rPr>
        <w:t>3</w:t>
      </w:r>
      <w:r>
        <w:rPr>
          <w:lang w:val="en-GB"/>
        </w:rPr>
        <w:t>. Manipulation of small objects</w:t>
      </w:r>
    </w:p>
    <w:p>
      <w:pPr>
        <w:pStyle w:val="Normal"/>
        <w:ind w:left="360"/>
        <w:rPr>
          <w:sz w:val="16"/>
          <w:szCs w:val="16"/>
          <w:lang w:val="en-US"/>
        </w:rPr>
      </w:pPr>
      <w:r>
        <w:rPr>
          <w:lang w:val="en-GB"/>
        </w:rPr>
        <w:t>4. Softwares for optimalisation in VR</w:t>
      </w:r>
      <w:r>
        <w:rPr>
          <w:sz w:val="16"/>
          <w:szCs w:val="16"/>
          <w:lang w:val="en-GB"/>
        </w:rPr>
        <w:t xml:space="preserve"> </w:t>
        <w:br/>
        <w:br/>
      </w:r>
      <w:r>
        <w:rPr>
          <w:b/>
          <w:bCs/>
          <w:sz w:val="16"/>
          <w:szCs w:val="16"/>
          <w:lang w:val="en-GB"/>
        </w:rPr>
        <w:t>Files accepted by Unity</w:t>
      </w:r>
      <w:r>
        <w:rPr>
          <w:b/>
          <w:bCs/>
          <w:sz w:val="16"/>
          <w:szCs w:val="16"/>
          <w:lang w:val="en-US"/>
        </w:rPr>
        <w:t xml:space="preserve"> </w:t>
        <w:br/>
      </w:r>
      <w:r>
        <w:rPr>
          <w:sz w:val="16"/>
          <w:szCs w:val="16"/>
          <w:lang w:val="en-US"/>
        </w:rPr>
        <w:t xml:space="preserve">FBX – Autodesk Filmbox, developed by Autodesk, contain mesh, material, texture, geometry, skinning, lightning and skeletal animation data (from: Maya, MotionBuilder, Adobe After Effect, </w:t>
        <w:br/>
        <w:t>DAE – based on COLLADA format, is used to exchange digital assets like images, textures and 3D models (from: Adobe Photoshop, AutoCAD, Maya, Blender)</w:t>
        <w:br/>
        <w:t>DXF – drawing exchange format developed by Autodesk for storing CAD models</w:t>
        <w:br/>
        <w:t xml:space="preserve">OBJ – Object type file developed by Wavefront Technologies. Contain: meshes, polygonal geometry, color, texture. </w:t>
        <w:br/>
      </w:r>
      <w:hyperlink r:id="rId16">
        <w:r>
          <w:rPr>
            <w:rStyle w:val="Hyperlink"/>
            <w:sz w:val="16"/>
            <w:szCs w:val="16"/>
            <w:lang w:val="en-US"/>
          </w:rPr>
          <w:t>Unity - Manual: Support for proprietary model file formats (unity3d.com)</w:t>
        </w:r>
      </w:hyperlink>
      <w:r>
        <w:rPr>
          <w:sz w:val="16"/>
          <w:szCs w:val="16"/>
          <w:lang w:val="en-US"/>
        </w:rPr>
        <w:br/>
        <w:t>Softwares from which Unity can import files and convert them into .fbx: Autodesk Maya, Blender, Modo, Cheetah3D.</w:t>
        <w:br/>
        <w:br/>
      </w:r>
      <w:r>
        <w:rPr>
          <w:b/>
          <w:bCs/>
          <w:sz w:val="16"/>
          <w:szCs w:val="16"/>
          <w:lang w:val="en-GB"/>
        </w:rPr>
        <w:t>Optimisation for VR</w:t>
      </w:r>
      <w:r>
        <w:rPr>
          <w:sz w:val="16"/>
          <w:szCs w:val="16"/>
          <w:lang w:val="en-GB"/>
        </w:rPr>
        <w:br/>
        <w:t xml:space="preserve">Stages and types of assets for optimalization: </w:t>
      </w:r>
    </w:p>
    <w:p>
      <w:pPr>
        <w:pStyle w:val="ListParagraph"/>
        <w:numPr>
          <w:ilvl w:val="0"/>
          <w:numId w:val="3"/>
        </w:numPr>
        <w:rPr>
          <w:sz w:val="16"/>
          <w:szCs w:val="16"/>
          <w:lang w:val="en-GB"/>
        </w:rPr>
      </w:pPr>
      <w:r>
        <w:rPr>
          <w:sz w:val="16"/>
          <w:szCs w:val="16"/>
          <w:lang w:val="en-GB"/>
        </w:rPr>
        <w:t>Textures in Adobe Photoshop</w:t>
      </w:r>
    </w:p>
    <w:p>
      <w:pPr>
        <w:pStyle w:val="ListParagraph"/>
        <w:numPr>
          <w:ilvl w:val="0"/>
          <w:numId w:val="3"/>
        </w:numPr>
        <w:rPr>
          <w:b/>
          <w:bCs/>
          <w:sz w:val="16"/>
          <w:szCs w:val="16"/>
          <w:lang w:val="en-GB"/>
        </w:rPr>
      </w:pPr>
      <w:r>
        <w:rPr>
          <w:sz w:val="16"/>
          <w:szCs w:val="16"/>
          <w:lang w:val="en-GB"/>
        </w:rPr>
        <w:t>3D models meshes in two stages: SolidWorks/Creo as much as its possible, then inside Blender or Maya</w:t>
      </w:r>
    </w:p>
    <w:p>
      <w:pPr>
        <w:pStyle w:val="ListParagraph"/>
        <w:numPr>
          <w:ilvl w:val="0"/>
          <w:numId w:val="3"/>
        </w:numPr>
        <w:rPr>
          <w:sz w:val="16"/>
          <w:szCs w:val="16"/>
          <w:lang w:val="en-US"/>
        </w:rPr>
      </w:pPr>
      <w:r>
        <w:rPr>
          <w:sz w:val="16"/>
          <w:szCs w:val="16"/>
          <w:lang w:val="en-GB"/>
        </w:rPr>
        <w:t>Code/lights/occlusion culling /anisotropic filtering(not from distance) / mip maps (from distance) / particle’s optimization / anti-aliasing / batching (for static objects) optimalisation in Unity</w:t>
      </w:r>
    </w:p>
    <w:p>
      <w:pPr>
        <w:pStyle w:val="Normal"/>
        <w:ind w:left="720"/>
        <w:rPr>
          <w:sz w:val="16"/>
          <w:szCs w:val="16"/>
          <w:lang w:val="en-US"/>
        </w:rPr>
      </w:pPr>
      <w:r>
        <w:rPr>
          <w:sz w:val="16"/>
          <w:szCs w:val="16"/>
          <w:lang w:val="en-US"/>
        </w:rPr>
        <w:t>Substance Painter and Adobe Photoshop are invaluable for texture optimization. They allow for the creation and optimization of texture maps, including normal, diffuse, and specular maps, ensuring high quality with lower file sizes.</w:t>
        <w:br/>
      </w:r>
      <w:hyperlink r:id="rId17" w:tgtFrame="_blank">
        <w:r>
          <w:rPr>
            <w:rStyle w:val="Hyperlink"/>
            <w:sz w:val="16"/>
            <w:szCs w:val="16"/>
            <w:lang w:val="en-US"/>
          </w:rPr>
          <w:t>RizomUV</w:t>
        </w:r>
      </w:hyperlink>
      <w:r>
        <w:rPr>
          <w:sz w:val="16"/>
          <w:szCs w:val="16"/>
          <w:lang w:val="en-US"/>
        </w:rPr>
        <w:t> can help create efficient </w:t>
      </w:r>
      <w:hyperlink r:id="rId18" w:tgtFrame="_blank">
        <w:r>
          <w:rPr>
            <w:rStyle w:val="Hyperlink"/>
            <w:sz w:val="16"/>
            <w:szCs w:val="16"/>
            <w:lang w:val="en-US"/>
          </w:rPr>
          <w:t>UV maps</w:t>
        </w:r>
      </w:hyperlink>
      <w:r>
        <w:rPr>
          <w:sz w:val="16"/>
          <w:szCs w:val="16"/>
          <w:lang w:val="en-US"/>
        </w:rPr>
        <w:t xml:space="preserve"> that minimize texture stretching and overlapping. </w:t>
      </w:r>
    </w:p>
    <w:p>
      <w:pPr>
        <w:pStyle w:val="Normal"/>
        <w:ind w:left="360"/>
        <w:rPr>
          <w:sz w:val="16"/>
          <w:szCs w:val="16"/>
          <w:lang w:val="en-US"/>
        </w:rPr>
      </w:pPr>
      <w:r>
        <w:rPr>
          <w:sz w:val="16"/>
          <w:szCs w:val="16"/>
          <w:lang w:val="en-US"/>
        </w:rPr>
        <w:t>Blender vs. Maya</w:t>
      </w:r>
    </w:p>
    <w:tbl>
      <w:tblPr>
        <w:tblStyle w:val="TableGrid"/>
        <w:tblW w:w="9852"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2045"/>
        <w:gridCol w:w="3402"/>
        <w:gridCol w:w="4405"/>
      </w:tblGrid>
      <w:tr>
        <w:trPr/>
        <w:tc>
          <w:tcPr>
            <w:tcW w:w="2045" w:type="dxa"/>
            <w:tcBorders/>
          </w:tcPr>
          <w:p>
            <w:pPr>
              <w:pStyle w:val="Normal"/>
              <w:widowControl/>
              <w:suppressAutoHyphens w:val="true"/>
              <w:spacing w:lineRule="auto" w:line="240" w:before="0" w:after="0"/>
              <w:jc w:val="left"/>
              <w:rPr>
                <w:sz w:val="16"/>
                <w:szCs w:val="16"/>
                <w:lang w:val="en-US"/>
              </w:rPr>
            </w:pPr>
            <w:r>
              <w:rPr>
                <w:sz w:val="16"/>
                <w:szCs w:val="16"/>
                <w:lang w:val="en-US"/>
              </w:rPr>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Blender</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Maya</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Subscription</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Free</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1 875$ +800$ for extra packages</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Modeling</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Less steps for action</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More steps for action</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Active community</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A lot of users, a lot of tutorials</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Confusing</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Rendering</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3 rendering engines, real-time render abilities</w:t>
            </w:r>
          </w:p>
        </w:tc>
        <w:tc>
          <w:tcPr>
            <w:tcW w:w="4405" w:type="dxa"/>
            <w:tcBorders/>
          </w:tcPr>
          <w:p>
            <w:pPr>
              <w:pStyle w:val="Normal"/>
              <w:widowControl/>
              <w:tabs>
                <w:tab w:val="clear" w:pos="708"/>
                <w:tab w:val="left" w:pos="510" w:leader="none"/>
              </w:tabs>
              <w:suppressAutoHyphens w:val="true"/>
              <w:spacing w:lineRule="auto" w:line="240" w:before="0" w:after="0"/>
              <w:jc w:val="left"/>
              <w:rPr>
                <w:sz w:val="16"/>
                <w:szCs w:val="16"/>
                <w:lang w:val="en-US"/>
              </w:rPr>
            </w:pPr>
            <w:r>
              <w:rPr>
                <w:rFonts w:eastAsia="Aptos" w:cs=""/>
                <w:kern w:val="2"/>
                <w:sz w:val="16"/>
                <w:szCs w:val="16"/>
                <w:lang w:val="en-US" w:eastAsia="en-US" w:bidi="ar-SA"/>
              </w:rPr>
              <w:t>Single rendering engine – Arnold working in preload</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Animations</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Python</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MEL &amp; Python</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Drawing</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Possible</w:t>
            </w:r>
          </w:p>
        </w:tc>
        <w:tc>
          <w:tcPr>
            <w:tcW w:w="4405" w:type="dxa"/>
            <w:tcBorders/>
          </w:tcPr>
          <w:p>
            <w:pPr>
              <w:pStyle w:val="Normal"/>
              <w:widowControl/>
              <w:suppressAutoHyphens w:val="true"/>
              <w:spacing w:lineRule="auto" w:line="240" w:before="0" w:after="0"/>
              <w:jc w:val="left"/>
              <w:rPr>
                <w:sz w:val="16"/>
                <w:szCs w:val="16"/>
                <w:lang w:val="en-US"/>
              </w:rPr>
            </w:pPr>
            <w:r>
              <w:rPr>
                <w:sz w:val="16"/>
                <w:szCs w:val="16"/>
                <w:lang w:val="en-US"/>
              </w:rPr>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Visual effects</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Blizzards, dust</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Lava, concrete, frost, cloth</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Usability</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A lot of windows of blender at once</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One maya window</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Updates</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Constantly changing</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Stable, updates are released ones per year</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Test with headset</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Possible from Blender</w:t>
            </w:r>
          </w:p>
        </w:tc>
        <w:tc>
          <w:tcPr>
            <w:tcW w:w="4405" w:type="dxa"/>
            <w:tcBorders/>
          </w:tcPr>
          <w:p>
            <w:pPr>
              <w:pStyle w:val="Normal"/>
              <w:widowControl/>
              <w:suppressAutoHyphens w:val="true"/>
              <w:spacing w:lineRule="auto" w:line="240" w:before="0" w:after="0"/>
              <w:jc w:val="left"/>
              <w:rPr>
                <w:sz w:val="16"/>
                <w:szCs w:val="16"/>
                <w:lang w:val="en-US"/>
              </w:rPr>
            </w:pPr>
            <w:hyperlink r:id="rId19">
              <w:r>
                <w:rPr>
                  <w:rStyle w:val="Hyperlink"/>
                  <w:rFonts w:eastAsia="Aptos" w:cs=""/>
                  <w:kern w:val="2"/>
                  <w:sz w:val="16"/>
                  <w:szCs w:val="16"/>
                  <w:lang w:val="en-US" w:eastAsia="en-US" w:bidi="ar-SA"/>
                </w:rPr>
                <w:t>Maya VR Modeling - Tips and Tricks (youtube.com)</w:t>
              </w:r>
            </w:hyperlink>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Interactions</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Interactive elements, buttons, triggers</w:t>
            </w:r>
          </w:p>
        </w:tc>
        <w:tc>
          <w:tcPr>
            <w:tcW w:w="4405" w:type="dxa"/>
            <w:tcBorders/>
          </w:tcPr>
          <w:p>
            <w:pPr>
              <w:pStyle w:val="Normal"/>
              <w:widowControl/>
              <w:suppressAutoHyphens w:val="true"/>
              <w:spacing w:lineRule="auto" w:line="240" w:before="0" w:after="0"/>
              <w:jc w:val="left"/>
              <w:rPr>
                <w:sz w:val="16"/>
                <w:szCs w:val="16"/>
                <w:lang w:val="en-US"/>
              </w:rPr>
            </w:pPr>
            <w:r>
              <w:rPr>
                <w:sz w:val="16"/>
                <w:szCs w:val="16"/>
                <w:lang w:val="en-US"/>
              </w:rPr>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Polycount</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Decimate – reduction of polycounts</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Smoothing polycounts exponentially (keeping shape) and linearly (control amount). Functions: Reduce, remesh, retopologize, smooth</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Normal maps</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Low-poly versions of detailed surfaces</w:t>
            </w:r>
          </w:p>
        </w:tc>
        <w:tc>
          <w:tcPr>
            <w:tcW w:w="4405" w:type="dxa"/>
            <w:tcBorders/>
          </w:tcPr>
          <w:p>
            <w:pPr>
              <w:pStyle w:val="Normal"/>
              <w:widowControl/>
              <w:suppressAutoHyphens w:val="true"/>
              <w:spacing w:lineRule="auto" w:line="240" w:before="0" w:after="0"/>
              <w:jc w:val="left"/>
              <w:rPr>
                <w:sz w:val="16"/>
                <w:szCs w:val="16"/>
                <w:lang w:val="en-US"/>
              </w:rPr>
            </w:pPr>
            <w:r>
              <w:rPr>
                <w:sz w:val="16"/>
                <w:szCs w:val="16"/>
                <w:lang w:val="en-US"/>
              </w:rPr>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Texture</w:t>
            </w:r>
          </w:p>
        </w:tc>
        <w:tc>
          <w:tcPr>
            <w:tcW w:w="3402"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Texture atlases, Physically Based Rendering, UV Mapping, Baking Textures, Substance Tools – smart textures</w:t>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UV Mapping,</w:t>
            </w:r>
          </w:p>
        </w:tc>
      </w:tr>
      <w:tr>
        <w:trPr/>
        <w:tc>
          <w:tcPr>
            <w:tcW w:w="204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Objects management</w:t>
            </w:r>
          </w:p>
        </w:tc>
        <w:tc>
          <w:tcPr>
            <w:tcW w:w="3402" w:type="dxa"/>
            <w:tcBorders/>
          </w:tcPr>
          <w:p>
            <w:pPr>
              <w:pStyle w:val="Normal"/>
              <w:widowControl/>
              <w:suppressAutoHyphens w:val="true"/>
              <w:spacing w:lineRule="auto" w:line="240" w:before="0" w:after="0"/>
              <w:jc w:val="left"/>
              <w:rPr>
                <w:sz w:val="16"/>
                <w:szCs w:val="16"/>
                <w:lang w:val="en-US"/>
              </w:rPr>
            </w:pPr>
            <w:r>
              <w:rPr>
                <w:sz w:val="16"/>
                <w:szCs w:val="16"/>
                <w:lang w:val="en-US"/>
              </w:rPr>
            </w:r>
          </w:p>
        </w:tc>
        <w:tc>
          <w:tcPr>
            <w:tcW w:w="4405" w:type="dxa"/>
            <w:tcBorders/>
          </w:tcPr>
          <w:p>
            <w:pPr>
              <w:pStyle w:val="Normal"/>
              <w:widowControl/>
              <w:suppressAutoHyphens w:val="true"/>
              <w:spacing w:lineRule="auto" w:line="240" w:before="0" w:after="0"/>
              <w:jc w:val="left"/>
              <w:rPr>
                <w:sz w:val="16"/>
                <w:szCs w:val="16"/>
                <w:lang w:val="en-US"/>
              </w:rPr>
            </w:pPr>
            <w:r>
              <w:rPr>
                <w:rFonts w:eastAsia="Aptos" w:cs=""/>
                <w:kern w:val="2"/>
                <w:sz w:val="16"/>
                <w:szCs w:val="16"/>
                <w:lang w:val="en-US" w:eastAsia="en-US" w:bidi="ar-SA"/>
              </w:rPr>
              <w:t>Instances of objects</w:t>
            </w:r>
          </w:p>
        </w:tc>
      </w:tr>
    </w:tbl>
    <w:p>
      <w:pPr>
        <w:pStyle w:val="Normal"/>
        <w:ind w:left="360"/>
        <w:rPr>
          <w:sz w:val="16"/>
          <w:szCs w:val="16"/>
          <w:lang w:val="en-US"/>
        </w:rPr>
      </w:pPr>
      <w:r>
        <w:rPr>
          <w:sz w:val="16"/>
          <w:szCs w:val="16"/>
          <w:lang w:val="en-US"/>
        </w:rPr>
      </w:r>
    </w:p>
    <w:p>
      <w:pPr>
        <w:pStyle w:val="Normal"/>
        <w:ind w:left="360"/>
        <w:rPr>
          <w:sz w:val="16"/>
          <w:szCs w:val="16"/>
          <w:lang w:val="en-US"/>
        </w:rPr>
      </w:pPr>
      <w:r>
        <w:rPr>
          <w:b/>
          <w:bCs/>
          <w:sz w:val="16"/>
          <w:szCs w:val="16"/>
          <w:lang w:val="en-US"/>
        </w:rPr>
        <w:t>MeshMatic</w:t>
      </w:r>
      <w:r>
        <w:rPr>
          <w:sz w:val="16"/>
          <w:szCs w:val="16"/>
          <w:lang w:val="en-US"/>
        </w:rPr>
        <w:t xml:space="preserve"> – Conversion and optimization of CAD files for real-time rendering. </w:t>
        <w:br/>
      </w:r>
      <w:hyperlink r:id="rId20">
        <w:r>
          <w:rPr>
            <w:rStyle w:val="Hyperlink"/>
            <w:sz w:val="16"/>
            <w:szCs w:val="16"/>
          </w:rPr>
          <w:t>Meshmatic CAD Conversion and Optimization Features (meshmatic3d.com)</w:t>
        </w:r>
      </w:hyperlink>
      <w:r>
        <w:rPr>
          <w:sz w:val="16"/>
          <w:szCs w:val="16"/>
          <w:lang w:val="en-US"/>
        </w:rPr>
        <w:br/>
        <w:t>Features:</w:t>
      </w:r>
    </w:p>
    <w:p>
      <w:pPr>
        <w:pStyle w:val="ListParagraph"/>
        <w:numPr>
          <w:ilvl w:val="0"/>
          <w:numId w:val="4"/>
        </w:numPr>
        <w:rPr>
          <w:sz w:val="16"/>
          <w:szCs w:val="16"/>
          <w:lang w:val="en-US"/>
        </w:rPr>
      </w:pPr>
      <w:r>
        <w:rPr>
          <w:sz w:val="16"/>
          <w:szCs w:val="16"/>
          <w:lang w:val="en-US"/>
        </w:rPr>
        <w:t xml:space="preserve">CAD Conversion </w:t>
        <w:br/>
        <w:t>Supports: CATIA, SolidWorks, Creo, SketchUp with files like: STEP, IGES, STL, OBJ, FBX</w:t>
        <w:br/>
        <w:t>Translates CAD data to mesh and lets adjust model resolution and quality</w:t>
      </w:r>
    </w:p>
    <w:p>
      <w:pPr>
        <w:pStyle w:val="Normal"/>
        <w:ind w:left="360"/>
        <w:jc w:val="center"/>
        <w:rPr>
          <w:sz w:val="16"/>
          <w:szCs w:val="16"/>
          <w:lang w:val="en-US"/>
        </w:rPr>
      </w:pPr>
      <w:r>
        <w:rPr>
          <w:sz w:val="16"/>
          <w:szCs w:val="16"/>
          <w:lang w:val="en-US"/>
        </w:rPr>
        <w:br/>
      </w:r>
      <w:r>
        <w:rPr/>
        <w:drawing>
          <wp:inline distT="0" distB="0" distL="0" distR="0">
            <wp:extent cx="2236470" cy="1624965"/>
            <wp:effectExtent l="0" t="0" r="0" b="0"/>
            <wp:docPr id="8" name="Obraz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8" descr="A screenshot of a computer&#10;&#10;Description automatically generated"/>
                    <pic:cNvPicPr>
                      <a:picLocks noChangeAspect="1" noChangeArrowheads="1"/>
                    </pic:cNvPicPr>
                  </pic:nvPicPr>
                  <pic:blipFill>
                    <a:blip r:embed="rId21"/>
                    <a:stretch>
                      <a:fillRect/>
                    </a:stretch>
                  </pic:blipFill>
                  <pic:spPr bwMode="auto">
                    <a:xfrm>
                      <a:off x="0" y="0"/>
                      <a:ext cx="2236470" cy="1624965"/>
                    </a:xfrm>
                    <a:prstGeom prst="rect">
                      <a:avLst/>
                    </a:prstGeom>
                  </pic:spPr>
                </pic:pic>
              </a:graphicData>
            </a:graphic>
          </wp:inline>
        </w:drawing>
      </w:r>
    </w:p>
    <w:p>
      <w:pPr>
        <w:pStyle w:val="ListParagraph"/>
        <w:numPr>
          <w:ilvl w:val="0"/>
          <w:numId w:val="4"/>
        </w:numPr>
        <w:rPr>
          <w:sz w:val="16"/>
          <w:szCs w:val="16"/>
          <w:lang w:val="en-US"/>
        </w:rPr>
      </w:pPr>
      <w:r>
        <w:rPr>
          <w:sz w:val="16"/>
          <w:szCs w:val="16"/>
          <w:lang w:val="en-US"/>
        </w:rPr>
        <w:t>Mesh Simplification</w:t>
        <w:br/>
        <w:t xml:space="preserve">Reduction of Number Of Polygons through decimation tools, algorithms, faces cleaning </w:t>
      </w:r>
    </w:p>
    <w:p>
      <w:pPr>
        <w:pStyle w:val="ListParagraph"/>
        <w:numPr>
          <w:ilvl w:val="0"/>
          <w:numId w:val="4"/>
        </w:numPr>
        <w:rPr>
          <w:sz w:val="16"/>
          <w:szCs w:val="16"/>
          <w:lang w:val="en-US"/>
        </w:rPr>
      </w:pPr>
      <w:r>
        <w:rPr>
          <w:sz w:val="16"/>
          <w:szCs w:val="16"/>
          <w:lang w:val="en-US"/>
        </w:rPr>
        <w:t>Removal of duplicated meshes</w:t>
        <w:br/>
        <w:t>Automatic instances linking for modifications and updates</w:t>
      </w:r>
    </w:p>
    <w:p>
      <w:pPr>
        <w:pStyle w:val="ListParagraph"/>
        <w:numPr>
          <w:ilvl w:val="0"/>
          <w:numId w:val="4"/>
        </w:numPr>
        <w:rPr>
          <w:sz w:val="16"/>
          <w:szCs w:val="16"/>
          <w:lang w:val="en-US"/>
        </w:rPr>
      </w:pPr>
      <w:r>
        <w:rPr>
          <w:sz w:val="16"/>
          <w:szCs w:val="16"/>
          <w:lang w:val="en-US"/>
        </w:rPr>
        <w:t>LOD generator for all 3D projects, LOD – Level of detail</w:t>
      </w:r>
    </w:p>
    <w:p>
      <w:pPr>
        <w:pStyle w:val="Normal"/>
        <w:ind w:left="360"/>
        <w:jc w:val="center"/>
        <w:rPr>
          <w:sz w:val="16"/>
          <w:szCs w:val="16"/>
          <w:lang w:val="en-US"/>
        </w:rPr>
      </w:pPr>
      <w:r>
        <w:rPr>
          <w:sz w:val="16"/>
          <w:szCs w:val="16"/>
          <w:lang w:val="en-US"/>
        </w:rPr>
        <w:br/>
      </w:r>
      <w:r>
        <w:rPr/>
        <w:drawing>
          <wp:inline distT="0" distB="0" distL="0" distR="0">
            <wp:extent cx="2155825" cy="1834515"/>
            <wp:effectExtent l="0" t="0" r="0" b="0"/>
            <wp:docPr id="9"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9" descr=""/>
                    <pic:cNvPicPr>
                      <a:picLocks noChangeAspect="1" noChangeArrowheads="1"/>
                    </pic:cNvPicPr>
                  </pic:nvPicPr>
                  <pic:blipFill>
                    <a:blip r:embed="rId22"/>
                    <a:stretch>
                      <a:fillRect/>
                    </a:stretch>
                  </pic:blipFill>
                  <pic:spPr bwMode="auto">
                    <a:xfrm>
                      <a:off x="0" y="0"/>
                      <a:ext cx="2155825" cy="1834515"/>
                    </a:xfrm>
                    <a:prstGeom prst="rect">
                      <a:avLst/>
                    </a:prstGeom>
                  </pic:spPr>
                </pic:pic>
              </a:graphicData>
            </a:graphic>
          </wp:inline>
        </w:drawing>
      </w:r>
    </w:p>
    <w:p>
      <w:pPr>
        <w:pStyle w:val="Normal"/>
        <w:ind w:left="708"/>
        <w:rPr>
          <w:rStyle w:val="InternetLink"/>
          <w:b/>
          <w:bCs/>
          <w:sz w:val="16"/>
          <w:szCs w:val="16"/>
          <w:lang w:val="en-US"/>
        </w:rPr>
      </w:pPr>
      <w:r>
        <w:rPr>
          <w:sz w:val="16"/>
          <w:szCs w:val="16"/>
          <w:lang w:val="en-GB"/>
        </w:rPr>
        <w:t>Engineer software:</w:t>
        <w:br/>
        <w:t>Inventor – OBJ no</w:t>
        <w:br/>
        <w:t xml:space="preserve">SolidWorks – OBJ yes + OBJ Exporter  </w:t>
      </w:r>
      <w:hyperlink r:id="rId23">
        <w:r>
          <w:rPr>
            <w:rStyle w:val="Hyperlink"/>
            <w:b/>
            <w:bCs/>
            <w:sz w:val="16"/>
            <w:szCs w:val="16"/>
            <w:lang w:val="en-US"/>
          </w:rPr>
          <w:t>Unlocking New Possibilities: Exploring the OBJ Exporter for SolidWorks - ProtoTech Solutions</w:t>
        </w:r>
      </w:hyperlink>
    </w:p>
    <w:p>
      <w:pPr>
        <w:pStyle w:val="Normal"/>
        <w:ind w:left="708"/>
        <w:rPr>
          <w:rStyle w:val="InternetLink"/>
          <w:b/>
          <w:bCs/>
          <w:color w:themeColor="text1" w:val="000000"/>
          <w:sz w:val="16"/>
          <w:szCs w:val="16"/>
          <w:u w:val="none"/>
          <w:lang w:val="en-US"/>
        </w:rPr>
      </w:pPr>
      <w:r>
        <w:rPr>
          <w:rStyle w:val="InternetLink"/>
          <w:b/>
          <w:bCs/>
          <w:color w:themeColor="text1" w:val="000000"/>
          <w:sz w:val="16"/>
          <w:szCs w:val="16"/>
          <w:u w:val="none"/>
          <w:lang w:val="en-US"/>
        </w:rPr>
        <w:t>Exporting selected body part</w:t>
        <w:br/>
      </w:r>
      <w:hyperlink r:id="rId24">
        <w:r>
          <w:rPr>
            <w:rStyle w:val="Hyperlink"/>
            <w:b/>
            <w:bCs/>
            <w:sz w:val="16"/>
            <w:szCs w:val="16"/>
            <w:lang w:val="en-US"/>
          </w:rPr>
          <w:t>SOLIDWORKS Tutorial - Selective Export (youtube.com)</w:t>
        </w:r>
      </w:hyperlink>
    </w:p>
    <w:p>
      <w:pPr>
        <w:pStyle w:val="Normal"/>
        <w:spacing w:before="0" w:after="160"/>
        <w:ind w:left="708"/>
        <w:rPr>
          <w:b/>
          <w:bCs/>
          <w:color w:themeColor="hyperlink" w:val="467886"/>
          <w:sz w:val="16"/>
          <w:szCs w:val="16"/>
          <w:u w:val="single"/>
          <w:lang w:val="en-US"/>
        </w:rPr>
      </w:pPr>
      <w:r>
        <w:rPr>
          <w:rStyle w:val="InternetLink"/>
          <w:b/>
          <w:bCs/>
          <w:sz w:val="16"/>
          <w:szCs w:val="16"/>
          <w:lang w:val="en-US"/>
        </w:rPr>
        <w:br/>
      </w:r>
      <w:r>
        <w:rPr>
          <w:rStyle w:val="InternetLink"/>
          <w:b/>
          <w:bCs/>
          <w:color w:themeColor="text1" w:val="000000"/>
          <w:sz w:val="16"/>
          <w:szCs w:val="16"/>
          <w:u w:val="none"/>
          <w:lang w:val="en-US"/>
        </w:rPr>
        <w:t xml:space="preserve">Prises: </w:t>
      </w:r>
      <w:hyperlink r:id="rId25">
        <w:r>
          <w:rPr>
            <w:rStyle w:val="Hyperlink"/>
            <w:b/>
            <w:bCs/>
            <w:sz w:val="16"/>
            <w:szCs w:val="16"/>
            <w:lang w:val="en-US"/>
          </w:rPr>
          <w:t>OBJ Exporter for SOLIDWORKS With Updated Features (prototechsolutions.com)</w:t>
        </w:r>
      </w:hyperlink>
      <w:r>
        <w:rPr>
          <w:rStyle w:val="InternetLink"/>
          <w:b/>
          <w:bCs/>
          <w:sz w:val="16"/>
          <w:szCs w:val="16"/>
          <w:lang w:val="en-US"/>
        </w:rPr>
        <w:br/>
      </w:r>
      <w:r>
        <w:rPr>
          <w:sz w:val="16"/>
          <w:szCs w:val="16"/>
          <w:lang w:val="en-GB"/>
        </w:rPr>
        <w:t xml:space="preserve">Creo </w:t>
        <w:br/>
      </w:r>
    </w:p>
    <w:sectPr>
      <w:type w:val="nextPage"/>
      <w:pgSz w:w="11906" w:h="16838"/>
      <w:pgMar w:left="244" w:right="1440" w:gutter="0" w:header="0" w:top="244"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C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fr-CH" w:eastAsia="en-US" w:bidi="ar-SA"/>
      <w14:ligatures w14:val="standardContextual"/>
    </w:rPr>
  </w:style>
  <w:style w:type="paragraph" w:styleId="Heading1">
    <w:name w:val="Heading 1"/>
    <w:basedOn w:val="Normal"/>
    <w:next w:val="Normal"/>
    <w:link w:val="Heading1Char"/>
    <w:uiPriority w:val="9"/>
    <w:qFormat/>
    <w:rsid w:val="00ba2e4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a2e4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a2e4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a2e4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a2e4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a2e4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a2e4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a2e4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a2e4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sid w:val="00ba2e4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ba2e4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ba2e40"/>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ba2e40"/>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ba2e40"/>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ba2e40"/>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ba2e40"/>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ba2e40"/>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ba2e40"/>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ba2e4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ba2e4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a2e40"/>
    <w:rPr>
      <w:i/>
      <w:iCs/>
      <w:color w:themeColor="text1" w:themeTint="bf" w:val="404040"/>
    </w:rPr>
  </w:style>
  <w:style w:type="character" w:styleId="IntenseEmphasis">
    <w:name w:val="Intense Emphasis"/>
    <w:basedOn w:val="DefaultParagraphFont"/>
    <w:uiPriority w:val="21"/>
    <w:qFormat/>
    <w:rsid w:val="00ba2e40"/>
    <w:rPr>
      <w:i/>
      <w:iCs/>
      <w:color w:themeColor="accent1" w:themeShade="bf" w:val="0F4761"/>
    </w:rPr>
  </w:style>
  <w:style w:type="character" w:styleId="IntenseQuoteChar" w:customStyle="1">
    <w:name w:val="Intense Quote Char"/>
    <w:basedOn w:val="DefaultParagraphFont"/>
    <w:link w:val="IntenseQuote"/>
    <w:uiPriority w:val="30"/>
    <w:qFormat/>
    <w:rsid w:val="00ba2e40"/>
    <w:rPr>
      <w:i/>
      <w:iCs/>
      <w:color w:themeColor="accent1" w:themeShade="bf" w:val="0F4761"/>
    </w:rPr>
  </w:style>
  <w:style w:type="character" w:styleId="IntenseReference">
    <w:name w:val="Intense Reference"/>
    <w:basedOn w:val="DefaultParagraphFont"/>
    <w:uiPriority w:val="32"/>
    <w:qFormat/>
    <w:rsid w:val="00ba2e40"/>
    <w:rPr>
      <w:b/>
      <w:bCs/>
      <w:smallCaps/>
      <w:color w:themeColor="accent1" w:themeShade="bf" w:val="0F4761"/>
      <w:spacing w:val="5"/>
    </w:rPr>
  </w:style>
  <w:style w:type="character" w:styleId="InternetLink">
    <w:name w:val="Internet Link"/>
    <w:basedOn w:val="DefaultParagraphFont"/>
    <w:uiPriority w:val="99"/>
    <w:unhideWhenUsed/>
    <w:qFormat/>
    <w:rsid w:val="002022ec"/>
    <w:rPr>
      <w:color w:themeColor="hyperlink" w:val="467886"/>
      <w:u w:val="single"/>
    </w:rPr>
  </w:style>
  <w:style w:type="character" w:styleId="UnresolvedMention">
    <w:name w:val="Unresolved Mention"/>
    <w:basedOn w:val="DefaultParagraphFont"/>
    <w:uiPriority w:val="99"/>
    <w:semiHidden/>
    <w:unhideWhenUsed/>
    <w:qFormat/>
    <w:rsid w:val="002022ec"/>
    <w:rPr>
      <w:color w:val="605E5C"/>
      <w:shd w:fill="E1DFDD" w:val="clear"/>
    </w:rPr>
  </w:style>
  <w:style w:type="character" w:styleId="FollowedHyperlink">
    <w:name w:val="FollowedHyperlink"/>
    <w:basedOn w:val="DefaultParagraphFont"/>
    <w:uiPriority w:val="99"/>
    <w:semiHidden/>
    <w:unhideWhenUsed/>
    <w:rsid w:val="000a2afb"/>
    <w:rPr>
      <w:color w:themeColor="followedHyperlink" w:val="96607D"/>
      <w:u w:val="single"/>
    </w:rPr>
  </w:style>
  <w:style w:type="character" w:styleId="InternetLink1">
    <w:name w:val="Internet Link1"/>
    <w:qFormat/>
    <w:rPr>
      <w:color w:val="000080"/>
      <w:u w:val="single"/>
    </w:rPr>
  </w:style>
  <w:style w:type="character" w:styleId="Hyperlink">
    <w:name w:val="Hyperlink"/>
    <w:rPr>
      <w:color w:val="000080"/>
      <w:u w:val="single"/>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Title">
    <w:name w:val="Title"/>
    <w:basedOn w:val="Normal"/>
    <w:next w:val="Normal"/>
    <w:link w:val="TitleChar"/>
    <w:uiPriority w:val="10"/>
    <w:qFormat/>
    <w:rsid w:val="00ba2e4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a2e4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a2e40"/>
    <w:pPr>
      <w:spacing w:before="160" w:after="160"/>
      <w:jc w:val="center"/>
    </w:pPr>
    <w:rPr>
      <w:i/>
      <w:iCs/>
      <w:color w:themeColor="text1" w:themeTint="bf" w:val="404040"/>
    </w:rPr>
  </w:style>
  <w:style w:type="paragraph" w:styleId="ListParagraph">
    <w:name w:val="List Paragraph"/>
    <w:basedOn w:val="Normal"/>
    <w:uiPriority w:val="34"/>
    <w:qFormat/>
    <w:rsid w:val="00ba2e40"/>
    <w:pPr>
      <w:spacing w:before="0" w:after="160"/>
      <w:ind w:left="720"/>
      <w:contextualSpacing/>
    </w:pPr>
    <w:rPr/>
  </w:style>
  <w:style w:type="paragraph" w:styleId="IntenseQuote">
    <w:name w:val="Intense Quote"/>
    <w:basedOn w:val="Normal"/>
    <w:next w:val="Normal"/>
    <w:link w:val="IntenseQuoteChar"/>
    <w:uiPriority w:val="30"/>
    <w:qFormat/>
    <w:rsid w:val="00ba2e4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uiPriority w:val="1"/>
    <w:qFormat/>
    <w:rsid w:val="00744c79"/>
    <w:pPr>
      <w:widowControl/>
      <w:suppressAutoHyphens w:val="true"/>
      <w:bidi w:val="0"/>
      <w:spacing w:lineRule="auto" w:line="240" w:before="0" w:after="0"/>
      <w:jc w:val="left"/>
    </w:pPr>
    <w:rPr>
      <w:rFonts w:ascii="Aptos" w:hAnsi="Aptos" w:eastAsia="Aptos" w:cs="" w:asciiTheme="minorHAnsi" w:cstheme="minorBidi" w:eastAsiaTheme="minorHAnsi" w:hAnsiTheme="minorHAnsi"/>
      <w:color w:val="auto"/>
      <w:kern w:val="2"/>
      <w:sz w:val="24"/>
      <w:szCs w:val="24"/>
      <w:lang w:val="fr-CH" w:eastAsia="en-US" w:bidi="ar-SA"/>
      <w14:ligatures w14:val="standardContextual"/>
    </w:rPr>
  </w:style>
  <w:style w:type="numbering" w:styleId="Bezlisty" w:default="1">
    <w:name w:val="Bez listy"/>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c38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meta.com/horizon/documentation/unity/move-face-tracking" TargetMode="External"/><Relationship Id="rId3" Type="http://schemas.openxmlformats.org/officeDocument/2006/relationships/hyperlink" Target="https://en.wikipedia.org/wiki/Facial_Action_Coding_System" TargetMode="External"/><Relationship Id="rId4" Type="http://schemas.openxmlformats.org/officeDocument/2006/relationships/hyperlink" Target="https://imotions.com/blog/learning/research-fundamentals/facial-action-coding-system/" TargetMode="External"/><Relationship Id="rId5" Type="http://schemas.openxmlformats.org/officeDocument/2006/relationships/hyperlink" Target="https://learn.unity.com/tutorial/setting-up-blendshapes-in-unity" TargetMode="External"/><Relationship Id="rId6" Type="http://schemas.openxmlformats.org/officeDocument/2006/relationships/hyperlink" Target="https://docs.unity3d.com/Manual/class-SkinnedMeshRenderer.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oculus-samples.github.io/Unity-Movement/api/Oculus.Movement.Tracking.CorrectivesFace.html"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youtube.com/watch?v=Ie0-oKN3Lq0" TargetMode="External"/><Relationship Id="rId16" Type="http://schemas.openxmlformats.org/officeDocument/2006/relationships/hyperlink" Target="https://docs.unity3d.com/Manual/HOWTO-ImportObjectsFrom3DApps.html" TargetMode="External"/><Relationship Id="rId17" Type="http://schemas.openxmlformats.org/officeDocument/2006/relationships/hyperlink" Target="https://www.rizom-lab.com/" TargetMode="External"/><Relationship Id="rId18" Type="http://schemas.openxmlformats.org/officeDocument/2006/relationships/hyperlink" Target="https://3dcoat.com/articles/article/what-is-uv-mapping/" TargetMode="External"/><Relationship Id="rId19" Type="http://schemas.openxmlformats.org/officeDocument/2006/relationships/hyperlink" Target="https://www.youtube.com/watch?v=MygXA0Loe_4&amp;t=173s" TargetMode="External"/><Relationship Id="rId20" Type="http://schemas.openxmlformats.org/officeDocument/2006/relationships/hyperlink" Target="https://meshmatic3d.com/features/"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s://prototechsolutions.com/blog/unlocking-new-possibilities-exploring-the-obj-exporter-for-solidworks/" TargetMode="External"/><Relationship Id="rId24" Type="http://schemas.openxmlformats.org/officeDocument/2006/relationships/hyperlink" Target="https://www.youtube.com/watch?v=BJIhmuRhSTc&amp;t=65s" TargetMode="External"/><Relationship Id="rId25" Type="http://schemas.openxmlformats.org/officeDocument/2006/relationships/hyperlink" Target="https://prototechsolutions.com/3d-products/solidworks/obj-exporter/"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2865</TotalTime>
  <Application>LibreOffice/24.2.5.2$Windows_X86_64 LibreOffice_project/bffef4ea93e59bebbeaf7f431bb02b1a39ee8a59</Application>
  <AppVersion>15.0000</AppVersion>
  <Pages>5</Pages>
  <Words>1205</Words>
  <Characters>7032</Characters>
  <CharactersWithSpaces>8145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2024-09-27T12:23:00Z</dcterms:created>
  <dc:creator>Jurkiewicz,Ewelina,CH-Orbe</dc:creator>
  <dc:description/>
  <dc:language>pl-PL</dc:language>
  <cp:lastModifiedBy/>
  <dcterms:modified xsi:type="dcterms:W3CDTF">2024-10-06T13:22:00Z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file>