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E2" w:rsidRPr="00442ABD" w:rsidRDefault="003054E2" w:rsidP="003054E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Choose </w:t>
      </w:r>
      <w:r w:rsidRPr="00E53D55">
        <w:rPr>
          <w:rFonts w:ascii="Times New Roman" w:hAnsi="Times New Roman"/>
          <w:b/>
          <w:sz w:val="24"/>
          <w:szCs w:val="24"/>
        </w:rPr>
        <w:t xml:space="preserve">Data Mining &gt; Transform &gt; </w:t>
      </w:r>
      <w:r>
        <w:rPr>
          <w:rFonts w:ascii="Times New Roman" w:hAnsi="Times New Roman"/>
          <w:b/>
          <w:sz w:val="24"/>
          <w:szCs w:val="24"/>
        </w:rPr>
        <w:t>Principal Components</w:t>
      </w:r>
      <w:r>
        <w:rPr>
          <w:rFonts w:ascii="Times New Roman" w:hAnsi="Times New Roman"/>
          <w:sz w:val="24"/>
          <w:szCs w:val="24"/>
        </w:rPr>
        <w:t>. Select data range $A$</w:t>
      </w:r>
      <w:proofErr w:type="gramStart"/>
      <w:r>
        <w:rPr>
          <w:rFonts w:ascii="Times New Roman" w:hAnsi="Times New Roman"/>
          <w:sz w:val="24"/>
          <w:szCs w:val="24"/>
        </w:rPr>
        <w:t>1:$</w:t>
      </w:r>
      <w:proofErr w:type="gramEnd"/>
      <w:r>
        <w:rPr>
          <w:rFonts w:ascii="Times New Roman" w:hAnsi="Times New Roman"/>
          <w:sz w:val="24"/>
          <w:szCs w:val="24"/>
        </w:rPr>
        <w:t xml:space="preserve">C$16. </w:t>
      </w:r>
      <w:r w:rsidRPr="00442F41">
        <w:rPr>
          <w:rFonts w:ascii="Times New Roman" w:hAnsi="Times New Roman"/>
          <w:color w:val="000000"/>
          <w:sz w:val="24"/>
          <w:szCs w:val="24"/>
        </w:rPr>
        <w:t xml:space="preserve">Make sure that the box </w:t>
      </w:r>
      <w:r w:rsidRPr="00442F41">
        <w:rPr>
          <w:rFonts w:ascii="Times New Roman" w:hAnsi="Times New Roman"/>
          <w:i/>
          <w:iCs/>
          <w:color w:val="000000"/>
          <w:sz w:val="24"/>
          <w:szCs w:val="24"/>
        </w:rPr>
        <w:t>First Row Contains Headers</w:t>
      </w:r>
      <w:r w:rsidRPr="00442F41">
        <w:rPr>
          <w:rFonts w:ascii="Times New Roman" w:hAnsi="Times New Roman"/>
          <w:color w:val="000000"/>
          <w:sz w:val="24"/>
          <w:szCs w:val="24"/>
        </w:rPr>
        <w:t xml:space="preserve"> is checked. The </w:t>
      </w:r>
      <w:r w:rsidRPr="00442F41">
        <w:rPr>
          <w:rFonts w:ascii="Times New Roman" w:hAnsi="Times New Roman"/>
          <w:i/>
          <w:iCs/>
          <w:color w:val="000000"/>
          <w:sz w:val="24"/>
          <w:szCs w:val="24"/>
        </w:rPr>
        <w:t>Variables</w:t>
      </w:r>
      <w:r w:rsidRPr="00442F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2F41">
        <w:rPr>
          <w:rFonts w:ascii="Times New Roman" w:hAnsi="Times New Roman"/>
          <w:i/>
          <w:iCs/>
          <w:color w:val="000000"/>
          <w:sz w:val="24"/>
          <w:szCs w:val="24"/>
        </w:rPr>
        <w:t>in</w:t>
      </w:r>
      <w:r w:rsidRPr="00442F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2F41">
        <w:rPr>
          <w:rFonts w:ascii="Times New Roman" w:hAnsi="Times New Roman"/>
          <w:i/>
          <w:iCs/>
          <w:color w:val="000000"/>
          <w:sz w:val="24"/>
          <w:szCs w:val="24"/>
        </w:rPr>
        <w:t>Input Data</w:t>
      </w:r>
      <w:r w:rsidRPr="00442F41">
        <w:rPr>
          <w:rFonts w:ascii="Times New Roman" w:hAnsi="Times New Roman"/>
          <w:color w:val="000000"/>
          <w:sz w:val="24"/>
          <w:szCs w:val="24"/>
        </w:rPr>
        <w:t xml:space="preserve"> box will populate. Select and move </w:t>
      </w:r>
      <w:r>
        <w:rPr>
          <w:rFonts w:ascii="Times New Roman" w:hAnsi="Times New Roman"/>
          <w:color w:val="000000"/>
          <w:sz w:val="24"/>
          <w:szCs w:val="24"/>
        </w:rPr>
        <w:t xml:space="preserve">all the </w:t>
      </w:r>
      <w:r w:rsidRPr="00442F41">
        <w:rPr>
          <w:rFonts w:ascii="Times New Roman" w:hAnsi="Times New Roman"/>
          <w:color w:val="000000"/>
          <w:sz w:val="24"/>
          <w:szCs w:val="24"/>
        </w:rPr>
        <w:t xml:space="preserve">variables to </w:t>
      </w:r>
      <w:r w:rsidRPr="00442F41">
        <w:rPr>
          <w:rFonts w:ascii="Times New Roman" w:hAnsi="Times New Roman"/>
          <w:i/>
          <w:iCs/>
          <w:color w:val="000000"/>
          <w:sz w:val="24"/>
          <w:szCs w:val="24"/>
        </w:rPr>
        <w:t>Selected Variables</w:t>
      </w:r>
      <w:r>
        <w:rPr>
          <w:rFonts w:ascii="Times New Roman" w:hAnsi="Times New Roman"/>
          <w:color w:val="000000"/>
          <w:sz w:val="24"/>
          <w:szCs w:val="24"/>
        </w:rPr>
        <w:t xml:space="preserve"> box. </w:t>
      </w:r>
      <w:r w:rsidRPr="00442F41">
        <w:rPr>
          <w:rFonts w:ascii="Times New Roman" w:hAnsi="Times New Roman"/>
          <w:color w:val="000000"/>
          <w:sz w:val="24"/>
          <w:szCs w:val="24"/>
        </w:rPr>
        <w:t xml:space="preserve">Accept other defaults and click </w:t>
      </w:r>
      <w:r w:rsidRPr="00442F41">
        <w:rPr>
          <w:rFonts w:ascii="Times New Roman" w:hAnsi="Times New Roman"/>
          <w:i/>
          <w:iCs/>
          <w:color w:val="000000"/>
          <w:sz w:val="24"/>
          <w:szCs w:val="24"/>
        </w:rPr>
        <w:t>Next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442ABD">
        <w:rPr>
          <w:rFonts w:ascii="Times New Roman" w:hAnsi="Times New Roman"/>
          <w:color w:val="000000"/>
          <w:sz w:val="24"/>
          <w:szCs w:val="24"/>
        </w:rPr>
        <w:t>C</w:t>
      </w:r>
      <w:r w:rsidRPr="00442ABD">
        <w:rPr>
          <w:rFonts w:ascii="Cambria Math" w:hAnsi="Cambria Math" w:cs="Arial"/>
          <w:sz w:val="24"/>
          <w:szCs w:val="24"/>
        </w:rPr>
        <w:t>hoose Smallest # components explaining at least: 85% of variance</w:t>
      </w:r>
      <w:r>
        <w:rPr>
          <w:rFonts w:ascii="Cambria Math" w:hAnsi="Cambria Math" w:cs="Arial"/>
          <w:sz w:val="24"/>
          <w:szCs w:val="24"/>
        </w:rPr>
        <w:t xml:space="preserve"> and Use Covariance Matrix</w:t>
      </w:r>
      <w:r w:rsidRPr="00442ABD">
        <w:rPr>
          <w:rFonts w:ascii="Cambria Math" w:hAnsi="Cambria Math" w:cs="Arial"/>
          <w:sz w:val="24"/>
          <w:szCs w:val="24"/>
        </w:rPr>
        <w:t>.</w:t>
      </w:r>
      <w:r>
        <w:rPr>
          <w:rFonts w:ascii="Cambria Math" w:hAnsi="Cambria Math" w:cs="Arial"/>
          <w:sz w:val="24"/>
          <w:szCs w:val="24"/>
        </w:rPr>
        <w:t xml:space="preserve"> Click Finish.</w:t>
      </w:r>
    </w:p>
    <w:p w:rsidR="003054E2" w:rsidRDefault="003054E2" w:rsidP="003054E2">
      <w:pPr>
        <w:pStyle w:val="NoSpacing"/>
        <w:rPr>
          <w:rFonts w:ascii="Times New Roman" w:hAnsi="Times New Roman"/>
          <w:sz w:val="24"/>
          <w:szCs w:val="24"/>
        </w:rPr>
      </w:pPr>
    </w:p>
    <w:p w:rsidR="00AA616C" w:rsidRPr="003054E2" w:rsidRDefault="003054E2" w:rsidP="003054E2">
      <w:r>
        <w:t xml:space="preserve">b. Choose </w:t>
      </w:r>
      <w:r w:rsidRPr="00E53D55">
        <w:rPr>
          <w:b/>
        </w:rPr>
        <w:t xml:space="preserve">Data Mining &gt; Transform &gt; </w:t>
      </w:r>
      <w:r>
        <w:rPr>
          <w:b/>
        </w:rPr>
        <w:t>Principal Components</w:t>
      </w:r>
      <w:r>
        <w:t>. Select data range $A$</w:t>
      </w:r>
      <w:proofErr w:type="gramStart"/>
      <w:r>
        <w:t>1:$</w:t>
      </w:r>
      <w:proofErr w:type="gramEnd"/>
      <w:r>
        <w:t xml:space="preserve">C$16. </w:t>
      </w:r>
      <w:r w:rsidRPr="00442F41">
        <w:rPr>
          <w:color w:val="000000"/>
        </w:rPr>
        <w:t xml:space="preserve">Make sure that the box </w:t>
      </w:r>
      <w:r w:rsidRPr="00442F41">
        <w:rPr>
          <w:i/>
          <w:iCs/>
          <w:color w:val="000000"/>
        </w:rPr>
        <w:t>First Row Contains Headers</w:t>
      </w:r>
      <w:r w:rsidRPr="00442F41">
        <w:rPr>
          <w:color w:val="000000"/>
        </w:rPr>
        <w:t xml:space="preserve"> is checked. The </w:t>
      </w:r>
      <w:r w:rsidRPr="00442F41">
        <w:rPr>
          <w:i/>
          <w:iCs/>
          <w:color w:val="000000"/>
        </w:rPr>
        <w:t>Variables</w:t>
      </w:r>
      <w:r w:rsidRPr="00442F41">
        <w:rPr>
          <w:color w:val="000000"/>
        </w:rPr>
        <w:t xml:space="preserve"> </w:t>
      </w:r>
      <w:r w:rsidRPr="00442F41">
        <w:rPr>
          <w:i/>
          <w:iCs/>
          <w:color w:val="000000"/>
        </w:rPr>
        <w:t>in</w:t>
      </w:r>
      <w:r w:rsidRPr="00442F41">
        <w:rPr>
          <w:color w:val="000000"/>
        </w:rPr>
        <w:t xml:space="preserve"> </w:t>
      </w:r>
      <w:r w:rsidRPr="00442F41">
        <w:rPr>
          <w:i/>
          <w:iCs/>
          <w:color w:val="000000"/>
        </w:rPr>
        <w:t>Input Data</w:t>
      </w:r>
      <w:r w:rsidRPr="00442F41">
        <w:rPr>
          <w:color w:val="000000"/>
        </w:rPr>
        <w:t xml:space="preserve"> box will populate. Select and move </w:t>
      </w:r>
      <w:r>
        <w:rPr>
          <w:color w:val="000000"/>
        </w:rPr>
        <w:t xml:space="preserve">all the </w:t>
      </w:r>
      <w:r w:rsidRPr="00442F41">
        <w:rPr>
          <w:color w:val="000000"/>
        </w:rPr>
        <w:t xml:space="preserve">variables to </w:t>
      </w:r>
      <w:r w:rsidRPr="00442F41">
        <w:rPr>
          <w:i/>
          <w:iCs/>
          <w:color w:val="000000"/>
        </w:rPr>
        <w:t>Selected Variables</w:t>
      </w:r>
      <w:r>
        <w:rPr>
          <w:color w:val="000000"/>
        </w:rPr>
        <w:t xml:space="preserve"> box. </w:t>
      </w:r>
      <w:r w:rsidRPr="00442F41">
        <w:rPr>
          <w:color w:val="000000"/>
        </w:rPr>
        <w:t xml:space="preserve">Accept other defaults and click </w:t>
      </w:r>
      <w:r w:rsidRPr="00442F41">
        <w:rPr>
          <w:i/>
          <w:iCs/>
          <w:color w:val="000000"/>
        </w:rPr>
        <w:t>Next</w:t>
      </w:r>
      <w:r>
        <w:rPr>
          <w:color w:val="000000"/>
        </w:rPr>
        <w:t xml:space="preserve">. </w:t>
      </w:r>
      <w:r w:rsidRPr="00442ABD">
        <w:rPr>
          <w:color w:val="000000"/>
        </w:rPr>
        <w:t>C</w:t>
      </w:r>
      <w:r w:rsidRPr="00442ABD">
        <w:rPr>
          <w:rFonts w:ascii="Cambria Math" w:hAnsi="Cambria Math" w:cs="Arial"/>
        </w:rPr>
        <w:t>hoose Smallest # components explaining at least: 85% of variance</w:t>
      </w:r>
      <w:r>
        <w:rPr>
          <w:rFonts w:ascii="Cambria Math" w:hAnsi="Cambria Math" w:cs="Arial"/>
        </w:rPr>
        <w:t xml:space="preserve"> and Use Correlation Matrix</w:t>
      </w:r>
      <w:r w:rsidRPr="00442ABD">
        <w:rPr>
          <w:rFonts w:ascii="Cambria Math" w:hAnsi="Cambria Math" w:cs="Arial"/>
        </w:rPr>
        <w:t>.</w:t>
      </w:r>
      <w:r>
        <w:rPr>
          <w:rFonts w:ascii="Cambria Math" w:hAnsi="Cambria Math" w:cs="Arial"/>
        </w:rPr>
        <w:t xml:space="preserve"> Click Finish</w:t>
      </w:r>
      <w:r>
        <w:t>.</w:t>
      </w:r>
      <w:bookmarkStart w:id="0" w:name="_GoBack"/>
      <w:bookmarkEnd w:id="0"/>
    </w:p>
    <w:sectPr w:rsidR="00AA616C" w:rsidRPr="0030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6399"/>
    <w:multiLevelType w:val="hybridMultilevel"/>
    <w:tmpl w:val="939AE7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E2"/>
    <w:rsid w:val="003054E2"/>
    <w:rsid w:val="00322E09"/>
    <w:rsid w:val="00B67C2F"/>
    <w:rsid w:val="00C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C8BC"/>
  <w15:chartTrackingRefBased/>
  <w15:docId w15:val="{365F0DBC-2E9C-4F59-A83F-93B2396D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4E2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Janane</dc:creator>
  <cp:keywords/>
  <dc:description/>
  <cp:lastModifiedBy>C, Janane</cp:lastModifiedBy>
  <cp:revision>1</cp:revision>
  <dcterms:created xsi:type="dcterms:W3CDTF">2019-08-24T13:18:00Z</dcterms:created>
  <dcterms:modified xsi:type="dcterms:W3CDTF">2019-08-24T13:55:00Z</dcterms:modified>
</cp:coreProperties>
</file>