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643F1">
        <w:rPr>
          <w:rFonts w:ascii="Times New Roman" w:eastAsia="Times New Roman" w:hAnsi="Times New Roman" w:cs="Times New Roman"/>
          <w:b/>
          <w:bCs/>
          <w:sz w:val="36"/>
          <w:szCs w:val="36"/>
        </w:rPr>
        <w:t>74283 Fast Adder Circuit</w:t>
      </w:r>
    </w:p>
    <w:bookmarkEnd w:id="0"/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2200275"/>
            <wp:effectExtent l="0" t="0" r="0" b="0"/>
            <wp:docPr id="1" name="Picture 1" descr="http://web.eecs.umich.edu/%7Ejhayes/iscas.restore/742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742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F1" w:rsidRPr="001643F1" w:rsidRDefault="001643F1" w:rsidP="0016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3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9 inputs; 5 outputs; 36 gates; </w:t>
      </w:r>
      <w:hyperlink r:id="rId7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gate-level schematic</w:t>
        </w:r>
      </w:hyperlink>
    </w:p>
    <w:p w:rsidR="001643F1" w:rsidRPr="001643F1" w:rsidRDefault="001643F1" w:rsidP="0016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3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The 74283 fast </w:t>
      </w:r>
      <w:proofErr w:type="gramStart"/>
      <w:r w:rsidRPr="001643F1">
        <w:rPr>
          <w:rFonts w:ascii="Times New Roman" w:eastAsia="Times New Roman" w:hAnsi="Times New Roman" w:cs="Times New Roman"/>
          <w:sz w:val="24"/>
          <w:szCs w:val="24"/>
        </w:rPr>
        <w:t>adder</w:t>
      </w:r>
      <w:proofErr w:type="gramEnd"/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 can be modeled as shown above. The module </w:t>
      </w:r>
      <w:hyperlink r:id="rId8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M1</w:t>
        </w:r>
      </w:hyperlink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 produces </w:t>
      </w:r>
      <w:proofErr w:type="gramStart"/>
      <w:r w:rsidRPr="001643F1">
        <w:rPr>
          <w:rFonts w:ascii="Times New Roman" w:eastAsia="Times New Roman" w:hAnsi="Times New Roman" w:cs="Times New Roman"/>
          <w:sz w:val="24"/>
          <w:szCs w:val="24"/>
        </w:rPr>
        <w:t>the generate</w:t>
      </w:r>
      <w:proofErr w:type="gramEnd"/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, propagate, and XOR functions. The module M2 is similar to the </w:t>
      </w:r>
      <w:hyperlink r:id="rId9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74182</w:t>
        </w:r>
      </w:hyperlink>
      <w:r w:rsidRPr="001643F1">
        <w:rPr>
          <w:rFonts w:ascii="Times New Roman" w:eastAsia="Times New Roman" w:hAnsi="Times New Roman" w:cs="Times New Roman"/>
          <w:sz w:val="24"/>
          <w:szCs w:val="24"/>
        </w:rPr>
        <w:t>. The XOR word gate M3 produces the sum function.</w:t>
      </w:r>
    </w:p>
    <w:p w:rsidR="001643F1" w:rsidRPr="001643F1" w:rsidRDefault="001643F1" w:rsidP="0016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43F1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1643F1" w:rsidRPr="001643F1" w:rsidRDefault="001643F1" w:rsidP="0016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74283 ISCAS-85 </w:t>
        </w:r>
        <w:proofErr w:type="spellStart"/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1643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643F1" w:rsidRPr="001643F1" w:rsidRDefault="001643F1" w:rsidP="0016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74283 Verilog structural model</w:t>
        </w:r>
      </w:hyperlink>
      <w:r w:rsidRPr="001643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643F1" w:rsidRPr="001643F1" w:rsidRDefault="001643F1" w:rsidP="0016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74283 behavioral model</w:t>
        </w:r>
      </w:hyperlink>
      <w:r w:rsidRPr="0016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43F1" w:rsidRPr="001643F1" w:rsidRDefault="001643F1" w:rsidP="0016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64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74283 complete gate-level tests (C0, A[3:0], B[3:0])</w:t>
        </w:r>
      </w:hyperlink>
    </w:p>
    <w:p w:rsidR="00516414" w:rsidRDefault="00516414"/>
    <w:p w:rsidR="001643F1" w:rsidRDefault="001643F1"/>
    <w:p w:rsidR="001643F1" w:rsidRDefault="001643F1"/>
    <w:p w:rsidR="001643F1" w:rsidRDefault="001643F1"/>
    <w:p w:rsidR="001643F1" w:rsidRDefault="001643F1"/>
    <w:p w:rsidR="001643F1" w:rsidRDefault="001643F1"/>
    <w:p w:rsidR="001643F1" w:rsidRDefault="001643F1"/>
    <w:p w:rsidR="001643F1" w:rsidRDefault="001643F1"/>
    <w:p w:rsidR="001643F1" w:rsidRDefault="001643F1"/>
    <w:p w:rsidR="001643F1" w:rsidRDefault="001643F1"/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43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74283 Gate-Level Schematic</w:t>
      </w:r>
    </w:p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4543425"/>
            <wp:effectExtent l="0" t="0" r="0" b="0"/>
            <wp:docPr id="2" name="Picture 2" descr="http://web.eecs.umich.edu/%7Ejhayes/iscas.restore/74283ga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74283gate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43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74283 </w:t>
      </w:r>
      <w:proofErr w:type="gramStart"/>
      <w:r w:rsidRPr="001643F1">
        <w:rPr>
          <w:rFonts w:ascii="Times New Roman" w:eastAsia="Times New Roman" w:hAnsi="Times New Roman" w:cs="Times New Roman"/>
          <w:b/>
          <w:bCs/>
          <w:sz w:val="36"/>
          <w:szCs w:val="36"/>
        </w:rPr>
        <w:t>Module</w:t>
      </w:r>
      <w:proofErr w:type="gramEnd"/>
      <w:r w:rsidRPr="001643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M1</w:t>
      </w:r>
    </w:p>
    <w:p w:rsidR="001643F1" w:rsidRPr="001643F1" w:rsidRDefault="001643F1" w:rsidP="001643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552575"/>
            <wp:effectExtent l="0" t="0" r="0" b="0"/>
            <wp:docPr id="3" name="Picture 3" descr="http://web.eecs.umich.edu/%7Ejhayes/iscas.restore/74283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ecs.umich.edu/%7Ejhayes/iscas.restore/74283m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F1" w:rsidRDefault="001643F1"/>
    <w:sectPr w:rsidR="0016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256BF"/>
    <w:multiLevelType w:val="multilevel"/>
    <w:tmpl w:val="608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F1"/>
    <w:rsid w:val="00003E2B"/>
    <w:rsid w:val="0001638E"/>
    <w:rsid w:val="00036680"/>
    <w:rsid w:val="00072C89"/>
    <w:rsid w:val="00113EE0"/>
    <w:rsid w:val="001419CD"/>
    <w:rsid w:val="00160BC8"/>
    <w:rsid w:val="001643F1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3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3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74283m1.html" TargetMode="External"/><Relationship Id="rId13" Type="http://schemas.openxmlformats.org/officeDocument/2006/relationships/hyperlink" Target="http://web.eecs.umich.edu/%7Ejhayes/iscas.restore/74283.tes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74283gates.html" TargetMode="External"/><Relationship Id="rId12" Type="http://schemas.openxmlformats.org/officeDocument/2006/relationships/hyperlink" Target="http://web.eecs.umich.edu/%7Ejhayes/iscas.restore/74283b.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74283.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hyperlink" Target="http://web.eecs.umich.edu/%7Ejhayes/iscas.restore/74283.is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74182.htm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2013-07-03T05:52:00Z</dcterms:created>
  <dcterms:modified xsi:type="dcterms:W3CDTF">2013-07-03T05:54:00Z</dcterms:modified>
</cp:coreProperties>
</file>