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38" w:rsidRPr="00636138" w:rsidRDefault="00636138" w:rsidP="006361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proofErr w:type="gramStart"/>
      <w:r w:rsidRPr="00636138">
        <w:rPr>
          <w:rFonts w:ascii="Times New Roman" w:eastAsia="Times New Roman" w:hAnsi="Times New Roman" w:cs="Times New Roman"/>
          <w:b/>
          <w:bCs/>
          <w:sz w:val="36"/>
          <w:szCs w:val="36"/>
        </w:rPr>
        <w:t>74L85 4-Bit Magnitude Comparator</w:t>
      </w:r>
      <w:proofErr w:type="gramEnd"/>
    </w:p>
    <w:bookmarkEnd w:id="0"/>
    <w:p w:rsidR="00636138" w:rsidRPr="00636138" w:rsidRDefault="00636138" w:rsidP="006361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3009900"/>
            <wp:effectExtent l="0" t="0" r="0" b="0"/>
            <wp:docPr id="1" name="Picture 1" descr="http://web.eecs.umich.edu/%7Ejhayes/iscas.restore/74L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74L8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38" w:rsidRPr="00636138" w:rsidRDefault="00636138" w:rsidP="0063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636138">
        <w:rPr>
          <w:rFonts w:ascii="Times New Roman" w:eastAsia="Times New Roman" w:hAnsi="Times New Roman" w:cs="Times New Roman"/>
          <w:sz w:val="24"/>
          <w:szCs w:val="24"/>
        </w:rPr>
        <w:t>11 inputs; 3 outputs; 33 gates;</w:t>
      </w:r>
    </w:p>
    <w:p w:rsidR="00636138" w:rsidRPr="00636138" w:rsidRDefault="00636138" w:rsidP="0063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636138">
        <w:rPr>
          <w:rFonts w:ascii="Times New Roman" w:eastAsia="Times New Roman" w:hAnsi="Times New Roman" w:cs="Times New Roman"/>
          <w:sz w:val="24"/>
          <w:szCs w:val="24"/>
        </w:rPr>
        <w:t xml:space="preserve">The 74L85 magnitude comparator can be functionally modeled as above. This is a simplification of implementing a magnitude comparator by a carry function with an inverted input bus as shown </w:t>
      </w:r>
      <w:hyperlink r:id="rId7" w:history="1">
        <w:r w:rsidRPr="00636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636138">
        <w:rPr>
          <w:rFonts w:ascii="Times New Roman" w:eastAsia="Times New Roman" w:hAnsi="Times New Roman" w:cs="Times New Roman"/>
          <w:sz w:val="24"/>
          <w:szCs w:val="24"/>
        </w:rPr>
        <w:t>. Using this concept, common elements of the three comparator functions A &lt; B, A &gt; B, and A = B are combined to construct the model shown above, which maps directly onto the gate-level realization of the 74L85.</w:t>
      </w:r>
    </w:p>
    <w:p w:rsidR="00636138" w:rsidRPr="00636138" w:rsidRDefault="00636138" w:rsidP="0063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138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636138" w:rsidRPr="00636138" w:rsidRDefault="00636138" w:rsidP="00636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36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74L85 ISCAS-85 </w:t>
        </w:r>
        <w:proofErr w:type="spellStart"/>
        <w:r w:rsidRPr="00636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636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36138" w:rsidRPr="00636138" w:rsidRDefault="00636138" w:rsidP="00636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36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74L85 Verilog structural model</w:t>
        </w:r>
      </w:hyperlink>
      <w:r w:rsidRPr="006361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36138" w:rsidRPr="00636138" w:rsidRDefault="00636138" w:rsidP="00636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36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74L85 behavioral model</w:t>
        </w:r>
      </w:hyperlink>
      <w:r w:rsidRPr="00636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6138" w:rsidRPr="00636138" w:rsidRDefault="00636138" w:rsidP="00636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36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74L85 complete gate-level tests (A&lt;B, A&gt;B, A=B, A[3:0], B[3:0])</w:t>
        </w:r>
      </w:hyperlink>
    </w:p>
    <w:p w:rsidR="00516414" w:rsidRDefault="00516414"/>
    <w:p w:rsidR="00636138" w:rsidRDefault="00636138"/>
    <w:p w:rsidR="00636138" w:rsidRDefault="00636138"/>
    <w:p w:rsidR="00636138" w:rsidRDefault="00636138"/>
    <w:p w:rsidR="00636138" w:rsidRDefault="00636138"/>
    <w:p w:rsidR="00636138" w:rsidRDefault="00636138"/>
    <w:p w:rsidR="00636138" w:rsidRPr="00636138" w:rsidRDefault="00636138" w:rsidP="006361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13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Generic Magnitude Comparator</w:t>
      </w:r>
    </w:p>
    <w:p w:rsidR="00636138" w:rsidRPr="00636138" w:rsidRDefault="00636138" w:rsidP="006361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3181350"/>
            <wp:effectExtent l="0" t="0" r="0" b="0"/>
            <wp:docPr id="2" name="Picture 2" descr="http://web.eecs.umich.edu/%7Ejhayes/iscas.restore/74L85gener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74L85generic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38" w:rsidRDefault="00636138"/>
    <w:sectPr w:rsidR="0063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72FD1"/>
    <w:multiLevelType w:val="multilevel"/>
    <w:tmpl w:val="66E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38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36138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1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1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74L85.is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74L85generic.html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74L85.tes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eecs.umich.edu/%7Ejhayes/iscas.restore/74L85b.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74L85.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2013-07-03T05:57:00Z</dcterms:created>
  <dcterms:modified xsi:type="dcterms:W3CDTF">2013-07-03T05:58:00Z</dcterms:modified>
</cp:coreProperties>
</file>