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73B" w:rsidRDefault="00F3673B" w:rsidP="00F3673B">
      <w:pPr>
        <w:pStyle w:val="Heading1"/>
        <w:jc w:val="center"/>
        <w:rPr>
          <w:b/>
        </w:rPr>
      </w:pPr>
      <w:r>
        <w:rPr>
          <w:b/>
        </w:rPr>
        <w:t xml:space="preserve">Worcester Polytechnic Institute </w:t>
      </w:r>
      <w:r>
        <w:rPr>
          <w:b/>
        </w:rPr>
        <w:sym w:font="Symbol" w:char="F0BE"/>
      </w:r>
      <w:r>
        <w:rPr>
          <w:b/>
        </w:rPr>
        <w:t xml:space="preserve"> Department of Electrical and Computer Engineering</w:t>
      </w:r>
    </w:p>
    <w:p w:rsidR="00F3673B" w:rsidRDefault="00F3673B" w:rsidP="00F3673B">
      <w:pPr>
        <w:pStyle w:val="Heading2"/>
      </w:pPr>
      <w:r>
        <w:t>E</w:t>
      </w:r>
      <w:r w:rsidR="00A25ADD">
        <w:t>C</w:t>
      </w:r>
      <w:r>
        <w:t xml:space="preserve">E2311 </w:t>
      </w:r>
      <w:r>
        <w:sym w:font="Symbol" w:char="F0BE"/>
      </w:r>
      <w:r>
        <w:t xml:space="preserve"> Continuous-Time Signal and System Analysis </w:t>
      </w:r>
      <w:r>
        <w:sym w:font="Symbol" w:char="F0BE"/>
      </w:r>
      <w:r w:rsidR="008C2FAF">
        <w:t xml:space="preserve"> Term </w:t>
      </w:r>
      <w:r w:rsidR="00A70EE5">
        <w:t>B</w:t>
      </w:r>
      <w:r w:rsidR="008C2FAF">
        <w:t>’1</w:t>
      </w:r>
      <w:r w:rsidR="00927DEC">
        <w:t>7</w:t>
      </w:r>
    </w:p>
    <w:p w:rsidR="00F3673B" w:rsidRDefault="00F3673B" w:rsidP="00F3673B"/>
    <w:p w:rsidR="00F3673B" w:rsidRDefault="00F3673B" w:rsidP="00F3673B">
      <w:pPr>
        <w:pStyle w:val="Heading1"/>
        <w:rPr>
          <w:b/>
          <w:sz w:val="32"/>
        </w:rPr>
      </w:pPr>
      <w:r>
        <w:rPr>
          <w:b/>
          <w:sz w:val="32"/>
        </w:rPr>
        <w:t xml:space="preserve">Homework </w:t>
      </w:r>
      <w:r w:rsidR="0059475A">
        <w:rPr>
          <w:b/>
          <w:sz w:val="32"/>
        </w:rPr>
        <w:t>2</w:t>
      </w:r>
      <w:r>
        <w:rPr>
          <w:b/>
          <w:sz w:val="32"/>
        </w:rPr>
        <w:t xml:space="preserve">:  Due </w:t>
      </w:r>
      <w:r w:rsidR="007802EE">
        <w:rPr>
          <w:b/>
          <w:sz w:val="32"/>
        </w:rPr>
        <w:t>Tuesday</w:t>
      </w:r>
      <w:r>
        <w:rPr>
          <w:b/>
          <w:sz w:val="32"/>
        </w:rPr>
        <w:t xml:space="preserve">, </w:t>
      </w:r>
      <w:r w:rsidR="00927DEC">
        <w:rPr>
          <w:b/>
          <w:sz w:val="32"/>
        </w:rPr>
        <w:t>3</w:t>
      </w:r>
      <w:r w:rsidR="00A70EE5">
        <w:rPr>
          <w:b/>
          <w:sz w:val="32"/>
        </w:rPr>
        <w:t xml:space="preserve">1 </w:t>
      </w:r>
      <w:r w:rsidR="00927DEC">
        <w:rPr>
          <w:b/>
          <w:sz w:val="32"/>
        </w:rPr>
        <w:t>Octo</w:t>
      </w:r>
      <w:r w:rsidR="00A70EE5">
        <w:rPr>
          <w:b/>
          <w:sz w:val="32"/>
        </w:rPr>
        <w:t>ber</w:t>
      </w:r>
      <w:r w:rsidR="00F90823">
        <w:rPr>
          <w:b/>
          <w:sz w:val="32"/>
        </w:rPr>
        <w:t xml:space="preserve"> 201</w:t>
      </w:r>
      <w:r w:rsidR="00927DEC">
        <w:rPr>
          <w:b/>
          <w:sz w:val="32"/>
        </w:rPr>
        <w:t>7</w:t>
      </w:r>
      <w:r w:rsidR="00B6289F">
        <w:rPr>
          <w:b/>
          <w:sz w:val="32"/>
        </w:rPr>
        <w:t xml:space="preserve"> </w:t>
      </w:r>
      <w:r>
        <w:rPr>
          <w:b/>
          <w:sz w:val="32"/>
        </w:rPr>
        <w:t>(3:</w:t>
      </w:r>
      <w:r w:rsidR="008C2FAF">
        <w:rPr>
          <w:b/>
          <w:sz w:val="32"/>
        </w:rPr>
        <w:t>0</w:t>
      </w:r>
      <w:r>
        <w:rPr>
          <w:b/>
          <w:sz w:val="32"/>
        </w:rPr>
        <w:t>0 P.M.)</w:t>
      </w:r>
    </w:p>
    <w:p w:rsidR="00F3673B" w:rsidRDefault="00F3673B" w:rsidP="00F3673B">
      <w:pPr>
        <w:jc w:val="both"/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0"/>
      </w:tblGrid>
      <w:tr w:rsidR="00F3673B" w:rsidRPr="00664CA9">
        <w:tc>
          <w:tcPr>
            <w:tcW w:w="10170" w:type="dxa"/>
          </w:tcPr>
          <w:p w:rsidR="00F3673B" w:rsidRPr="00664CA9" w:rsidRDefault="00F3673B" w:rsidP="00F3673B">
            <w:pPr>
              <w:ind w:left="-108" w:right="-108"/>
              <w:jc w:val="center"/>
              <w:rPr>
                <w:b/>
              </w:rPr>
            </w:pPr>
            <w:r w:rsidRPr="00664CA9">
              <w:rPr>
                <w:b/>
              </w:rPr>
              <w:t>Write your name and ECE box at the top of each page.</w:t>
            </w:r>
          </w:p>
        </w:tc>
      </w:tr>
    </w:tbl>
    <w:p w:rsidR="00F3673B" w:rsidRDefault="00F3673B" w:rsidP="00F3673B">
      <w:pPr>
        <w:jc w:val="both"/>
      </w:pPr>
    </w:p>
    <w:p w:rsidR="00F3673B" w:rsidRDefault="00F3673B" w:rsidP="00F3673B">
      <w:pPr>
        <w:jc w:val="both"/>
        <w:rPr>
          <w:u w:val="single"/>
        </w:rPr>
      </w:pPr>
      <w:r>
        <w:rPr>
          <w:u w:val="single"/>
        </w:rPr>
        <w:t>General Reminders on Homework Assignments:</w:t>
      </w:r>
    </w:p>
    <w:p w:rsidR="00F3673B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 xml:space="preserve">Always complete the reading assignments </w:t>
      </w:r>
      <w:r>
        <w:rPr>
          <w:i/>
        </w:rPr>
        <w:t>before</w:t>
      </w:r>
      <w:r>
        <w:t xml:space="preserve"> attempting the homework problems.</w:t>
      </w:r>
    </w:p>
    <w:p w:rsidR="00F3673B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Show all of your work.  Use written English, where applicable, to provide a log or your steps in solving a problem.  (For numerical homework problems, the writing can be brief.)</w:t>
      </w:r>
    </w:p>
    <w:p w:rsidR="00F3673B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 xml:space="preserve">A solution that requires physical units is </w:t>
      </w:r>
      <w:r>
        <w:rPr>
          <w:i/>
        </w:rPr>
        <w:t>incorrect</w:t>
      </w:r>
      <w:r>
        <w:t xml:space="preserve"> unless the units are listed as part of the result.</w:t>
      </w:r>
    </w:p>
    <w:p w:rsidR="00F3673B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Get in the habit of underlining, circling or boxing your result.</w:t>
      </w:r>
    </w:p>
    <w:p w:rsidR="00AA28D3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Always write neatly.  Communication skills are essential in engineering and science.  “If you didn’t write it, you didn’t do it!”</w:t>
      </w:r>
    </w:p>
    <w:p w:rsidR="00F3673B" w:rsidRDefault="00F3673B" w:rsidP="00F3673B">
      <w:pPr>
        <w:jc w:val="both"/>
      </w:pPr>
      <w:r>
        <w:t>_____________________________________________________________________________________</w:t>
      </w:r>
    </w:p>
    <w:p w:rsidR="00F3673B" w:rsidRDefault="00F3673B" w:rsidP="00F3673B"/>
    <w:p w:rsidR="006B1936" w:rsidRPr="00345067" w:rsidRDefault="006B1936" w:rsidP="006D08FA">
      <w:pPr>
        <w:numPr>
          <w:ilvl w:val="0"/>
          <w:numId w:val="8"/>
        </w:numPr>
        <w:rPr>
          <w:b/>
        </w:rPr>
      </w:pPr>
      <w:r w:rsidRPr="00345067">
        <w:rPr>
          <w:b/>
        </w:rPr>
        <w:t>Basic Signals:</w:t>
      </w:r>
    </w:p>
    <w:p w:rsidR="00400A5E" w:rsidRDefault="00345067" w:rsidP="00E627F4">
      <w:pPr>
        <w:numPr>
          <w:ilvl w:val="1"/>
          <w:numId w:val="8"/>
        </w:numPr>
        <w:rPr>
          <w:lang w:eastAsia="zh-CN"/>
        </w:rPr>
      </w:pPr>
      <w:r>
        <w:t xml:space="preserve">By hand (without using a </w:t>
      </w:r>
      <w:r w:rsidR="00EB31F1">
        <w:t xml:space="preserve">graphing </w:t>
      </w:r>
      <w:r>
        <w:t>calculator, etc.), sketch</w:t>
      </w:r>
      <w:r w:rsidR="0022263F">
        <w:t xml:space="preserve"> </w:t>
      </w:r>
      <w:r w:rsidR="0049536B">
        <w:t xml:space="preserve">and label </w:t>
      </w:r>
      <w:r w:rsidR="0022263F">
        <w:t>on the same axes</w:t>
      </w:r>
      <w:r>
        <w:t xml:space="preserve">: </w:t>
      </w:r>
      <w:r w:rsidR="00AB46D4" w:rsidRPr="00345067">
        <w:rPr>
          <w:position w:val="-10"/>
        </w:rPr>
        <w:object w:dxaOrig="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25pt;height:18pt" o:ole="">
            <v:imagedata r:id="rId7" o:title=""/>
          </v:shape>
          <o:OLEObject Type="Embed" ProgID="Equation.3" ShapeID="_x0000_i1025" DrawAspect="Content" ObjectID="_1562817849" r:id="rId8"/>
        </w:object>
      </w:r>
      <w:r w:rsidR="0049536B">
        <w:t xml:space="preserve">, </w:t>
      </w:r>
      <w:r w:rsidR="00B420E9" w:rsidRPr="00345067">
        <w:rPr>
          <w:position w:val="-10"/>
        </w:rPr>
        <w:object w:dxaOrig="1040" w:dyaOrig="360">
          <v:shape id="_x0000_i1026" type="#_x0000_t75" style="width:51.75pt;height:18pt" o:ole="">
            <v:imagedata r:id="rId9" o:title=""/>
          </v:shape>
          <o:OLEObject Type="Embed" ProgID="Equation.3" ShapeID="_x0000_i1026" DrawAspect="Content" ObjectID="_1562817850" r:id="rId10"/>
        </w:object>
      </w:r>
      <w:r w:rsidR="0022263F">
        <w:t xml:space="preserve">, </w:t>
      </w:r>
      <w:r w:rsidR="00B420E9" w:rsidRPr="0049536B">
        <w:rPr>
          <w:position w:val="-12"/>
        </w:rPr>
        <w:object w:dxaOrig="1200" w:dyaOrig="380">
          <v:shape id="_x0000_i1027" type="#_x0000_t75" style="width:60pt;height:18.75pt" o:ole="">
            <v:imagedata r:id="rId11" o:title=""/>
          </v:shape>
          <o:OLEObject Type="Embed" ProgID="Equation.3" ShapeID="_x0000_i1027" DrawAspect="Content" ObjectID="_1562817851" r:id="rId12"/>
        </w:object>
      </w:r>
      <w:r w:rsidR="0049536B">
        <w:t xml:space="preserve"> and </w:t>
      </w:r>
      <w:r w:rsidR="00B420E9" w:rsidRPr="0049536B">
        <w:rPr>
          <w:position w:val="-10"/>
        </w:rPr>
        <w:object w:dxaOrig="1100" w:dyaOrig="360">
          <v:shape id="_x0000_i1028" type="#_x0000_t75" style="width:54.75pt;height:18pt" o:ole="">
            <v:imagedata r:id="rId13" o:title=""/>
          </v:shape>
          <o:OLEObject Type="Embed" ProgID="Equation.3" ShapeID="_x0000_i1028" DrawAspect="Content" ObjectID="_1562817852" r:id="rId14"/>
        </w:object>
      </w:r>
      <w:r>
        <w:t>.</w:t>
      </w:r>
      <w:r w:rsidR="00F61319">
        <w:t xml:space="preserve">  Express </w:t>
      </w:r>
      <w:r w:rsidR="00F61319" w:rsidRPr="00F61319">
        <w:rPr>
          <w:i/>
        </w:rPr>
        <w:t>t</w:t>
      </w:r>
      <w:r w:rsidR="00F61319">
        <w:t xml:space="preserve"> in seconds.</w:t>
      </w:r>
      <w:r w:rsidR="00E627F4">
        <w:rPr>
          <w:lang w:eastAsia="zh-CN"/>
        </w:rPr>
        <w:t xml:space="preserve"> </w:t>
      </w:r>
    </w:p>
    <w:p w:rsidR="002237BB" w:rsidRDefault="00182B97" w:rsidP="00E627F4">
      <w:pPr>
        <w:numPr>
          <w:ilvl w:val="1"/>
          <w:numId w:val="8"/>
        </w:numPr>
        <w:rPr>
          <w:lang w:eastAsia="zh-CN"/>
        </w:rPr>
      </w:pPr>
      <w:r w:rsidRPr="00D57E2C">
        <w:t>Sketch</w:t>
      </w:r>
      <w:r>
        <w:t xml:space="preserve"> and label: </w:t>
      </w:r>
      <w:r w:rsidR="00EB31F1" w:rsidRPr="00182B97">
        <w:rPr>
          <w:position w:val="-10"/>
        </w:rPr>
        <w:object w:dxaOrig="2700" w:dyaOrig="340">
          <v:shape id="_x0000_i1051" type="#_x0000_t75" style="width:135pt;height:17.25pt" o:ole="">
            <v:imagedata r:id="rId15" o:title=""/>
          </v:shape>
          <o:OLEObject Type="Embed" ProgID="Equation.3" ShapeID="_x0000_i1051" DrawAspect="Content" ObjectID="_1562817853" r:id="rId16"/>
        </w:object>
      </w:r>
      <w:r>
        <w:t xml:space="preserve">, where </w:t>
      </w:r>
      <w:r w:rsidR="006D08FA" w:rsidRPr="00182B97">
        <w:rPr>
          <w:position w:val="-10"/>
        </w:rPr>
        <w:object w:dxaOrig="380" w:dyaOrig="340">
          <v:shape id="_x0000_i1030" type="#_x0000_t75" style="width:18.75pt;height:17.25pt" o:ole="">
            <v:imagedata r:id="rId17" o:title=""/>
          </v:shape>
          <o:OLEObject Type="Embed" ProgID="Equation.3" ShapeID="_x0000_i1030" DrawAspect="Content" ObjectID="_1562817854" r:id="rId18"/>
        </w:object>
      </w:r>
      <w:r>
        <w:t xml:space="preserve"> is the unit step function and </w:t>
      </w:r>
      <w:r w:rsidR="006D08FA" w:rsidRPr="00182B97">
        <w:rPr>
          <w:position w:val="-10"/>
        </w:rPr>
        <w:object w:dxaOrig="360" w:dyaOrig="340">
          <v:shape id="_x0000_i1031" type="#_x0000_t75" style="width:18pt;height:17.25pt" o:ole="">
            <v:imagedata r:id="rId19" o:title=""/>
          </v:shape>
          <o:OLEObject Type="Embed" ProgID="Equation.3" ShapeID="_x0000_i1031" DrawAspect="Content" ObjectID="_1562817855" r:id="rId20"/>
        </w:object>
      </w:r>
      <w:r>
        <w:t xml:space="preserve"> is the unit ramp function.</w:t>
      </w:r>
      <w:r w:rsidR="00E627F4">
        <w:rPr>
          <w:lang w:eastAsia="zh-CN"/>
        </w:rPr>
        <w:t xml:space="preserve"> </w:t>
      </w:r>
    </w:p>
    <w:p w:rsidR="00B276C2" w:rsidRDefault="00AB46D4" w:rsidP="00E627F4">
      <w:pPr>
        <w:numPr>
          <w:ilvl w:val="1"/>
          <w:numId w:val="8"/>
        </w:numPr>
        <w:rPr>
          <w:lang w:eastAsia="zh-CN"/>
        </w:rPr>
      </w:pPr>
      <w:r>
        <w:t>Use MATLAB</w:t>
      </w:r>
      <w:r w:rsidR="00AA329C">
        <w:t xml:space="preserve">’s </w:t>
      </w:r>
      <w:r w:rsidR="0098646D">
        <w:t>numerical software (</w:t>
      </w:r>
      <w:r w:rsidR="0098646D" w:rsidRPr="00AA329C">
        <w:rPr>
          <w:b/>
          <w:i/>
        </w:rPr>
        <w:t>not</w:t>
      </w:r>
      <w:r w:rsidR="0098646D">
        <w:t xml:space="preserve"> its symbolic software) to plot </w:t>
      </w:r>
      <w:r w:rsidR="0098646D" w:rsidRPr="00AB46D4">
        <w:rPr>
          <w:position w:val="-24"/>
        </w:rPr>
        <w:object w:dxaOrig="1219" w:dyaOrig="620">
          <v:shape id="_x0000_i1053" type="#_x0000_t75" style="width:60.75pt;height:30.75pt" o:ole="">
            <v:imagedata r:id="rId21" o:title=""/>
          </v:shape>
          <o:OLEObject Type="Embed" ProgID="Equation.3" ShapeID="_x0000_i1053" DrawAspect="Content" ObjectID="_1562817856" r:id="rId22"/>
        </w:object>
      </w:r>
      <w:r w:rsidR="0098646D">
        <w:t xml:space="preserve"> over the range </w:t>
      </w:r>
      <w:r w:rsidR="0098646D" w:rsidRPr="00F61319">
        <w:rPr>
          <w:i/>
        </w:rPr>
        <w:t>t</w:t>
      </w:r>
      <w:r w:rsidR="0098646D">
        <w:t xml:space="preserve"> = [–20, 20] seconds.  Be sure (i) to use sufficient resolution to accurately show the waveform shape (the time values –20, –19, –18, …, 20 will </w:t>
      </w:r>
      <w:r w:rsidR="0098646D" w:rsidRPr="00AB46D4">
        <w:rPr>
          <w:i/>
        </w:rPr>
        <w:t>not</w:t>
      </w:r>
      <w:r w:rsidR="0098646D">
        <w:t xml:space="preserve"> be adequate), and (ii) to generate the correct value at </w:t>
      </w:r>
      <w:r w:rsidR="0098646D" w:rsidRPr="006E0226">
        <w:rPr>
          <w:i/>
        </w:rPr>
        <w:t>t</w:t>
      </w:r>
      <w:r w:rsidR="0098646D">
        <w:t xml:space="preserve"> = 0.  Note that if you allow MATLAB to compute the value when </w:t>
      </w:r>
      <w:r w:rsidR="0098646D" w:rsidRPr="00885A03">
        <w:rPr>
          <w:i/>
        </w:rPr>
        <w:t>t</w:t>
      </w:r>
      <w:r w:rsidR="0098646D">
        <w:t xml:space="preserve"> = 0, the division by 0 will result in the NaN value (NaN = “Not a Number”).  The actual value at </w:t>
      </w:r>
      <w:r w:rsidR="0098646D" w:rsidRPr="005C367D">
        <w:rPr>
          <w:i/>
        </w:rPr>
        <w:t>t</w:t>
      </w:r>
      <w:r w:rsidR="0098646D">
        <w:t xml:space="preserve"> = 0 can be found analytically by application of L’Hôpital’s rule, with that value equaling </w:t>
      </w:r>
      <w:r w:rsidR="0098646D" w:rsidRPr="00CE6B7C">
        <w:rPr>
          <w:i/>
        </w:rPr>
        <w:t>x(0) = 1</w:t>
      </w:r>
      <w:r w:rsidR="0098646D">
        <w:t xml:space="preserve">.  Find a way to force MATLAB to plot this value at </w:t>
      </w:r>
      <w:r w:rsidR="0098646D" w:rsidRPr="00885A03">
        <w:rPr>
          <w:i/>
        </w:rPr>
        <w:t>t</w:t>
      </w:r>
      <w:r w:rsidR="0098646D">
        <w:t xml:space="preserve"> = 0.  </w:t>
      </w:r>
      <w:r w:rsidR="0098646D" w:rsidRPr="006D08FA">
        <w:rPr>
          <w:b/>
        </w:rPr>
        <w:t xml:space="preserve">Hand-in printouts of your plot </w:t>
      </w:r>
      <w:r w:rsidR="0098646D" w:rsidRPr="006D08FA">
        <w:rPr>
          <w:b/>
          <w:i/>
        </w:rPr>
        <w:t>and</w:t>
      </w:r>
      <w:r w:rsidR="0098646D" w:rsidRPr="006D08FA">
        <w:rPr>
          <w:b/>
        </w:rPr>
        <w:t xml:space="preserve"> your MATLAB code.</w:t>
      </w:r>
      <w:r w:rsidR="0098646D">
        <w:t xml:space="preserve">  Be sure that all axes are properly labeled by using the MATLAB xlabel() and ylabel() commands.</w:t>
      </w:r>
    </w:p>
    <w:p w:rsidR="00B276C2" w:rsidRDefault="00AB46D4" w:rsidP="00E627F4">
      <w:pPr>
        <w:numPr>
          <w:ilvl w:val="1"/>
          <w:numId w:val="8"/>
        </w:numPr>
      </w:pPr>
      <w:r>
        <w:t xml:space="preserve">Determine the signal power in: </w:t>
      </w:r>
      <w:r w:rsidR="00066C68" w:rsidRPr="00EA29C7">
        <w:rPr>
          <w:position w:val="-10"/>
        </w:rPr>
        <w:object w:dxaOrig="1340" w:dyaOrig="340">
          <v:shape id="_x0000_i1033" type="#_x0000_t75" style="width:75.75pt;height:19.5pt" o:ole="">
            <v:imagedata r:id="rId23" o:title=""/>
          </v:shape>
          <o:OLEObject Type="Embed" ProgID="Equation.3" ShapeID="_x0000_i1033" DrawAspect="Content" ObjectID="_1562817857" r:id="rId24"/>
        </w:object>
      </w:r>
      <w:r>
        <w:t>.</w:t>
      </w:r>
    </w:p>
    <w:p w:rsidR="00182B97" w:rsidRDefault="00182B97" w:rsidP="00E627F4">
      <w:pPr>
        <w:numPr>
          <w:ilvl w:val="1"/>
          <w:numId w:val="8"/>
        </w:numPr>
      </w:pPr>
      <w:r>
        <w:t xml:space="preserve">Determine the signal energy in: </w:t>
      </w:r>
      <w:r w:rsidR="0098646D" w:rsidRPr="00182B97">
        <w:rPr>
          <w:position w:val="-10"/>
        </w:rPr>
        <w:object w:dxaOrig="1180" w:dyaOrig="400">
          <v:shape id="_x0000_i1055" type="#_x0000_t75" style="width:78pt;height:27pt" o:ole="">
            <v:imagedata r:id="rId25" o:title=""/>
          </v:shape>
          <o:OLEObject Type="Embed" ProgID="Equation.3" ShapeID="_x0000_i1055" DrawAspect="Content" ObjectID="_1562817858" r:id="rId26"/>
        </w:object>
      </w:r>
      <w:r>
        <w:t>.</w:t>
      </w:r>
    </w:p>
    <w:p w:rsidR="00E627F4" w:rsidRDefault="00E627F4" w:rsidP="00E627F4"/>
    <w:p w:rsidR="00182B97" w:rsidRPr="00182B97" w:rsidRDefault="00182B97" w:rsidP="00182B97">
      <w:pPr>
        <w:numPr>
          <w:ilvl w:val="0"/>
          <w:numId w:val="8"/>
        </w:numPr>
        <w:rPr>
          <w:b/>
        </w:rPr>
      </w:pPr>
      <w:r w:rsidRPr="00182B97">
        <w:rPr>
          <w:b/>
        </w:rPr>
        <w:t>The Impulse:</w:t>
      </w:r>
      <w:r w:rsidR="00036904" w:rsidRPr="00036904">
        <w:t xml:space="preserve">  Let </w:t>
      </w:r>
      <w:r w:rsidR="00036904" w:rsidRPr="00036904">
        <w:rPr>
          <w:position w:val="-10"/>
        </w:rPr>
        <w:object w:dxaOrig="440" w:dyaOrig="340">
          <v:shape id="_x0000_i1035" type="#_x0000_t75" style="width:21.75pt;height:17.25pt" o:ole="">
            <v:imagedata r:id="rId27" o:title=""/>
          </v:shape>
          <o:OLEObject Type="Embed" ProgID="Equation.3" ShapeID="_x0000_i1035" DrawAspect="Content" ObjectID="_1562817859" r:id="rId28"/>
        </w:object>
      </w:r>
      <w:r w:rsidR="00036904" w:rsidRPr="00036904">
        <w:t xml:space="preserve"> </w:t>
      </w:r>
      <w:r w:rsidR="00036904">
        <w:t>be the impulse function.</w:t>
      </w:r>
    </w:p>
    <w:p w:rsidR="003A088B" w:rsidRDefault="00182B97" w:rsidP="00E627F4">
      <w:pPr>
        <w:numPr>
          <w:ilvl w:val="1"/>
          <w:numId w:val="8"/>
        </w:numPr>
      </w:pPr>
      <w:r>
        <w:t>Simplify:</w:t>
      </w:r>
      <w:r w:rsidR="00036904">
        <w:t xml:space="preserve"> </w:t>
      </w:r>
      <w:r w:rsidR="00BC3E8F" w:rsidRPr="00036904">
        <w:rPr>
          <w:position w:val="-28"/>
        </w:rPr>
        <w:object w:dxaOrig="2060" w:dyaOrig="680">
          <v:shape id="_x0000_i1036" type="#_x0000_t75" style="width:103.5pt;height:33.75pt" o:ole="">
            <v:imagedata r:id="rId29" o:title=""/>
          </v:shape>
          <o:OLEObject Type="Embed" ProgID="Equation.3" ShapeID="_x0000_i1036" DrawAspect="Content" ObjectID="_1562817860" r:id="rId30"/>
        </w:object>
      </w:r>
      <w:r w:rsidR="00036904">
        <w:t>.</w:t>
      </w:r>
    </w:p>
    <w:p w:rsidR="00BE3D77" w:rsidRDefault="00036904" w:rsidP="00E627F4">
      <w:pPr>
        <w:numPr>
          <w:ilvl w:val="1"/>
          <w:numId w:val="8"/>
        </w:numPr>
      </w:pPr>
      <w:r>
        <w:t xml:space="preserve">Simplify: </w:t>
      </w:r>
      <w:r w:rsidR="002B6E9C" w:rsidRPr="00036904">
        <w:rPr>
          <w:position w:val="-32"/>
        </w:rPr>
        <w:object w:dxaOrig="2600" w:dyaOrig="760">
          <v:shape id="_x0000_i1061" type="#_x0000_t75" style="width:130.5pt;height:38.25pt" o:ole="">
            <v:imagedata r:id="rId31" o:title=""/>
          </v:shape>
          <o:OLEObject Type="Embed" ProgID="Equation.3" ShapeID="_x0000_i1061" DrawAspect="Content" ObjectID="_1562817861" r:id="rId32"/>
        </w:object>
      </w:r>
      <w:r>
        <w:t>.</w:t>
      </w:r>
    </w:p>
    <w:p w:rsidR="00A36D22" w:rsidRDefault="00902926" w:rsidP="00E627F4">
      <w:pPr>
        <w:numPr>
          <w:ilvl w:val="1"/>
          <w:numId w:val="8"/>
        </w:numPr>
      </w:pPr>
      <w:r>
        <w:t xml:space="preserve">Evaluate: </w:t>
      </w:r>
      <w:r w:rsidR="002B6E9C" w:rsidRPr="00036904">
        <w:rPr>
          <w:position w:val="-32"/>
        </w:rPr>
        <w:object w:dxaOrig="2340" w:dyaOrig="760">
          <v:shape id="_x0000_i1065" type="#_x0000_t75" style="width:128.25pt;height:42pt" o:ole="">
            <v:imagedata r:id="rId33" o:title=""/>
          </v:shape>
          <o:OLEObject Type="Embed" ProgID="Equation.3" ShapeID="_x0000_i1065" DrawAspect="Content" ObjectID="_1562817862" r:id="rId34"/>
        </w:object>
      </w:r>
      <w:r>
        <w:t>.</w:t>
      </w:r>
    </w:p>
    <w:p w:rsidR="00902926" w:rsidRDefault="00902926" w:rsidP="00E627F4">
      <w:pPr>
        <w:numPr>
          <w:ilvl w:val="1"/>
          <w:numId w:val="8"/>
        </w:numPr>
      </w:pPr>
      <w:r>
        <w:lastRenderedPageBreak/>
        <w:t xml:space="preserve">Evaluate: </w:t>
      </w:r>
      <w:r w:rsidR="00BC3E8F" w:rsidRPr="00036904">
        <w:rPr>
          <w:position w:val="-32"/>
        </w:rPr>
        <w:object w:dxaOrig="2340" w:dyaOrig="760">
          <v:shape id="_x0000_i1039" type="#_x0000_t75" style="width:128.25pt;height:42pt" o:ole="">
            <v:imagedata r:id="rId35" o:title=""/>
          </v:shape>
          <o:OLEObject Type="Embed" ProgID="Equation.3" ShapeID="_x0000_i1039" DrawAspect="Content" ObjectID="_1562817863" r:id="rId36"/>
        </w:object>
      </w:r>
      <w:r>
        <w:t>.</w:t>
      </w:r>
    </w:p>
    <w:p w:rsidR="00E627F4" w:rsidRDefault="00E627F4" w:rsidP="00E627F4"/>
    <w:p w:rsidR="00E23A4D" w:rsidRDefault="00E23A4D" w:rsidP="00E627F4"/>
    <w:p w:rsidR="00902926" w:rsidRPr="00902926" w:rsidRDefault="00902926" w:rsidP="00902926">
      <w:pPr>
        <w:numPr>
          <w:ilvl w:val="0"/>
          <w:numId w:val="8"/>
        </w:numPr>
        <w:rPr>
          <w:b/>
        </w:rPr>
      </w:pPr>
      <w:r w:rsidRPr="00902926">
        <w:rPr>
          <w:b/>
        </w:rPr>
        <w:t>Classification of Signals:</w:t>
      </w:r>
    </w:p>
    <w:p w:rsidR="00902926" w:rsidRPr="001A13A2" w:rsidRDefault="001A13A2" w:rsidP="00902926">
      <w:pPr>
        <w:numPr>
          <w:ilvl w:val="1"/>
          <w:numId w:val="8"/>
        </w:numPr>
      </w:pPr>
      <w:r>
        <w:t xml:space="preserve">Determine if each of the following signals is periodic.  If so, list its </w:t>
      </w:r>
      <w:r w:rsidR="00812CEB">
        <w:t>frequency</w:t>
      </w:r>
      <w:r w:rsidR="00E46116">
        <w:t xml:space="preserve"> in Hertz</w:t>
      </w:r>
      <w:r>
        <w:t>.</w:t>
      </w:r>
    </w:p>
    <w:bookmarkStart w:id="0" w:name="_GoBack"/>
    <w:bookmarkEnd w:id="0"/>
    <w:p w:rsidR="009530E5" w:rsidRDefault="00174EAD" w:rsidP="00E627F4">
      <w:pPr>
        <w:numPr>
          <w:ilvl w:val="2"/>
          <w:numId w:val="8"/>
        </w:numPr>
      </w:pPr>
      <w:r w:rsidRPr="00036904">
        <w:rPr>
          <w:position w:val="-28"/>
        </w:rPr>
        <w:object w:dxaOrig="2680" w:dyaOrig="680">
          <v:shape id="_x0000_i1067" type="#_x0000_t75" style="width:134.25pt;height:33.75pt" o:ole="">
            <v:imagedata r:id="rId37" o:title=""/>
          </v:shape>
          <o:OLEObject Type="Embed" ProgID="Equation.3" ShapeID="_x0000_i1067" DrawAspect="Content" ObjectID="_1562817864" r:id="rId38"/>
        </w:object>
      </w:r>
      <w:r w:rsidR="001A13A2">
        <w:t>.</w:t>
      </w:r>
    </w:p>
    <w:p w:rsidR="009530E5" w:rsidRDefault="00783B88" w:rsidP="00E627F4">
      <w:pPr>
        <w:numPr>
          <w:ilvl w:val="2"/>
          <w:numId w:val="8"/>
        </w:numPr>
      </w:pPr>
      <w:r w:rsidRPr="00783B88">
        <w:rPr>
          <w:position w:val="-10"/>
        </w:rPr>
        <w:object w:dxaOrig="1420" w:dyaOrig="360">
          <v:shape id="_x0000_i1041" type="#_x0000_t75" style="width:98.25pt;height:24.75pt" o:ole="">
            <v:imagedata r:id="rId39" o:title=""/>
          </v:shape>
          <o:OLEObject Type="Embed" ProgID="Equation.3" ShapeID="_x0000_i1041" DrawAspect="Content" ObjectID="_1562817865" r:id="rId40"/>
        </w:object>
      </w:r>
      <w:r>
        <w:t>.</w:t>
      </w:r>
    </w:p>
    <w:p w:rsidR="009530E5" w:rsidRDefault="00645958" w:rsidP="00E627F4">
      <w:pPr>
        <w:numPr>
          <w:ilvl w:val="2"/>
          <w:numId w:val="8"/>
        </w:numPr>
      </w:pPr>
      <w:r w:rsidRPr="00783B88">
        <w:rPr>
          <w:position w:val="-10"/>
        </w:rPr>
        <w:object w:dxaOrig="1320" w:dyaOrig="340">
          <v:shape id="_x0000_i1042" type="#_x0000_t75" style="width:66pt;height:17.25pt" o:ole="">
            <v:imagedata r:id="rId41" o:title=""/>
          </v:shape>
          <o:OLEObject Type="Embed" ProgID="Equation.3" ShapeID="_x0000_i1042" DrawAspect="Content" ObjectID="_1562817866" r:id="rId42"/>
        </w:object>
      </w:r>
      <w:r w:rsidR="00783B88">
        <w:t>.</w:t>
      </w:r>
    </w:p>
    <w:p w:rsidR="004E373C" w:rsidRDefault="00783B88" w:rsidP="00783B88">
      <w:pPr>
        <w:numPr>
          <w:ilvl w:val="1"/>
          <w:numId w:val="8"/>
        </w:numPr>
      </w:pPr>
      <w:r>
        <w:t xml:space="preserve">For each below, let </w:t>
      </w:r>
      <w:r w:rsidRPr="00783B88">
        <w:rPr>
          <w:i/>
        </w:rPr>
        <w:t>y(t)</w:t>
      </w:r>
      <w:r>
        <w:t xml:space="preserve"> be the system output and </w:t>
      </w:r>
      <w:r w:rsidRPr="00783B88">
        <w:rPr>
          <w:i/>
        </w:rPr>
        <w:t>x(t)</w:t>
      </w:r>
      <w:r>
        <w:t xml:space="preserve"> be the system input.  For each, determine if the s</w:t>
      </w:r>
      <w:r w:rsidR="00B1007A">
        <w:t xml:space="preserve">ystem is static vs. dynamic </w:t>
      </w:r>
      <w:r w:rsidR="00B1007A" w:rsidRPr="00B1007A">
        <w:rPr>
          <w:i/>
        </w:rPr>
        <w:t>and</w:t>
      </w:r>
      <w:r>
        <w:t xml:space="preserve"> causal vs. non-causal</w:t>
      </w:r>
      <w:r w:rsidR="004E373C">
        <w:t>.</w:t>
      </w:r>
    </w:p>
    <w:p w:rsidR="00683318" w:rsidRDefault="004E373C" w:rsidP="00E627F4">
      <w:pPr>
        <w:numPr>
          <w:ilvl w:val="2"/>
          <w:numId w:val="8"/>
        </w:numPr>
      </w:pPr>
      <w:r w:rsidRPr="00783B88">
        <w:rPr>
          <w:position w:val="-10"/>
        </w:rPr>
        <w:object w:dxaOrig="3180" w:dyaOrig="340">
          <v:shape id="_x0000_i1043" type="#_x0000_t75" style="width:159pt;height:17.25pt" o:ole="">
            <v:imagedata r:id="rId43" o:title=""/>
          </v:shape>
          <o:OLEObject Type="Embed" ProgID="Equation.3" ShapeID="_x0000_i1043" DrawAspect="Content" ObjectID="_1562817867" r:id="rId44"/>
        </w:object>
      </w:r>
      <w:r w:rsidR="00783B88">
        <w:t>.</w:t>
      </w:r>
    </w:p>
    <w:p w:rsidR="00683318" w:rsidRDefault="004E373C" w:rsidP="00E627F4">
      <w:pPr>
        <w:numPr>
          <w:ilvl w:val="2"/>
          <w:numId w:val="8"/>
        </w:numPr>
      </w:pPr>
      <w:r w:rsidRPr="00783B88">
        <w:rPr>
          <w:position w:val="-10"/>
        </w:rPr>
        <w:object w:dxaOrig="3260" w:dyaOrig="340">
          <v:shape id="_x0000_i1044" type="#_x0000_t75" style="width:162.75pt;height:17.25pt" o:ole="">
            <v:imagedata r:id="rId45" o:title=""/>
          </v:shape>
          <o:OLEObject Type="Embed" ProgID="Equation.3" ShapeID="_x0000_i1044" DrawAspect="Content" ObjectID="_1562817868" r:id="rId46"/>
        </w:object>
      </w:r>
      <w:r>
        <w:t>.</w:t>
      </w:r>
    </w:p>
    <w:p w:rsidR="00683318" w:rsidRDefault="004E373C" w:rsidP="00E627F4">
      <w:pPr>
        <w:numPr>
          <w:ilvl w:val="2"/>
          <w:numId w:val="8"/>
        </w:numPr>
      </w:pPr>
      <w:r w:rsidRPr="00783B88">
        <w:rPr>
          <w:position w:val="-10"/>
        </w:rPr>
        <w:object w:dxaOrig="1280" w:dyaOrig="360">
          <v:shape id="_x0000_i1045" type="#_x0000_t75" style="width:63.75pt;height:18pt" o:ole="">
            <v:imagedata r:id="rId47" o:title=""/>
          </v:shape>
          <o:OLEObject Type="Embed" ProgID="Equation.3" ShapeID="_x0000_i1045" DrawAspect="Content" ObjectID="_1562817869" r:id="rId48"/>
        </w:object>
      </w:r>
      <w:r>
        <w:t>.</w:t>
      </w:r>
    </w:p>
    <w:p w:rsidR="00683318" w:rsidRDefault="00B1007A" w:rsidP="00E627F4">
      <w:pPr>
        <w:numPr>
          <w:ilvl w:val="2"/>
          <w:numId w:val="8"/>
        </w:numPr>
      </w:pPr>
      <w:r w:rsidRPr="00D350BB">
        <w:rPr>
          <w:position w:val="-32"/>
        </w:rPr>
        <w:object w:dxaOrig="1600" w:dyaOrig="760">
          <v:shape id="_x0000_i1046" type="#_x0000_t75" style="width:90pt;height:42.75pt" o:ole="">
            <v:imagedata r:id="rId49" o:title=""/>
          </v:shape>
          <o:OLEObject Type="Embed" ProgID="Equation.3" ShapeID="_x0000_i1046" DrawAspect="Content" ObjectID="_1562817870" r:id="rId50"/>
        </w:object>
      </w:r>
      <w:r w:rsidR="007E0338">
        <w:t>.</w:t>
      </w:r>
    </w:p>
    <w:p w:rsidR="00683318" w:rsidRDefault="003812E1" w:rsidP="00E627F4">
      <w:pPr>
        <w:numPr>
          <w:ilvl w:val="1"/>
          <w:numId w:val="8"/>
        </w:numPr>
      </w:pPr>
      <w:r>
        <w:t xml:space="preserve">Determine and sketch the even and odd parts of: </w:t>
      </w:r>
      <w:r w:rsidRPr="003812E1">
        <w:rPr>
          <w:position w:val="-10"/>
        </w:rPr>
        <w:object w:dxaOrig="1440" w:dyaOrig="340">
          <v:shape id="_x0000_i1047" type="#_x0000_t75" style="width:1in;height:17.25pt" o:ole="">
            <v:imagedata r:id="rId51" o:title=""/>
          </v:shape>
          <o:OLEObject Type="Embed" ProgID="Equation.3" ShapeID="_x0000_i1047" DrawAspect="Content" ObjectID="_1562817871" r:id="rId52"/>
        </w:object>
      </w:r>
      <w:r>
        <w:t xml:space="preserve">, where </w:t>
      </w:r>
      <w:r w:rsidR="00E23A4D" w:rsidRPr="00182B97">
        <w:rPr>
          <w:position w:val="-10"/>
        </w:rPr>
        <w:object w:dxaOrig="380" w:dyaOrig="340">
          <v:shape id="_x0000_i1048" type="#_x0000_t75" style="width:18.75pt;height:17.25pt" o:ole="">
            <v:imagedata r:id="rId53" o:title=""/>
          </v:shape>
          <o:OLEObject Type="Embed" ProgID="Equation.3" ShapeID="_x0000_i1048" DrawAspect="Content" ObjectID="_1562817872" r:id="rId54"/>
        </w:object>
      </w:r>
      <w:r>
        <w:t xml:space="preserve"> is the step function.</w:t>
      </w:r>
      <w:r w:rsidR="00E627F4">
        <w:t xml:space="preserve"> </w:t>
      </w:r>
    </w:p>
    <w:p w:rsidR="00345067" w:rsidRPr="008408F1" w:rsidRDefault="00834ABC" w:rsidP="00E627F4">
      <w:pPr>
        <w:numPr>
          <w:ilvl w:val="1"/>
          <w:numId w:val="8"/>
        </w:numPr>
      </w:pPr>
      <w:r>
        <w:t xml:space="preserve">Determine and sketch the even and odd parts of: </w:t>
      </w:r>
      <w:r w:rsidR="00BC3E8F" w:rsidRPr="003812E1">
        <w:rPr>
          <w:position w:val="-10"/>
        </w:rPr>
        <w:object w:dxaOrig="1160" w:dyaOrig="340">
          <v:shape id="_x0000_i1049" type="#_x0000_t75" style="width:57.75pt;height:17.25pt" o:ole="">
            <v:imagedata r:id="rId55" o:title=""/>
          </v:shape>
          <o:OLEObject Type="Embed" ProgID="Equation.3" ShapeID="_x0000_i1049" DrawAspect="Content" ObjectID="_1562817873" r:id="rId56"/>
        </w:object>
      </w:r>
      <w:r>
        <w:t>.</w:t>
      </w:r>
    </w:p>
    <w:sectPr w:rsidR="00345067" w:rsidRPr="008408F1" w:rsidSect="00DA181F">
      <w:footerReference w:type="default" r:id="rId57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30F" w:rsidRDefault="00E7330F">
      <w:r>
        <w:separator/>
      </w:r>
    </w:p>
  </w:endnote>
  <w:endnote w:type="continuationSeparator" w:id="0">
    <w:p w:rsidR="00E7330F" w:rsidRDefault="00E73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997" w:rsidRDefault="00F56997" w:rsidP="0016519F">
    <w:pPr>
      <w:pStyle w:val="Footer"/>
      <w:jc w:val="center"/>
    </w:pPr>
    <w:r>
      <w:t>–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74EAD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4EAD">
      <w:rPr>
        <w:rStyle w:val="PageNumber"/>
        <w:noProof/>
      </w:rPr>
      <w:t>2</w:t>
    </w:r>
    <w:r>
      <w:rPr>
        <w:rStyle w:val="PageNumber"/>
      </w:rPr>
      <w:fldChar w:fldCharType="end"/>
    </w:r>
    <w:r>
      <w:t>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30F" w:rsidRDefault="00E7330F">
      <w:r>
        <w:separator/>
      </w:r>
    </w:p>
  </w:footnote>
  <w:footnote w:type="continuationSeparator" w:id="0">
    <w:p w:rsidR="00E7330F" w:rsidRDefault="00E733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11D7E"/>
    <w:multiLevelType w:val="multilevel"/>
    <w:tmpl w:val="9954C324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)"/>
      <w:lvlJc w:val="right"/>
      <w:pPr>
        <w:tabs>
          <w:tab w:val="num" w:pos="1800"/>
        </w:tabs>
        <w:ind w:left="1800" w:hanging="18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4EF6E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4458F5"/>
    <w:multiLevelType w:val="hybridMultilevel"/>
    <w:tmpl w:val="D5ACA414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CC43669"/>
    <w:multiLevelType w:val="hybridMultilevel"/>
    <w:tmpl w:val="301C0DA4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08391D"/>
    <w:multiLevelType w:val="hybridMultilevel"/>
    <w:tmpl w:val="91305F70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29B306C"/>
    <w:multiLevelType w:val="multilevel"/>
    <w:tmpl w:val="CA00E46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C9571A5"/>
    <w:multiLevelType w:val="multilevel"/>
    <w:tmpl w:val="540809BA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)"/>
      <w:lvlJc w:val="right"/>
      <w:pPr>
        <w:tabs>
          <w:tab w:val="num" w:pos="1800"/>
        </w:tabs>
        <w:ind w:left="1800" w:hanging="180"/>
      </w:pPr>
      <w:rPr>
        <w:rFonts w:hint="default"/>
        <w:b w:val="0"/>
        <w:i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8E009B5"/>
    <w:multiLevelType w:val="multilevel"/>
    <w:tmpl w:val="11C4FC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1C6517F"/>
    <w:multiLevelType w:val="multilevel"/>
    <w:tmpl w:val="2ECEF1CC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8C3073A"/>
    <w:multiLevelType w:val="hybridMultilevel"/>
    <w:tmpl w:val="B36CE4FC"/>
    <w:lvl w:ilvl="0" w:tplc="DB4A6732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8DA5AD8"/>
    <w:multiLevelType w:val="multilevel"/>
    <w:tmpl w:val="317A6EB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FC14888"/>
    <w:multiLevelType w:val="hybridMultilevel"/>
    <w:tmpl w:val="70249310"/>
    <w:lvl w:ilvl="0" w:tplc="0018075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EF2277B2">
      <w:start w:val="1"/>
      <w:numFmt w:val="lowerRoman"/>
      <w:lvlText w:val="%3)"/>
      <w:lvlJc w:val="right"/>
      <w:pPr>
        <w:tabs>
          <w:tab w:val="num" w:pos="1800"/>
        </w:tabs>
        <w:ind w:left="1800" w:hanging="180"/>
      </w:pPr>
      <w:rPr>
        <w:rFonts w:hint="default"/>
        <w:b w:val="0"/>
        <w:i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18A2EE0"/>
    <w:multiLevelType w:val="multilevel"/>
    <w:tmpl w:val="60BEC348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77B1ED0"/>
    <w:multiLevelType w:val="multilevel"/>
    <w:tmpl w:val="52A6357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8321EA0"/>
    <w:multiLevelType w:val="hybridMultilevel"/>
    <w:tmpl w:val="553E8682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4D56AA2"/>
    <w:multiLevelType w:val="multilevel"/>
    <w:tmpl w:val="25463E3A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)"/>
      <w:lvlJc w:val="right"/>
      <w:pPr>
        <w:tabs>
          <w:tab w:val="num" w:pos="1800"/>
        </w:tabs>
        <w:ind w:left="1800" w:hanging="18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79E21C55"/>
    <w:multiLevelType w:val="hybridMultilevel"/>
    <w:tmpl w:val="317A6EB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A207FAF"/>
    <w:multiLevelType w:val="hybridMultilevel"/>
    <w:tmpl w:val="906A9E4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17"/>
  </w:num>
  <w:num w:numId="5">
    <w:abstractNumId w:val="13"/>
  </w:num>
  <w:num w:numId="6">
    <w:abstractNumId w:val="16"/>
  </w:num>
  <w:num w:numId="7">
    <w:abstractNumId w:val="10"/>
  </w:num>
  <w:num w:numId="8">
    <w:abstractNumId w:val="11"/>
  </w:num>
  <w:num w:numId="9">
    <w:abstractNumId w:val="12"/>
  </w:num>
  <w:num w:numId="10">
    <w:abstractNumId w:val="14"/>
  </w:num>
  <w:num w:numId="11">
    <w:abstractNumId w:val="2"/>
  </w:num>
  <w:num w:numId="12">
    <w:abstractNumId w:val="4"/>
  </w:num>
  <w:num w:numId="13">
    <w:abstractNumId w:val="9"/>
  </w:num>
  <w:num w:numId="14">
    <w:abstractNumId w:val="5"/>
  </w:num>
  <w:num w:numId="15">
    <w:abstractNumId w:val="8"/>
  </w:num>
  <w:num w:numId="16">
    <w:abstractNumId w:val="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3673B"/>
    <w:rsid w:val="00003FE7"/>
    <w:rsid w:val="000200EC"/>
    <w:rsid w:val="00036904"/>
    <w:rsid w:val="000373C8"/>
    <w:rsid w:val="00055950"/>
    <w:rsid w:val="00066C68"/>
    <w:rsid w:val="00091164"/>
    <w:rsid w:val="0009151B"/>
    <w:rsid w:val="000940D9"/>
    <w:rsid w:val="000A47D4"/>
    <w:rsid w:val="000C4948"/>
    <w:rsid w:val="000F6D9F"/>
    <w:rsid w:val="00131E5A"/>
    <w:rsid w:val="0016519F"/>
    <w:rsid w:val="0016531A"/>
    <w:rsid w:val="00174EAD"/>
    <w:rsid w:val="00182B97"/>
    <w:rsid w:val="0019089F"/>
    <w:rsid w:val="00192574"/>
    <w:rsid w:val="00196428"/>
    <w:rsid w:val="001A13A2"/>
    <w:rsid w:val="00200FF6"/>
    <w:rsid w:val="0022263F"/>
    <w:rsid w:val="002237BB"/>
    <w:rsid w:val="00237FEA"/>
    <w:rsid w:val="0026410D"/>
    <w:rsid w:val="00267003"/>
    <w:rsid w:val="002B6E9C"/>
    <w:rsid w:val="002C7BAD"/>
    <w:rsid w:val="002D5CFB"/>
    <w:rsid w:val="002E2F5D"/>
    <w:rsid w:val="002F1210"/>
    <w:rsid w:val="002F68C4"/>
    <w:rsid w:val="003220AD"/>
    <w:rsid w:val="003336A4"/>
    <w:rsid w:val="00343A7C"/>
    <w:rsid w:val="00345067"/>
    <w:rsid w:val="0036616B"/>
    <w:rsid w:val="00374866"/>
    <w:rsid w:val="003812E1"/>
    <w:rsid w:val="00392ECB"/>
    <w:rsid w:val="003A088B"/>
    <w:rsid w:val="003B0663"/>
    <w:rsid w:val="003C3699"/>
    <w:rsid w:val="003C6ADA"/>
    <w:rsid w:val="003D351D"/>
    <w:rsid w:val="00400A5E"/>
    <w:rsid w:val="004151C3"/>
    <w:rsid w:val="00435D26"/>
    <w:rsid w:val="004631F4"/>
    <w:rsid w:val="004638DE"/>
    <w:rsid w:val="004648BE"/>
    <w:rsid w:val="00475CB0"/>
    <w:rsid w:val="00480CED"/>
    <w:rsid w:val="0049536B"/>
    <w:rsid w:val="004B45E2"/>
    <w:rsid w:val="004B7A18"/>
    <w:rsid w:val="004D2ABD"/>
    <w:rsid w:val="004E373C"/>
    <w:rsid w:val="004E762C"/>
    <w:rsid w:val="0051163F"/>
    <w:rsid w:val="00516BEA"/>
    <w:rsid w:val="0054344D"/>
    <w:rsid w:val="005555F8"/>
    <w:rsid w:val="005852F5"/>
    <w:rsid w:val="00586267"/>
    <w:rsid w:val="0059475A"/>
    <w:rsid w:val="00594DD9"/>
    <w:rsid w:val="005A277A"/>
    <w:rsid w:val="005A5E4A"/>
    <w:rsid w:val="005B2374"/>
    <w:rsid w:val="005B4423"/>
    <w:rsid w:val="005C367D"/>
    <w:rsid w:val="005E75E4"/>
    <w:rsid w:val="006233F8"/>
    <w:rsid w:val="00644FB9"/>
    <w:rsid w:val="00645958"/>
    <w:rsid w:val="0064680D"/>
    <w:rsid w:val="00646844"/>
    <w:rsid w:val="00664CA9"/>
    <w:rsid w:val="006674AA"/>
    <w:rsid w:val="00683318"/>
    <w:rsid w:val="00694F4D"/>
    <w:rsid w:val="006B1936"/>
    <w:rsid w:val="006C65CD"/>
    <w:rsid w:val="006D08FA"/>
    <w:rsid w:val="006E0226"/>
    <w:rsid w:val="006E4EAD"/>
    <w:rsid w:val="006F2129"/>
    <w:rsid w:val="00707804"/>
    <w:rsid w:val="00746A59"/>
    <w:rsid w:val="0075581C"/>
    <w:rsid w:val="00773E2E"/>
    <w:rsid w:val="00774A48"/>
    <w:rsid w:val="00774D26"/>
    <w:rsid w:val="007802EE"/>
    <w:rsid w:val="00780C0C"/>
    <w:rsid w:val="00783B88"/>
    <w:rsid w:val="007B36FB"/>
    <w:rsid w:val="007D6604"/>
    <w:rsid w:val="007E0338"/>
    <w:rsid w:val="007E4B84"/>
    <w:rsid w:val="007E6BB4"/>
    <w:rsid w:val="007F1A5B"/>
    <w:rsid w:val="00803928"/>
    <w:rsid w:val="00812CEB"/>
    <w:rsid w:val="008176FC"/>
    <w:rsid w:val="008345E0"/>
    <w:rsid w:val="00834ABC"/>
    <w:rsid w:val="008408F1"/>
    <w:rsid w:val="008502DA"/>
    <w:rsid w:val="00863DC8"/>
    <w:rsid w:val="00864C03"/>
    <w:rsid w:val="008676E0"/>
    <w:rsid w:val="0087032D"/>
    <w:rsid w:val="0088398A"/>
    <w:rsid w:val="00890D70"/>
    <w:rsid w:val="008A445D"/>
    <w:rsid w:val="008C1CDC"/>
    <w:rsid w:val="008C2FAF"/>
    <w:rsid w:val="008D01F7"/>
    <w:rsid w:val="008D0322"/>
    <w:rsid w:val="008E7ADF"/>
    <w:rsid w:val="008F5ECA"/>
    <w:rsid w:val="00902926"/>
    <w:rsid w:val="00904FCD"/>
    <w:rsid w:val="0091069F"/>
    <w:rsid w:val="00927DEC"/>
    <w:rsid w:val="00935A8D"/>
    <w:rsid w:val="009530E5"/>
    <w:rsid w:val="0098646D"/>
    <w:rsid w:val="00995893"/>
    <w:rsid w:val="009D15C6"/>
    <w:rsid w:val="009D2EFC"/>
    <w:rsid w:val="009D55FC"/>
    <w:rsid w:val="00A05338"/>
    <w:rsid w:val="00A25ADD"/>
    <w:rsid w:val="00A36D22"/>
    <w:rsid w:val="00A411A4"/>
    <w:rsid w:val="00A568A0"/>
    <w:rsid w:val="00A70EE5"/>
    <w:rsid w:val="00AA28D3"/>
    <w:rsid w:val="00AA329C"/>
    <w:rsid w:val="00AA6D67"/>
    <w:rsid w:val="00AB46D4"/>
    <w:rsid w:val="00B1007A"/>
    <w:rsid w:val="00B12C76"/>
    <w:rsid w:val="00B276C2"/>
    <w:rsid w:val="00B33BAA"/>
    <w:rsid w:val="00B420E9"/>
    <w:rsid w:val="00B6289F"/>
    <w:rsid w:val="00B66320"/>
    <w:rsid w:val="00B81788"/>
    <w:rsid w:val="00B85536"/>
    <w:rsid w:val="00BA335C"/>
    <w:rsid w:val="00BA649C"/>
    <w:rsid w:val="00BC3E8F"/>
    <w:rsid w:val="00BD0BB5"/>
    <w:rsid w:val="00BE1AEF"/>
    <w:rsid w:val="00BE3D77"/>
    <w:rsid w:val="00C40A53"/>
    <w:rsid w:val="00C613A8"/>
    <w:rsid w:val="00CB7E75"/>
    <w:rsid w:val="00CC0AB8"/>
    <w:rsid w:val="00CC1BB7"/>
    <w:rsid w:val="00CC7752"/>
    <w:rsid w:val="00D0529B"/>
    <w:rsid w:val="00D14F7D"/>
    <w:rsid w:val="00D24512"/>
    <w:rsid w:val="00D31796"/>
    <w:rsid w:val="00D350BB"/>
    <w:rsid w:val="00D46149"/>
    <w:rsid w:val="00D57E2C"/>
    <w:rsid w:val="00DA181F"/>
    <w:rsid w:val="00DC444F"/>
    <w:rsid w:val="00DC627A"/>
    <w:rsid w:val="00DE6BAF"/>
    <w:rsid w:val="00DF0728"/>
    <w:rsid w:val="00DF2AB3"/>
    <w:rsid w:val="00E17A8D"/>
    <w:rsid w:val="00E23A4D"/>
    <w:rsid w:val="00E24C1E"/>
    <w:rsid w:val="00E46116"/>
    <w:rsid w:val="00E627F4"/>
    <w:rsid w:val="00E70B97"/>
    <w:rsid w:val="00E7330F"/>
    <w:rsid w:val="00EA29C7"/>
    <w:rsid w:val="00EA7EF3"/>
    <w:rsid w:val="00EB31F1"/>
    <w:rsid w:val="00EC1291"/>
    <w:rsid w:val="00EF474C"/>
    <w:rsid w:val="00F35E28"/>
    <w:rsid w:val="00F3673B"/>
    <w:rsid w:val="00F44994"/>
    <w:rsid w:val="00F56997"/>
    <w:rsid w:val="00F61319"/>
    <w:rsid w:val="00F840A5"/>
    <w:rsid w:val="00F90823"/>
    <w:rsid w:val="00FC766C"/>
    <w:rsid w:val="00FD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  <w14:docId w14:val="1D6A26F3"/>
  <w15:docId w15:val="{A10783B8-260F-40ED-A728-76C94FBC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73B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F3673B"/>
    <w:pPr>
      <w:keepNext/>
      <w:jc w:val="both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F3673B"/>
    <w:pPr>
      <w:keepNext/>
      <w:jc w:val="center"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00FF6"/>
    <w:rPr>
      <w:color w:val="0000FF"/>
      <w:u w:val="single"/>
    </w:rPr>
  </w:style>
  <w:style w:type="paragraph" w:styleId="Header">
    <w:name w:val="header"/>
    <w:basedOn w:val="Normal"/>
    <w:rsid w:val="00A25AD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25AD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36904"/>
  </w:style>
  <w:style w:type="character" w:styleId="FollowedHyperlink">
    <w:name w:val="FollowedHyperlink"/>
    <w:rsid w:val="00774A48"/>
    <w:rPr>
      <w:color w:val="800080"/>
      <w:u w:val="single"/>
    </w:rPr>
  </w:style>
  <w:style w:type="table" w:styleId="TableGrid">
    <w:name w:val="Table Grid"/>
    <w:basedOn w:val="TableNormal"/>
    <w:rsid w:val="00DA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44F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44FB9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0C4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Worcester Polytechnic Institute  Department of Electrical and Computer Engineering</vt:lpstr>
    </vt:vector>
  </TitlesOfParts>
  <Company>Grizli777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Worcester Polytechnic Institute  Department of Electrical and Computer Engineering</dc:title>
  <dc:creator>ted</dc:creator>
  <cp:lastModifiedBy>ted@wpi.edu</cp:lastModifiedBy>
  <cp:revision>18</cp:revision>
  <cp:lastPrinted>2014-06-16T13:27:00Z</cp:lastPrinted>
  <dcterms:created xsi:type="dcterms:W3CDTF">2015-09-30T21:59:00Z</dcterms:created>
  <dcterms:modified xsi:type="dcterms:W3CDTF">2017-07-29T11:11:00Z</dcterms:modified>
</cp:coreProperties>
</file>