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FF1AE" w14:textId="13C68AC4" w:rsidR="00BE2EF9" w:rsidRDefault="00BF7C31" w:rsidP="0055562F">
      <w:pPr>
        <w:jc w:val="center"/>
        <w:rPr>
          <w:b/>
          <w:sz w:val="28"/>
          <w:szCs w:val="28"/>
        </w:rPr>
      </w:pPr>
      <w:r w:rsidRPr="00BF7C31">
        <w:rPr>
          <w:b/>
          <w:sz w:val="28"/>
          <w:szCs w:val="28"/>
        </w:rPr>
        <w:t>TGS Salt Identification Challenge</w:t>
      </w:r>
    </w:p>
    <w:p w14:paraId="0E27A0A4" w14:textId="490A531B" w:rsidR="0055562F" w:rsidRPr="00BF7C31" w:rsidRDefault="00BF7C31" w:rsidP="0055562F">
      <w:pPr>
        <w:jc w:val="center"/>
        <w:rPr>
          <w:sz w:val="24"/>
          <w:szCs w:val="28"/>
        </w:rPr>
      </w:pPr>
      <w:r w:rsidRPr="00BF7C31">
        <w:rPr>
          <w:sz w:val="24"/>
          <w:szCs w:val="28"/>
        </w:rPr>
        <w:t>Segment salt deposits beneath the Earth's surface</w:t>
      </w:r>
    </w:p>
    <w:p w14:paraId="214A73F2" w14:textId="31CF86E6" w:rsidR="0055562F" w:rsidRDefault="0055562F" w:rsidP="0055562F">
      <w:pPr>
        <w:jc w:val="center"/>
        <w:rPr>
          <w:szCs w:val="28"/>
        </w:rPr>
      </w:pPr>
      <w:r>
        <w:rPr>
          <w:szCs w:val="28"/>
        </w:rPr>
        <w:t>Jeremy Lawson</w:t>
      </w:r>
    </w:p>
    <w:p w14:paraId="404EBF84" w14:textId="77777777" w:rsidR="0055562F" w:rsidRDefault="0055562F" w:rsidP="0055562F">
      <w:pPr>
        <w:jc w:val="center"/>
        <w:rPr>
          <w:szCs w:val="28"/>
        </w:rPr>
      </w:pPr>
    </w:p>
    <w:p w14:paraId="2815F210" w14:textId="77777777" w:rsidR="0055562F" w:rsidRDefault="0055562F" w:rsidP="0055562F">
      <w:pPr>
        <w:rPr>
          <w:b/>
          <w:szCs w:val="28"/>
        </w:rPr>
      </w:pPr>
      <w:r w:rsidRPr="0055562F">
        <w:rPr>
          <w:b/>
          <w:szCs w:val="28"/>
        </w:rPr>
        <w:t>Problem Definition:</w:t>
      </w:r>
    </w:p>
    <w:p w14:paraId="2C858EE5" w14:textId="77777777" w:rsidR="00BF7C31" w:rsidRPr="00BF7C31" w:rsidRDefault="00BF7C31" w:rsidP="00BF7C31">
      <w:pPr>
        <w:rPr>
          <w:szCs w:val="28"/>
        </w:rPr>
      </w:pPr>
      <w:r w:rsidRPr="00BF7C31">
        <w:rPr>
          <w:szCs w:val="28"/>
        </w:rPr>
        <w:t>Several areas of Earth with large accumulations of oil and gas </w:t>
      </w:r>
      <w:r w:rsidRPr="00BF7C31">
        <w:rPr>
          <w:i/>
          <w:iCs/>
          <w:szCs w:val="28"/>
        </w:rPr>
        <w:t>also</w:t>
      </w:r>
      <w:r w:rsidRPr="00BF7C31">
        <w:rPr>
          <w:szCs w:val="28"/>
        </w:rPr>
        <w:t> have huge deposits of salt below the surface.</w:t>
      </w:r>
    </w:p>
    <w:p w14:paraId="1AC7B81E" w14:textId="2BC18262" w:rsidR="00BF7C31" w:rsidRDefault="00BF7C31" w:rsidP="00BF7C31">
      <w:pPr>
        <w:rPr>
          <w:szCs w:val="28"/>
        </w:rPr>
      </w:pPr>
      <w:r w:rsidRPr="00BF7C31">
        <w:rPr>
          <w:szCs w:val="28"/>
        </w:rPr>
        <w:t>But unfortunately, knowing where large salt deposits are precisely</w:t>
      </w:r>
      <w:r>
        <w:rPr>
          <w:szCs w:val="28"/>
        </w:rPr>
        <w:t>,</w:t>
      </w:r>
      <w:r w:rsidRPr="00BF7C31">
        <w:rPr>
          <w:szCs w:val="28"/>
        </w:rPr>
        <w:t xml:space="preserve"> is very difficult. Professional seismic imaging still requires expert human interpretation of salt bodies. This leads to very subjective, highly variable renderings. More alarmingly, it leads to potentially dangerous situations for oil and gas company drillers.</w:t>
      </w:r>
    </w:p>
    <w:p w14:paraId="6E1BAAE2" w14:textId="77777777" w:rsidR="00B33562" w:rsidRDefault="00B33562" w:rsidP="00BF7C31">
      <w:pPr>
        <w:rPr>
          <w:szCs w:val="28"/>
        </w:rPr>
      </w:pPr>
      <w:r w:rsidRPr="00B33562">
        <w:rPr>
          <w:b/>
          <w:szCs w:val="28"/>
        </w:rPr>
        <w:t>Outline:</w:t>
      </w:r>
      <w:r>
        <w:rPr>
          <w:szCs w:val="28"/>
        </w:rPr>
        <w:t xml:space="preserve"> </w:t>
      </w:r>
    </w:p>
    <w:p w14:paraId="24341A32" w14:textId="31B1289A" w:rsidR="00B33562" w:rsidRDefault="00B33562" w:rsidP="00B33562">
      <w:pPr>
        <w:rPr>
          <w:szCs w:val="28"/>
        </w:rPr>
      </w:pPr>
      <w:r>
        <w:rPr>
          <w:szCs w:val="28"/>
        </w:rPr>
        <w:t>See attached Excel file, contains Gantt Chart</w:t>
      </w:r>
    </w:p>
    <w:p w14:paraId="746F685F" w14:textId="77777777" w:rsidR="00B33562" w:rsidRPr="00BF7C31" w:rsidRDefault="00B33562" w:rsidP="00B33562">
      <w:pPr>
        <w:rPr>
          <w:szCs w:val="28"/>
        </w:rPr>
      </w:pPr>
    </w:p>
    <w:p w14:paraId="112498F4" w14:textId="22E8105A" w:rsidR="0055562F" w:rsidRDefault="0055562F" w:rsidP="0055562F">
      <w:pPr>
        <w:rPr>
          <w:b/>
          <w:szCs w:val="28"/>
        </w:rPr>
      </w:pPr>
      <w:r w:rsidRPr="0055562F">
        <w:rPr>
          <w:b/>
          <w:szCs w:val="28"/>
        </w:rPr>
        <w:t>Motivation:</w:t>
      </w:r>
    </w:p>
    <w:p w14:paraId="4099EC47" w14:textId="77777777" w:rsidR="00BF7C31" w:rsidRPr="00BF7C31" w:rsidRDefault="00BF7C31" w:rsidP="00BF7C31">
      <w:pPr>
        <w:rPr>
          <w:szCs w:val="28"/>
        </w:rPr>
      </w:pPr>
      <w:r w:rsidRPr="00BF7C31">
        <w:rPr>
          <w:szCs w:val="28"/>
        </w:rPr>
        <w:t>To create the most accurate seismic images and 3D renderings, </w:t>
      </w:r>
      <w:hyperlink r:id="rId4" w:history="1">
        <w:r w:rsidRPr="00BF7C31">
          <w:rPr>
            <w:rStyle w:val="Hyperlink"/>
            <w:szCs w:val="28"/>
          </w:rPr>
          <w:t>TGS (the world’s leading geoscience data company)</w:t>
        </w:r>
      </w:hyperlink>
      <w:r w:rsidRPr="00BF7C31">
        <w:rPr>
          <w:szCs w:val="28"/>
        </w:rPr>
        <w:t> is hoping Kaggle’s machine learning community will be able to build an algorithm that automatically and accurately identifies if a subsurface target is salt or not.</w:t>
      </w:r>
    </w:p>
    <w:p w14:paraId="3BC80B99" w14:textId="77777777" w:rsidR="00BF7C31" w:rsidRPr="00BF7C31" w:rsidRDefault="00BF7C31" w:rsidP="0055562F">
      <w:pPr>
        <w:rPr>
          <w:szCs w:val="28"/>
        </w:rPr>
      </w:pPr>
    </w:p>
    <w:p w14:paraId="110B2FA8" w14:textId="29E5B9F7" w:rsidR="008E0F01" w:rsidRDefault="00BF7C31" w:rsidP="008E0F01">
      <w:pPr>
        <w:rPr>
          <w:b/>
          <w:szCs w:val="28"/>
        </w:rPr>
      </w:pPr>
      <w:r>
        <w:rPr>
          <w:b/>
          <w:szCs w:val="28"/>
        </w:rPr>
        <w:t>Proposed Language</w:t>
      </w:r>
      <w:r w:rsidR="0091784B">
        <w:rPr>
          <w:b/>
          <w:szCs w:val="28"/>
        </w:rPr>
        <w:t xml:space="preserve"> and algorithm</w:t>
      </w:r>
      <w:r w:rsidR="00B33562">
        <w:rPr>
          <w:b/>
          <w:szCs w:val="28"/>
        </w:rPr>
        <w:t xml:space="preserve"> from </w:t>
      </w:r>
      <w:r w:rsidR="00B33562" w:rsidRPr="00B33562">
        <w:rPr>
          <w:b/>
          <w:szCs w:val="28"/>
        </w:rPr>
        <w:t>Image-to-Image Translation with Conditional Adversarial Networks</w:t>
      </w:r>
      <w:r w:rsidR="00B33562">
        <w:rPr>
          <w:b/>
          <w:szCs w:val="28"/>
        </w:rPr>
        <w:t xml:space="preserve"> paper</w:t>
      </w:r>
      <w:r w:rsidR="0055562F" w:rsidRPr="0055562F">
        <w:rPr>
          <w:b/>
          <w:szCs w:val="28"/>
        </w:rPr>
        <w:t>:</w:t>
      </w:r>
    </w:p>
    <w:p w14:paraId="2CAAB490" w14:textId="20BABAE4" w:rsidR="0055562F" w:rsidRDefault="008E0F01" w:rsidP="00BF7C31">
      <w:pPr>
        <w:ind w:left="720"/>
        <w:rPr>
          <w:szCs w:val="28"/>
        </w:rPr>
      </w:pPr>
      <w:r w:rsidRPr="008E0F01">
        <w:rPr>
          <w:b/>
          <w:szCs w:val="28"/>
        </w:rPr>
        <w:br/>
      </w:r>
      <w:r>
        <w:rPr>
          <w:szCs w:val="28"/>
        </w:rPr>
        <w:t>The lang</w:t>
      </w:r>
      <w:r w:rsidR="00BF7C31">
        <w:rPr>
          <w:szCs w:val="28"/>
        </w:rPr>
        <w:t xml:space="preserve">uage of use will be </w:t>
      </w:r>
      <w:r>
        <w:rPr>
          <w:szCs w:val="28"/>
        </w:rPr>
        <w:t xml:space="preserve">Python. </w:t>
      </w:r>
      <w:r w:rsidR="00B33562">
        <w:rPr>
          <w:szCs w:val="28"/>
        </w:rPr>
        <w:t>The proposed algorithmic method is to build a Generative Adversarial Network (GANs). “</w:t>
      </w:r>
      <w:r w:rsidR="00B33562" w:rsidRPr="00B33562">
        <w:rPr>
          <w:szCs w:val="28"/>
        </w:rPr>
        <w:t>GANs learn a loss that tries to classify if the output image is real or fake, while simultaneously training a generativ</w:t>
      </w:r>
      <w:r w:rsidR="00B33562">
        <w:rPr>
          <w:szCs w:val="28"/>
        </w:rPr>
        <w:t xml:space="preserve">e model to minimize this loss.” -- </w:t>
      </w:r>
      <w:hyperlink r:id="rId5" w:history="1">
        <w:r w:rsidR="00B33562" w:rsidRPr="005A394E">
          <w:rPr>
            <w:rStyle w:val="Hyperlink"/>
            <w:szCs w:val="28"/>
          </w:rPr>
          <w:t>https://arxiv.org/pdf/1611.07004v1.pdf</w:t>
        </w:r>
      </w:hyperlink>
      <w:r w:rsidR="00B33562">
        <w:rPr>
          <w:szCs w:val="28"/>
        </w:rPr>
        <w:t xml:space="preserve">. </w:t>
      </w:r>
      <w:r w:rsidR="005949A0">
        <w:rPr>
          <w:szCs w:val="28"/>
        </w:rPr>
        <w:t>From a basic search, no other entry is using GANs in the competition.</w:t>
      </w:r>
    </w:p>
    <w:p w14:paraId="492A0982" w14:textId="37ECC529" w:rsidR="00B33562" w:rsidRDefault="00B33562" w:rsidP="00B33562">
      <w:pPr>
        <w:rPr>
          <w:szCs w:val="28"/>
        </w:rPr>
      </w:pPr>
    </w:p>
    <w:p w14:paraId="115483AC" w14:textId="19012BA6" w:rsidR="00B33562" w:rsidRPr="005949A0" w:rsidRDefault="00B33562" w:rsidP="00B33562">
      <w:pPr>
        <w:rPr>
          <w:b/>
          <w:szCs w:val="28"/>
        </w:rPr>
      </w:pPr>
      <w:r w:rsidRPr="005949A0">
        <w:rPr>
          <w:b/>
          <w:szCs w:val="28"/>
        </w:rPr>
        <w:t>Contribution:</w:t>
      </w:r>
    </w:p>
    <w:p w14:paraId="63F96398" w14:textId="1571D957" w:rsidR="00B33562" w:rsidRPr="006260A2" w:rsidRDefault="005949A0" w:rsidP="005949A0">
      <w:pPr>
        <w:ind w:left="720"/>
        <w:rPr>
          <w:szCs w:val="28"/>
        </w:rPr>
      </w:pPr>
      <w:r>
        <w:rPr>
          <w:szCs w:val="28"/>
        </w:rPr>
        <w:t>My contribution is to build a simple framework or architecture that translates images and achieves reasonable results.</w:t>
      </w:r>
    </w:p>
    <w:p w14:paraId="2BDDC20B" w14:textId="77777777" w:rsidR="0055562F" w:rsidRDefault="0055562F" w:rsidP="0055562F">
      <w:pPr>
        <w:rPr>
          <w:b/>
          <w:szCs w:val="28"/>
        </w:rPr>
      </w:pPr>
      <w:r w:rsidRPr="0055562F">
        <w:rPr>
          <w:b/>
          <w:szCs w:val="28"/>
        </w:rPr>
        <w:t>Link to Data:</w:t>
      </w:r>
    </w:p>
    <w:p w14:paraId="7569EFA4" w14:textId="06587BA6" w:rsidR="008E0F01" w:rsidRDefault="00D21095" w:rsidP="008E0F01">
      <w:pPr>
        <w:ind w:firstLine="720"/>
        <w:rPr>
          <w:szCs w:val="28"/>
        </w:rPr>
      </w:pPr>
      <w:hyperlink r:id="rId6" w:history="1">
        <w:r w:rsidR="00BF7C31" w:rsidRPr="00BF7C31">
          <w:rPr>
            <w:rStyle w:val="Hyperlink"/>
            <w:szCs w:val="28"/>
          </w:rPr>
          <w:t>Data Sources</w:t>
        </w:r>
      </w:hyperlink>
    </w:p>
    <w:p w14:paraId="185BD076" w14:textId="4513FE49" w:rsidR="00BF7C31" w:rsidRDefault="00BF7C31" w:rsidP="00BF7C31">
      <w:pPr>
        <w:ind w:left="720"/>
        <w:rPr>
          <w:szCs w:val="28"/>
        </w:rPr>
      </w:pPr>
      <w:r w:rsidRPr="00BF7C31">
        <w:rPr>
          <w:szCs w:val="28"/>
        </w:rPr>
        <w:lastRenderedPageBreak/>
        <w:t>The data is a set of images chosen at various locations chosen at random in the subsurface. The images are 101 x 101 pixels and each pixel is classified as either salt or sediment. In addition to the seismic images, the depth of the imaged location is provided for each image. The goal of the competition is to segment regions that contain salt.</w:t>
      </w:r>
    </w:p>
    <w:p w14:paraId="39CCCF7D" w14:textId="77777777" w:rsidR="006260A2" w:rsidRPr="008E0F01" w:rsidRDefault="006260A2" w:rsidP="008E0F01">
      <w:pPr>
        <w:ind w:firstLine="720"/>
        <w:rPr>
          <w:szCs w:val="28"/>
        </w:rPr>
      </w:pPr>
    </w:p>
    <w:p w14:paraId="7C1B6A00" w14:textId="4CB4C3B1" w:rsidR="0055562F" w:rsidRDefault="0055562F" w:rsidP="0055562F">
      <w:pPr>
        <w:rPr>
          <w:b/>
          <w:szCs w:val="28"/>
        </w:rPr>
      </w:pPr>
      <w:r>
        <w:rPr>
          <w:b/>
          <w:szCs w:val="28"/>
        </w:rPr>
        <w:t>R</w:t>
      </w:r>
      <w:r w:rsidR="00BF7C31">
        <w:rPr>
          <w:b/>
          <w:szCs w:val="28"/>
        </w:rPr>
        <w:t>esponsibility</w:t>
      </w:r>
      <w:r>
        <w:rPr>
          <w:b/>
          <w:szCs w:val="28"/>
        </w:rPr>
        <w:t>:</w:t>
      </w:r>
    </w:p>
    <w:p w14:paraId="1F4B7106" w14:textId="2B5070CF" w:rsidR="008E0F01" w:rsidRPr="0055562F" w:rsidRDefault="006260A2" w:rsidP="0055562F">
      <w:pPr>
        <w:rPr>
          <w:b/>
          <w:szCs w:val="28"/>
        </w:rPr>
      </w:pPr>
      <w:r>
        <w:rPr>
          <w:b/>
          <w:szCs w:val="28"/>
        </w:rPr>
        <w:t>Jeremy</w:t>
      </w:r>
      <w:r w:rsidR="008E0F01">
        <w:rPr>
          <w:b/>
          <w:szCs w:val="28"/>
        </w:rPr>
        <w:t xml:space="preserve">: </w:t>
      </w:r>
      <w:r w:rsidR="008E0F01" w:rsidRPr="006260A2">
        <w:rPr>
          <w:szCs w:val="28"/>
        </w:rPr>
        <w:t>Research</w:t>
      </w:r>
      <w:r>
        <w:rPr>
          <w:szCs w:val="28"/>
        </w:rPr>
        <w:t>, Collection of Data, Explo</w:t>
      </w:r>
      <w:r w:rsidR="00BF7C31">
        <w:rPr>
          <w:szCs w:val="28"/>
        </w:rPr>
        <w:t>ratory Data Analysis, Bui</w:t>
      </w:r>
      <w:r w:rsidR="00B33562">
        <w:rPr>
          <w:szCs w:val="28"/>
        </w:rPr>
        <w:t>ld Generative Adversarial Networks (GANs)</w:t>
      </w:r>
      <w:r w:rsidR="00A75D54">
        <w:rPr>
          <w:szCs w:val="28"/>
        </w:rPr>
        <w:t xml:space="preserve">, </w:t>
      </w:r>
      <w:r w:rsidR="001B5CF5">
        <w:rPr>
          <w:szCs w:val="28"/>
        </w:rPr>
        <w:t xml:space="preserve">Create Visualizations, </w:t>
      </w:r>
      <w:bookmarkStart w:id="0" w:name="_GoBack"/>
      <w:bookmarkEnd w:id="0"/>
      <w:r w:rsidR="00A75D54">
        <w:rPr>
          <w:szCs w:val="28"/>
        </w:rPr>
        <w:t xml:space="preserve">Make Presentation &amp; </w:t>
      </w:r>
      <w:r>
        <w:rPr>
          <w:szCs w:val="28"/>
        </w:rPr>
        <w:t>Write Conclusion &amp; Report</w:t>
      </w:r>
    </w:p>
    <w:sectPr w:rsidR="008E0F01" w:rsidRPr="00555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62F"/>
    <w:rsid w:val="001B5CF5"/>
    <w:rsid w:val="0024689B"/>
    <w:rsid w:val="002F11A6"/>
    <w:rsid w:val="0055562F"/>
    <w:rsid w:val="005949A0"/>
    <w:rsid w:val="006260A2"/>
    <w:rsid w:val="00630377"/>
    <w:rsid w:val="0075292A"/>
    <w:rsid w:val="008E0F01"/>
    <w:rsid w:val="0091784B"/>
    <w:rsid w:val="00A75D54"/>
    <w:rsid w:val="00B33562"/>
    <w:rsid w:val="00BE2EF9"/>
    <w:rsid w:val="00BF7C31"/>
    <w:rsid w:val="00D21095"/>
    <w:rsid w:val="00E8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BFA8"/>
  <w15:chartTrackingRefBased/>
  <w15:docId w15:val="{F4EEA470-69BF-4FA0-AF12-4174730D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C31"/>
    <w:rPr>
      <w:color w:val="0563C1" w:themeColor="hyperlink"/>
      <w:u w:val="single"/>
    </w:rPr>
  </w:style>
  <w:style w:type="character" w:styleId="UnresolvedMention">
    <w:name w:val="Unresolved Mention"/>
    <w:basedOn w:val="DefaultParagraphFont"/>
    <w:uiPriority w:val="99"/>
    <w:semiHidden/>
    <w:unhideWhenUsed/>
    <w:rsid w:val="00BF7C31"/>
    <w:rPr>
      <w:color w:val="808080"/>
      <w:shd w:val="clear" w:color="auto" w:fill="E6E6E6"/>
    </w:rPr>
  </w:style>
  <w:style w:type="character" w:styleId="FollowedHyperlink">
    <w:name w:val="FollowedHyperlink"/>
    <w:basedOn w:val="DefaultParagraphFont"/>
    <w:uiPriority w:val="99"/>
    <w:semiHidden/>
    <w:unhideWhenUsed/>
    <w:rsid w:val="001B5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6995">
      <w:bodyDiv w:val="1"/>
      <w:marLeft w:val="0"/>
      <w:marRight w:val="0"/>
      <w:marTop w:val="0"/>
      <w:marBottom w:val="0"/>
      <w:divBdr>
        <w:top w:val="none" w:sz="0" w:space="0" w:color="auto"/>
        <w:left w:val="none" w:sz="0" w:space="0" w:color="auto"/>
        <w:bottom w:val="none" w:sz="0" w:space="0" w:color="auto"/>
        <w:right w:val="none" w:sz="0" w:space="0" w:color="auto"/>
      </w:divBdr>
      <w:divsChild>
        <w:div w:id="498277587">
          <w:marLeft w:val="0"/>
          <w:marRight w:val="0"/>
          <w:marTop w:val="0"/>
          <w:marBottom w:val="0"/>
          <w:divBdr>
            <w:top w:val="none" w:sz="0" w:space="0" w:color="auto"/>
            <w:left w:val="none" w:sz="0" w:space="0" w:color="auto"/>
            <w:bottom w:val="none" w:sz="0" w:space="0" w:color="auto"/>
            <w:right w:val="none" w:sz="0" w:space="0" w:color="auto"/>
          </w:divBdr>
        </w:div>
        <w:div w:id="1726836954">
          <w:marLeft w:val="0"/>
          <w:marRight w:val="0"/>
          <w:marTop w:val="0"/>
          <w:marBottom w:val="0"/>
          <w:divBdr>
            <w:top w:val="none" w:sz="0" w:space="0" w:color="auto"/>
            <w:left w:val="none" w:sz="0" w:space="0" w:color="auto"/>
            <w:bottom w:val="none" w:sz="0" w:space="0" w:color="auto"/>
            <w:right w:val="none" w:sz="0" w:space="0" w:color="auto"/>
          </w:divBdr>
        </w:div>
      </w:divsChild>
    </w:div>
    <w:div w:id="396514842">
      <w:bodyDiv w:val="1"/>
      <w:marLeft w:val="0"/>
      <w:marRight w:val="0"/>
      <w:marTop w:val="0"/>
      <w:marBottom w:val="0"/>
      <w:divBdr>
        <w:top w:val="none" w:sz="0" w:space="0" w:color="auto"/>
        <w:left w:val="none" w:sz="0" w:space="0" w:color="auto"/>
        <w:bottom w:val="none" w:sz="0" w:space="0" w:color="auto"/>
        <w:right w:val="none" w:sz="0" w:space="0" w:color="auto"/>
      </w:divBdr>
    </w:div>
    <w:div w:id="1910185038">
      <w:bodyDiv w:val="1"/>
      <w:marLeft w:val="0"/>
      <w:marRight w:val="0"/>
      <w:marTop w:val="0"/>
      <w:marBottom w:val="0"/>
      <w:divBdr>
        <w:top w:val="none" w:sz="0" w:space="0" w:color="auto"/>
        <w:left w:val="none" w:sz="0" w:space="0" w:color="auto"/>
        <w:bottom w:val="none" w:sz="0" w:space="0" w:color="auto"/>
        <w:right w:val="none" w:sz="0" w:space="0" w:color="auto"/>
      </w:divBdr>
      <w:divsChild>
        <w:div w:id="421948050">
          <w:marLeft w:val="0"/>
          <w:marRight w:val="0"/>
          <w:marTop w:val="0"/>
          <w:marBottom w:val="0"/>
          <w:divBdr>
            <w:top w:val="none" w:sz="0" w:space="0" w:color="auto"/>
            <w:left w:val="none" w:sz="0" w:space="0" w:color="auto"/>
            <w:bottom w:val="none" w:sz="0" w:space="0" w:color="auto"/>
            <w:right w:val="none" w:sz="0" w:space="0" w:color="auto"/>
          </w:divBdr>
        </w:div>
        <w:div w:id="294483063">
          <w:marLeft w:val="0"/>
          <w:marRight w:val="0"/>
          <w:marTop w:val="0"/>
          <w:marBottom w:val="0"/>
          <w:divBdr>
            <w:top w:val="none" w:sz="0" w:space="0" w:color="auto"/>
            <w:left w:val="none" w:sz="0" w:space="0" w:color="auto"/>
            <w:bottom w:val="none" w:sz="0" w:space="0" w:color="auto"/>
            <w:right w:val="none" w:sz="0" w:space="0" w:color="auto"/>
          </w:divBdr>
        </w:div>
        <w:div w:id="388961414">
          <w:marLeft w:val="0"/>
          <w:marRight w:val="0"/>
          <w:marTop w:val="0"/>
          <w:marBottom w:val="0"/>
          <w:divBdr>
            <w:top w:val="none" w:sz="0" w:space="0" w:color="auto"/>
            <w:left w:val="none" w:sz="0" w:space="0" w:color="auto"/>
            <w:bottom w:val="none" w:sz="0" w:space="0" w:color="auto"/>
            <w:right w:val="none" w:sz="0" w:space="0" w:color="auto"/>
          </w:divBdr>
        </w:div>
      </w:divsChild>
    </w:div>
    <w:div w:id="1932078554">
      <w:bodyDiv w:val="1"/>
      <w:marLeft w:val="0"/>
      <w:marRight w:val="0"/>
      <w:marTop w:val="0"/>
      <w:marBottom w:val="0"/>
      <w:divBdr>
        <w:top w:val="none" w:sz="0" w:space="0" w:color="auto"/>
        <w:left w:val="none" w:sz="0" w:space="0" w:color="auto"/>
        <w:bottom w:val="none" w:sz="0" w:space="0" w:color="auto"/>
        <w:right w:val="none" w:sz="0" w:space="0" w:color="auto"/>
      </w:divBdr>
      <w:divsChild>
        <w:div w:id="1424910482">
          <w:marLeft w:val="0"/>
          <w:marRight w:val="0"/>
          <w:marTop w:val="0"/>
          <w:marBottom w:val="0"/>
          <w:divBdr>
            <w:top w:val="none" w:sz="0" w:space="0" w:color="auto"/>
            <w:left w:val="none" w:sz="0" w:space="0" w:color="auto"/>
            <w:bottom w:val="none" w:sz="0" w:space="0" w:color="auto"/>
            <w:right w:val="none" w:sz="0" w:space="0" w:color="auto"/>
          </w:divBdr>
        </w:div>
        <w:div w:id="157604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tgs-salt-identification-challenge/data" TargetMode="External"/><Relationship Id="rId5" Type="http://schemas.openxmlformats.org/officeDocument/2006/relationships/hyperlink" Target="https://arxiv.org/pdf/1611.07004v1.pdf" TargetMode="External"/><Relationship Id="rId4" Type="http://schemas.openxmlformats.org/officeDocument/2006/relationships/hyperlink" Target="http://www.t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Jeremy [USA]</dc:creator>
  <cp:keywords/>
  <dc:description/>
  <cp:lastModifiedBy>Lawson, Jeremy [USA]</cp:lastModifiedBy>
  <cp:revision>5</cp:revision>
  <dcterms:created xsi:type="dcterms:W3CDTF">2018-09-07T18:47:00Z</dcterms:created>
  <dcterms:modified xsi:type="dcterms:W3CDTF">2018-10-30T19:23:00Z</dcterms:modified>
</cp:coreProperties>
</file>