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DCE" w:rsidRDefault="00C67DCE" w:rsidP="00C67DCE">
      <w:pPr>
        <w:pStyle w:val="Heading1"/>
      </w:pPr>
      <w:r>
        <w:t>OWC R Exercise Research Questions</w:t>
      </w:r>
    </w:p>
    <w:p w:rsidR="00C67DCE" w:rsidRDefault="00C67DCE" w:rsidP="00C67DCE">
      <w:r>
        <w:t xml:space="preserve">Your goal is to write a brief memo for TNTP’s project director using </w:t>
      </w:r>
      <w:proofErr w:type="spellStart"/>
      <w:r>
        <w:t>RMarkdown</w:t>
      </w:r>
      <w:proofErr w:type="spellEnd"/>
      <w:r>
        <w:t xml:space="preserve"> answering MCSD’s initial research questions. The answers to question 0 are provided as a working example.</w:t>
      </w:r>
    </w:p>
    <w:p w:rsidR="00C67DCE" w:rsidRDefault="00C67DCE" w:rsidP="00C67DCE">
      <w:r>
        <w:t>0. [Example] What’s the distribution of ratings in MCSD?</w:t>
      </w:r>
    </w:p>
    <w:p w:rsidR="00C67DCE" w:rsidRDefault="00C67DCE" w:rsidP="00C67DCE">
      <w:r>
        <w:t xml:space="preserve">a. Run the provided code – it will create a table when you knit the </w:t>
      </w:r>
      <w:proofErr w:type="spellStart"/>
      <w:r>
        <w:t>RMarkdown</w:t>
      </w:r>
      <w:proofErr w:type="spellEnd"/>
      <w:r>
        <w:t xml:space="preserve"> document.</w:t>
      </w:r>
    </w:p>
    <w:p w:rsidR="00C67DCE" w:rsidRDefault="00C67DCE" w:rsidP="00C67DCE">
      <w:r>
        <w:t>b. Code is also provided to show this distribution in a chart.</w:t>
      </w:r>
    </w:p>
    <w:p w:rsidR="00C67DCE" w:rsidRDefault="00C67DCE" w:rsidP="00C67DCE"/>
    <w:p w:rsidR="00C67DCE" w:rsidRDefault="00C67DCE" w:rsidP="00C67DCE">
      <w:r>
        <w:t>1. Confirm the problem. Is the district losing its highest-performing teachers?</w:t>
      </w:r>
    </w:p>
    <w:p w:rsidR="00C67DCE" w:rsidRDefault="00C67DCE" w:rsidP="00C67DCE">
      <w:r>
        <w:t>a. Create a table showing the retention rate by final evaluation rating.</w:t>
      </w:r>
    </w:p>
    <w:tbl>
      <w:tblPr>
        <w:tblW w:w="4243" w:type="dxa"/>
        <w:tblCellSpacing w:w="0" w:type="dxa"/>
        <w:tblCellMar>
          <w:top w:w="15" w:type="dxa"/>
          <w:left w:w="15" w:type="dxa"/>
          <w:bottom w:w="15" w:type="dxa"/>
          <w:right w:w="15" w:type="dxa"/>
        </w:tblCellMar>
        <w:tblLook w:val="04A0" w:firstRow="1" w:lastRow="0" w:firstColumn="1" w:lastColumn="0" w:noHBand="0" w:noVBand="1"/>
      </w:tblPr>
      <w:tblGrid>
        <w:gridCol w:w="553"/>
        <w:gridCol w:w="2076"/>
        <w:gridCol w:w="926"/>
        <w:gridCol w:w="688"/>
      </w:tblGrid>
      <w:tr w:rsidR="00950A0D" w:rsidRPr="00950A0D" w:rsidTr="002D23CD">
        <w:trPr>
          <w:tblHeader/>
          <w:tblCellSpacing w:w="0" w:type="dxa"/>
        </w:trPr>
        <w:tc>
          <w:tcPr>
            <w:tcW w:w="2650" w:type="dxa"/>
            <w:gridSpan w:val="2"/>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950A0D" w:rsidRPr="00950A0D" w:rsidRDefault="00950A0D" w:rsidP="00950A0D">
            <w:pPr>
              <w:rPr>
                <w:b/>
                <w:bCs/>
              </w:rPr>
            </w:pPr>
            <w:r w:rsidRPr="00950A0D">
              <w:rPr>
                <w:b/>
                <w:bCs/>
              </w:rPr>
              <w:t>rating</w:t>
            </w:r>
          </w:p>
        </w:tc>
        <w:tc>
          <w:tcPr>
            <w:tcW w:w="928" w:type="dxa"/>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950A0D" w:rsidRPr="00950A0D" w:rsidRDefault="00950A0D" w:rsidP="00950A0D">
            <w:pPr>
              <w:rPr>
                <w:b/>
                <w:bCs/>
              </w:rPr>
            </w:pPr>
            <w:r w:rsidRPr="00950A0D">
              <w:rPr>
                <w:b/>
                <w:bCs/>
              </w:rPr>
              <w:t>percent</w:t>
            </w:r>
          </w:p>
        </w:tc>
        <w:tc>
          <w:tcPr>
            <w:tcW w:w="665" w:type="dxa"/>
            <w:tcBorders>
              <w:bottom w:val="single" w:sz="6" w:space="0" w:color="CFD4D8"/>
              <w:right w:val="single" w:sz="6" w:space="0" w:color="CFD4D8"/>
            </w:tcBorders>
            <w:shd w:val="clear" w:color="auto" w:fill="F7F8F9"/>
            <w:tcMar>
              <w:top w:w="75" w:type="dxa"/>
              <w:left w:w="75" w:type="dxa"/>
              <w:bottom w:w="75" w:type="dxa"/>
              <w:right w:w="75" w:type="dxa"/>
            </w:tcMar>
            <w:vAlign w:val="center"/>
            <w:hideMark/>
          </w:tcPr>
          <w:p w:rsidR="00950A0D" w:rsidRPr="00950A0D" w:rsidRDefault="00950A0D" w:rsidP="00950A0D">
            <w:pPr>
              <w:rPr>
                <w:b/>
                <w:bCs/>
              </w:rPr>
            </w:pPr>
            <w:r w:rsidRPr="00950A0D">
              <w:rPr>
                <w:b/>
                <w:bCs/>
              </w:rPr>
              <w:t>c</w:t>
            </w:r>
            <w:bookmarkStart w:id="0" w:name="_GoBack"/>
            <w:bookmarkEnd w:id="0"/>
            <w:r w:rsidRPr="00950A0D">
              <w:rPr>
                <w:b/>
                <w:bCs/>
              </w:rPr>
              <w:t>ount</w:t>
            </w:r>
          </w:p>
        </w:tc>
      </w:tr>
      <w:tr w:rsidR="00950A0D" w:rsidRPr="00950A0D" w:rsidTr="002D23CD">
        <w:trPr>
          <w:tblHeader/>
          <w:tblCellSpacing w:w="0" w:type="dxa"/>
        </w:trPr>
        <w:tc>
          <w:tcPr>
            <w:tcW w:w="56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c>
          <w:tcPr>
            <w:tcW w:w="208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c>
          <w:tcPr>
            <w:tcW w:w="928"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c>
          <w:tcPr>
            <w:tcW w:w="665"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950A0D" w:rsidRPr="00950A0D" w:rsidRDefault="00950A0D" w:rsidP="00950A0D"/>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Ineffective</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1.5%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56</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Minimally Effective</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21.8%</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808</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3</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Developing</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60.3%</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2237</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4</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Proficient</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13.5%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950A0D" w:rsidRPr="00950A0D" w:rsidRDefault="00950A0D" w:rsidP="00950A0D">
            <w:r w:rsidRPr="00950A0D">
              <w:t>502</w:t>
            </w:r>
          </w:p>
        </w:tc>
      </w:tr>
      <w:tr w:rsidR="00950A0D" w:rsidRPr="00950A0D" w:rsidTr="002D23CD">
        <w:trPr>
          <w:trHeight w:val="345"/>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950A0D" w:rsidRPr="00950A0D" w:rsidRDefault="00950A0D" w:rsidP="00950A0D">
            <w:pPr>
              <w:rPr>
                <w:b/>
                <w:bCs/>
              </w:rPr>
            </w:pPr>
            <w:r w:rsidRPr="00950A0D">
              <w:rPr>
                <w:b/>
                <w:bCs/>
              </w:rPr>
              <w:t>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Highly Effective</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2.9%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950A0D" w:rsidRPr="00950A0D" w:rsidRDefault="00950A0D" w:rsidP="00950A0D">
            <w:r w:rsidRPr="00950A0D">
              <w:t>106</w:t>
            </w:r>
          </w:p>
        </w:tc>
      </w:tr>
    </w:tbl>
    <w:p w:rsidR="00C67DCE" w:rsidRDefault="00C67DCE" w:rsidP="00C67DCE"/>
    <w:p w:rsidR="00950A0D" w:rsidRDefault="00C67DCE" w:rsidP="00C67DCE">
      <w:r>
        <w:t>b. Write 1-2 sentences summarizing the state of the dis</w:t>
      </w:r>
      <w:r w:rsidR="0057510E">
        <w:t>trict’s differential retention.</w:t>
      </w:r>
    </w:p>
    <w:p w:rsidR="0057510E" w:rsidRDefault="0057510E" w:rsidP="00C67DCE">
      <w:r>
        <w:t xml:space="preserve">MCSD is retaining a larger proportion of teachers rated “Ineffective” and “Minimally Effective” than those rated “Proficient” or “Highly Effective”. Retention is highest among teachers receiving evaluation scores in the in the center of the scale, “Developing”. </w:t>
      </w:r>
    </w:p>
    <w:p w:rsidR="00C67DCE" w:rsidRDefault="00C67DCE" w:rsidP="00C67DCE">
      <w:r>
        <w:t>2. Explore the relationship between teacher experience and performance.</w:t>
      </w:r>
    </w:p>
    <w:p w:rsidR="00C67DCE" w:rsidRDefault="00C67DCE" w:rsidP="00C67DCE">
      <w:r>
        <w:t>a. Create a figure showing the relationship between years of experience and evaluation score.</w:t>
      </w:r>
    </w:p>
    <w:p w:rsidR="00C67DCE" w:rsidRDefault="00C67DCE" w:rsidP="00C67DCE">
      <w:r>
        <w:t>b. Write 1-2 sentences summarizing this relationship.</w:t>
      </w:r>
    </w:p>
    <w:p w:rsidR="00A97EB0" w:rsidRDefault="00A97EB0" w:rsidP="00C67DCE">
      <w:r>
        <w:t xml:space="preserve">Teachers with more years of experience have only slightly higher performance evaluation scores, on average. </w:t>
      </w:r>
    </w:p>
    <w:p w:rsidR="00C67DCE" w:rsidRDefault="00C67DCE" w:rsidP="00C67DCE">
      <w:r>
        <w:t>3. Document the (lack of) relationship between highest degree held and teacher performance.</w:t>
      </w:r>
    </w:p>
    <w:p w:rsidR="00C67DCE" w:rsidRDefault="00C67DCE" w:rsidP="00C67DCE">
      <w:r>
        <w:t>a. Create a figure showing the relationship between degree and evaluation score.</w:t>
      </w:r>
    </w:p>
    <w:p w:rsidR="00C67DCE" w:rsidRDefault="00C67DCE" w:rsidP="00C67DCE">
      <w:r>
        <w:t>b. Write 1-2 sentences summarizing this relationship.</w:t>
      </w:r>
    </w:p>
    <w:p w:rsidR="00A97EB0" w:rsidRDefault="00AF208C" w:rsidP="00C67DCE">
      <w:r>
        <w:lastRenderedPageBreak/>
        <w:t xml:space="preserve">There is only a &gt;/= 1 point difference in mean evaluation score across all degree type groups. Teachers with a BA had an average score of 220.4, those with an MA 221.8, and those with a PhD or </w:t>
      </w:r>
      <w:proofErr w:type="spellStart"/>
      <w:r>
        <w:t>EdD</w:t>
      </w:r>
      <w:proofErr w:type="spellEnd"/>
      <w:r>
        <w:t xml:space="preserve"> a 222.3.</w:t>
      </w:r>
    </w:p>
    <w:p w:rsidR="00C67DCE" w:rsidRDefault="00C67DCE" w:rsidP="00C67DCE">
      <w:r>
        <w:t>4. Explore the connection between performance and compensation.</w:t>
      </w:r>
    </w:p>
    <w:p w:rsidR="00C67DCE" w:rsidRDefault="00C67DCE" w:rsidP="00C67DCE">
      <w:r>
        <w:t>a. Create a figure showing the relationship between evaluation score and salary.</w:t>
      </w:r>
    </w:p>
    <w:p w:rsidR="00C67DCE" w:rsidRDefault="00C67DCE" w:rsidP="00C67DCE">
      <w:r>
        <w:t>b. Write 1-2 sentences summarizing the relationship between performance and compensation.</w:t>
      </w:r>
    </w:p>
    <w:p w:rsidR="003418FC" w:rsidRDefault="003418FC" w:rsidP="00C67DCE"/>
    <w:p w:rsidR="00C67DCE" w:rsidRDefault="00C67DCE" w:rsidP="00C67DCE">
      <w:r>
        <w:t>5. BONUS: Contrast the differences between early- and late-career teachers in performance and in pay.</w:t>
      </w:r>
    </w:p>
    <w:p w:rsidR="00C67DCE" w:rsidRDefault="00C67DCE" w:rsidP="00C67DCE">
      <w:r>
        <w:t>a. Create two figures for comparison: one showing the distribution of performance for each group</w:t>
      </w:r>
    </w:p>
    <w:p w:rsidR="00C67DCE" w:rsidRDefault="00C67DCE" w:rsidP="00C67DCE">
      <w:r>
        <w:t>(early- and late-career teachers), and the other showing the distribution of salary for each group.</w:t>
      </w:r>
    </w:p>
    <w:p w:rsidR="00C67DCE" w:rsidRDefault="00C67DCE" w:rsidP="00C67DCE">
      <w:proofErr w:type="spellStart"/>
      <w:r>
        <w:t>i</w:t>
      </w:r>
      <w:proofErr w:type="spellEnd"/>
      <w:r>
        <w:t>. You’ll first need to decide the cutoff for years of experience and create a new variable</w:t>
      </w:r>
    </w:p>
    <w:p w:rsidR="00C67DCE" w:rsidRDefault="00C67DCE" w:rsidP="00C67DCE">
      <w:r>
        <w:t>indicating which group each teacher belongs in.</w:t>
      </w:r>
    </w:p>
    <w:p w:rsidR="00C67DCE" w:rsidRDefault="00C67DCE" w:rsidP="00C67DCE">
      <w:r>
        <w:t>Not satisfied? Improve your plots.</w:t>
      </w:r>
    </w:p>
    <w:p w:rsidR="00C67DCE" w:rsidRDefault="00C67DCE" w:rsidP="00C67DCE">
      <w:r>
        <w:t>Consider revising your plots:</w:t>
      </w:r>
    </w:p>
    <w:p w:rsidR="00C67DCE" w:rsidRDefault="00C67DCE" w:rsidP="00C67DCE">
      <w:r>
        <w:t xml:space="preserve"> Different </w:t>
      </w:r>
      <w:proofErr w:type="spellStart"/>
      <w:r>
        <w:t>geoms</w:t>
      </w:r>
      <w:proofErr w:type="spellEnd"/>
      <w:r>
        <w:t xml:space="preserve">: consider </w:t>
      </w:r>
      <w:proofErr w:type="spellStart"/>
      <w:r>
        <w:t>geom_jitter</w:t>
      </w:r>
      <w:proofErr w:type="spellEnd"/>
      <w:r>
        <w:t xml:space="preserve">, </w:t>
      </w:r>
      <w:proofErr w:type="spellStart"/>
      <w:r>
        <w:t>geom_violin</w:t>
      </w:r>
      <w:proofErr w:type="spellEnd"/>
      <w:r>
        <w:t xml:space="preserve">, </w:t>
      </w:r>
      <w:proofErr w:type="spellStart"/>
      <w:r>
        <w:t>geom_boxplot</w:t>
      </w:r>
      <w:proofErr w:type="spellEnd"/>
      <w:r>
        <w:t xml:space="preserve">, </w:t>
      </w:r>
      <w:proofErr w:type="spellStart"/>
      <w:r>
        <w:t>geom_density</w:t>
      </w:r>
      <w:proofErr w:type="spellEnd"/>
      <w:r>
        <w:t>, etc.</w:t>
      </w:r>
    </w:p>
    <w:p w:rsidR="00C67DCE" w:rsidRDefault="00C67DCE" w:rsidP="00C67DCE">
      <w:r>
        <w:t> Different aesthetic mappings: incorporate additional variables by mapping them to color, fill, size, or another</w:t>
      </w:r>
    </w:p>
    <w:p w:rsidR="00C67DCE" w:rsidRDefault="00C67DCE" w:rsidP="00C67DCE">
      <w:r>
        <w:t>aesthetic</w:t>
      </w:r>
    </w:p>
    <w:p w:rsidR="00C67DCE" w:rsidRDefault="00C67DCE" w:rsidP="00C67DCE">
      <w:r>
        <w:t> Use a facet to incorporate another variable</w:t>
      </w:r>
    </w:p>
    <w:p w:rsidR="00C67DCE" w:rsidRDefault="00C67DCE" w:rsidP="00C67DCE">
      <w:r>
        <w:t xml:space="preserve"> Specify colors with </w:t>
      </w:r>
      <w:proofErr w:type="spellStart"/>
      <w:r>
        <w:t>scale_fill_manual</w:t>
      </w:r>
      <w:proofErr w:type="spellEnd"/>
      <w:r>
        <w:t xml:space="preserve"> or </w:t>
      </w:r>
      <w:proofErr w:type="spellStart"/>
      <w:r>
        <w:t>scale_color_manual</w:t>
      </w:r>
      <w:proofErr w:type="spellEnd"/>
    </w:p>
    <w:p w:rsidR="00C67DCE" w:rsidRDefault="00C67DCE" w:rsidP="00C67DCE">
      <w:r>
        <w:t> Specify labels (x- and y-axis, title)</w:t>
      </w:r>
    </w:p>
    <w:p w:rsidR="0074777E" w:rsidRDefault="00C67DCE" w:rsidP="00C67DCE">
      <w:r>
        <w:t> Customize the legend</w:t>
      </w:r>
      <w:r>
        <w:cr/>
      </w:r>
    </w:p>
    <w:sectPr w:rsidR="007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CE"/>
    <w:rsid w:val="00137A7A"/>
    <w:rsid w:val="002D23CD"/>
    <w:rsid w:val="003418FC"/>
    <w:rsid w:val="0057510E"/>
    <w:rsid w:val="0074777E"/>
    <w:rsid w:val="00950A0D"/>
    <w:rsid w:val="00A97EB0"/>
    <w:rsid w:val="00AF208C"/>
    <w:rsid w:val="00C67DCE"/>
    <w:rsid w:val="00D4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C63A"/>
  <w15:chartTrackingRefBased/>
  <w15:docId w15:val="{D212A61B-8B03-4652-8914-7EB4C4D7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5303">
      <w:bodyDiv w:val="1"/>
      <w:marLeft w:val="0"/>
      <w:marRight w:val="0"/>
      <w:marTop w:val="0"/>
      <w:marBottom w:val="0"/>
      <w:divBdr>
        <w:top w:val="none" w:sz="0" w:space="0" w:color="auto"/>
        <w:left w:val="none" w:sz="0" w:space="0" w:color="auto"/>
        <w:bottom w:val="none" w:sz="0" w:space="0" w:color="auto"/>
        <w:right w:val="none" w:sz="0" w:space="0" w:color="auto"/>
      </w:divBdr>
      <w:divsChild>
        <w:div w:id="1621645641">
          <w:marLeft w:val="0"/>
          <w:marRight w:val="0"/>
          <w:marTop w:val="0"/>
          <w:marBottom w:val="0"/>
          <w:divBdr>
            <w:top w:val="none" w:sz="0" w:space="0" w:color="auto"/>
            <w:left w:val="none" w:sz="0" w:space="0" w:color="auto"/>
            <w:bottom w:val="none" w:sz="0" w:space="0" w:color="auto"/>
            <w:right w:val="none" w:sz="0" w:space="0" w:color="auto"/>
          </w:divBdr>
          <w:divsChild>
            <w:div w:id="927494771">
              <w:marLeft w:val="0"/>
              <w:marRight w:val="0"/>
              <w:marTop w:val="0"/>
              <w:marBottom w:val="0"/>
              <w:divBdr>
                <w:top w:val="none" w:sz="0" w:space="0" w:color="auto"/>
                <w:left w:val="none" w:sz="0" w:space="0" w:color="auto"/>
                <w:bottom w:val="none" w:sz="0" w:space="0" w:color="auto"/>
                <w:right w:val="none" w:sz="0" w:space="0" w:color="auto"/>
              </w:divBdr>
              <w:divsChild>
                <w:div w:id="855547">
                  <w:marLeft w:val="0"/>
                  <w:marRight w:val="0"/>
                  <w:marTop w:val="0"/>
                  <w:marBottom w:val="0"/>
                  <w:divBdr>
                    <w:top w:val="none" w:sz="0" w:space="0" w:color="auto"/>
                    <w:left w:val="none" w:sz="0" w:space="0" w:color="auto"/>
                    <w:bottom w:val="none" w:sz="0" w:space="0" w:color="auto"/>
                    <w:right w:val="none" w:sz="0" w:space="0" w:color="auto"/>
                  </w:divBdr>
                </w:div>
                <w:div w:id="1642150160">
                  <w:marLeft w:val="0"/>
                  <w:marRight w:val="0"/>
                  <w:marTop w:val="0"/>
                  <w:marBottom w:val="0"/>
                  <w:divBdr>
                    <w:top w:val="none" w:sz="0" w:space="0" w:color="auto"/>
                    <w:left w:val="none" w:sz="0" w:space="0" w:color="auto"/>
                    <w:bottom w:val="none" w:sz="0" w:space="0" w:color="auto"/>
                    <w:right w:val="none" w:sz="0" w:space="0" w:color="auto"/>
                  </w:divBdr>
                </w:div>
                <w:div w:id="628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11">
          <w:marLeft w:val="0"/>
          <w:marRight w:val="0"/>
          <w:marTop w:val="0"/>
          <w:marBottom w:val="0"/>
          <w:divBdr>
            <w:top w:val="none" w:sz="0" w:space="0" w:color="auto"/>
            <w:left w:val="none" w:sz="0" w:space="0" w:color="auto"/>
            <w:bottom w:val="none" w:sz="0" w:space="0" w:color="auto"/>
            <w:right w:val="none" w:sz="0" w:space="0" w:color="auto"/>
          </w:divBdr>
        </w:div>
        <w:div w:id="67925659">
          <w:marLeft w:val="0"/>
          <w:marRight w:val="0"/>
          <w:marTop w:val="0"/>
          <w:marBottom w:val="0"/>
          <w:divBdr>
            <w:top w:val="none" w:sz="0" w:space="0" w:color="auto"/>
            <w:left w:val="none" w:sz="0" w:space="0" w:color="auto"/>
            <w:bottom w:val="none" w:sz="0" w:space="0" w:color="auto"/>
            <w:right w:val="none" w:sz="0" w:space="0" w:color="auto"/>
          </w:divBdr>
        </w:div>
        <w:div w:id="1136487152">
          <w:marLeft w:val="0"/>
          <w:marRight w:val="0"/>
          <w:marTop w:val="0"/>
          <w:marBottom w:val="0"/>
          <w:divBdr>
            <w:top w:val="none" w:sz="0" w:space="0" w:color="auto"/>
            <w:left w:val="none" w:sz="0" w:space="0" w:color="auto"/>
            <w:bottom w:val="none" w:sz="0" w:space="0" w:color="auto"/>
            <w:right w:val="none" w:sz="0" w:space="0" w:color="auto"/>
          </w:divBdr>
        </w:div>
        <w:div w:id="288240362">
          <w:marLeft w:val="0"/>
          <w:marRight w:val="0"/>
          <w:marTop w:val="0"/>
          <w:marBottom w:val="0"/>
          <w:divBdr>
            <w:top w:val="none" w:sz="0" w:space="0" w:color="auto"/>
            <w:left w:val="none" w:sz="0" w:space="0" w:color="auto"/>
            <w:bottom w:val="none" w:sz="0" w:space="0" w:color="auto"/>
            <w:right w:val="none" w:sz="0" w:space="0" w:color="auto"/>
          </w:divBdr>
        </w:div>
        <w:div w:id="1067992344">
          <w:marLeft w:val="0"/>
          <w:marRight w:val="0"/>
          <w:marTop w:val="0"/>
          <w:marBottom w:val="0"/>
          <w:divBdr>
            <w:top w:val="none" w:sz="0" w:space="0" w:color="auto"/>
            <w:left w:val="none" w:sz="0" w:space="0" w:color="auto"/>
            <w:bottom w:val="none" w:sz="0" w:space="0" w:color="auto"/>
            <w:right w:val="none" w:sz="0" w:space="0" w:color="auto"/>
          </w:divBdr>
        </w:div>
        <w:div w:id="1250698738">
          <w:marLeft w:val="0"/>
          <w:marRight w:val="0"/>
          <w:marTop w:val="0"/>
          <w:marBottom w:val="0"/>
          <w:divBdr>
            <w:top w:val="none" w:sz="0" w:space="0" w:color="auto"/>
            <w:left w:val="none" w:sz="0" w:space="0" w:color="auto"/>
            <w:bottom w:val="none" w:sz="0" w:space="0" w:color="auto"/>
            <w:right w:val="none" w:sz="0" w:space="0" w:color="auto"/>
          </w:divBdr>
        </w:div>
        <w:div w:id="1128938467">
          <w:marLeft w:val="0"/>
          <w:marRight w:val="0"/>
          <w:marTop w:val="0"/>
          <w:marBottom w:val="0"/>
          <w:divBdr>
            <w:top w:val="none" w:sz="0" w:space="0" w:color="auto"/>
            <w:left w:val="none" w:sz="0" w:space="0" w:color="auto"/>
            <w:bottom w:val="none" w:sz="0" w:space="0" w:color="auto"/>
            <w:right w:val="none" w:sz="0" w:space="0" w:color="auto"/>
          </w:divBdr>
        </w:div>
        <w:div w:id="114955234">
          <w:marLeft w:val="0"/>
          <w:marRight w:val="0"/>
          <w:marTop w:val="0"/>
          <w:marBottom w:val="0"/>
          <w:divBdr>
            <w:top w:val="none" w:sz="0" w:space="0" w:color="auto"/>
            <w:left w:val="none" w:sz="0" w:space="0" w:color="auto"/>
            <w:bottom w:val="none" w:sz="0" w:space="0" w:color="auto"/>
            <w:right w:val="none" w:sz="0" w:space="0" w:color="auto"/>
          </w:divBdr>
        </w:div>
        <w:div w:id="1592083811">
          <w:marLeft w:val="0"/>
          <w:marRight w:val="0"/>
          <w:marTop w:val="0"/>
          <w:marBottom w:val="0"/>
          <w:divBdr>
            <w:top w:val="none" w:sz="0" w:space="0" w:color="auto"/>
            <w:left w:val="none" w:sz="0" w:space="0" w:color="auto"/>
            <w:bottom w:val="none" w:sz="0" w:space="0" w:color="auto"/>
            <w:right w:val="none" w:sz="0" w:space="0" w:color="auto"/>
          </w:divBdr>
        </w:div>
        <w:div w:id="167185409">
          <w:marLeft w:val="0"/>
          <w:marRight w:val="0"/>
          <w:marTop w:val="0"/>
          <w:marBottom w:val="0"/>
          <w:divBdr>
            <w:top w:val="none" w:sz="0" w:space="0" w:color="auto"/>
            <w:left w:val="none" w:sz="0" w:space="0" w:color="auto"/>
            <w:bottom w:val="none" w:sz="0" w:space="0" w:color="auto"/>
            <w:right w:val="none" w:sz="0" w:space="0" w:color="auto"/>
          </w:divBdr>
        </w:div>
        <w:div w:id="28723486">
          <w:marLeft w:val="0"/>
          <w:marRight w:val="0"/>
          <w:marTop w:val="0"/>
          <w:marBottom w:val="0"/>
          <w:divBdr>
            <w:top w:val="none" w:sz="0" w:space="0" w:color="auto"/>
            <w:left w:val="none" w:sz="0" w:space="0" w:color="auto"/>
            <w:bottom w:val="none" w:sz="0" w:space="0" w:color="auto"/>
            <w:right w:val="none" w:sz="0" w:space="0" w:color="auto"/>
          </w:divBdr>
        </w:div>
        <w:div w:id="843588472">
          <w:marLeft w:val="0"/>
          <w:marRight w:val="0"/>
          <w:marTop w:val="0"/>
          <w:marBottom w:val="0"/>
          <w:divBdr>
            <w:top w:val="none" w:sz="0" w:space="0" w:color="auto"/>
            <w:left w:val="none" w:sz="0" w:space="0" w:color="auto"/>
            <w:bottom w:val="none" w:sz="0" w:space="0" w:color="auto"/>
            <w:right w:val="none" w:sz="0" w:space="0" w:color="auto"/>
          </w:divBdr>
        </w:div>
        <w:div w:id="1441149461">
          <w:marLeft w:val="0"/>
          <w:marRight w:val="0"/>
          <w:marTop w:val="0"/>
          <w:marBottom w:val="0"/>
          <w:divBdr>
            <w:top w:val="none" w:sz="0" w:space="0" w:color="auto"/>
            <w:left w:val="none" w:sz="0" w:space="0" w:color="auto"/>
            <w:bottom w:val="none" w:sz="0" w:space="0" w:color="auto"/>
            <w:right w:val="none" w:sz="0" w:space="0" w:color="auto"/>
          </w:divBdr>
        </w:div>
        <w:div w:id="1805148911">
          <w:marLeft w:val="0"/>
          <w:marRight w:val="0"/>
          <w:marTop w:val="0"/>
          <w:marBottom w:val="0"/>
          <w:divBdr>
            <w:top w:val="none" w:sz="0" w:space="0" w:color="auto"/>
            <w:left w:val="none" w:sz="0" w:space="0" w:color="auto"/>
            <w:bottom w:val="none" w:sz="0" w:space="0" w:color="auto"/>
            <w:right w:val="none" w:sz="0" w:space="0" w:color="auto"/>
          </w:divBdr>
        </w:div>
        <w:div w:id="237205744">
          <w:marLeft w:val="0"/>
          <w:marRight w:val="0"/>
          <w:marTop w:val="0"/>
          <w:marBottom w:val="0"/>
          <w:divBdr>
            <w:top w:val="none" w:sz="0" w:space="0" w:color="auto"/>
            <w:left w:val="none" w:sz="0" w:space="0" w:color="auto"/>
            <w:bottom w:val="none" w:sz="0" w:space="0" w:color="auto"/>
            <w:right w:val="none" w:sz="0" w:space="0" w:color="auto"/>
          </w:divBdr>
        </w:div>
      </w:divsChild>
    </w:div>
    <w:div w:id="574707309">
      <w:bodyDiv w:val="1"/>
      <w:marLeft w:val="0"/>
      <w:marRight w:val="0"/>
      <w:marTop w:val="0"/>
      <w:marBottom w:val="0"/>
      <w:divBdr>
        <w:top w:val="none" w:sz="0" w:space="0" w:color="auto"/>
        <w:left w:val="none" w:sz="0" w:space="0" w:color="auto"/>
        <w:bottom w:val="none" w:sz="0" w:space="0" w:color="auto"/>
        <w:right w:val="none" w:sz="0" w:space="0" w:color="auto"/>
      </w:divBdr>
      <w:divsChild>
        <w:div w:id="285476169">
          <w:marLeft w:val="0"/>
          <w:marRight w:val="0"/>
          <w:marTop w:val="0"/>
          <w:marBottom w:val="0"/>
          <w:divBdr>
            <w:top w:val="none" w:sz="0" w:space="0" w:color="auto"/>
            <w:left w:val="none" w:sz="0" w:space="0" w:color="auto"/>
            <w:bottom w:val="none" w:sz="0" w:space="0" w:color="auto"/>
            <w:right w:val="none" w:sz="0" w:space="0" w:color="auto"/>
          </w:divBdr>
        </w:div>
        <w:div w:id="1532953917">
          <w:marLeft w:val="0"/>
          <w:marRight w:val="0"/>
          <w:marTop w:val="0"/>
          <w:marBottom w:val="0"/>
          <w:divBdr>
            <w:top w:val="none" w:sz="0" w:space="0" w:color="auto"/>
            <w:left w:val="none" w:sz="0" w:space="0" w:color="auto"/>
            <w:bottom w:val="none" w:sz="0" w:space="0" w:color="auto"/>
            <w:right w:val="none" w:sz="0" w:space="0" w:color="auto"/>
          </w:divBdr>
        </w:div>
        <w:div w:id="264459756">
          <w:marLeft w:val="0"/>
          <w:marRight w:val="0"/>
          <w:marTop w:val="0"/>
          <w:marBottom w:val="0"/>
          <w:divBdr>
            <w:top w:val="none" w:sz="0" w:space="0" w:color="auto"/>
            <w:left w:val="none" w:sz="0" w:space="0" w:color="auto"/>
            <w:bottom w:val="none" w:sz="0" w:space="0" w:color="auto"/>
            <w:right w:val="none" w:sz="0" w:space="0" w:color="auto"/>
          </w:divBdr>
        </w:div>
        <w:div w:id="1539128271">
          <w:marLeft w:val="0"/>
          <w:marRight w:val="0"/>
          <w:marTop w:val="0"/>
          <w:marBottom w:val="0"/>
          <w:divBdr>
            <w:top w:val="none" w:sz="0" w:space="0" w:color="auto"/>
            <w:left w:val="none" w:sz="0" w:space="0" w:color="auto"/>
            <w:bottom w:val="none" w:sz="0" w:space="0" w:color="auto"/>
            <w:right w:val="none" w:sz="0" w:space="0" w:color="auto"/>
          </w:divBdr>
        </w:div>
        <w:div w:id="353269175">
          <w:marLeft w:val="0"/>
          <w:marRight w:val="0"/>
          <w:marTop w:val="0"/>
          <w:marBottom w:val="0"/>
          <w:divBdr>
            <w:top w:val="none" w:sz="0" w:space="0" w:color="auto"/>
            <w:left w:val="none" w:sz="0" w:space="0" w:color="auto"/>
            <w:bottom w:val="none" w:sz="0" w:space="0" w:color="auto"/>
            <w:right w:val="none" w:sz="0" w:space="0" w:color="auto"/>
          </w:divBdr>
        </w:div>
        <w:div w:id="428308095">
          <w:marLeft w:val="0"/>
          <w:marRight w:val="0"/>
          <w:marTop w:val="0"/>
          <w:marBottom w:val="0"/>
          <w:divBdr>
            <w:top w:val="none" w:sz="0" w:space="0" w:color="auto"/>
            <w:left w:val="none" w:sz="0" w:space="0" w:color="auto"/>
            <w:bottom w:val="none" w:sz="0" w:space="0" w:color="auto"/>
            <w:right w:val="none" w:sz="0" w:space="0" w:color="auto"/>
          </w:divBdr>
        </w:div>
        <w:div w:id="128859814">
          <w:marLeft w:val="0"/>
          <w:marRight w:val="0"/>
          <w:marTop w:val="0"/>
          <w:marBottom w:val="0"/>
          <w:divBdr>
            <w:top w:val="none" w:sz="0" w:space="0" w:color="auto"/>
            <w:left w:val="none" w:sz="0" w:space="0" w:color="auto"/>
            <w:bottom w:val="none" w:sz="0" w:space="0" w:color="auto"/>
            <w:right w:val="none" w:sz="0" w:space="0" w:color="auto"/>
          </w:divBdr>
        </w:div>
        <w:div w:id="274943003">
          <w:marLeft w:val="0"/>
          <w:marRight w:val="0"/>
          <w:marTop w:val="0"/>
          <w:marBottom w:val="0"/>
          <w:divBdr>
            <w:top w:val="none" w:sz="0" w:space="0" w:color="auto"/>
            <w:left w:val="none" w:sz="0" w:space="0" w:color="auto"/>
            <w:bottom w:val="none" w:sz="0" w:space="0" w:color="auto"/>
            <w:right w:val="none" w:sz="0" w:space="0" w:color="auto"/>
          </w:divBdr>
        </w:div>
        <w:div w:id="870066877">
          <w:marLeft w:val="0"/>
          <w:marRight w:val="0"/>
          <w:marTop w:val="0"/>
          <w:marBottom w:val="0"/>
          <w:divBdr>
            <w:top w:val="none" w:sz="0" w:space="0" w:color="auto"/>
            <w:left w:val="none" w:sz="0" w:space="0" w:color="auto"/>
            <w:bottom w:val="none" w:sz="0" w:space="0" w:color="auto"/>
            <w:right w:val="none" w:sz="0" w:space="0" w:color="auto"/>
          </w:divBdr>
        </w:div>
        <w:div w:id="514460277">
          <w:marLeft w:val="0"/>
          <w:marRight w:val="0"/>
          <w:marTop w:val="0"/>
          <w:marBottom w:val="0"/>
          <w:divBdr>
            <w:top w:val="none" w:sz="0" w:space="0" w:color="auto"/>
            <w:left w:val="none" w:sz="0" w:space="0" w:color="auto"/>
            <w:bottom w:val="none" w:sz="0" w:space="0" w:color="auto"/>
            <w:right w:val="none" w:sz="0" w:space="0" w:color="auto"/>
          </w:divBdr>
        </w:div>
        <w:div w:id="1023634745">
          <w:marLeft w:val="0"/>
          <w:marRight w:val="0"/>
          <w:marTop w:val="0"/>
          <w:marBottom w:val="0"/>
          <w:divBdr>
            <w:top w:val="none" w:sz="0" w:space="0" w:color="auto"/>
            <w:left w:val="none" w:sz="0" w:space="0" w:color="auto"/>
            <w:bottom w:val="none" w:sz="0" w:space="0" w:color="auto"/>
            <w:right w:val="none" w:sz="0" w:space="0" w:color="auto"/>
          </w:divBdr>
        </w:div>
        <w:div w:id="1250043265">
          <w:marLeft w:val="0"/>
          <w:marRight w:val="0"/>
          <w:marTop w:val="0"/>
          <w:marBottom w:val="0"/>
          <w:divBdr>
            <w:top w:val="none" w:sz="0" w:space="0" w:color="auto"/>
            <w:left w:val="none" w:sz="0" w:space="0" w:color="auto"/>
            <w:bottom w:val="none" w:sz="0" w:space="0" w:color="auto"/>
            <w:right w:val="none" w:sz="0" w:space="0" w:color="auto"/>
          </w:divBdr>
        </w:div>
        <w:div w:id="1567837610">
          <w:marLeft w:val="0"/>
          <w:marRight w:val="0"/>
          <w:marTop w:val="0"/>
          <w:marBottom w:val="0"/>
          <w:divBdr>
            <w:top w:val="none" w:sz="0" w:space="0" w:color="auto"/>
            <w:left w:val="none" w:sz="0" w:space="0" w:color="auto"/>
            <w:bottom w:val="none" w:sz="0" w:space="0" w:color="auto"/>
            <w:right w:val="none" w:sz="0" w:space="0" w:color="auto"/>
          </w:divBdr>
        </w:div>
        <w:div w:id="317610790">
          <w:marLeft w:val="0"/>
          <w:marRight w:val="0"/>
          <w:marTop w:val="0"/>
          <w:marBottom w:val="0"/>
          <w:divBdr>
            <w:top w:val="none" w:sz="0" w:space="0" w:color="auto"/>
            <w:left w:val="none" w:sz="0" w:space="0" w:color="auto"/>
            <w:bottom w:val="none" w:sz="0" w:space="0" w:color="auto"/>
            <w:right w:val="none" w:sz="0" w:space="0" w:color="auto"/>
          </w:divBdr>
        </w:div>
      </w:divsChild>
    </w:div>
    <w:div w:id="1542672052">
      <w:bodyDiv w:val="1"/>
      <w:marLeft w:val="0"/>
      <w:marRight w:val="0"/>
      <w:marTop w:val="0"/>
      <w:marBottom w:val="0"/>
      <w:divBdr>
        <w:top w:val="none" w:sz="0" w:space="0" w:color="auto"/>
        <w:left w:val="none" w:sz="0" w:space="0" w:color="auto"/>
        <w:bottom w:val="none" w:sz="0" w:space="0" w:color="auto"/>
        <w:right w:val="none" w:sz="0" w:space="0" w:color="auto"/>
      </w:divBdr>
      <w:divsChild>
        <w:div w:id="875391979">
          <w:marLeft w:val="0"/>
          <w:marRight w:val="0"/>
          <w:marTop w:val="0"/>
          <w:marBottom w:val="0"/>
          <w:divBdr>
            <w:top w:val="none" w:sz="0" w:space="0" w:color="auto"/>
            <w:left w:val="none" w:sz="0" w:space="0" w:color="auto"/>
            <w:bottom w:val="none" w:sz="0" w:space="0" w:color="auto"/>
            <w:right w:val="none" w:sz="0" w:space="0" w:color="auto"/>
          </w:divBdr>
          <w:divsChild>
            <w:div w:id="1495609996">
              <w:marLeft w:val="0"/>
              <w:marRight w:val="0"/>
              <w:marTop w:val="0"/>
              <w:marBottom w:val="0"/>
              <w:divBdr>
                <w:top w:val="none" w:sz="0" w:space="0" w:color="auto"/>
                <w:left w:val="none" w:sz="0" w:space="0" w:color="auto"/>
                <w:bottom w:val="none" w:sz="0" w:space="0" w:color="auto"/>
                <w:right w:val="none" w:sz="0" w:space="0" w:color="auto"/>
              </w:divBdr>
              <w:divsChild>
                <w:div w:id="27728008">
                  <w:marLeft w:val="0"/>
                  <w:marRight w:val="0"/>
                  <w:marTop w:val="0"/>
                  <w:marBottom w:val="0"/>
                  <w:divBdr>
                    <w:top w:val="none" w:sz="0" w:space="0" w:color="auto"/>
                    <w:left w:val="none" w:sz="0" w:space="0" w:color="auto"/>
                    <w:bottom w:val="none" w:sz="0" w:space="0" w:color="auto"/>
                    <w:right w:val="none" w:sz="0" w:space="0" w:color="auto"/>
                  </w:divBdr>
                </w:div>
                <w:div w:id="405230062">
                  <w:marLeft w:val="0"/>
                  <w:marRight w:val="0"/>
                  <w:marTop w:val="0"/>
                  <w:marBottom w:val="0"/>
                  <w:divBdr>
                    <w:top w:val="none" w:sz="0" w:space="0" w:color="auto"/>
                    <w:left w:val="none" w:sz="0" w:space="0" w:color="auto"/>
                    <w:bottom w:val="none" w:sz="0" w:space="0" w:color="auto"/>
                    <w:right w:val="none" w:sz="0" w:space="0" w:color="auto"/>
                  </w:divBdr>
                </w:div>
                <w:div w:id="1235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229">
          <w:marLeft w:val="0"/>
          <w:marRight w:val="0"/>
          <w:marTop w:val="0"/>
          <w:marBottom w:val="0"/>
          <w:divBdr>
            <w:top w:val="none" w:sz="0" w:space="0" w:color="auto"/>
            <w:left w:val="none" w:sz="0" w:space="0" w:color="auto"/>
            <w:bottom w:val="none" w:sz="0" w:space="0" w:color="auto"/>
            <w:right w:val="none" w:sz="0" w:space="0" w:color="auto"/>
          </w:divBdr>
        </w:div>
        <w:div w:id="819732902">
          <w:marLeft w:val="0"/>
          <w:marRight w:val="0"/>
          <w:marTop w:val="0"/>
          <w:marBottom w:val="0"/>
          <w:divBdr>
            <w:top w:val="none" w:sz="0" w:space="0" w:color="auto"/>
            <w:left w:val="none" w:sz="0" w:space="0" w:color="auto"/>
            <w:bottom w:val="none" w:sz="0" w:space="0" w:color="auto"/>
            <w:right w:val="none" w:sz="0" w:space="0" w:color="auto"/>
          </w:divBdr>
        </w:div>
        <w:div w:id="1604344499">
          <w:marLeft w:val="0"/>
          <w:marRight w:val="0"/>
          <w:marTop w:val="0"/>
          <w:marBottom w:val="0"/>
          <w:divBdr>
            <w:top w:val="none" w:sz="0" w:space="0" w:color="auto"/>
            <w:left w:val="none" w:sz="0" w:space="0" w:color="auto"/>
            <w:bottom w:val="none" w:sz="0" w:space="0" w:color="auto"/>
            <w:right w:val="none" w:sz="0" w:space="0" w:color="auto"/>
          </w:divBdr>
        </w:div>
        <w:div w:id="391000621">
          <w:marLeft w:val="0"/>
          <w:marRight w:val="0"/>
          <w:marTop w:val="0"/>
          <w:marBottom w:val="0"/>
          <w:divBdr>
            <w:top w:val="none" w:sz="0" w:space="0" w:color="auto"/>
            <w:left w:val="none" w:sz="0" w:space="0" w:color="auto"/>
            <w:bottom w:val="none" w:sz="0" w:space="0" w:color="auto"/>
            <w:right w:val="none" w:sz="0" w:space="0" w:color="auto"/>
          </w:divBdr>
        </w:div>
        <w:div w:id="245503674">
          <w:marLeft w:val="0"/>
          <w:marRight w:val="0"/>
          <w:marTop w:val="0"/>
          <w:marBottom w:val="0"/>
          <w:divBdr>
            <w:top w:val="none" w:sz="0" w:space="0" w:color="auto"/>
            <w:left w:val="none" w:sz="0" w:space="0" w:color="auto"/>
            <w:bottom w:val="none" w:sz="0" w:space="0" w:color="auto"/>
            <w:right w:val="none" w:sz="0" w:space="0" w:color="auto"/>
          </w:divBdr>
        </w:div>
        <w:div w:id="1791044604">
          <w:marLeft w:val="0"/>
          <w:marRight w:val="0"/>
          <w:marTop w:val="0"/>
          <w:marBottom w:val="0"/>
          <w:divBdr>
            <w:top w:val="none" w:sz="0" w:space="0" w:color="auto"/>
            <w:left w:val="none" w:sz="0" w:space="0" w:color="auto"/>
            <w:bottom w:val="none" w:sz="0" w:space="0" w:color="auto"/>
            <w:right w:val="none" w:sz="0" w:space="0" w:color="auto"/>
          </w:divBdr>
        </w:div>
        <w:div w:id="1756168466">
          <w:marLeft w:val="0"/>
          <w:marRight w:val="0"/>
          <w:marTop w:val="0"/>
          <w:marBottom w:val="0"/>
          <w:divBdr>
            <w:top w:val="none" w:sz="0" w:space="0" w:color="auto"/>
            <w:left w:val="none" w:sz="0" w:space="0" w:color="auto"/>
            <w:bottom w:val="none" w:sz="0" w:space="0" w:color="auto"/>
            <w:right w:val="none" w:sz="0" w:space="0" w:color="auto"/>
          </w:divBdr>
        </w:div>
        <w:div w:id="525674001">
          <w:marLeft w:val="0"/>
          <w:marRight w:val="0"/>
          <w:marTop w:val="0"/>
          <w:marBottom w:val="0"/>
          <w:divBdr>
            <w:top w:val="none" w:sz="0" w:space="0" w:color="auto"/>
            <w:left w:val="none" w:sz="0" w:space="0" w:color="auto"/>
            <w:bottom w:val="none" w:sz="0" w:space="0" w:color="auto"/>
            <w:right w:val="none" w:sz="0" w:space="0" w:color="auto"/>
          </w:divBdr>
        </w:div>
        <w:div w:id="2002272141">
          <w:marLeft w:val="0"/>
          <w:marRight w:val="0"/>
          <w:marTop w:val="0"/>
          <w:marBottom w:val="0"/>
          <w:divBdr>
            <w:top w:val="none" w:sz="0" w:space="0" w:color="auto"/>
            <w:left w:val="none" w:sz="0" w:space="0" w:color="auto"/>
            <w:bottom w:val="none" w:sz="0" w:space="0" w:color="auto"/>
            <w:right w:val="none" w:sz="0" w:space="0" w:color="auto"/>
          </w:divBdr>
        </w:div>
        <w:div w:id="667899908">
          <w:marLeft w:val="0"/>
          <w:marRight w:val="0"/>
          <w:marTop w:val="0"/>
          <w:marBottom w:val="0"/>
          <w:divBdr>
            <w:top w:val="none" w:sz="0" w:space="0" w:color="auto"/>
            <w:left w:val="none" w:sz="0" w:space="0" w:color="auto"/>
            <w:bottom w:val="none" w:sz="0" w:space="0" w:color="auto"/>
            <w:right w:val="none" w:sz="0" w:space="0" w:color="auto"/>
          </w:divBdr>
        </w:div>
        <w:div w:id="739405365">
          <w:marLeft w:val="0"/>
          <w:marRight w:val="0"/>
          <w:marTop w:val="0"/>
          <w:marBottom w:val="0"/>
          <w:divBdr>
            <w:top w:val="none" w:sz="0" w:space="0" w:color="auto"/>
            <w:left w:val="none" w:sz="0" w:space="0" w:color="auto"/>
            <w:bottom w:val="none" w:sz="0" w:space="0" w:color="auto"/>
            <w:right w:val="none" w:sz="0" w:space="0" w:color="auto"/>
          </w:divBdr>
        </w:div>
        <w:div w:id="393164630">
          <w:marLeft w:val="0"/>
          <w:marRight w:val="0"/>
          <w:marTop w:val="0"/>
          <w:marBottom w:val="0"/>
          <w:divBdr>
            <w:top w:val="none" w:sz="0" w:space="0" w:color="auto"/>
            <w:left w:val="none" w:sz="0" w:space="0" w:color="auto"/>
            <w:bottom w:val="none" w:sz="0" w:space="0" w:color="auto"/>
            <w:right w:val="none" w:sz="0" w:space="0" w:color="auto"/>
          </w:divBdr>
        </w:div>
        <w:div w:id="2074502293">
          <w:marLeft w:val="0"/>
          <w:marRight w:val="0"/>
          <w:marTop w:val="0"/>
          <w:marBottom w:val="0"/>
          <w:divBdr>
            <w:top w:val="none" w:sz="0" w:space="0" w:color="auto"/>
            <w:left w:val="none" w:sz="0" w:space="0" w:color="auto"/>
            <w:bottom w:val="none" w:sz="0" w:space="0" w:color="auto"/>
            <w:right w:val="none" w:sz="0" w:space="0" w:color="auto"/>
          </w:divBdr>
        </w:div>
        <w:div w:id="1186940375">
          <w:marLeft w:val="0"/>
          <w:marRight w:val="0"/>
          <w:marTop w:val="0"/>
          <w:marBottom w:val="0"/>
          <w:divBdr>
            <w:top w:val="none" w:sz="0" w:space="0" w:color="auto"/>
            <w:left w:val="none" w:sz="0" w:space="0" w:color="auto"/>
            <w:bottom w:val="none" w:sz="0" w:space="0" w:color="auto"/>
            <w:right w:val="none" w:sz="0" w:space="0" w:color="auto"/>
          </w:divBdr>
        </w:div>
        <w:div w:id="1652174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Liebster</dc:creator>
  <cp:keywords/>
  <dc:description/>
  <cp:lastModifiedBy>Jules Liebster</cp:lastModifiedBy>
  <cp:revision>6</cp:revision>
  <dcterms:created xsi:type="dcterms:W3CDTF">2017-02-08T19:56:00Z</dcterms:created>
  <dcterms:modified xsi:type="dcterms:W3CDTF">2017-03-09T19:34:00Z</dcterms:modified>
</cp:coreProperties>
</file>