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55A9" w14:textId="09505CEC" w:rsidR="009A6AC6" w:rsidRDefault="009A6AC6">
      <w:pPr>
        <w:rPr>
          <w:noProof/>
        </w:rPr>
      </w:pPr>
      <w:r>
        <w:rPr>
          <w:noProof/>
        </w:rPr>
        <w:t>EXAMPLE….FORMAT THE SAME AS “LATEST REPORTS”</w:t>
      </w:r>
    </w:p>
    <w:p w14:paraId="36A1CA71" w14:textId="6978F2DF" w:rsidR="00024428" w:rsidRDefault="009A6AC6" w:rsidP="0070007E">
      <w:pPr>
        <w:pStyle w:val="Title"/>
        <w:rPr>
          <w:noProof/>
        </w:rPr>
      </w:pPr>
      <w:r>
        <w:rPr>
          <w:noProof/>
        </w:rPr>
        <w:t>Phase I LCA Reports</w:t>
      </w:r>
    </w:p>
    <w:p w14:paraId="29DE76C0" w14:textId="4459C197" w:rsidR="009A6AC6" w:rsidRDefault="009A6AC6" w:rsidP="00542C75">
      <w:pPr>
        <w:pStyle w:val="Heading1"/>
        <w:rPr>
          <w:noProof/>
        </w:rPr>
      </w:pPr>
      <w:r>
        <w:rPr>
          <w:noProof/>
        </w:rPr>
        <w:t>FOREST RESOURCES</w:t>
      </w:r>
    </w:p>
    <w:p w14:paraId="426493E0" w14:textId="6671DB8A" w:rsidR="009A6AC6" w:rsidRDefault="009A6AC6">
      <w:pPr>
        <w:rPr>
          <w:noProof/>
        </w:rPr>
      </w:pPr>
      <w:r>
        <w:rPr>
          <w:noProof/>
        </w:rPr>
        <w:t xml:space="preserve">Forest Resources of the Pacific Northwest and </w:t>
      </w:r>
      <w:commentRangeStart w:id="0"/>
      <w:r>
        <w:rPr>
          <w:noProof/>
        </w:rPr>
        <w:t>Southeast</w:t>
      </w:r>
      <w:commentRangeEnd w:id="0"/>
      <w:r>
        <w:rPr>
          <w:rStyle w:val="CommentReference"/>
        </w:rPr>
        <w:commentReference w:id="0"/>
      </w:r>
    </w:p>
    <w:p w14:paraId="4CEEE7D7" w14:textId="68915107" w:rsidR="009A6AC6" w:rsidRDefault="009A6AC6" w:rsidP="00542C75">
      <w:pPr>
        <w:pStyle w:val="Heading1"/>
        <w:rPr>
          <w:noProof/>
        </w:rPr>
      </w:pPr>
      <w:r>
        <w:rPr>
          <w:noProof/>
        </w:rPr>
        <w:t>COMPOSITE I – JOIST</w:t>
      </w:r>
    </w:p>
    <w:p w14:paraId="672945DF" w14:textId="4688EA64" w:rsidR="009A6AC6" w:rsidRDefault="009A6AC6">
      <w:pPr>
        <w:rPr>
          <w:noProof/>
        </w:rPr>
      </w:pPr>
      <w:r>
        <w:rPr>
          <w:noProof/>
        </w:rPr>
        <w:t xml:space="preserve">Composite I joist of the Pacific Northwest and </w:t>
      </w:r>
      <w:commentRangeStart w:id="1"/>
      <w:r>
        <w:rPr>
          <w:noProof/>
        </w:rPr>
        <w:t>Southeast</w:t>
      </w:r>
      <w:commentRangeEnd w:id="1"/>
      <w:r w:rsidR="00833988">
        <w:rPr>
          <w:rStyle w:val="CommentReference"/>
        </w:rPr>
        <w:commentReference w:id="1"/>
      </w:r>
    </w:p>
    <w:p w14:paraId="0D94EB94" w14:textId="3BD1FE7C" w:rsidR="00DC073C" w:rsidRDefault="00DC073C" w:rsidP="00542C75">
      <w:pPr>
        <w:pStyle w:val="Heading1"/>
        <w:rPr>
          <w:noProof/>
        </w:rPr>
      </w:pPr>
      <w:r>
        <w:rPr>
          <w:noProof/>
        </w:rPr>
        <w:t>SOFTWOOD LUMBER</w:t>
      </w:r>
    </w:p>
    <w:p w14:paraId="021C9EB6" w14:textId="22E72C69" w:rsidR="00DC073C" w:rsidRDefault="00DC073C">
      <w:pPr>
        <w:rPr>
          <w:noProof/>
        </w:rPr>
      </w:pPr>
      <w:r>
        <w:rPr>
          <w:noProof/>
        </w:rPr>
        <w:t>Same as “latest news” these are module B and C fyi</w:t>
      </w:r>
      <w:bookmarkStart w:id="2" w:name="_GoBack"/>
      <w:bookmarkEnd w:id="2"/>
    </w:p>
    <w:p w14:paraId="199F7EBB" w14:textId="48180A7A" w:rsidR="00DC073C" w:rsidRDefault="00DC073C" w:rsidP="00542C75">
      <w:pPr>
        <w:pStyle w:val="Heading1"/>
        <w:rPr>
          <w:noProof/>
        </w:rPr>
      </w:pPr>
      <w:r>
        <w:rPr>
          <w:noProof/>
        </w:rPr>
        <w:t>PLYWOOD</w:t>
      </w:r>
    </w:p>
    <w:p w14:paraId="5D56B95E" w14:textId="49C46EE6" w:rsidR="00DC073C" w:rsidRDefault="00DC073C">
      <w:pPr>
        <w:rPr>
          <w:noProof/>
        </w:rPr>
      </w:pPr>
      <w:r>
        <w:rPr>
          <w:noProof/>
        </w:rPr>
        <w:t xml:space="preserve">Plywood in Pacific Northwest and </w:t>
      </w:r>
      <w:commentRangeStart w:id="3"/>
      <w:r>
        <w:rPr>
          <w:noProof/>
        </w:rPr>
        <w:t>Southeast</w:t>
      </w:r>
      <w:commentRangeEnd w:id="3"/>
      <w:r w:rsidR="00833988">
        <w:rPr>
          <w:rStyle w:val="CommentReference"/>
        </w:rPr>
        <w:commentReference w:id="3"/>
      </w:r>
    </w:p>
    <w:p w14:paraId="0FDF4899" w14:textId="5E260BAD" w:rsidR="00DC073C" w:rsidRDefault="00833988" w:rsidP="00542C75">
      <w:pPr>
        <w:pStyle w:val="Heading1"/>
        <w:rPr>
          <w:noProof/>
        </w:rPr>
      </w:pPr>
      <w:r>
        <w:rPr>
          <w:noProof/>
        </w:rPr>
        <w:t>ORIENTED STRANDBOARD (OSB)</w:t>
      </w:r>
    </w:p>
    <w:p w14:paraId="749AC981" w14:textId="43DB0E88" w:rsidR="00833988" w:rsidRDefault="00833988">
      <w:pPr>
        <w:rPr>
          <w:noProof/>
        </w:rPr>
      </w:pPr>
      <w:r>
        <w:rPr>
          <w:noProof/>
        </w:rPr>
        <w:t xml:space="preserve">Oriented Strandboard in the </w:t>
      </w:r>
      <w:commentRangeStart w:id="4"/>
      <w:r>
        <w:rPr>
          <w:noProof/>
        </w:rPr>
        <w:t>US</w:t>
      </w:r>
      <w:commentRangeEnd w:id="4"/>
      <w:r>
        <w:rPr>
          <w:rStyle w:val="CommentReference"/>
        </w:rPr>
        <w:commentReference w:id="4"/>
      </w:r>
    </w:p>
    <w:p w14:paraId="45C95465" w14:textId="38B4214C" w:rsidR="00833988" w:rsidRDefault="00833988" w:rsidP="00542C75">
      <w:pPr>
        <w:pStyle w:val="Heading1"/>
        <w:rPr>
          <w:noProof/>
        </w:rPr>
      </w:pPr>
      <w:r>
        <w:rPr>
          <w:noProof/>
        </w:rPr>
        <w:t>GLUE-LAMINATED TIMBERS (GLULAM)</w:t>
      </w:r>
    </w:p>
    <w:p w14:paraId="716E2E4F" w14:textId="23A9594E" w:rsidR="00833988" w:rsidRDefault="00833988">
      <w:pPr>
        <w:rPr>
          <w:noProof/>
        </w:rPr>
      </w:pPr>
      <w:r>
        <w:rPr>
          <w:noProof/>
        </w:rPr>
        <w:t xml:space="preserve">Glue laminated timbers in the Pacific Northwest and </w:t>
      </w:r>
      <w:commentRangeStart w:id="5"/>
      <w:r>
        <w:rPr>
          <w:noProof/>
        </w:rPr>
        <w:t>Southeast</w:t>
      </w:r>
      <w:commentRangeEnd w:id="5"/>
      <w:r>
        <w:rPr>
          <w:rStyle w:val="CommentReference"/>
        </w:rPr>
        <w:commentReference w:id="5"/>
      </w:r>
    </w:p>
    <w:p w14:paraId="32D3D669" w14:textId="4CF8E443" w:rsidR="00833988" w:rsidRDefault="00833988" w:rsidP="00542C75">
      <w:pPr>
        <w:pStyle w:val="Heading1"/>
        <w:rPr>
          <w:noProof/>
        </w:rPr>
      </w:pPr>
      <w:r>
        <w:rPr>
          <w:noProof/>
        </w:rPr>
        <w:t>LAMINATED VENEER LUMBER (LVL)</w:t>
      </w:r>
    </w:p>
    <w:p w14:paraId="0359BE07" w14:textId="69985F7D" w:rsidR="00833988" w:rsidRDefault="00833988">
      <w:pPr>
        <w:rPr>
          <w:noProof/>
        </w:rPr>
      </w:pPr>
      <w:r>
        <w:rPr>
          <w:noProof/>
        </w:rPr>
        <w:t xml:space="preserve">Laminated veneer lumber in the Pacific Northwest and </w:t>
      </w:r>
      <w:commentRangeStart w:id="6"/>
      <w:r>
        <w:rPr>
          <w:noProof/>
        </w:rPr>
        <w:t>Southeast</w:t>
      </w:r>
      <w:commentRangeEnd w:id="6"/>
      <w:r>
        <w:rPr>
          <w:rStyle w:val="CommentReference"/>
        </w:rPr>
        <w:commentReference w:id="6"/>
      </w:r>
    </w:p>
    <w:p w14:paraId="15941E19" w14:textId="27519A4C" w:rsidR="00833988" w:rsidRDefault="00833988" w:rsidP="00542C75">
      <w:pPr>
        <w:pStyle w:val="Heading1"/>
        <w:rPr>
          <w:noProof/>
        </w:rPr>
      </w:pPr>
      <w:r>
        <w:rPr>
          <w:noProof/>
        </w:rPr>
        <w:t>BUILDING DESIGNS</w:t>
      </w:r>
    </w:p>
    <w:p w14:paraId="00991441" w14:textId="564BC3DE" w:rsidR="00833988" w:rsidRDefault="00833988" w:rsidP="00833988">
      <w:pPr>
        <w:rPr>
          <w:noProof/>
        </w:rPr>
      </w:pPr>
      <w:r>
        <w:rPr>
          <w:noProof/>
        </w:rPr>
        <w:t xml:space="preserve">Design Of Residential Building Shells - Minneapolis And </w:t>
      </w:r>
      <w:commentRangeStart w:id="7"/>
      <w:r>
        <w:rPr>
          <w:noProof/>
        </w:rPr>
        <w:t>Atlanta</w:t>
      </w:r>
      <w:commentRangeEnd w:id="7"/>
      <w:r>
        <w:rPr>
          <w:rStyle w:val="CommentReference"/>
        </w:rPr>
        <w:commentReference w:id="7"/>
      </w:r>
    </w:p>
    <w:p w14:paraId="33A604EC" w14:textId="4B207238" w:rsidR="00833988" w:rsidRDefault="00833988" w:rsidP="00833988">
      <w:pPr>
        <w:rPr>
          <w:noProof/>
        </w:rPr>
      </w:pPr>
      <w:r>
        <w:rPr>
          <w:noProof/>
        </w:rPr>
        <w:t xml:space="preserve">Environmental Impacts of a Single Family Building Shell - From Harvest To </w:t>
      </w:r>
      <w:commentRangeStart w:id="8"/>
      <w:r>
        <w:rPr>
          <w:noProof/>
        </w:rPr>
        <w:t>Construction</w:t>
      </w:r>
      <w:commentRangeEnd w:id="8"/>
      <w:r w:rsidR="000E7545">
        <w:rPr>
          <w:rStyle w:val="CommentReference"/>
        </w:rPr>
        <w:commentReference w:id="8"/>
      </w:r>
    </w:p>
    <w:p w14:paraId="501AA6B9" w14:textId="3D6B9681" w:rsidR="00833988" w:rsidRDefault="000E7545" w:rsidP="000E7545">
      <w:pPr>
        <w:rPr>
          <w:noProof/>
        </w:rPr>
      </w:pPr>
      <w:r>
        <w:rPr>
          <w:noProof/>
        </w:rPr>
        <w:t xml:space="preserve">Energy Consumption And Greenhouse Gas Emissions Related To The Use, Maintenance And Disposal Of A Residential </w:t>
      </w:r>
      <w:commentRangeStart w:id="9"/>
      <w:r>
        <w:rPr>
          <w:noProof/>
        </w:rPr>
        <w:t>Structure</w:t>
      </w:r>
      <w:commentRangeEnd w:id="9"/>
      <w:r>
        <w:rPr>
          <w:rStyle w:val="CommentReference"/>
        </w:rPr>
        <w:commentReference w:id="9"/>
      </w:r>
    </w:p>
    <w:p w14:paraId="6379B2FF" w14:textId="35763EFC" w:rsidR="008E1F91" w:rsidRDefault="008E1F91" w:rsidP="008E1F91">
      <w:pPr>
        <w:pStyle w:val="Heading1"/>
        <w:rPr>
          <w:noProof/>
        </w:rPr>
      </w:pPr>
      <w:r>
        <w:rPr>
          <w:noProof/>
        </w:rPr>
        <w:t>CARBON MANAGEMENT</w:t>
      </w:r>
    </w:p>
    <w:p w14:paraId="145B0797" w14:textId="613C810F" w:rsidR="008E1F91" w:rsidRDefault="008E1F91" w:rsidP="008E1F91">
      <w:r>
        <w:t xml:space="preserve">Tracking Carbon from Sequestration in the Forest to Wood Products and </w:t>
      </w:r>
      <w:commentRangeStart w:id="10"/>
      <w:r>
        <w:t>Substitution</w:t>
      </w:r>
      <w:commentRangeEnd w:id="10"/>
      <w:r w:rsidR="00A96861">
        <w:rPr>
          <w:rStyle w:val="CommentReference"/>
        </w:rPr>
        <w:commentReference w:id="10"/>
      </w:r>
    </w:p>
    <w:p w14:paraId="693016BB" w14:textId="3AD6C7BF" w:rsidR="008E1F91" w:rsidRPr="008E1F91" w:rsidRDefault="00A96861" w:rsidP="00A96861">
      <w:r>
        <w:t xml:space="preserve">Environmental Performance Index for the </w:t>
      </w:r>
      <w:commentRangeStart w:id="11"/>
      <w:r>
        <w:t>Forest</w:t>
      </w:r>
      <w:commentRangeEnd w:id="11"/>
      <w:r>
        <w:rPr>
          <w:rStyle w:val="CommentReference"/>
        </w:rPr>
        <w:commentReference w:id="11"/>
      </w:r>
    </w:p>
    <w:p w14:paraId="194D971A" w14:textId="77777777" w:rsidR="00C44FDC" w:rsidRDefault="00C44FDC" w:rsidP="000E7545">
      <w:pPr>
        <w:rPr>
          <w:noProof/>
        </w:rPr>
      </w:pPr>
    </w:p>
    <w:p w14:paraId="7C34410B" w14:textId="77777777" w:rsidR="000E7545" w:rsidRDefault="000E7545" w:rsidP="000E7545">
      <w:pPr>
        <w:rPr>
          <w:noProof/>
        </w:rPr>
      </w:pPr>
    </w:p>
    <w:p w14:paraId="4A2923DC" w14:textId="77777777" w:rsidR="00833988" w:rsidRDefault="00833988">
      <w:pPr>
        <w:rPr>
          <w:noProof/>
        </w:rPr>
      </w:pPr>
    </w:p>
    <w:p w14:paraId="3AFF63A9" w14:textId="77777777" w:rsidR="00833988" w:rsidRDefault="00833988">
      <w:pPr>
        <w:rPr>
          <w:noProof/>
        </w:rPr>
      </w:pPr>
    </w:p>
    <w:p w14:paraId="3473C9CA" w14:textId="77777777" w:rsidR="00833988" w:rsidRDefault="00833988">
      <w:pPr>
        <w:rPr>
          <w:noProof/>
        </w:rPr>
      </w:pPr>
    </w:p>
    <w:p w14:paraId="380A623D" w14:textId="77777777" w:rsidR="00DC073C" w:rsidRDefault="00DC073C">
      <w:pPr>
        <w:rPr>
          <w:noProof/>
        </w:rPr>
      </w:pPr>
    </w:p>
    <w:p w14:paraId="0B2E46A0" w14:textId="77777777" w:rsidR="009A6AC6" w:rsidRDefault="009A6AC6">
      <w:pPr>
        <w:rPr>
          <w:noProof/>
        </w:rPr>
      </w:pPr>
    </w:p>
    <w:p w14:paraId="28479C87" w14:textId="7CA31F4D" w:rsidR="009A6AC6" w:rsidRDefault="009A6AC6"/>
    <w:p w14:paraId="18F4BE31" w14:textId="003122F7" w:rsidR="009A6AC6" w:rsidRDefault="009A6AC6">
      <w:r>
        <w:rPr>
          <w:noProof/>
        </w:rPr>
        <w:drawing>
          <wp:inline distT="0" distB="0" distL="0" distR="0" wp14:anchorId="781703F1" wp14:editId="3A169A8E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ureen Puettmann" w:date="2018-02-24T10:05:00Z" w:initials="MP">
    <w:p w14:paraId="55BA2664" w14:textId="6F3D4243" w:rsidR="009A6AC6" w:rsidRDefault="009A6AC6">
      <w:pPr>
        <w:pStyle w:val="CommentText"/>
      </w:pPr>
      <w:r>
        <w:rPr>
          <w:rStyle w:val="CommentReference"/>
        </w:rPr>
        <w:annotationRef/>
      </w:r>
      <w:r>
        <w:t>Module A</w:t>
      </w:r>
    </w:p>
  </w:comment>
  <w:comment w:id="1" w:author="Maureen Puettmann" w:date="2018-02-24T10:20:00Z" w:initials="MP">
    <w:p w14:paraId="342705F6" w14:textId="36ABA7ED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F</w:t>
      </w:r>
    </w:p>
  </w:comment>
  <w:comment w:id="3" w:author="Maureen Puettmann" w:date="2018-02-24T10:18:00Z" w:initials="MP">
    <w:p w14:paraId="676813BA" w14:textId="3D678EAC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D</w:t>
      </w:r>
    </w:p>
  </w:comment>
  <w:comment w:id="4" w:author="Maureen Puettmann" w:date="2018-02-24T10:19:00Z" w:initials="MP">
    <w:p w14:paraId="5E6133E2" w14:textId="0123575C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E</w:t>
      </w:r>
    </w:p>
  </w:comment>
  <w:comment w:id="5" w:author="Maureen Puettmann" w:date="2018-02-24T10:21:00Z" w:initials="MP">
    <w:p w14:paraId="046CF951" w14:textId="5B17306B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g</w:t>
      </w:r>
    </w:p>
  </w:comment>
  <w:comment w:id="6" w:author="Maureen Puettmann" w:date="2018-02-24T10:22:00Z" w:initials="MP">
    <w:p w14:paraId="7463D9F5" w14:textId="7346437F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F</w:t>
      </w:r>
    </w:p>
  </w:comment>
  <w:comment w:id="7" w:author="Maureen Puettmann" w:date="2018-02-24T10:25:00Z" w:initials="MP">
    <w:p w14:paraId="3E85B465" w14:textId="3D0079C1" w:rsidR="00833988" w:rsidRDefault="00833988">
      <w:pPr>
        <w:pStyle w:val="CommentText"/>
      </w:pPr>
      <w:r>
        <w:rPr>
          <w:rStyle w:val="CommentReference"/>
        </w:rPr>
        <w:annotationRef/>
      </w:r>
      <w:r>
        <w:t>MODULE H</w:t>
      </w:r>
    </w:p>
  </w:comment>
  <w:comment w:id="8" w:author="Maureen Puettmann" w:date="2018-02-24T10:40:00Z" w:initials="MP">
    <w:p w14:paraId="2EEA1A7F" w14:textId="4D00DA2F" w:rsidR="000E7545" w:rsidRDefault="000E7545">
      <w:pPr>
        <w:pStyle w:val="CommentText"/>
      </w:pPr>
      <w:r>
        <w:rPr>
          <w:rStyle w:val="CommentReference"/>
        </w:rPr>
        <w:annotationRef/>
      </w:r>
      <w:r>
        <w:t>Module J</w:t>
      </w:r>
    </w:p>
  </w:comment>
  <w:comment w:id="9" w:author="Maureen Puettmann" w:date="2018-02-24T10:41:00Z" w:initials="MP">
    <w:p w14:paraId="44F6E857" w14:textId="64AFFAFB" w:rsidR="000E7545" w:rsidRDefault="000E754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Module </w:t>
      </w:r>
      <w:proofErr w:type="spellStart"/>
      <w:r>
        <w:rPr>
          <w:rStyle w:val="CommentReference"/>
        </w:rPr>
        <w:t>klm</w:t>
      </w:r>
      <w:proofErr w:type="spellEnd"/>
    </w:p>
  </w:comment>
  <w:comment w:id="10" w:author="Maureen Puettmann" w:date="2018-02-24T10:46:00Z" w:initials="MP">
    <w:p w14:paraId="46236967" w14:textId="2B04213A" w:rsidR="00A96861" w:rsidRDefault="00A96861">
      <w:pPr>
        <w:pStyle w:val="CommentText"/>
      </w:pPr>
      <w:r>
        <w:rPr>
          <w:rStyle w:val="CommentReference"/>
        </w:rPr>
        <w:annotationRef/>
      </w:r>
      <w:r>
        <w:t>Module n</w:t>
      </w:r>
    </w:p>
  </w:comment>
  <w:comment w:id="11" w:author="Maureen Puettmann" w:date="2018-02-24T10:46:00Z" w:initials="MP">
    <w:p w14:paraId="5CB9B863" w14:textId="4F352D9B" w:rsidR="00A96861" w:rsidRDefault="00A96861">
      <w:pPr>
        <w:pStyle w:val="CommentText"/>
      </w:pPr>
      <w:r>
        <w:rPr>
          <w:rStyle w:val="CommentReference"/>
        </w:rPr>
        <w:annotationRef/>
      </w:r>
      <w:r>
        <w:t>Module 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A2664" w15:done="0"/>
  <w15:commentEx w15:paraId="342705F6" w15:done="0"/>
  <w15:commentEx w15:paraId="676813BA" w15:done="0"/>
  <w15:commentEx w15:paraId="5E6133E2" w15:done="0"/>
  <w15:commentEx w15:paraId="046CF951" w15:done="0"/>
  <w15:commentEx w15:paraId="7463D9F5" w15:done="0"/>
  <w15:commentEx w15:paraId="3E85B465" w15:done="0"/>
  <w15:commentEx w15:paraId="2EEA1A7F" w15:done="0"/>
  <w15:commentEx w15:paraId="44F6E857" w15:done="0"/>
  <w15:commentEx w15:paraId="46236967" w15:done="0"/>
  <w15:commentEx w15:paraId="5CB9B8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A2664" w16cid:durableId="1E3BB760"/>
  <w16cid:commentId w16cid:paraId="342705F6" w16cid:durableId="1E3BBAEB"/>
  <w16cid:commentId w16cid:paraId="676813BA" w16cid:durableId="1E3BBA7B"/>
  <w16cid:commentId w16cid:paraId="5E6133E2" w16cid:durableId="1E3BBAC5"/>
  <w16cid:commentId w16cid:paraId="046CF951" w16cid:durableId="1E3BBB35"/>
  <w16cid:commentId w16cid:paraId="7463D9F5" w16cid:durableId="1E3BBB79"/>
  <w16cid:commentId w16cid:paraId="3E85B465" w16cid:durableId="1E3BBC0E"/>
  <w16cid:commentId w16cid:paraId="2EEA1A7F" w16cid:durableId="1E3BBFA1"/>
  <w16cid:commentId w16cid:paraId="44F6E857" w16cid:durableId="1E3BBFE7"/>
  <w16cid:commentId w16cid:paraId="46236967" w16cid:durableId="1E3BC108"/>
  <w16cid:commentId w16cid:paraId="5CB9B863" w16cid:durableId="1E3BC0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ureen Puettmann">
    <w15:presenceInfo w15:providerId="Windows Live" w15:userId="67c82aca5f838c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C6"/>
    <w:rsid w:val="00024428"/>
    <w:rsid w:val="000E7545"/>
    <w:rsid w:val="00102136"/>
    <w:rsid w:val="00164AEA"/>
    <w:rsid w:val="0029315C"/>
    <w:rsid w:val="00536F65"/>
    <w:rsid w:val="00542C75"/>
    <w:rsid w:val="005B3CA5"/>
    <w:rsid w:val="00694139"/>
    <w:rsid w:val="006C4B62"/>
    <w:rsid w:val="0070007E"/>
    <w:rsid w:val="007731F0"/>
    <w:rsid w:val="00833988"/>
    <w:rsid w:val="00854417"/>
    <w:rsid w:val="008B7676"/>
    <w:rsid w:val="008D4DEE"/>
    <w:rsid w:val="008E1F91"/>
    <w:rsid w:val="009A6AC6"/>
    <w:rsid w:val="00A96861"/>
    <w:rsid w:val="00BA3D0A"/>
    <w:rsid w:val="00C44FDC"/>
    <w:rsid w:val="00D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D47"/>
  <w15:chartTrackingRefBased/>
  <w15:docId w15:val="{AB95EBBB-A030-4153-90A0-D1FA8A22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6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2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Puettmann</dc:creator>
  <cp:keywords/>
  <dc:description/>
  <cp:lastModifiedBy>Maureen Puettmann</cp:lastModifiedBy>
  <cp:revision>6</cp:revision>
  <dcterms:created xsi:type="dcterms:W3CDTF">2018-02-24T17:56:00Z</dcterms:created>
  <dcterms:modified xsi:type="dcterms:W3CDTF">2018-02-24T18:47:00Z</dcterms:modified>
</cp:coreProperties>
</file>