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does</w:t>
      </w:r>
      <w:r>
        <w:t xml:space="preserve"> </w:t>
      </w:r>
      <w:r>
        <w:t xml:space="preserve">it</w:t>
      </w:r>
      <w:r>
        <w:t xml:space="preserve"> </w:t>
      </w:r>
      <w:r>
        <w:t xml:space="preserve">mean</w:t>
      </w:r>
      <w:r>
        <w:t xml:space="preserve"> </w:t>
      </w:r>
      <w:r>
        <w:t xml:space="preserve">to</w:t>
      </w:r>
      <w:r>
        <w:t xml:space="preserve"> </w:t>
      </w:r>
      <w:r>
        <w:t xml:space="preserve">fatten</w:t>
      </w:r>
      <w:r>
        <w:t xml:space="preserve"> </w:t>
      </w:r>
      <w:r>
        <w:t xml:space="preserve">the</w:t>
      </w:r>
      <w:r>
        <w:t xml:space="preserve"> </w:t>
      </w:r>
      <w:r>
        <w:t xml:space="preserve">tails?</w:t>
      </w:r>
    </w:p>
    <w:p>
      <w:pPr>
        <w:pStyle w:val="Author"/>
      </w:pPr>
      <w:r>
        <w:t xml:space="preserve">David</w:t>
      </w:r>
      <w:r>
        <w:t xml:space="preserve"> </w:t>
      </w:r>
      <w:r>
        <w:t xml:space="preserve">Salazar</w:t>
      </w:r>
      <w:r>
        <w:t xml:space="preserve"> </w:t>
      </w:r>
      <w:r>
        <w:t xml:space="preserve">(edited</w:t>
      </w:r>
      <w:r>
        <w:t xml:space="preserve"> </w:t>
      </w:r>
      <w:r>
        <w:t xml:space="preserve">by</w:t>
      </w:r>
      <w:r>
        <w:t xml:space="preserve"> </w:t>
      </w:r>
      <w:r>
        <w:t xml:space="preserve">J.</w:t>
      </w:r>
      <w:r>
        <w:t xml:space="preserve"> </w:t>
      </w:r>
      <w:r>
        <w:t xml:space="preserve">R.</w:t>
      </w:r>
      <w:r>
        <w:t xml:space="preserve"> </w:t>
      </w:r>
      <w:r>
        <w:t xml:space="preserve">Minter)</w:t>
      </w:r>
    </w:p>
    <w:p>
      <w:pPr>
        <w:pStyle w:val="Date"/>
      </w:pPr>
      <w:r>
        <w:t xml:space="preserve">Started:</w:t>
      </w:r>
      <w:r>
        <w:t xml:space="preserve"> </w:t>
      </w:r>
      <w:r>
        <w:t xml:space="preserve">2020-05-09,</w:t>
      </w:r>
      <w:r>
        <w:t xml:space="preserve"> </w:t>
      </w:r>
      <w:r>
        <w:t xml:space="preserve">Last</w:t>
      </w:r>
      <w:r>
        <w:t xml:space="preserve"> </w:t>
      </w:r>
      <w:r>
        <w:t xml:space="preserve">modified:</w:t>
      </w:r>
      <w:r>
        <w:t xml:space="preserve"> </w:t>
      </w:r>
      <w:r>
        <w:t xml:space="preserve">2020-05-09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hat-does-it-mean-to-fatten-the-tails"/>
      <w:r>
        <w:t xml:space="preserve">What does it mean to fatten the tails?</w:t>
      </w:r>
      <w:bookmarkEnd w:id="20"/>
    </w:p>
    <w:p>
      <w:pPr>
        <w:pStyle w:val="FirstParagraph"/>
      </w:pPr>
      <w:r>
        <w:t xml:space="preserve">First, let’s define what we mean by fatter tails.</w:t>
      </w:r>
    </w:p>
    <w:p>
      <w:pPr>
        <w:pStyle w:val="Heading2"/>
      </w:pPr>
      <w:bookmarkStart w:id="21" w:name="what-are-fatter-tails"/>
      <w:r>
        <w:t xml:space="preserve">What are fatter tails?</w:t>
      </w:r>
      <w:bookmarkEnd w:id="21"/>
    </w:p>
    <w:p>
      <w:pPr>
        <w:pStyle w:val="FirstParagraph"/>
      </w:pPr>
      <w:r>
        <w:t xml:space="preserve">Intuitively, fat tails distribution are distributions for which their PDFs decay to zero very slowly. So slowly, that extreme values start gaining traction in the determination of the whole distribution. Thus, a distribution is fatter than another one if its PDF takes longer to decay to zero.</w:t>
      </w:r>
    </w:p>
    <w:p>
      <w:pPr>
        <w:pStyle w:val="Heading2"/>
      </w:pPr>
      <w:bookmarkStart w:id="22" w:name="fattening-the-tails"/>
      <w:r>
        <w:t xml:space="preserve">Fattening the tails</w:t>
      </w:r>
      <w:bookmarkEnd w:id="22"/>
    </w:p>
    <w:p>
      <w:pPr>
        <w:pStyle w:val="FirstParagraph"/>
      </w:pPr>
      <w:r>
        <w:t xml:space="preserve">Thus, if we wanted to fatten the tails, the intuitive response is to add more mass at the tails such that the PDF takes more time to decay. However, the PDF must still sum up to 1.</w:t>
      </w:r>
      <w:r>
        <w:t xml:space="preserve"> </w:t>
      </w:r>
      <w:r>
        <w:rPr>
          <w:b/>
        </w:rPr>
        <w:t xml:space="preserve">From where do we take the mass that we are going to put in the tails?</w:t>
      </w:r>
    </w:p>
    <w:p>
      <w:pPr>
        <w:pStyle w:val="BodyText"/>
      </w:pPr>
      <w:r>
        <w:t xml:space="preserve">Nassim Taleb has a great chapter in his</w:t>
      </w:r>
      <w:r>
        <w:t xml:space="preserve"> </w:t>
      </w:r>
      <w:hyperlink r:id="rId23">
        <w:r>
          <w:rPr>
            <w:rStyle w:val="Hyperlink"/>
          </w:rPr>
          <w:t xml:space="preserve">latest technical book</w:t>
        </w:r>
      </w:hyperlink>
      <w:r>
        <w:t xml:space="preserve"> </w:t>
      </w:r>
      <w:r>
        <w:t xml:space="preserve">wherein he explains a simple heuristic to fatten the tails by randomly switching from two different gaussians. Along the way, we learn to identify where the tails begin and what exactly is so difficult about Black Swan events.</w:t>
      </w:r>
    </w:p>
    <w:p>
      <w:pPr>
        <w:pStyle w:val="Heading2"/>
      </w:pPr>
      <w:bookmarkStart w:id="24" w:name="the-heuristic"/>
      <w:r>
        <w:t xml:space="preserve">The heuristic</w:t>
      </w:r>
      <w:bookmarkEnd w:id="24"/>
    </w:p>
    <w:p>
      <w:pPr>
        <w:pStyle w:val="FirstParagraph"/>
      </w:pPr>
      <w:r>
        <w:t xml:space="preserve">Create a random variable</w:t>
      </w:r>
      <w:r>
        <w:t xml:space="preserve"> </w:t>
      </w:r>
      <m:oMath>
        <m:r>
          <m:t>F</m:t>
        </m:r>
        <m:r>
          <m:t>a</m:t>
        </m:r>
        <m:r>
          <m:t>t</m:t>
        </m:r>
        <m:r>
          <m:t>t</m:t>
        </m:r>
        <m:r>
          <m:t>e</m:t>
        </m:r>
        <m:r>
          <m:t>n</m:t>
        </m:r>
        <m:r>
          <m:t>e</m:t>
        </m:r>
        <m:r>
          <m:t>d</m:t>
        </m:r>
      </m:oMath>
      <w:r>
        <w:t xml:space="preserve"> </w:t>
      </w:r>
      <w:r>
        <w:t xml:space="preserve">such that:</w:t>
      </w:r>
    </w:p>
    <w:p>
      <w:pPr>
        <w:numPr>
          <w:ilvl w:val="0"/>
          <w:numId w:val="1001"/>
        </w:numPr>
        <w:pStyle w:val="Compact"/>
      </w:pPr>
      <w:r>
        <w:t xml:space="preserve">with probability</w:t>
      </w:r>
      <w:r>
        <w:t xml:space="preserve"> </w:t>
      </w:r>
      <m:oMath>
        <m:r>
          <m:t>p</m:t>
        </m:r>
        <m:r>
          <m:t>=</m:t>
        </m:r>
        <m:f>
          <m:fPr>
            <m:type m:val="bar"/>
          </m:fPr>
          <m:num>
            <m:r>
              <m:t>1</m:t>
            </m:r>
          </m:num>
          <m:den>
            <m:r>
              <m:t>2</m:t>
            </m:r>
          </m:den>
        </m:f>
      </m:oMath>
      <w:r>
        <w:t xml:space="preserve">,</w:t>
      </w:r>
      <w:r>
        <w:t xml:space="preserve"> </w:t>
      </w:r>
      <m:oMath>
        <m:r>
          <m:t>X</m:t>
        </m:r>
        <m:r>
          <m:t>∼</m:t>
        </m:r>
        <m:r>
          <m:t>N</m:t>
        </m:r>
        <m:r>
          <m:t>o</m:t>
        </m:r>
        <m:r>
          <m:t>r</m:t>
        </m:r>
        <m:r>
          <m:t>m</m:t>
        </m:r>
        <m:r>
          <m:t>a</m:t>
        </m:r>
        <m:r>
          <m:t>l</m:t>
        </m:r>
        <m:r>
          <m:t>(</m:t>
        </m:r>
        <m:r>
          <m:t>0</m:t>
        </m:r>
        <m:r>
          <m:t>,</m:t>
        </m:r>
        <m:r>
          <m:t>σ</m:t>
        </m:r>
        <m:rad>
          <m:radPr>
            <m:degHide m:val="1"/>
          </m:radPr>
          <m:deg/>
          <m:e>
            <m:r>
              <m:t>1</m:t>
            </m:r>
            <m:r>
              <m:t>−</m:t>
            </m:r>
            <m:r>
              <m:t>a</m:t>
            </m:r>
          </m:e>
        </m:rad>
        <m:r>
          <m:t>)</m:t>
        </m:r>
      </m:oMath>
    </w:p>
    <w:p>
      <w:pPr>
        <w:numPr>
          <w:ilvl w:val="0"/>
          <w:numId w:val="1001"/>
        </w:numPr>
        <w:pStyle w:val="Compact"/>
      </w:pPr>
      <w:r>
        <w:t xml:space="preserve">with probability</w:t>
      </w:r>
      <w:r>
        <w:t xml:space="preserve"> </w:t>
      </w:r>
      <m:oMath>
        <m:r>
          <m:t>1</m:t>
        </m:r>
        <m:r>
          <m:t>−</m:t>
        </m:r>
        <m:r>
          <m:t>p</m:t>
        </m:r>
        <m:r>
          <m:t>=</m:t>
        </m:r>
        <m:f>
          <m:fPr>
            <m:type m:val="bar"/>
          </m:fPr>
          <m:num>
            <m:r>
              <m:t>1</m:t>
            </m:r>
          </m:num>
          <m:den>
            <m:r>
              <m:t>2</m:t>
            </m:r>
          </m:den>
        </m:f>
      </m:oMath>
      <w:r>
        <w:t xml:space="preserve">,</w:t>
      </w:r>
      <w:r>
        <w:t xml:space="preserve"> </w:t>
      </w:r>
      <m:oMath>
        <m:r>
          <m:t>X</m:t>
        </m:r>
        <m:r>
          <m:t>∼</m:t>
        </m:r>
        <m:r>
          <m:t>N</m:t>
        </m:r>
        <m:r>
          <m:t>o</m:t>
        </m:r>
        <m:r>
          <m:t>r</m:t>
        </m:r>
        <m:r>
          <m:t>m</m:t>
        </m:r>
        <m:r>
          <m:t>a</m:t>
        </m:r>
        <m:r>
          <m:t>l</m:t>
        </m:r>
        <m:r>
          <m:t>(</m:t>
        </m:r>
        <m:r>
          <m:t>0</m:t>
        </m:r>
        <m:r>
          <m:t>,</m:t>
        </m:r>
        <m:r>
          <m:t>σ</m:t>
        </m:r>
        <m:rad>
          <m:radPr>
            <m:degHide m:val="1"/>
          </m:radPr>
          <m:deg/>
          <m:e>
            <m:r>
              <m:t>1</m:t>
            </m:r>
            <m:r>
              <m:t>+</m:t>
            </m:r>
            <m:r>
              <m:t>a</m:t>
            </m:r>
          </m:e>
        </m:rad>
        <m:r>
          <m:t>)</m:t>
        </m:r>
      </m:oMath>
    </w:p>
    <w:p>
      <w:pPr>
        <w:pStyle w:val="FirstParagraph"/>
      </w:pPr>
      <w:r>
        <w:t xml:space="preserve">With</w:t>
      </w:r>
      <w:r>
        <w:t xml:space="preserve"> </w:t>
      </w:r>
      <m:oMath>
        <m:r>
          <m:t>0</m:t>
        </m:r>
        <m:r>
          <m:t>≤</m:t>
        </m:r>
        <m:r>
          <m:t>a</m:t>
        </m:r>
        <m:r>
          <m:t>&lt;</m:t>
        </m:r>
        <m:r>
          <m:t>1</m:t>
        </m:r>
      </m:oMath>
      <w:r>
        <w:t xml:space="preserve">.</w:t>
      </w:r>
    </w:p>
    <w:p>
      <w:pPr>
        <w:pStyle w:val="BodyText"/>
      </w:pPr>
      <w:r>
        <w:t xml:space="preserve">That is, we create a new random variable with an stochastic standard deviation. Let’s simulate samples from this distribution using</w:t>
      </w:r>
      <w:r>
        <w:t xml:space="preserve"> </w:t>
      </w:r>
      <m:oMath>
        <m:r>
          <m:t>σ</m:t>
        </m:r>
        <m:r>
          <m:t>=</m:t>
        </m:r>
        <m:r>
          <m:t>1</m:t>
        </m:r>
      </m:oMath>
      <w:r>
        <w:t xml:space="preserve"> </w:t>
      </w:r>
      <w:r>
        <w:t xml:space="preserve">and</w:t>
      </w:r>
      <w:r>
        <w:t xml:space="preserve"> </w:t>
      </w:r>
      <m:oMath>
        <m:r>
          <m:t>a</m:t>
        </m:r>
        <m:r>
          <m:t>=</m:t>
        </m:r>
        <m:r>
          <m:t>0.8</m:t>
        </m:r>
      </m:oMath>
      <w:r>
        <w:t xml:space="preserve">. We will compare this fattened samples from the samples of a</w:t>
      </w:r>
      <w:r>
        <w:t xml:space="preserve"> </w:t>
      </w:r>
      <m:oMath>
        <m:r>
          <m:t>X</m:t>
        </m:r>
        <m:r>
          <m:t>∼</m:t>
        </m:r>
        <m:r>
          <m:t>N</m:t>
        </m:r>
        <m:r>
          <m:t>o</m:t>
        </m:r>
        <m:r>
          <m:t>r</m:t>
        </m:r>
        <m:r>
          <m:t>m</m:t>
        </m:r>
        <m:r>
          <m:t>a</m:t>
        </m:r>
        <m:r>
          <m:t>l</m:t>
        </m:r>
        <m:r>
          <m:t>(</m:t>
        </m:r>
        <m:r>
          <m:t>0</m:t>
        </m:r>
        <m:r>
          <m:t>,</m:t>
        </m:r>
        <m:r>
          <m:t>1</m:t>
        </m:r>
        <m:r>
          <m:t>)</m:t>
        </m:r>
      </m:oMath>
      <w:r>
        <w:t xml:space="preserve">.</w:t>
      </w:r>
    </w:p>
    <w:p>
      <w:pPr>
        <w:pStyle w:val="SourceCode"/>
      </w:pPr>
      <w:r>
        <w:rPr>
          <w:rStyle w:val="CommentTok"/>
        </w:rPr>
        <w:t xml:space="preserve"># number of simulated samples</w:t>
      </w:r>
      <w:r>
        <w:br/>
      </w:r>
      <w:r>
        <w:rPr>
          <w:rStyle w:val="NormalTok"/>
        </w:rPr>
        <w:t xml:space="preserve">number_samples &lt;-</w:t>
      </w:r>
      <w:r>
        <w:rPr>
          <w:rStyle w:val="StringTok"/>
        </w:rPr>
        <w:t xml:space="preserve"> </w:t>
      </w:r>
      <w:r>
        <w:rPr>
          <w:rStyle w:val="DecValTok"/>
        </w:rPr>
        <w:t xml:space="preserve">10000</w:t>
      </w:r>
      <w:r>
        <w:br/>
      </w:r>
      <w:r>
        <w:br/>
      </w:r>
      <w:r>
        <w:rPr>
          <w:rStyle w:val="CommentTok"/>
        </w:rPr>
        <w:t xml:space="preserve"># simulate number_samples from an uniform</w:t>
      </w:r>
      <w:r>
        <w:br/>
      </w:r>
      <w:r>
        <w:rPr>
          <w:rStyle w:val="NormalTok"/>
        </w:rPr>
        <w:t xml:space="preserve">p_s &lt;-</w:t>
      </w:r>
      <w:r>
        <w:rPr>
          <w:rStyle w:val="StringTok"/>
        </w:rPr>
        <w:t xml:space="preserve"> </w:t>
      </w:r>
      <w:r>
        <w:rPr>
          <w:rStyle w:val="KeywordTok"/>
        </w:rPr>
        <w:t xml:space="preserve">runif</w:t>
      </w:r>
      <w:r>
        <w:rPr>
          <w:rStyle w:val="NormalTok"/>
        </w:rPr>
        <w:t xml:space="preserve">(number_samples)</w:t>
      </w:r>
      <w:r>
        <w:br/>
      </w:r>
      <w:r>
        <w:br/>
      </w:r>
      <w:r>
        <w:rPr>
          <w:rStyle w:val="CommentTok"/>
        </w:rPr>
        <w:t xml:space="preserve"># simulate fattened</w:t>
      </w:r>
      <w:r>
        <w:br/>
      </w:r>
      <w:r>
        <w:rPr>
          <w:rStyle w:val="NormalTok"/>
        </w:rPr>
        <w:t xml:space="preserve">fatten_simulations &lt;-</w:t>
      </w:r>
      <w:r>
        <w:rPr>
          <w:rStyle w:val="StringTok"/>
        </w:rPr>
        <w:t xml:space="preserve"> </w:t>
      </w:r>
      <w:r>
        <w:rPr>
          <w:rStyle w:val="ControlFlowTok"/>
        </w:rPr>
        <w:t xml:space="preserve">function</w:t>
      </w:r>
      <w:r>
        <w:rPr>
          <w:rStyle w:val="NormalTok"/>
        </w:rPr>
        <w:t xml:space="preserve">(p_s, a) {</w:t>
      </w:r>
      <w:r>
        <w:br/>
      </w:r>
      <w:r>
        <w:rPr>
          <w:rStyle w:val="NormalTok"/>
        </w:rPr>
        <w:t xml:space="preserve">  </w:t>
      </w:r>
      <w:r>
        <w:br/>
      </w:r>
      <w:r>
        <w:rPr>
          <w:rStyle w:val="NormalTok"/>
        </w:rPr>
        <w:t xml:space="preserve">  </w:t>
      </w:r>
      <w:r>
        <w:rPr>
          <w:rStyle w:val="CommentTok"/>
        </w:rPr>
        <w:t xml:space="preserve"># create vector to store sims</w:t>
      </w:r>
      <w:r>
        <w:br/>
      </w:r>
      <w:r>
        <w:rPr>
          <w:rStyle w:val="NormalTok"/>
        </w:rPr>
        <w:t xml:space="preserve">  sims &lt;-</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(p_s))</w:t>
      </w:r>
      <w:r>
        <w:br/>
      </w:r>
      <w:r>
        <w:rPr>
          <w:rStyle w:val="NormalTok"/>
        </w:rPr>
        <w:t xml:space="preserve">  </w:t>
      </w:r>
      <w:r>
        <w:rPr>
          <w:rStyle w:val="CommentTok"/>
        </w:rPr>
        <w:t xml:space="preserve"># sample with probability p</w:t>
      </w:r>
      <w:r>
        <w:br/>
      </w:r>
      <w:r>
        <w:rPr>
          <w:rStyle w:val="NormalTok"/>
        </w:rPr>
        <w:t xml:space="preserve">  p &lt;-</w:t>
      </w:r>
      <w:r>
        <w:rPr>
          <w:rStyle w:val="StringTok"/>
        </w:rPr>
        <w:t xml:space="preserve"> </w:t>
      </w:r>
      <w:r>
        <w:rPr>
          <w:rStyle w:val="NormalTok"/>
        </w:rPr>
        <w:t xml:space="preserve">p_s </w:t>
      </w:r>
      <w:r>
        <w:rPr>
          <w:rStyle w:val="OperatorTok"/>
        </w:rPr>
        <w:t xml:space="preserve">&lt;</w:t>
      </w:r>
      <w:r>
        <w:rPr>
          <w:rStyle w:val="StringTok"/>
        </w:rPr>
        <w:t xml:space="preserve"> </w:t>
      </w:r>
      <w:r>
        <w:rPr>
          <w:rStyle w:val="DecValTok"/>
        </w:rPr>
        <w:t xml:space="preserve">1</w:t>
      </w:r>
      <w:r>
        <w:rPr>
          <w:rStyle w:val="OperatorTok"/>
        </w:rPr>
        <w:t xml:space="preserve">/</w:t>
      </w:r>
      <w:r>
        <w:rPr>
          <w:rStyle w:val="DecValTok"/>
        </w:rPr>
        <w:t xml:space="preserve">2</w:t>
      </w:r>
      <w:r>
        <w:br/>
      </w:r>
      <w:r>
        <w:rPr>
          <w:rStyle w:val="NormalTok"/>
        </w:rPr>
        <w:t xml:space="preserve">  </w:t>
      </w:r>
      <w:r>
        <w:br/>
      </w:r>
      <w:r>
        <w:rPr>
          <w:rStyle w:val="NormalTok"/>
        </w:rPr>
        <w:t xml:space="preserve">  sims[p] &lt;-</w:t>
      </w:r>
      <w:r>
        <w:rPr>
          <w:rStyle w:val="StringTok"/>
        </w:rPr>
        <w:t xml:space="preserve"> </w:t>
      </w:r>
      <w:r>
        <w:rPr>
          <w:rStyle w:val="KeywordTok"/>
        </w:rPr>
        <w:t xml:space="preserve">rnorm</w:t>
      </w:r>
      <w:r>
        <w:rPr>
          <w:rStyle w:val="NormalTok"/>
        </w:rPr>
        <w:t xml:space="preserve">(</w:t>
      </w:r>
      <w:r>
        <w:rPr>
          <w:rStyle w:val="KeywordTok"/>
        </w:rPr>
        <w:t xml:space="preserve">sum</w:t>
      </w:r>
      <w:r>
        <w:rPr>
          <w:rStyle w:val="NormalTok"/>
        </w:rPr>
        <w:t xml:space="preserve">(p), </w:t>
      </w:r>
      <w:r>
        <w:rPr>
          <w:rStyle w:val="DataTypeTok"/>
        </w:rPr>
        <w:t xml:space="preserve">sd =</w:t>
      </w:r>
      <w:r>
        <w:rPr>
          <w:rStyle w:val="Normal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a))</w:t>
      </w:r>
      <w:r>
        <w:br/>
      </w:r>
      <w:r>
        <w:rPr>
          <w:rStyle w:val="NormalTok"/>
        </w:rPr>
        <w:t xml:space="preserve">  sims[</w:t>
      </w:r>
      <w:r>
        <w:rPr>
          <w:rStyle w:val="OperatorTok"/>
        </w:rPr>
        <w:t xml:space="preserve">!</w:t>
      </w:r>
      <w:r>
        <w:rPr>
          <w:rStyle w:val="NormalTok"/>
        </w:rPr>
        <w:t xml:space="preserve">p] &lt;-</w:t>
      </w:r>
      <w:r>
        <w:rPr>
          <w:rStyle w:val="StringTok"/>
        </w:rPr>
        <w:t xml:space="preserve"> </w:t>
      </w:r>
      <w:r>
        <w:rPr>
          <w:rStyle w:val="KeywordTok"/>
        </w:rPr>
        <w:t xml:space="preserve">rnorm</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p), </w:t>
      </w:r>
      <w:r>
        <w:rPr>
          <w:rStyle w:val="DataTypeTok"/>
        </w:rPr>
        <w:t xml:space="preserve">sd =</w:t>
      </w:r>
      <w:r>
        <w:rPr>
          <w:rStyle w:val="Normal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a))</w:t>
      </w:r>
      <w:r>
        <w:br/>
      </w:r>
      <w:r>
        <w:rPr>
          <w:rStyle w:val="NormalTok"/>
        </w:rPr>
        <w:t xml:space="preserve">  </w:t>
      </w:r>
      <w:r>
        <w:rPr>
          <w:rStyle w:val="KeywordTok"/>
        </w:rPr>
        <w:t xml:space="preserve">return</w:t>
      </w:r>
      <w:r>
        <w:rPr>
          <w:rStyle w:val="NormalTok"/>
        </w:rPr>
        <w:t xml:space="preserve">(sims)</w:t>
      </w:r>
      <w:r>
        <w:br/>
      </w:r>
      <w:r>
        <w:rPr>
          <w:rStyle w:val="NormalTok"/>
        </w:rPr>
        <w:t xml:space="preserve">}</w:t>
      </w:r>
      <w:r>
        <w:br/>
      </w:r>
      <w:r>
        <w:br/>
      </w:r>
      <w:r>
        <w:rPr>
          <w:rStyle w:val="CommentTok"/>
        </w:rPr>
        <w:t xml:space="preserve"># simulated fattened</w:t>
      </w:r>
      <w:r>
        <w:br/>
      </w:r>
      <w:r>
        <w:rPr>
          <w:rStyle w:val="NormalTok"/>
        </w:rPr>
        <w:t xml:space="preserve">fattened_normal &lt;-</w:t>
      </w:r>
      <w:r>
        <w:rPr>
          <w:rStyle w:val="StringTok"/>
        </w:rPr>
        <w:t xml:space="preserve"> </w:t>
      </w:r>
      <w:r>
        <w:rPr>
          <w:rStyle w:val="KeywordTok"/>
        </w:rPr>
        <w:t xml:space="preserve">fatten_simulations</w:t>
      </w:r>
      <w:r>
        <w:rPr>
          <w:rStyle w:val="NormalTok"/>
        </w:rPr>
        <w:t xml:space="preserve">(p_s, </w:t>
      </w:r>
      <w:r>
        <w:rPr>
          <w:rStyle w:val="FloatTok"/>
        </w:rPr>
        <w:t xml:space="preserve">0.8</w:t>
      </w:r>
      <w:r>
        <w:rPr>
          <w:rStyle w:val="NormalTok"/>
        </w:rPr>
        <w:t xml:space="preserve">)</w:t>
      </w:r>
      <w:r>
        <w:br/>
      </w:r>
      <w:r>
        <w:rPr>
          <w:rStyle w:val="CommentTok"/>
        </w:rPr>
        <w:t xml:space="preserve"># simulate normal</w:t>
      </w:r>
      <w:r>
        <w:br/>
      </w:r>
      <w:r>
        <w:rPr>
          <w:rStyle w:val="NormalTok"/>
        </w:rPr>
        <w:t xml:space="preserve">standard_normal &lt;-</w:t>
      </w:r>
      <w:r>
        <w:rPr>
          <w:rStyle w:val="StringTok"/>
        </w:rPr>
        <w:t xml:space="preserve"> </w:t>
      </w:r>
      <w:r>
        <w:rPr>
          <w:rStyle w:val="KeywordTok"/>
        </w:rPr>
        <w:t xml:space="preserve">rnorm</w:t>
      </w:r>
      <w:r>
        <w:rPr>
          <w:rStyle w:val="NormalTok"/>
        </w:rPr>
        <w:t xml:space="preserve">(number_samples)</w:t>
      </w:r>
      <w:r>
        <w:br/>
      </w:r>
      <w:r>
        <w:br/>
      </w:r>
      <w:r>
        <w:rPr>
          <w:rStyle w:val="CommentTok"/>
        </w:rPr>
        <w:t xml:space="preserve"># plot</w:t>
      </w:r>
      <w:r>
        <w:br/>
      </w:r>
      <w:r>
        <w:rPr>
          <w:rStyle w:val="KeywordTok"/>
        </w:rPr>
        <w:t xml:space="preserve">data.frame</w:t>
      </w:r>
      <w:r>
        <w:rPr>
          <w:rStyle w:val="NormalTok"/>
        </w:rPr>
        <w:t xml:space="preserve">(</w:t>
      </w:r>
      <w:r>
        <w:rPr>
          <w:rStyle w:val="DataTypeTok"/>
        </w:rPr>
        <w:t xml:space="preserve">n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ataTypeTok"/>
        </w:rPr>
        <w:t xml:space="preserve">length.out =</w:t>
      </w:r>
      <w:r>
        <w:rPr>
          <w:rStyle w:val="NormalTok"/>
        </w:rPr>
        <w:t xml:space="preserve"> number_samples),</w:t>
      </w:r>
      <w:r>
        <w:br/>
      </w:r>
      <w:r>
        <w:rPr>
          <w:rStyle w:val="NormalTok"/>
        </w:rPr>
        <w:t xml:space="preserve">           fattened_normal,</w:t>
      </w:r>
      <w:r>
        <w:br/>
      </w:r>
      <w:r>
        <w:rPr>
          <w:rStyle w:val="NormalTok"/>
        </w:rPr>
        <w:t xml:space="preserve">           standard_normal) </w:t>
      </w:r>
      <w:r>
        <w:rPr>
          <w:rStyle w:val="OperatorTok"/>
        </w:rPr>
        <w:t xml:space="preserve">%&gt;%</w:t>
      </w:r>
      <w:r>
        <w:rPr>
          <w:rStyle w:val="StringTok"/>
        </w:rPr>
        <w:t xml:space="preserve"> </w:t>
      </w:r>
      <w:r>
        <w:br/>
      </w:r>
      <w:r>
        <w:rPr>
          <w:rStyle w:val="StringTok"/>
        </w:rPr>
        <w:t xml:space="preserve">  </w:t>
      </w:r>
      <w:r>
        <w:rPr>
          <w:rStyle w:val="KeywordTok"/>
        </w:rPr>
        <w:t xml:space="preserve">pivot_longer</w:t>
      </w:r>
      <w:r>
        <w:rPr>
          <w:rStyle w:val="NormalTok"/>
        </w:rPr>
        <w:t xml:space="preserve">(</w:t>
      </w:r>
      <w:r>
        <w:rPr>
          <w:rStyle w:val="OperatorTok"/>
        </w:rPr>
        <w:t xml:space="preserve">-</w:t>
      </w:r>
      <w:r>
        <w:rPr>
          <w:rStyle w:val="NormalTok"/>
        </w:rPr>
        <w:t xml:space="preserve">n, </w:t>
      </w:r>
      <w:r>
        <w:rPr>
          <w:rStyle w:val="DataTypeTok"/>
        </w:rPr>
        <w:t xml:space="preserve">names_to =</w:t>
      </w:r>
      <w:r>
        <w:rPr>
          <w:rStyle w:val="NormalTok"/>
        </w:rPr>
        <w:t xml:space="preserve"> </w:t>
      </w:r>
      <w:r>
        <w:rPr>
          <w:rStyle w:val="StringTok"/>
        </w:rPr>
        <w:t xml:space="preserve">"distribution"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distribution),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NormalTok"/>
        </w:rPr>
        <w:t xml:space="preserve">hrbrthemes</w:t>
      </w:r>
      <w:r>
        <w:rPr>
          <w:rStyle w:val="OperatorTok"/>
        </w:rPr>
        <w:t xml:space="preserve">::</w:t>
      </w:r>
      <w:r>
        <w:rPr>
          <w:rStyle w:val="KeywordTok"/>
        </w:rPr>
        <w:t xml:space="preserve">theme_ipsum_rc</w:t>
      </w:r>
      <w:r>
        <w:rPr>
          <w:rStyle w:val="NormalTok"/>
        </w:rPr>
        <w:t xml:space="preserve">(</w:t>
      </w:r>
      <w:r>
        <w:rPr>
          <w:rStyle w:val="DataTypeTok"/>
        </w:rPr>
        <w:t xml:space="preserve">grid =</w:t>
      </w:r>
      <w:r>
        <w:rPr>
          <w:rStyle w:val="NormalTok"/>
        </w:rPr>
        <w:t xml:space="preserve"> </w:t>
      </w:r>
      <w:r>
        <w:rPr>
          <w:rStyle w:val="StringTok"/>
        </w:rPr>
        <w:t xml:space="preserve">"Y"</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 Fattening a distribution"</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"Tails and peak gain. Intermediate values lose."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st_fat_tails_files/figure-docx/On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Therefore, as we stochastize the variance of the distribution, 3 interesting facts arise:</w:t>
      </w:r>
    </w:p>
    <w:p>
      <w:pPr>
        <w:numPr>
          <w:ilvl w:val="0"/>
          <w:numId w:val="1002"/>
        </w:numPr>
        <w:pStyle w:val="Compact"/>
      </w:pPr>
      <w:r>
        <w:t xml:space="preserve">The tails of the distribution grow fatter. The PDF at the tails decays to zero more slowly.</w:t>
      </w:r>
    </w:p>
    <w:p>
      <w:pPr>
        <w:numPr>
          <w:ilvl w:val="0"/>
          <w:numId w:val="1002"/>
        </w:numPr>
        <w:pStyle w:val="Compact"/>
      </w:pPr>
      <w:r>
        <w:t xml:space="preserve">The peak of the PDF is higher: as Taleb writes,</w:t>
      </w:r>
      <w:r>
        <w:t xml:space="preserve"> </w:t>
      </w:r>
      <w:r>
        <w:t xml:space="preserve">“</w:t>
      </w:r>
      <w:r>
        <w:t xml:space="preserve">fatter-tails manifest themselves with higher peaks</w:t>
      </w:r>
      <w:r>
        <w:t xml:space="preserve">”</w:t>
      </w:r>
      <w:r>
        <w:t xml:space="preserve">.</w:t>
      </w:r>
    </w:p>
    <w:p>
      <w:pPr>
        <w:numPr>
          <w:ilvl w:val="0"/>
          <w:numId w:val="1002"/>
        </w:numPr>
        <w:pStyle w:val="Compact"/>
      </w:pPr>
      <w:r>
        <w:t xml:space="preserve">Intermediate events are less likely. Note the yellow are above the fattened tail for intermediate values.</w:t>
      </w:r>
    </w:p>
    <w:p>
      <w:pPr>
        <w:pStyle w:val="FirstParagraph"/>
      </w:pPr>
      <w:r>
        <w:t xml:space="preserve">Thus,</w:t>
      </w:r>
      <w:r>
        <w:t xml:space="preserve"> </w:t>
      </w:r>
      <w:r>
        <w:rPr>
          <w:i/>
        </w:rPr>
        <w:t xml:space="preserve">we can know answer our question</w:t>
      </w:r>
      <w:r>
        <w:t xml:space="preserve">:</w:t>
      </w:r>
      <w:r>
        <w:t xml:space="preserve"> </w:t>
      </w:r>
      <w:r>
        <w:rPr>
          <w:b/>
        </w:rPr>
        <w:t xml:space="preserve">the probability that the tails gain is taken from the probability of the intermediate events</w:t>
      </w:r>
      <w:r>
        <w:t xml:space="preserve">. And then the intermediate events lose even more probability as moderate deviations also gain probability.</w:t>
      </w:r>
    </w:p>
    <w:p>
      <w:pPr>
        <w:pStyle w:val="Heading2"/>
      </w:pPr>
      <w:bookmarkStart w:id="26" w:name="why-does-this-happen"/>
      <w:r>
        <w:t xml:space="preserve">Why does this happen?</w:t>
      </w:r>
      <w:bookmarkEnd w:id="26"/>
    </w:p>
    <w:p>
      <w:pPr>
        <w:pStyle w:val="FirstParagraph"/>
      </w:pPr>
      <w:r>
        <w:t xml:space="preserve">We have stochastized the variance of the distribution. Thus, the variance of the distribution has a variance. In particular, this variance of the variance grows with</w:t>
      </w:r>
      <w:r>
        <w:t xml:space="preserve"> </w:t>
      </w:r>
      <m:oMath>
        <m:r>
          <m:t>a</m:t>
        </m:r>
      </m:oMath>
      <w:r>
        <w:t xml:space="preserve">: the larger the</w:t>
      </w:r>
      <w:r>
        <w:t xml:space="preserve"> </w:t>
      </w:r>
      <m:oMath>
        <m:r>
          <m:t>a</m:t>
        </m:r>
      </m:oMath>
      <w:r>
        <w:t xml:space="preserve">, the bigger the difference between the two possible variances of the two different distributions from which we will sample. Taleb writes:</w:t>
      </w:r>
      <w:r>
        <w:t xml:space="preserve"> </w:t>
      </w:r>
      <w:r>
        <w:t xml:space="preserve">“</w:t>
      </w:r>
      <w:r>
        <w:t xml:space="preserve">a is roughly the mean deviation of the stochastic volatility parameter</w:t>
      </w:r>
      <w:r>
        <w:t xml:space="preserve">”</w:t>
      </w:r>
      <w:r>
        <w:t xml:space="preserve">.</w:t>
      </w:r>
    </w:p>
    <w:p>
      <w:pPr>
        <w:pStyle w:val="BodyText"/>
      </w:pPr>
      <w:r>
        <w:t xml:space="preserve">Taleb shows this effect on the tails by analyzing the kurtosis of the transformed variable in terms of</w:t>
      </w:r>
      <w:r>
        <w:t xml:space="preserve"> </w:t>
      </w:r>
      <m:oMath>
        <m:r>
          <m:t>a</m:t>
        </m:r>
      </m:oMath>
      <w:r>
        <w:t xml:space="preserve">. The characteristic function is thus:</w:t>
      </w:r>
    </w:p>
    <w:p>
      <w:pPr>
        <w:pStyle w:val="BodyText"/>
      </w:pPr>
      <m:oMathPara>
        <m:oMathParaPr>
          <m:jc m:val="center"/>
        </m:oMathParaPr>
        <m:oMath>
          <m:r>
            <m:t>ϕ</m:t>
          </m:r>
          <m:r>
            <m:t>(</m:t>
          </m:r>
          <m:r>
            <m:t>t</m:t>
          </m:r>
          <m:r>
            <m:t>,</m:t>
          </m:r>
          <m:r>
            <m:t>a</m:t>
          </m:r>
          <m:r>
            <m:t>)</m:t>
          </m:r>
          <m:r>
            <m:t>=</m:t>
          </m:r>
          <m:f>
            <m:fPr>
              <m:type m:val="bar"/>
            </m:fPr>
            <m:num>
              <m:r>
                <m:t>1</m:t>
              </m:r>
            </m:num>
            <m:den>
              <m:r>
                <m:t>2</m:t>
              </m:r>
            </m:den>
          </m:f>
          <m:sSup>
            <m:e>
              <m:r>
                <m:t>e</m:t>
              </m:r>
            </m:e>
            <m:sup>
              <m:r>
                <m:t>−</m:t>
              </m:r>
              <m:f>
                <m:fPr>
                  <m:type m:val="bar"/>
                </m:fPr>
                <m:num>
                  <m:r>
                    <m:t>1</m:t>
                  </m:r>
                </m:num>
                <m:den>
                  <m:r>
                    <m:t>2</m:t>
                  </m:r>
                </m:den>
              </m:f>
              <m:r>
                <m:t>(</m:t>
              </m:r>
              <m:r>
                <m:t>1</m:t>
              </m:r>
              <m:r>
                <m:t>+</m:t>
              </m:r>
              <m:r>
                <m:t>a</m:t>
              </m:r>
              <m:r>
                <m:t>)</m:t>
              </m:r>
              <m:sSup>
                <m:e>
                  <m:r>
                    <m:t>t</m:t>
                  </m:r>
                </m:e>
                <m:sup>
                  <m:r>
                    <m:t>2</m:t>
                  </m:r>
                </m:sup>
              </m:sSup>
              <m:sSup>
                <m:e>
                  <m:r>
                    <m:t>σ</m:t>
                  </m:r>
                </m:e>
                <m:sup>
                  <m:r>
                    <m:t>2</m:t>
                  </m:r>
                </m:sup>
              </m:sSup>
            </m:sup>
          </m:sSup>
          <m:r>
            <m:t>(</m:t>
          </m:r>
          <m:r>
            <m:t>1</m:t>
          </m:r>
          <m:r>
            <m:t>+</m:t>
          </m:r>
          <m:sSup>
            <m:e>
              <m:r>
                <m:t>e</m:t>
              </m:r>
            </m:e>
            <m:sup>
              <m:r>
                <m:t>a</m:t>
              </m:r>
              <m:sSup>
                <m:e>
                  <m:r>
                    <m:t>t</m:t>
                  </m:r>
                </m:e>
                <m:sup>
                  <m:r>
                    <m:t>2</m:t>
                  </m:r>
                </m:sup>
              </m:sSup>
              <m:sSup>
                <m:e>
                  <m:r>
                    <m:t>σ</m:t>
                  </m:r>
                </m:e>
                <m:sup>
                  <m:r>
                    <m:t>2</m:t>
                  </m:r>
                </m:sup>
              </m:sSup>
            </m:sup>
          </m:sSup>
          <m:r>
            <m:t>)</m:t>
          </m:r>
        </m:oMath>
      </m:oMathPara>
    </w:p>
    <w:p>
      <w:pPr>
        <w:pStyle w:val="FirstParagraph"/>
      </w:pPr>
      <w:r>
        <w:t xml:space="preserve">The fourth derivative evaluated at zero:</w:t>
      </w:r>
    </w:p>
    <w:p>
      <w:pPr>
        <w:pStyle w:val="BodyText"/>
      </w:pPr>
      <m:oMathPara>
        <m:oMathParaPr>
          <m:jc m:val="center"/>
        </m:oMathParaPr>
        <m:oMath>
          <m:r>
            <m:t>M</m:t>
          </m:r>
          <m:r>
            <m:t>(</m:t>
          </m:r>
          <m:r>
            <m:t>4</m:t>
          </m:r>
          <m:r>
            <m:t>)</m:t>
          </m:r>
          <m:r>
            <m:t>=</m:t>
          </m:r>
          <m:r>
            <m:t>3</m:t>
          </m:r>
          <m:r>
            <m:t>(</m:t>
          </m:r>
          <m:sSup>
            <m:e>
              <m:r>
                <m:t>a</m:t>
              </m:r>
            </m:e>
            <m:sup>
              <m:r>
                <m:t>2</m:t>
              </m:r>
            </m:sup>
          </m:sSup>
          <m:r>
            <m:t>+</m:t>
          </m:r>
          <m:r>
            <m:t>1</m:t>
          </m:r>
          <m:r>
            <m:t>)</m:t>
          </m:r>
          <m:sSup>
            <m:e>
              <m:r>
                <m:t>σ</m:t>
              </m:r>
            </m:e>
            <m:sup>
              <m:r>
                <m:t>4</m:t>
              </m:r>
            </m:sup>
          </m:sSup>
        </m:oMath>
      </m:oMathPara>
    </w:p>
    <w:p>
      <w:pPr>
        <w:pStyle w:val="FirstParagraph"/>
      </w:pPr>
      <w:r>
        <w:t xml:space="preserve">Thus, the higher the</w:t>
      </w:r>
      <w:r>
        <w:t xml:space="preserve"> </w:t>
      </w:r>
      <m:oMath>
        <m:r>
          <m:t>a</m:t>
        </m:r>
      </m:oMath>
      <w:r>
        <w:t xml:space="preserve">, the larger the kurtosis. Thus, we can tinker with the following idea: if the kurtosis is convex to the scale of the distribution,</w:t>
      </w:r>
      <w:r>
        <w:t xml:space="preserve"> </w:t>
      </w:r>
      <w:r>
        <w:rPr>
          <w:i/>
        </w:rPr>
        <w:t xml:space="preserve">are tail probabilities also convex to the scale of the distribution?</w:t>
      </w:r>
    </w:p>
    <w:p>
      <w:pPr>
        <w:pStyle w:val="Heading2"/>
      </w:pPr>
      <w:bookmarkStart w:id="27" w:name="convexity-of-the-tail"/>
      <w:r>
        <w:t xml:space="preserve">Convexity of the tail</w:t>
      </w:r>
      <w:bookmarkEnd w:id="27"/>
    </w:p>
    <w:p>
      <w:pPr>
        <w:pStyle w:val="FirstParagraph"/>
      </w:pPr>
      <w:r>
        <w:t xml:space="preserve">Thus, to find the size of the response to the scale of the distribution, let’s analyze tail probabilities as we grow the parameter</w:t>
      </w:r>
      <w:r>
        <w:t xml:space="preserve"> </w:t>
      </w:r>
      <m:oMath>
        <m:r>
          <m:t>a</m:t>
        </m:r>
      </m:oMath>
      <w:r>
        <w:t xml:space="preserve"> </w:t>
      </w:r>
      <w:r>
        <w:t xml:space="preserve">which controls the scale of the distribution. Thus, we find the sensitivies of the tail probabilities to perturbations in the variance and we can find out if tail probabilities are indeed convex to the scale of the distribution.</w:t>
      </w:r>
    </w:p>
    <w:p>
      <w:pPr>
        <w:pStyle w:val="BodyText"/>
      </w:pPr>
      <w:r>
        <w:t xml:space="preserve">Let’s run the experiments:</w:t>
      </w:r>
    </w:p>
    <w:p>
      <w:pPr>
        <w:pStyle w:val="SourceCode"/>
      </w:pPr>
      <w:r>
        <w:rPr>
          <w:rStyle w:val="NormalTok"/>
        </w:rPr>
        <w:t xml:space="preserve">standard_normal &lt;-</w:t>
      </w:r>
      <w:r>
        <w:rPr>
          <w:rStyle w:val="StringTok"/>
        </w:rPr>
        <w:t xml:space="preserve"> </w:t>
      </w:r>
      <w:r>
        <w:rPr>
          <w:rStyle w:val="KeywordTok"/>
        </w:rPr>
        <w:t xml:space="preserve">data.frame</w:t>
      </w:r>
      <w:r>
        <w:rPr>
          <w:rStyle w:val="NormalTok"/>
        </w:rPr>
        <w:t xml:space="preserve">(standard_normal)</w:t>
      </w:r>
      <w:r>
        <w:br/>
      </w:r>
      <w:r>
        <w:rPr>
          <w:rStyle w:val="CommentTok"/>
        </w:rPr>
        <w:t xml:space="preserve"># create the different values for a</w:t>
      </w:r>
      <w:r>
        <w:br/>
      </w:r>
      <w:r>
        <w:rPr>
          <w:rStyle w:val="NormalTok"/>
        </w:rPr>
        <w:t xml:space="preserve">a_s &lt;-</w:t>
      </w:r>
      <w:r>
        <w:rPr>
          <w:rStyle w:val="StringTok"/>
        </w:rPr>
        <w:t xml:space="preserve"> </w:t>
      </w:r>
      <w:r>
        <w:rPr>
          <w:rStyle w:val="Keyword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DataTypeTok"/>
        </w:rPr>
        <w:t xml:space="preserve">by =</w:t>
      </w:r>
      <w:r>
        <w:rPr>
          <w:rStyle w:val="NormalTok"/>
        </w:rPr>
        <w:t xml:space="preserve"> </w:t>
      </w:r>
      <w:r>
        <w:rPr>
          <w:rStyle w:val="FloatTok"/>
        </w:rPr>
        <w:t xml:space="preserve">0.2</w:t>
      </w:r>
      <w:r>
        <w:rPr>
          <w:rStyle w:val="NormalTok"/>
        </w:rPr>
        <w:t xml:space="preserve">)</w:t>
      </w:r>
      <w:r>
        <w:br/>
      </w:r>
      <w:r>
        <w:rPr>
          <w:rStyle w:val="KeywordTok"/>
        </w:rPr>
        <w:t xml:space="preserve">names</w:t>
      </w:r>
      <w:r>
        <w:rPr>
          <w:rStyle w:val="NormalTok"/>
        </w:rPr>
        <w:t xml:space="preserve">(a_s) &lt;-</w:t>
      </w:r>
      <w:r>
        <w:rPr>
          <w:rStyle w:val="StringTok"/>
        </w:rPr>
        <w:t xml:space="preserve"> </w:t>
      </w:r>
      <w:r>
        <w:rPr>
          <w:rStyle w:val="KeywordTok"/>
        </w:rPr>
        <w:t xml:space="preserve">unlist</w:t>
      </w:r>
      <w:r>
        <w:rPr>
          <w:rStyle w:val="NormalTok"/>
        </w:rPr>
        <w:t xml:space="preserve">(</w:t>
      </w:r>
      <w:r>
        <w:rPr>
          <w:rStyle w:val="KeywordTok"/>
        </w:rPr>
        <w:t xml:space="preserve">map</w:t>
      </w:r>
      <w:r>
        <w:rPr>
          <w:rStyle w:val="NormalTok"/>
        </w:rPr>
        <w:t xml:space="preserve">(a_s, </w:t>
      </w:r>
      <w:r>
        <w:rPr>
          <w:rStyle w:val="OperatorTok"/>
        </w:rPr>
        <w:t xml:space="preserve">~</w:t>
      </w:r>
      <w:r>
        <w:rPr>
          <w:rStyle w:val="StringTok"/>
        </w:rPr>
        <w:t xml:space="preserve"> </w:t>
      </w:r>
      <w:r>
        <w:rPr>
          <w:rStyle w:val="NormalTok"/>
        </w:rPr>
        <w:t xml:space="preserve">glue</w:t>
      </w:r>
      <w:r>
        <w:rPr>
          <w:rStyle w:val="OperatorTok"/>
        </w:rPr>
        <w:t xml:space="preserve">::</w:t>
      </w:r>
      <w:r>
        <w:rPr>
          <w:rStyle w:val="KeywordTok"/>
        </w:rPr>
        <w:t xml:space="preserve">glue</w:t>
      </w:r>
      <w:r>
        <w:rPr>
          <w:rStyle w:val="NormalTok"/>
        </w:rPr>
        <w:t xml:space="preserve">(</w:t>
      </w:r>
      <w:r>
        <w:rPr>
          <w:rStyle w:val="StringTok"/>
        </w:rPr>
        <w:t xml:space="preserve">"a = {.x}"</w:t>
      </w:r>
      <w:r>
        <w:rPr>
          <w:rStyle w:val="NormalTok"/>
        </w:rPr>
        <w:t xml:space="preserve">)))</w:t>
      </w:r>
      <w:r>
        <w:br/>
      </w:r>
      <w:r>
        <w:br/>
      </w:r>
      <w:r>
        <w:rPr>
          <w:rStyle w:val="NormalTok"/>
        </w:rPr>
        <w:t xml:space="preserve">a_s </w:t>
      </w:r>
      <w:r>
        <w:rPr>
          <w:rStyle w:val="OperatorTok"/>
        </w:rPr>
        <w:t xml:space="preserve">%&gt;%</w:t>
      </w:r>
      <w:r>
        <w:br/>
      </w:r>
      <w:r>
        <w:rPr>
          <w:rStyle w:val="StringTok"/>
        </w:rPr>
        <w:t xml:space="preserve">  </w:t>
      </w:r>
      <w:r>
        <w:rPr>
          <w:rStyle w:val="CommentTok"/>
        </w:rPr>
        <w:t xml:space="preserve"># evaluate the function for different values of a</w:t>
      </w:r>
      <w:r>
        <w:br/>
      </w:r>
      <w:r>
        <w:rPr>
          <w:rStyle w:val="StringTok"/>
        </w:rPr>
        <w:t xml:space="preserve">  </w:t>
      </w:r>
      <w:r>
        <w:rPr>
          <w:rStyle w:val="KeywordTok"/>
        </w:rPr>
        <w:t xml:space="preserve">map_df</w:t>
      </w:r>
      <w:r>
        <w:rPr>
          <w:rStyle w:val="NormalTok"/>
        </w:rPr>
        <w:t xml:space="preserve">(</w:t>
      </w:r>
      <w:r>
        <w:rPr>
          <w:rStyle w:val="OperatorTok"/>
        </w:rPr>
        <w:t xml:space="preserve">~</w:t>
      </w:r>
      <w:r>
        <w:rPr>
          <w:rStyle w:val="StringTok"/>
        </w:rPr>
        <w:t xml:space="preserve"> </w:t>
      </w:r>
      <w:r>
        <w:rPr>
          <w:rStyle w:val="KeywordTok"/>
        </w:rPr>
        <w:t xml:space="preserve">fatten_simulations</w:t>
      </w:r>
      <w:r>
        <w:rPr>
          <w:rStyle w:val="NormalTok"/>
        </w:rPr>
        <w:t xml:space="preserve">(p_s, </w:t>
      </w:r>
      <w:r>
        <w:rPr>
          <w:rStyle w:val="DataTypeTok"/>
        </w:rPr>
        <w:t xml:space="preserve">a =</w:t>
      </w:r>
      <w:r>
        <w:rPr>
          <w:rStyle w:val="NormalTok"/>
        </w:rPr>
        <w:t xml:space="preserve"> .x))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sim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number_samples)) </w:t>
      </w:r>
      <w:r>
        <w:rPr>
          <w:rStyle w:val="OperatorTok"/>
        </w:rPr>
        <w:t xml:space="preserve">%&gt;%</w:t>
      </w:r>
      <w:r>
        <w:rPr>
          <w:rStyle w:val="StringTok"/>
        </w:rPr>
        <w:t xml:space="preserve"> </w:t>
      </w:r>
      <w:r>
        <w:br/>
      </w:r>
      <w:r>
        <w:rPr>
          <w:rStyle w:val="StringTok"/>
        </w:rPr>
        <w:t xml:space="preserve">  </w:t>
      </w:r>
      <w:r>
        <w:rPr>
          <w:rStyle w:val="KeywordTok"/>
        </w:rPr>
        <w:t xml:space="preserve">pivot_longer</w:t>
      </w:r>
      <w:r>
        <w:rPr>
          <w:rStyle w:val="NormalTok"/>
        </w:rPr>
        <w:t xml:space="preserve">(</w:t>
      </w:r>
      <w:r>
        <w:rPr>
          <w:rStyle w:val="OperatorTok"/>
        </w:rPr>
        <w:t xml:space="preserve">-</w:t>
      </w:r>
      <w:r>
        <w:rPr>
          <w:rStyle w:val="NormalTok"/>
        </w:rPr>
        <w:t xml:space="preserve">sim, </w:t>
      </w:r>
      <w:r>
        <w:rPr>
          <w:rStyle w:val="DataTypeTok"/>
        </w:rPr>
        <w:t xml:space="preserve">names_to =</w:t>
      </w:r>
      <w:r>
        <w:rPr>
          <w:rStyle w:val="NormalTok"/>
        </w:rPr>
        <w:t xml:space="preserve"> </w:t>
      </w:r>
      <w:r>
        <w:rPr>
          <w:rStyle w:val="StringTok"/>
        </w:rPr>
        <w:t xml:space="preserve">"a"</w:t>
      </w:r>
      <w:r>
        <w:rPr>
          <w:rStyle w:val="NormalTok"/>
        </w:rPr>
        <w:t xml:space="preserve">) -&gt;</w:t>
      </w:r>
      <w:r>
        <w:rPr>
          <w:rStyle w:val="StringTok"/>
        </w:rPr>
        <w:t xml:space="preserve"> </w:t>
      </w:r>
      <w:r>
        <w:rPr>
          <w:rStyle w:val="NormalTok"/>
        </w:rPr>
        <w:t xml:space="preserve">different_as</w:t>
      </w:r>
      <w:r>
        <w:br/>
      </w:r>
      <w:r>
        <w:rPr>
          <w:rStyle w:val="NormalTok"/>
        </w:rPr>
        <w:t xml:space="preserve">different_as </w:t>
      </w:r>
      <w:r>
        <w:rPr>
          <w:rStyle w:val="OperatorTok"/>
        </w:rPr>
        <w:t xml:space="preserve">%&gt;%</w:t>
      </w:r>
      <w:r>
        <w:rPr>
          <w:rStyle w:val="StringTok"/>
        </w:rPr>
        <w:t xml:space="preserve"> </w:t>
      </w:r>
      <w:r>
        <w:br/>
      </w:r>
      <w:r>
        <w:rPr>
          <w:rStyle w:val="StringTok"/>
        </w:rPr>
        <w:t xml:space="preserve">  </w:t>
      </w:r>
      <w:r>
        <w:rPr>
          <w:rStyle w:val="CommentTok"/>
        </w:rPr>
        <w:t xml:space="preserve"># plot the distributions</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w:t>
      </w:r>
      <w:r>
        <w:br/>
      </w:r>
      <w:r>
        <w:rPr>
          <w:rStyle w:val="NormalTok"/>
        </w:rPr>
        <w:t xml:space="preserve">                     </w:t>
      </w:r>
      <w:r>
        <w:rPr>
          <w:rStyle w:val="DataTypeTok"/>
        </w:rPr>
        <w:t xml:space="preserve">color =</w:t>
      </w:r>
      <w:r>
        <w:rPr>
          <w:rStyle w:val="NormalTok"/>
        </w:rPr>
        <w:t xml:space="preserve"> a),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standard_normal,</w:t>
      </w:r>
      <w:r>
        <w:br/>
      </w:r>
      <w:r>
        <w:rPr>
          <w:rStyle w:val="NormalTok"/>
        </w:rPr>
        <w:t xml:space="preserve">               </w:t>
      </w:r>
      <w:r>
        <w:rPr>
          <w:rStyle w:val="KeywordTok"/>
        </w:rPr>
        <w:t xml:space="preserve">aes</w:t>
      </w:r>
      <w:r>
        <w:rPr>
          <w:rStyle w:val="NormalTok"/>
        </w:rPr>
        <w:t xml:space="preserve">(standard_normal)) </w:t>
      </w:r>
      <w:r>
        <w:rPr>
          <w:rStyle w:val="OperatorTok"/>
        </w:rPr>
        <w:t xml:space="preserve">+</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a, </w:t>
      </w:r>
      <w:r>
        <w:rPr>
          <w:rStyle w:val="DataTypeTok"/>
        </w:rPr>
        <w:t xml:space="preserve">ncol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NormalTok"/>
        </w:rPr>
        <w:t xml:space="preserve">hrbrthemes</w:t>
      </w:r>
      <w:r>
        <w:rPr>
          <w:rStyle w:val="OperatorTok"/>
        </w:rPr>
        <w:t xml:space="preserve">::</w:t>
      </w:r>
      <w:r>
        <w:rPr>
          <w:rStyle w:val="KeywordTok"/>
        </w:rPr>
        <w:t xml:space="preserve">theme_ipsum_rc</w:t>
      </w:r>
      <w:r>
        <w:rPr>
          <w:rStyle w:val="NormalTok"/>
        </w:rPr>
        <w:t xml:space="preserve">(</w:t>
      </w:r>
      <w:r>
        <w:rPr>
          <w:rStyle w:val="DataTypeTok"/>
        </w:rPr>
        <w:t xml:space="preserve">grid =</w:t>
      </w:r>
      <w:r>
        <w:rPr>
          <w:rStyle w:val="NormalTok"/>
        </w:rPr>
        <w:t xml:space="preserve"> </w:t>
      </w:r>
      <w:r>
        <w:rPr>
          <w:rStyle w:val="StringTok"/>
        </w:rPr>
        <w:t xml:space="preserve">"Y"</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"Fattening a distribution"</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"Higher a, higher stochastic volatility. Non linear fattening response."</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"Standard normal in black line."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test_fat_tails_files/figure-docx/Two-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now with all curves in one plot:</w:t>
      </w:r>
    </w:p>
    <w:p>
      <w:pPr>
        <w:pStyle w:val="SourceCode"/>
      </w:pPr>
      <w:r>
        <w:rPr>
          <w:rStyle w:val="NormalTok"/>
        </w:rPr>
        <w:t xml:space="preserve">different_as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standard_normal,</w:t>
      </w:r>
      <w:r>
        <w:br/>
      </w:r>
      <w:r>
        <w:rPr>
          <w:rStyle w:val="NormalTok"/>
        </w:rPr>
        <w:t xml:space="preserve">               </w:t>
      </w:r>
      <w:r>
        <w:rPr>
          <w:rStyle w:val="KeywordTok"/>
        </w:rPr>
        <w:t xml:space="preserve">aes</w:t>
      </w:r>
      <w:r>
        <w:rPr>
          <w:rStyle w:val="NormalTok"/>
        </w:rPr>
        <w:t xml:space="preserve">(standard_normal)) </w:t>
      </w:r>
      <w:r>
        <w:rPr>
          <w:rStyle w:val="OperatorTok"/>
        </w:rPr>
        <w:t xml:space="preserve">+</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NormalTok"/>
        </w:rPr>
        <w:t xml:space="preserve">hrbrthemes</w:t>
      </w:r>
      <w:r>
        <w:rPr>
          <w:rStyle w:val="OperatorTok"/>
        </w:rPr>
        <w:t xml:space="preserve">::</w:t>
      </w:r>
      <w:r>
        <w:rPr>
          <w:rStyle w:val="KeywordTok"/>
        </w:rPr>
        <w:t xml:space="preserve">theme_ipsum_rc</w:t>
      </w:r>
      <w:r>
        <w:rPr>
          <w:rStyle w:val="NormalTok"/>
        </w:rPr>
        <w:t xml:space="preserve">(</w:t>
      </w:r>
      <w:r>
        <w:rPr>
          <w:rStyle w:val="DataTypeTok"/>
        </w:rPr>
        <w:t xml:space="preserve">grid =</w:t>
      </w:r>
      <w:r>
        <w:rPr>
          <w:rStyle w:val="NormalTok"/>
        </w:rPr>
        <w:t xml:space="preserve"> </w:t>
      </w:r>
      <w:r>
        <w:rPr>
          <w:rStyle w:val="StringTok"/>
        </w:rPr>
        <w:t xml:space="preserve">"Y"</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"Fattening a distribution"</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"Higher a, higher stochastic volatility. Non linear fattening response."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test_fat_tails_files/figure-docx/Thre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Thus, given the non-linear response of the tail probabilities to changes in</w:t>
      </w:r>
      <w:r>
        <w:t xml:space="preserve"> </w:t>
      </w:r>
      <m:oMath>
        <m:r>
          <m:t>a</m:t>
        </m:r>
      </m:oMath>
      <w:r>
        <w:t xml:space="preserve">, we can conclude, as Taleb does with derivatives, that tail probabilities are indeed convex to the scale of the distribution.</w:t>
      </w:r>
    </w:p>
    <w:p>
      <w:pPr>
        <w:pStyle w:val="Heading2"/>
      </w:pPr>
      <w:bookmarkStart w:id="30" w:name="where-do-tails-begin"/>
      <w:r>
        <w:t xml:space="preserve">Where do tails begin?</w:t>
      </w:r>
      <w:bookmarkEnd w:id="30"/>
    </w:p>
    <w:p>
      <w:pPr>
        <w:pStyle w:val="FirstParagraph"/>
      </w:pPr>
      <w:r>
        <w:t xml:space="preserve">With this insight, we can respond the important question:</w:t>
      </w:r>
      <w:r>
        <w:t xml:space="preserve"> </w:t>
      </w:r>
      <w:r>
        <w:rPr>
          <w:b/>
        </w:rPr>
        <w:t xml:space="preserve">where do the tails begin?</w:t>
      </w:r>
      <w:r>
        <w:t xml:space="preserve">. The tails are the points at the extremes where the probabilities are convex to the stochastic volatility. That is, where changes in the stochastic volatility generate non-linear changes in the probability. Thus, we arrive at a problem:</w:t>
      </w:r>
      <w:r>
        <w:t xml:space="preserve"> </w:t>
      </w:r>
      <w:r>
        <w:rPr>
          <w:b/>
        </w:rPr>
        <w:t xml:space="preserve">probability estimation at the tails is unreliable</w:t>
      </w:r>
      <w:r>
        <w:t xml:space="preserve">. If we cannot reliably estimate the standard deviation, then the errors will propagate non-linearly into the estimation of tail probabilities.</w:t>
      </w:r>
    </w:p>
    <w:p>
      <w:pPr>
        <w:pStyle w:val="BodyText"/>
      </w:pPr>
      <w:r>
        <w:t xml:space="preserve">Therefore, Taleb concludes that the problem of Black Swans arises not only from the large size of the possible deviations, but also from the unreliability with which we can estimate the probability of these events.</w:t>
      </w:r>
    </w:p>
    <w:p>
      <w:pPr>
        <w:pStyle w:val="Heading1"/>
      </w:pPr>
      <w:bookmarkStart w:id="31" w:name="conclusions"/>
      <w:r>
        <w:t xml:space="preserve">Conclusions</w:t>
      </w:r>
      <w:bookmarkEnd w:id="31"/>
    </w:p>
    <w:p>
      <w:pPr>
        <w:pStyle w:val="FirstParagraph"/>
      </w:pPr>
      <w:r>
        <w:t xml:space="preserve">By investigating how we can fatten a variably by randomly switching from two gaussians, Taleb has shown us a great deal about fat tails. How the distribution changes. And, critically, that the tail probabilities are convex to the scale of the distribution. Thus, small errors in the estimation in the scale will create large problems in the estimation of tail probabilities.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23" Target="https://www.academia.edu/37221402/STATISTICAL_CONSEQUENCES_OF_FAT_TAILS_TECHNICAL_INCERTO_COLLECTION_" TargetMode="External" /></Relationships>
</file>

<file path=word/_rels/footnotes.xml.rels><?xml version="1.0" encoding="UTF-8"?>
<Relationships xmlns="http://schemas.openxmlformats.org/package/2006/relationships"><Relationship Type="http://schemas.openxmlformats.org/officeDocument/2006/relationships/hyperlink" Id="rId23" Target="https://www.academia.edu/37221402/STATISTICAL_CONSEQUENCES_OF_FAT_TAILS_TECHNICAL_INCERTO_COLLECTION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it mean to fatten the tails?</dc:title>
  <dc:creator>David Salazar (edited by J. R. Minter)</dc:creator>
  <cp:keywords/>
  <dcterms:created xsi:type="dcterms:W3CDTF">2020-05-09T23:09:08Z</dcterms:created>
  <dcterms:modified xsi:type="dcterms:W3CDTF">2020-05-09T23:09:08Z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Started: 2020-05-09, Last modified: 2020-05-09</vt:lpwstr>
  </property>
  <property fmtid="{D5CDD505-2E9C-101B-9397-08002B2CF9AE}" pid="3" name="output">
    <vt:lpwstr/>
  </property>
</Properties>
</file>