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olor w:val="auto"/>
          <w:sz w:val="22"/>
          <w:szCs w:val="22"/>
          <w:lang w:eastAsia="en-US"/>
        </w:rPr>
        <w:id w:val="-183135901"/>
        <w:docPartObj>
          <w:docPartGallery w:val="Cover Pages"/>
          <w:docPartUnique/>
        </w:docPartObj>
      </w:sdtPr>
      <w:sdtContent>
        <w:p w14:paraId="29AA20DA" w14:textId="22C965B5" w:rsidR="00194BBF" w:rsidRPr="00D20F34" w:rsidRDefault="00194BBF" w:rsidP="000B3DBE">
          <w:pPr>
            <w:pStyle w:val="CoverTitel"/>
            <w:rPr>
              <w:rFonts w:asciiTheme="minorHAnsi" w:eastAsiaTheme="minorHAnsi" w:hAnsiTheme="minorHAnsi"/>
              <w:color w:val="auto"/>
              <w:sz w:val="22"/>
              <w:szCs w:val="22"/>
              <w:lang w:eastAsia="en-US"/>
            </w:rPr>
          </w:pPr>
        </w:p>
        <w:p w14:paraId="6A8EB2B3" w14:textId="77777777" w:rsidR="00194BBF" w:rsidRPr="00D20F34" w:rsidRDefault="00194BBF" w:rsidP="000B3DBE">
          <w:pPr>
            <w:pStyle w:val="CoverTitel"/>
            <w:rPr>
              <w:rFonts w:asciiTheme="minorHAnsi" w:eastAsiaTheme="minorHAnsi" w:hAnsiTheme="minorHAnsi"/>
              <w:color w:val="auto"/>
              <w:sz w:val="22"/>
              <w:szCs w:val="22"/>
              <w:lang w:eastAsia="en-US"/>
            </w:rPr>
          </w:pPr>
        </w:p>
        <w:p w14:paraId="32BD98D5" w14:textId="77777777" w:rsidR="00194BBF" w:rsidRPr="00D20F34" w:rsidRDefault="00194BBF" w:rsidP="000B3DBE">
          <w:pPr>
            <w:pStyle w:val="CoverTitel"/>
            <w:rPr>
              <w:rFonts w:asciiTheme="minorHAnsi" w:eastAsiaTheme="minorHAnsi" w:hAnsiTheme="minorHAnsi"/>
              <w:color w:val="auto"/>
              <w:sz w:val="22"/>
              <w:szCs w:val="22"/>
              <w:lang w:eastAsia="en-US"/>
            </w:rPr>
          </w:pPr>
        </w:p>
        <w:p w14:paraId="553E3AF3" w14:textId="77777777" w:rsidR="00194BBF" w:rsidRPr="00D20F34" w:rsidRDefault="00194BBF" w:rsidP="000B3DBE">
          <w:pPr>
            <w:pStyle w:val="CoverTitel"/>
            <w:rPr>
              <w:rFonts w:asciiTheme="minorHAnsi" w:eastAsiaTheme="minorHAnsi" w:hAnsiTheme="minorHAnsi"/>
              <w:color w:val="auto"/>
              <w:sz w:val="22"/>
              <w:szCs w:val="22"/>
              <w:lang w:eastAsia="en-US"/>
            </w:rPr>
          </w:pPr>
        </w:p>
        <w:p w14:paraId="71D641E5" w14:textId="77777777" w:rsidR="00194BBF" w:rsidRPr="00D20F34" w:rsidRDefault="00194BBF" w:rsidP="000B3DBE">
          <w:pPr>
            <w:pStyle w:val="CoverTitel"/>
            <w:rPr>
              <w:rFonts w:asciiTheme="minorHAnsi" w:eastAsiaTheme="minorHAnsi" w:hAnsiTheme="minorHAnsi"/>
              <w:color w:val="auto"/>
              <w:sz w:val="22"/>
              <w:szCs w:val="22"/>
              <w:lang w:eastAsia="en-US"/>
            </w:rPr>
          </w:pPr>
        </w:p>
        <w:p w14:paraId="0C6F0E23" w14:textId="77777777" w:rsidR="00194BBF" w:rsidRPr="00D20F34" w:rsidRDefault="00194BBF" w:rsidP="000B3DBE">
          <w:pPr>
            <w:pStyle w:val="CoverTitel"/>
            <w:rPr>
              <w:rFonts w:asciiTheme="minorHAnsi" w:eastAsiaTheme="minorHAnsi" w:hAnsiTheme="minorHAnsi"/>
              <w:color w:val="auto"/>
              <w:sz w:val="22"/>
              <w:szCs w:val="22"/>
              <w:lang w:eastAsia="en-US"/>
            </w:rPr>
          </w:pPr>
        </w:p>
        <w:p w14:paraId="4C01BD80" w14:textId="77777777" w:rsidR="00194BBF" w:rsidRPr="00D20F34" w:rsidRDefault="00194BBF" w:rsidP="000B3DBE">
          <w:pPr>
            <w:pStyle w:val="CoverTitel"/>
            <w:rPr>
              <w:rFonts w:asciiTheme="minorHAnsi" w:eastAsiaTheme="minorHAnsi" w:hAnsiTheme="minorHAnsi"/>
              <w:color w:val="auto"/>
              <w:sz w:val="22"/>
              <w:szCs w:val="22"/>
              <w:lang w:eastAsia="en-US"/>
            </w:rPr>
          </w:pPr>
        </w:p>
        <w:p w14:paraId="2FB389B4" w14:textId="77777777" w:rsidR="00194BBF" w:rsidRPr="00D20F34" w:rsidRDefault="00194BBF" w:rsidP="000B3DBE">
          <w:pPr>
            <w:pStyle w:val="CoverTitel"/>
            <w:rPr>
              <w:rFonts w:asciiTheme="minorHAnsi" w:eastAsiaTheme="minorHAnsi" w:hAnsiTheme="minorHAnsi"/>
              <w:color w:val="auto"/>
              <w:sz w:val="22"/>
              <w:szCs w:val="22"/>
              <w:lang w:eastAsia="en-US"/>
            </w:rPr>
          </w:pPr>
        </w:p>
        <w:p w14:paraId="143817F1" w14:textId="25BA9874" w:rsidR="00194BBF" w:rsidRPr="00D20F34" w:rsidRDefault="00D327CD" w:rsidP="00D327CD">
          <w:pPr>
            <w:pStyle w:val="CoverTitel"/>
            <w:tabs>
              <w:tab w:val="left" w:pos="6857"/>
            </w:tabs>
            <w:rPr>
              <w:rFonts w:asciiTheme="minorHAnsi" w:eastAsiaTheme="minorHAnsi" w:hAnsiTheme="minorHAnsi"/>
              <w:color w:val="auto"/>
              <w:sz w:val="22"/>
              <w:szCs w:val="22"/>
              <w:lang w:eastAsia="en-US"/>
            </w:rPr>
          </w:pPr>
          <w:r w:rsidRPr="00D20F34">
            <w:rPr>
              <w:rFonts w:asciiTheme="minorHAnsi" w:eastAsiaTheme="minorHAnsi" w:hAnsiTheme="minorHAnsi"/>
              <w:color w:val="auto"/>
              <w:sz w:val="22"/>
              <w:szCs w:val="22"/>
              <w:lang w:eastAsia="en-US"/>
            </w:rPr>
            <w:tab/>
          </w:r>
        </w:p>
        <w:p w14:paraId="2FE876C8" w14:textId="77777777" w:rsidR="00194BBF" w:rsidRPr="00D20F34" w:rsidRDefault="00194BBF" w:rsidP="000B3DBE">
          <w:pPr>
            <w:pStyle w:val="CoverTitel"/>
            <w:rPr>
              <w:rFonts w:asciiTheme="minorHAnsi" w:eastAsiaTheme="minorHAnsi" w:hAnsiTheme="minorHAnsi"/>
              <w:color w:val="auto"/>
              <w:sz w:val="22"/>
              <w:szCs w:val="22"/>
              <w:lang w:eastAsia="en-US"/>
            </w:rPr>
          </w:pPr>
        </w:p>
        <w:p w14:paraId="1CD149C7" w14:textId="77777777" w:rsidR="00194BBF" w:rsidRPr="00D20F34" w:rsidRDefault="00194BBF" w:rsidP="000B3DBE">
          <w:pPr>
            <w:pStyle w:val="CoverTitel"/>
          </w:pPr>
        </w:p>
        <w:p w14:paraId="21AB6EA9" w14:textId="77777777" w:rsidR="000C2D29" w:rsidRPr="00D20F34" w:rsidRDefault="000C2D29" w:rsidP="000B3DBE">
          <w:pPr>
            <w:pStyle w:val="CoverTitel"/>
            <w:rPr>
              <w:sz w:val="24"/>
              <w:szCs w:val="24"/>
            </w:rPr>
          </w:pPr>
        </w:p>
        <w:p w14:paraId="70CF8A0C" w14:textId="2A79E74E" w:rsidR="00947A34" w:rsidRPr="00D20F34" w:rsidRDefault="005F3961" w:rsidP="000B3DBE">
          <w:pPr>
            <w:pStyle w:val="CoverTitel"/>
          </w:pPr>
          <w:r w:rsidRPr="00D20F34">
            <w:t>Literary Wayfinding</w:t>
          </w:r>
        </w:p>
        <w:p w14:paraId="788125AB" w14:textId="2AB7EB5C" w:rsidR="00BB22D5" w:rsidRPr="00D20F34" w:rsidRDefault="00000000" w:rsidP="00BB22D5">
          <w:pPr>
            <w:pStyle w:val="CoverSubtitel"/>
            <w:rPr>
              <w:i/>
            </w:rPr>
          </w:pPr>
          <w:sdt>
            <w:sdtPr>
              <w:alias w:val="Subtitel"/>
              <w:tag w:val="Subtitel cover"/>
              <w:id w:val="659198708"/>
              <w:text/>
            </w:sdtPr>
            <w:sdtContent>
              <w:r w:rsidR="00BB22D5" w:rsidRPr="00D20F34">
                <w:t xml:space="preserve">Mapping Contested </w:t>
              </w:r>
              <w:r w:rsidR="006C525E">
                <w:t>Space</w:t>
              </w:r>
              <w:r w:rsidR="00BB22D5" w:rsidRPr="00D20F34">
                <w:t xml:space="preserve"> in Marlon James’</w:t>
              </w:r>
              <w:r w:rsidR="007638C8" w:rsidRPr="00D20F34">
                <w:t>s</w:t>
              </w:r>
            </w:sdtContent>
          </w:sdt>
          <w:r w:rsidR="00947A34" w:rsidRPr="00D20F34">
            <w:t xml:space="preserve"> </w:t>
          </w:r>
        </w:p>
        <w:p w14:paraId="61BFD194" w14:textId="737F6B29" w:rsidR="00D62B33" w:rsidRPr="00D20F34" w:rsidRDefault="00947A34" w:rsidP="00BB22D5">
          <w:pPr>
            <w:pStyle w:val="CoverSubtitel"/>
          </w:pPr>
          <w:r w:rsidRPr="00D20F34">
            <w:rPr>
              <w:noProof/>
            </w:rPr>
            <mc:AlternateContent>
              <mc:Choice Requires="wps">
                <w:drawing>
                  <wp:anchor distT="0" distB="0" distL="36195" distR="114300" simplePos="0" relativeHeight="251658244" behindDoc="0" locked="0" layoutInCell="1" allowOverlap="1" wp14:anchorId="2145C161" wp14:editId="064015ED">
                    <wp:simplePos x="0" y="0"/>
                    <wp:positionH relativeFrom="margin">
                      <wp:posOffset>3032760</wp:posOffset>
                    </wp:positionH>
                    <wp:positionV relativeFrom="page">
                      <wp:posOffset>8048625</wp:posOffset>
                    </wp:positionV>
                    <wp:extent cx="3239770" cy="1352550"/>
                    <wp:effectExtent l="0" t="0" r="0" b="0"/>
                    <wp:wrapNone/>
                    <wp:docPr id="103" name="Tekstvak 103"/>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ascii="Arial" w:hAnsi="Arial" w:cs="Arial"/>
                                  </w:rPr>
                                  <w:alias w:val="Subtekst"/>
                                  <w:tag w:val="Subtekst"/>
                                  <w:id w:val="-864833597"/>
                                </w:sdtPr>
                                <w:sdtEndPr>
                                  <w:rPr>
                                    <w:rFonts w:asciiTheme="minorHAnsi" w:hAnsiTheme="minorHAnsi" w:cstheme="minorBidi"/>
                                  </w:rPr>
                                </w:sdtEndPr>
                                <w:sdtContent>
                                  <w:p w14:paraId="1C252CCE" w14:textId="77777777" w:rsidR="00947A34" w:rsidRPr="00D20F34" w:rsidRDefault="00EE35EE" w:rsidP="000B3DBE">
                                    <w:pPr>
                                      <w:spacing w:before="120" w:line="240" w:lineRule="exact"/>
                                      <w:jc w:val="right"/>
                                      <w:rPr>
                                        <w:rFonts w:ascii="Arial" w:hAnsi="Arial" w:cs="Arial"/>
                                        <w:sz w:val="24"/>
                                        <w:szCs w:val="24"/>
                                      </w:rPr>
                                    </w:pPr>
                                    <w:r w:rsidRPr="00D20F34">
                                      <w:rPr>
                                        <w:rFonts w:ascii="Arial" w:hAnsi="Arial" w:cs="Arial"/>
                                        <w:sz w:val="24"/>
                                        <w:szCs w:val="24"/>
                                      </w:rPr>
                                      <w:t>Thesis</w:t>
                                    </w:r>
                                    <w:r w:rsidR="00947A34" w:rsidRPr="00D20F34">
                                      <w:rPr>
                                        <w:rFonts w:ascii="Arial" w:hAnsi="Arial" w:cs="Arial"/>
                                        <w:sz w:val="24"/>
                                        <w:szCs w:val="24"/>
                                      </w:rPr>
                                      <w:t xml:space="preserve"> presented in</w:t>
                                    </w:r>
                                  </w:p>
                                  <w:p w14:paraId="5934A683" w14:textId="77777777" w:rsidR="00947A34" w:rsidRPr="00D20F34" w:rsidRDefault="00947A34" w:rsidP="000B3DBE">
                                    <w:pPr>
                                      <w:spacing w:before="120" w:line="240" w:lineRule="exact"/>
                                      <w:jc w:val="right"/>
                                      <w:rPr>
                                        <w:rFonts w:ascii="Arial" w:hAnsi="Arial" w:cs="Arial"/>
                                        <w:sz w:val="24"/>
                                        <w:szCs w:val="24"/>
                                      </w:rPr>
                                    </w:pPr>
                                    <w:r w:rsidRPr="00D20F34">
                                      <w:rPr>
                                        <w:rFonts w:ascii="Arial" w:hAnsi="Arial" w:cs="Arial"/>
                                        <w:sz w:val="24"/>
                                        <w:szCs w:val="24"/>
                                      </w:rPr>
                                      <w:t>fulfillment of the requirements</w:t>
                                    </w:r>
                                  </w:p>
                                  <w:p w14:paraId="53E4DAF6" w14:textId="77777777" w:rsidR="00947A34" w:rsidRPr="00D20F34" w:rsidRDefault="00947A34" w:rsidP="000B3DBE">
                                    <w:pPr>
                                      <w:spacing w:before="120" w:line="240" w:lineRule="exact"/>
                                      <w:jc w:val="right"/>
                                      <w:rPr>
                                        <w:rFonts w:ascii="Arial" w:hAnsi="Arial" w:cs="Arial"/>
                                        <w:sz w:val="24"/>
                                        <w:szCs w:val="24"/>
                                      </w:rPr>
                                    </w:pPr>
                                    <w:r w:rsidRPr="00D20F34">
                                      <w:rPr>
                                        <w:rFonts w:ascii="Arial" w:hAnsi="Arial" w:cs="Arial"/>
                                        <w:sz w:val="24"/>
                                        <w:szCs w:val="24"/>
                                      </w:rPr>
                                      <w:t xml:space="preserve">for the degree of Master of Science </w:t>
                                    </w:r>
                                  </w:p>
                                  <w:p w14:paraId="0DB0F460" w14:textId="5486F5A1" w:rsidR="00947A34" w:rsidRPr="00D20F34" w:rsidRDefault="00947A34" w:rsidP="000B3DBE">
                                    <w:pPr>
                                      <w:spacing w:before="120" w:line="240" w:lineRule="exact"/>
                                      <w:jc w:val="right"/>
                                    </w:pPr>
                                    <w:r w:rsidRPr="00D20F34">
                                      <w:rPr>
                                        <w:rFonts w:ascii="Arial" w:hAnsi="Arial" w:cs="Arial"/>
                                        <w:sz w:val="24"/>
                                        <w:szCs w:val="24"/>
                                      </w:rPr>
                                      <w:t xml:space="preserve">in </w:t>
                                    </w:r>
                                    <w:r w:rsidR="00BB22D5" w:rsidRPr="00D20F34">
                                      <w:rPr>
                                        <w:rFonts w:ascii="Arial" w:hAnsi="Arial" w:cs="Arial"/>
                                        <w:sz w:val="24"/>
                                        <w:szCs w:val="24"/>
                                      </w:rPr>
                                      <w:t xml:space="preserve"> Digital Humanities</w:t>
                                    </w:r>
                                    <w:r w:rsidRPr="00D20F34">
                                      <w:rPr>
                                        <w:rFonts w:cs="Arial"/>
                                        <w:sz w:val="24"/>
                                        <w:szCs w:val="24"/>
                                      </w:rPr>
                                      <w:br/>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5C161" id="_x0000_t202" coordsize="21600,21600" o:spt="202" path="m,l,21600r21600,l21600,xe">
                    <v:stroke joinstyle="miter"/>
                    <v:path gradientshapeok="t" o:connecttype="rect"/>
                  </v:shapetype>
                  <v:shape id="Tekstvak 103" o:spid="_x0000_s1026" type="#_x0000_t202" style="position:absolute;margin-left:238.8pt;margin-top:633.75pt;width:255.1pt;height:10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" filled="f" stroked="f" strokeweight=".5pt">
                    <v:textbox inset="0,0,0,0">
                      <w:txbxContent>
                        <w:sdt>
                          <w:sdtPr>
                            <w:rPr>
                              <w:rFonts w:ascii="Arial" w:hAnsi="Arial" w:cs="Arial"/>
                            </w:rPr>
                            <w:alias w:val="Subtekst"/>
                            <w:tag w:val="Subtekst"/>
                            <w:id w:val="-864833597"/>
                          </w:sdtPr>
                          <w:sdtEndPr>
                            <w:rPr>
                              <w:rFonts w:asciiTheme="minorHAnsi" w:hAnsiTheme="minorHAnsi" w:cstheme="minorBidi"/>
                            </w:rPr>
                          </w:sdtEndPr>
                          <w:sdtContent>
                            <w:p w14:paraId="1C252CCE" w14:textId="77777777" w:rsidR="00947A34" w:rsidRPr="00D20F34" w:rsidRDefault="00EE35EE" w:rsidP="000B3DBE">
                              <w:pPr>
                                <w:spacing w:before="120" w:line="240" w:lineRule="exact"/>
                                <w:jc w:val="right"/>
                                <w:rPr>
                                  <w:rFonts w:ascii="Arial" w:hAnsi="Arial" w:cs="Arial"/>
                                  <w:sz w:val="24"/>
                                  <w:szCs w:val="24"/>
                                </w:rPr>
                              </w:pPr>
                              <w:r w:rsidRPr="00D20F34">
                                <w:rPr>
                                  <w:rFonts w:ascii="Arial" w:hAnsi="Arial" w:cs="Arial"/>
                                  <w:sz w:val="24"/>
                                  <w:szCs w:val="24"/>
                                </w:rPr>
                                <w:t>Thesis</w:t>
                              </w:r>
                              <w:r w:rsidR="00947A34" w:rsidRPr="00D20F34">
                                <w:rPr>
                                  <w:rFonts w:ascii="Arial" w:hAnsi="Arial" w:cs="Arial"/>
                                  <w:sz w:val="24"/>
                                  <w:szCs w:val="24"/>
                                </w:rPr>
                                <w:t xml:space="preserve"> presented in</w:t>
                              </w:r>
                            </w:p>
                            <w:p w14:paraId="5934A683" w14:textId="77777777" w:rsidR="00947A34" w:rsidRPr="00D20F34" w:rsidRDefault="00947A34" w:rsidP="000B3DBE">
                              <w:pPr>
                                <w:spacing w:before="120" w:line="240" w:lineRule="exact"/>
                                <w:jc w:val="right"/>
                                <w:rPr>
                                  <w:rFonts w:ascii="Arial" w:hAnsi="Arial" w:cs="Arial"/>
                                  <w:sz w:val="24"/>
                                  <w:szCs w:val="24"/>
                                </w:rPr>
                              </w:pPr>
                              <w:r w:rsidRPr="00D20F34">
                                <w:rPr>
                                  <w:rFonts w:ascii="Arial" w:hAnsi="Arial" w:cs="Arial"/>
                                  <w:sz w:val="24"/>
                                  <w:szCs w:val="24"/>
                                </w:rPr>
                                <w:t>fulfillment of the requirements</w:t>
                              </w:r>
                            </w:p>
                            <w:p w14:paraId="53E4DAF6" w14:textId="77777777" w:rsidR="00947A34" w:rsidRPr="00D20F34" w:rsidRDefault="00947A34" w:rsidP="000B3DBE">
                              <w:pPr>
                                <w:spacing w:before="120" w:line="240" w:lineRule="exact"/>
                                <w:jc w:val="right"/>
                                <w:rPr>
                                  <w:rFonts w:ascii="Arial" w:hAnsi="Arial" w:cs="Arial"/>
                                  <w:sz w:val="24"/>
                                  <w:szCs w:val="24"/>
                                </w:rPr>
                              </w:pPr>
                              <w:r w:rsidRPr="00D20F34">
                                <w:rPr>
                                  <w:rFonts w:ascii="Arial" w:hAnsi="Arial" w:cs="Arial"/>
                                  <w:sz w:val="24"/>
                                  <w:szCs w:val="24"/>
                                </w:rPr>
                                <w:t xml:space="preserve">for the degree of Master of Science </w:t>
                              </w:r>
                            </w:p>
                            <w:p w14:paraId="0DB0F460" w14:textId="5486F5A1" w:rsidR="00947A34" w:rsidRPr="00D20F34" w:rsidRDefault="00947A34" w:rsidP="000B3DBE">
                              <w:pPr>
                                <w:spacing w:before="120" w:line="240" w:lineRule="exact"/>
                                <w:jc w:val="right"/>
                              </w:pPr>
                              <w:r w:rsidRPr="00D20F34">
                                <w:rPr>
                                  <w:rFonts w:ascii="Arial" w:hAnsi="Arial" w:cs="Arial"/>
                                  <w:sz w:val="24"/>
                                  <w:szCs w:val="24"/>
                                </w:rPr>
                                <w:t xml:space="preserve">in </w:t>
                              </w:r>
                              <w:r w:rsidR="00BB22D5" w:rsidRPr="00D20F34">
                                <w:rPr>
                                  <w:rFonts w:ascii="Arial" w:hAnsi="Arial" w:cs="Arial"/>
                                  <w:sz w:val="24"/>
                                  <w:szCs w:val="24"/>
                                </w:rPr>
                                <w:t xml:space="preserve"> Digital Humanities</w:t>
                              </w:r>
                              <w:r w:rsidRPr="00D20F34">
                                <w:rPr>
                                  <w:rFonts w:cs="Arial"/>
                                  <w:sz w:val="24"/>
                                  <w:szCs w:val="24"/>
                                </w:rPr>
                                <w:br/>
                              </w:r>
                            </w:p>
                          </w:sdtContent>
                        </w:sdt>
                      </w:txbxContent>
                    </v:textbox>
                    <w10:wrap anchorx="margin" anchory="page"/>
                  </v:shape>
                </w:pict>
              </mc:Fallback>
            </mc:AlternateContent>
          </w:r>
          <w:r w:rsidRPr="00D20F34">
            <w:rPr>
              <w:noProof/>
            </w:rPr>
            <mc:AlternateContent>
              <mc:Choice Requires="wps">
                <w:drawing>
                  <wp:anchor distT="0" distB="0" distL="36195" distR="114300" simplePos="0" relativeHeight="251658241" behindDoc="0" locked="0" layoutInCell="1" allowOverlap="1" wp14:anchorId="1ECBE0EB" wp14:editId="398ABEBD">
                    <wp:simplePos x="0" y="0"/>
                    <wp:positionH relativeFrom="margin">
                      <wp:posOffset>32385</wp:posOffset>
                    </wp:positionH>
                    <wp:positionV relativeFrom="page">
                      <wp:posOffset>8048625</wp:posOffset>
                    </wp:positionV>
                    <wp:extent cx="3239770" cy="1352550"/>
                    <wp:effectExtent l="0" t="0" r="0" b="0"/>
                    <wp:wrapNone/>
                    <wp:docPr id="104" name="Tekstvak 104"/>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ascii="Arial" w:eastAsiaTheme="minorEastAsia" w:hAnsi="Arial"/>
                                    <w:sz w:val="24"/>
                                    <w:szCs w:val="24"/>
                                    <w:lang w:eastAsia="nl-BE"/>
                                  </w:rPr>
                                  <w:alias w:val="Subtekst"/>
                                  <w:tag w:val="Subtekst"/>
                                  <w:id w:val="-390738936"/>
                                </w:sdtPr>
                                <w:sdtEndPr>
                                  <w:rPr>
                                    <w:rFonts w:asciiTheme="minorHAnsi" w:eastAsiaTheme="minorHAnsi" w:hAnsiTheme="minorHAnsi"/>
                                    <w:sz w:val="22"/>
                                    <w:szCs w:val="22"/>
                                    <w:lang w:eastAsia="en-US"/>
                                  </w:rPr>
                                </w:sdtEndPr>
                                <w:sdtContent>
                                  <w:p w14:paraId="10545FF3" w14:textId="52BF7BDE" w:rsidR="00947A34" w:rsidRPr="00D20F34" w:rsidRDefault="00947A34" w:rsidP="00BB22D5">
                                    <w:pPr>
                                      <w:spacing w:before="120" w:line="240" w:lineRule="exact"/>
                                      <w:rPr>
                                        <w:rFonts w:ascii="Arial" w:hAnsi="Arial" w:cs="Arial"/>
                                        <w:color w:val="000080"/>
                                        <w:sz w:val="24"/>
                                        <w:szCs w:val="24"/>
                                      </w:rPr>
                                    </w:pPr>
                                    <w:r w:rsidRPr="00D20F34">
                                      <w:rPr>
                                        <w:rFonts w:ascii="Arial" w:hAnsi="Arial" w:cs="Arial"/>
                                        <w:sz w:val="24"/>
                                        <w:szCs w:val="24"/>
                                      </w:rPr>
                                      <w:t xml:space="preserve">Supervisor: Prof. </w:t>
                                    </w:r>
                                    <w:r w:rsidR="00BB22D5" w:rsidRPr="00D20F34">
                                      <w:rPr>
                                        <w:rFonts w:ascii="Arial" w:hAnsi="Arial" w:cs="Arial"/>
                                        <w:sz w:val="24"/>
                                        <w:szCs w:val="24"/>
                                      </w:rPr>
                                      <w:t>Dirk Speelman</w:t>
                                    </w:r>
                                    <w:r w:rsidRPr="00D20F34">
                                      <w:rPr>
                                        <w:rFonts w:ascii="Arial" w:hAnsi="Arial" w:cs="Arial"/>
                                        <w:sz w:val="24"/>
                                        <w:szCs w:val="24"/>
                                      </w:rPr>
                                      <w:br/>
                                    </w:r>
                                    <w:r w:rsidR="00BB22D5" w:rsidRPr="00D20F34">
                                      <w:rPr>
                                        <w:rFonts w:ascii="Arial" w:hAnsi="Arial" w:cs="Arial"/>
                                        <w:color w:val="000080"/>
                                        <w:sz w:val="24"/>
                                        <w:szCs w:val="24"/>
                                      </w:rPr>
                                      <w:t>Faculty of Arts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BE0EB" id="Tekstvak 104" o:spid="_x0000_s1027" type="#_x0000_t202" style="position:absolute;margin-left:2.55pt;margin-top:633.75pt;width:255.1pt;height:106.5pt;z-index:251658241;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" filled="f" stroked="f" strokeweight=".5pt">
                    <v:textbox inset="0,0,0,0">
                      <w:txbxContent>
                        <w:sdt>
                          <w:sdtPr>
                            <w:rPr>
                              <w:rFonts w:ascii="Arial" w:eastAsiaTheme="minorEastAsia" w:hAnsi="Arial"/>
                              <w:sz w:val="24"/>
                              <w:szCs w:val="24"/>
                              <w:lang w:eastAsia="nl-BE"/>
                            </w:rPr>
                            <w:alias w:val="Subtekst"/>
                            <w:tag w:val="Subtekst"/>
                            <w:id w:val="-390738936"/>
                          </w:sdtPr>
                          <w:sdtEndPr>
                            <w:rPr>
                              <w:rFonts w:asciiTheme="minorHAnsi" w:eastAsiaTheme="minorHAnsi" w:hAnsiTheme="minorHAnsi"/>
                              <w:sz w:val="22"/>
                              <w:szCs w:val="22"/>
                              <w:lang w:eastAsia="en-US"/>
                            </w:rPr>
                          </w:sdtEndPr>
                          <w:sdtContent>
                            <w:p w14:paraId="10545FF3" w14:textId="52BF7BDE" w:rsidR="00947A34" w:rsidRPr="00D20F34" w:rsidRDefault="00947A34" w:rsidP="00BB22D5">
                              <w:pPr>
                                <w:spacing w:before="120" w:line="240" w:lineRule="exact"/>
                                <w:rPr>
                                  <w:rFonts w:ascii="Arial" w:hAnsi="Arial" w:cs="Arial"/>
                                  <w:color w:val="000080"/>
                                  <w:sz w:val="24"/>
                                  <w:szCs w:val="24"/>
                                </w:rPr>
                              </w:pPr>
                              <w:r w:rsidRPr="00D20F34">
                                <w:rPr>
                                  <w:rFonts w:ascii="Arial" w:hAnsi="Arial" w:cs="Arial"/>
                                  <w:sz w:val="24"/>
                                  <w:szCs w:val="24"/>
                                </w:rPr>
                                <w:t xml:space="preserve">Supervisor: Prof. </w:t>
                              </w:r>
                              <w:r w:rsidR="00BB22D5" w:rsidRPr="00D20F34">
                                <w:rPr>
                                  <w:rFonts w:ascii="Arial" w:hAnsi="Arial" w:cs="Arial"/>
                                  <w:sz w:val="24"/>
                                  <w:szCs w:val="24"/>
                                </w:rPr>
                                <w:t>Dirk Speelman</w:t>
                              </w:r>
                              <w:r w:rsidRPr="00D20F34">
                                <w:rPr>
                                  <w:rFonts w:ascii="Arial" w:hAnsi="Arial" w:cs="Arial"/>
                                  <w:sz w:val="24"/>
                                  <w:szCs w:val="24"/>
                                </w:rPr>
                                <w:br/>
                              </w:r>
                              <w:r w:rsidR="00BB22D5" w:rsidRPr="00D20F34">
                                <w:rPr>
                                  <w:rFonts w:ascii="Arial" w:hAnsi="Arial" w:cs="Arial"/>
                                  <w:color w:val="000080"/>
                                  <w:sz w:val="24"/>
                                  <w:szCs w:val="24"/>
                                </w:rPr>
                                <w:t>Faculty of Arts</w:t>
                              </w:r>
                            </w:p>
                          </w:sdtContent>
                        </w:sdt>
                      </w:txbxContent>
                    </v:textbox>
                    <w10:wrap anchorx="margin" anchory="page"/>
                  </v:shape>
                </w:pict>
              </mc:Fallback>
            </mc:AlternateContent>
          </w:r>
          <w:r w:rsidRPr="00D20F34">
            <w:rPr>
              <w:noProof/>
            </w:rPr>
            <mc:AlternateContent>
              <mc:Choice Requires="wps">
                <w:drawing>
                  <wp:anchor distT="0" distB="0" distL="36195" distR="114300" simplePos="0" relativeHeight="251658243" behindDoc="0" locked="0" layoutInCell="1" allowOverlap="1" wp14:anchorId="437E413B" wp14:editId="5D9950E5">
                    <wp:simplePos x="0" y="0"/>
                    <wp:positionH relativeFrom="page">
                      <wp:posOffset>2520315</wp:posOffset>
                    </wp:positionH>
                    <wp:positionV relativeFrom="page">
                      <wp:posOffset>720090</wp:posOffset>
                    </wp:positionV>
                    <wp:extent cx="4680000" cy="720000"/>
                    <wp:effectExtent l="0" t="0" r="0" b="0"/>
                    <wp:wrapNone/>
                    <wp:docPr id="106" name="Tekstvak 106"/>
                    <wp:cNvGraphicFramePr/>
                    <a:graphic xmlns:a="http://schemas.openxmlformats.org/drawingml/2006/main">
                      <a:graphicData uri="http://schemas.microsoft.com/office/word/2010/wordprocessingShape">
                        <wps:wsp>
                          <wps:cNvSpPr txBox="1"/>
                          <wps:spPr>
                            <a:xfrm>
                              <a:off x="0" y="0"/>
                              <a:ext cx="4680000" cy="720000"/>
                            </a:xfrm>
                            <a:prstGeom prst="rect">
                              <a:avLst/>
                            </a:prstGeom>
                            <a:noFill/>
                            <a:ln w="6350">
                              <a:noFill/>
                            </a:ln>
                            <a:effectLst/>
                          </wps:spPr>
                          <wps:txbx>
                            <w:txbxContent>
                              <w:sdt>
                                <w:sdtPr>
                                  <w:alias w:val="NaamFaculteit/Dienst"/>
                                  <w:tag w:val="NaamFaculteit/Dienst"/>
                                  <w:id w:val="-1638491276"/>
                                </w:sdtPr>
                                <w:sdtContent>
                                  <w:p w14:paraId="7B90E6A1" w14:textId="77777777" w:rsidR="00947A34" w:rsidRPr="00D20F34" w:rsidRDefault="00947A34" w:rsidP="000B3DBE">
                                    <w:pPr>
                                      <w:pStyle w:val="CoverKoptekst"/>
                                    </w:pPr>
                                    <w:r w:rsidRPr="00D20F34">
                                      <w:t>FACULTY OF SCIENCE</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E413B" id="Tekstvak 106" o:spid="_x0000_s1028" type="#_x0000_t202" style="position:absolute;margin-left:198.45pt;margin-top:56.7pt;width:368.5pt;height:56.7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" filled="f" stroked="f" strokeweight=".5pt">
                    <v:textbox inset="6mm,2mm,6mm,2mm">
                      <w:txbxContent>
                        <w:sdt>
                          <w:sdtPr>
                            <w:alias w:val="NaamFaculteit/Dienst"/>
                            <w:tag w:val="NaamFaculteit/Dienst"/>
                            <w:id w:val="-1638491276"/>
                          </w:sdtPr>
                          <w:sdtContent>
                            <w:p w14:paraId="7B90E6A1" w14:textId="77777777" w:rsidR="00947A34" w:rsidRPr="00D20F34" w:rsidRDefault="00947A34" w:rsidP="000B3DBE">
                              <w:pPr>
                                <w:pStyle w:val="CoverKoptekst"/>
                              </w:pPr>
                              <w:r w:rsidRPr="00D20F34">
                                <w:t>FACULTY OF SCIENCE</w:t>
                              </w:r>
                            </w:p>
                          </w:sdtContent>
                        </w:sdt>
                      </w:txbxContent>
                    </v:textbox>
                    <w10:wrap anchorx="page" anchory="page"/>
                  </v:shape>
                </w:pict>
              </mc:Fallback>
            </mc:AlternateContent>
          </w:r>
          <w:r w:rsidRPr="00D20F34">
            <w:rPr>
              <w:noProof/>
            </w:rPr>
            <mc:AlternateContent>
              <mc:Choice Requires="wps">
                <w:drawing>
                  <wp:anchor distT="0" distB="0" distL="114300" distR="114300" simplePos="0" relativeHeight="251658240" behindDoc="0" locked="0" layoutInCell="1" allowOverlap="0" wp14:anchorId="5DC14093" wp14:editId="59D72A02">
                    <wp:simplePos x="0" y="0"/>
                    <wp:positionH relativeFrom="margin">
                      <wp:align>right</wp:align>
                    </wp:positionH>
                    <wp:positionV relativeFrom="page">
                      <wp:posOffset>9577070</wp:posOffset>
                    </wp:positionV>
                    <wp:extent cx="3240000" cy="216000"/>
                    <wp:effectExtent l="0" t="0" r="0" b="12700"/>
                    <wp:wrapSquare wrapText="bothSides"/>
                    <wp:docPr id="107" name="Tekstvak 107"/>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Cover Datum"/>
                                  <w:id w:val="1360937630"/>
                                  <w:date>
                                    <w:dateFormat w:val="MMMM yyyy"/>
                                    <w:lid w:val="nl-BE"/>
                                    <w:storeMappedDataAs w:val="dateTime"/>
                                    <w:calendar w:val="gregorian"/>
                                  </w:date>
                                </w:sdtPr>
                                <w:sdtContent>
                                  <w:p w14:paraId="12EB0E91" w14:textId="0BF78251" w:rsidR="00947A34" w:rsidRPr="00D20F34" w:rsidRDefault="00947A34" w:rsidP="000B3DBE">
                                    <w:pPr>
                                      <w:pStyle w:val="CoverSubtekst"/>
                                    </w:pPr>
                                    <w:r w:rsidRPr="00D20F34">
                                      <w:t>Academic year 20</w:t>
                                    </w:r>
                                    <w:r w:rsidR="00BB22D5" w:rsidRPr="00D20F34">
                                      <w:t>23</w:t>
                                    </w:r>
                                    <w:r w:rsidRPr="00D20F34">
                                      <w:t>-20</w:t>
                                    </w:r>
                                    <w:r w:rsidR="00BB22D5" w:rsidRPr="00D20F34">
                                      <w:t>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14093" id="Tekstvak 107" o:spid="_x0000_s1029" type="#_x0000_t202" style="position:absolute;margin-left:203.9pt;margin-top:754.1pt;width:255.1pt;height:17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" o:allowoverlap="f" filled="f" stroked="f" strokeweight=".5pt">
                    <v:textbox inset="0,0,0,0">
                      <w:txbxContent>
                        <w:sdt>
                          <w:sdtPr>
                            <w:alias w:val="Datum"/>
                            <w:tag w:val="Cover Datum"/>
                            <w:id w:val="1360937630"/>
                            <w:date>
                              <w:dateFormat w:val="MMMM yyyy"/>
                              <w:lid w:val="nl-BE"/>
                              <w:storeMappedDataAs w:val="dateTime"/>
                              <w:calendar w:val="gregorian"/>
                            </w:date>
                          </w:sdtPr>
                          <w:sdtContent>
                            <w:p w14:paraId="12EB0E91" w14:textId="0BF78251" w:rsidR="00947A34" w:rsidRPr="00D20F34" w:rsidRDefault="00947A34" w:rsidP="000B3DBE">
                              <w:pPr>
                                <w:pStyle w:val="CoverSubtekst"/>
                              </w:pPr>
                              <w:r w:rsidRPr="00D20F34">
                                <w:t>Academic year 20</w:t>
                              </w:r>
                              <w:r w:rsidR="00BB22D5" w:rsidRPr="00D20F34">
                                <w:t>23</w:t>
                              </w:r>
                              <w:r w:rsidRPr="00D20F34">
                                <w:t>-20</w:t>
                              </w:r>
                              <w:r w:rsidR="00BB22D5" w:rsidRPr="00D20F34">
                                <w:t>24</w:t>
                              </w:r>
                            </w:p>
                          </w:sdtContent>
                        </w:sdt>
                      </w:txbxContent>
                    </v:textbox>
                    <w10:wrap type="square" anchorx="margin" anchory="page"/>
                  </v:shape>
                </w:pict>
              </mc:Fallback>
            </mc:AlternateContent>
          </w:r>
          <w:r w:rsidR="00BB22D5" w:rsidRPr="00D20F34">
            <w:rPr>
              <w:i/>
            </w:rPr>
            <w:t>A Brief History of Seven Killings</w:t>
          </w:r>
        </w:p>
        <w:p w14:paraId="16D81833" w14:textId="0213292D" w:rsidR="00D62B33" w:rsidRPr="00D20F34" w:rsidRDefault="00D62B33" w:rsidP="00D62B33"/>
        <w:p w14:paraId="7B25128C" w14:textId="7A3F0345" w:rsidR="00D62B33" w:rsidRPr="00D20F34" w:rsidRDefault="00194BBF" w:rsidP="00D62B33">
          <w:r w:rsidRPr="00D20F34">
            <w:rPr>
              <w:noProof/>
            </w:rPr>
            <mc:AlternateContent>
              <mc:Choice Requires="wps">
                <w:drawing>
                  <wp:anchor distT="0" distB="0" distL="36195" distR="114300" simplePos="0" relativeHeight="251658242" behindDoc="0" locked="0" layoutInCell="1" allowOverlap="1" wp14:anchorId="6F9B20C3" wp14:editId="5E6D662D">
                    <wp:simplePos x="0" y="0"/>
                    <wp:positionH relativeFrom="margin">
                      <wp:align>right</wp:align>
                    </wp:positionH>
                    <wp:positionV relativeFrom="page">
                      <wp:posOffset>7342505</wp:posOffset>
                    </wp:positionV>
                    <wp:extent cx="3239770" cy="215900"/>
                    <wp:effectExtent l="0" t="0" r="0" b="12700"/>
                    <wp:wrapNone/>
                    <wp:docPr id="105" name="Tekstvak 105"/>
                    <wp:cNvGraphicFramePr/>
                    <a:graphic xmlns:a="http://schemas.openxmlformats.org/drawingml/2006/main">
                      <a:graphicData uri="http://schemas.microsoft.com/office/word/2010/wordprocessingShape">
                        <wps:wsp>
                          <wps:cNvSpPr txBox="1"/>
                          <wps:spPr>
                            <a:xfrm>
                              <a:off x="0" y="0"/>
                              <a:ext cx="3239770" cy="215900"/>
                            </a:xfrm>
                            <a:prstGeom prst="rect">
                              <a:avLst/>
                            </a:prstGeom>
                            <a:noFill/>
                            <a:ln w="6350">
                              <a:noFill/>
                            </a:ln>
                            <a:effectLst/>
                          </wps:spPr>
                          <wps:txbx>
                            <w:txbxContent>
                              <w:sdt>
                                <w:sdtPr>
                                  <w:alias w:val="Auteur"/>
                                  <w:tag w:val="Auteur"/>
                                  <w:id w:val="1803266893"/>
                                </w:sdtPr>
                                <w:sdtContent>
                                  <w:p w14:paraId="4731B56F" w14:textId="33A1407E" w:rsidR="00947A34" w:rsidRPr="00D20F34" w:rsidRDefault="00BB22D5" w:rsidP="000B3DBE">
                                    <w:pPr>
                                      <w:pStyle w:val="CoverAuteur"/>
                                    </w:pPr>
                                    <w:r w:rsidRPr="00D20F34">
                                      <w:t>Jacob MOOSE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B20C3" id="Tekstvak 105" o:spid="_x0000_s1030" type="#_x0000_t202" style="position:absolute;margin-left:203.9pt;margin-top:578.1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" filled="f" stroked="f" strokeweight=".5pt">
                    <v:textbox inset="0,0,0,0">
                      <w:txbxContent>
                        <w:sdt>
                          <w:sdtPr>
                            <w:alias w:val="Auteur"/>
                            <w:tag w:val="Auteur"/>
                            <w:id w:val="1803266893"/>
                          </w:sdtPr>
                          <w:sdtContent>
                            <w:p w14:paraId="4731B56F" w14:textId="33A1407E" w:rsidR="00947A34" w:rsidRPr="00D20F34" w:rsidRDefault="00BB22D5" w:rsidP="000B3DBE">
                              <w:pPr>
                                <w:pStyle w:val="CoverAuteur"/>
                              </w:pPr>
                              <w:r w:rsidRPr="00D20F34">
                                <w:t>Jacob MOOSE</w:t>
                              </w:r>
                            </w:p>
                          </w:sdtContent>
                        </w:sdt>
                      </w:txbxContent>
                    </v:textbox>
                    <w10:wrap anchorx="margin" anchory="page"/>
                  </v:shape>
                </w:pict>
              </mc:Fallback>
            </mc:AlternateContent>
          </w:r>
        </w:p>
        <w:p w14:paraId="584583A3" w14:textId="77777777" w:rsidR="00947A34" w:rsidRPr="00D20F34" w:rsidRDefault="00947A34" w:rsidP="00D62B33">
          <w:pPr>
            <w:sectPr w:rsidR="00947A34" w:rsidRPr="00D20F34" w:rsidSect="00345310">
              <w:headerReference w:type="default" r:id="rId8"/>
              <w:footerReference w:type="default" r:id="rId9"/>
              <w:headerReference w:type="first" r:id="rId10"/>
              <w:footerReference w:type="first" r:id="rId11"/>
              <w:pgSz w:w="11906" w:h="16838" w:code="9"/>
              <w:pgMar w:top="5557" w:right="907" w:bottom="1134" w:left="1134" w:header="1021" w:footer="567" w:gutter="0"/>
              <w:pgNumType w:start="0"/>
              <w:cols w:space="708"/>
              <w:titlePg/>
              <w:docGrid w:linePitch="360"/>
            </w:sectPr>
          </w:pPr>
        </w:p>
        <w:p w14:paraId="4558016E" w14:textId="1F6E1ED5" w:rsidR="00BB22D5" w:rsidRPr="00D20F34" w:rsidRDefault="00BB22D5">
          <w:r w:rsidRPr="00D20F34">
            <w:rPr>
              <w:noProof/>
              <w:lang w:eastAsia="nl-BE"/>
            </w:rPr>
            <w:lastRenderedPageBreak/>
            <w:drawing>
              <wp:anchor distT="0" distB="0" distL="114300" distR="114300" simplePos="0" relativeHeight="251658245" behindDoc="0" locked="0" layoutInCell="1" allowOverlap="1" wp14:anchorId="379C467D" wp14:editId="1808AC74">
                <wp:simplePos x="0" y="0"/>
                <wp:positionH relativeFrom="column">
                  <wp:posOffset>2247900</wp:posOffset>
                </wp:positionH>
                <wp:positionV relativeFrom="paragraph">
                  <wp:posOffset>24130</wp:posOffset>
                </wp:positionV>
                <wp:extent cx="1213485" cy="2228850"/>
                <wp:effectExtent l="0" t="0" r="5715" b="0"/>
                <wp:wrapSquare wrapText="bothSides"/>
                <wp:docPr id="1145594889" name="Picture 1145594889"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93086" name="Picture 9" descr="A black and white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3485"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5CFA83" w14:textId="56FC12E7" w:rsidR="002E7BC3" w:rsidRPr="00D20F34" w:rsidRDefault="00000000"/>
      </w:sdtContent>
    </w:sdt>
    <w:p w14:paraId="7420CB6E" w14:textId="77777777" w:rsidR="00BB22D5" w:rsidRPr="00D20F34" w:rsidRDefault="00BB22D5" w:rsidP="00BB22D5">
      <w:pPr>
        <w:rPr>
          <w:rFonts w:ascii="Arial" w:hAnsi="Arial" w:cs="Arial"/>
        </w:rPr>
      </w:pPr>
    </w:p>
    <w:p w14:paraId="2C261F25" w14:textId="77777777" w:rsidR="00BB22D5" w:rsidRPr="00D20F34" w:rsidRDefault="00BB22D5" w:rsidP="00BB22D5">
      <w:pPr>
        <w:rPr>
          <w:rFonts w:ascii="Arial" w:hAnsi="Arial" w:cs="Arial"/>
        </w:rPr>
      </w:pPr>
    </w:p>
    <w:p w14:paraId="1BFA3F4E" w14:textId="77777777" w:rsidR="00BB22D5" w:rsidRPr="00D20F34" w:rsidRDefault="00BB22D5" w:rsidP="00BB22D5">
      <w:pPr>
        <w:rPr>
          <w:rFonts w:ascii="Arial" w:hAnsi="Arial" w:cs="Arial"/>
        </w:rPr>
      </w:pPr>
    </w:p>
    <w:p w14:paraId="4C08BC1A" w14:textId="77777777" w:rsidR="00BB22D5" w:rsidRPr="00D20F34" w:rsidRDefault="00BB22D5" w:rsidP="00BB22D5">
      <w:pPr>
        <w:rPr>
          <w:rFonts w:ascii="Arial" w:hAnsi="Arial" w:cs="Arial"/>
        </w:rPr>
      </w:pPr>
    </w:p>
    <w:p w14:paraId="5898C563" w14:textId="77777777" w:rsidR="00BB22D5" w:rsidRPr="00D20F34" w:rsidRDefault="00BB22D5" w:rsidP="00BB22D5">
      <w:pPr>
        <w:rPr>
          <w:rFonts w:ascii="Arial" w:hAnsi="Arial" w:cs="Arial"/>
        </w:rPr>
      </w:pPr>
    </w:p>
    <w:p w14:paraId="63F9D79E" w14:textId="77777777" w:rsidR="00BB22D5" w:rsidRPr="00D20F34" w:rsidRDefault="00BB22D5" w:rsidP="00BB22D5">
      <w:pPr>
        <w:rPr>
          <w:rFonts w:ascii="Arial" w:hAnsi="Arial" w:cs="Arial"/>
        </w:rPr>
      </w:pPr>
    </w:p>
    <w:p w14:paraId="44741458" w14:textId="77777777" w:rsidR="00BB22D5" w:rsidRPr="00D20F34" w:rsidRDefault="00BB22D5" w:rsidP="00BB22D5">
      <w:pPr>
        <w:rPr>
          <w:rFonts w:ascii="Arial" w:hAnsi="Arial" w:cs="Arial"/>
        </w:rPr>
      </w:pPr>
    </w:p>
    <w:p w14:paraId="2C6C4312" w14:textId="77777777" w:rsidR="00BB22D5" w:rsidRPr="00D20F34" w:rsidRDefault="00BB22D5" w:rsidP="00BB22D5">
      <w:pPr>
        <w:rPr>
          <w:rFonts w:ascii="Arial" w:hAnsi="Arial" w:cs="Arial"/>
        </w:rPr>
      </w:pPr>
    </w:p>
    <w:p w14:paraId="053B28E1" w14:textId="77777777" w:rsidR="00BB22D5" w:rsidRPr="00D20F34" w:rsidRDefault="00BB22D5" w:rsidP="00BB22D5">
      <w:pPr>
        <w:rPr>
          <w:rFonts w:ascii="Arial" w:hAnsi="Arial" w:cs="Arial"/>
        </w:rPr>
      </w:pPr>
    </w:p>
    <w:p w14:paraId="7CC04E51" w14:textId="77777777" w:rsidR="00BB22D5" w:rsidRPr="00D20F34" w:rsidRDefault="00BB22D5" w:rsidP="00BB22D5">
      <w:pPr>
        <w:rPr>
          <w:rFonts w:ascii="Arial" w:hAnsi="Arial" w:cs="Arial"/>
        </w:rPr>
      </w:pPr>
    </w:p>
    <w:p w14:paraId="4B039EB8" w14:textId="77777777" w:rsidR="00BB22D5" w:rsidRPr="00D20F34" w:rsidRDefault="00BB22D5" w:rsidP="00BB22D5">
      <w:pPr>
        <w:rPr>
          <w:rFonts w:ascii="Arial" w:hAnsi="Arial" w:cs="Arial"/>
        </w:rPr>
      </w:pPr>
    </w:p>
    <w:p w14:paraId="6B3062B2" w14:textId="77777777" w:rsidR="00BB22D5" w:rsidRPr="00D20F34" w:rsidRDefault="00BB22D5" w:rsidP="00BB22D5">
      <w:pPr>
        <w:rPr>
          <w:rFonts w:ascii="Arial" w:hAnsi="Arial" w:cs="Arial"/>
        </w:rPr>
      </w:pPr>
    </w:p>
    <w:p w14:paraId="56A27C01" w14:textId="77777777" w:rsidR="00BB22D5" w:rsidRPr="00D20F34" w:rsidRDefault="00BB22D5" w:rsidP="00BB22D5">
      <w:pPr>
        <w:rPr>
          <w:rFonts w:ascii="Arial" w:hAnsi="Arial" w:cs="Arial"/>
        </w:rPr>
      </w:pPr>
    </w:p>
    <w:p w14:paraId="5E00C0A3" w14:textId="77777777" w:rsidR="00BB22D5" w:rsidRPr="00D20F34" w:rsidRDefault="00BB22D5" w:rsidP="00BB22D5">
      <w:pPr>
        <w:rPr>
          <w:rFonts w:ascii="Arial" w:hAnsi="Arial" w:cs="Arial"/>
        </w:rPr>
      </w:pPr>
    </w:p>
    <w:p w14:paraId="1D240E21" w14:textId="77777777" w:rsidR="00BB22D5" w:rsidRPr="00D20F34" w:rsidRDefault="00BB22D5" w:rsidP="00BB22D5">
      <w:pPr>
        <w:rPr>
          <w:rFonts w:ascii="Arial" w:hAnsi="Arial" w:cs="Arial"/>
        </w:rPr>
      </w:pPr>
    </w:p>
    <w:p w14:paraId="5F07DCE8" w14:textId="77777777" w:rsidR="00FF6016" w:rsidRPr="00D20F34" w:rsidRDefault="00FF6016" w:rsidP="00BB22D5">
      <w:pPr>
        <w:rPr>
          <w:rFonts w:ascii="Arial" w:hAnsi="Arial" w:cs="Arial"/>
        </w:rPr>
      </w:pPr>
    </w:p>
    <w:p w14:paraId="33189A1C" w14:textId="77777777" w:rsidR="00BB22D5" w:rsidRPr="00D20F34" w:rsidRDefault="00BB22D5" w:rsidP="00BB22D5">
      <w:pPr>
        <w:rPr>
          <w:rFonts w:ascii="Arial" w:hAnsi="Arial" w:cs="Arial"/>
        </w:rPr>
      </w:pPr>
    </w:p>
    <w:p w14:paraId="58833E08" w14:textId="77777777" w:rsidR="00F6371C" w:rsidRPr="00D20F34" w:rsidRDefault="00F6371C" w:rsidP="00BB22D5">
      <w:pPr>
        <w:rPr>
          <w:rFonts w:ascii="Arial" w:hAnsi="Arial" w:cs="Arial"/>
        </w:rPr>
      </w:pPr>
    </w:p>
    <w:p w14:paraId="4D67827F" w14:textId="77777777" w:rsidR="00E02E5F" w:rsidRPr="00D20F34" w:rsidRDefault="00E02E5F" w:rsidP="00654A88">
      <w:pPr>
        <w:jc w:val="both"/>
        <w:rPr>
          <w:rFonts w:ascii="Arial" w:hAnsi="Arial" w:cs="Arial"/>
        </w:rPr>
      </w:pPr>
    </w:p>
    <w:p w14:paraId="6F2BFDFA" w14:textId="1413E2B2" w:rsidR="00BB22D5" w:rsidRPr="00D20F34" w:rsidRDefault="00BB22D5" w:rsidP="00F6371C">
      <w:pPr>
        <w:contextualSpacing/>
        <w:jc w:val="both"/>
        <w:rPr>
          <w:rFonts w:ascii="Arial" w:hAnsi="Arial" w:cs="Arial"/>
          <w:i/>
          <w:iCs/>
        </w:rPr>
      </w:pPr>
      <w:r w:rsidRPr="00D20F34">
        <w:rPr>
          <w:rFonts w:ascii="Arial" w:hAnsi="Arial" w:cs="Arial"/>
          <w:i/>
          <w:iCs/>
        </w:rPr>
        <w:t>© Copyright by KU Leuven</w:t>
      </w:r>
    </w:p>
    <w:p w14:paraId="567B2DF3" w14:textId="77777777" w:rsidR="007F33AC" w:rsidRPr="00D20F34" w:rsidRDefault="007F33AC" w:rsidP="00F6371C">
      <w:pPr>
        <w:contextualSpacing/>
        <w:jc w:val="both"/>
        <w:rPr>
          <w:rFonts w:ascii="Arial" w:hAnsi="Arial" w:cs="Arial"/>
          <w:i/>
          <w:iCs/>
        </w:rPr>
      </w:pPr>
    </w:p>
    <w:p w14:paraId="05BB64E6" w14:textId="27497BF4" w:rsidR="00BB22D5" w:rsidRPr="00D20F34" w:rsidRDefault="00BB22D5" w:rsidP="00F6371C">
      <w:pPr>
        <w:contextualSpacing/>
        <w:jc w:val="both"/>
        <w:rPr>
          <w:rFonts w:ascii="Arial" w:hAnsi="Arial" w:cs="Arial"/>
          <w:i/>
          <w:iCs/>
        </w:rPr>
      </w:pPr>
      <w:r w:rsidRPr="00D20F34">
        <w:rPr>
          <w:rFonts w:ascii="Arial" w:hAnsi="Arial" w:cs="Arial"/>
          <w:i/>
          <w:iCs/>
        </w:rPr>
        <w:t>Without written permission of the promoters and the authors it is forbidden to reproduce or adapt in any form or by any means any part of this publication. Requests for obtaining the right to reproduce or utilize parts of this publication should be addressed to KU Leuven, Faculteit Wetenschappen, Celestijnenlaan 200H - bus 2100 , 3001 Leuven (Heverlee), telephone +32 16 32 14 01.</w:t>
      </w:r>
    </w:p>
    <w:p w14:paraId="2AEF4DA8" w14:textId="77777777" w:rsidR="00F6371C" w:rsidRPr="00D20F34" w:rsidRDefault="00F6371C" w:rsidP="00F6371C">
      <w:pPr>
        <w:contextualSpacing/>
        <w:jc w:val="both"/>
        <w:rPr>
          <w:rFonts w:ascii="Arial" w:hAnsi="Arial" w:cs="Arial"/>
          <w:i/>
          <w:iCs/>
        </w:rPr>
      </w:pPr>
    </w:p>
    <w:p w14:paraId="293FEF88" w14:textId="0E712388" w:rsidR="00BB22D5" w:rsidRPr="00D20F34" w:rsidRDefault="00BB22D5" w:rsidP="00F6371C">
      <w:pPr>
        <w:contextualSpacing/>
        <w:jc w:val="both"/>
        <w:rPr>
          <w:rFonts w:ascii="Arial" w:hAnsi="Arial" w:cs="Arial"/>
          <w:i/>
          <w:iCs/>
        </w:rPr>
      </w:pPr>
      <w:r w:rsidRPr="00D20F34">
        <w:rPr>
          <w:rFonts w:ascii="Arial" w:hAnsi="Arial" w:cs="Arial"/>
          <w:i/>
          <w:iCs/>
        </w:rPr>
        <w:t>A written permission of the promoter is also required to use the methods, products, schematics and programs described in this work for industrial or commercial use, and for submitting this publication in scientific contests.</w:t>
      </w:r>
      <w:r w:rsidRPr="00D20F34">
        <w:rPr>
          <w:rFonts w:ascii="Arial" w:hAnsi="Arial" w:cs="Arial"/>
        </w:rPr>
        <w:br w:type="page"/>
      </w:r>
    </w:p>
    <w:p w14:paraId="2DE14ED2" w14:textId="76FCEDF7" w:rsidR="00DC69C9" w:rsidRPr="00D20F34" w:rsidRDefault="00553D70" w:rsidP="00713CE1">
      <w:pPr>
        <w:rPr>
          <w:rFonts w:ascii="Arial" w:hAnsi="Arial" w:cs="Arial"/>
          <w:sz w:val="24"/>
          <w:szCs w:val="24"/>
        </w:rPr>
      </w:pPr>
      <w:r w:rsidRPr="00D20F34">
        <w:rPr>
          <w:rFonts w:ascii="Arial Nova Light" w:hAnsi="Arial Nova Light"/>
          <w:sz w:val="36"/>
          <w:szCs w:val="36"/>
        </w:rPr>
        <w:lastRenderedPageBreak/>
        <w:t>Abstract</w:t>
      </w:r>
    </w:p>
    <w:p w14:paraId="6B41C7F1" w14:textId="03339542" w:rsidR="008B5096" w:rsidRDefault="008B5096" w:rsidP="008B5096">
      <w:pPr>
        <w:suppressAutoHyphens/>
        <w:autoSpaceDE w:val="0"/>
        <w:autoSpaceDN w:val="0"/>
        <w:adjustRightInd w:val="0"/>
        <w:spacing w:line="264" w:lineRule="auto"/>
        <w:jc w:val="both"/>
        <w:textAlignment w:val="center"/>
        <w:rPr>
          <w:rStyle w:val="normaltextrun"/>
          <w:rFonts w:ascii="Arial" w:hAnsi="Arial" w:cs="Arial"/>
          <w:color w:val="000000"/>
          <w:sz w:val="24"/>
          <w:szCs w:val="24"/>
          <w:shd w:val="clear" w:color="auto" w:fill="FFFFFF"/>
        </w:rPr>
      </w:pPr>
      <w:r w:rsidRPr="00D20F34">
        <w:rPr>
          <w:rFonts w:ascii="Arial" w:hAnsi="Arial" w:cs="Arial"/>
          <w:color w:val="000000"/>
          <w:sz w:val="24"/>
          <w:szCs w:val="24"/>
        </w:rPr>
        <w:t xml:space="preserve">This thesis is first and foremost a literary analysis of Marlon James’s </w:t>
      </w:r>
      <w:r w:rsidRPr="00D20F34">
        <w:rPr>
          <w:rFonts w:ascii="Arial" w:hAnsi="Arial" w:cs="Arial"/>
          <w:i/>
          <w:iCs/>
          <w:color w:val="000000"/>
          <w:sz w:val="24"/>
          <w:szCs w:val="24"/>
        </w:rPr>
        <w:t>A Brief History of Seven Killing</w:t>
      </w:r>
      <w:r w:rsidRPr="00D20F34">
        <w:rPr>
          <w:rFonts w:ascii="Arial" w:hAnsi="Arial" w:cs="Arial"/>
          <w:color w:val="000000"/>
          <w:sz w:val="24"/>
          <w:szCs w:val="24"/>
        </w:rPr>
        <w:t xml:space="preserve">s (2014), though one grounded in critical urban and </w:t>
      </w:r>
      <w:r>
        <w:rPr>
          <w:rFonts w:ascii="Arial" w:hAnsi="Arial" w:cs="Arial"/>
          <w:color w:val="000000"/>
          <w:sz w:val="24"/>
          <w:szCs w:val="24"/>
        </w:rPr>
        <w:t>digital literary</w:t>
      </w:r>
      <w:r w:rsidRPr="00D20F34">
        <w:rPr>
          <w:rFonts w:ascii="Arial" w:hAnsi="Arial" w:cs="Arial"/>
          <w:color w:val="000000"/>
          <w:sz w:val="24"/>
          <w:szCs w:val="24"/>
        </w:rPr>
        <w:t xml:space="preserve"> theory. Focusing on the novel’s representation of contested infrastructure in Kingston, Jamaica, I ask, how can visualizations be used to help readers navigate space in this long novel? And how can </w:t>
      </w:r>
      <w:r w:rsidRPr="00D20F34">
        <w:rPr>
          <w:rFonts w:ascii="Arial" w:hAnsi="Arial" w:cs="Arial"/>
          <w:i/>
          <w:iCs/>
          <w:color w:val="000000"/>
          <w:sz w:val="24"/>
          <w:szCs w:val="24"/>
        </w:rPr>
        <w:t>I show</w:t>
      </w:r>
      <w:r w:rsidRPr="00D20F34">
        <w:rPr>
          <w:rFonts w:ascii="Arial" w:hAnsi="Arial" w:cs="Arial"/>
          <w:color w:val="000000"/>
          <w:sz w:val="24"/>
          <w:szCs w:val="24"/>
        </w:rPr>
        <w:t xml:space="preserve"> the impact certain </w:t>
      </w:r>
      <w:r w:rsidR="00E92F0D">
        <w:rPr>
          <w:rFonts w:ascii="Arial" w:hAnsi="Arial" w:cs="Arial"/>
          <w:color w:val="000000"/>
          <w:sz w:val="24"/>
          <w:szCs w:val="24"/>
        </w:rPr>
        <w:t>contested</w:t>
      </w:r>
      <w:r w:rsidRPr="00D20F34">
        <w:rPr>
          <w:rFonts w:ascii="Arial" w:hAnsi="Arial" w:cs="Arial"/>
          <w:color w:val="000000"/>
          <w:sz w:val="24"/>
          <w:szCs w:val="24"/>
        </w:rPr>
        <w:t xml:space="preserve"> </w:t>
      </w:r>
      <w:r>
        <w:rPr>
          <w:rFonts w:ascii="Arial" w:hAnsi="Arial" w:cs="Arial"/>
          <w:color w:val="000000"/>
          <w:sz w:val="24"/>
          <w:szCs w:val="24"/>
        </w:rPr>
        <w:t>spaces</w:t>
      </w:r>
      <w:r w:rsidRPr="00D20F34">
        <w:rPr>
          <w:rFonts w:ascii="Arial" w:hAnsi="Arial" w:cs="Arial"/>
          <w:color w:val="000000"/>
          <w:sz w:val="24"/>
          <w:szCs w:val="24"/>
        </w:rPr>
        <w:t xml:space="preserve"> have on characters’ movements, actions, or relationships with one another? </w:t>
      </w:r>
      <w:r>
        <w:rPr>
          <w:rFonts w:ascii="Arial" w:hAnsi="Arial" w:cs="Arial"/>
          <w:sz w:val="24"/>
          <w:szCs w:val="24"/>
        </w:rPr>
        <w:t>Given</w:t>
      </w:r>
      <w:r w:rsidRPr="001F0CD6">
        <w:rPr>
          <w:rFonts w:ascii="Arial" w:hAnsi="Arial" w:cs="Arial"/>
          <w:sz w:val="24"/>
          <w:szCs w:val="24"/>
        </w:rPr>
        <w:t xml:space="preserve"> the various meanings "contested space" can take in the urban-Jamaican setting of </w:t>
      </w:r>
      <w:r w:rsidRPr="000D3111">
        <w:rPr>
          <w:rFonts w:ascii="Arial" w:hAnsi="Arial" w:cs="Arial"/>
          <w:i/>
          <w:iCs/>
          <w:sz w:val="24"/>
          <w:szCs w:val="24"/>
        </w:rPr>
        <w:t>A Brief History</w:t>
      </w:r>
      <w:r w:rsidRPr="001F0CD6">
        <w:rPr>
          <w:rFonts w:ascii="Arial" w:hAnsi="Arial" w:cs="Arial"/>
          <w:sz w:val="24"/>
          <w:szCs w:val="24"/>
        </w:rPr>
        <w:t xml:space="preserve">, this thesis </w:t>
      </w:r>
      <w:r>
        <w:rPr>
          <w:rFonts w:ascii="Arial" w:hAnsi="Arial" w:cs="Arial"/>
          <w:sz w:val="24"/>
          <w:szCs w:val="24"/>
        </w:rPr>
        <w:t>primarily</w:t>
      </w:r>
      <w:r w:rsidRPr="001F0CD6">
        <w:rPr>
          <w:rFonts w:ascii="Arial" w:hAnsi="Arial" w:cs="Arial"/>
          <w:sz w:val="24"/>
          <w:szCs w:val="24"/>
        </w:rPr>
        <w:t xml:space="preserve"> focus</w:t>
      </w:r>
      <w:r>
        <w:rPr>
          <w:rFonts w:ascii="Arial" w:hAnsi="Arial" w:cs="Arial"/>
          <w:sz w:val="24"/>
          <w:szCs w:val="24"/>
        </w:rPr>
        <w:t>es</w:t>
      </w:r>
      <w:r w:rsidRPr="001F0CD6">
        <w:rPr>
          <w:rFonts w:ascii="Arial" w:hAnsi="Arial" w:cs="Arial"/>
          <w:sz w:val="24"/>
          <w:szCs w:val="24"/>
        </w:rPr>
        <w:t xml:space="preserve"> on the novel's </w:t>
      </w:r>
      <w:r>
        <w:rPr>
          <w:rFonts w:ascii="Arial" w:hAnsi="Arial" w:cs="Arial"/>
          <w:sz w:val="24"/>
          <w:szCs w:val="24"/>
        </w:rPr>
        <w:t>portrayal</w:t>
      </w:r>
      <w:r w:rsidRPr="001F0CD6">
        <w:rPr>
          <w:rFonts w:ascii="Arial" w:hAnsi="Arial" w:cs="Arial"/>
          <w:sz w:val="24"/>
          <w:szCs w:val="24"/>
        </w:rPr>
        <w:t xml:space="preserve"> of</w:t>
      </w:r>
      <w:r>
        <w:rPr>
          <w:rFonts w:ascii="Arial" w:hAnsi="Arial" w:cs="Arial"/>
          <w:sz w:val="24"/>
          <w:szCs w:val="24"/>
        </w:rPr>
        <w:t xml:space="preserve"> “</w:t>
      </w:r>
      <w:r w:rsidR="00676A7F">
        <w:rPr>
          <w:rFonts w:ascii="Arial" w:hAnsi="Arial" w:cs="Arial"/>
          <w:sz w:val="24"/>
          <w:szCs w:val="24"/>
        </w:rPr>
        <w:t>d</w:t>
      </w:r>
      <w:r>
        <w:rPr>
          <w:rFonts w:ascii="Arial" w:hAnsi="Arial" w:cs="Arial"/>
          <w:sz w:val="24"/>
          <w:szCs w:val="24"/>
        </w:rPr>
        <w:t xml:space="preserve">owntown” </w:t>
      </w:r>
      <w:r w:rsidRPr="001F0CD6">
        <w:rPr>
          <w:rFonts w:ascii="Arial" w:hAnsi="Arial" w:cs="Arial"/>
          <w:sz w:val="24"/>
          <w:szCs w:val="24"/>
        </w:rPr>
        <w:t xml:space="preserve">communities </w:t>
      </w:r>
      <w:r w:rsidRPr="00AE685D">
        <w:rPr>
          <w:rFonts w:ascii="Arial" w:hAnsi="Arial" w:cs="Arial"/>
          <w:sz w:val="24"/>
          <w:szCs w:val="24"/>
        </w:rPr>
        <w:t xml:space="preserve">that emerged from </w:t>
      </w:r>
      <w:r>
        <w:rPr>
          <w:rFonts w:ascii="Arial" w:hAnsi="Arial" w:cs="Arial"/>
          <w:sz w:val="24"/>
          <w:szCs w:val="24"/>
        </w:rPr>
        <w:t xml:space="preserve">the </w:t>
      </w:r>
      <w:r w:rsidRPr="00AE685D">
        <w:rPr>
          <w:rFonts w:ascii="Arial" w:hAnsi="Arial" w:cs="Arial"/>
          <w:sz w:val="24"/>
          <w:szCs w:val="24"/>
        </w:rPr>
        <w:t>slum clearance</w:t>
      </w:r>
      <w:r w:rsidR="00676A7F">
        <w:rPr>
          <w:rFonts w:ascii="Arial" w:hAnsi="Arial" w:cs="Arial"/>
          <w:sz w:val="24"/>
          <w:szCs w:val="24"/>
        </w:rPr>
        <w:t xml:space="preserve"> and urban rehousing</w:t>
      </w:r>
      <w:r w:rsidRPr="00AE685D">
        <w:rPr>
          <w:rFonts w:ascii="Arial" w:hAnsi="Arial" w:cs="Arial"/>
          <w:sz w:val="24"/>
          <w:szCs w:val="24"/>
        </w:rPr>
        <w:t xml:space="preserve"> schemes implemented</w:t>
      </w:r>
      <w:r>
        <w:rPr>
          <w:rFonts w:ascii="Arial" w:hAnsi="Arial" w:cs="Arial"/>
          <w:sz w:val="24"/>
          <w:szCs w:val="24"/>
        </w:rPr>
        <w:t xml:space="preserve"> in Kingston during </w:t>
      </w:r>
      <w:r w:rsidRPr="00AE685D">
        <w:rPr>
          <w:rFonts w:ascii="Arial" w:hAnsi="Arial" w:cs="Arial"/>
          <w:sz w:val="24"/>
          <w:szCs w:val="24"/>
        </w:rPr>
        <w:t>the 1960s</w:t>
      </w:r>
      <w:r>
        <w:rPr>
          <w:rFonts w:ascii="Arial" w:hAnsi="Arial" w:cs="Arial"/>
          <w:sz w:val="24"/>
          <w:szCs w:val="24"/>
        </w:rPr>
        <w:t xml:space="preserve">. </w:t>
      </w:r>
      <w:r>
        <w:rPr>
          <w:rStyle w:val="normaltextrun"/>
          <w:rFonts w:ascii="Arial" w:hAnsi="Arial" w:cs="Arial"/>
          <w:color w:val="000000"/>
          <w:sz w:val="24"/>
          <w:szCs w:val="24"/>
          <w:shd w:val="clear" w:color="auto" w:fill="FFFFFF"/>
        </w:rPr>
        <w:t>After providing a historical contextualization of these spaces, James’s fictionalized depictions of them are analyzed more closely from a textual framework</w:t>
      </w:r>
      <w:r w:rsidR="00DF300B">
        <w:rPr>
          <w:rStyle w:val="normaltextrun"/>
          <w:rFonts w:ascii="Arial" w:hAnsi="Arial" w:cs="Arial"/>
          <w:color w:val="000000"/>
          <w:sz w:val="24"/>
          <w:szCs w:val="24"/>
          <w:shd w:val="clear" w:color="auto" w:fill="FFFFFF"/>
        </w:rPr>
        <w:t xml:space="preserve"> grounded in the </w:t>
      </w:r>
      <w:r w:rsidR="00AA664D">
        <w:rPr>
          <w:rStyle w:val="normaltextrun"/>
          <w:rFonts w:ascii="Arial" w:hAnsi="Arial" w:cs="Arial"/>
          <w:color w:val="000000"/>
          <w:sz w:val="24"/>
          <w:szCs w:val="24"/>
          <w:shd w:val="clear" w:color="auto" w:fill="FFFFFF"/>
        </w:rPr>
        <w:t xml:space="preserve">geo- and </w:t>
      </w:r>
      <w:r w:rsidR="00DF300B">
        <w:rPr>
          <w:rStyle w:val="normaltextrun"/>
          <w:rFonts w:ascii="Arial" w:hAnsi="Arial" w:cs="Arial"/>
          <w:color w:val="000000"/>
          <w:sz w:val="24"/>
          <w:szCs w:val="24"/>
          <w:shd w:val="clear" w:color="auto" w:fill="FFFFFF"/>
        </w:rPr>
        <w:t>infrastructural humanities</w:t>
      </w:r>
      <w:r>
        <w:rPr>
          <w:rStyle w:val="normaltextrun"/>
          <w:rFonts w:ascii="Arial" w:hAnsi="Arial" w:cs="Arial"/>
          <w:color w:val="000000"/>
          <w:sz w:val="24"/>
          <w:szCs w:val="24"/>
          <w:shd w:val="clear" w:color="auto" w:fill="FFFFFF"/>
        </w:rPr>
        <w:t>.</w:t>
      </w:r>
      <w:r w:rsidR="00451437">
        <w:rPr>
          <w:rStyle w:val="normaltextrun"/>
          <w:rFonts w:ascii="Arial" w:hAnsi="Arial" w:cs="Arial"/>
          <w:color w:val="000000"/>
          <w:sz w:val="24"/>
          <w:szCs w:val="24"/>
          <w:shd w:val="clear" w:color="auto" w:fill="FFFFFF"/>
        </w:rPr>
        <w:t xml:space="preserve"> This </w:t>
      </w:r>
      <w:r w:rsidR="006E2C25">
        <w:rPr>
          <w:rStyle w:val="normaltextrun"/>
          <w:rFonts w:ascii="Arial" w:hAnsi="Arial" w:cs="Arial"/>
          <w:color w:val="000000"/>
          <w:sz w:val="24"/>
          <w:szCs w:val="24"/>
          <w:shd w:val="clear" w:color="auto" w:fill="FFFFFF"/>
        </w:rPr>
        <w:t>is</w:t>
      </w:r>
      <w:r w:rsidR="00451437">
        <w:rPr>
          <w:rStyle w:val="normaltextrun"/>
          <w:rFonts w:ascii="Arial" w:hAnsi="Arial" w:cs="Arial"/>
          <w:color w:val="000000"/>
          <w:sz w:val="24"/>
          <w:szCs w:val="24"/>
          <w:shd w:val="clear" w:color="auto" w:fill="FFFFFF"/>
        </w:rPr>
        <w:t xml:space="preserve"> followed by a </w:t>
      </w:r>
      <w:r w:rsidR="00EC5C80">
        <w:rPr>
          <w:rStyle w:val="normaltextrun"/>
          <w:rFonts w:ascii="Arial" w:hAnsi="Arial" w:cs="Arial"/>
          <w:color w:val="000000"/>
          <w:sz w:val="24"/>
          <w:szCs w:val="24"/>
          <w:shd w:val="clear" w:color="auto" w:fill="FFFFFF"/>
        </w:rPr>
        <w:t xml:space="preserve">digital </w:t>
      </w:r>
      <w:r w:rsidR="00E92AA1">
        <w:rPr>
          <w:rStyle w:val="normaltextrun"/>
          <w:rFonts w:ascii="Arial" w:hAnsi="Arial" w:cs="Arial"/>
          <w:color w:val="000000"/>
          <w:sz w:val="24"/>
          <w:szCs w:val="24"/>
          <w:shd w:val="clear" w:color="auto" w:fill="FFFFFF"/>
        </w:rPr>
        <w:t xml:space="preserve">production of maps in </w:t>
      </w:r>
      <w:proofErr w:type="spellStart"/>
      <w:r w:rsidR="00E92AA1">
        <w:rPr>
          <w:rStyle w:val="normaltextrun"/>
          <w:rFonts w:ascii="Arial" w:hAnsi="Arial" w:cs="Arial"/>
          <w:color w:val="000000"/>
          <w:sz w:val="24"/>
          <w:szCs w:val="24"/>
          <w:shd w:val="clear" w:color="auto" w:fill="FFFFFF"/>
        </w:rPr>
        <w:t>qGIS</w:t>
      </w:r>
      <w:proofErr w:type="spellEnd"/>
      <w:r w:rsidR="00E92AA1">
        <w:rPr>
          <w:rStyle w:val="normaltextrun"/>
          <w:rFonts w:ascii="Arial" w:hAnsi="Arial" w:cs="Arial"/>
          <w:color w:val="000000"/>
          <w:sz w:val="24"/>
          <w:szCs w:val="24"/>
          <w:shd w:val="clear" w:color="auto" w:fill="FFFFFF"/>
        </w:rPr>
        <w:t xml:space="preserve"> that </w:t>
      </w:r>
      <w:r w:rsidR="00EC5C80">
        <w:rPr>
          <w:rStyle w:val="normaltextrun"/>
          <w:rFonts w:ascii="Arial" w:hAnsi="Arial" w:cs="Arial"/>
          <w:color w:val="000000"/>
          <w:sz w:val="24"/>
          <w:szCs w:val="24"/>
          <w:shd w:val="clear" w:color="auto" w:fill="FFFFFF"/>
        </w:rPr>
        <w:t>are</w:t>
      </w:r>
      <w:r>
        <w:rPr>
          <w:rStyle w:val="normaltextrun"/>
          <w:rFonts w:ascii="Arial" w:hAnsi="Arial" w:cs="Arial"/>
          <w:color w:val="000000"/>
          <w:sz w:val="24"/>
          <w:szCs w:val="24"/>
          <w:shd w:val="clear" w:color="auto" w:fill="FFFFFF"/>
        </w:rPr>
        <w:t xml:space="preserve"> used to </w:t>
      </w:r>
      <w:r w:rsidR="00EC5C80">
        <w:rPr>
          <w:rStyle w:val="normaltextrun"/>
          <w:rFonts w:ascii="Arial" w:hAnsi="Arial" w:cs="Arial"/>
          <w:color w:val="000000"/>
          <w:sz w:val="24"/>
          <w:szCs w:val="24"/>
          <w:shd w:val="clear" w:color="auto" w:fill="FFFFFF"/>
        </w:rPr>
        <w:t xml:space="preserve">help </w:t>
      </w:r>
      <w:r>
        <w:rPr>
          <w:rStyle w:val="normaltextrun"/>
          <w:rFonts w:ascii="Arial" w:hAnsi="Arial" w:cs="Arial"/>
          <w:color w:val="000000"/>
          <w:sz w:val="24"/>
          <w:szCs w:val="24"/>
          <w:shd w:val="clear" w:color="auto" w:fill="FFFFFF"/>
        </w:rPr>
        <w:t>confirm and reinterpret insights discussed earlier.</w:t>
      </w:r>
    </w:p>
    <w:p w14:paraId="6C5060A5" w14:textId="23DAAF4D" w:rsidR="00FC7C7F" w:rsidRPr="00D20F34" w:rsidRDefault="00FC7C7F" w:rsidP="00FC7C7F">
      <w:pPr>
        <w:jc w:val="both"/>
        <w:rPr>
          <w:rFonts w:ascii="Arial" w:hAnsi="Arial" w:cs="Arial"/>
          <w:sz w:val="24"/>
          <w:szCs w:val="24"/>
        </w:rPr>
      </w:pPr>
    </w:p>
    <w:p w14:paraId="72C4B45C" w14:textId="77777777" w:rsidR="0077627F" w:rsidRPr="00D20F34" w:rsidRDefault="0077627F" w:rsidP="00BB0E18">
      <w:pPr>
        <w:jc w:val="both"/>
        <w:rPr>
          <w:rFonts w:ascii="Arial" w:hAnsi="Arial" w:cs="Arial"/>
          <w:sz w:val="24"/>
          <w:szCs w:val="24"/>
        </w:rPr>
      </w:pPr>
    </w:p>
    <w:p w14:paraId="0C144704" w14:textId="77777777" w:rsidR="0077627F" w:rsidRPr="00D20F34" w:rsidRDefault="0077627F" w:rsidP="00BB0E18">
      <w:pPr>
        <w:jc w:val="both"/>
        <w:rPr>
          <w:rFonts w:ascii="Arial" w:hAnsi="Arial" w:cs="Arial"/>
          <w:sz w:val="24"/>
          <w:szCs w:val="24"/>
        </w:rPr>
      </w:pPr>
    </w:p>
    <w:p w14:paraId="58B1B3F4" w14:textId="77777777" w:rsidR="0077627F" w:rsidRPr="00D20F34" w:rsidRDefault="0077627F" w:rsidP="00BB0E18">
      <w:pPr>
        <w:jc w:val="both"/>
        <w:rPr>
          <w:rFonts w:ascii="Arial" w:hAnsi="Arial" w:cs="Arial"/>
          <w:sz w:val="24"/>
          <w:szCs w:val="24"/>
        </w:rPr>
      </w:pPr>
    </w:p>
    <w:p w14:paraId="37E7E5DE" w14:textId="77777777" w:rsidR="0077627F" w:rsidRPr="00D20F34" w:rsidRDefault="0077627F" w:rsidP="00BB0E18">
      <w:pPr>
        <w:jc w:val="both"/>
        <w:rPr>
          <w:rFonts w:ascii="Arial" w:hAnsi="Arial" w:cs="Arial"/>
          <w:sz w:val="24"/>
          <w:szCs w:val="24"/>
        </w:rPr>
      </w:pPr>
    </w:p>
    <w:p w14:paraId="1C31B116" w14:textId="34518F01" w:rsidR="00BB22D5" w:rsidRPr="00D20F34" w:rsidRDefault="00BB22D5" w:rsidP="00BB0E18">
      <w:pPr>
        <w:jc w:val="both"/>
        <w:rPr>
          <w:rFonts w:ascii="Arial" w:hAnsi="Arial" w:cs="Arial"/>
        </w:rPr>
      </w:pPr>
      <w:r w:rsidRPr="00D20F34">
        <w:rPr>
          <w:rFonts w:ascii="Arial" w:hAnsi="Arial" w:cs="Arial"/>
        </w:rPr>
        <w:br w:type="page"/>
      </w:r>
    </w:p>
    <w:sdt>
      <w:sdtPr>
        <w:rPr>
          <w:rFonts w:ascii="Arial Nova Light" w:eastAsiaTheme="minorEastAsia" w:hAnsi="Arial Nova Light" w:cstheme="minorBidi"/>
          <w:color w:val="auto"/>
          <w:sz w:val="36"/>
          <w:szCs w:val="36"/>
        </w:rPr>
        <w:id w:val="2098290796"/>
        <w:docPartObj>
          <w:docPartGallery w:val="Table of Contents"/>
          <w:docPartUnique/>
        </w:docPartObj>
      </w:sdtPr>
      <w:sdtEndPr>
        <w:rPr>
          <w:rFonts w:asciiTheme="minorHAnsi" w:hAnsiTheme="minorHAnsi"/>
          <w:sz w:val="22"/>
          <w:szCs w:val="22"/>
        </w:rPr>
      </w:sdtEndPr>
      <w:sdtContent>
        <w:p w14:paraId="6EE8541D" w14:textId="5036FF2F" w:rsidR="0022093C" w:rsidRPr="00D20F34" w:rsidRDefault="00B411EC" w:rsidP="00D80AF9">
          <w:pPr>
            <w:pStyle w:val="TOCHeading"/>
            <w:spacing w:line="360" w:lineRule="auto"/>
            <w:contextualSpacing/>
            <w:rPr>
              <w:rFonts w:ascii="Arial Nova Light" w:hAnsi="Arial Nova Light"/>
              <w:color w:val="auto"/>
              <w:sz w:val="36"/>
              <w:szCs w:val="36"/>
            </w:rPr>
          </w:pPr>
          <w:r w:rsidRPr="00D20F34">
            <w:rPr>
              <w:rFonts w:ascii="Arial Nova Light" w:hAnsi="Arial Nova Light"/>
              <w:color w:val="auto"/>
              <w:sz w:val="36"/>
              <w:szCs w:val="36"/>
            </w:rPr>
            <w:t>Table of Contents</w:t>
          </w:r>
        </w:p>
        <w:p w14:paraId="509A41B4" w14:textId="0DDD9D57" w:rsidR="00E11575" w:rsidRPr="00D20F34" w:rsidRDefault="003F7C00" w:rsidP="00E810C2">
          <w:pPr>
            <w:pStyle w:val="TOC1"/>
            <w:spacing w:line="276" w:lineRule="auto"/>
            <w:contextualSpacing/>
            <w:rPr>
              <w:rFonts w:ascii="Arial" w:hAnsi="Arial" w:cs="Arial"/>
              <w:sz w:val="24"/>
              <w:szCs w:val="24"/>
            </w:rPr>
          </w:pPr>
          <w:r w:rsidRPr="00D20F34">
            <w:rPr>
              <w:rFonts w:ascii="Arial" w:hAnsi="Arial" w:cs="Arial"/>
              <w:b/>
              <w:bCs/>
              <w:sz w:val="24"/>
              <w:szCs w:val="24"/>
            </w:rPr>
            <w:t>Introductio</w:t>
          </w:r>
          <w:r w:rsidR="00CA710F" w:rsidRPr="00D20F34">
            <w:rPr>
              <w:rFonts w:ascii="Arial" w:hAnsi="Arial" w:cs="Arial"/>
              <w:b/>
              <w:bCs/>
              <w:sz w:val="24"/>
              <w:szCs w:val="24"/>
            </w:rPr>
            <w:t>n</w:t>
          </w:r>
          <w:r w:rsidR="00B411EC" w:rsidRPr="00D20F34">
            <w:rPr>
              <w:rFonts w:ascii="Arial" w:hAnsi="Arial" w:cs="Arial"/>
              <w:sz w:val="24"/>
              <w:szCs w:val="24"/>
            </w:rPr>
            <w:ptab w:relativeTo="margin" w:alignment="right" w:leader="dot"/>
          </w:r>
          <w:r w:rsidR="00B411EC" w:rsidRPr="00D20F34">
            <w:rPr>
              <w:rFonts w:ascii="Arial" w:hAnsi="Arial" w:cs="Arial"/>
              <w:sz w:val="24"/>
              <w:szCs w:val="24"/>
            </w:rPr>
            <w:t>1</w:t>
          </w:r>
        </w:p>
        <w:p w14:paraId="56943BD4" w14:textId="2EE35B13" w:rsidR="00A15A12" w:rsidRPr="00D20F34" w:rsidRDefault="00E11575" w:rsidP="00A15A12">
          <w:pPr>
            <w:pStyle w:val="TOC1"/>
            <w:spacing w:line="276" w:lineRule="auto"/>
            <w:contextualSpacing/>
            <w:rPr>
              <w:rFonts w:ascii="Arial" w:hAnsi="Arial" w:cs="Arial"/>
              <w:sz w:val="24"/>
              <w:szCs w:val="24"/>
            </w:rPr>
          </w:pPr>
          <w:bookmarkStart w:id="0" w:name="_Hlk164280731"/>
          <w:r w:rsidRPr="00D20F34">
            <w:rPr>
              <w:rFonts w:ascii="Arial" w:hAnsi="Arial" w:cs="Arial"/>
              <w:sz w:val="24"/>
              <w:szCs w:val="24"/>
            </w:rPr>
            <w:t xml:space="preserve">   </w:t>
          </w:r>
          <w:r w:rsidR="008B5902" w:rsidRPr="00D20F34">
            <w:rPr>
              <w:rFonts w:ascii="Arial" w:hAnsi="Arial" w:cs="Arial"/>
              <w:sz w:val="24"/>
              <w:szCs w:val="24"/>
            </w:rPr>
            <w:t xml:space="preserve"> </w:t>
          </w:r>
          <w:r w:rsidR="00A15A12" w:rsidRPr="00D20F34">
            <w:rPr>
              <w:rFonts w:ascii="Arial" w:hAnsi="Arial" w:cs="Arial"/>
              <w:sz w:val="24"/>
              <w:szCs w:val="24"/>
            </w:rPr>
            <w:t xml:space="preserve">Literary Wayfinding: </w:t>
          </w:r>
          <w:r w:rsidR="00890E11" w:rsidRPr="00D20F34">
            <w:rPr>
              <w:rFonts w:ascii="Arial" w:hAnsi="Arial" w:cs="Arial"/>
              <w:sz w:val="24"/>
              <w:szCs w:val="24"/>
            </w:rPr>
            <w:t>Designing</w:t>
          </w:r>
          <w:r w:rsidR="00A15A12" w:rsidRPr="00D20F34">
            <w:rPr>
              <w:rFonts w:ascii="Arial" w:hAnsi="Arial" w:cs="Arial"/>
              <w:sz w:val="24"/>
              <w:szCs w:val="24"/>
            </w:rPr>
            <w:t xml:space="preserve"> a Digital Cartography</w:t>
          </w:r>
          <w:r w:rsidR="00A15A12" w:rsidRPr="00D20F34">
            <w:rPr>
              <w:rFonts w:ascii="Arial" w:hAnsi="Arial" w:cs="Arial"/>
              <w:sz w:val="24"/>
              <w:szCs w:val="24"/>
            </w:rPr>
            <w:ptab w:relativeTo="margin" w:alignment="right" w:leader="dot"/>
          </w:r>
          <w:r w:rsidR="00C12252">
            <w:rPr>
              <w:rFonts w:ascii="Arial" w:hAnsi="Arial" w:cs="Arial"/>
              <w:sz w:val="24"/>
              <w:szCs w:val="24"/>
            </w:rPr>
            <w:t>4</w:t>
          </w:r>
        </w:p>
        <w:bookmarkEnd w:id="0"/>
        <w:p w14:paraId="20A4BA97" w14:textId="6AA2B6F8" w:rsidR="00A15A12" w:rsidRPr="00D20F34" w:rsidRDefault="003E1789" w:rsidP="00A15A12">
          <w:pPr>
            <w:pStyle w:val="TOC1"/>
            <w:spacing w:line="276" w:lineRule="auto"/>
            <w:rPr>
              <w:rFonts w:ascii="Arial" w:hAnsi="Arial" w:cs="Arial"/>
              <w:sz w:val="24"/>
              <w:szCs w:val="24"/>
            </w:rPr>
          </w:pPr>
          <w:r w:rsidRPr="00D20F34">
            <w:rPr>
              <w:rFonts w:ascii="Arial" w:hAnsi="Arial" w:cs="Arial"/>
              <w:sz w:val="24"/>
              <w:szCs w:val="24"/>
            </w:rPr>
            <w:t xml:space="preserve">    </w:t>
          </w:r>
          <w:r w:rsidR="00797873" w:rsidRPr="00D20F34">
            <w:rPr>
              <w:rFonts w:ascii="Arial" w:hAnsi="Arial" w:cs="Arial"/>
              <w:sz w:val="24"/>
              <w:szCs w:val="24"/>
            </w:rPr>
            <w:t>Critical</w:t>
          </w:r>
          <w:r w:rsidR="00A15A12" w:rsidRPr="00D20F34">
            <w:rPr>
              <w:rFonts w:ascii="Arial" w:hAnsi="Arial" w:cs="Arial"/>
              <w:sz w:val="24"/>
              <w:szCs w:val="24"/>
            </w:rPr>
            <w:t xml:space="preserve"> Considerations</w:t>
          </w:r>
          <w:r w:rsidR="00FE2B62" w:rsidRPr="00D20F34">
            <w:rPr>
              <w:rFonts w:ascii="Arial" w:hAnsi="Arial" w:cs="Arial"/>
              <w:sz w:val="24"/>
              <w:szCs w:val="24"/>
            </w:rPr>
            <w:ptab w:relativeTo="margin" w:alignment="right" w:leader="dot"/>
          </w:r>
          <w:r w:rsidR="00BF70BC">
            <w:rPr>
              <w:rFonts w:ascii="Arial" w:hAnsi="Arial" w:cs="Arial"/>
              <w:sz w:val="24"/>
              <w:szCs w:val="24"/>
            </w:rPr>
            <w:t>6</w:t>
          </w:r>
        </w:p>
        <w:p w14:paraId="2D6F0650" w14:textId="60D22D30" w:rsidR="00D80AF9" w:rsidRPr="00AE653B" w:rsidRDefault="00025FB9" w:rsidP="00D80AF9">
          <w:pPr>
            <w:pStyle w:val="TOC1"/>
            <w:spacing w:line="276" w:lineRule="auto"/>
            <w:contextualSpacing/>
            <w:rPr>
              <w:rFonts w:ascii="Arial" w:hAnsi="Arial" w:cs="Arial"/>
              <w:b/>
              <w:bCs/>
              <w:sz w:val="24"/>
              <w:szCs w:val="24"/>
            </w:rPr>
          </w:pPr>
          <w:r w:rsidRPr="00D20F34">
            <w:rPr>
              <w:rFonts w:ascii="Arial" w:hAnsi="Arial" w:cs="Arial"/>
              <w:b/>
              <w:bCs/>
              <w:sz w:val="24"/>
              <w:szCs w:val="24"/>
            </w:rPr>
            <w:t xml:space="preserve">Chapter </w:t>
          </w:r>
          <w:r w:rsidR="00634A54">
            <w:rPr>
              <w:rFonts w:ascii="Arial" w:hAnsi="Arial" w:cs="Arial"/>
              <w:b/>
              <w:bCs/>
              <w:sz w:val="24"/>
              <w:szCs w:val="24"/>
            </w:rPr>
            <w:t>1</w:t>
          </w:r>
          <w:r w:rsidRPr="00D20F34">
            <w:rPr>
              <w:rFonts w:ascii="Arial" w:hAnsi="Arial" w:cs="Arial"/>
              <w:b/>
              <w:bCs/>
              <w:sz w:val="24"/>
              <w:szCs w:val="24"/>
            </w:rPr>
            <w:t xml:space="preserve">: </w:t>
          </w:r>
          <w:r w:rsidR="00FA09F5" w:rsidRPr="00D20F34">
            <w:rPr>
              <w:rFonts w:ascii="Arial" w:hAnsi="Arial" w:cs="Arial"/>
              <w:b/>
              <w:bCs/>
              <w:sz w:val="24"/>
              <w:szCs w:val="24"/>
            </w:rPr>
            <w:t xml:space="preserve">A Brief History of </w:t>
          </w:r>
          <w:r w:rsidR="00342B20" w:rsidRPr="00D20F34">
            <w:rPr>
              <w:rFonts w:ascii="Arial" w:hAnsi="Arial" w:cs="Arial"/>
              <w:b/>
              <w:bCs/>
              <w:sz w:val="24"/>
              <w:szCs w:val="24"/>
            </w:rPr>
            <w:t>Urban</w:t>
          </w:r>
          <w:r w:rsidR="00FA09F5" w:rsidRPr="00D20F34">
            <w:rPr>
              <w:rFonts w:ascii="Arial" w:hAnsi="Arial" w:cs="Arial"/>
              <w:b/>
              <w:bCs/>
              <w:sz w:val="24"/>
              <w:szCs w:val="24"/>
            </w:rPr>
            <w:t xml:space="preserve"> Development in Kingston</w:t>
          </w:r>
          <w:r w:rsidR="00AE653B">
            <w:rPr>
              <w:rFonts w:ascii="Arial" w:hAnsi="Arial" w:cs="Arial"/>
              <w:b/>
              <w:bCs/>
              <w:sz w:val="24"/>
              <w:szCs w:val="24"/>
            </w:rPr>
            <w:t>, Jamaica</w:t>
          </w:r>
          <w:r w:rsidR="00B411EC" w:rsidRPr="00D20F34">
            <w:rPr>
              <w:rFonts w:ascii="Arial" w:hAnsi="Arial" w:cs="Arial"/>
              <w:sz w:val="24"/>
              <w:szCs w:val="24"/>
            </w:rPr>
            <w:ptab w:relativeTo="margin" w:alignment="right" w:leader="dot"/>
          </w:r>
          <w:r w:rsidR="00DD17E6">
            <w:rPr>
              <w:rFonts w:ascii="Arial" w:hAnsi="Arial" w:cs="Arial"/>
              <w:sz w:val="24"/>
              <w:szCs w:val="24"/>
            </w:rPr>
            <w:t>9</w:t>
          </w:r>
        </w:p>
        <w:p w14:paraId="711D8627" w14:textId="289098E1" w:rsidR="00E11575" w:rsidRPr="003C1E90" w:rsidRDefault="000039F0" w:rsidP="00D220FB">
          <w:pPr>
            <w:pStyle w:val="TOC1"/>
            <w:spacing w:line="276" w:lineRule="auto"/>
            <w:contextualSpacing/>
            <w:rPr>
              <w:rFonts w:ascii="Arial" w:hAnsi="Arial" w:cs="Arial"/>
              <w:sz w:val="24"/>
              <w:szCs w:val="24"/>
            </w:rPr>
          </w:pPr>
          <w:r>
            <w:rPr>
              <w:rFonts w:ascii="Arial" w:hAnsi="Arial" w:cs="Arial"/>
              <w:sz w:val="24"/>
              <w:szCs w:val="24"/>
            </w:rPr>
            <w:t xml:space="preserve">    </w:t>
          </w:r>
          <w:r w:rsidR="002F4195" w:rsidRPr="002F4195">
            <w:rPr>
              <w:rFonts w:ascii="Arial" w:hAnsi="Arial" w:cs="Arial"/>
              <w:sz w:val="24"/>
              <w:szCs w:val="24"/>
            </w:rPr>
            <w:t>Rural-to-Urban Migration (1820-1938)</w:t>
          </w:r>
          <w:r w:rsidR="00B411EC" w:rsidRPr="003C1E90">
            <w:rPr>
              <w:rFonts w:ascii="Arial" w:hAnsi="Arial" w:cs="Arial"/>
              <w:sz w:val="24"/>
              <w:szCs w:val="24"/>
            </w:rPr>
            <w:ptab w:relativeTo="margin" w:alignment="right" w:leader="dot"/>
          </w:r>
          <w:r w:rsidR="00DD17E6">
            <w:rPr>
              <w:rFonts w:ascii="Arial" w:hAnsi="Arial" w:cs="Arial"/>
              <w:sz w:val="24"/>
              <w:szCs w:val="24"/>
            </w:rPr>
            <w:t>10</w:t>
          </w:r>
        </w:p>
        <w:p w14:paraId="3B04A907" w14:textId="61202050" w:rsidR="000039F0" w:rsidRDefault="00E11575" w:rsidP="000039F0">
          <w:pPr>
            <w:pStyle w:val="TOC1"/>
            <w:spacing w:line="276" w:lineRule="auto"/>
            <w:contextualSpacing/>
            <w:rPr>
              <w:rFonts w:ascii="Arial" w:hAnsi="Arial" w:cs="Arial"/>
              <w:sz w:val="24"/>
              <w:szCs w:val="24"/>
            </w:rPr>
          </w:pPr>
          <w:r w:rsidRPr="003C1E90">
            <w:rPr>
              <w:rFonts w:ascii="Arial" w:hAnsi="Arial" w:cs="Arial"/>
              <w:sz w:val="24"/>
              <w:szCs w:val="24"/>
            </w:rPr>
            <w:t xml:space="preserve">    </w:t>
          </w:r>
          <w:r w:rsidR="000039F0" w:rsidRPr="000039F0">
            <w:rPr>
              <w:rFonts w:ascii="Arial" w:hAnsi="Arial" w:cs="Arial"/>
              <w:sz w:val="24"/>
              <w:szCs w:val="24"/>
            </w:rPr>
            <w:t>The Nationalist Movement (1938-1962)</w:t>
          </w:r>
          <w:r w:rsidR="00004C7C" w:rsidRPr="003C1E90">
            <w:rPr>
              <w:rFonts w:ascii="Arial" w:hAnsi="Arial" w:cs="Arial"/>
              <w:sz w:val="24"/>
              <w:szCs w:val="24"/>
            </w:rPr>
            <w:ptab w:relativeTo="margin" w:alignment="right" w:leader="dot"/>
          </w:r>
          <w:r w:rsidR="000039F0">
            <w:rPr>
              <w:rFonts w:ascii="Arial" w:hAnsi="Arial" w:cs="Arial"/>
              <w:sz w:val="24"/>
              <w:szCs w:val="24"/>
            </w:rPr>
            <w:t>1</w:t>
          </w:r>
          <w:r w:rsidR="00DD17E6">
            <w:rPr>
              <w:rFonts w:ascii="Arial" w:hAnsi="Arial" w:cs="Arial"/>
              <w:sz w:val="24"/>
              <w:szCs w:val="24"/>
            </w:rPr>
            <w:t>4</w:t>
          </w:r>
        </w:p>
        <w:p w14:paraId="1505A58F" w14:textId="00FCBD9D" w:rsidR="000039F0" w:rsidRDefault="000039F0" w:rsidP="000039F0">
          <w:pPr>
            <w:pStyle w:val="TOC1"/>
            <w:spacing w:line="276" w:lineRule="auto"/>
            <w:contextualSpacing/>
            <w:rPr>
              <w:rFonts w:ascii="Arial" w:hAnsi="Arial" w:cs="Arial"/>
              <w:sz w:val="24"/>
              <w:szCs w:val="24"/>
            </w:rPr>
          </w:pPr>
          <w:r>
            <w:rPr>
              <w:rFonts w:ascii="Arial" w:hAnsi="Arial" w:cs="Arial"/>
              <w:sz w:val="24"/>
              <w:szCs w:val="24"/>
            </w:rPr>
            <w:t xml:space="preserve">    </w:t>
          </w:r>
          <w:r w:rsidR="008F096C">
            <w:rPr>
              <w:rFonts w:ascii="Arial" w:hAnsi="Arial" w:cs="Arial"/>
              <w:sz w:val="24"/>
              <w:szCs w:val="24"/>
            </w:rPr>
            <w:t xml:space="preserve">Political Polarization </w:t>
          </w:r>
          <w:r w:rsidR="00F552A9" w:rsidRPr="000039F0">
            <w:rPr>
              <w:rFonts w:ascii="Arial" w:hAnsi="Arial" w:cs="Arial"/>
              <w:sz w:val="24"/>
              <w:szCs w:val="24"/>
            </w:rPr>
            <w:t>(19</w:t>
          </w:r>
          <w:r w:rsidR="00605FD5">
            <w:rPr>
              <w:rFonts w:ascii="Arial" w:hAnsi="Arial" w:cs="Arial"/>
              <w:sz w:val="24"/>
              <w:szCs w:val="24"/>
            </w:rPr>
            <w:t>42</w:t>
          </w:r>
          <w:r w:rsidR="00F552A9" w:rsidRPr="000039F0">
            <w:rPr>
              <w:rFonts w:ascii="Arial" w:hAnsi="Arial" w:cs="Arial"/>
              <w:sz w:val="24"/>
              <w:szCs w:val="24"/>
            </w:rPr>
            <w:t>-</w:t>
          </w:r>
          <w:r w:rsidR="00605FD5">
            <w:rPr>
              <w:rFonts w:ascii="Arial" w:hAnsi="Arial" w:cs="Arial"/>
              <w:sz w:val="24"/>
              <w:szCs w:val="24"/>
            </w:rPr>
            <w:t>1976</w:t>
          </w:r>
          <w:r w:rsidR="00F552A9" w:rsidRPr="000039F0">
            <w:rPr>
              <w:rFonts w:ascii="Arial" w:hAnsi="Arial" w:cs="Arial"/>
              <w:sz w:val="24"/>
              <w:szCs w:val="24"/>
            </w:rPr>
            <w:t>)</w:t>
          </w:r>
          <w:r w:rsidR="00F552A9" w:rsidRPr="003C1E90">
            <w:rPr>
              <w:rFonts w:ascii="Arial" w:hAnsi="Arial" w:cs="Arial"/>
              <w:sz w:val="24"/>
              <w:szCs w:val="24"/>
            </w:rPr>
            <w:ptab w:relativeTo="margin" w:alignment="right" w:leader="dot"/>
          </w:r>
          <w:r w:rsidR="004C3D33">
            <w:rPr>
              <w:rFonts w:ascii="Arial" w:hAnsi="Arial" w:cs="Arial"/>
              <w:sz w:val="24"/>
              <w:szCs w:val="24"/>
            </w:rPr>
            <w:t>1</w:t>
          </w:r>
          <w:r w:rsidR="00DD17E6">
            <w:rPr>
              <w:rFonts w:ascii="Arial" w:hAnsi="Arial" w:cs="Arial"/>
              <w:sz w:val="24"/>
              <w:szCs w:val="24"/>
            </w:rPr>
            <w:t>8</w:t>
          </w:r>
        </w:p>
        <w:p w14:paraId="4C96C6DB" w14:textId="39A54157" w:rsidR="000039F0" w:rsidRPr="000039F0" w:rsidRDefault="000039F0" w:rsidP="000039F0">
          <w:pPr>
            <w:pStyle w:val="TOC1"/>
            <w:spacing w:line="276" w:lineRule="auto"/>
            <w:contextualSpacing/>
            <w:rPr>
              <w:rFonts w:ascii="Arial" w:hAnsi="Arial" w:cs="Arial"/>
              <w:sz w:val="24"/>
              <w:szCs w:val="24"/>
            </w:rPr>
          </w:pPr>
          <w:r>
            <w:rPr>
              <w:rFonts w:ascii="Arial" w:hAnsi="Arial" w:cs="Arial"/>
              <w:sz w:val="24"/>
              <w:szCs w:val="24"/>
            </w:rPr>
            <w:t xml:space="preserve">    </w:t>
          </w:r>
          <w:r w:rsidR="00F552A9" w:rsidRPr="00DD0D75">
            <w:rPr>
              <w:rFonts w:ascii="Arial" w:hAnsi="Arial" w:cs="Arial"/>
              <w:sz w:val="24"/>
              <w:szCs w:val="24"/>
            </w:rPr>
            <w:t>The Case</w:t>
          </w:r>
          <w:r w:rsidR="00345F1B">
            <w:rPr>
              <w:rFonts w:ascii="Arial" w:hAnsi="Arial" w:cs="Arial"/>
              <w:sz w:val="24"/>
              <w:szCs w:val="24"/>
            </w:rPr>
            <w:t>s</w:t>
          </w:r>
          <w:r w:rsidR="00F552A9" w:rsidRPr="00DD0D75">
            <w:rPr>
              <w:rFonts w:ascii="Arial" w:hAnsi="Arial" w:cs="Arial"/>
              <w:sz w:val="24"/>
              <w:szCs w:val="24"/>
            </w:rPr>
            <w:t xml:space="preserve"> of Back-O-Wall and Tivoli Gardens</w:t>
          </w:r>
          <w:r w:rsidR="00F552A9" w:rsidRPr="003C1E90">
            <w:rPr>
              <w:rFonts w:ascii="Arial" w:hAnsi="Arial" w:cs="Arial"/>
              <w:sz w:val="24"/>
              <w:szCs w:val="24"/>
            </w:rPr>
            <w:ptab w:relativeTo="margin" w:alignment="right" w:leader="dot"/>
          </w:r>
          <w:r w:rsidR="0047382C">
            <w:rPr>
              <w:rFonts w:ascii="Arial" w:hAnsi="Arial" w:cs="Arial"/>
              <w:sz w:val="24"/>
              <w:szCs w:val="24"/>
            </w:rPr>
            <w:t>1</w:t>
          </w:r>
          <w:r w:rsidR="00DD17E6">
            <w:rPr>
              <w:rFonts w:ascii="Arial" w:hAnsi="Arial" w:cs="Arial"/>
              <w:sz w:val="24"/>
              <w:szCs w:val="24"/>
            </w:rPr>
            <w:t>9</w:t>
          </w:r>
        </w:p>
        <w:p w14:paraId="41FD8D61" w14:textId="46EB6141" w:rsidR="000039F0" w:rsidRPr="000039F0" w:rsidRDefault="00E11575" w:rsidP="00DD0D75">
          <w:pPr>
            <w:pStyle w:val="TOC1"/>
            <w:spacing w:line="276" w:lineRule="auto"/>
            <w:rPr>
              <w:rFonts w:ascii="Arial" w:hAnsi="Arial" w:cs="Arial"/>
              <w:sz w:val="24"/>
              <w:szCs w:val="24"/>
            </w:rPr>
          </w:pPr>
          <w:r w:rsidRPr="003C1E90">
            <w:rPr>
              <w:rFonts w:ascii="Arial" w:hAnsi="Arial" w:cs="Arial"/>
              <w:sz w:val="24"/>
              <w:szCs w:val="24"/>
            </w:rPr>
            <w:t xml:space="preserve">    </w:t>
          </w:r>
          <w:r w:rsidR="00DD0D75">
            <w:rPr>
              <w:rFonts w:ascii="Arial" w:hAnsi="Arial" w:cs="Arial"/>
              <w:sz w:val="24"/>
              <w:szCs w:val="24"/>
            </w:rPr>
            <w:t>Conclusion</w:t>
          </w:r>
          <w:r w:rsidR="00004C7C" w:rsidRPr="003C1E90">
            <w:rPr>
              <w:rFonts w:ascii="Arial" w:hAnsi="Arial" w:cs="Arial"/>
              <w:sz w:val="24"/>
              <w:szCs w:val="24"/>
            </w:rPr>
            <w:ptab w:relativeTo="margin" w:alignment="right" w:leader="dot"/>
          </w:r>
          <w:r w:rsidR="0047382C">
            <w:rPr>
              <w:rFonts w:ascii="Arial" w:hAnsi="Arial" w:cs="Arial"/>
              <w:sz w:val="24"/>
              <w:szCs w:val="24"/>
            </w:rPr>
            <w:t>2</w:t>
          </w:r>
          <w:r w:rsidR="00DD17E6">
            <w:rPr>
              <w:rFonts w:ascii="Arial" w:hAnsi="Arial" w:cs="Arial"/>
              <w:sz w:val="24"/>
              <w:szCs w:val="24"/>
            </w:rPr>
            <w:t>3</w:t>
          </w:r>
        </w:p>
        <w:p w14:paraId="4DE62A0B" w14:textId="23066259" w:rsidR="00472CE8" w:rsidRPr="00D20F34" w:rsidRDefault="00472CE8" w:rsidP="00472CE8">
          <w:pPr>
            <w:pStyle w:val="TOC1"/>
            <w:spacing w:line="276" w:lineRule="auto"/>
            <w:contextualSpacing/>
            <w:rPr>
              <w:rFonts w:ascii="Arial" w:hAnsi="Arial" w:cs="Arial"/>
              <w:b/>
              <w:bCs/>
              <w:sz w:val="24"/>
              <w:szCs w:val="24"/>
            </w:rPr>
          </w:pPr>
          <w:r w:rsidRPr="00D20F34">
            <w:rPr>
              <w:rFonts w:ascii="Arial" w:hAnsi="Arial" w:cs="Arial"/>
              <w:b/>
              <w:bCs/>
              <w:sz w:val="24"/>
              <w:szCs w:val="24"/>
            </w:rPr>
            <w:t xml:space="preserve">Chapter </w:t>
          </w:r>
          <w:r>
            <w:rPr>
              <w:rFonts w:ascii="Arial" w:hAnsi="Arial" w:cs="Arial"/>
              <w:b/>
              <w:bCs/>
              <w:sz w:val="24"/>
              <w:szCs w:val="24"/>
            </w:rPr>
            <w:t>2</w:t>
          </w:r>
          <w:r w:rsidRPr="00D20F34">
            <w:rPr>
              <w:rFonts w:ascii="Arial" w:hAnsi="Arial" w:cs="Arial"/>
              <w:b/>
              <w:bCs/>
              <w:sz w:val="24"/>
              <w:szCs w:val="24"/>
            </w:rPr>
            <w:t xml:space="preserve">.  </w:t>
          </w:r>
          <w:r w:rsidR="00461808">
            <w:rPr>
              <w:rFonts w:ascii="Arial" w:hAnsi="Arial" w:cs="Arial"/>
              <w:b/>
              <w:bCs/>
              <w:sz w:val="24"/>
              <w:szCs w:val="24"/>
            </w:rPr>
            <w:t>Reading</w:t>
          </w:r>
          <w:r>
            <w:rPr>
              <w:rFonts w:ascii="Arial" w:hAnsi="Arial" w:cs="Arial"/>
              <w:b/>
              <w:bCs/>
              <w:sz w:val="24"/>
              <w:szCs w:val="24"/>
            </w:rPr>
            <w:t xml:space="preserve"> Contested Space</w:t>
          </w:r>
          <w:r w:rsidR="008C7F37">
            <w:rPr>
              <w:rFonts w:ascii="Arial" w:hAnsi="Arial" w:cs="Arial"/>
              <w:b/>
              <w:bCs/>
              <w:sz w:val="24"/>
              <w:szCs w:val="24"/>
            </w:rPr>
            <w:t xml:space="preserve"> </w:t>
          </w:r>
          <w:r>
            <w:rPr>
              <w:rFonts w:ascii="Arial" w:hAnsi="Arial" w:cs="Arial"/>
              <w:b/>
              <w:bCs/>
              <w:sz w:val="24"/>
              <w:szCs w:val="24"/>
            </w:rPr>
            <w:t xml:space="preserve">in </w:t>
          </w:r>
          <w:r>
            <w:rPr>
              <w:rFonts w:ascii="Arial" w:hAnsi="Arial" w:cs="Arial"/>
              <w:b/>
              <w:bCs/>
              <w:i/>
              <w:iCs/>
              <w:sz w:val="24"/>
              <w:szCs w:val="24"/>
            </w:rPr>
            <w:t>A Brief History</w:t>
          </w:r>
          <w:r w:rsidR="006C56A6">
            <w:rPr>
              <w:rFonts w:ascii="Arial" w:hAnsi="Arial" w:cs="Arial"/>
              <w:b/>
              <w:bCs/>
              <w:i/>
              <w:iCs/>
              <w:sz w:val="24"/>
              <w:szCs w:val="24"/>
            </w:rPr>
            <w:t xml:space="preserve"> of Seven Killings</w:t>
          </w:r>
          <w:r w:rsidRPr="00D20F34">
            <w:rPr>
              <w:rFonts w:ascii="Arial" w:hAnsi="Arial" w:cs="Arial"/>
              <w:sz w:val="24"/>
              <w:szCs w:val="24"/>
            </w:rPr>
            <w:ptab w:relativeTo="margin" w:alignment="right" w:leader="dot"/>
          </w:r>
          <w:r w:rsidR="0047382C">
            <w:rPr>
              <w:rFonts w:ascii="Arial" w:hAnsi="Arial" w:cs="Arial"/>
              <w:sz w:val="24"/>
              <w:szCs w:val="24"/>
            </w:rPr>
            <w:t>2</w:t>
          </w:r>
          <w:r w:rsidR="00DD17E6">
            <w:rPr>
              <w:rFonts w:ascii="Arial" w:hAnsi="Arial" w:cs="Arial"/>
              <w:sz w:val="24"/>
              <w:szCs w:val="24"/>
            </w:rPr>
            <w:t>4</w:t>
          </w:r>
        </w:p>
        <w:p w14:paraId="0B34CA0D" w14:textId="7291883B" w:rsidR="003B776F" w:rsidRPr="003B776F" w:rsidRDefault="00472CE8" w:rsidP="003B776F">
          <w:pPr>
            <w:pStyle w:val="TOC1"/>
            <w:spacing w:line="276" w:lineRule="auto"/>
            <w:contextualSpacing/>
            <w:rPr>
              <w:rFonts w:ascii="Arial" w:hAnsi="Arial" w:cs="Arial"/>
              <w:sz w:val="24"/>
              <w:szCs w:val="24"/>
            </w:rPr>
          </w:pPr>
          <w:r w:rsidRPr="00D20F34">
            <w:rPr>
              <w:rFonts w:ascii="Arial" w:hAnsi="Arial" w:cs="Arial"/>
              <w:sz w:val="24"/>
              <w:szCs w:val="24"/>
            </w:rPr>
            <w:t xml:space="preserve">    </w:t>
          </w:r>
          <w:r>
            <w:rPr>
              <w:rFonts w:ascii="Arial" w:hAnsi="Arial" w:cs="Arial"/>
              <w:sz w:val="24"/>
              <w:szCs w:val="24"/>
            </w:rPr>
            <w:t xml:space="preserve">Finding History within </w:t>
          </w:r>
          <w:r>
            <w:rPr>
              <w:rFonts w:ascii="Arial" w:hAnsi="Arial" w:cs="Arial"/>
              <w:i/>
              <w:iCs/>
              <w:sz w:val="24"/>
              <w:szCs w:val="24"/>
            </w:rPr>
            <w:t>A Brief History</w:t>
          </w:r>
          <w:r w:rsidRPr="003C1E90">
            <w:rPr>
              <w:rFonts w:ascii="Arial" w:hAnsi="Arial" w:cs="Arial"/>
              <w:sz w:val="24"/>
              <w:szCs w:val="24"/>
            </w:rPr>
            <w:ptab w:relativeTo="margin" w:alignment="right" w:leader="dot"/>
          </w:r>
          <w:r w:rsidR="00DD17E6">
            <w:rPr>
              <w:rFonts w:ascii="Arial" w:hAnsi="Arial" w:cs="Arial"/>
              <w:sz w:val="24"/>
              <w:szCs w:val="24"/>
            </w:rPr>
            <w:t>25</w:t>
          </w:r>
        </w:p>
        <w:p w14:paraId="6FD78E11" w14:textId="26505161" w:rsidR="003B776F" w:rsidRDefault="0047577D" w:rsidP="003B776F">
          <w:pPr>
            <w:pStyle w:val="TOC1"/>
            <w:spacing w:line="276" w:lineRule="auto"/>
            <w:contextualSpacing/>
            <w:rPr>
              <w:rFonts w:ascii="Arial" w:hAnsi="Arial" w:cs="Arial"/>
              <w:sz w:val="24"/>
              <w:szCs w:val="24"/>
            </w:rPr>
          </w:pPr>
          <w:r w:rsidRPr="00D20F34">
            <w:rPr>
              <w:rFonts w:ascii="Arial" w:hAnsi="Arial" w:cs="Arial"/>
              <w:sz w:val="24"/>
              <w:szCs w:val="24"/>
            </w:rPr>
            <w:t xml:space="preserve">    </w:t>
          </w:r>
          <w:bookmarkStart w:id="1" w:name="_Hlk173957503"/>
          <w:r w:rsidR="00A536E9" w:rsidRPr="00A536E9">
            <w:rPr>
              <w:rFonts w:ascii="Arial" w:hAnsi="Arial" w:cs="Arial"/>
              <w:sz w:val="24"/>
              <w:szCs w:val="24"/>
            </w:rPr>
            <w:t xml:space="preserve">Reading Fiction within </w:t>
          </w:r>
          <w:r w:rsidR="00A536E9" w:rsidRPr="00A536E9">
            <w:rPr>
              <w:rFonts w:ascii="Arial" w:hAnsi="Arial" w:cs="Arial"/>
              <w:i/>
              <w:iCs/>
              <w:sz w:val="24"/>
              <w:szCs w:val="24"/>
            </w:rPr>
            <w:t>A Brief History</w:t>
          </w:r>
          <w:r w:rsidR="003B776F" w:rsidRPr="003C1E90">
            <w:rPr>
              <w:rFonts w:ascii="Arial" w:hAnsi="Arial" w:cs="Arial"/>
              <w:sz w:val="24"/>
              <w:szCs w:val="24"/>
            </w:rPr>
            <w:ptab w:relativeTo="margin" w:alignment="right" w:leader="dot"/>
          </w:r>
          <w:r w:rsidR="00DD17E6">
            <w:rPr>
              <w:rFonts w:ascii="Arial" w:hAnsi="Arial" w:cs="Arial"/>
              <w:sz w:val="24"/>
              <w:szCs w:val="24"/>
            </w:rPr>
            <w:t>28</w:t>
          </w:r>
        </w:p>
        <w:p w14:paraId="06CB4AA9" w14:textId="15B2C58C" w:rsidR="003B776F" w:rsidRPr="003B776F" w:rsidRDefault="003B776F" w:rsidP="003B776F">
          <w:pPr>
            <w:pStyle w:val="TOC1"/>
            <w:spacing w:line="276" w:lineRule="auto"/>
            <w:contextualSpacing/>
            <w:rPr>
              <w:rFonts w:ascii="Arial" w:hAnsi="Arial" w:cs="Arial"/>
              <w:sz w:val="24"/>
              <w:szCs w:val="24"/>
            </w:rPr>
          </w:pPr>
          <w:r>
            <w:rPr>
              <w:rFonts w:ascii="Arial" w:hAnsi="Arial" w:cs="Arial"/>
              <w:sz w:val="24"/>
              <w:szCs w:val="24"/>
            </w:rPr>
            <w:t xml:space="preserve">    Conclusion</w:t>
          </w:r>
          <w:r w:rsidR="0047577D" w:rsidRPr="003C1E90">
            <w:rPr>
              <w:rFonts w:ascii="Arial" w:hAnsi="Arial" w:cs="Arial"/>
              <w:sz w:val="24"/>
              <w:szCs w:val="24"/>
            </w:rPr>
            <w:ptab w:relativeTo="margin" w:alignment="right" w:leader="dot"/>
          </w:r>
          <w:bookmarkEnd w:id="1"/>
          <w:r w:rsidR="00DD17E6">
            <w:rPr>
              <w:rFonts w:ascii="Arial" w:hAnsi="Arial" w:cs="Arial"/>
              <w:sz w:val="24"/>
              <w:szCs w:val="24"/>
            </w:rPr>
            <w:t>32</w:t>
          </w:r>
        </w:p>
        <w:p w14:paraId="59FFB5D6" w14:textId="48C92B54" w:rsidR="003B776F" w:rsidRPr="004B3D35" w:rsidRDefault="00497E01" w:rsidP="00FC7C7F">
          <w:pPr>
            <w:contextualSpacing/>
            <w:rPr>
              <w:rFonts w:ascii="Arial" w:hAnsi="Arial" w:cs="Arial"/>
              <w:b/>
              <w:bCs/>
              <w:sz w:val="24"/>
              <w:szCs w:val="24"/>
            </w:rPr>
          </w:pPr>
          <w:r w:rsidRPr="00D20F34">
            <w:rPr>
              <w:rFonts w:ascii="Arial" w:hAnsi="Arial" w:cs="Arial"/>
              <w:b/>
              <w:bCs/>
              <w:sz w:val="24"/>
              <w:szCs w:val="24"/>
            </w:rPr>
            <w:t xml:space="preserve">Chapter </w:t>
          </w:r>
          <w:r w:rsidR="00472CE8">
            <w:rPr>
              <w:rFonts w:ascii="Arial" w:hAnsi="Arial" w:cs="Arial"/>
              <w:b/>
              <w:bCs/>
              <w:sz w:val="24"/>
              <w:szCs w:val="24"/>
            </w:rPr>
            <w:t>3</w:t>
          </w:r>
          <w:r w:rsidR="00E810C2" w:rsidRPr="00D20F34">
            <w:rPr>
              <w:rFonts w:ascii="Arial" w:hAnsi="Arial" w:cs="Arial"/>
              <w:b/>
              <w:bCs/>
              <w:sz w:val="24"/>
              <w:szCs w:val="24"/>
            </w:rPr>
            <w:t xml:space="preserve">. </w:t>
          </w:r>
          <w:r w:rsidR="003D2B0A" w:rsidRPr="00D20F34">
            <w:rPr>
              <w:rFonts w:ascii="Arial" w:hAnsi="Arial" w:cs="Arial"/>
              <w:b/>
              <w:bCs/>
              <w:sz w:val="24"/>
              <w:szCs w:val="24"/>
            </w:rPr>
            <w:t xml:space="preserve">Mapping Contested </w:t>
          </w:r>
          <w:r w:rsidR="008C7F37">
            <w:rPr>
              <w:rFonts w:ascii="Arial" w:hAnsi="Arial" w:cs="Arial"/>
              <w:b/>
              <w:bCs/>
              <w:sz w:val="24"/>
              <w:szCs w:val="24"/>
            </w:rPr>
            <w:t>Space</w:t>
          </w:r>
          <w:r w:rsidR="003D2B0A" w:rsidRPr="00D20F34">
            <w:rPr>
              <w:rFonts w:ascii="Arial" w:hAnsi="Arial" w:cs="Arial"/>
              <w:b/>
              <w:bCs/>
              <w:sz w:val="24"/>
              <w:szCs w:val="24"/>
            </w:rPr>
            <w:t xml:space="preserve"> in </w:t>
          </w:r>
          <w:r w:rsidR="003D2B0A" w:rsidRPr="00D20F34">
            <w:rPr>
              <w:rFonts w:ascii="Arial" w:hAnsi="Arial" w:cs="Arial"/>
              <w:b/>
              <w:bCs/>
              <w:i/>
              <w:iCs/>
              <w:sz w:val="24"/>
              <w:szCs w:val="24"/>
            </w:rPr>
            <w:t>A Brief History</w:t>
          </w:r>
          <w:r w:rsidR="00272256" w:rsidRPr="00D20F34">
            <w:rPr>
              <w:rFonts w:ascii="Arial" w:hAnsi="Arial" w:cs="Arial"/>
              <w:b/>
              <w:bCs/>
              <w:i/>
              <w:iCs/>
              <w:sz w:val="24"/>
              <w:szCs w:val="24"/>
            </w:rPr>
            <w:t xml:space="preserve"> </w:t>
          </w:r>
          <w:r w:rsidR="006C56A6">
            <w:rPr>
              <w:rFonts w:ascii="Arial" w:hAnsi="Arial" w:cs="Arial"/>
              <w:b/>
              <w:bCs/>
              <w:i/>
              <w:iCs/>
              <w:sz w:val="24"/>
              <w:szCs w:val="24"/>
            </w:rPr>
            <w:t>of Seven Killings</w:t>
          </w:r>
          <w:r w:rsidR="003F7C00" w:rsidRPr="00D20F34">
            <w:rPr>
              <w:rFonts w:ascii="Arial" w:hAnsi="Arial" w:cs="Arial"/>
              <w:sz w:val="24"/>
              <w:szCs w:val="24"/>
            </w:rPr>
            <w:ptab w:relativeTo="margin" w:alignment="right" w:leader="dot"/>
          </w:r>
          <w:r w:rsidR="00EC5C80">
            <w:rPr>
              <w:rFonts w:ascii="Arial" w:hAnsi="Arial" w:cs="Arial"/>
              <w:sz w:val="24"/>
              <w:szCs w:val="24"/>
            </w:rPr>
            <w:t>33</w:t>
          </w:r>
        </w:p>
        <w:p w14:paraId="4886A69E" w14:textId="5BCED655" w:rsidR="003B776F" w:rsidRDefault="003B776F" w:rsidP="003B776F">
          <w:pPr>
            <w:contextualSpacing/>
            <w:rPr>
              <w:rFonts w:ascii="Arial" w:hAnsi="Arial" w:cs="Arial"/>
              <w:sz w:val="24"/>
              <w:szCs w:val="24"/>
            </w:rPr>
          </w:pPr>
          <w:r>
            <w:rPr>
              <w:rFonts w:ascii="Arial" w:hAnsi="Arial" w:cs="Arial"/>
              <w:sz w:val="24"/>
              <w:szCs w:val="24"/>
            </w:rPr>
            <w:t xml:space="preserve">    </w:t>
          </w:r>
          <w:r w:rsidR="005F580E" w:rsidRPr="00D20F34">
            <w:rPr>
              <w:rFonts w:ascii="Arial" w:hAnsi="Arial" w:cs="Arial"/>
              <w:sz w:val="24"/>
              <w:szCs w:val="24"/>
            </w:rPr>
            <w:t>Methodology</w:t>
          </w:r>
          <w:r w:rsidR="005F580E" w:rsidRPr="00D20F34">
            <w:rPr>
              <w:rFonts w:ascii="Arial" w:hAnsi="Arial" w:cs="Arial"/>
              <w:sz w:val="24"/>
              <w:szCs w:val="24"/>
            </w:rPr>
            <w:ptab w:relativeTo="margin" w:alignment="right" w:leader="dot"/>
          </w:r>
          <w:r w:rsidR="00EC5C80">
            <w:rPr>
              <w:rFonts w:ascii="Arial" w:hAnsi="Arial" w:cs="Arial"/>
              <w:sz w:val="24"/>
              <w:szCs w:val="24"/>
            </w:rPr>
            <w:t>34</w:t>
          </w:r>
        </w:p>
        <w:p w14:paraId="70802EA0" w14:textId="38AA1582" w:rsidR="009F3870" w:rsidRDefault="003B776F" w:rsidP="003B776F">
          <w:pPr>
            <w:contextualSpacing/>
            <w:rPr>
              <w:rFonts w:ascii="Arial" w:hAnsi="Arial" w:cs="Arial"/>
              <w:sz w:val="24"/>
              <w:szCs w:val="24"/>
            </w:rPr>
          </w:pPr>
          <w:r>
            <w:rPr>
              <w:rFonts w:ascii="Arial" w:hAnsi="Arial" w:cs="Arial"/>
              <w:sz w:val="24"/>
              <w:szCs w:val="24"/>
            </w:rPr>
            <w:t xml:space="preserve">    </w:t>
          </w:r>
          <w:r w:rsidR="009F3870" w:rsidRPr="00D20F34">
            <w:rPr>
              <w:rFonts w:ascii="Arial" w:hAnsi="Arial" w:cs="Arial"/>
              <w:sz w:val="24"/>
              <w:szCs w:val="24"/>
            </w:rPr>
            <w:t>Analysis</w:t>
          </w:r>
          <w:r w:rsidR="009F3870" w:rsidRPr="00D20F34">
            <w:rPr>
              <w:rFonts w:ascii="Arial" w:hAnsi="Arial" w:cs="Arial"/>
              <w:sz w:val="24"/>
              <w:szCs w:val="24"/>
            </w:rPr>
            <w:ptab w:relativeTo="margin" w:alignment="right" w:leader="dot"/>
          </w:r>
          <w:r w:rsidR="00EC5C80">
            <w:rPr>
              <w:rFonts w:ascii="Arial" w:hAnsi="Arial" w:cs="Arial"/>
              <w:sz w:val="24"/>
              <w:szCs w:val="24"/>
            </w:rPr>
            <w:t>37</w:t>
          </w:r>
        </w:p>
        <w:p w14:paraId="762AE632" w14:textId="41F37D07" w:rsidR="003B776F" w:rsidRPr="00D20F34" w:rsidRDefault="00AA4A8B" w:rsidP="003B776F">
          <w:pPr>
            <w:contextualSpacing/>
            <w:rPr>
              <w:rFonts w:ascii="Arial" w:hAnsi="Arial" w:cs="Arial"/>
              <w:sz w:val="24"/>
              <w:szCs w:val="24"/>
            </w:rPr>
          </w:pPr>
          <w:r>
            <w:rPr>
              <w:rFonts w:ascii="Arial" w:hAnsi="Arial" w:cs="Arial"/>
              <w:sz w:val="24"/>
              <w:szCs w:val="24"/>
            </w:rPr>
            <w:t xml:space="preserve">   </w:t>
          </w:r>
          <w:r w:rsidR="00B05274">
            <w:rPr>
              <w:rFonts w:ascii="Arial" w:hAnsi="Arial" w:cs="Arial"/>
              <w:sz w:val="24"/>
              <w:szCs w:val="24"/>
            </w:rPr>
            <w:t xml:space="preserve"> </w:t>
          </w:r>
          <w:r w:rsidR="006F4F6A">
            <w:rPr>
              <w:rFonts w:ascii="Arial" w:hAnsi="Arial" w:cs="Arial"/>
              <w:sz w:val="24"/>
              <w:szCs w:val="24"/>
            </w:rPr>
            <w:t>Discussion</w:t>
          </w:r>
          <w:r w:rsidR="00960390" w:rsidRPr="00D20F34">
            <w:rPr>
              <w:rFonts w:ascii="Arial" w:hAnsi="Arial" w:cs="Arial"/>
              <w:sz w:val="24"/>
              <w:szCs w:val="24"/>
            </w:rPr>
            <w:ptab w:relativeTo="margin" w:alignment="right" w:leader="dot"/>
          </w:r>
          <w:r w:rsidR="00EC5C80">
            <w:rPr>
              <w:rFonts w:ascii="Arial" w:hAnsi="Arial" w:cs="Arial"/>
              <w:sz w:val="24"/>
              <w:szCs w:val="24"/>
            </w:rPr>
            <w:t>40</w:t>
          </w:r>
        </w:p>
        <w:p w14:paraId="19CBDDAF" w14:textId="77CB7002" w:rsidR="003F7C00" w:rsidRDefault="003F7C00" w:rsidP="00D80AF9">
          <w:pPr>
            <w:pStyle w:val="TOC1"/>
            <w:spacing w:line="276" w:lineRule="auto"/>
            <w:contextualSpacing/>
            <w:rPr>
              <w:rFonts w:ascii="Arial" w:hAnsi="Arial" w:cs="Arial"/>
              <w:sz w:val="24"/>
              <w:szCs w:val="24"/>
            </w:rPr>
          </w:pPr>
          <w:r w:rsidRPr="00D20F34">
            <w:rPr>
              <w:rFonts w:ascii="Arial" w:hAnsi="Arial" w:cs="Arial"/>
              <w:b/>
              <w:bCs/>
              <w:sz w:val="24"/>
              <w:szCs w:val="24"/>
            </w:rPr>
            <w:t>Conclusion</w:t>
          </w:r>
          <w:r w:rsidR="00CA710F" w:rsidRPr="00D20F34">
            <w:rPr>
              <w:rFonts w:ascii="Arial" w:hAnsi="Arial" w:cs="Arial"/>
              <w:sz w:val="24"/>
              <w:szCs w:val="24"/>
            </w:rPr>
            <w:t xml:space="preserve"> </w:t>
          </w:r>
          <w:r w:rsidRPr="00D20F34">
            <w:rPr>
              <w:rFonts w:ascii="Arial" w:hAnsi="Arial" w:cs="Arial"/>
              <w:sz w:val="24"/>
              <w:szCs w:val="24"/>
            </w:rPr>
            <w:ptab w:relativeTo="margin" w:alignment="right" w:leader="dot"/>
          </w:r>
          <w:r w:rsidR="006D472B">
            <w:rPr>
              <w:rFonts w:ascii="Arial" w:hAnsi="Arial" w:cs="Arial"/>
              <w:sz w:val="24"/>
              <w:szCs w:val="24"/>
            </w:rPr>
            <w:t>41</w:t>
          </w:r>
        </w:p>
        <w:p w14:paraId="42D959D3" w14:textId="0351F17D" w:rsidR="00B62ED7" w:rsidRDefault="00B62ED7" w:rsidP="00B62ED7">
          <w:pPr>
            <w:pStyle w:val="TOC1"/>
            <w:spacing w:line="276" w:lineRule="auto"/>
            <w:contextualSpacing/>
            <w:rPr>
              <w:rFonts w:ascii="Arial" w:hAnsi="Arial" w:cs="Arial"/>
              <w:sz w:val="24"/>
              <w:szCs w:val="24"/>
            </w:rPr>
          </w:pPr>
          <w:r>
            <w:rPr>
              <w:rFonts w:ascii="Arial" w:hAnsi="Arial" w:cs="Arial"/>
              <w:b/>
              <w:bCs/>
              <w:sz w:val="24"/>
              <w:szCs w:val="24"/>
            </w:rPr>
            <w:t>Bibliography</w:t>
          </w:r>
          <w:r w:rsidRPr="00D20F34">
            <w:rPr>
              <w:rFonts w:ascii="Arial" w:hAnsi="Arial" w:cs="Arial"/>
              <w:sz w:val="24"/>
              <w:szCs w:val="24"/>
            </w:rPr>
            <w:t xml:space="preserve"> </w:t>
          </w:r>
          <w:r w:rsidRPr="00D20F34">
            <w:rPr>
              <w:rFonts w:ascii="Arial" w:hAnsi="Arial" w:cs="Arial"/>
              <w:sz w:val="24"/>
              <w:szCs w:val="24"/>
            </w:rPr>
            <w:ptab w:relativeTo="margin" w:alignment="right" w:leader="dot"/>
          </w:r>
          <w:r w:rsidR="006D472B">
            <w:rPr>
              <w:rFonts w:ascii="Arial" w:hAnsi="Arial" w:cs="Arial"/>
              <w:sz w:val="24"/>
              <w:szCs w:val="24"/>
            </w:rPr>
            <w:t>42</w:t>
          </w:r>
        </w:p>
        <w:p w14:paraId="54532345" w14:textId="77777777" w:rsidR="00B62ED7" w:rsidRDefault="00B62ED7" w:rsidP="00B62ED7"/>
        <w:p w14:paraId="17385CB0" w14:textId="77777777" w:rsidR="00B62ED7" w:rsidRPr="00B62ED7" w:rsidRDefault="00B62ED7" w:rsidP="00B62ED7"/>
        <w:p w14:paraId="41EE6189" w14:textId="5E77E712" w:rsidR="00B411EC" w:rsidRPr="00D20F34" w:rsidRDefault="00000000" w:rsidP="00DA7324"/>
      </w:sdtContent>
    </w:sdt>
    <w:p w14:paraId="6C98E3F7" w14:textId="77777777" w:rsidR="00B411EC" w:rsidRPr="00D20F34" w:rsidRDefault="00B411EC" w:rsidP="00E17082">
      <w:pPr>
        <w:pBdr>
          <w:bottom w:val="single" w:sz="12" w:space="1" w:color="auto"/>
        </w:pBdr>
        <w:ind w:left="2832" w:hanging="2832"/>
        <w:rPr>
          <w:rFonts w:ascii="Arial Nova Light" w:hAnsi="Arial Nova Light" w:cs="Arial"/>
          <w:sz w:val="48"/>
          <w:szCs w:val="48"/>
        </w:rPr>
        <w:sectPr w:rsidR="00B411EC" w:rsidRPr="00D20F34" w:rsidSect="00345310">
          <w:footerReference w:type="default" r:id="rId13"/>
          <w:pgSz w:w="11906" w:h="16838"/>
          <w:pgMar w:top="1440" w:right="1440" w:bottom="1440" w:left="1440" w:header="720" w:footer="720" w:gutter="0"/>
          <w:pgNumType w:fmt="lowerRoman" w:start="1"/>
          <w:cols w:space="708"/>
          <w:docGrid w:linePitch="360"/>
        </w:sectPr>
      </w:pPr>
    </w:p>
    <w:p w14:paraId="6D04D0B4" w14:textId="568BDA7E" w:rsidR="002B4DD8" w:rsidRPr="00D20F34" w:rsidRDefault="00B172AC" w:rsidP="001C5236">
      <w:pPr>
        <w:pBdr>
          <w:bottom w:val="single" w:sz="12" w:space="1" w:color="auto"/>
        </w:pBdr>
        <w:contextualSpacing/>
        <w:rPr>
          <w:rFonts w:ascii="Arial Nova Light" w:hAnsi="Arial Nova Light" w:cs="Arial"/>
          <w:sz w:val="48"/>
          <w:szCs w:val="48"/>
        </w:rPr>
      </w:pPr>
      <w:bookmarkStart w:id="2" w:name="_Hlk172041360"/>
      <w:r w:rsidRPr="00D20F34">
        <w:rPr>
          <w:rFonts w:ascii="Arial Nova Light" w:hAnsi="Arial Nova Light" w:cs="Arial"/>
          <w:sz w:val="48"/>
          <w:szCs w:val="48"/>
        </w:rPr>
        <w:lastRenderedPageBreak/>
        <w:t>Introduction</w:t>
      </w:r>
    </w:p>
    <w:p w14:paraId="59581EB3" w14:textId="77777777" w:rsidR="002C7928" w:rsidRPr="00D20F34" w:rsidRDefault="002C7928" w:rsidP="002C7928">
      <w:pPr>
        <w:contextualSpacing/>
        <w:jc w:val="both"/>
        <w:rPr>
          <w:rFonts w:ascii="Arial" w:hAnsi="Arial" w:cs="Arial"/>
          <w:sz w:val="24"/>
          <w:szCs w:val="24"/>
        </w:rPr>
      </w:pPr>
    </w:p>
    <w:p w14:paraId="49436F0B" w14:textId="6B8FA9B5" w:rsidR="004D6622" w:rsidRPr="00D20F34" w:rsidRDefault="004D6622" w:rsidP="004D6622">
      <w:pPr>
        <w:contextualSpacing/>
        <w:jc w:val="both"/>
        <w:rPr>
          <w:rFonts w:ascii="Arial" w:hAnsi="Arial" w:cs="Arial"/>
          <w:sz w:val="24"/>
          <w:szCs w:val="24"/>
        </w:rPr>
      </w:pPr>
      <w:r w:rsidRPr="00D20F34">
        <w:rPr>
          <w:rFonts w:ascii="Arial" w:hAnsi="Arial" w:cs="Arial"/>
          <w:sz w:val="24"/>
          <w:szCs w:val="24"/>
        </w:rPr>
        <w:t xml:space="preserve">Marlon James’s </w:t>
      </w:r>
      <w:r w:rsidRPr="00D20F34">
        <w:rPr>
          <w:rFonts w:ascii="Arial" w:hAnsi="Arial" w:cs="Arial"/>
          <w:i/>
          <w:iCs/>
          <w:sz w:val="24"/>
          <w:szCs w:val="24"/>
        </w:rPr>
        <w:t>A Brief History of Seven Killings</w:t>
      </w:r>
      <w:r w:rsidRPr="00D20F34">
        <w:rPr>
          <w:rFonts w:ascii="Arial" w:hAnsi="Arial" w:cs="Arial"/>
          <w:sz w:val="24"/>
          <w:szCs w:val="24"/>
        </w:rPr>
        <w:t xml:space="preserve"> (2014) is an award-winning </w:t>
      </w:r>
      <w:r w:rsidR="00A451DB">
        <w:rPr>
          <w:rFonts w:ascii="Arial" w:hAnsi="Arial" w:cs="Arial"/>
          <w:sz w:val="24"/>
          <w:szCs w:val="24"/>
        </w:rPr>
        <w:t xml:space="preserve">historical </w:t>
      </w:r>
      <w:r w:rsidR="00CA0042">
        <w:rPr>
          <w:rFonts w:ascii="Arial" w:hAnsi="Arial" w:cs="Arial"/>
          <w:sz w:val="24"/>
          <w:szCs w:val="24"/>
        </w:rPr>
        <w:t>fiction</w:t>
      </w:r>
      <w:r w:rsidRPr="00D20F34">
        <w:rPr>
          <w:rFonts w:ascii="Arial" w:hAnsi="Arial" w:cs="Arial"/>
          <w:sz w:val="24"/>
          <w:szCs w:val="24"/>
        </w:rPr>
        <w:t xml:space="preserve"> about the violent rise of Jamaican street gangs during the second half of the 20</w:t>
      </w:r>
      <w:r w:rsidRPr="00D20F34">
        <w:rPr>
          <w:rFonts w:ascii="Arial" w:hAnsi="Arial" w:cs="Arial"/>
          <w:sz w:val="24"/>
          <w:szCs w:val="24"/>
          <w:vertAlign w:val="superscript"/>
        </w:rPr>
        <w:t>th</w:t>
      </w:r>
      <w:r w:rsidRPr="00D20F34">
        <w:rPr>
          <w:rFonts w:ascii="Arial" w:hAnsi="Arial" w:cs="Arial"/>
          <w:sz w:val="24"/>
          <w:szCs w:val="24"/>
        </w:rPr>
        <w:t xml:space="preserve"> century.</w:t>
      </w:r>
      <w:r w:rsidRPr="00D20F34">
        <w:rPr>
          <w:rStyle w:val="FootnoteReference"/>
          <w:rFonts w:ascii="Arial" w:hAnsi="Arial" w:cs="Arial"/>
          <w:sz w:val="24"/>
          <w:szCs w:val="24"/>
        </w:rPr>
        <w:footnoteReference w:id="2"/>
      </w:r>
      <w:r w:rsidRPr="00D20F34">
        <w:rPr>
          <w:rFonts w:ascii="Arial" w:hAnsi="Arial" w:cs="Arial"/>
          <w:sz w:val="24"/>
          <w:szCs w:val="24"/>
        </w:rPr>
        <w:t xml:space="preserve"> Set on five different days between 1976 and 1991, </w:t>
      </w:r>
      <w:r>
        <w:rPr>
          <w:rFonts w:ascii="Arial" w:hAnsi="Arial" w:cs="Arial"/>
          <w:sz w:val="24"/>
          <w:szCs w:val="24"/>
        </w:rPr>
        <w:t>the novel explores</w:t>
      </w:r>
      <w:r w:rsidRPr="00D20F34">
        <w:rPr>
          <w:rFonts w:ascii="Arial" w:hAnsi="Arial" w:cs="Arial"/>
          <w:sz w:val="24"/>
          <w:szCs w:val="24"/>
        </w:rPr>
        <w:t xml:space="preserve"> many of </w:t>
      </w:r>
      <w:r>
        <w:rPr>
          <w:rFonts w:ascii="Arial" w:hAnsi="Arial" w:cs="Arial"/>
          <w:sz w:val="24"/>
          <w:szCs w:val="24"/>
        </w:rPr>
        <w:t xml:space="preserve">the </w:t>
      </w:r>
      <w:r w:rsidRPr="00D20F34">
        <w:rPr>
          <w:rFonts w:ascii="Arial" w:hAnsi="Arial" w:cs="Arial"/>
          <w:sz w:val="24"/>
          <w:szCs w:val="24"/>
        </w:rPr>
        <w:t xml:space="preserve">domestic and international conditions – including </w:t>
      </w:r>
      <w:r>
        <w:rPr>
          <w:rFonts w:ascii="Arial" w:hAnsi="Arial" w:cs="Arial"/>
          <w:sz w:val="24"/>
          <w:szCs w:val="24"/>
        </w:rPr>
        <w:t xml:space="preserve">Jamaica’s </w:t>
      </w:r>
      <w:r w:rsidRPr="00D20F34">
        <w:rPr>
          <w:rFonts w:ascii="Arial" w:hAnsi="Arial" w:cs="Arial"/>
          <w:sz w:val="24"/>
          <w:szCs w:val="24"/>
        </w:rPr>
        <w:t>patron-client politics, the interference of the C.I.A</w:t>
      </w:r>
      <w:r>
        <w:rPr>
          <w:rFonts w:ascii="Arial" w:hAnsi="Arial" w:cs="Arial"/>
          <w:sz w:val="24"/>
          <w:szCs w:val="24"/>
        </w:rPr>
        <w:t>. in the Caribbean</w:t>
      </w:r>
      <w:r w:rsidRPr="00D20F34">
        <w:rPr>
          <w:rFonts w:ascii="Arial" w:hAnsi="Arial" w:cs="Arial"/>
          <w:sz w:val="24"/>
          <w:szCs w:val="24"/>
        </w:rPr>
        <w:t xml:space="preserve">, and </w:t>
      </w:r>
      <w:r>
        <w:rPr>
          <w:rFonts w:ascii="Arial" w:hAnsi="Arial" w:cs="Arial"/>
          <w:sz w:val="24"/>
          <w:szCs w:val="24"/>
        </w:rPr>
        <w:t>global</w:t>
      </w:r>
      <w:r w:rsidRPr="00D20F34">
        <w:rPr>
          <w:rFonts w:ascii="Arial" w:hAnsi="Arial" w:cs="Arial"/>
          <w:sz w:val="24"/>
          <w:szCs w:val="24"/>
        </w:rPr>
        <w:t xml:space="preserve"> Cold War anxieties – that enabled these gangs to evolve from unofficial </w:t>
      </w:r>
      <w:r w:rsidR="00BE0DF6">
        <w:rPr>
          <w:rStyle w:val="normaltextrun"/>
          <w:rFonts w:ascii="Arial" w:hAnsi="Arial" w:cs="Arial"/>
          <w:color w:val="000000"/>
          <w:sz w:val="24"/>
          <w:szCs w:val="24"/>
          <w:shd w:val="clear" w:color="auto" w:fill="FFFFFF"/>
        </w:rPr>
        <w:t xml:space="preserve">political </w:t>
      </w:r>
      <w:r w:rsidRPr="00D20F34">
        <w:rPr>
          <w:rFonts w:ascii="Arial" w:hAnsi="Arial" w:cs="Arial"/>
          <w:sz w:val="24"/>
          <w:szCs w:val="24"/>
        </w:rPr>
        <w:t>enforcers</w:t>
      </w:r>
      <w:r>
        <w:rPr>
          <w:rFonts w:ascii="Arial" w:hAnsi="Arial" w:cs="Arial"/>
          <w:sz w:val="24"/>
          <w:szCs w:val="24"/>
        </w:rPr>
        <w:t xml:space="preserve"> </w:t>
      </w:r>
      <w:r w:rsidRPr="00D20F34">
        <w:rPr>
          <w:rFonts w:ascii="Arial" w:hAnsi="Arial" w:cs="Arial"/>
          <w:sz w:val="24"/>
          <w:szCs w:val="24"/>
        </w:rPr>
        <w:t>into transnational drug-smuggling syndicates.</w:t>
      </w:r>
      <w:r w:rsidR="004116EE">
        <w:rPr>
          <w:rStyle w:val="FootnoteReference"/>
          <w:rFonts w:ascii="Arial" w:hAnsi="Arial" w:cs="Arial"/>
          <w:sz w:val="24"/>
          <w:szCs w:val="24"/>
        </w:rPr>
        <w:footnoteReference w:id="3"/>
      </w:r>
      <w:r w:rsidRPr="00D20F34">
        <w:rPr>
          <w:rFonts w:ascii="Arial" w:hAnsi="Arial" w:cs="Arial"/>
          <w:sz w:val="24"/>
          <w:szCs w:val="24"/>
        </w:rPr>
        <w:t xml:space="preserve"> At the narrative’s center is the 1976 attempted assassination of Bob Marley (“the Singer”), an event </w:t>
      </w:r>
      <w:r>
        <w:rPr>
          <w:rFonts w:ascii="Arial" w:hAnsi="Arial" w:cs="Arial"/>
          <w:sz w:val="24"/>
          <w:szCs w:val="24"/>
        </w:rPr>
        <w:t xml:space="preserve">largely </w:t>
      </w:r>
      <w:r w:rsidRPr="00D20F34">
        <w:rPr>
          <w:rFonts w:ascii="Arial" w:hAnsi="Arial" w:cs="Arial"/>
          <w:sz w:val="24"/>
          <w:szCs w:val="24"/>
        </w:rPr>
        <w:t xml:space="preserve">envisioned by James as a pivotal breaking point for Jamaican society and the </w:t>
      </w:r>
      <w:r>
        <w:rPr>
          <w:rFonts w:ascii="Arial" w:hAnsi="Arial" w:cs="Arial"/>
          <w:sz w:val="24"/>
          <w:szCs w:val="24"/>
        </w:rPr>
        <w:t xml:space="preserve">gang </w:t>
      </w:r>
      <w:r w:rsidRPr="00D20F34">
        <w:rPr>
          <w:rFonts w:ascii="Arial" w:hAnsi="Arial" w:cs="Arial"/>
          <w:sz w:val="24"/>
          <w:szCs w:val="24"/>
        </w:rPr>
        <w:t>violence it saw at this time. “Marley was untouchable,” James said in one interview, “if he could be shot, anybody could be shot. […] There was a sense that anything could happen.”</w:t>
      </w:r>
      <w:r w:rsidRPr="00D20F34">
        <w:rPr>
          <w:rStyle w:val="FootnoteReference"/>
          <w:rFonts w:ascii="Arial" w:hAnsi="Arial" w:cs="Arial"/>
          <w:sz w:val="24"/>
          <w:szCs w:val="24"/>
        </w:rPr>
        <w:footnoteReference w:id="4"/>
      </w:r>
      <w:r w:rsidRPr="00D20F34">
        <w:rPr>
          <w:rFonts w:ascii="Arial" w:hAnsi="Arial" w:cs="Arial"/>
          <w:sz w:val="24"/>
          <w:szCs w:val="24"/>
        </w:rPr>
        <w:t xml:space="preserve"> Without ever directly invoking the voice of the Singer, the failed shooting binds much of the novel’s almost 700 pages</w:t>
      </w:r>
      <w:r>
        <w:rPr>
          <w:rFonts w:ascii="Arial" w:hAnsi="Arial" w:cs="Arial"/>
          <w:sz w:val="24"/>
          <w:szCs w:val="24"/>
        </w:rPr>
        <w:t xml:space="preserve"> together</w:t>
      </w:r>
      <w:r w:rsidRPr="00D20F34">
        <w:rPr>
          <w:rFonts w:ascii="Arial" w:hAnsi="Arial" w:cs="Arial"/>
          <w:sz w:val="24"/>
          <w:szCs w:val="24"/>
        </w:rPr>
        <w:t>, turning an extensive network of characters, political histories, and rumored conspiracy theories into an accessible story for a wide</w:t>
      </w:r>
      <w:r>
        <w:rPr>
          <w:rFonts w:ascii="Arial" w:hAnsi="Arial" w:cs="Arial"/>
          <w:sz w:val="24"/>
          <w:szCs w:val="24"/>
        </w:rPr>
        <w:t xml:space="preserve"> </w:t>
      </w:r>
      <w:r w:rsidRPr="00D20F34">
        <w:rPr>
          <w:rFonts w:ascii="Arial" w:hAnsi="Arial" w:cs="Arial"/>
          <w:sz w:val="24"/>
          <w:szCs w:val="24"/>
        </w:rPr>
        <w:t>range of readers.</w:t>
      </w:r>
    </w:p>
    <w:p w14:paraId="3B07D502" w14:textId="419F1A65" w:rsidR="004D6622" w:rsidRPr="00701F4E" w:rsidRDefault="004D6622" w:rsidP="004D6622">
      <w:pPr>
        <w:contextualSpacing/>
        <w:jc w:val="both"/>
        <w:rPr>
          <w:rStyle w:val="normaltextrun"/>
          <w:rFonts w:ascii="Arial" w:hAnsi="Arial" w:cs="Arial"/>
          <w:sz w:val="24"/>
          <w:szCs w:val="24"/>
        </w:rPr>
      </w:pPr>
      <w:r w:rsidRPr="00D20F34">
        <w:rPr>
          <w:rFonts w:ascii="Arial" w:hAnsi="Arial" w:cs="Arial"/>
          <w:sz w:val="24"/>
          <w:szCs w:val="24"/>
        </w:rPr>
        <w:tab/>
      </w:r>
      <w:r>
        <w:rPr>
          <w:rStyle w:val="normaltextrun"/>
          <w:rFonts w:ascii="Arial" w:hAnsi="Arial" w:cs="Arial"/>
          <w:color w:val="000000"/>
          <w:sz w:val="24"/>
          <w:szCs w:val="24"/>
          <w:shd w:val="clear" w:color="auto" w:fill="FFFFFF"/>
        </w:rPr>
        <w:t>Considering that</w:t>
      </w:r>
      <w:r w:rsidRPr="0046604E">
        <w:rPr>
          <w:rStyle w:val="normaltextrun"/>
          <w:rFonts w:ascii="Arial" w:hAnsi="Arial" w:cs="Arial"/>
          <w:color w:val="000000"/>
          <w:sz w:val="24"/>
          <w:szCs w:val="24"/>
          <w:shd w:val="clear" w:color="auto" w:fill="FFFFFF"/>
        </w:rPr>
        <w:t xml:space="preserve"> </w:t>
      </w:r>
      <w:r w:rsidRPr="0046604E">
        <w:rPr>
          <w:rStyle w:val="normaltextrun"/>
          <w:rFonts w:ascii="Arial" w:hAnsi="Arial" w:cs="Arial"/>
          <w:i/>
          <w:iCs/>
          <w:color w:val="000000"/>
          <w:sz w:val="24"/>
          <w:szCs w:val="24"/>
          <w:shd w:val="clear" w:color="auto" w:fill="FFFFFF"/>
        </w:rPr>
        <w:t xml:space="preserve">A Brief History </w:t>
      </w:r>
      <w:r w:rsidRPr="0046604E">
        <w:rPr>
          <w:rStyle w:val="normaltextrun"/>
          <w:rFonts w:ascii="Arial" w:hAnsi="Arial" w:cs="Arial"/>
          <w:color w:val="000000"/>
          <w:sz w:val="24"/>
          <w:szCs w:val="24"/>
          <w:shd w:val="clear" w:color="auto" w:fill="FFFFFF"/>
        </w:rPr>
        <w:t xml:space="preserve">incorporates various aspects of Jamaica’s actual past into its setting, </w:t>
      </w:r>
      <w:r>
        <w:rPr>
          <w:rFonts w:ascii="Arial" w:hAnsi="Arial" w:cs="Arial"/>
          <w:sz w:val="24"/>
          <w:szCs w:val="24"/>
        </w:rPr>
        <w:t>critics</w:t>
      </w:r>
      <w:r w:rsidRPr="00962E37">
        <w:rPr>
          <w:rFonts w:ascii="Arial" w:hAnsi="Arial" w:cs="Arial"/>
          <w:sz w:val="24"/>
          <w:szCs w:val="24"/>
        </w:rPr>
        <w:t xml:space="preserve"> have frequently </w:t>
      </w:r>
      <w:r>
        <w:rPr>
          <w:rFonts w:ascii="Arial" w:hAnsi="Arial" w:cs="Arial"/>
          <w:sz w:val="24"/>
          <w:szCs w:val="24"/>
        </w:rPr>
        <w:t>questioned the extent to which the novel’s fictional</w:t>
      </w:r>
      <w:r w:rsidR="006D025F">
        <w:rPr>
          <w:rFonts w:ascii="Arial" w:hAnsi="Arial" w:cs="Arial"/>
          <w:sz w:val="24"/>
          <w:szCs w:val="24"/>
        </w:rPr>
        <w:t>ized</w:t>
      </w:r>
      <w:r>
        <w:rPr>
          <w:rFonts w:ascii="Arial" w:hAnsi="Arial" w:cs="Arial"/>
          <w:sz w:val="24"/>
          <w:szCs w:val="24"/>
        </w:rPr>
        <w:t xml:space="preserve"> elements</w:t>
      </w:r>
      <w:r w:rsidRPr="00962E37">
        <w:rPr>
          <w:rFonts w:ascii="Arial" w:hAnsi="Arial" w:cs="Arial"/>
          <w:sz w:val="24"/>
          <w:szCs w:val="24"/>
        </w:rPr>
        <w:t xml:space="preserve"> </w:t>
      </w:r>
      <w:r>
        <w:rPr>
          <w:rFonts w:ascii="Arial" w:hAnsi="Arial" w:cs="Arial"/>
          <w:sz w:val="24"/>
          <w:szCs w:val="24"/>
        </w:rPr>
        <w:t xml:space="preserve">reflect </w:t>
      </w:r>
      <w:r w:rsidRPr="00962E37">
        <w:rPr>
          <w:rFonts w:ascii="Arial" w:hAnsi="Arial" w:cs="Arial"/>
          <w:sz w:val="24"/>
          <w:szCs w:val="24"/>
        </w:rPr>
        <w:t xml:space="preserve">historical </w:t>
      </w:r>
      <w:r>
        <w:rPr>
          <w:rFonts w:ascii="Arial" w:hAnsi="Arial" w:cs="Arial"/>
          <w:sz w:val="24"/>
          <w:szCs w:val="24"/>
        </w:rPr>
        <w:t>archetypes</w:t>
      </w:r>
      <w:r>
        <w:rPr>
          <w:rStyle w:val="normaltextrun"/>
          <w:rFonts w:ascii="Arial" w:hAnsi="Arial" w:cs="Arial"/>
          <w:color w:val="000000"/>
          <w:sz w:val="24"/>
          <w:szCs w:val="24"/>
          <w:shd w:val="clear" w:color="auto" w:fill="FFFFFF"/>
        </w:rPr>
        <w:t>.</w:t>
      </w:r>
      <w:r>
        <w:rPr>
          <w:rStyle w:val="FootnoteReference"/>
          <w:rFonts w:ascii="Arial" w:hAnsi="Arial" w:cs="Arial"/>
          <w:color w:val="000000"/>
          <w:sz w:val="24"/>
          <w:szCs w:val="24"/>
          <w:shd w:val="clear" w:color="auto" w:fill="FFFFFF"/>
        </w:rPr>
        <w:footnoteReference w:id="5"/>
      </w:r>
      <w:r>
        <w:rPr>
          <w:rFonts w:ascii="Arial" w:hAnsi="Arial" w:cs="Arial"/>
          <w:sz w:val="24"/>
          <w:szCs w:val="24"/>
        </w:rPr>
        <w:t xml:space="preserve"> While this approach is relatively straightforward for </w:t>
      </w:r>
      <w:r w:rsidR="00143146">
        <w:rPr>
          <w:rFonts w:ascii="Arial" w:hAnsi="Arial" w:cs="Arial"/>
          <w:sz w:val="24"/>
          <w:szCs w:val="24"/>
        </w:rPr>
        <w:t>entities</w:t>
      </w:r>
      <w:r w:rsidR="000A16A1">
        <w:rPr>
          <w:rFonts w:ascii="Arial" w:hAnsi="Arial" w:cs="Arial"/>
          <w:sz w:val="24"/>
          <w:szCs w:val="24"/>
        </w:rPr>
        <w:t xml:space="preserve"> </w:t>
      </w:r>
      <w:r>
        <w:rPr>
          <w:rFonts w:ascii="Arial" w:hAnsi="Arial" w:cs="Arial"/>
          <w:sz w:val="24"/>
          <w:szCs w:val="24"/>
        </w:rPr>
        <w:t xml:space="preserve">in the narrative background </w:t>
      </w:r>
      <w:r w:rsidR="00194D7D">
        <w:rPr>
          <w:rFonts w:ascii="Arial" w:hAnsi="Arial" w:cs="Arial"/>
          <w:sz w:val="24"/>
          <w:szCs w:val="24"/>
        </w:rPr>
        <w:t>that</w:t>
      </w:r>
      <w:r>
        <w:rPr>
          <w:rFonts w:ascii="Arial" w:hAnsi="Arial" w:cs="Arial"/>
          <w:sz w:val="24"/>
          <w:szCs w:val="24"/>
        </w:rPr>
        <w:t xml:space="preserve"> retain the names of their “real-life” counterparts and ap</w:t>
      </w:r>
      <w:r w:rsidRPr="004E48DF">
        <w:rPr>
          <w:rStyle w:val="normaltextrun"/>
          <w:rFonts w:ascii="Arial" w:hAnsi="Arial" w:cs="Arial"/>
          <w:color w:val="000000"/>
          <w:sz w:val="24"/>
          <w:szCs w:val="24"/>
          <w:shd w:val="clear" w:color="auto" w:fill="FFFFFF"/>
        </w:rPr>
        <w:t xml:space="preserve">pear </w:t>
      </w:r>
      <w:r>
        <w:rPr>
          <w:rStyle w:val="normaltextrun"/>
          <w:rFonts w:ascii="Arial" w:hAnsi="Arial" w:cs="Arial"/>
          <w:color w:val="000000"/>
          <w:sz w:val="24"/>
          <w:szCs w:val="24"/>
          <w:shd w:val="clear" w:color="auto" w:fill="FFFFFF"/>
        </w:rPr>
        <w:t>“</w:t>
      </w:r>
      <w:r w:rsidRPr="004E48DF">
        <w:rPr>
          <w:rStyle w:val="normaltextrun"/>
          <w:rFonts w:ascii="Arial" w:hAnsi="Arial" w:cs="Arial"/>
          <w:color w:val="000000"/>
          <w:sz w:val="24"/>
          <w:szCs w:val="24"/>
          <w:shd w:val="clear" w:color="auto" w:fill="FFFFFF"/>
        </w:rPr>
        <w:t>much as they did in</w:t>
      </w:r>
      <w:r>
        <w:rPr>
          <w:rStyle w:val="normaltextrun"/>
          <w:rFonts w:ascii="Arial" w:hAnsi="Arial" w:cs="Arial"/>
          <w:sz w:val="24"/>
          <w:szCs w:val="24"/>
        </w:rPr>
        <w:t xml:space="preserve"> </w:t>
      </w:r>
      <w:r w:rsidRPr="004E48DF">
        <w:rPr>
          <w:rStyle w:val="normaltextrun"/>
          <w:rFonts w:ascii="Arial" w:hAnsi="Arial" w:cs="Arial"/>
          <w:color w:val="000000"/>
          <w:sz w:val="24"/>
          <w:szCs w:val="24"/>
          <w:shd w:val="clear" w:color="auto" w:fill="FFFFFF"/>
        </w:rPr>
        <w:t>the world outside the nove</w:t>
      </w:r>
      <w:r>
        <w:rPr>
          <w:rStyle w:val="normaltextrun"/>
          <w:rFonts w:ascii="Arial" w:hAnsi="Arial" w:cs="Arial"/>
          <w:color w:val="000000"/>
          <w:sz w:val="24"/>
          <w:szCs w:val="24"/>
          <w:shd w:val="clear" w:color="auto" w:fill="FFFFFF"/>
        </w:rPr>
        <w:t xml:space="preserve">l,” it becomes more challenging for the historically inspired </w:t>
      </w:r>
      <w:r w:rsidR="00143146">
        <w:rPr>
          <w:rFonts w:ascii="Arial" w:hAnsi="Arial" w:cs="Arial"/>
          <w:sz w:val="24"/>
          <w:szCs w:val="24"/>
        </w:rPr>
        <w:t xml:space="preserve">characters, places, and events </w:t>
      </w:r>
      <w:r>
        <w:rPr>
          <w:rStyle w:val="normaltextrun"/>
          <w:rFonts w:ascii="Arial" w:hAnsi="Arial" w:cs="Arial"/>
          <w:color w:val="000000"/>
          <w:sz w:val="24"/>
          <w:szCs w:val="24"/>
          <w:shd w:val="clear" w:color="auto" w:fill="FFFFFF"/>
        </w:rPr>
        <w:t>that enter the text under invented names.</w:t>
      </w:r>
      <w:r>
        <w:rPr>
          <w:rStyle w:val="FootnoteReference"/>
          <w:rFonts w:ascii="Arial" w:hAnsi="Arial" w:cs="Arial"/>
          <w:color w:val="000000"/>
          <w:sz w:val="24"/>
          <w:szCs w:val="24"/>
          <w:shd w:val="clear" w:color="auto" w:fill="FFFFFF"/>
        </w:rPr>
        <w:footnoteReference w:id="6"/>
      </w:r>
      <w:r>
        <w:rPr>
          <w:rStyle w:val="normaltextrun"/>
          <w:rFonts w:ascii="Arial" w:hAnsi="Arial" w:cs="Arial"/>
          <w:color w:val="000000"/>
          <w:sz w:val="24"/>
          <w:szCs w:val="24"/>
          <w:shd w:val="clear" w:color="auto" w:fill="FFFFFF"/>
        </w:rPr>
        <w:t xml:space="preserve"> Of the latter, </w:t>
      </w:r>
      <w:r>
        <w:rPr>
          <w:rFonts w:ascii="Arial" w:hAnsi="Arial" w:cs="Arial"/>
          <w:sz w:val="24"/>
          <w:szCs w:val="24"/>
        </w:rPr>
        <w:t xml:space="preserve">Neil Ten Kortenaar has analyzed </w:t>
      </w:r>
      <w:r w:rsidR="00A20795">
        <w:rPr>
          <w:rFonts w:ascii="Arial" w:hAnsi="Arial" w:cs="Arial"/>
          <w:sz w:val="24"/>
          <w:szCs w:val="24"/>
        </w:rPr>
        <w:t>figures</w:t>
      </w:r>
      <w:r>
        <w:rPr>
          <w:rFonts w:ascii="Arial" w:hAnsi="Arial" w:cs="Arial"/>
          <w:sz w:val="24"/>
          <w:szCs w:val="24"/>
        </w:rPr>
        <w:t xml:space="preserve"> such as Josey Wales and Papa-Lo, two of the story’s original narrators who are freely imagined but</w:t>
      </w:r>
      <w:r w:rsidRPr="00C402D1">
        <w:rPr>
          <w:rFonts w:ascii="Arial" w:hAnsi="Arial" w:cs="Arial"/>
          <w:sz w:val="24"/>
          <w:szCs w:val="24"/>
        </w:rPr>
        <w:t xml:space="preserve"> </w:t>
      </w:r>
      <w:r>
        <w:rPr>
          <w:rFonts w:ascii="Arial" w:hAnsi="Arial" w:cs="Arial"/>
          <w:sz w:val="24"/>
          <w:szCs w:val="24"/>
        </w:rPr>
        <w:t>heavily</w:t>
      </w:r>
      <w:r w:rsidRPr="00C402D1">
        <w:rPr>
          <w:rFonts w:ascii="Arial" w:hAnsi="Arial" w:cs="Arial"/>
          <w:sz w:val="24"/>
          <w:szCs w:val="24"/>
        </w:rPr>
        <w:t xml:space="preserve"> reflect</w:t>
      </w:r>
      <w:r>
        <w:rPr>
          <w:rFonts w:ascii="Arial" w:hAnsi="Arial" w:cs="Arial"/>
          <w:sz w:val="24"/>
          <w:szCs w:val="24"/>
        </w:rPr>
        <w:t>ive</w:t>
      </w:r>
      <w:r w:rsidRPr="00C402D1">
        <w:rPr>
          <w:rFonts w:ascii="Arial" w:hAnsi="Arial" w:cs="Arial"/>
          <w:sz w:val="24"/>
          <w:szCs w:val="24"/>
        </w:rPr>
        <w:t xml:space="preserve"> </w:t>
      </w:r>
      <w:r>
        <w:rPr>
          <w:rFonts w:ascii="Arial" w:hAnsi="Arial" w:cs="Arial"/>
          <w:sz w:val="24"/>
          <w:szCs w:val="24"/>
        </w:rPr>
        <w:t>of t</w:t>
      </w:r>
      <w:r w:rsidRPr="00C402D1">
        <w:rPr>
          <w:rFonts w:ascii="Arial" w:hAnsi="Arial" w:cs="Arial"/>
          <w:sz w:val="24"/>
          <w:szCs w:val="24"/>
        </w:rPr>
        <w:t>he notorious gang leaders Lester ‘Jim Brown’ Coke and Claude Massop.</w:t>
      </w:r>
      <w:r>
        <w:rPr>
          <w:rStyle w:val="normaltextrun"/>
          <w:rFonts w:ascii="Arial" w:hAnsi="Arial" w:cs="Arial"/>
          <w:color w:val="000000"/>
          <w:sz w:val="24"/>
          <w:szCs w:val="24"/>
          <w:shd w:val="clear" w:color="auto" w:fill="FFFFFF"/>
        </w:rPr>
        <w:t xml:space="preserve"> Throughout the novel, as Wales and Papa-Lo live out many of the experiences Coke and Massop are known to have undergone, they simultaneously showcase private thoughts and internal perspectives that cannot be factually attributed to any “real” individuals. According to </w:t>
      </w:r>
      <w:r>
        <w:rPr>
          <w:rFonts w:ascii="Arial" w:hAnsi="Arial" w:cs="Arial"/>
          <w:sz w:val="24"/>
          <w:szCs w:val="24"/>
        </w:rPr>
        <w:t xml:space="preserve">Kortenaar, this dynamic allows James </w:t>
      </w:r>
      <w:r>
        <w:rPr>
          <w:rStyle w:val="normaltextrun"/>
          <w:rFonts w:ascii="Arial" w:hAnsi="Arial" w:cs="Arial"/>
          <w:color w:val="000000"/>
          <w:sz w:val="24"/>
          <w:szCs w:val="24"/>
          <w:shd w:val="clear" w:color="auto" w:fill="FFFFFF"/>
        </w:rPr>
        <w:t xml:space="preserve">to explore unverified motivations or emotions that </w:t>
      </w:r>
      <w:r>
        <w:rPr>
          <w:rStyle w:val="normaltextrun"/>
          <w:rFonts w:ascii="Arial" w:hAnsi="Arial" w:cs="Arial"/>
          <w:i/>
          <w:iCs/>
          <w:color w:val="000000"/>
          <w:sz w:val="24"/>
          <w:szCs w:val="24"/>
          <w:shd w:val="clear" w:color="auto" w:fill="FFFFFF"/>
        </w:rPr>
        <w:t xml:space="preserve">may </w:t>
      </w:r>
      <w:r w:rsidRPr="00123085">
        <w:rPr>
          <w:rStyle w:val="normaltextrun"/>
          <w:rFonts w:ascii="Arial" w:hAnsi="Arial" w:cs="Arial"/>
          <w:i/>
          <w:iCs/>
          <w:color w:val="000000"/>
          <w:sz w:val="24"/>
          <w:szCs w:val="24"/>
          <w:shd w:val="clear" w:color="auto" w:fill="FFFFFF"/>
        </w:rPr>
        <w:t>have</w:t>
      </w:r>
      <w:r>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lastRenderedPageBreak/>
        <w:t>in essence, “actually” existed during this period.</w:t>
      </w:r>
      <w:r>
        <w:rPr>
          <w:rStyle w:val="FootnoteReference"/>
          <w:rFonts w:ascii="Arial" w:hAnsi="Arial" w:cs="Arial"/>
          <w:color w:val="000000"/>
          <w:sz w:val="24"/>
          <w:szCs w:val="24"/>
          <w:shd w:val="clear" w:color="auto" w:fill="FFFFFF"/>
        </w:rPr>
        <w:footnoteReference w:id="7"/>
      </w:r>
      <w:r>
        <w:rPr>
          <w:rStyle w:val="normaltextrun"/>
          <w:rFonts w:ascii="Arial" w:hAnsi="Arial" w:cs="Arial"/>
          <w:color w:val="000000"/>
          <w:sz w:val="24"/>
          <w:szCs w:val="24"/>
          <w:shd w:val="clear" w:color="auto" w:fill="FFFFFF"/>
        </w:rPr>
        <w:t xml:space="preserve"> However, at the same time, it </w:t>
      </w:r>
      <w:r>
        <w:rPr>
          <w:rFonts w:ascii="Arial" w:hAnsi="Arial" w:cs="Arial"/>
          <w:sz w:val="24"/>
          <w:szCs w:val="24"/>
        </w:rPr>
        <w:t>complicates the apparent historicity of the novel, calling into question the validity of fact-oriented approaches.</w:t>
      </w:r>
    </w:p>
    <w:p w14:paraId="368389AA" w14:textId="29E27C08" w:rsidR="004D6622" w:rsidRDefault="004D6622" w:rsidP="004D6622">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
        <w:t>In a similar vein to Kortenaar, James</w:t>
      </w:r>
      <w:r>
        <w:rPr>
          <w:rStyle w:val="UnresolvedMention"/>
          <w:rFonts w:ascii="Arial" w:hAnsi="Arial" w:cs="Arial"/>
          <w:color w:val="000000"/>
          <w:sz w:val="24"/>
          <w:szCs w:val="24"/>
          <w:shd w:val="clear" w:color="auto" w:fill="FFFFFF"/>
        </w:rPr>
        <w:t xml:space="preserve"> himself has often </w:t>
      </w:r>
      <w:r>
        <w:rPr>
          <w:rStyle w:val="normaltextrun"/>
          <w:rFonts w:ascii="Arial" w:hAnsi="Arial" w:cs="Arial"/>
          <w:color w:val="000000"/>
          <w:sz w:val="24"/>
          <w:szCs w:val="24"/>
          <w:shd w:val="clear" w:color="auto" w:fill="FFFFFF"/>
        </w:rPr>
        <w:t xml:space="preserve">highlighted how </w:t>
      </w:r>
      <w:r>
        <w:rPr>
          <w:rStyle w:val="normaltextrun"/>
          <w:rFonts w:ascii="Arial" w:hAnsi="Arial" w:cs="Arial"/>
          <w:i/>
          <w:iCs/>
          <w:color w:val="000000"/>
          <w:sz w:val="24"/>
          <w:szCs w:val="24"/>
          <w:shd w:val="clear" w:color="auto" w:fill="FFFFFF"/>
        </w:rPr>
        <w:t>A Brief History</w:t>
      </w:r>
      <w:r>
        <w:rPr>
          <w:rStyle w:val="normaltextrun"/>
          <w:rFonts w:ascii="Arial" w:hAnsi="Arial" w:cs="Arial"/>
          <w:color w:val="000000"/>
          <w:sz w:val="24"/>
          <w:szCs w:val="24"/>
          <w:shd w:val="clear" w:color="auto" w:fill="FFFFFF"/>
        </w:rPr>
        <w:t xml:space="preserve"> diverges from Jamaica’s historical past, especially as it relates to the story’s characters. Speaking with Sherman </w:t>
      </w:r>
      <w:r w:rsidRPr="00893AB4">
        <w:rPr>
          <w:rStyle w:val="normaltextrun"/>
          <w:rFonts w:ascii="Arial" w:hAnsi="Arial" w:cs="Arial"/>
          <w:color w:val="000000"/>
          <w:sz w:val="24"/>
          <w:szCs w:val="24"/>
          <w:shd w:val="clear" w:color="auto" w:fill="FFFFFF"/>
        </w:rPr>
        <w:t>Escoffery</w:t>
      </w:r>
      <w:r>
        <w:rPr>
          <w:rStyle w:val="normaltextrun"/>
          <w:rFonts w:ascii="Arial" w:hAnsi="Arial" w:cs="Arial"/>
          <w:color w:val="000000"/>
          <w:sz w:val="24"/>
          <w:szCs w:val="24"/>
          <w:shd w:val="clear" w:color="auto" w:fill="FFFFFF"/>
        </w:rPr>
        <w:t xml:space="preserve"> in 2014, James said:</w:t>
      </w:r>
    </w:p>
    <w:p w14:paraId="6F4513B9" w14:textId="77777777" w:rsidR="004D6622" w:rsidRDefault="004D6622" w:rsidP="004D6622">
      <w:pPr>
        <w:ind w:left="706"/>
        <w:jc w:val="both"/>
        <w:rPr>
          <w:rStyle w:val="normaltextrun"/>
          <w:rFonts w:ascii="Arial" w:hAnsi="Arial" w:cs="Arial"/>
          <w:color w:val="000000"/>
          <w:sz w:val="24"/>
          <w:szCs w:val="24"/>
          <w:shd w:val="clear" w:color="auto" w:fill="FFFFFF"/>
        </w:rPr>
      </w:pPr>
      <w:r w:rsidRPr="00893AB4">
        <w:rPr>
          <w:rStyle w:val="normaltextrun"/>
          <w:rFonts w:ascii="Arial" w:hAnsi="Arial" w:cs="Arial"/>
          <w:color w:val="000000"/>
          <w:sz w:val="24"/>
          <w:szCs w:val="24"/>
          <w:shd w:val="clear" w:color="auto" w:fill="FFFFFF"/>
        </w:rPr>
        <w:t>One of the reasons why I went [with] fiction,</w:t>
      </w:r>
      <w:r>
        <w:rPr>
          <w:rStyle w:val="normaltextrun"/>
          <w:rFonts w:ascii="Arial" w:hAnsi="Arial" w:cs="Arial"/>
          <w:color w:val="000000"/>
          <w:sz w:val="24"/>
          <w:szCs w:val="24"/>
          <w:shd w:val="clear" w:color="auto" w:fill="FFFFFF"/>
        </w:rPr>
        <w:t xml:space="preserve"> </w:t>
      </w:r>
      <w:r w:rsidRPr="00893AB4">
        <w:rPr>
          <w:rStyle w:val="normaltextrun"/>
          <w:rFonts w:ascii="Arial" w:hAnsi="Arial" w:cs="Arial"/>
          <w:color w:val="000000"/>
          <w:sz w:val="24"/>
          <w:szCs w:val="24"/>
          <w:shd w:val="clear" w:color="auto" w:fill="FFFFFF"/>
        </w:rPr>
        <w:t xml:space="preserve">is because I didn’t want to tell a biography. Most of the people involved in this [story] are dead, so they wouldn’t be able to talk to me. But I also wanted the freedom to sometimes merge characters, to sometimes take characters in a different direction. […] I think a novel is like the lie that tells the truth. By taking away any obligation to real people, I can really </w:t>
      </w:r>
      <w:r>
        <w:rPr>
          <w:rStyle w:val="normaltextrun"/>
          <w:rFonts w:ascii="Arial" w:hAnsi="Arial" w:cs="Arial"/>
          <w:color w:val="000000"/>
          <w:sz w:val="24"/>
          <w:szCs w:val="24"/>
          <w:shd w:val="clear" w:color="auto" w:fill="FFFFFF"/>
        </w:rPr>
        <w:t>go</w:t>
      </w:r>
      <w:r w:rsidRPr="00893AB4">
        <w:rPr>
          <w:rStyle w:val="normaltextrun"/>
          <w:rFonts w:ascii="Arial" w:hAnsi="Arial" w:cs="Arial"/>
          <w:color w:val="000000"/>
          <w:sz w:val="24"/>
          <w:szCs w:val="24"/>
          <w:shd w:val="clear" w:color="auto" w:fill="FFFFFF"/>
        </w:rPr>
        <w:t xml:space="preserve"> into what’s going on.</w:t>
      </w:r>
      <w:r>
        <w:rPr>
          <w:rStyle w:val="FootnoteReference"/>
          <w:rFonts w:ascii="Arial" w:hAnsi="Arial" w:cs="Arial"/>
          <w:color w:val="000000"/>
          <w:sz w:val="24"/>
          <w:szCs w:val="24"/>
          <w:shd w:val="clear" w:color="auto" w:fill="FFFFFF"/>
        </w:rPr>
        <w:footnoteReference w:id="8"/>
      </w:r>
      <w:r>
        <w:rPr>
          <w:rStyle w:val="normaltextrun"/>
          <w:rFonts w:ascii="Arial" w:hAnsi="Arial" w:cs="Arial"/>
          <w:color w:val="000000"/>
          <w:sz w:val="24"/>
          <w:szCs w:val="24"/>
          <w:shd w:val="clear" w:color="auto" w:fill="FFFFFF"/>
        </w:rPr>
        <w:t xml:space="preserve"> </w:t>
      </w:r>
    </w:p>
    <w:p w14:paraId="491A0DB0" w14:textId="67805DB1" w:rsidR="003673BC" w:rsidRDefault="004D6622" w:rsidP="003673BC">
      <w:pPr>
        <w:contextualSpacing/>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In separate interviews with Jeff Vashista and Chris Harvey, James expanded upon this lack of “obligation to real people” by delving deeper into the muddled </w:t>
      </w:r>
      <w:r w:rsidR="00AF70E2">
        <w:rPr>
          <w:rStyle w:val="normaltextrun"/>
          <w:rFonts w:ascii="Arial" w:hAnsi="Arial" w:cs="Arial"/>
          <w:color w:val="000000"/>
          <w:sz w:val="24"/>
          <w:szCs w:val="24"/>
          <w:shd w:val="clear" w:color="auto" w:fill="FFFFFF"/>
        </w:rPr>
        <w:t>identities</w:t>
      </w:r>
      <w:r>
        <w:rPr>
          <w:rStyle w:val="normaltextrun"/>
          <w:rFonts w:ascii="Arial" w:hAnsi="Arial" w:cs="Arial"/>
          <w:color w:val="000000"/>
          <w:sz w:val="24"/>
          <w:szCs w:val="24"/>
          <w:shd w:val="clear" w:color="auto" w:fill="FFFFFF"/>
        </w:rPr>
        <w:t xml:space="preserve"> of characters like Wales and Papa-Lo</w:t>
      </w:r>
      <w:r>
        <w:rPr>
          <w:rStyle w:val="UnresolvedMention"/>
          <w:rFonts w:ascii="Arial" w:hAnsi="Arial" w:cs="Arial"/>
          <w:color w:val="000000"/>
          <w:sz w:val="24"/>
          <w:szCs w:val="24"/>
          <w:shd w:val="clear" w:color="auto" w:fill="FFFFFF"/>
        </w:rPr>
        <w:t>.</w:t>
      </w:r>
      <w:r w:rsidR="00C75581">
        <w:rPr>
          <w:rStyle w:val="FootnoteReference"/>
          <w:rFonts w:ascii="Arial" w:hAnsi="Arial" w:cs="Arial"/>
          <w:color w:val="000000"/>
          <w:sz w:val="24"/>
          <w:szCs w:val="24"/>
          <w:shd w:val="clear" w:color="auto" w:fill="FFFFFF"/>
        </w:rPr>
        <w:footnoteReference w:id="9"/>
      </w:r>
      <w:r w:rsidR="002865AA">
        <w:rPr>
          <w:rStyle w:val="UnresolvedMention"/>
          <w:rFonts w:ascii="Arial" w:hAnsi="Arial" w:cs="Arial"/>
          <w:color w:val="000000"/>
          <w:sz w:val="24"/>
          <w:szCs w:val="24"/>
          <w:shd w:val="clear" w:color="auto" w:fill="FFFFFF"/>
        </w:rPr>
        <w:t xml:space="preserve"> </w:t>
      </w:r>
      <w:r>
        <w:rPr>
          <w:rStyle w:val="UnresolvedMention"/>
          <w:rFonts w:ascii="Arial" w:hAnsi="Arial" w:cs="Arial"/>
          <w:color w:val="000000"/>
          <w:sz w:val="24"/>
          <w:szCs w:val="24"/>
          <w:shd w:val="clear" w:color="auto" w:fill="FFFFFF"/>
        </w:rPr>
        <w:t xml:space="preserve">As James points out, while these characters may closely </w:t>
      </w:r>
      <w:r w:rsidR="00963CDA">
        <w:rPr>
          <w:rStyle w:val="UnresolvedMention"/>
          <w:rFonts w:ascii="Arial" w:hAnsi="Arial" w:cs="Arial"/>
          <w:color w:val="000000"/>
          <w:sz w:val="24"/>
          <w:szCs w:val="24"/>
          <w:shd w:val="clear" w:color="auto" w:fill="FFFFFF"/>
        </w:rPr>
        <w:t>reflect</w:t>
      </w:r>
      <w:r>
        <w:rPr>
          <w:rStyle w:val="UnresolvedMention"/>
          <w:rFonts w:ascii="Arial" w:hAnsi="Arial" w:cs="Arial"/>
          <w:color w:val="000000"/>
          <w:sz w:val="24"/>
          <w:szCs w:val="24"/>
          <w:shd w:val="clear" w:color="auto" w:fill="FFFFFF"/>
        </w:rPr>
        <w:t xml:space="preserve"> specific historical figures, they simultaneously </w:t>
      </w:r>
      <w:r w:rsidR="00E67C15">
        <w:rPr>
          <w:rStyle w:val="UnresolvedMention"/>
          <w:rFonts w:ascii="Arial" w:hAnsi="Arial" w:cs="Arial"/>
          <w:color w:val="000000"/>
          <w:sz w:val="24"/>
          <w:szCs w:val="24"/>
          <w:shd w:val="clear" w:color="auto" w:fill="FFFFFF"/>
        </w:rPr>
        <w:t>draw from</w:t>
      </w:r>
      <w:r w:rsidR="009855C3">
        <w:rPr>
          <w:rStyle w:val="UnresolvedMention"/>
          <w:rFonts w:ascii="Arial" w:hAnsi="Arial" w:cs="Arial"/>
          <w:color w:val="000000"/>
          <w:sz w:val="24"/>
          <w:szCs w:val="24"/>
          <w:shd w:val="clear" w:color="auto" w:fill="FFFFFF"/>
        </w:rPr>
        <w:t xml:space="preserve"> a</w:t>
      </w:r>
      <w:r>
        <w:rPr>
          <w:rStyle w:val="UnresolvedMention"/>
          <w:rFonts w:ascii="Arial" w:hAnsi="Arial" w:cs="Arial"/>
          <w:color w:val="000000"/>
          <w:sz w:val="24"/>
          <w:szCs w:val="24"/>
          <w:shd w:val="clear" w:color="auto" w:fill="FFFFFF"/>
        </w:rPr>
        <w:t xml:space="preserve"> wide array of other ‘real’ and ‘unreal’ sources, turning them into unique composites rather than fictionalized imitations.</w:t>
      </w:r>
      <w:r w:rsidR="00B9608A">
        <w:rPr>
          <w:rStyle w:val="FootnoteReference"/>
          <w:rFonts w:ascii="Arial" w:hAnsi="Arial" w:cs="Arial"/>
          <w:color w:val="000000"/>
          <w:sz w:val="24"/>
          <w:szCs w:val="24"/>
          <w:shd w:val="clear" w:color="auto" w:fill="FFFFFF"/>
        </w:rPr>
        <w:footnoteReference w:id="10"/>
      </w:r>
      <w:r>
        <w:rPr>
          <w:rStyle w:val="UnresolvedMention"/>
          <w:rFonts w:ascii="Arial" w:hAnsi="Arial" w:cs="Arial"/>
          <w:color w:val="000000"/>
          <w:sz w:val="24"/>
          <w:szCs w:val="24"/>
          <w:shd w:val="clear" w:color="auto" w:fill="FFFFFF"/>
        </w:rPr>
        <w:t xml:space="preserve"> This further complicates fact-oriented approaches to the novel that </w:t>
      </w:r>
      <w:r w:rsidR="008C7F26">
        <w:rPr>
          <w:rStyle w:val="UnresolvedMention"/>
          <w:rFonts w:ascii="Arial" w:hAnsi="Arial" w:cs="Arial"/>
          <w:color w:val="000000"/>
          <w:sz w:val="24"/>
          <w:szCs w:val="24"/>
          <w:shd w:val="clear" w:color="auto" w:fill="FFFFFF"/>
        </w:rPr>
        <w:t>must</w:t>
      </w:r>
      <w:r w:rsidR="00662904">
        <w:rPr>
          <w:rStyle w:val="UnresolvedMention"/>
          <w:rFonts w:ascii="Arial" w:hAnsi="Arial" w:cs="Arial"/>
          <w:color w:val="000000"/>
          <w:sz w:val="24"/>
          <w:szCs w:val="24"/>
          <w:shd w:val="clear" w:color="auto" w:fill="FFFFFF"/>
        </w:rPr>
        <w:t xml:space="preserve"> </w:t>
      </w:r>
      <w:r>
        <w:rPr>
          <w:rStyle w:val="UnresolvedMention"/>
          <w:rFonts w:ascii="Arial" w:hAnsi="Arial" w:cs="Arial"/>
          <w:color w:val="000000"/>
          <w:sz w:val="24"/>
          <w:szCs w:val="24"/>
          <w:shd w:val="clear" w:color="auto" w:fill="FFFFFF"/>
        </w:rPr>
        <w:t>inherently ignore</w:t>
      </w:r>
      <w:r w:rsidR="00303B5A">
        <w:rPr>
          <w:rStyle w:val="UnresolvedMention"/>
          <w:rFonts w:ascii="Arial" w:hAnsi="Arial" w:cs="Arial"/>
          <w:color w:val="000000"/>
          <w:sz w:val="24"/>
          <w:szCs w:val="24"/>
          <w:shd w:val="clear" w:color="auto" w:fill="FFFFFF"/>
        </w:rPr>
        <w:t xml:space="preserve"> </w:t>
      </w:r>
      <w:r>
        <w:rPr>
          <w:rStyle w:val="UnresolvedMention"/>
          <w:rFonts w:ascii="Arial" w:hAnsi="Arial" w:cs="Arial"/>
          <w:color w:val="000000"/>
          <w:sz w:val="24"/>
          <w:szCs w:val="24"/>
          <w:shd w:val="clear" w:color="auto" w:fill="FFFFFF"/>
        </w:rPr>
        <w:t xml:space="preserve">specific </w:t>
      </w:r>
      <w:r w:rsidR="00AC2887">
        <w:rPr>
          <w:rStyle w:val="UnresolvedMention"/>
          <w:rFonts w:ascii="Arial" w:hAnsi="Arial" w:cs="Arial"/>
          <w:color w:val="000000"/>
          <w:sz w:val="24"/>
          <w:szCs w:val="24"/>
          <w:shd w:val="clear" w:color="auto" w:fill="FFFFFF"/>
        </w:rPr>
        <w:t>details</w:t>
      </w:r>
      <w:r>
        <w:rPr>
          <w:rStyle w:val="UnresolvedMention"/>
          <w:rFonts w:ascii="Arial" w:hAnsi="Arial" w:cs="Arial"/>
          <w:color w:val="000000"/>
          <w:sz w:val="24"/>
          <w:szCs w:val="24"/>
          <w:shd w:val="clear" w:color="auto" w:fill="FFFFFF"/>
        </w:rPr>
        <w:t xml:space="preserve"> – such as Wales’s Chinese features, tall stature, and tolerance for sexual diversity – in order to make “real-life” comparisons.</w:t>
      </w:r>
      <w:r w:rsidR="000A1A81">
        <w:rPr>
          <w:rStyle w:val="FootnoteReference"/>
          <w:rFonts w:ascii="Arial" w:hAnsi="Arial" w:cs="Arial"/>
          <w:color w:val="000000"/>
          <w:sz w:val="24"/>
          <w:szCs w:val="24"/>
          <w:shd w:val="clear" w:color="auto" w:fill="FFFFFF"/>
        </w:rPr>
        <w:footnoteReference w:id="11"/>
      </w:r>
      <w:r>
        <w:rPr>
          <w:rStyle w:val="UnresolvedMention"/>
          <w:rFonts w:ascii="Arial" w:hAnsi="Arial" w:cs="Arial"/>
          <w:color w:val="000000"/>
          <w:sz w:val="24"/>
          <w:szCs w:val="24"/>
          <w:shd w:val="clear" w:color="auto" w:fill="FFFFFF"/>
        </w:rPr>
        <w:t xml:space="preserve"> As a result,</w:t>
      </w:r>
      <w:r>
        <w:rPr>
          <w:rStyle w:val="normaltextrun"/>
          <w:rFonts w:ascii="Arial" w:hAnsi="Arial" w:cs="Arial"/>
          <w:color w:val="000000"/>
          <w:sz w:val="24"/>
          <w:szCs w:val="24"/>
          <w:shd w:val="clear" w:color="auto" w:fill="FFFFFF"/>
        </w:rPr>
        <w:t xml:space="preserve"> James has discouraged readers from playing “spot the real person” throughout </w:t>
      </w:r>
      <w:r>
        <w:rPr>
          <w:rStyle w:val="normaltextrun"/>
          <w:rFonts w:ascii="Arial" w:hAnsi="Arial" w:cs="Arial"/>
          <w:i/>
          <w:iCs/>
          <w:color w:val="000000"/>
          <w:sz w:val="24"/>
          <w:szCs w:val="24"/>
          <w:shd w:val="clear" w:color="auto" w:fill="FFFFFF"/>
        </w:rPr>
        <w:t xml:space="preserve">A Brief History </w:t>
      </w:r>
      <w:r>
        <w:rPr>
          <w:rStyle w:val="normaltextrun"/>
          <w:rFonts w:ascii="Arial" w:hAnsi="Arial" w:cs="Arial"/>
          <w:color w:val="000000"/>
          <w:sz w:val="24"/>
          <w:szCs w:val="24"/>
          <w:shd w:val="clear" w:color="auto" w:fill="FFFFFF"/>
        </w:rPr>
        <w:t>and has instead promoted readings that regard the novel’s</w:t>
      </w:r>
      <w:r w:rsidRPr="004E375B">
        <w:rPr>
          <w:rStyle w:val="normaltextrun"/>
          <w:rFonts w:ascii="Arial" w:hAnsi="Arial" w:cs="Arial"/>
          <w:color w:val="000000"/>
          <w:sz w:val="24"/>
          <w:szCs w:val="24"/>
          <w:shd w:val="clear" w:color="auto" w:fill="FFFFFF"/>
        </w:rPr>
        <w:t xml:space="preserve"> characters </w:t>
      </w:r>
      <w:r>
        <w:rPr>
          <w:rStyle w:val="normaltextrun"/>
          <w:rFonts w:ascii="Arial" w:hAnsi="Arial" w:cs="Arial"/>
          <w:color w:val="000000"/>
          <w:sz w:val="24"/>
          <w:szCs w:val="24"/>
          <w:shd w:val="clear" w:color="auto" w:fill="FFFFFF"/>
        </w:rPr>
        <w:t>as independent actors</w:t>
      </w:r>
      <w:r w:rsidR="00931016">
        <w:rPr>
          <w:rStyle w:val="normaltextrun"/>
          <w:rFonts w:ascii="Arial" w:hAnsi="Arial" w:cs="Arial"/>
          <w:color w:val="000000"/>
          <w:sz w:val="24"/>
          <w:szCs w:val="24"/>
          <w:shd w:val="clear" w:color="auto" w:fill="FFFFFF"/>
        </w:rPr>
        <w:t>.</w:t>
      </w:r>
    </w:p>
    <w:p w14:paraId="26129B70" w14:textId="3645A894" w:rsidR="002757D7" w:rsidRDefault="003673BC" w:rsidP="00AC515E">
      <w:pPr>
        <w:ind w:firstLine="708"/>
        <w:contextualSpacing/>
        <w:jc w:val="both"/>
        <w:rPr>
          <w:rStyle w:val="normaltextrun"/>
          <w:rFonts w:ascii="Arial" w:hAnsi="Arial" w:cs="Arial"/>
          <w:color w:val="000000"/>
          <w:sz w:val="24"/>
          <w:szCs w:val="24"/>
          <w:shd w:val="clear" w:color="auto" w:fill="FFFFFF"/>
        </w:rPr>
      </w:pPr>
      <w:r w:rsidRPr="003673BC">
        <w:rPr>
          <w:rStyle w:val="normaltextrun"/>
          <w:rFonts w:ascii="Arial" w:hAnsi="Arial" w:cs="Arial"/>
          <w:color w:val="000000"/>
          <w:sz w:val="24"/>
          <w:szCs w:val="24"/>
          <w:shd w:val="clear" w:color="auto" w:fill="FFFFFF"/>
        </w:rPr>
        <w:t xml:space="preserve">Despite James’s call for caution, </w:t>
      </w:r>
      <w:r w:rsidR="00272460">
        <w:rPr>
          <w:rStyle w:val="normaltextrun"/>
          <w:rFonts w:ascii="Arial" w:hAnsi="Arial" w:cs="Arial"/>
          <w:color w:val="000000"/>
          <w:sz w:val="24"/>
          <w:szCs w:val="24"/>
          <w:shd w:val="clear" w:color="auto" w:fill="FFFFFF"/>
        </w:rPr>
        <w:t>critics</w:t>
      </w:r>
      <w:r w:rsidRPr="003673BC">
        <w:rPr>
          <w:rStyle w:val="normaltextrun"/>
          <w:rFonts w:ascii="Arial" w:hAnsi="Arial" w:cs="Arial"/>
          <w:color w:val="000000"/>
          <w:sz w:val="24"/>
          <w:szCs w:val="24"/>
          <w:shd w:val="clear" w:color="auto" w:fill="FFFFFF"/>
        </w:rPr>
        <w:t xml:space="preserve"> like Christopher Tayler</w:t>
      </w:r>
      <w:r w:rsidR="00C32D26">
        <w:rPr>
          <w:rStyle w:val="normaltextrun"/>
          <w:rFonts w:ascii="Arial" w:hAnsi="Arial" w:cs="Arial"/>
          <w:color w:val="000000"/>
          <w:sz w:val="24"/>
          <w:szCs w:val="24"/>
          <w:shd w:val="clear" w:color="auto" w:fill="FFFFFF"/>
        </w:rPr>
        <w:t xml:space="preserve"> and</w:t>
      </w:r>
      <w:r w:rsidR="00D56FBE">
        <w:rPr>
          <w:rStyle w:val="normaltextrun"/>
          <w:rFonts w:ascii="Arial" w:hAnsi="Arial" w:cs="Arial"/>
          <w:color w:val="000000"/>
          <w:sz w:val="24"/>
          <w:szCs w:val="24"/>
          <w:shd w:val="clear" w:color="auto" w:fill="FFFFFF"/>
        </w:rPr>
        <w:t xml:space="preserve"> </w:t>
      </w:r>
      <w:r w:rsidR="00D84BD2">
        <w:rPr>
          <w:rStyle w:val="normaltextrun"/>
          <w:rFonts w:ascii="Arial" w:hAnsi="Arial" w:cs="Arial"/>
          <w:color w:val="000000"/>
          <w:sz w:val="24"/>
          <w:szCs w:val="24"/>
          <w:shd w:val="clear" w:color="auto" w:fill="FFFFFF"/>
        </w:rPr>
        <w:t>Scott C</w:t>
      </w:r>
      <w:r w:rsidR="00C54347">
        <w:rPr>
          <w:rStyle w:val="normaltextrun"/>
          <w:rFonts w:ascii="Arial" w:hAnsi="Arial" w:cs="Arial"/>
          <w:color w:val="000000"/>
          <w:sz w:val="24"/>
          <w:szCs w:val="24"/>
          <w:shd w:val="clear" w:color="auto" w:fill="FFFFFF"/>
        </w:rPr>
        <w:t>arey</w:t>
      </w:r>
      <w:r w:rsidR="00C32D26">
        <w:rPr>
          <w:rStyle w:val="normaltextrun"/>
          <w:rFonts w:ascii="Arial" w:hAnsi="Arial" w:cs="Arial"/>
          <w:color w:val="000000"/>
          <w:sz w:val="24"/>
          <w:szCs w:val="24"/>
          <w:shd w:val="clear" w:color="auto" w:fill="FFFFFF"/>
        </w:rPr>
        <w:t xml:space="preserve"> </w:t>
      </w:r>
      <w:r w:rsidRPr="003673BC">
        <w:rPr>
          <w:rStyle w:val="normaltextrun"/>
          <w:rFonts w:ascii="Arial" w:hAnsi="Arial" w:cs="Arial"/>
          <w:color w:val="000000"/>
          <w:sz w:val="24"/>
          <w:szCs w:val="24"/>
          <w:shd w:val="clear" w:color="auto" w:fill="FFFFFF"/>
        </w:rPr>
        <w:t xml:space="preserve">have approached </w:t>
      </w:r>
      <w:r w:rsidRPr="003673BC">
        <w:rPr>
          <w:rStyle w:val="normaltextrun"/>
          <w:rFonts w:ascii="Arial" w:hAnsi="Arial" w:cs="Arial"/>
          <w:i/>
          <w:iCs/>
          <w:color w:val="000000"/>
          <w:sz w:val="24"/>
          <w:szCs w:val="24"/>
          <w:shd w:val="clear" w:color="auto" w:fill="FFFFFF"/>
        </w:rPr>
        <w:t>A Brief History</w:t>
      </w:r>
      <w:r w:rsidRPr="003673BC">
        <w:rPr>
          <w:rStyle w:val="normaltextrun"/>
          <w:rFonts w:ascii="Arial" w:hAnsi="Arial" w:cs="Arial"/>
          <w:color w:val="000000"/>
          <w:sz w:val="24"/>
          <w:szCs w:val="24"/>
          <w:shd w:val="clear" w:color="auto" w:fill="FFFFFF"/>
        </w:rPr>
        <w:t xml:space="preserve"> from different angle</w:t>
      </w:r>
      <w:r w:rsidR="0029027B">
        <w:rPr>
          <w:rStyle w:val="normaltextrun"/>
          <w:rFonts w:ascii="Arial" w:hAnsi="Arial" w:cs="Arial"/>
          <w:color w:val="000000"/>
          <w:sz w:val="24"/>
          <w:szCs w:val="24"/>
          <w:shd w:val="clear" w:color="auto" w:fill="FFFFFF"/>
        </w:rPr>
        <w:t xml:space="preserve">s that </w:t>
      </w:r>
      <w:r w:rsidR="003E59B4">
        <w:rPr>
          <w:rStyle w:val="normaltextrun"/>
          <w:rFonts w:ascii="Arial" w:hAnsi="Arial" w:cs="Arial"/>
          <w:color w:val="000000"/>
          <w:sz w:val="24"/>
          <w:szCs w:val="24"/>
          <w:shd w:val="clear" w:color="auto" w:fill="FFFFFF"/>
        </w:rPr>
        <w:t>emphasize</w:t>
      </w:r>
      <w:r w:rsidR="0029027B">
        <w:rPr>
          <w:rStyle w:val="normaltextrun"/>
          <w:rFonts w:ascii="Arial" w:hAnsi="Arial" w:cs="Arial"/>
          <w:color w:val="000000"/>
          <w:sz w:val="24"/>
          <w:szCs w:val="24"/>
          <w:shd w:val="clear" w:color="auto" w:fill="FFFFFF"/>
        </w:rPr>
        <w:t xml:space="preserve"> </w:t>
      </w:r>
      <w:r w:rsidR="006D14F0">
        <w:rPr>
          <w:rStyle w:val="normaltextrun"/>
          <w:rFonts w:ascii="Arial" w:hAnsi="Arial" w:cs="Arial"/>
          <w:color w:val="000000"/>
          <w:sz w:val="24"/>
          <w:szCs w:val="24"/>
          <w:shd w:val="clear" w:color="auto" w:fill="FFFFFF"/>
        </w:rPr>
        <w:t>its</w:t>
      </w:r>
      <w:r w:rsidR="0029027B" w:rsidRPr="0029027B">
        <w:rPr>
          <w:rStyle w:val="normaltextrun"/>
          <w:rFonts w:ascii="Arial" w:hAnsi="Arial" w:cs="Arial"/>
          <w:color w:val="000000"/>
          <w:sz w:val="24"/>
          <w:szCs w:val="24"/>
          <w:shd w:val="clear" w:color="auto" w:fill="FFFFFF"/>
        </w:rPr>
        <w:t xml:space="preserve"> </w:t>
      </w:r>
      <w:r w:rsidR="0029027B" w:rsidRPr="00565090">
        <w:rPr>
          <w:rStyle w:val="normaltextrun"/>
          <w:rFonts w:ascii="Arial" w:hAnsi="Arial" w:cs="Arial"/>
          <w:i/>
          <w:iCs/>
          <w:color w:val="000000"/>
          <w:sz w:val="24"/>
          <w:szCs w:val="24"/>
          <w:shd w:val="clear" w:color="auto" w:fill="FFFFFF"/>
        </w:rPr>
        <w:t>roman à clef</w:t>
      </w:r>
      <w:r w:rsidR="0029027B" w:rsidRPr="003673BC">
        <w:rPr>
          <w:rStyle w:val="normaltextrun"/>
          <w:rFonts w:ascii="Arial" w:hAnsi="Arial" w:cs="Arial"/>
          <w:color w:val="000000"/>
          <w:sz w:val="24"/>
          <w:szCs w:val="24"/>
          <w:shd w:val="clear" w:color="auto" w:fill="FFFFFF"/>
        </w:rPr>
        <w:t xml:space="preserve"> aspects</w:t>
      </w:r>
      <w:r w:rsidR="001803F2">
        <w:rPr>
          <w:rStyle w:val="normaltextrun"/>
          <w:rFonts w:ascii="Arial" w:hAnsi="Arial" w:cs="Arial"/>
          <w:color w:val="000000"/>
          <w:sz w:val="24"/>
          <w:szCs w:val="24"/>
          <w:shd w:val="clear" w:color="auto" w:fill="FFFFFF"/>
        </w:rPr>
        <w:t xml:space="preserve"> </w:t>
      </w:r>
      <w:r w:rsidR="006D14F0">
        <w:rPr>
          <w:rStyle w:val="normaltextrun"/>
          <w:rFonts w:ascii="Arial" w:hAnsi="Arial" w:cs="Arial"/>
          <w:color w:val="000000"/>
          <w:sz w:val="24"/>
          <w:szCs w:val="24"/>
          <w:shd w:val="clear" w:color="auto" w:fill="FFFFFF"/>
        </w:rPr>
        <w:t>and</w:t>
      </w:r>
      <w:r w:rsidR="00B3072F">
        <w:rPr>
          <w:rStyle w:val="normaltextrun"/>
          <w:rFonts w:ascii="Arial" w:hAnsi="Arial" w:cs="Arial"/>
          <w:color w:val="000000"/>
          <w:sz w:val="24"/>
          <w:szCs w:val="24"/>
          <w:shd w:val="clear" w:color="auto" w:fill="FFFFFF"/>
        </w:rPr>
        <w:t xml:space="preserve"> </w:t>
      </w:r>
      <w:r w:rsidR="007E3DD7">
        <w:rPr>
          <w:rStyle w:val="normaltextrun"/>
          <w:rFonts w:ascii="Arial" w:hAnsi="Arial" w:cs="Arial"/>
          <w:color w:val="000000"/>
          <w:sz w:val="24"/>
          <w:szCs w:val="24"/>
          <w:shd w:val="clear" w:color="auto" w:fill="FFFFFF"/>
        </w:rPr>
        <w:t xml:space="preserve">its </w:t>
      </w:r>
      <w:r w:rsidR="00BD35FF">
        <w:rPr>
          <w:rStyle w:val="normaltextrun"/>
          <w:rFonts w:ascii="Arial" w:hAnsi="Arial" w:cs="Arial"/>
          <w:color w:val="000000"/>
          <w:sz w:val="24"/>
          <w:szCs w:val="24"/>
          <w:shd w:val="clear" w:color="auto" w:fill="FFFFFF"/>
        </w:rPr>
        <w:t xml:space="preserve">direct </w:t>
      </w:r>
      <w:r w:rsidR="00092FEA">
        <w:rPr>
          <w:rStyle w:val="normaltextrun"/>
          <w:rFonts w:ascii="Arial" w:hAnsi="Arial" w:cs="Arial"/>
          <w:color w:val="000000"/>
          <w:sz w:val="24"/>
          <w:szCs w:val="24"/>
          <w:shd w:val="clear" w:color="auto" w:fill="FFFFFF"/>
        </w:rPr>
        <w:t xml:space="preserve">relationship </w:t>
      </w:r>
      <w:r w:rsidR="00AC42EE">
        <w:rPr>
          <w:rStyle w:val="normaltextrun"/>
          <w:rFonts w:ascii="Arial" w:hAnsi="Arial" w:cs="Arial"/>
          <w:color w:val="000000"/>
          <w:sz w:val="24"/>
          <w:szCs w:val="24"/>
          <w:shd w:val="clear" w:color="auto" w:fill="FFFFFF"/>
        </w:rPr>
        <w:t>to</w:t>
      </w:r>
      <w:r w:rsidR="00092FEA">
        <w:rPr>
          <w:rStyle w:val="normaltextrun"/>
          <w:rFonts w:ascii="Arial" w:hAnsi="Arial" w:cs="Arial"/>
          <w:color w:val="000000"/>
          <w:sz w:val="24"/>
          <w:szCs w:val="24"/>
          <w:shd w:val="clear" w:color="auto" w:fill="FFFFFF"/>
        </w:rPr>
        <w:t xml:space="preserve"> </w:t>
      </w:r>
      <w:r w:rsidR="00B07D47">
        <w:rPr>
          <w:rStyle w:val="normaltextrun"/>
          <w:rFonts w:ascii="Arial" w:hAnsi="Arial" w:cs="Arial"/>
          <w:color w:val="000000"/>
          <w:sz w:val="24"/>
          <w:szCs w:val="24"/>
          <w:shd w:val="clear" w:color="auto" w:fill="FFFFFF"/>
        </w:rPr>
        <w:t>Jamaica</w:t>
      </w:r>
      <w:r w:rsidR="00BD35FF">
        <w:rPr>
          <w:rStyle w:val="normaltextrun"/>
          <w:rFonts w:ascii="Arial" w:hAnsi="Arial" w:cs="Arial"/>
          <w:color w:val="000000"/>
          <w:sz w:val="24"/>
          <w:szCs w:val="24"/>
          <w:shd w:val="clear" w:color="auto" w:fill="FFFFFF"/>
        </w:rPr>
        <w:t>n</w:t>
      </w:r>
      <w:r w:rsidR="00BD1CB6">
        <w:rPr>
          <w:rStyle w:val="normaltextrun"/>
          <w:rFonts w:ascii="Arial" w:hAnsi="Arial" w:cs="Arial"/>
          <w:color w:val="000000"/>
          <w:sz w:val="24"/>
          <w:szCs w:val="24"/>
          <w:shd w:val="clear" w:color="auto" w:fill="FFFFFF"/>
        </w:rPr>
        <w:t xml:space="preserve"> </w:t>
      </w:r>
      <w:r w:rsidR="000C5CB9">
        <w:rPr>
          <w:rStyle w:val="normaltextrun"/>
          <w:rFonts w:ascii="Arial" w:hAnsi="Arial" w:cs="Arial"/>
          <w:color w:val="000000"/>
          <w:sz w:val="24"/>
          <w:szCs w:val="24"/>
          <w:shd w:val="clear" w:color="auto" w:fill="FFFFFF"/>
        </w:rPr>
        <w:t>history</w:t>
      </w:r>
      <w:r w:rsidR="001803F2">
        <w:rPr>
          <w:rStyle w:val="normaltextrun"/>
          <w:rFonts w:ascii="Arial" w:hAnsi="Arial" w:cs="Arial"/>
          <w:color w:val="000000"/>
          <w:sz w:val="24"/>
          <w:szCs w:val="24"/>
          <w:shd w:val="clear" w:color="auto" w:fill="FFFFFF"/>
        </w:rPr>
        <w:t>.</w:t>
      </w:r>
      <w:r w:rsidR="00E15F06">
        <w:rPr>
          <w:rStyle w:val="FootnoteReference"/>
          <w:rFonts w:ascii="Arial" w:hAnsi="Arial" w:cs="Arial"/>
          <w:color w:val="000000"/>
          <w:sz w:val="24"/>
          <w:szCs w:val="24"/>
          <w:shd w:val="clear" w:color="auto" w:fill="FFFFFF"/>
        </w:rPr>
        <w:footnoteReference w:id="12"/>
      </w:r>
      <w:r w:rsidR="001803F2">
        <w:rPr>
          <w:rStyle w:val="normaltextrun"/>
          <w:rFonts w:ascii="Arial" w:hAnsi="Arial" w:cs="Arial"/>
          <w:color w:val="000000"/>
          <w:sz w:val="24"/>
          <w:szCs w:val="24"/>
          <w:shd w:val="clear" w:color="auto" w:fill="FFFFFF"/>
        </w:rPr>
        <w:t xml:space="preserve"> </w:t>
      </w:r>
      <w:r w:rsidR="0085121B" w:rsidRPr="0085121B">
        <w:rPr>
          <w:rStyle w:val="normaltextrun"/>
          <w:rFonts w:ascii="Arial" w:hAnsi="Arial" w:cs="Arial"/>
          <w:color w:val="000000"/>
          <w:sz w:val="24"/>
          <w:szCs w:val="24"/>
          <w:shd w:val="clear" w:color="auto" w:fill="FFFFFF"/>
        </w:rPr>
        <w:t xml:space="preserve">By </w:t>
      </w:r>
      <w:r w:rsidR="00780CB1">
        <w:rPr>
          <w:rStyle w:val="normaltextrun"/>
          <w:rFonts w:ascii="Arial" w:hAnsi="Arial" w:cs="Arial"/>
          <w:color w:val="000000"/>
          <w:sz w:val="24"/>
          <w:szCs w:val="24"/>
          <w:shd w:val="clear" w:color="auto" w:fill="FFFFFF"/>
        </w:rPr>
        <w:t>assuming</w:t>
      </w:r>
      <w:r w:rsidR="007F2869">
        <w:rPr>
          <w:rStyle w:val="normaltextrun"/>
          <w:rFonts w:ascii="Arial" w:hAnsi="Arial" w:cs="Arial"/>
          <w:color w:val="000000"/>
          <w:sz w:val="24"/>
          <w:szCs w:val="24"/>
          <w:shd w:val="clear" w:color="auto" w:fill="FFFFFF"/>
        </w:rPr>
        <w:t xml:space="preserve"> that</w:t>
      </w:r>
      <w:r w:rsidR="0085121B" w:rsidRPr="0085121B">
        <w:rPr>
          <w:rStyle w:val="normaltextrun"/>
          <w:rFonts w:ascii="Arial" w:hAnsi="Arial" w:cs="Arial"/>
          <w:color w:val="000000"/>
          <w:sz w:val="24"/>
          <w:szCs w:val="24"/>
          <w:shd w:val="clear" w:color="auto" w:fill="FFFFFF"/>
        </w:rPr>
        <w:t xml:space="preserve"> </w:t>
      </w:r>
      <w:r w:rsidR="007034C0">
        <w:rPr>
          <w:rStyle w:val="normaltextrun"/>
          <w:rFonts w:ascii="Arial" w:hAnsi="Arial" w:cs="Arial"/>
          <w:color w:val="000000"/>
          <w:sz w:val="24"/>
          <w:szCs w:val="24"/>
          <w:shd w:val="clear" w:color="auto" w:fill="FFFFFF"/>
        </w:rPr>
        <w:t>many of the</w:t>
      </w:r>
      <w:r w:rsidR="0085121B" w:rsidRPr="0085121B">
        <w:rPr>
          <w:rStyle w:val="normaltextrun"/>
          <w:rFonts w:ascii="Arial" w:hAnsi="Arial" w:cs="Arial"/>
          <w:color w:val="000000"/>
          <w:sz w:val="24"/>
          <w:szCs w:val="24"/>
          <w:shd w:val="clear" w:color="auto" w:fill="FFFFFF"/>
        </w:rPr>
        <w:t xml:space="preserve"> novel's fictional</w:t>
      </w:r>
      <w:r w:rsidR="007034C0">
        <w:rPr>
          <w:rStyle w:val="normaltextrun"/>
          <w:rFonts w:ascii="Arial" w:hAnsi="Arial" w:cs="Arial"/>
          <w:color w:val="000000"/>
          <w:sz w:val="24"/>
          <w:szCs w:val="24"/>
          <w:shd w:val="clear" w:color="auto" w:fill="FFFFFF"/>
        </w:rPr>
        <w:t>ized</w:t>
      </w:r>
      <w:r w:rsidR="0085121B" w:rsidRPr="0085121B">
        <w:rPr>
          <w:rStyle w:val="normaltextrun"/>
          <w:rFonts w:ascii="Arial" w:hAnsi="Arial" w:cs="Arial"/>
          <w:color w:val="000000"/>
          <w:sz w:val="24"/>
          <w:szCs w:val="24"/>
          <w:shd w:val="clear" w:color="auto" w:fill="FFFFFF"/>
        </w:rPr>
        <w:t xml:space="preserve"> entities </w:t>
      </w:r>
      <w:r w:rsidR="007F2869">
        <w:rPr>
          <w:rStyle w:val="normaltextrun"/>
          <w:rFonts w:ascii="Arial" w:hAnsi="Arial" w:cs="Arial"/>
          <w:color w:val="000000"/>
          <w:sz w:val="24"/>
          <w:szCs w:val="24"/>
          <w:shd w:val="clear" w:color="auto" w:fill="FFFFFF"/>
        </w:rPr>
        <w:t>relate to</w:t>
      </w:r>
      <w:r w:rsidR="0085121B" w:rsidRPr="0085121B">
        <w:rPr>
          <w:rStyle w:val="normaltextrun"/>
          <w:rFonts w:ascii="Arial" w:hAnsi="Arial" w:cs="Arial"/>
          <w:color w:val="000000"/>
          <w:sz w:val="24"/>
          <w:szCs w:val="24"/>
          <w:shd w:val="clear" w:color="auto" w:fill="FFFFFF"/>
        </w:rPr>
        <w:t xml:space="preserve"> specific historical </w:t>
      </w:r>
      <w:r w:rsidR="00B80699">
        <w:rPr>
          <w:rStyle w:val="normaltextrun"/>
          <w:rFonts w:ascii="Arial" w:hAnsi="Arial" w:cs="Arial"/>
          <w:color w:val="000000"/>
          <w:sz w:val="24"/>
          <w:szCs w:val="24"/>
          <w:shd w:val="clear" w:color="auto" w:fill="FFFFFF"/>
        </w:rPr>
        <w:t>parallels</w:t>
      </w:r>
      <w:r w:rsidR="0085121B" w:rsidRPr="0085121B">
        <w:rPr>
          <w:rStyle w:val="normaltextrun"/>
          <w:rFonts w:ascii="Arial" w:hAnsi="Arial" w:cs="Arial"/>
          <w:color w:val="000000"/>
          <w:sz w:val="24"/>
          <w:szCs w:val="24"/>
          <w:shd w:val="clear" w:color="auto" w:fill="FFFFFF"/>
        </w:rPr>
        <w:t xml:space="preserve">, these critics </w:t>
      </w:r>
      <w:r w:rsidR="00BD35FF">
        <w:rPr>
          <w:rStyle w:val="normaltextrun"/>
          <w:rFonts w:ascii="Arial" w:hAnsi="Arial" w:cs="Arial"/>
          <w:color w:val="000000"/>
          <w:sz w:val="24"/>
          <w:szCs w:val="24"/>
          <w:shd w:val="clear" w:color="auto" w:fill="FFFFFF"/>
        </w:rPr>
        <w:t>have</w:t>
      </w:r>
      <w:r w:rsidR="00BD1CB6">
        <w:rPr>
          <w:rStyle w:val="normaltextrun"/>
          <w:rFonts w:ascii="Arial" w:hAnsi="Arial" w:cs="Arial"/>
          <w:color w:val="000000"/>
          <w:sz w:val="24"/>
          <w:szCs w:val="24"/>
          <w:shd w:val="clear" w:color="auto" w:fill="FFFFFF"/>
        </w:rPr>
        <w:t xml:space="preserve"> search</w:t>
      </w:r>
      <w:r w:rsidR="00BD35FF">
        <w:rPr>
          <w:rStyle w:val="normaltextrun"/>
          <w:rFonts w:ascii="Arial" w:hAnsi="Arial" w:cs="Arial"/>
          <w:color w:val="000000"/>
          <w:sz w:val="24"/>
          <w:szCs w:val="24"/>
          <w:shd w:val="clear" w:color="auto" w:fill="FFFFFF"/>
        </w:rPr>
        <w:t>ed</w:t>
      </w:r>
      <w:r w:rsidR="00BD1CB6">
        <w:rPr>
          <w:rStyle w:val="normaltextrun"/>
          <w:rFonts w:ascii="Arial" w:hAnsi="Arial" w:cs="Arial"/>
          <w:color w:val="000000"/>
          <w:sz w:val="24"/>
          <w:szCs w:val="24"/>
          <w:shd w:val="clear" w:color="auto" w:fill="FFFFFF"/>
        </w:rPr>
        <w:t xml:space="preserve"> for </w:t>
      </w:r>
      <w:r w:rsidR="0085121B" w:rsidRPr="0085121B">
        <w:rPr>
          <w:rStyle w:val="normaltextrun"/>
          <w:rFonts w:ascii="Arial" w:hAnsi="Arial" w:cs="Arial"/>
          <w:color w:val="000000"/>
          <w:sz w:val="24"/>
          <w:szCs w:val="24"/>
          <w:shd w:val="clear" w:color="auto" w:fill="FFFFFF"/>
        </w:rPr>
        <w:t xml:space="preserve">connections </w:t>
      </w:r>
      <w:r w:rsidR="00B23166">
        <w:rPr>
          <w:rStyle w:val="normaltextrun"/>
          <w:rFonts w:ascii="Arial" w:hAnsi="Arial" w:cs="Arial"/>
          <w:color w:val="000000"/>
          <w:sz w:val="24"/>
          <w:szCs w:val="24"/>
          <w:shd w:val="clear" w:color="auto" w:fill="FFFFFF"/>
        </w:rPr>
        <w:t xml:space="preserve">the novel’s </w:t>
      </w:r>
      <w:r w:rsidR="0085121B" w:rsidRPr="0085121B">
        <w:rPr>
          <w:rStyle w:val="normaltextrun"/>
          <w:rFonts w:ascii="Arial" w:hAnsi="Arial" w:cs="Arial"/>
          <w:color w:val="000000"/>
          <w:sz w:val="24"/>
          <w:szCs w:val="24"/>
          <w:shd w:val="clear" w:color="auto" w:fill="FFFFFF"/>
        </w:rPr>
        <w:t>characters, places, and events</w:t>
      </w:r>
      <w:r w:rsidR="00B23166">
        <w:rPr>
          <w:rStyle w:val="normaltextrun"/>
          <w:rFonts w:ascii="Arial" w:hAnsi="Arial" w:cs="Arial"/>
          <w:color w:val="000000"/>
          <w:sz w:val="24"/>
          <w:szCs w:val="24"/>
          <w:shd w:val="clear" w:color="auto" w:fill="FFFFFF"/>
        </w:rPr>
        <w:t xml:space="preserve"> </w:t>
      </w:r>
      <w:r w:rsidR="00B94727">
        <w:rPr>
          <w:rStyle w:val="normaltextrun"/>
          <w:rFonts w:ascii="Arial" w:hAnsi="Arial" w:cs="Arial"/>
          <w:color w:val="000000"/>
          <w:sz w:val="24"/>
          <w:szCs w:val="24"/>
          <w:shd w:val="clear" w:color="auto" w:fill="FFFFFF"/>
        </w:rPr>
        <w:t>share with</w:t>
      </w:r>
      <w:r w:rsidR="00696098">
        <w:rPr>
          <w:rStyle w:val="normaltextrun"/>
          <w:rFonts w:ascii="Arial" w:hAnsi="Arial" w:cs="Arial"/>
          <w:color w:val="000000"/>
          <w:sz w:val="24"/>
          <w:szCs w:val="24"/>
          <w:shd w:val="clear" w:color="auto" w:fill="FFFFFF"/>
        </w:rPr>
        <w:t xml:space="preserve"> </w:t>
      </w:r>
      <w:r w:rsidR="0085121B" w:rsidRPr="0085121B">
        <w:rPr>
          <w:rStyle w:val="normaltextrun"/>
          <w:rFonts w:ascii="Arial" w:hAnsi="Arial" w:cs="Arial"/>
          <w:color w:val="000000"/>
          <w:sz w:val="24"/>
          <w:szCs w:val="24"/>
          <w:shd w:val="clear" w:color="auto" w:fill="FFFFFF"/>
        </w:rPr>
        <w:t>real-world phenomena</w:t>
      </w:r>
      <w:r w:rsidR="00EC3014" w:rsidRPr="00EC3014">
        <w:rPr>
          <w:rStyle w:val="normaltextrun"/>
          <w:rFonts w:ascii="Arial" w:hAnsi="Arial" w:cs="Arial"/>
          <w:color w:val="000000"/>
          <w:sz w:val="24"/>
          <w:szCs w:val="24"/>
          <w:shd w:val="clear" w:color="auto" w:fill="FFFFFF"/>
        </w:rPr>
        <w:t>.</w:t>
      </w:r>
      <w:r w:rsidR="00C10AAC">
        <w:rPr>
          <w:rStyle w:val="normaltextrun"/>
          <w:rFonts w:ascii="Arial" w:hAnsi="Arial" w:cs="Arial"/>
          <w:color w:val="000000"/>
          <w:sz w:val="24"/>
          <w:szCs w:val="24"/>
          <w:shd w:val="clear" w:color="auto" w:fill="FFFFFF"/>
        </w:rPr>
        <w:t xml:space="preserve"> </w:t>
      </w:r>
      <w:r w:rsidR="00D847F5">
        <w:rPr>
          <w:rStyle w:val="normaltextrun"/>
          <w:rFonts w:ascii="Arial" w:hAnsi="Arial" w:cs="Arial"/>
          <w:color w:val="000000"/>
          <w:sz w:val="24"/>
          <w:szCs w:val="24"/>
          <w:shd w:val="clear" w:color="auto" w:fill="FFFFFF"/>
        </w:rPr>
        <w:t>This involves</w:t>
      </w:r>
      <w:r w:rsidR="004C125E" w:rsidRPr="005D1B96">
        <w:rPr>
          <w:rStyle w:val="normaltextrun"/>
          <w:rFonts w:ascii="Arial" w:hAnsi="Arial" w:cs="Arial"/>
          <w:color w:val="000000"/>
          <w:sz w:val="24"/>
          <w:szCs w:val="24"/>
          <w:shd w:val="clear" w:color="auto" w:fill="FFFFFF"/>
        </w:rPr>
        <w:t xml:space="preserve"> close examination of the sources James utilized when writing the novel – such as Timothy White’s </w:t>
      </w:r>
      <w:r w:rsidR="004C125E" w:rsidRPr="005D1B96">
        <w:rPr>
          <w:rStyle w:val="normaltextrun"/>
          <w:rFonts w:ascii="Arial" w:hAnsi="Arial" w:cs="Arial"/>
          <w:i/>
          <w:iCs/>
          <w:color w:val="000000"/>
          <w:sz w:val="24"/>
          <w:szCs w:val="24"/>
          <w:shd w:val="clear" w:color="auto" w:fill="FFFFFF"/>
        </w:rPr>
        <w:t>Catch A Fire</w:t>
      </w:r>
      <w:r w:rsidR="004C125E" w:rsidRPr="005D1B96">
        <w:rPr>
          <w:rStyle w:val="normaltextrun"/>
          <w:rFonts w:ascii="Arial" w:hAnsi="Arial" w:cs="Arial"/>
          <w:color w:val="000000"/>
          <w:sz w:val="24"/>
          <w:szCs w:val="24"/>
          <w:shd w:val="clear" w:color="auto" w:fill="FFFFFF"/>
        </w:rPr>
        <w:t xml:space="preserve"> or Laurie Gunst’s </w:t>
      </w:r>
      <w:r w:rsidR="004C125E" w:rsidRPr="005D1B96">
        <w:rPr>
          <w:rStyle w:val="normaltextrun"/>
          <w:rFonts w:ascii="Arial" w:hAnsi="Arial" w:cs="Arial"/>
          <w:i/>
          <w:iCs/>
          <w:color w:val="000000"/>
          <w:sz w:val="24"/>
          <w:szCs w:val="24"/>
          <w:shd w:val="clear" w:color="auto" w:fill="FFFFFF"/>
        </w:rPr>
        <w:t>Born Fi Dead</w:t>
      </w:r>
      <w:r w:rsidR="004C125E" w:rsidRPr="006A06F8">
        <w:rPr>
          <w:rStyle w:val="FootnoteReference"/>
          <w:rFonts w:ascii="Arial" w:hAnsi="Arial" w:cs="Arial"/>
          <w:color w:val="000000"/>
          <w:sz w:val="24"/>
          <w:szCs w:val="24"/>
          <w:shd w:val="clear" w:color="auto" w:fill="FFFFFF"/>
        </w:rPr>
        <w:footnoteReference w:id="13"/>
      </w:r>
      <w:r w:rsidR="004C125E" w:rsidRPr="005D1B96">
        <w:rPr>
          <w:rStyle w:val="normaltextrun"/>
          <w:rFonts w:ascii="Arial" w:hAnsi="Arial" w:cs="Arial"/>
          <w:color w:val="000000"/>
          <w:sz w:val="24"/>
          <w:szCs w:val="24"/>
          <w:shd w:val="clear" w:color="auto" w:fill="FFFFFF"/>
        </w:rPr>
        <w:t xml:space="preserve"> –</w:t>
      </w:r>
      <w:r w:rsidR="00D847F5">
        <w:rPr>
          <w:rStyle w:val="normaltextrun"/>
          <w:rFonts w:ascii="Arial" w:hAnsi="Arial" w:cs="Arial"/>
          <w:color w:val="000000"/>
          <w:sz w:val="24"/>
          <w:szCs w:val="24"/>
          <w:shd w:val="clear" w:color="auto" w:fill="FFFFFF"/>
        </w:rPr>
        <w:t xml:space="preserve"> as well as </w:t>
      </w:r>
      <w:r w:rsidR="004C125E" w:rsidRPr="005D1B96">
        <w:rPr>
          <w:rStyle w:val="normaltextrun"/>
          <w:rFonts w:ascii="Arial" w:hAnsi="Arial" w:cs="Arial"/>
          <w:color w:val="000000"/>
          <w:sz w:val="24"/>
          <w:szCs w:val="24"/>
          <w:shd w:val="clear" w:color="auto" w:fill="FFFFFF"/>
        </w:rPr>
        <w:t xml:space="preserve">exploration of broader historical </w:t>
      </w:r>
      <w:r w:rsidR="003749CD">
        <w:rPr>
          <w:rStyle w:val="normaltextrun"/>
          <w:rFonts w:ascii="Arial" w:hAnsi="Arial" w:cs="Arial"/>
          <w:color w:val="000000"/>
          <w:sz w:val="24"/>
          <w:szCs w:val="24"/>
          <w:shd w:val="clear" w:color="auto" w:fill="FFFFFF"/>
        </w:rPr>
        <w:t>data</w:t>
      </w:r>
      <w:r w:rsidR="004C125E" w:rsidRPr="005D1B96">
        <w:rPr>
          <w:rStyle w:val="normaltextrun"/>
          <w:rFonts w:ascii="Arial" w:hAnsi="Arial" w:cs="Arial"/>
          <w:color w:val="000000"/>
          <w:sz w:val="24"/>
          <w:szCs w:val="24"/>
          <w:shd w:val="clear" w:color="auto" w:fill="FFFFFF"/>
        </w:rPr>
        <w:t xml:space="preserve"> that extends beyond the novel’s immediate purview. </w:t>
      </w:r>
      <w:r w:rsidR="00F10D9F">
        <w:rPr>
          <w:rStyle w:val="normaltextrun"/>
          <w:rFonts w:ascii="Arial" w:hAnsi="Arial" w:cs="Arial"/>
          <w:color w:val="000000"/>
          <w:sz w:val="24"/>
          <w:szCs w:val="24"/>
          <w:shd w:val="clear" w:color="auto" w:fill="FFFFFF"/>
        </w:rPr>
        <w:t>Such an ap</w:t>
      </w:r>
      <w:r w:rsidR="0051154C">
        <w:rPr>
          <w:rStyle w:val="normaltextrun"/>
          <w:rFonts w:ascii="Arial" w:hAnsi="Arial" w:cs="Arial"/>
          <w:color w:val="000000"/>
          <w:sz w:val="24"/>
          <w:szCs w:val="24"/>
          <w:shd w:val="clear" w:color="auto" w:fill="FFFFFF"/>
        </w:rPr>
        <w:t>proach</w:t>
      </w:r>
      <w:r w:rsidR="004C125E" w:rsidRPr="005D1B96">
        <w:rPr>
          <w:rStyle w:val="normaltextrun"/>
          <w:rFonts w:ascii="Arial" w:hAnsi="Arial" w:cs="Arial"/>
          <w:color w:val="000000"/>
          <w:sz w:val="24"/>
          <w:szCs w:val="24"/>
          <w:shd w:val="clear" w:color="auto" w:fill="FFFFFF"/>
        </w:rPr>
        <w:t xml:space="preserve"> admittedly risks readers perceiv</w:t>
      </w:r>
      <w:r w:rsidR="00875501">
        <w:rPr>
          <w:rStyle w:val="normaltextrun"/>
          <w:rFonts w:ascii="Arial" w:hAnsi="Arial" w:cs="Arial"/>
          <w:color w:val="000000"/>
          <w:sz w:val="24"/>
          <w:szCs w:val="24"/>
          <w:shd w:val="clear" w:color="auto" w:fill="FFFFFF"/>
        </w:rPr>
        <w:t>ing</w:t>
      </w:r>
      <w:r w:rsidR="004C125E" w:rsidRPr="005D1B96">
        <w:rPr>
          <w:rStyle w:val="normaltextrun"/>
          <w:rFonts w:ascii="Arial" w:hAnsi="Arial" w:cs="Arial"/>
          <w:color w:val="000000"/>
          <w:sz w:val="24"/>
          <w:szCs w:val="24"/>
          <w:shd w:val="clear" w:color="auto" w:fill="FFFFFF"/>
        </w:rPr>
        <w:t xml:space="preserve"> </w:t>
      </w:r>
      <w:r w:rsidR="004C125E" w:rsidRPr="005D1B96">
        <w:rPr>
          <w:rStyle w:val="normaltextrun"/>
          <w:rFonts w:ascii="Arial" w:hAnsi="Arial" w:cs="Arial"/>
          <w:color w:val="000000"/>
          <w:sz w:val="24"/>
          <w:szCs w:val="24"/>
          <w:shd w:val="clear" w:color="auto" w:fill="FFFFFF"/>
        </w:rPr>
        <w:lastRenderedPageBreak/>
        <w:t xml:space="preserve">unverified or overtly made-up elements in </w:t>
      </w:r>
      <w:r w:rsidR="004C125E" w:rsidRPr="00875501">
        <w:rPr>
          <w:rStyle w:val="normaltextrun"/>
          <w:rFonts w:ascii="Arial" w:hAnsi="Arial" w:cs="Arial"/>
          <w:i/>
          <w:iCs/>
          <w:color w:val="000000"/>
          <w:sz w:val="24"/>
          <w:szCs w:val="24"/>
          <w:shd w:val="clear" w:color="auto" w:fill="FFFFFF"/>
        </w:rPr>
        <w:t>A Brief History</w:t>
      </w:r>
      <w:r w:rsidR="004C125E" w:rsidRPr="005D1B96">
        <w:rPr>
          <w:rStyle w:val="normaltextrun"/>
          <w:rFonts w:ascii="Arial" w:hAnsi="Arial" w:cs="Arial"/>
          <w:color w:val="000000"/>
          <w:sz w:val="24"/>
          <w:szCs w:val="24"/>
          <w:shd w:val="clear" w:color="auto" w:fill="FFFFFF"/>
        </w:rPr>
        <w:t xml:space="preserve"> as factual truth</w:t>
      </w:r>
      <w:r w:rsidR="008E2E95">
        <w:rPr>
          <w:rStyle w:val="normaltextrun"/>
          <w:rFonts w:ascii="Arial" w:hAnsi="Arial" w:cs="Arial"/>
          <w:color w:val="000000"/>
          <w:sz w:val="24"/>
          <w:szCs w:val="24"/>
          <w:shd w:val="clear" w:color="auto" w:fill="FFFFFF"/>
        </w:rPr>
        <w:t>;</w:t>
      </w:r>
      <w:r w:rsidR="004C125E" w:rsidRPr="005D1B96">
        <w:rPr>
          <w:rStyle w:val="normaltextrun"/>
          <w:rFonts w:ascii="Arial" w:hAnsi="Arial" w:cs="Arial"/>
          <w:color w:val="000000"/>
          <w:sz w:val="24"/>
          <w:szCs w:val="24"/>
          <w:shd w:val="clear" w:color="auto" w:fill="FFFFFF"/>
        </w:rPr>
        <w:t xml:space="preserve"> </w:t>
      </w:r>
      <w:r w:rsidR="008E2E95">
        <w:rPr>
          <w:rStyle w:val="normaltextrun"/>
          <w:rFonts w:ascii="Arial" w:hAnsi="Arial" w:cs="Arial"/>
          <w:color w:val="000000"/>
          <w:sz w:val="24"/>
          <w:szCs w:val="24"/>
          <w:shd w:val="clear" w:color="auto" w:fill="FFFFFF"/>
        </w:rPr>
        <w:t>n</w:t>
      </w:r>
      <w:r w:rsidR="004C125E" w:rsidRPr="005D1B96">
        <w:rPr>
          <w:rStyle w:val="normaltextrun"/>
          <w:rFonts w:ascii="Arial" w:hAnsi="Arial" w:cs="Arial"/>
          <w:color w:val="000000"/>
          <w:sz w:val="24"/>
          <w:szCs w:val="24"/>
          <w:shd w:val="clear" w:color="auto" w:fill="FFFFFF"/>
        </w:rPr>
        <w:t xml:space="preserve">evertheless, </w:t>
      </w:r>
      <w:r w:rsidR="00535B12">
        <w:rPr>
          <w:rStyle w:val="normaltextrun"/>
          <w:rFonts w:ascii="Arial" w:hAnsi="Arial" w:cs="Arial"/>
          <w:color w:val="000000"/>
          <w:sz w:val="24"/>
          <w:szCs w:val="24"/>
          <w:shd w:val="clear" w:color="auto" w:fill="FFFFFF"/>
        </w:rPr>
        <w:t xml:space="preserve">many of the </w:t>
      </w:r>
      <w:r w:rsidR="004C125E" w:rsidRPr="005D1B96">
        <w:rPr>
          <w:rStyle w:val="normaltextrun"/>
          <w:rFonts w:ascii="Arial" w:hAnsi="Arial" w:cs="Arial"/>
          <w:color w:val="000000"/>
          <w:sz w:val="24"/>
          <w:szCs w:val="24"/>
          <w:shd w:val="clear" w:color="auto" w:fill="FFFFFF"/>
        </w:rPr>
        <w:t>connections</w:t>
      </w:r>
      <w:r w:rsidR="008E2E95">
        <w:rPr>
          <w:rStyle w:val="normaltextrun"/>
          <w:rFonts w:ascii="Arial" w:hAnsi="Arial" w:cs="Arial"/>
          <w:color w:val="000000"/>
          <w:sz w:val="24"/>
          <w:szCs w:val="24"/>
          <w:shd w:val="clear" w:color="auto" w:fill="FFFFFF"/>
        </w:rPr>
        <w:t xml:space="preserve"> derived from this approach</w:t>
      </w:r>
      <w:r w:rsidR="004C125E" w:rsidRPr="005D1B96">
        <w:rPr>
          <w:rStyle w:val="normaltextrun"/>
          <w:rFonts w:ascii="Arial" w:hAnsi="Arial" w:cs="Arial"/>
          <w:color w:val="000000"/>
          <w:sz w:val="24"/>
          <w:szCs w:val="24"/>
          <w:shd w:val="clear" w:color="auto" w:fill="FFFFFF"/>
        </w:rPr>
        <w:t xml:space="preserve"> help </w:t>
      </w:r>
      <w:r w:rsidR="00CC1F6F">
        <w:rPr>
          <w:rStyle w:val="normaltextrun"/>
          <w:rFonts w:ascii="Arial" w:hAnsi="Arial" w:cs="Arial"/>
          <w:color w:val="000000"/>
          <w:sz w:val="24"/>
          <w:szCs w:val="24"/>
          <w:shd w:val="clear" w:color="auto" w:fill="FFFFFF"/>
        </w:rPr>
        <w:t>situate</w:t>
      </w:r>
      <w:r w:rsidR="004C125E" w:rsidRPr="005D1B96">
        <w:rPr>
          <w:rStyle w:val="normaltextrun"/>
          <w:rFonts w:ascii="Arial" w:hAnsi="Arial" w:cs="Arial"/>
          <w:color w:val="000000"/>
          <w:sz w:val="24"/>
          <w:szCs w:val="24"/>
          <w:shd w:val="clear" w:color="auto" w:fill="FFFFFF"/>
        </w:rPr>
        <w:t xml:space="preserve"> </w:t>
      </w:r>
      <w:r w:rsidR="007F6BE1">
        <w:rPr>
          <w:rStyle w:val="normaltextrun"/>
          <w:rFonts w:ascii="Arial" w:hAnsi="Arial" w:cs="Arial"/>
          <w:color w:val="000000"/>
          <w:sz w:val="24"/>
          <w:szCs w:val="24"/>
          <w:shd w:val="clear" w:color="auto" w:fill="FFFFFF"/>
        </w:rPr>
        <w:t>the</w:t>
      </w:r>
      <w:r w:rsidR="004C125E" w:rsidRPr="005D1B96">
        <w:rPr>
          <w:rStyle w:val="normaltextrun"/>
          <w:rFonts w:ascii="Arial" w:hAnsi="Arial" w:cs="Arial"/>
          <w:color w:val="000000"/>
          <w:sz w:val="24"/>
          <w:szCs w:val="24"/>
          <w:shd w:val="clear" w:color="auto" w:fill="FFFFFF"/>
        </w:rPr>
        <w:t xml:space="preserve"> narrative within a broader historical context </w:t>
      </w:r>
      <w:r w:rsidR="007B3712">
        <w:rPr>
          <w:rStyle w:val="normaltextrun"/>
          <w:rFonts w:ascii="Arial" w:hAnsi="Arial" w:cs="Arial"/>
          <w:color w:val="000000"/>
          <w:sz w:val="24"/>
          <w:szCs w:val="24"/>
          <w:shd w:val="clear" w:color="auto" w:fill="FFFFFF"/>
        </w:rPr>
        <w:t xml:space="preserve">that is not </w:t>
      </w:r>
      <w:r w:rsidR="00882E0F">
        <w:rPr>
          <w:rStyle w:val="normaltextrun"/>
          <w:rFonts w:ascii="Arial" w:hAnsi="Arial" w:cs="Arial"/>
          <w:color w:val="000000"/>
          <w:sz w:val="24"/>
          <w:szCs w:val="24"/>
          <w:shd w:val="clear" w:color="auto" w:fill="FFFFFF"/>
        </w:rPr>
        <w:t>intuitively</w:t>
      </w:r>
      <w:r w:rsidR="007B3712">
        <w:rPr>
          <w:rStyle w:val="normaltextrun"/>
          <w:rFonts w:ascii="Arial" w:hAnsi="Arial" w:cs="Arial"/>
          <w:color w:val="000000"/>
          <w:sz w:val="24"/>
          <w:szCs w:val="24"/>
          <w:shd w:val="clear" w:color="auto" w:fill="FFFFFF"/>
        </w:rPr>
        <w:t xml:space="preserve"> </w:t>
      </w:r>
      <w:r w:rsidR="00882E0F">
        <w:rPr>
          <w:rStyle w:val="normaltextrun"/>
          <w:rFonts w:ascii="Arial" w:hAnsi="Arial" w:cs="Arial"/>
          <w:color w:val="000000"/>
          <w:sz w:val="24"/>
          <w:szCs w:val="24"/>
          <w:shd w:val="clear" w:color="auto" w:fill="FFFFFF"/>
        </w:rPr>
        <w:t>evident</w:t>
      </w:r>
      <w:r w:rsidR="004C125E" w:rsidRPr="005D1B96">
        <w:rPr>
          <w:rStyle w:val="normaltextrun"/>
          <w:rFonts w:ascii="Arial" w:hAnsi="Arial" w:cs="Arial"/>
          <w:color w:val="000000"/>
          <w:sz w:val="24"/>
          <w:szCs w:val="24"/>
          <w:shd w:val="clear" w:color="auto" w:fill="FFFFFF"/>
        </w:rPr>
        <w:t>, especially for non-Jamaican readers.</w:t>
      </w:r>
    </w:p>
    <w:p w14:paraId="4BE3DD7A" w14:textId="6421B0A9" w:rsidR="00ED15F9" w:rsidRDefault="002E68BF" w:rsidP="00ED15F9">
      <w:pPr>
        <w:contextualSpacing/>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
      </w:r>
      <w:r w:rsidR="00C54074" w:rsidRPr="00C54074">
        <w:rPr>
          <w:rStyle w:val="normaltextrun"/>
          <w:rFonts w:ascii="Arial" w:hAnsi="Arial" w:cs="Arial"/>
          <w:color w:val="000000"/>
          <w:sz w:val="24"/>
          <w:szCs w:val="24"/>
          <w:shd w:val="clear" w:color="auto" w:fill="FFFFFF"/>
        </w:rPr>
        <w:t xml:space="preserve">As scholars continue to navigate different strategies </w:t>
      </w:r>
      <w:r w:rsidR="00C54074">
        <w:rPr>
          <w:rStyle w:val="normaltextrun"/>
          <w:rFonts w:ascii="Arial" w:hAnsi="Arial" w:cs="Arial"/>
          <w:color w:val="000000"/>
          <w:sz w:val="24"/>
          <w:szCs w:val="24"/>
          <w:shd w:val="clear" w:color="auto" w:fill="FFFFFF"/>
        </w:rPr>
        <w:t>for</w:t>
      </w:r>
      <w:r w:rsidR="00C54074" w:rsidRPr="00C54074">
        <w:rPr>
          <w:rStyle w:val="normaltextrun"/>
          <w:rFonts w:ascii="Arial" w:hAnsi="Arial" w:cs="Arial"/>
          <w:color w:val="000000"/>
          <w:sz w:val="24"/>
          <w:szCs w:val="24"/>
          <w:shd w:val="clear" w:color="auto" w:fill="FFFFFF"/>
        </w:rPr>
        <w:t xml:space="preserve"> </w:t>
      </w:r>
      <w:r w:rsidR="00C565D1">
        <w:rPr>
          <w:rStyle w:val="normaltextrun"/>
          <w:rFonts w:ascii="Arial" w:hAnsi="Arial" w:cs="Arial"/>
          <w:color w:val="000000"/>
          <w:sz w:val="24"/>
          <w:szCs w:val="24"/>
          <w:shd w:val="clear" w:color="auto" w:fill="FFFFFF"/>
        </w:rPr>
        <w:t>analyzing</w:t>
      </w:r>
      <w:r w:rsidR="00C54074" w:rsidRPr="00C54074">
        <w:rPr>
          <w:rStyle w:val="normaltextrun"/>
          <w:rFonts w:ascii="Arial" w:hAnsi="Arial" w:cs="Arial"/>
          <w:color w:val="000000"/>
          <w:sz w:val="24"/>
          <w:szCs w:val="24"/>
          <w:shd w:val="clear" w:color="auto" w:fill="FFFFFF"/>
        </w:rPr>
        <w:t xml:space="preserve"> the blurred boundaries between fact and fiction in </w:t>
      </w:r>
      <w:r w:rsidR="00C54074" w:rsidRPr="00B73ADF">
        <w:rPr>
          <w:rStyle w:val="normaltextrun"/>
          <w:rFonts w:ascii="Arial" w:hAnsi="Arial" w:cs="Arial"/>
          <w:i/>
          <w:iCs/>
          <w:color w:val="000000"/>
          <w:sz w:val="24"/>
          <w:szCs w:val="24"/>
          <w:shd w:val="clear" w:color="auto" w:fill="FFFFFF"/>
        </w:rPr>
        <w:t>A Brief History</w:t>
      </w:r>
      <w:r w:rsidR="00C54074" w:rsidRPr="00C54074">
        <w:rPr>
          <w:rStyle w:val="normaltextrun"/>
          <w:rFonts w:ascii="Arial" w:hAnsi="Arial" w:cs="Arial"/>
          <w:color w:val="000000"/>
          <w:sz w:val="24"/>
          <w:szCs w:val="24"/>
          <w:shd w:val="clear" w:color="auto" w:fill="FFFFFF"/>
        </w:rPr>
        <w:t xml:space="preserve">, one aspect </w:t>
      </w:r>
      <w:r w:rsidR="00937CF8">
        <w:rPr>
          <w:rStyle w:val="normaltextrun"/>
          <w:rFonts w:ascii="Arial" w:hAnsi="Arial" w:cs="Arial"/>
          <w:color w:val="000000"/>
          <w:sz w:val="24"/>
          <w:szCs w:val="24"/>
          <w:shd w:val="clear" w:color="auto" w:fill="FFFFFF"/>
        </w:rPr>
        <w:t xml:space="preserve">of the novel </w:t>
      </w:r>
      <w:r w:rsidR="00C54074" w:rsidRPr="00C54074">
        <w:rPr>
          <w:rStyle w:val="normaltextrun"/>
          <w:rFonts w:ascii="Arial" w:hAnsi="Arial" w:cs="Arial"/>
          <w:color w:val="000000"/>
          <w:sz w:val="24"/>
          <w:szCs w:val="24"/>
          <w:shd w:val="clear" w:color="auto" w:fill="FFFFFF"/>
        </w:rPr>
        <w:t xml:space="preserve">that </w:t>
      </w:r>
      <w:r w:rsidR="00BB75C6">
        <w:rPr>
          <w:rStyle w:val="normaltextrun"/>
          <w:rFonts w:ascii="Arial" w:hAnsi="Arial" w:cs="Arial"/>
          <w:color w:val="000000"/>
          <w:sz w:val="24"/>
          <w:szCs w:val="24"/>
          <w:shd w:val="clear" w:color="auto" w:fill="FFFFFF"/>
        </w:rPr>
        <w:t xml:space="preserve">has </w:t>
      </w:r>
      <w:r w:rsidR="00C54074" w:rsidRPr="00C54074">
        <w:rPr>
          <w:rStyle w:val="normaltextrun"/>
          <w:rFonts w:ascii="Arial" w:hAnsi="Arial" w:cs="Arial"/>
          <w:color w:val="000000"/>
          <w:sz w:val="24"/>
          <w:szCs w:val="24"/>
          <w:shd w:val="clear" w:color="auto" w:fill="FFFFFF"/>
        </w:rPr>
        <w:t>remain</w:t>
      </w:r>
      <w:r w:rsidR="00BB75C6">
        <w:rPr>
          <w:rStyle w:val="normaltextrun"/>
          <w:rFonts w:ascii="Arial" w:hAnsi="Arial" w:cs="Arial"/>
          <w:color w:val="000000"/>
          <w:sz w:val="24"/>
          <w:szCs w:val="24"/>
          <w:shd w:val="clear" w:color="auto" w:fill="FFFFFF"/>
        </w:rPr>
        <w:t>ed</w:t>
      </w:r>
      <w:r w:rsidR="00C54074" w:rsidRPr="00C54074">
        <w:rPr>
          <w:rStyle w:val="normaltextrun"/>
          <w:rFonts w:ascii="Arial" w:hAnsi="Arial" w:cs="Arial"/>
          <w:color w:val="000000"/>
          <w:sz w:val="24"/>
          <w:szCs w:val="24"/>
          <w:shd w:val="clear" w:color="auto" w:fill="FFFFFF"/>
        </w:rPr>
        <w:t xml:space="preserve"> </w:t>
      </w:r>
      <w:r w:rsidR="00E43FF5">
        <w:rPr>
          <w:rStyle w:val="normaltextrun"/>
          <w:rFonts w:ascii="Arial" w:hAnsi="Arial" w:cs="Arial"/>
          <w:color w:val="000000"/>
          <w:sz w:val="24"/>
          <w:szCs w:val="24"/>
          <w:shd w:val="clear" w:color="auto" w:fill="FFFFFF"/>
        </w:rPr>
        <w:t>underexamined</w:t>
      </w:r>
      <w:r w:rsidR="00C54074" w:rsidRPr="00C54074">
        <w:rPr>
          <w:rStyle w:val="normaltextrun"/>
          <w:rFonts w:ascii="Arial" w:hAnsi="Arial" w:cs="Arial"/>
          <w:color w:val="000000"/>
          <w:sz w:val="24"/>
          <w:szCs w:val="24"/>
          <w:shd w:val="clear" w:color="auto" w:fill="FFFFFF"/>
        </w:rPr>
        <w:t xml:space="preserve"> </w:t>
      </w:r>
      <w:r w:rsidR="00937CF8">
        <w:rPr>
          <w:rStyle w:val="normaltextrun"/>
          <w:rFonts w:ascii="Arial" w:hAnsi="Arial" w:cs="Arial"/>
          <w:color w:val="000000"/>
          <w:sz w:val="24"/>
          <w:szCs w:val="24"/>
          <w:shd w:val="clear" w:color="auto" w:fill="FFFFFF"/>
        </w:rPr>
        <w:t xml:space="preserve">is its </w:t>
      </w:r>
      <w:r w:rsidR="002B1AEB">
        <w:rPr>
          <w:rStyle w:val="normaltextrun"/>
          <w:rFonts w:ascii="Arial" w:hAnsi="Arial" w:cs="Arial"/>
          <w:color w:val="000000"/>
          <w:sz w:val="24"/>
          <w:szCs w:val="24"/>
          <w:shd w:val="clear" w:color="auto" w:fill="FFFFFF"/>
        </w:rPr>
        <w:t>incorporation</w:t>
      </w:r>
      <w:r w:rsidR="00C54074" w:rsidRPr="00C54074">
        <w:rPr>
          <w:rStyle w:val="normaltextrun"/>
          <w:rFonts w:ascii="Arial" w:hAnsi="Arial" w:cs="Arial"/>
          <w:color w:val="000000"/>
          <w:sz w:val="24"/>
          <w:szCs w:val="24"/>
          <w:shd w:val="clear" w:color="auto" w:fill="FFFFFF"/>
        </w:rPr>
        <w:t xml:space="preserve"> of "real" and "unreal" urban </w:t>
      </w:r>
      <w:r w:rsidR="000A2E30">
        <w:rPr>
          <w:rStyle w:val="normaltextrun"/>
          <w:rFonts w:ascii="Arial" w:hAnsi="Arial" w:cs="Arial"/>
          <w:color w:val="000000"/>
          <w:sz w:val="24"/>
          <w:szCs w:val="24"/>
          <w:shd w:val="clear" w:color="auto" w:fill="FFFFFF"/>
        </w:rPr>
        <w:t>geographies</w:t>
      </w:r>
      <w:r w:rsidR="003F68E1">
        <w:rPr>
          <w:rStyle w:val="normaltextrun"/>
          <w:rFonts w:ascii="Arial" w:hAnsi="Arial" w:cs="Arial"/>
          <w:color w:val="000000"/>
          <w:sz w:val="24"/>
          <w:szCs w:val="24"/>
          <w:shd w:val="clear" w:color="auto" w:fill="FFFFFF"/>
        </w:rPr>
        <w:t>.</w:t>
      </w:r>
      <w:r w:rsidR="003F68E1" w:rsidRPr="003F68E1">
        <w:rPr>
          <w:rStyle w:val="normaltextrun"/>
          <w:rFonts w:ascii="Arial" w:hAnsi="Arial" w:cs="Arial"/>
          <w:color w:val="000000"/>
          <w:sz w:val="24"/>
          <w:szCs w:val="24"/>
          <w:shd w:val="clear" w:color="auto" w:fill="FFFFFF"/>
        </w:rPr>
        <w:t xml:space="preserve"> </w:t>
      </w:r>
      <w:r w:rsidR="003070B8">
        <w:rPr>
          <w:rStyle w:val="normaltextrun"/>
          <w:rFonts w:ascii="Arial" w:hAnsi="Arial" w:cs="Arial"/>
          <w:color w:val="000000"/>
          <w:sz w:val="24"/>
          <w:szCs w:val="24"/>
          <w:shd w:val="clear" w:color="auto" w:fill="FFFFFF"/>
        </w:rPr>
        <w:t xml:space="preserve">Much of </w:t>
      </w:r>
      <w:r w:rsidR="003070B8">
        <w:rPr>
          <w:rStyle w:val="normaltextrun"/>
          <w:rFonts w:ascii="Arial" w:hAnsi="Arial" w:cs="Arial"/>
          <w:i/>
          <w:iCs/>
          <w:color w:val="000000"/>
          <w:sz w:val="24"/>
          <w:szCs w:val="24"/>
          <w:shd w:val="clear" w:color="auto" w:fill="FFFFFF"/>
        </w:rPr>
        <w:t xml:space="preserve">A Brief History </w:t>
      </w:r>
      <w:r w:rsidR="003070B8">
        <w:rPr>
          <w:rStyle w:val="normaltextrun"/>
          <w:rFonts w:ascii="Arial" w:hAnsi="Arial" w:cs="Arial"/>
          <w:color w:val="000000"/>
          <w:sz w:val="24"/>
          <w:szCs w:val="24"/>
          <w:shd w:val="clear" w:color="auto" w:fill="FFFFFF"/>
        </w:rPr>
        <w:t xml:space="preserve">unfolds in a version of Jamaica that </w:t>
      </w:r>
      <w:r w:rsidR="009A1B4D">
        <w:rPr>
          <w:rStyle w:val="normaltextrun"/>
          <w:rFonts w:ascii="Arial" w:hAnsi="Arial" w:cs="Arial"/>
          <w:color w:val="000000"/>
          <w:sz w:val="24"/>
          <w:szCs w:val="24"/>
          <w:shd w:val="clear" w:color="auto" w:fill="FFFFFF"/>
        </w:rPr>
        <w:t>closely resembles</w:t>
      </w:r>
      <w:r w:rsidR="00F47148">
        <w:rPr>
          <w:rStyle w:val="normaltextrun"/>
          <w:rFonts w:ascii="Arial" w:hAnsi="Arial" w:cs="Arial"/>
          <w:color w:val="000000"/>
          <w:sz w:val="24"/>
          <w:szCs w:val="24"/>
          <w:shd w:val="clear" w:color="auto" w:fill="FFFFFF"/>
        </w:rPr>
        <w:t>, even overlaps with,</w:t>
      </w:r>
      <w:r w:rsidR="003070B8">
        <w:rPr>
          <w:rStyle w:val="normaltextrun"/>
          <w:rFonts w:ascii="Arial" w:hAnsi="Arial" w:cs="Arial"/>
          <w:color w:val="000000"/>
          <w:sz w:val="24"/>
          <w:szCs w:val="24"/>
          <w:shd w:val="clear" w:color="auto" w:fill="FFFFFF"/>
        </w:rPr>
        <w:t xml:space="preserve"> </w:t>
      </w:r>
      <w:r w:rsidR="009E7DC5">
        <w:rPr>
          <w:rStyle w:val="normaltextrun"/>
          <w:rFonts w:ascii="Arial" w:hAnsi="Arial" w:cs="Arial"/>
          <w:color w:val="000000"/>
          <w:sz w:val="24"/>
          <w:szCs w:val="24"/>
          <w:shd w:val="clear" w:color="auto" w:fill="FFFFFF"/>
        </w:rPr>
        <w:t xml:space="preserve">the </w:t>
      </w:r>
      <w:r w:rsidR="003070B8">
        <w:rPr>
          <w:rStyle w:val="normaltextrun"/>
          <w:rFonts w:ascii="Arial" w:hAnsi="Arial" w:cs="Arial"/>
          <w:color w:val="000000"/>
          <w:sz w:val="24"/>
          <w:szCs w:val="24"/>
          <w:shd w:val="clear" w:color="auto" w:fill="FFFFFF"/>
        </w:rPr>
        <w:t>city of Kingston</w:t>
      </w:r>
      <w:r w:rsidR="005642A8">
        <w:rPr>
          <w:rStyle w:val="normaltextrun"/>
          <w:rFonts w:ascii="Arial" w:hAnsi="Arial" w:cs="Arial"/>
          <w:color w:val="000000"/>
          <w:sz w:val="24"/>
          <w:szCs w:val="24"/>
          <w:shd w:val="clear" w:color="auto" w:fill="FFFFFF"/>
        </w:rPr>
        <w:t xml:space="preserve"> that </w:t>
      </w:r>
      <w:r w:rsidR="00A65394">
        <w:rPr>
          <w:rStyle w:val="normaltextrun"/>
          <w:rFonts w:ascii="Arial" w:hAnsi="Arial" w:cs="Arial"/>
          <w:color w:val="000000"/>
          <w:sz w:val="24"/>
          <w:szCs w:val="24"/>
          <w:shd w:val="clear" w:color="auto" w:fill="FFFFFF"/>
        </w:rPr>
        <w:t>readers</w:t>
      </w:r>
      <w:r w:rsidR="00A55832">
        <w:rPr>
          <w:rStyle w:val="normaltextrun"/>
          <w:rFonts w:ascii="Arial" w:hAnsi="Arial" w:cs="Arial"/>
          <w:color w:val="000000"/>
          <w:sz w:val="24"/>
          <w:szCs w:val="24"/>
          <w:shd w:val="clear" w:color="auto" w:fill="FFFFFF"/>
        </w:rPr>
        <w:t xml:space="preserve"> </w:t>
      </w:r>
      <w:r w:rsidR="009350FB">
        <w:rPr>
          <w:rStyle w:val="normaltextrun"/>
          <w:rFonts w:ascii="Arial" w:hAnsi="Arial" w:cs="Arial"/>
          <w:color w:val="000000"/>
          <w:sz w:val="24"/>
          <w:szCs w:val="24"/>
          <w:shd w:val="clear" w:color="auto" w:fill="FFFFFF"/>
        </w:rPr>
        <w:t>know</w:t>
      </w:r>
      <w:r w:rsidR="00FA2543">
        <w:rPr>
          <w:rStyle w:val="normaltextrun"/>
          <w:rFonts w:ascii="Arial" w:hAnsi="Arial" w:cs="Arial"/>
          <w:color w:val="000000"/>
          <w:sz w:val="24"/>
          <w:szCs w:val="24"/>
          <w:shd w:val="clear" w:color="auto" w:fill="FFFFFF"/>
        </w:rPr>
        <w:t xml:space="preserve">; </w:t>
      </w:r>
      <w:r w:rsidR="003070B8">
        <w:rPr>
          <w:rStyle w:val="normaltextrun"/>
          <w:rFonts w:ascii="Arial" w:hAnsi="Arial" w:cs="Arial"/>
          <w:color w:val="000000"/>
          <w:sz w:val="24"/>
          <w:szCs w:val="24"/>
          <w:shd w:val="clear" w:color="auto" w:fill="FFFFFF"/>
        </w:rPr>
        <w:t>and yet, j</w:t>
      </w:r>
      <w:r w:rsidR="003F68E1">
        <w:rPr>
          <w:rStyle w:val="normaltextrun"/>
          <w:rFonts w:ascii="Arial" w:hAnsi="Arial" w:cs="Arial"/>
          <w:color w:val="000000"/>
          <w:sz w:val="24"/>
          <w:szCs w:val="24"/>
          <w:shd w:val="clear" w:color="auto" w:fill="FFFFFF"/>
        </w:rPr>
        <w:t xml:space="preserve">ust as with </w:t>
      </w:r>
      <w:r w:rsidR="00A7185C">
        <w:rPr>
          <w:rStyle w:val="normaltextrun"/>
          <w:rFonts w:ascii="Arial" w:hAnsi="Arial" w:cs="Arial"/>
          <w:color w:val="000000"/>
          <w:sz w:val="24"/>
          <w:szCs w:val="24"/>
          <w:shd w:val="clear" w:color="auto" w:fill="FFFFFF"/>
        </w:rPr>
        <w:t xml:space="preserve">many </w:t>
      </w:r>
      <w:r w:rsidR="00F40A00">
        <w:rPr>
          <w:rStyle w:val="normaltextrun"/>
          <w:rFonts w:ascii="Arial" w:hAnsi="Arial" w:cs="Arial"/>
          <w:color w:val="000000"/>
          <w:sz w:val="24"/>
          <w:szCs w:val="24"/>
          <w:shd w:val="clear" w:color="auto" w:fill="FFFFFF"/>
        </w:rPr>
        <w:t>of the</w:t>
      </w:r>
      <w:r w:rsidR="003F68E1">
        <w:rPr>
          <w:rStyle w:val="normaltextrun"/>
          <w:rFonts w:ascii="Arial" w:hAnsi="Arial" w:cs="Arial"/>
          <w:color w:val="000000"/>
          <w:sz w:val="24"/>
          <w:szCs w:val="24"/>
          <w:shd w:val="clear" w:color="auto" w:fill="FFFFFF"/>
        </w:rPr>
        <w:t xml:space="preserve"> </w:t>
      </w:r>
      <w:r w:rsidR="00A7185C">
        <w:rPr>
          <w:rStyle w:val="normaltextrun"/>
          <w:rFonts w:ascii="Arial" w:hAnsi="Arial" w:cs="Arial"/>
          <w:color w:val="000000"/>
          <w:sz w:val="24"/>
          <w:szCs w:val="24"/>
          <w:shd w:val="clear" w:color="auto" w:fill="FFFFFF"/>
        </w:rPr>
        <w:t xml:space="preserve">novel’s </w:t>
      </w:r>
      <w:r w:rsidR="00307755">
        <w:rPr>
          <w:rStyle w:val="normaltextrun"/>
          <w:rFonts w:ascii="Arial" w:hAnsi="Arial" w:cs="Arial"/>
          <w:color w:val="000000"/>
          <w:sz w:val="24"/>
          <w:szCs w:val="24"/>
          <w:shd w:val="clear" w:color="auto" w:fill="FFFFFF"/>
        </w:rPr>
        <w:t xml:space="preserve">fictionalized </w:t>
      </w:r>
      <w:r w:rsidR="003F68E1">
        <w:rPr>
          <w:rStyle w:val="normaltextrun"/>
          <w:rFonts w:ascii="Arial" w:hAnsi="Arial" w:cs="Arial"/>
          <w:color w:val="000000"/>
          <w:sz w:val="24"/>
          <w:szCs w:val="24"/>
          <w:shd w:val="clear" w:color="auto" w:fill="FFFFFF"/>
        </w:rPr>
        <w:t>character</w:t>
      </w:r>
      <w:r w:rsidR="00CA4EF0">
        <w:rPr>
          <w:rStyle w:val="normaltextrun"/>
          <w:rFonts w:ascii="Arial" w:hAnsi="Arial" w:cs="Arial"/>
          <w:color w:val="000000"/>
          <w:sz w:val="24"/>
          <w:szCs w:val="24"/>
          <w:shd w:val="clear" w:color="auto" w:fill="FFFFFF"/>
        </w:rPr>
        <w:t>s</w:t>
      </w:r>
      <w:r w:rsidR="006A751D">
        <w:rPr>
          <w:rStyle w:val="normaltextrun"/>
          <w:rFonts w:ascii="Arial" w:hAnsi="Arial" w:cs="Arial"/>
          <w:color w:val="000000"/>
          <w:sz w:val="24"/>
          <w:szCs w:val="24"/>
          <w:shd w:val="clear" w:color="auto" w:fill="FFFFFF"/>
        </w:rPr>
        <w:t>,</w:t>
      </w:r>
      <w:r w:rsidR="003F68E1">
        <w:rPr>
          <w:rStyle w:val="normaltextrun"/>
          <w:rFonts w:ascii="Arial" w:hAnsi="Arial" w:cs="Arial"/>
          <w:color w:val="000000"/>
          <w:sz w:val="24"/>
          <w:szCs w:val="24"/>
          <w:shd w:val="clear" w:color="auto" w:fill="FFFFFF"/>
        </w:rPr>
        <w:t xml:space="preserve"> </w:t>
      </w:r>
      <w:r w:rsidR="003A49AF">
        <w:rPr>
          <w:rStyle w:val="normaltextrun"/>
          <w:rFonts w:ascii="Arial" w:hAnsi="Arial" w:cs="Arial"/>
          <w:color w:val="000000"/>
          <w:sz w:val="24"/>
          <w:szCs w:val="24"/>
          <w:shd w:val="clear" w:color="auto" w:fill="FFFFFF"/>
        </w:rPr>
        <w:t>there are a</w:t>
      </w:r>
      <w:r w:rsidR="003F68E1">
        <w:rPr>
          <w:rStyle w:val="normaltextrun"/>
          <w:rFonts w:ascii="Arial" w:hAnsi="Arial" w:cs="Arial"/>
          <w:color w:val="000000"/>
          <w:sz w:val="24"/>
          <w:szCs w:val="24"/>
          <w:shd w:val="clear" w:color="auto" w:fill="FFFFFF"/>
        </w:rPr>
        <w:t xml:space="preserve"> variety of</w:t>
      </w:r>
      <w:r w:rsidR="006A751D">
        <w:rPr>
          <w:rStyle w:val="normaltextrun"/>
          <w:rFonts w:ascii="Arial" w:hAnsi="Arial" w:cs="Arial"/>
          <w:color w:val="000000"/>
          <w:sz w:val="24"/>
          <w:szCs w:val="24"/>
          <w:shd w:val="clear" w:color="auto" w:fill="FFFFFF"/>
        </w:rPr>
        <w:t xml:space="preserve"> </w:t>
      </w:r>
      <w:r w:rsidR="00227FCF">
        <w:rPr>
          <w:rStyle w:val="normaltextrun"/>
          <w:rFonts w:ascii="Arial" w:hAnsi="Arial" w:cs="Arial"/>
          <w:color w:val="000000"/>
          <w:sz w:val="24"/>
          <w:szCs w:val="24"/>
          <w:shd w:val="clear" w:color="auto" w:fill="FFFFFF"/>
        </w:rPr>
        <w:t>communities</w:t>
      </w:r>
      <w:r w:rsidR="003F68E1">
        <w:rPr>
          <w:rStyle w:val="normaltextrun"/>
          <w:rFonts w:ascii="Arial" w:hAnsi="Arial" w:cs="Arial"/>
          <w:color w:val="000000"/>
          <w:sz w:val="24"/>
          <w:szCs w:val="24"/>
          <w:shd w:val="clear" w:color="auto" w:fill="FFFFFF"/>
        </w:rPr>
        <w:t xml:space="preserve"> that are historically inspired but </w:t>
      </w:r>
      <w:r w:rsidR="00EB1931">
        <w:rPr>
          <w:rStyle w:val="normaltextrun"/>
          <w:rFonts w:ascii="Arial" w:hAnsi="Arial" w:cs="Arial"/>
          <w:color w:val="000000"/>
          <w:sz w:val="24"/>
          <w:szCs w:val="24"/>
          <w:shd w:val="clear" w:color="auto" w:fill="FFFFFF"/>
        </w:rPr>
        <w:t xml:space="preserve">unique to </w:t>
      </w:r>
      <w:r w:rsidR="008C120B">
        <w:rPr>
          <w:rStyle w:val="normaltextrun"/>
          <w:rFonts w:ascii="Arial" w:hAnsi="Arial" w:cs="Arial"/>
          <w:color w:val="000000"/>
          <w:sz w:val="24"/>
          <w:szCs w:val="24"/>
          <w:shd w:val="clear" w:color="auto" w:fill="FFFFFF"/>
        </w:rPr>
        <w:t xml:space="preserve">the </w:t>
      </w:r>
      <w:r w:rsidR="00313A6E">
        <w:rPr>
          <w:rStyle w:val="normaltextrun"/>
          <w:rFonts w:ascii="Arial" w:hAnsi="Arial" w:cs="Arial"/>
          <w:color w:val="000000"/>
          <w:sz w:val="24"/>
          <w:szCs w:val="24"/>
          <w:shd w:val="clear" w:color="auto" w:fill="FFFFFF"/>
        </w:rPr>
        <w:t>narrative</w:t>
      </w:r>
      <w:r w:rsidR="008B311C">
        <w:rPr>
          <w:rStyle w:val="normaltextrun"/>
          <w:rFonts w:ascii="Arial" w:hAnsi="Arial" w:cs="Arial"/>
          <w:color w:val="000000"/>
          <w:sz w:val="24"/>
          <w:szCs w:val="24"/>
          <w:shd w:val="clear" w:color="auto" w:fill="FFFFFF"/>
        </w:rPr>
        <w:t>.</w:t>
      </w:r>
      <w:r w:rsidR="00767FCF">
        <w:rPr>
          <w:rStyle w:val="FootnoteReference"/>
          <w:rFonts w:ascii="Arial" w:hAnsi="Arial" w:cs="Arial"/>
          <w:color w:val="000000"/>
          <w:sz w:val="24"/>
          <w:szCs w:val="24"/>
          <w:shd w:val="clear" w:color="auto" w:fill="FFFFFF"/>
        </w:rPr>
        <w:footnoteReference w:id="14"/>
      </w:r>
      <w:r w:rsidR="008B311C">
        <w:rPr>
          <w:rStyle w:val="normaltextrun"/>
          <w:rFonts w:ascii="Arial" w:hAnsi="Arial" w:cs="Arial"/>
          <w:color w:val="000000"/>
          <w:sz w:val="24"/>
          <w:szCs w:val="24"/>
          <w:shd w:val="clear" w:color="auto" w:fill="FFFFFF"/>
        </w:rPr>
        <w:t xml:space="preserve"> </w:t>
      </w:r>
      <w:r w:rsidR="002505EC">
        <w:rPr>
          <w:rStyle w:val="normaltextrun"/>
          <w:rFonts w:ascii="Arial" w:hAnsi="Arial" w:cs="Arial"/>
          <w:color w:val="000000"/>
          <w:sz w:val="24"/>
          <w:szCs w:val="24"/>
          <w:shd w:val="clear" w:color="auto" w:fill="FFFFFF"/>
        </w:rPr>
        <w:t xml:space="preserve">What “truthful lies,” as James might say, can be learned from analyzing </w:t>
      </w:r>
      <w:r w:rsidR="006E3F16">
        <w:rPr>
          <w:rStyle w:val="normaltextrun"/>
          <w:rFonts w:ascii="Arial" w:hAnsi="Arial" w:cs="Arial"/>
          <w:color w:val="000000"/>
          <w:sz w:val="24"/>
          <w:szCs w:val="24"/>
          <w:shd w:val="clear" w:color="auto" w:fill="FFFFFF"/>
        </w:rPr>
        <w:t>these spaces</w:t>
      </w:r>
      <w:r w:rsidR="002505EC">
        <w:rPr>
          <w:rStyle w:val="normaltextrun"/>
          <w:rFonts w:ascii="Arial" w:hAnsi="Arial" w:cs="Arial"/>
          <w:color w:val="000000"/>
          <w:sz w:val="24"/>
          <w:szCs w:val="24"/>
          <w:shd w:val="clear" w:color="auto" w:fill="FFFFFF"/>
        </w:rPr>
        <w:t xml:space="preserve"> within the realm of the novel</w:t>
      </w:r>
      <w:r w:rsidR="00844D93">
        <w:rPr>
          <w:rStyle w:val="normaltextrun"/>
          <w:rFonts w:ascii="Arial" w:hAnsi="Arial" w:cs="Arial"/>
          <w:color w:val="000000"/>
          <w:sz w:val="24"/>
          <w:szCs w:val="24"/>
          <w:shd w:val="clear" w:color="auto" w:fill="FFFFFF"/>
        </w:rPr>
        <w:t xml:space="preserve">, independent of </w:t>
      </w:r>
      <w:r w:rsidR="009B41AF">
        <w:rPr>
          <w:rStyle w:val="normaltextrun"/>
          <w:rFonts w:ascii="Arial" w:hAnsi="Arial" w:cs="Arial"/>
          <w:color w:val="000000"/>
          <w:sz w:val="24"/>
          <w:szCs w:val="24"/>
          <w:shd w:val="clear" w:color="auto" w:fill="FFFFFF"/>
        </w:rPr>
        <w:t>the “real world”</w:t>
      </w:r>
      <w:r w:rsidR="002505EC">
        <w:rPr>
          <w:rStyle w:val="normaltextrun"/>
          <w:rFonts w:ascii="Arial" w:hAnsi="Arial" w:cs="Arial"/>
          <w:color w:val="000000"/>
          <w:sz w:val="24"/>
          <w:szCs w:val="24"/>
          <w:shd w:val="clear" w:color="auto" w:fill="FFFFFF"/>
        </w:rPr>
        <w:t>? And</w:t>
      </w:r>
      <w:r w:rsidR="002A6EAB">
        <w:rPr>
          <w:rStyle w:val="normaltextrun"/>
          <w:rFonts w:ascii="Arial" w:hAnsi="Arial" w:cs="Arial"/>
          <w:color w:val="000000"/>
          <w:sz w:val="24"/>
          <w:szCs w:val="24"/>
          <w:shd w:val="clear" w:color="auto" w:fill="FFFFFF"/>
        </w:rPr>
        <w:t xml:space="preserve"> how</w:t>
      </w:r>
      <w:r w:rsidR="002505EC">
        <w:rPr>
          <w:rStyle w:val="normaltextrun"/>
          <w:rFonts w:ascii="Arial" w:hAnsi="Arial" w:cs="Arial"/>
          <w:color w:val="000000"/>
          <w:sz w:val="24"/>
          <w:szCs w:val="24"/>
          <w:shd w:val="clear" w:color="auto" w:fill="FFFFFF"/>
        </w:rPr>
        <w:t xml:space="preserve"> can “real” history from Jamaica’s</w:t>
      </w:r>
      <w:r w:rsidR="00774E32">
        <w:rPr>
          <w:rStyle w:val="normaltextrun"/>
          <w:rFonts w:ascii="Arial" w:hAnsi="Arial" w:cs="Arial"/>
          <w:color w:val="000000"/>
          <w:sz w:val="24"/>
          <w:szCs w:val="24"/>
          <w:shd w:val="clear" w:color="auto" w:fill="FFFFFF"/>
        </w:rPr>
        <w:t xml:space="preserve"> actual</w:t>
      </w:r>
      <w:r w:rsidR="002505EC">
        <w:rPr>
          <w:rStyle w:val="normaltextrun"/>
          <w:rFonts w:ascii="Arial" w:hAnsi="Arial" w:cs="Arial"/>
          <w:color w:val="000000"/>
          <w:sz w:val="24"/>
          <w:szCs w:val="24"/>
          <w:shd w:val="clear" w:color="auto" w:fill="FFFFFF"/>
        </w:rPr>
        <w:t xml:space="preserve"> past be simultaneously</w:t>
      </w:r>
      <w:r w:rsidR="00C51149">
        <w:rPr>
          <w:rStyle w:val="normaltextrun"/>
          <w:rFonts w:ascii="Arial" w:hAnsi="Arial" w:cs="Arial"/>
          <w:color w:val="000000"/>
          <w:sz w:val="24"/>
          <w:szCs w:val="24"/>
          <w:shd w:val="clear" w:color="auto" w:fill="FFFFFF"/>
        </w:rPr>
        <w:t xml:space="preserve"> </w:t>
      </w:r>
      <w:r w:rsidR="002505EC">
        <w:rPr>
          <w:rStyle w:val="normaltextrun"/>
          <w:rFonts w:ascii="Arial" w:hAnsi="Arial" w:cs="Arial"/>
          <w:color w:val="000000"/>
          <w:sz w:val="24"/>
          <w:szCs w:val="24"/>
          <w:shd w:val="clear" w:color="auto" w:fill="FFFFFF"/>
        </w:rPr>
        <w:t xml:space="preserve">utilized to help contextualize </w:t>
      </w:r>
      <w:r w:rsidR="00F312A6">
        <w:rPr>
          <w:rStyle w:val="normaltextrun"/>
          <w:rFonts w:ascii="Arial" w:hAnsi="Arial" w:cs="Arial"/>
          <w:color w:val="000000"/>
          <w:sz w:val="24"/>
          <w:szCs w:val="24"/>
          <w:shd w:val="clear" w:color="auto" w:fill="FFFFFF"/>
        </w:rPr>
        <w:t>some of the</w:t>
      </w:r>
      <w:r w:rsidR="002505EC">
        <w:rPr>
          <w:rStyle w:val="normaltextrun"/>
          <w:rFonts w:ascii="Arial" w:hAnsi="Arial" w:cs="Arial"/>
          <w:color w:val="000000"/>
          <w:sz w:val="24"/>
          <w:szCs w:val="24"/>
          <w:shd w:val="clear" w:color="auto" w:fill="FFFFFF"/>
        </w:rPr>
        <w:t xml:space="preserve"> </w:t>
      </w:r>
      <w:r w:rsidR="00F312A6">
        <w:rPr>
          <w:rStyle w:val="normaltextrun"/>
          <w:rFonts w:ascii="Arial" w:hAnsi="Arial" w:cs="Arial"/>
          <w:color w:val="000000"/>
          <w:sz w:val="24"/>
          <w:szCs w:val="24"/>
          <w:shd w:val="clear" w:color="auto" w:fill="FFFFFF"/>
        </w:rPr>
        <w:t>political</w:t>
      </w:r>
      <w:r w:rsidR="002505EC">
        <w:rPr>
          <w:rStyle w:val="normaltextrun"/>
          <w:rFonts w:ascii="Arial" w:hAnsi="Arial" w:cs="Arial"/>
          <w:color w:val="000000"/>
          <w:sz w:val="24"/>
          <w:szCs w:val="24"/>
          <w:shd w:val="clear" w:color="auto" w:fill="FFFFFF"/>
        </w:rPr>
        <w:t xml:space="preserve"> powers </w:t>
      </w:r>
      <w:r w:rsidR="00F312A6">
        <w:rPr>
          <w:rStyle w:val="normaltextrun"/>
          <w:rFonts w:ascii="Arial" w:hAnsi="Arial" w:cs="Arial"/>
          <w:color w:val="000000"/>
          <w:sz w:val="24"/>
          <w:szCs w:val="24"/>
          <w:shd w:val="clear" w:color="auto" w:fill="FFFFFF"/>
        </w:rPr>
        <w:t>at play</w:t>
      </w:r>
      <w:r w:rsidR="002505EC">
        <w:rPr>
          <w:rStyle w:val="normaltextrun"/>
          <w:rFonts w:ascii="Arial" w:hAnsi="Arial" w:cs="Arial"/>
          <w:color w:val="000000"/>
          <w:sz w:val="24"/>
          <w:szCs w:val="24"/>
          <w:shd w:val="clear" w:color="auto" w:fill="FFFFFF"/>
        </w:rPr>
        <w:t xml:space="preserve"> </w:t>
      </w:r>
      <w:r w:rsidR="002D4585">
        <w:rPr>
          <w:rStyle w:val="normaltextrun"/>
          <w:rFonts w:ascii="Arial" w:hAnsi="Arial" w:cs="Arial"/>
          <w:color w:val="000000"/>
          <w:sz w:val="24"/>
          <w:szCs w:val="24"/>
          <w:shd w:val="clear" w:color="auto" w:fill="FFFFFF"/>
        </w:rPr>
        <w:t xml:space="preserve">within </w:t>
      </w:r>
      <w:r w:rsidR="002A6EAB">
        <w:rPr>
          <w:rStyle w:val="normaltextrun"/>
          <w:rFonts w:ascii="Arial" w:hAnsi="Arial" w:cs="Arial"/>
          <w:color w:val="000000"/>
          <w:sz w:val="24"/>
          <w:szCs w:val="24"/>
          <w:shd w:val="clear" w:color="auto" w:fill="FFFFFF"/>
        </w:rPr>
        <w:t>the novel’s</w:t>
      </w:r>
      <w:r w:rsidR="006E3F16">
        <w:rPr>
          <w:rStyle w:val="normaltextrun"/>
          <w:rFonts w:ascii="Arial" w:hAnsi="Arial" w:cs="Arial"/>
          <w:color w:val="000000"/>
          <w:sz w:val="24"/>
          <w:szCs w:val="24"/>
          <w:shd w:val="clear" w:color="auto" w:fill="FFFFFF"/>
        </w:rPr>
        <w:t xml:space="preserve"> fictionalized cityscape</w:t>
      </w:r>
      <w:r w:rsidR="002505EC">
        <w:rPr>
          <w:rStyle w:val="normaltextrun"/>
          <w:rFonts w:ascii="Arial" w:hAnsi="Arial" w:cs="Arial"/>
          <w:color w:val="000000"/>
          <w:sz w:val="24"/>
          <w:szCs w:val="24"/>
          <w:shd w:val="clear" w:color="auto" w:fill="FFFFFF"/>
        </w:rPr>
        <w:t>?</w:t>
      </w:r>
    </w:p>
    <w:p w14:paraId="38D65F0E" w14:textId="77F9ADF1" w:rsidR="005C0CC3" w:rsidRDefault="00DB1967" w:rsidP="003017BB">
      <w:pPr>
        <w:ind w:firstLine="708"/>
        <w:contextualSpacing/>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So far, </w:t>
      </w:r>
      <w:r w:rsidR="00F93B2C">
        <w:rPr>
          <w:rStyle w:val="normaltextrun"/>
          <w:rFonts w:ascii="Arial" w:hAnsi="Arial" w:cs="Arial"/>
          <w:color w:val="000000"/>
          <w:sz w:val="24"/>
          <w:szCs w:val="24"/>
          <w:shd w:val="clear" w:color="auto" w:fill="FFFFFF"/>
        </w:rPr>
        <w:t xml:space="preserve">critics’ </w:t>
      </w:r>
      <w:r w:rsidR="00F64A75">
        <w:rPr>
          <w:rStyle w:val="normaltextrun"/>
          <w:rFonts w:ascii="Arial" w:hAnsi="Arial" w:cs="Arial"/>
          <w:color w:val="000000"/>
          <w:sz w:val="24"/>
          <w:szCs w:val="24"/>
          <w:shd w:val="clear" w:color="auto" w:fill="FFFFFF"/>
        </w:rPr>
        <w:t>attempts</w:t>
      </w:r>
      <w:r w:rsidR="001C4083">
        <w:rPr>
          <w:rStyle w:val="normaltextrun"/>
          <w:rFonts w:ascii="Arial" w:hAnsi="Arial" w:cs="Arial"/>
          <w:color w:val="000000"/>
          <w:sz w:val="24"/>
          <w:szCs w:val="24"/>
          <w:shd w:val="clear" w:color="auto" w:fill="FFFFFF"/>
        </w:rPr>
        <w:t xml:space="preserve"> </w:t>
      </w:r>
      <w:r w:rsidR="00D8478D">
        <w:rPr>
          <w:rStyle w:val="normaltextrun"/>
          <w:rFonts w:ascii="Arial" w:hAnsi="Arial" w:cs="Arial"/>
          <w:color w:val="000000"/>
          <w:sz w:val="24"/>
          <w:szCs w:val="24"/>
          <w:shd w:val="clear" w:color="auto" w:fill="FFFFFF"/>
        </w:rPr>
        <w:t xml:space="preserve">to </w:t>
      </w:r>
      <w:r w:rsidR="00997D76">
        <w:rPr>
          <w:rStyle w:val="normaltextrun"/>
          <w:rFonts w:ascii="Arial" w:hAnsi="Arial" w:cs="Arial"/>
          <w:color w:val="000000"/>
          <w:sz w:val="24"/>
          <w:szCs w:val="24"/>
          <w:shd w:val="clear" w:color="auto" w:fill="FFFFFF"/>
        </w:rPr>
        <w:t>address</w:t>
      </w:r>
      <w:r w:rsidR="00D8478D">
        <w:rPr>
          <w:rStyle w:val="normaltextrun"/>
          <w:rFonts w:ascii="Arial" w:hAnsi="Arial" w:cs="Arial"/>
          <w:color w:val="000000"/>
          <w:sz w:val="24"/>
          <w:szCs w:val="24"/>
          <w:shd w:val="clear" w:color="auto" w:fill="FFFFFF"/>
        </w:rPr>
        <w:t xml:space="preserve"> these questions have </w:t>
      </w:r>
      <w:r w:rsidR="00322949">
        <w:rPr>
          <w:rStyle w:val="normaltextrun"/>
          <w:rFonts w:ascii="Arial" w:hAnsi="Arial" w:cs="Arial"/>
          <w:color w:val="000000"/>
          <w:sz w:val="24"/>
          <w:szCs w:val="24"/>
          <w:shd w:val="clear" w:color="auto" w:fill="FFFFFF"/>
        </w:rPr>
        <w:t>been</w:t>
      </w:r>
      <w:r w:rsidR="00D8478D">
        <w:rPr>
          <w:rStyle w:val="normaltextrun"/>
          <w:rFonts w:ascii="Arial" w:hAnsi="Arial" w:cs="Arial"/>
          <w:color w:val="000000"/>
          <w:sz w:val="24"/>
          <w:szCs w:val="24"/>
          <w:shd w:val="clear" w:color="auto" w:fill="FFFFFF"/>
        </w:rPr>
        <w:t xml:space="preserve"> mostly superficial, with the notable exception </w:t>
      </w:r>
      <w:r>
        <w:rPr>
          <w:rStyle w:val="normaltextrun"/>
          <w:rFonts w:ascii="Arial" w:hAnsi="Arial" w:cs="Arial"/>
          <w:color w:val="000000"/>
          <w:sz w:val="24"/>
          <w:szCs w:val="24"/>
          <w:shd w:val="clear" w:color="auto" w:fill="FFFFFF"/>
        </w:rPr>
        <w:t xml:space="preserve">of </w:t>
      </w:r>
      <w:r w:rsidR="00FC093E">
        <w:rPr>
          <w:rStyle w:val="normaltextrun"/>
          <w:rFonts w:ascii="Arial" w:hAnsi="Arial" w:cs="Arial"/>
          <w:color w:val="000000"/>
          <w:sz w:val="24"/>
          <w:szCs w:val="24"/>
          <w:shd w:val="clear" w:color="auto" w:fill="FFFFFF"/>
        </w:rPr>
        <w:t>Sheri-Marie Harrison</w:t>
      </w:r>
      <w:r w:rsidR="00F93B2C">
        <w:rPr>
          <w:rStyle w:val="normaltextrun"/>
          <w:rFonts w:ascii="Arial" w:hAnsi="Arial" w:cs="Arial"/>
          <w:color w:val="000000"/>
          <w:sz w:val="24"/>
          <w:szCs w:val="24"/>
          <w:shd w:val="clear" w:color="auto" w:fill="FFFFFF"/>
        </w:rPr>
        <w:t>.</w:t>
      </w:r>
      <w:r w:rsidR="00BD35A6">
        <w:rPr>
          <w:rStyle w:val="FootnoteReference"/>
          <w:rFonts w:ascii="Arial" w:hAnsi="Arial" w:cs="Arial"/>
          <w:color w:val="000000"/>
          <w:sz w:val="24"/>
          <w:szCs w:val="24"/>
          <w:shd w:val="clear" w:color="auto" w:fill="FFFFFF"/>
        </w:rPr>
        <w:footnoteReference w:id="15"/>
      </w:r>
      <w:r w:rsidR="00861799">
        <w:rPr>
          <w:rStyle w:val="normaltextrun"/>
          <w:rFonts w:ascii="Arial" w:hAnsi="Arial" w:cs="Arial"/>
          <w:color w:val="000000"/>
          <w:sz w:val="24"/>
          <w:szCs w:val="24"/>
          <w:shd w:val="clear" w:color="auto" w:fill="FFFFFF"/>
        </w:rPr>
        <w:t xml:space="preserve"> </w:t>
      </w:r>
      <w:r w:rsidR="00F93B2C">
        <w:rPr>
          <w:rStyle w:val="normaltextrun"/>
          <w:rFonts w:ascii="Arial" w:hAnsi="Arial" w:cs="Arial"/>
          <w:color w:val="000000"/>
          <w:sz w:val="24"/>
          <w:szCs w:val="24"/>
          <w:shd w:val="clear" w:color="auto" w:fill="FFFFFF"/>
        </w:rPr>
        <w:t xml:space="preserve">In her essay, </w:t>
      </w:r>
      <w:r w:rsidR="00FC093E">
        <w:rPr>
          <w:rStyle w:val="normaltextrun"/>
          <w:rFonts w:ascii="Arial" w:hAnsi="Arial" w:cs="Arial"/>
          <w:color w:val="000000"/>
          <w:sz w:val="24"/>
          <w:szCs w:val="24"/>
          <w:shd w:val="clear" w:color="auto" w:fill="FFFFFF"/>
        </w:rPr>
        <w:t>“Global Sisyphu</w:t>
      </w:r>
      <w:r w:rsidR="006226A4">
        <w:rPr>
          <w:rStyle w:val="normaltextrun"/>
          <w:rFonts w:ascii="Arial" w:hAnsi="Arial" w:cs="Arial"/>
          <w:color w:val="000000"/>
          <w:sz w:val="24"/>
          <w:szCs w:val="24"/>
          <w:shd w:val="clear" w:color="auto" w:fill="FFFFFF"/>
        </w:rPr>
        <w:t xml:space="preserve">s: </w:t>
      </w:r>
      <w:r w:rsidR="00274C20">
        <w:rPr>
          <w:rStyle w:val="normaltextrun"/>
          <w:rFonts w:ascii="Arial" w:hAnsi="Arial" w:cs="Arial"/>
          <w:color w:val="000000"/>
          <w:sz w:val="24"/>
          <w:szCs w:val="24"/>
          <w:shd w:val="clear" w:color="auto" w:fill="FFFFFF"/>
        </w:rPr>
        <w:t xml:space="preserve">Rereading the Jamaican 1960s through </w:t>
      </w:r>
      <w:r w:rsidR="00274C20">
        <w:rPr>
          <w:rStyle w:val="normaltextrun"/>
          <w:rFonts w:ascii="Arial" w:hAnsi="Arial" w:cs="Arial"/>
          <w:i/>
          <w:iCs/>
          <w:color w:val="000000"/>
          <w:sz w:val="24"/>
          <w:szCs w:val="24"/>
          <w:shd w:val="clear" w:color="auto" w:fill="FFFFFF"/>
        </w:rPr>
        <w:t>A Brief History of Seven Killing</w:t>
      </w:r>
      <w:r w:rsidR="00DA529D">
        <w:rPr>
          <w:rStyle w:val="normaltextrun"/>
          <w:rFonts w:ascii="Arial" w:hAnsi="Arial" w:cs="Arial"/>
          <w:i/>
          <w:iCs/>
          <w:color w:val="000000"/>
          <w:sz w:val="24"/>
          <w:szCs w:val="24"/>
          <w:shd w:val="clear" w:color="auto" w:fill="FFFFFF"/>
        </w:rPr>
        <w:t>s</w:t>
      </w:r>
      <w:r w:rsidR="00F93B2C">
        <w:rPr>
          <w:rStyle w:val="normaltextrun"/>
          <w:rFonts w:ascii="Arial" w:hAnsi="Arial" w:cs="Arial"/>
          <w:color w:val="000000"/>
          <w:sz w:val="24"/>
          <w:szCs w:val="24"/>
          <w:shd w:val="clear" w:color="auto" w:fill="FFFFFF"/>
        </w:rPr>
        <w:t xml:space="preserve">,” Harrison </w:t>
      </w:r>
      <w:r w:rsidR="003C7822">
        <w:rPr>
          <w:rStyle w:val="normaltextrun"/>
          <w:rFonts w:ascii="Arial" w:hAnsi="Arial" w:cs="Arial"/>
          <w:color w:val="000000"/>
          <w:sz w:val="24"/>
          <w:szCs w:val="24"/>
          <w:shd w:val="clear" w:color="auto" w:fill="FFFFFF"/>
        </w:rPr>
        <w:t>highlights</w:t>
      </w:r>
      <w:r w:rsidR="00681AED">
        <w:rPr>
          <w:rStyle w:val="normaltextrun"/>
          <w:rFonts w:ascii="Arial" w:hAnsi="Arial" w:cs="Arial"/>
          <w:color w:val="000000"/>
          <w:sz w:val="24"/>
          <w:szCs w:val="24"/>
          <w:shd w:val="clear" w:color="auto" w:fill="FFFFFF"/>
        </w:rPr>
        <w:t xml:space="preserve"> </w:t>
      </w:r>
      <w:r w:rsidR="00520237">
        <w:rPr>
          <w:rStyle w:val="normaltextrun"/>
          <w:rFonts w:ascii="Arial" w:hAnsi="Arial" w:cs="Arial"/>
          <w:color w:val="000000"/>
          <w:sz w:val="24"/>
          <w:szCs w:val="24"/>
          <w:shd w:val="clear" w:color="auto" w:fill="FFFFFF"/>
        </w:rPr>
        <w:t>the lack of representation Kingston slums have received</w:t>
      </w:r>
      <w:r w:rsidR="0075778A">
        <w:rPr>
          <w:rStyle w:val="normaltextrun"/>
          <w:rFonts w:ascii="Arial" w:hAnsi="Arial" w:cs="Arial"/>
          <w:color w:val="000000"/>
          <w:sz w:val="24"/>
          <w:szCs w:val="24"/>
          <w:shd w:val="clear" w:color="auto" w:fill="FFFFFF"/>
        </w:rPr>
        <w:t xml:space="preserve"> in</w:t>
      </w:r>
      <w:r w:rsidR="00FD2F45">
        <w:rPr>
          <w:rStyle w:val="normaltextrun"/>
          <w:rFonts w:ascii="Arial" w:hAnsi="Arial" w:cs="Arial"/>
          <w:color w:val="000000"/>
          <w:sz w:val="24"/>
          <w:szCs w:val="24"/>
          <w:shd w:val="clear" w:color="auto" w:fill="FFFFFF"/>
        </w:rPr>
        <w:t xml:space="preserve"> </w:t>
      </w:r>
      <w:r w:rsidR="009D288B">
        <w:rPr>
          <w:rStyle w:val="normaltextrun"/>
          <w:rFonts w:ascii="Arial" w:hAnsi="Arial" w:cs="Arial"/>
          <w:color w:val="000000"/>
          <w:sz w:val="24"/>
          <w:szCs w:val="24"/>
          <w:shd w:val="clear" w:color="auto" w:fill="FFFFFF"/>
        </w:rPr>
        <w:t xml:space="preserve">Jamaican </w:t>
      </w:r>
      <w:r w:rsidR="00FD2F45">
        <w:rPr>
          <w:rStyle w:val="normaltextrun"/>
          <w:rFonts w:ascii="Arial" w:hAnsi="Arial" w:cs="Arial"/>
          <w:color w:val="000000"/>
          <w:sz w:val="24"/>
          <w:szCs w:val="24"/>
          <w:shd w:val="clear" w:color="auto" w:fill="FFFFFF"/>
        </w:rPr>
        <w:t>literature</w:t>
      </w:r>
      <w:r w:rsidR="00681AED">
        <w:rPr>
          <w:rStyle w:val="normaltextrun"/>
          <w:rFonts w:ascii="Arial" w:hAnsi="Arial" w:cs="Arial"/>
          <w:color w:val="000000"/>
          <w:sz w:val="24"/>
          <w:szCs w:val="24"/>
          <w:shd w:val="clear" w:color="auto" w:fill="FFFFFF"/>
        </w:rPr>
        <w:t xml:space="preserve"> </w:t>
      </w:r>
      <w:r w:rsidR="006C1030">
        <w:rPr>
          <w:rStyle w:val="normaltextrun"/>
          <w:rFonts w:ascii="Arial" w:hAnsi="Arial" w:cs="Arial"/>
          <w:color w:val="000000"/>
          <w:sz w:val="24"/>
          <w:szCs w:val="24"/>
          <w:shd w:val="clear" w:color="auto" w:fill="FFFFFF"/>
        </w:rPr>
        <w:t xml:space="preserve">since the mid-to-late 1950s </w:t>
      </w:r>
      <w:r w:rsidR="00681AED">
        <w:rPr>
          <w:rStyle w:val="normaltextrun"/>
          <w:rFonts w:ascii="Arial" w:hAnsi="Arial" w:cs="Arial"/>
          <w:color w:val="000000"/>
          <w:sz w:val="24"/>
          <w:szCs w:val="24"/>
          <w:shd w:val="clear" w:color="auto" w:fill="FFFFFF"/>
        </w:rPr>
        <w:t xml:space="preserve">and </w:t>
      </w:r>
      <w:r w:rsidR="003C7822">
        <w:rPr>
          <w:rStyle w:val="normaltextrun"/>
          <w:rFonts w:ascii="Arial" w:hAnsi="Arial" w:cs="Arial"/>
          <w:color w:val="000000"/>
          <w:sz w:val="24"/>
          <w:szCs w:val="24"/>
          <w:shd w:val="clear" w:color="auto" w:fill="FFFFFF"/>
        </w:rPr>
        <w:t>demonstrates</w:t>
      </w:r>
      <w:r w:rsidR="005F5E9E" w:rsidRPr="005F5E9E">
        <w:rPr>
          <w:rStyle w:val="normaltextrun"/>
          <w:rFonts w:ascii="Arial" w:hAnsi="Arial" w:cs="Arial"/>
          <w:color w:val="000000"/>
          <w:sz w:val="24"/>
          <w:szCs w:val="24"/>
          <w:shd w:val="clear" w:color="auto" w:fill="FFFFFF"/>
        </w:rPr>
        <w:t xml:space="preserve"> how James’s novel </w:t>
      </w:r>
      <w:r w:rsidR="00F42E30">
        <w:rPr>
          <w:rStyle w:val="normaltextrun"/>
          <w:rFonts w:ascii="Arial" w:hAnsi="Arial" w:cs="Arial"/>
          <w:color w:val="000000"/>
          <w:sz w:val="24"/>
          <w:szCs w:val="24"/>
          <w:shd w:val="clear" w:color="auto" w:fill="FFFFFF"/>
        </w:rPr>
        <w:t>diverges from</w:t>
      </w:r>
      <w:r w:rsidR="005F5E9E" w:rsidRPr="005F5E9E">
        <w:rPr>
          <w:rStyle w:val="normaltextrun"/>
          <w:rFonts w:ascii="Arial" w:hAnsi="Arial" w:cs="Arial"/>
          <w:color w:val="000000"/>
          <w:sz w:val="24"/>
          <w:szCs w:val="24"/>
          <w:shd w:val="clear" w:color="auto" w:fill="FFFFFF"/>
        </w:rPr>
        <w:t xml:space="preserve"> </w:t>
      </w:r>
      <w:r w:rsidR="001137CF">
        <w:rPr>
          <w:rStyle w:val="normaltextrun"/>
          <w:rFonts w:ascii="Arial" w:hAnsi="Arial" w:cs="Arial"/>
          <w:color w:val="000000"/>
          <w:sz w:val="24"/>
          <w:szCs w:val="24"/>
          <w:shd w:val="clear" w:color="auto" w:fill="FFFFFF"/>
        </w:rPr>
        <w:t>this trend</w:t>
      </w:r>
      <w:r w:rsidR="005F5E9E" w:rsidRPr="005F5E9E">
        <w:rPr>
          <w:rStyle w:val="normaltextrun"/>
          <w:rFonts w:ascii="Arial" w:hAnsi="Arial" w:cs="Arial"/>
          <w:color w:val="000000"/>
          <w:sz w:val="24"/>
          <w:szCs w:val="24"/>
          <w:shd w:val="clear" w:color="auto" w:fill="FFFFFF"/>
        </w:rPr>
        <w:t>.</w:t>
      </w:r>
      <w:r w:rsidR="00B0663E">
        <w:rPr>
          <w:rStyle w:val="normaltextrun"/>
          <w:rFonts w:ascii="Arial" w:hAnsi="Arial" w:cs="Arial"/>
          <w:color w:val="000000"/>
          <w:sz w:val="24"/>
          <w:szCs w:val="24"/>
          <w:shd w:val="clear" w:color="auto" w:fill="FFFFFF"/>
        </w:rPr>
        <w:t xml:space="preserve"> </w:t>
      </w:r>
      <w:r w:rsidR="0030155A" w:rsidRPr="0030155A">
        <w:rPr>
          <w:rStyle w:val="normaltextrun"/>
          <w:rFonts w:ascii="Arial" w:hAnsi="Arial" w:cs="Arial"/>
          <w:color w:val="000000"/>
          <w:sz w:val="24"/>
          <w:szCs w:val="24"/>
          <w:shd w:val="clear" w:color="auto" w:fill="FFFFFF"/>
        </w:rPr>
        <w:t xml:space="preserve">By utilizing insights from Kingston’s past, </w:t>
      </w:r>
      <w:r w:rsidR="00686DF2">
        <w:rPr>
          <w:rStyle w:val="normaltextrun"/>
          <w:rFonts w:ascii="Arial" w:hAnsi="Arial" w:cs="Arial"/>
          <w:color w:val="000000"/>
          <w:sz w:val="24"/>
          <w:szCs w:val="24"/>
          <w:shd w:val="clear" w:color="auto" w:fill="FFFFFF"/>
        </w:rPr>
        <w:t>Harrison</w:t>
      </w:r>
      <w:r w:rsidR="0030155A" w:rsidRPr="0030155A">
        <w:rPr>
          <w:rStyle w:val="normaltextrun"/>
          <w:rFonts w:ascii="Arial" w:hAnsi="Arial" w:cs="Arial"/>
          <w:color w:val="000000"/>
          <w:sz w:val="24"/>
          <w:szCs w:val="24"/>
          <w:shd w:val="clear" w:color="auto" w:fill="FFFFFF"/>
        </w:rPr>
        <w:t xml:space="preserve"> links fictionalized communities from the novel with highly partisan slum clearance and urban housing schemes that </w:t>
      </w:r>
      <w:r w:rsidR="00313B84">
        <w:rPr>
          <w:rStyle w:val="normaltextrun"/>
          <w:rFonts w:ascii="Arial" w:hAnsi="Arial" w:cs="Arial"/>
          <w:color w:val="000000"/>
          <w:sz w:val="24"/>
          <w:szCs w:val="24"/>
          <w:shd w:val="clear" w:color="auto" w:fill="FFFFFF"/>
        </w:rPr>
        <w:t>emerged in</w:t>
      </w:r>
      <w:r w:rsidR="0030155A" w:rsidRPr="0030155A">
        <w:rPr>
          <w:rStyle w:val="normaltextrun"/>
          <w:rFonts w:ascii="Arial" w:hAnsi="Arial" w:cs="Arial"/>
          <w:color w:val="000000"/>
          <w:sz w:val="24"/>
          <w:szCs w:val="24"/>
          <w:shd w:val="clear" w:color="auto" w:fill="FFFFFF"/>
        </w:rPr>
        <w:t xml:space="preserve"> </w:t>
      </w:r>
      <w:r w:rsidR="00367F19">
        <w:rPr>
          <w:rStyle w:val="normaltextrun"/>
          <w:rFonts w:ascii="Arial" w:hAnsi="Arial" w:cs="Arial"/>
          <w:color w:val="000000"/>
          <w:sz w:val="24"/>
          <w:szCs w:val="24"/>
          <w:shd w:val="clear" w:color="auto" w:fill="FFFFFF"/>
        </w:rPr>
        <w:t xml:space="preserve">the </w:t>
      </w:r>
      <w:r w:rsidR="0030155A" w:rsidRPr="0030155A">
        <w:rPr>
          <w:rStyle w:val="normaltextrun"/>
          <w:rFonts w:ascii="Arial" w:hAnsi="Arial" w:cs="Arial"/>
          <w:color w:val="000000"/>
          <w:sz w:val="24"/>
          <w:szCs w:val="24"/>
          <w:shd w:val="clear" w:color="auto" w:fill="FFFFFF"/>
        </w:rPr>
        <w:t>1960s.</w:t>
      </w:r>
      <w:r w:rsidR="00F34E6D">
        <w:rPr>
          <w:rStyle w:val="normaltextrun"/>
          <w:rFonts w:ascii="Arial" w:hAnsi="Arial" w:cs="Arial"/>
          <w:color w:val="000000"/>
          <w:sz w:val="24"/>
          <w:szCs w:val="24"/>
          <w:shd w:val="clear" w:color="auto" w:fill="FFFFFF"/>
        </w:rPr>
        <w:t xml:space="preserve"> </w:t>
      </w:r>
      <w:r w:rsidR="00725056">
        <w:rPr>
          <w:rStyle w:val="normaltextrun"/>
          <w:rFonts w:ascii="Arial" w:hAnsi="Arial" w:cs="Arial"/>
          <w:color w:val="000000"/>
          <w:sz w:val="24"/>
          <w:szCs w:val="24"/>
          <w:shd w:val="clear" w:color="auto" w:fill="FFFFFF"/>
        </w:rPr>
        <w:t xml:space="preserve">Historically speaking, </w:t>
      </w:r>
      <w:r w:rsidR="00E620C5">
        <w:rPr>
          <w:rStyle w:val="normaltextrun"/>
          <w:rFonts w:ascii="Arial" w:hAnsi="Arial" w:cs="Arial"/>
          <w:color w:val="000000"/>
          <w:sz w:val="24"/>
          <w:szCs w:val="24"/>
          <w:shd w:val="clear" w:color="auto" w:fill="FFFFFF"/>
        </w:rPr>
        <w:t>these schemes</w:t>
      </w:r>
      <w:r w:rsidR="005C7248">
        <w:rPr>
          <w:rStyle w:val="normaltextrun"/>
          <w:rFonts w:ascii="Arial" w:hAnsi="Arial" w:cs="Arial"/>
          <w:color w:val="000000"/>
          <w:sz w:val="24"/>
          <w:szCs w:val="24"/>
          <w:shd w:val="clear" w:color="auto" w:fill="FFFFFF"/>
        </w:rPr>
        <w:t xml:space="preserve"> </w:t>
      </w:r>
      <w:r w:rsidR="00686DF2">
        <w:rPr>
          <w:rStyle w:val="normaltextrun"/>
          <w:rFonts w:ascii="Arial" w:hAnsi="Arial" w:cs="Arial"/>
          <w:color w:val="000000"/>
          <w:sz w:val="24"/>
          <w:szCs w:val="24"/>
          <w:shd w:val="clear" w:color="auto" w:fill="FFFFFF"/>
        </w:rPr>
        <w:t xml:space="preserve">involved </w:t>
      </w:r>
      <w:r w:rsidR="00387E02">
        <w:rPr>
          <w:rStyle w:val="normaltextrun"/>
          <w:rFonts w:ascii="Arial" w:hAnsi="Arial" w:cs="Arial"/>
          <w:color w:val="000000"/>
          <w:sz w:val="24"/>
          <w:szCs w:val="24"/>
          <w:shd w:val="clear" w:color="auto" w:fill="FFFFFF"/>
        </w:rPr>
        <w:t>“the forced removal of [slum] residents by bulldozer, the destruction of their scant property,</w:t>
      </w:r>
      <w:r w:rsidR="00BA62BC">
        <w:rPr>
          <w:rStyle w:val="normaltextrun"/>
          <w:rFonts w:ascii="Arial" w:hAnsi="Arial" w:cs="Arial"/>
          <w:color w:val="000000"/>
          <w:sz w:val="24"/>
          <w:szCs w:val="24"/>
          <w:shd w:val="clear" w:color="auto" w:fill="FFFFFF"/>
        </w:rPr>
        <w:t xml:space="preserve"> </w:t>
      </w:r>
      <w:r w:rsidR="00F57A0C">
        <w:rPr>
          <w:rStyle w:val="normaltextrun"/>
          <w:rFonts w:ascii="Arial" w:hAnsi="Arial" w:cs="Arial"/>
          <w:color w:val="000000"/>
          <w:sz w:val="24"/>
          <w:szCs w:val="24"/>
          <w:shd w:val="clear" w:color="auto" w:fill="FFFFFF"/>
        </w:rPr>
        <w:t>[their]</w:t>
      </w:r>
      <w:r w:rsidR="00387E02">
        <w:rPr>
          <w:rStyle w:val="normaltextrun"/>
          <w:rFonts w:ascii="Arial" w:hAnsi="Arial" w:cs="Arial"/>
          <w:color w:val="000000"/>
          <w:sz w:val="24"/>
          <w:szCs w:val="24"/>
          <w:shd w:val="clear" w:color="auto" w:fill="FFFFFF"/>
        </w:rPr>
        <w:t xml:space="preserve"> discriminatory resettlement</w:t>
      </w:r>
      <w:r w:rsidR="00F57A0C">
        <w:rPr>
          <w:rStyle w:val="normaltextrun"/>
          <w:rFonts w:ascii="Arial" w:hAnsi="Arial" w:cs="Arial"/>
          <w:color w:val="000000"/>
          <w:sz w:val="24"/>
          <w:szCs w:val="24"/>
          <w:shd w:val="clear" w:color="auto" w:fill="FFFFFF"/>
        </w:rPr>
        <w:t>,</w:t>
      </w:r>
      <w:r w:rsidR="00E1279D">
        <w:rPr>
          <w:rStyle w:val="normaltextrun"/>
          <w:rFonts w:ascii="Arial" w:hAnsi="Arial" w:cs="Arial"/>
          <w:color w:val="000000"/>
          <w:sz w:val="24"/>
          <w:szCs w:val="24"/>
          <w:shd w:val="clear" w:color="auto" w:fill="FFFFFF"/>
        </w:rPr>
        <w:t>”</w:t>
      </w:r>
      <w:r w:rsidR="00F57A0C">
        <w:rPr>
          <w:rStyle w:val="normaltextrun"/>
          <w:rFonts w:ascii="Arial" w:hAnsi="Arial" w:cs="Arial"/>
          <w:color w:val="000000"/>
          <w:sz w:val="24"/>
          <w:szCs w:val="24"/>
          <w:shd w:val="clear" w:color="auto" w:fill="FFFFFF"/>
        </w:rPr>
        <w:t xml:space="preserve"> and the</w:t>
      </w:r>
      <w:r w:rsidR="00787664">
        <w:rPr>
          <w:rStyle w:val="normaltextrun"/>
          <w:rFonts w:ascii="Arial" w:hAnsi="Arial" w:cs="Arial"/>
          <w:color w:val="000000"/>
          <w:sz w:val="24"/>
          <w:szCs w:val="24"/>
          <w:shd w:val="clear" w:color="auto" w:fill="FFFFFF"/>
        </w:rPr>
        <w:t xml:space="preserve"> introduction of </w:t>
      </w:r>
      <w:r w:rsidR="006537BC">
        <w:rPr>
          <w:rStyle w:val="normaltextrun"/>
          <w:rFonts w:ascii="Arial" w:hAnsi="Arial" w:cs="Arial"/>
          <w:color w:val="000000"/>
          <w:sz w:val="24"/>
          <w:szCs w:val="24"/>
          <w:shd w:val="clear" w:color="auto" w:fill="FFFFFF"/>
        </w:rPr>
        <w:t>“</w:t>
      </w:r>
      <w:r w:rsidR="00787664">
        <w:rPr>
          <w:rStyle w:val="normaltextrun"/>
          <w:rFonts w:ascii="Arial" w:hAnsi="Arial" w:cs="Arial"/>
          <w:color w:val="000000"/>
          <w:sz w:val="24"/>
          <w:szCs w:val="24"/>
          <w:shd w:val="clear" w:color="auto" w:fill="FFFFFF"/>
        </w:rPr>
        <w:t>clientelistic</w:t>
      </w:r>
      <w:r w:rsidR="004F509A">
        <w:rPr>
          <w:rStyle w:val="normaltextrun"/>
          <w:rFonts w:ascii="Arial" w:hAnsi="Arial" w:cs="Arial"/>
          <w:color w:val="000000"/>
          <w:sz w:val="24"/>
          <w:szCs w:val="24"/>
          <w:shd w:val="clear" w:color="auto" w:fill="FFFFFF"/>
        </w:rPr>
        <w:t xml:space="preserve"> </w:t>
      </w:r>
      <w:r w:rsidR="00AF17E0">
        <w:rPr>
          <w:rStyle w:val="normaltextrun"/>
          <w:rFonts w:ascii="Arial" w:hAnsi="Arial" w:cs="Arial"/>
          <w:color w:val="000000"/>
          <w:sz w:val="24"/>
          <w:szCs w:val="24"/>
          <w:shd w:val="clear" w:color="auto" w:fill="FFFFFF"/>
        </w:rPr>
        <w:t xml:space="preserve">housing </w:t>
      </w:r>
      <w:r w:rsidR="00C04EA0">
        <w:rPr>
          <w:rStyle w:val="normaltextrun"/>
          <w:rFonts w:ascii="Arial" w:hAnsi="Arial" w:cs="Arial"/>
          <w:color w:val="000000"/>
          <w:sz w:val="24"/>
          <w:szCs w:val="24"/>
          <w:shd w:val="clear" w:color="auto" w:fill="FFFFFF"/>
        </w:rPr>
        <w:t>developments</w:t>
      </w:r>
      <w:r w:rsidR="006537BC">
        <w:rPr>
          <w:rStyle w:val="normaltextrun"/>
          <w:rFonts w:ascii="Arial" w:hAnsi="Arial" w:cs="Arial"/>
          <w:color w:val="000000"/>
          <w:sz w:val="24"/>
          <w:szCs w:val="24"/>
          <w:shd w:val="clear" w:color="auto" w:fill="FFFFFF"/>
        </w:rPr>
        <w:t>”</w:t>
      </w:r>
      <w:r w:rsidR="00C04EA0">
        <w:rPr>
          <w:rStyle w:val="normaltextrun"/>
          <w:rFonts w:ascii="Arial" w:hAnsi="Arial" w:cs="Arial"/>
          <w:color w:val="000000"/>
          <w:sz w:val="24"/>
          <w:szCs w:val="24"/>
          <w:shd w:val="clear" w:color="auto" w:fill="FFFFFF"/>
        </w:rPr>
        <w:t xml:space="preserve"> </w:t>
      </w:r>
      <w:r w:rsidR="00A13462">
        <w:rPr>
          <w:rStyle w:val="normaltextrun"/>
          <w:rFonts w:ascii="Arial" w:hAnsi="Arial" w:cs="Arial"/>
          <w:color w:val="000000"/>
          <w:sz w:val="24"/>
          <w:szCs w:val="24"/>
          <w:shd w:val="clear" w:color="auto" w:fill="FFFFFF"/>
        </w:rPr>
        <w:t xml:space="preserve">where </w:t>
      </w:r>
      <w:r w:rsidR="004744A1">
        <w:rPr>
          <w:rStyle w:val="normaltextrun"/>
          <w:rFonts w:ascii="Arial" w:hAnsi="Arial" w:cs="Arial"/>
          <w:color w:val="000000"/>
          <w:sz w:val="24"/>
          <w:szCs w:val="24"/>
          <w:shd w:val="clear" w:color="auto" w:fill="FFFFFF"/>
        </w:rPr>
        <w:t>residential units</w:t>
      </w:r>
      <w:r w:rsidR="00BF7570">
        <w:rPr>
          <w:rStyle w:val="normaltextrun"/>
          <w:rFonts w:ascii="Arial" w:hAnsi="Arial" w:cs="Arial"/>
          <w:color w:val="000000"/>
          <w:sz w:val="24"/>
          <w:szCs w:val="24"/>
          <w:shd w:val="clear" w:color="auto" w:fill="FFFFFF"/>
        </w:rPr>
        <w:t xml:space="preserve"> </w:t>
      </w:r>
      <w:r w:rsidR="0015568A">
        <w:rPr>
          <w:rStyle w:val="normaltextrun"/>
          <w:rFonts w:ascii="Arial" w:hAnsi="Arial" w:cs="Arial"/>
          <w:color w:val="000000"/>
          <w:sz w:val="24"/>
          <w:szCs w:val="24"/>
          <w:shd w:val="clear" w:color="auto" w:fill="FFFFFF"/>
        </w:rPr>
        <w:t>were</w:t>
      </w:r>
      <w:r w:rsidR="00A13462">
        <w:rPr>
          <w:rStyle w:val="normaltextrun"/>
          <w:rFonts w:ascii="Arial" w:hAnsi="Arial" w:cs="Arial"/>
          <w:color w:val="000000"/>
          <w:sz w:val="24"/>
          <w:szCs w:val="24"/>
          <w:shd w:val="clear" w:color="auto" w:fill="FFFFFF"/>
        </w:rPr>
        <w:t xml:space="preserve"> </w:t>
      </w:r>
      <w:r w:rsidR="00DE06FF">
        <w:rPr>
          <w:rStyle w:val="normaltextrun"/>
          <w:rFonts w:ascii="Arial" w:hAnsi="Arial" w:cs="Arial"/>
          <w:color w:val="000000"/>
          <w:sz w:val="24"/>
          <w:szCs w:val="24"/>
          <w:shd w:val="clear" w:color="auto" w:fill="FFFFFF"/>
        </w:rPr>
        <w:t>‘</w:t>
      </w:r>
      <w:r w:rsidR="00A13462">
        <w:rPr>
          <w:rStyle w:val="normaltextrun"/>
          <w:rFonts w:ascii="Arial" w:hAnsi="Arial" w:cs="Arial"/>
          <w:color w:val="000000"/>
          <w:sz w:val="24"/>
          <w:szCs w:val="24"/>
          <w:shd w:val="clear" w:color="auto" w:fill="FFFFFF"/>
        </w:rPr>
        <w:t>gifted</w:t>
      </w:r>
      <w:r w:rsidR="00DE06FF">
        <w:rPr>
          <w:rStyle w:val="normaltextrun"/>
          <w:rFonts w:ascii="Arial" w:hAnsi="Arial" w:cs="Arial"/>
          <w:color w:val="000000"/>
          <w:sz w:val="24"/>
          <w:szCs w:val="24"/>
          <w:shd w:val="clear" w:color="auto" w:fill="FFFFFF"/>
        </w:rPr>
        <w:t>’</w:t>
      </w:r>
      <w:r w:rsidR="00A13462">
        <w:rPr>
          <w:rStyle w:val="normaltextrun"/>
          <w:rFonts w:ascii="Arial" w:hAnsi="Arial" w:cs="Arial"/>
          <w:color w:val="000000"/>
          <w:sz w:val="24"/>
          <w:szCs w:val="24"/>
          <w:shd w:val="clear" w:color="auto" w:fill="FFFFFF"/>
        </w:rPr>
        <w:t xml:space="preserve"> </w:t>
      </w:r>
      <w:r w:rsidR="00752922">
        <w:rPr>
          <w:rStyle w:val="normaltextrun"/>
          <w:rFonts w:ascii="Arial" w:hAnsi="Arial" w:cs="Arial"/>
          <w:color w:val="000000"/>
          <w:sz w:val="24"/>
          <w:szCs w:val="24"/>
          <w:shd w:val="clear" w:color="auto" w:fill="FFFFFF"/>
        </w:rPr>
        <w:t>in exchange for</w:t>
      </w:r>
      <w:r w:rsidR="00A13462">
        <w:rPr>
          <w:rStyle w:val="normaltextrun"/>
          <w:rFonts w:ascii="Arial" w:hAnsi="Arial" w:cs="Arial"/>
          <w:color w:val="000000"/>
          <w:sz w:val="24"/>
          <w:szCs w:val="24"/>
          <w:shd w:val="clear" w:color="auto" w:fill="FFFFFF"/>
        </w:rPr>
        <w:t xml:space="preserve"> party support.</w:t>
      </w:r>
      <w:r w:rsidR="00387E02">
        <w:rPr>
          <w:rStyle w:val="FootnoteReference"/>
          <w:rFonts w:ascii="Arial" w:hAnsi="Arial" w:cs="Arial"/>
          <w:color w:val="000000"/>
          <w:sz w:val="24"/>
          <w:szCs w:val="24"/>
          <w:shd w:val="clear" w:color="auto" w:fill="FFFFFF"/>
        </w:rPr>
        <w:footnoteReference w:id="16"/>
      </w:r>
      <w:r w:rsidR="009B7BB9">
        <w:rPr>
          <w:rStyle w:val="normaltextrun"/>
          <w:rFonts w:ascii="Arial" w:hAnsi="Arial" w:cs="Arial"/>
          <w:color w:val="000000"/>
          <w:sz w:val="24"/>
          <w:szCs w:val="24"/>
          <w:shd w:val="clear" w:color="auto" w:fill="FFFFFF"/>
        </w:rPr>
        <w:t xml:space="preserve"> </w:t>
      </w:r>
      <w:r w:rsidR="0017121B">
        <w:rPr>
          <w:rStyle w:val="normaltextrun"/>
          <w:rFonts w:ascii="Arial" w:hAnsi="Arial" w:cs="Arial"/>
          <w:color w:val="000000"/>
          <w:sz w:val="24"/>
          <w:szCs w:val="24"/>
          <w:shd w:val="clear" w:color="auto" w:fill="FFFFFF"/>
        </w:rPr>
        <w:t>As</w:t>
      </w:r>
      <w:r w:rsidR="00707F60">
        <w:rPr>
          <w:rStyle w:val="normaltextrun"/>
          <w:rFonts w:ascii="Arial" w:hAnsi="Arial" w:cs="Arial"/>
          <w:color w:val="000000"/>
          <w:sz w:val="24"/>
          <w:szCs w:val="24"/>
          <w:shd w:val="clear" w:color="auto" w:fill="FFFFFF"/>
        </w:rPr>
        <w:t xml:space="preserve"> </w:t>
      </w:r>
      <w:r w:rsidR="00180E5C">
        <w:rPr>
          <w:rStyle w:val="normaltextrun"/>
          <w:rFonts w:ascii="Arial" w:hAnsi="Arial" w:cs="Arial"/>
          <w:color w:val="000000"/>
          <w:sz w:val="24"/>
          <w:szCs w:val="24"/>
          <w:shd w:val="clear" w:color="auto" w:fill="FFFFFF"/>
        </w:rPr>
        <w:t xml:space="preserve">Harrison notes, </w:t>
      </w:r>
      <w:r w:rsidR="00566246">
        <w:rPr>
          <w:rStyle w:val="normaltextrun"/>
          <w:rFonts w:ascii="Arial" w:hAnsi="Arial" w:cs="Arial"/>
          <w:color w:val="000000"/>
          <w:sz w:val="24"/>
          <w:szCs w:val="24"/>
          <w:shd w:val="clear" w:color="auto" w:fill="FFFFFF"/>
        </w:rPr>
        <w:t xml:space="preserve">these schemes continued throughout the 1960s and </w:t>
      </w:r>
      <w:r w:rsidR="00180E5C">
        <w:rPr>
          <w:rStyle w:val="normaltextrun"/>
          <w:rFonts w:ascii="Arial" w:hAnsi="Arial" w:cs="Arial"/>
          <w:color w:val="000000"/>
          <w:sz w:val="24"/>
          <w:szCs w:val="24"/>
          <w:shd w:val="clear" w:color="auto" w:fill="FFFFFF"/>
        </w:rPr>
        <w:t xml:space="preserve">early </w:t>
      </w:r>
      <w:r w:rsidR="00566246">
        <w:rPr>
          <w:rStyle w:val="normaltextrun"/>
          <w:rFonts w:ascii="Arial" w:hAnsi="Arial" w:cs="Arial"/>
          <w:color w:val="000000"/>
          <w:sz w:val="24"/>
          <w:szCs w:val="24"/>
          <w:shd w:val="clear" w:color="auto" w:fill="FFFFFF"/>
        </w:rPr>
        <w:t xml:space="preserve">70s, </w:t>
      </w:r>
      <w:r w:rsidR="00180E5C">
        <w:rPr>
          <w:rStyle w:val="normaltextrun"/>
          <w:rFonts w:ascii="Arial" w:hAnsi="Arial" w:cs="Arial"/>
          <w:color w:val="000000"/>
          <w:sz w:val="24"/>
          <w:szCs w:val="24"/>
          <w:shd w:val="clear" w:color="auto" w:fill="FFFFFF"/>
        </w:rPr>
        <w:t xml:space="preserve">ushering </w:t>
      </w:r>
      <w:r w:rsidR="004261AE">
        <w:rPr>
          <w:rStyle w:val="normaltextrun"/>
          <w:rFonts w:ascii="Arial" w:hAnsi="Arial" w:cs="Arial"/>
          <w:color w:val="000000"/>
          <w:sz w:val="24"/>
          <w:szCs w:val="24"/>
          <w:shd w:val="clear" w:color="auto" w:fill="FFFFFF"/>
        </w:rPr>
        <w:t>in a</w:t>
      </w:r>
      <w:r w:rsidR="00562870">
        <w:rPr>
          <w:rStyle w:val="normaltextrun"/>
          <w:rFonts w:ascii="Arial" w:hAnsi="Arial" w:cs="Arial"/>
          <w:color w:val="000000"/>
          <w:sz w:val="24"/>
          <w:szCs w:val="24"/>
          <w:shd w:val="clear" w:color="auto" w:fill="FFFFFF"/>
        </w:rPr>
        <w:t xml:space="preserve">n </w:t>
      </w:r>
      <w:r w:rsidR="004261AE">
        <w:rPr>
          <w:rStyle w:val="normaltextrun"/>
          <w:rFonts w:ascii="Arial" w:hAnsi="Arial" w:cs="Arial"/>
          <w:color w:val="000000"/>
          <w:sz w:val="24"/>
          <w:szCs w:val="24"/>
          <w:shd w:val="clear" w:color="auto" w:fill="FFFFFF"/>
        </w:rPr>
        <w:t xml:space="preserve">era of “garrisonization” where </w:t>
      </w:r>
      <w:r w:rsidR="00562870">
        <w:rPr>
          <w:rStyle w:val="normaltextrun"/>
          <w:rFonts w:ascii="Arial" w:hAnsi="Arial" w:cs="Arial"/>
          <w:color w:val="000000"/>
          <w:sz w:val="24"/>
          <w:szCs w:val="24"/>
          <w:shd w:val="clear" w:color="auto" w:fill="FFFFFF"/>
        </w:rPr>
        <w:t xml:space="preserve">Kingston </w:t>
      </w:r>
      <w:r w:rsidR="004261AE">
        <w:rPr>
          <w:rFonts w:ascii="Arial" w:hAnsi="Arial" w:cs="Arial"/>
          <w:sz w:val="24"/>
          <w:szCs w:val="24"/>
        </w:rPr>
        <w:t>communities</w:t>
      </w:r>
      <w:r w:rsidR="004261AE" w:rsidRPr="00623DAE">
        <w:rPr>
          <w:rFonts w:ascii="Arial" w:hAnsi="Arial" w:cs="Arial"/>
          <w:sz w:val="24"/>
          <w:szCs w:val="24"/>
        </w:rPr>
        <w:t xml:space="preserve"> </w:t>
      </w:r>
      <w:r w:rsidR="004261AE">
        <w:rPr>
          <w:rFonts w:ascii="Arial" w:hAnsi="Arial" w:cs="Arial"/>
          <w:sz w:val="24"/>
          <w:szCs w:val="24"/>
        </w:rPr>
        <w:t xml:space="preserve">became functionally controlled by </w:t>
      </w:r>
      <w:r w:rsidR="005D0843">
        <w:rPr>
          <w:rFonts w:ascii="Arial" w:hAnsi="Arial" w:cs="Arial"/>
          <w:sz w:val="24"/>
          <w:szCs w:val="24"/>
        </w:rPr>
        <w:t xml:space="preserve">the country’s </w:t>
      </w:r>
      <w:r w:rsidR="002437C6">
        <w:rPr>
          <w:rFonts w:ascii="Arial" w:hAnsi="Arial" w:cs="Arial"/>
          <w:sz w:val="24"/>
          <w:szCs w:val="24"/>
        </w:rPr>
        <w:t xml:space="preserve">two </w:t>
      </w:r>
      <w:r w:rsidR="005D0843">
        <w:rPr>
          <w:rFonts w:ascii="Arial" w:hAnsi="Arial" w:cs="Arial"/>
          <w:sz w:val="24"/>
          <w:szCs w:val="24"/>
        </w:rPr>
        <w:t xml:space="preserve">major </w:t>
      </w:r>
      <w:r w:rsidR="00EC7F49">
        <w:rPr>
          <w:rFonts w:ascii="Arial" w:hAnsi="Arial" w:cs="Arial"/>
          <w:sz w:val="24"/>
          <w:szCs w:val="24"/>
        </w:rPr>
        <w:t xml:space="preserve">political </w:t>
      </w:r>
      <w:r w:rsidR="004261AE" w:rsidRPr="00623DAE">
        <w:rPr>
          <w:rFonts w:ascii="Arial" w:hAnsi="Arial" w:cs="Arial"/>
          <w:sz w:val="24"/>
          <w:szCs w:val="24"/>
        </w:rPr>
        <w:t>part</w:t>
      </w:r>
      <w:r w:rsidR="00EC7F49">
        <w:rPr>
          <w:rFonts w:ascii="Arial" w:hAnsi="Arial" w:cs="Arial"/>
          <w:sz w:val="24"/>
          <w:szCs w:val="24"/>
        </w:rPr>
        <w:t>ies</w:t>
      </w:r>
      <w:r w:rsidR="00E0398A">
        <w:rPr>
          <w:rFonts w:ascii="Arial" w:hAnsi="Arial" w:cs="Arial"/>
          <w:sz w:val="24"/>
          <w:szCs w:val="24"/>
        </w:rPr>
        <w:t xml:space="preserve"> and their </w:t>
      </w:r>
      <w:r w:rsidR="009B64BC">
        <w:rPr>
          <w:rFonts w:ascii="Arial" w:hAnsi="Arial" w:cs="Arial"/>
          <w:sz w:val="24"/>
          <w:szCs w:val="24"/>
        </w:rPr>
        <w:t>“</w:t>
      </w:r>
      <w:r w:rsidR="00E0398A">
        <w:rPr>
          <w:rFonts w:ascii="Arial" w:hAnsi="Arial" w:cs="Arial"/>
          <w:sz w:val="24"/>
          <w:szCs w:val="24"/>
        </w:rPr>
        <w:t>local agents or supporters</w:t>
      </w:r>
      <w:r w:rsidR="00AD1A11">
        <w:rPr>
          <w:rFonts w:ascii="Arial" w:hAnsi="Arial" w:cs="Arial"/>
          <w:sz w:val="24"/>
          <w:szCs w:val="24"/>
        </w:rPr>
        <w:t>.”</w:t>
      </w:r>
      <w:r w:rsidR="00010D87">
        <w:rPr>
          <w:rStyle w:val="FootnoteReference"/>
          <w:rFonts w:ascii="Arial" w:hAnsi="Arial" w:cs="Arial"/>
          <w:sz w:val="24"/>
          <w:szCs w:val="24"/>
        </w:rPr>
        <w:footnoteReference w:id="17"/>
      </w:r>
      <w:r w:rsidR="0031318A">
        <w:rPr>
          <w:rStyle w:val="normaltextrun"/>
          <w:rFonts w:ascii="Arial" w:hAnsi="Arial" w:cs="Arial"/>
          <w:color w:val="000000"/>
          <w:sz w:val="24"/>
          <w:szCs w:val="24"/>
          <w:shd w:val="clear" w:color="auto" w:fill="FFFFFF"/>
        </w:rPr>
        <w:t xml:space="preserve"> </w:t>
      </w:r>
      <w:r w:rsidR="00B11705">
        <w:rPr>
          <w:rStyle w:val="normaltextrun"/>
          <w:rFonts w:ascii="Arial" w:hAnsi="Arial" w:cs="Arial"/>
          <w:color w:val="000000"/>
          <w:sz w:val="24"/>
          <w:szCs w:val="24"/>
          <w:shd w:val="clear" w:color="auto" w:fill="FFFFFF"/>
        </w:rPr>
        <w:t xml:space="preserve">While James subtly alludes to this history throughout </w:t>
      </w:r>
      <w:r w:rsidR="00B11705">
        <w:rPr>
          <w:rStyle w:val="normaltextrun"/>
          <w:rFonts w:ascii="Arial" w:hAnsi="Arial" w:cs="Arial"/>
          <w:i/>
          <w:iCs/>
          <w:color w:val="000000"/>
          <w:sz w:val="24"/>
          <w:szCs w:val="24"/>
          <w:shd w:val="clear" w:color="auto" w:fill="FFFFFF"/>
        </w:rPr>
        <w:t xml:space="preserve">A Brief </w:t>
      </w:r>
      <w:r w:rsidR="00B11705">
        <w:rPr>
          <w:rStyle w:val="normaltextrun"/>
          <w:rFonts w:ascii="Arial" w:hAnsi="Arial" w:cs="Arial"/>
          <w:i/>
          <w:iCs/>
          <w:color w:val="000000"/>
          <w:sz w:val="24"/>
          <w:szCs w:val="24"/>
          <w:shd w:val="clear" w:color="auto" w:fill="FFFFFF"/>
        </w:rPr>
        <w:lastRenderedPageBreak/>
        <w:t>History</w:t>
      </w:r>
      <w:r w:rsidR="00687AE7">
        <w:rPr>
          <w:rStyle w:val="normaltextrun"/>
          <w:rFonts w:ascii="Arial" w:hAnsi="Arial" w:cs="Arial"/>
          <w:color w:val="000000"/>
          <w:sz w:val="24"/>
          <w:szCs w:val="24"/>
          <w:shd w:val="clear" w:color="auto" w:fill="FFFFFF"/>
        </w:rPr>
        <w:t>,</w:t>
      </w:r>
      <w:r w:rsidR="00687AE7">
        <w:rPr>
          <w:rStyle w:val="FootnoteReference"/>
          <w:rFonts w:ascii="Arial" w:hAnsi="Arial" w:cs="Arial"/>
          <w:color w:val="000000"/>
          <w:sz w:val="24"/>
          <w:szCs w:val="24"/>
          <w:shd w:val="clear" w:color="auto" w:fill="FFFFFF"/>
        </w:rPr>
        <w:footnoteReference w:id="18"/>
      </w:r>
      <w:r w:rsidR="00687AE7">
        <w:rPr>
          <w:rStyle w:val="normaltextrun"/>
          <w:rFonts w:ascii="Arial" w:hAnsi="Arial" w:cs="Arial"/>
          <w:color w:val="000000"/>
          <w:sz w:val="24"/>
          <w:szCs w:val="24"/>
          <w:shd w:val="clear" w:color="auto" w:fill="FFFFFF"/>
        </w:rPr>
        <w:t xml:space="preserve"> Harrison’s efforts to </w:t>
      </w:r>
      <w:r w:rsidR="00877413">
        <w:rPr>
          <w:rStyle w:val="normaltextrun"/>
          <w:rFonts w:ascii="Arial" w:hAnsi="Arial" w:cs="Arial"/>
          <w:color w:val="000000"/>
          <w:sz w:val="24"/>
          <w:szCs w:val="24"/>
          <w:shd w:val="clear" w:color="auto" w:fill="FFFFFF"/>
        </w:rPr>
        <w:t xml:space="preserve">explicitly </w:t>
      </w:r>
      <w:r w:rsidR="001A66F2">
        <w:rPr>
          <w:rStyle w:val="normaltextrun"/>
          <w:rFonts w:ascii="Arial" w:hAnsi="Arial" w:cs="Arial"/>
          <w:color w:val="000000"/>
          <w:sz w:val="24"/>
          <w:szCs w:val="24"/>
          <w:shd w:val="clear" w:color="auto" w:fill="FFFFFF"/>
        </w:rPr>
        <w:t>connect</w:t>
      </w:r>
      <w:r w:rsidR="00687AE7">
        <w:rPr>
          <w:rStyle w:val="normaltextrun"/>
          <w:rFonts w:ascii="Arial" w:hAnsi="Arial" w:cs="Arial"/>
          <w:color w:val="000000"/>
          <w:sz w:val="24"/>
          <w:szCs w:val="24"/>
          <w:shd w:val="clear" w:color="auto" w:fill="FFFFFF"/>
        </w:rPr>
        <w:t xml:space="preserve"> </w:t>
      </w:r>
      <w:r w:rsidR="00877CC8">
        <w:rPr>
          <w:rStyle w:val="normaltextrun"/>
          <w:rFonts w:ascii="Arial" w:hAnsi="Arial" w:cs="Arial"/>
          <w:color w:val="000000"/>
          <w:sz w:val="24"/>
          <w:szCs w:val="24"/>
          <w:shd w:val="clear" w:color="auto" w:fill="FFFFFF"/>
        </w:rPr>
        <w:t>it</w:t>
      </w:r>
      <w:r w:rsidR="00687AE7">
        <w:rPr>
          <w:rStyle w:val="normaltextrun"/>
          <w:rFonts w:ascii="Arial" w:hAnsi="Arial" w:cs="Arial"/>
          <w:color w:val="000000"/>
          <w:sz w:val="24"/>
          <w:szCs w:val="24"/>
          <w:shd w:val="clear" w:color="auto" w:fill="FFFFFF"/>
        </w:rPr>
        <w:t xml:space="preserve"> </w:t>
      </w:r>
      <w:r w:rsidR="001A66F2">
        <w:rPr>
          <w:rStyle w:val="normaltextrun"/>
          <w:rFonts w:ascii="Arial" w:hAnsi="Arial" w:cs="Arial"/>
          <w:color w:val="000000"/>
          <w:sz w:val="24"/>
          <w:szCs w:val="24"/>
          <w:shd w:val="clear" w:color="auto" w:fill="FFFFFF"/>
        </w:rPr>
        <w:t>with</w:t>
      </w:r>
      <w:r w:rsidR="00687AE7">
        <w:rPr>
          <w:rStyle w:val="normaltextrun"/>
          <w:rFonts w:ascii="Arial" w:hAnsi="Arial" w:cs="Arial"/>
          <w:color w:val="000000"/>
          <w:sz w:val="24"/>
          <w:szCs w:val="24"/>
          <w:shd w:val="clear" w:color="auto" w:fill="FFFFFF"/>
        </w:rPr>
        <w:t xml:space="preserve"> </w:t>
      </w:r>
      <w:r w:rsidR="00316B75">
        <w:rPr>
          <w:rStyle w:val="normaltextrun"/>
          <w:rFonts w:ascii="Arial" w:hAnsi="Arial" w:cs="Arial"/>
          <w:color w:val="000000"/>
          <w:sz w:val="24"/>
          <w:szCs w:val="24"/>
          <w:shd w:val="clear" w:color="auto" w:fill="FFFFFF"/>
        </w:rPr>
        <w:t xml:space="preserve">some </w:t>
      </w:r>
      <w:r w:rsidR="00122D79">
        <w:rPr>
          <w:rStyle w:val="normaltextrun"/>
          <w:rFonts w:ascii="Arial" w:hAnsi="Arial" w:cs="Arial"/>
          <w:color w:val="000000"/>
          <w:sz w:val="24"/>
          <w:szCs w:val="24"/>
          <w:shd w:val="clear" w:color="auto" w:fill="FFFFFF"/>
        </w:rPr>
        <w:t>of the novel’s fictionalized</w:t>
      </w:r>
      <w:r w:rsidR="00687AE7">
        <w:rPr>
          <w:rStyle w:val="normaltextrun"/>
          <w:rFonts w:ascii="Arial" w:hAnsi="Arial" w:cs="Arial"/>
          <w:color w:val="000000"/>
          <w:sz w:val="24"/>
          <w:szCs w:val="24"/>
          <w:shd w:val="clear" w:color="auto" w:fill="FFFFFF"/>
        </w:rPr>
        <w:t xml:space="preserve"> neighborhoods</w:t>
      </w:r>
      <w:r w:rsidR="00316B75">
        <w:rPr>
          <w:rStyle w:val="normaltextrun"/>
          <w:rFonts w:ascii="Arial" w:hAnsi="Arial" w:cs="Arial"/>
          <w:color w:val="000000"/>
          <w:sz w:val="24"/>
          <w:szCs w:val="24"/>
          <w:shd w:val="clear" w:color="auto" w:fill="FFFFFF"/>
        </w:rPr>
        <w:t xml:space="preserve"> </w:t>
      </w:r>
      <w:r w:rsidR="00687AE7">
        <w:rPr>
          <w:rStyle w:val="normaltextrun"/>
          <w:rFonts w:ascii="Arial" w:hAnsi="Arial" w:cs="Arial"/>
          <w:color w:val="000000"/>
          <w:sz w:val="24"/>
          <w:szCs w:val="24"/>
          <w:shd w:val="clear" w:color="auto" w:fill="FFFFFF"/>
        </w:rPr>
        <w:t>provide</w:t>
      </w:r>
      <w:r w:rsidR="0060406E">
        <w:rPr>
          <w:rStyle w:val="normaltextrun"/>
          <w:rFonts w:ascii="Arial" w:hAnsi="Arial" w:cs="Arial"/>
          <w:color w:val="000000"/>
          <w:sz w:val="24"/>
          <w:szCs w:val="24"/>
          <w:shd w:val="clear" w:color="auto" w:fill="FFFFFF"/>
        </w:rPr>
        <w:t>s</w:t>
      </w:r>
      <w:r w:rsidR="00687AE7">
        <w:rPr>
          <w:rStyle w:val="normaltextrun"/>
          <w:rFonts w:ascii="Arial" w:hAnsi="Arial" w:cs="Arial"/>
          <w:color w:val="000000"/>
          <w:sz w:val="24"/>
          <w:szCs w:val="24"/>
          <w:shd w:val="clear" w:color="auto" w:fill="FFFFFF"/>
        </w:rPr>
        <w:t xml:space="preserve"> reader</w:t>
      </w:r>
      <w:r w:rsidR="00A2150B">
        <w:rPr>
          <w:rStyle w:val="normaltextrun"/>
          <w:rFonts w:ascii="Arial" w:hAnsi="Arial" w:cs="Arial"/>
          <w:color w:val="000000"/>
          <w:sz w:val="24"/>
          <w:szCs w:val="24"/>
          <w:shd w:val="clear" w:color="auto" w:fill="FFFFFF"/>
        </w:rPr>
        <w:t>s</w:t>
      </w:r>
      <w:r w:rsidR="00687AE7">
        <w:rPr>
          <w:rStyle w:val="normaltextrun"/>
          <w:rFonts w:ascii="Arial" w:hAnsi="Arial" w:cs="Arial"/>
          <w:color w:val="000000"/>
          <w:sz w:val="24"/>
          <w:szCs w:val="24"/>
          <w:shd w:val="clear" w:color="auto" w:fill="FFFFFF"/>
        </w:rPr>
        <w:t xml:space="preserve"> with a deeper understanding </w:t>
      </w:r>
      <w:r w:rsidR="00D42E29" w:rsidRPr="00D42E29">
        <w:rPr>
          <w:rStyle w:val="normaltextrun"/>
          <w:rFonts w:ascii="Arial" w:hAnsi="Arial" w:cs="Arial"/>
          <w:color w:val="000000"/>
          <w:sz w:val="24"/>
          <w:szCs w:val="24"/>
          <w:shd w:val="clear" w:color="auto" w:fill="FFFFFF"/>
        </w:rPr>
        <w:t>of the political context shaping</w:t>
      </w:r>
      <w:r w:rsidR="00451914">
        <w:rPr>
          <w:rStyle w:val="normaltextrun"/>
          <w:rFonts w:ascii="Arial" w:hAnsi="Arial" w:cs="Arial"/>
          <w:color w:val="000000"/>
          <w:sz w:val="24"/>
          <w:szCs w:val="24"/>
          <w:shd w:val="clear" w:color="auto" w:fill="FFFFFF"/>
        </w:rPr>
        <w:t xml:space="preserve"> </w:t>
      </w:r>
      <w:r w:rsidR="00D568E6">
        <w:rPr>
          <w:rStyle w:val="normaltextrun"/>
          <w:rFonts w:ascii="Arial" w:hAnsi="Arial" w:cs="Arial"/>
          <w:color w:val="000000"/>
          <w:sz w:val="24"/>
          <w:szCs w:val="24"/>
          <w:shd w:val="clear" w:color="auto" w:fill="FFFFFF"/>
        </w:rPr>
        <w:t>a major part of the</w:t>
      </w:r>
      <w:r w:rsidR="00126524">
        <w:rPr>
          <w:rStyle w:val="normaltextrun"/>
          <w:rFonts w:ascii="Arial" w:hAnsi="Arial" w:cs="Arial"/>
          <w:color w:val="000000"/>
          <w:sz w:val="24"/>
          <w:szCs w:val="24"/>
          <w:shd w:val="clear" w:color="auto" w:fill="FFFFFF"/>
        </w:rPr>
        <w:t xml:space="preserve"> </w:t>
      </w:r>
      <w:r w:rsidR="00481602">
        <w:rPr>
          <w:rStyle w:val="normaltextrun"/>
          <w:rFonts w:ascii="Arial" w:hAnsi="Arial" w:cs="Arial"/>
          <w:color w:val="000000"/>
          <w:sz w:val="24"/>
          <w:szCs w:val="24"/>
          <w:shd w:val="clear" w:color="auto" w:fill="FFFFFF"/>
        </w:rPr>
        <w:t>narrat</w:t>
      </w:r>
      <w:r w:rsidR="00096F6C">
        <w:rPr>
          <w:rStyle w:val="normaltextrun"/>
          <w:rFonts w:ascii="Arial" w:hAnsi="Arial" w:cs="Arial"/>
          <w:color w:val="000000"/>
          <w:sz w:val="24"/>
          <w:szCs w:val="24"/>
          <w:shd w:val="clear" w:color="auto" w:fill="FFFFFF"/>
        </w:rPr>
        <w:t xml:space="preserve">ive’s </w:t>
      </w:r>
      <w:r w:rsidR="00126524">
        <w:rPr>
          <w:rStyle w:val="normaltextrun"/>
          <w:rFonts w:ascii="Arial" w:hAnsi="Arial" w:cs="Arial"/>
          <w:color w:val="000000"/>
          <w:sz w:val="24"/>
          <w:szCs w:val="24"/>
          <w:shd w:val="clear" w:color="auto" w:fill="FFFFFF"/>
        </w:rPr>
        <w:t>setting</w:t>
      </w:r>
      <w:r w:rsidR="00531A70">
        <w:rPr>
          <w:rStyle w:val="normaltextrun"/>
          <w:rFonts w:ascii="Arial" w:hAnsi="Arial" w:cs="Arial"/>
          <w:color w:val="000000"/>
          <w:sz w:val="24"/>
          <w:szCs w:val="24"/>
          <w:shd w:val="clear" w:color="auto" w:fill="FFFFFF"/>
        </w:rPr>
        <w:t>.</w:t>
      </w:r>
      <w:r w:rsidR="0099257C">
        <w:rPr>
          <w:rStyle w:val="normaltextrun"/>
          <w:rFonts w:ascii="Arial" w:hAnsi="Arial" w:cs="Arial"/>
          <w:color w:val="000000"/>
          <w:sz w:val="24"/>
          <w:szCs w:val="24"/>
          <w:shd w:val="clear" w:color="auto" w:fill="FFFFFF"/>
        </w:rPr>
        <w:t xml:space="preserve"> </w:t>
      </w:r>
    </w:p>
    <w:p w14:paraId="45A355EE" w14:textId="70317C3A" w:rsidR="00B770F9" w:rsidRDefault="00E0398A" w:rsidP="00951560">
      <w:pPr>
        <w:ind w:firstLine="708"/>
        <w:contextualSpacing/>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Harrison’s more fact-oriented approach </w:t>
      </w:r>
      <w:r w:rsidR="00056EB0">
        <w:rPr>
          <w:rStyle w:val="normaltextrun"/>
          <w:rFonts w:ascii="Arial" w:hAnsi="Arial" w:cs="Arial"/>
          <w:color w:val="000000"/>
          <w:sz w:val="24"/>
          <w:szCs w:val="24"/>
          <w:shd w:val="clear" w:color="auto" w:fill="FFFFFF"/>
        </w:rPr>
        <w:t xml:space="preserve">to </w:t>
      </w:r>
      <w:r w:rsidR="00023349">
        <w:rPr>
          <w:rStyle w:val="normaltextrun"/>
          <w:rFonts w:ascii="Arial" w:hAnsi="Arial" w:cs="Arial"/>
          <w:i/>
          <w:iCs/>
          <w:color w:val="000000"/>
          <w:sz w:val="24"/>
          <w:szCs w:val="24"/>
          <w:shd w:val="clear" w:color="auto" w:fill="FFFFFF"/>
        </w:rPr>
        <w:t>A Brief History</w:t>
      </w:r>
      <w:r w:rsidR="00056EB0">
        <w:rPr>
          <w:rStyle w:val="normaltextrun"/>
          <w:rFonts w:ascii="Arial" w:hAnsi="Arial" w:cs="Arial"/>
          <w:color w:val="000000"/>
          <w:sz w:val="24"/>
          <w:szCs w:val="24"/>
          <w:shd w:val="clear" w:color="auto" w:fill="FFFFFF"/>
        </w:rPr>
        <w:t xml:space="preserve"> </w:t>
      </w:r>
      <w:r w:rsidR="00B75508">
        <w:rPr>
          <w:rStyle w:val="normaltextrun"/>
          <w:rFonts w:ascii="Arial" w:hAnsi="Arial" w:cs="Arial"/>
          <w:color w:val="000000"/>
          <w:sz w:val="24"/>
          <w:szCs w:val="24"/>
          <w:shd w:val="clear" w:color="auto" w:fill="FFFFFF"/>
        </w:rPr>
        <w:t>provides</w:t>
      </w:r>
      <w:r w:rsidR="00023349">
        <w:rPr>
          <w:rStyle w:val="normaltextrun"/>
          <w:rFonts w:ascii="Arial" w:hAnsi="Arial" w:cs="Arial"/>
          <w:color w:val="000000"/>
          <w:sz w:val="24"/>
          <w:szCs w:val="24"/>
          <w:shd w:val="clear" w:color="auto" w:fill="FFFFFF"/>
        </w:rPr>
        <w:t xml:space="preserve"> a</w:t>
      </w:r>
      <w:r w:rsidR="00396448">
        <w:rPr>
          <w:rStyle w:val="normaltextrun"/>
          <w:rFonts w:ascii="Arial" w:hAnsi="Arial" w:cs="Arial"/>
          <w:color w:val="000000"/>
          <w:sz w:val="24"/>
          <w:szCs w:val="24"/>
          <w:shd w:val="clear" w:color="auto" w:fill="FFFFFF"/>
        </w:rPr>
        <w:t>n important</w:t>
      </w:r>
      <w:r w:rsidR="00023349">
        <w:rPr>
          <w:rStyle w:val="normaltextrun"/>
          <w:rFonts w:ascii="Arial" w:hAnsi="Arial" w:cs="Arial"/>
          <w:color w:val="000000"/>
          <w:sz w:val="24"/>
          <w:szCs w:val="24"/>
          <w:shd w:val="clear" w:color="auto" w:fill="FFFFFF"/>
        </w:rPr>
        <w:t xml:space="preserve"> foundation for</w:t>
      </w:r>
      <w:r w:rsidR="00056EB0">
        <w:rPr>
          <w:rStyle w:val="normaltextrun"/>
          <w:rFonts w:ascii="Arial" w:hAnsi="Arial" w:cs="Arial"/>
          <w:color w:val="000000"/>
          <w:sz w:val="24"/>
          <w:szCs w:val="24"/>
          <w:shd w:val="clear" w:color="auto" w:fill="FFFFFF"/>
        </w:rPr>
        <w:t xml:space="preserve"> </w:t>
      </w:r>
      <w:r w:rsidR="00023349">
        <w:rPr>
          <w:rStyle w:val="normaltextrun"/>
          <w:rFonts w:ascii="Arial" w:hAnsi="Arial" w:cs="Arial"/>
          <w:color w:val="000000"/>
          <w:sz w:val="24"/>
          <w:szCs w:val="24"/>
          <w:shd w:val="clear" w:color="auto" w:fill="FFFFFF"/>
        </w:rPr>
        <w:t>urban-spatial analyses of the novel</w:t>
      </w:r>
      <w:r w:rsidR="00B34FE1">
        <w:rPr>
          <w:rStyle w:val="normaltextrun"/>
          <w:rFonts w:ascii="Arial" w:hAnsi="Arial" w:cs="Arial"/>
          <w:color w:val="000000"/>
          <w:sz w:val="24"/>
          <w:szCs w:val="24"/>
          <w:shd w:val="clear" w:color="auto" w:fill="FFFFFF"/>
        </w:rPr>
        <w:t xml:space="preserve">. Nevertheless, </w:t>
      </w:r>
      <w:r w:rsidR="004368E5">
        <w:rPr>
          <w:rStyle w:val="normaltextrun"/>
          <w:rFonts w:ascii="Arial" w:hAnsi="Arial" w:cs="Arial"/>
          <w:color w:val="000000"/>
          <w:sz w:val="24"/>
          <w:szCs w:val="24"/>
          <w:shd w:val="clear" w:color="auto" w:fill="FFFFFF"/>
        </w:rPr>
        <w:t xml:space="preserve">given </w:t>
      </w:r>
      <w:r w:rsidR="00334A52">
        <w:rPr>
          <w:rStyle w:val="normaltextrun"/>
          <w:rFonts w:ascii="Arial" w:hAnsi="Arial" w:cs="Arial"/>
          <w:color w:val="000000"/>
          <w:sz w:val="24"/>
          <w:szCs w:val="24"/>
          <w:shd w:val="clear" w:color="auto" w:fill="FFFFFF"/>
        </w:rPr>
        <w:t xml:space="preserve">her </w:t>
      </w:r>
      <w:r w:rsidR="00396448">
        <w:rPr>
          <w:rStyle w:val="normaltextrun"/>
          <w:rFonts w:ascii="Arial" w:hAnsi="Arial" w:cs="Arial"/>
          <w:color w:val="000000"/>
          <w:sz w:val="24"/>
          <w:szCs w:val="24"/>
          <w:shd w:val="clear" w:color="auto" w:fill="FFFFFF"/>
        </w:rPr>
        <w:t>broader</w:t>
      </w:r>
      <w:r w:rsidR="00C2559D">
        <w:rPr>
          <w:rStyle w:val="normaltextrun"/>
          <w:rFonts w:ascii="Arial" w:hAnsi="Arial" w:cs="Arial"/>
          <w:color w:val="000000"/>
          <w:sz w:val="24"/>
          <w:szCs w:val="24"/>
          <w:shd w:val="clear" w:color="auto" w:fill="FFFFFF"/>
        </w:rPr>
        <w:t xml:space="preserve"> </w:t>
      </w:r>
      <w:r w:rsidR="001E22A5">
        <w:rPr>
          <w:rStyle w:val="normaltextrun"/>
          <w:rFonts w:ascii="Arial" w:hAnsi="Arial" w:cs="Arial"/>
          <w:color w:val="000000"/>
          <w:sz w:val="24"/>
          <w:szCs w:val="24"/>
          <w:shd w:val="clear" w:color="auto" w:fill="FFFFFF"/>
        </w:rPr>
        <w:t xml:space="preserve">interest </w:t>
      </w:r>
      <w:r w:rsidR="005D6C27">
        <w:rPr>
          <w:rStyle w:val="normaltextrun"/>
          <w:rFonts w:ascii="Arial" w:hAnsi="Arial" w:cs="Arial"/>
          <w:color w:val="000000"/>
          <w:sz w:val="24"/>
          <w:szCs w:val="24"/>
          <w:shd w:val="clear" w:color="auto" w:fill="FFFFFF"/>
        </w:rPr>
        <w:t>in</w:t>
      </w:r>
      <w:r w:rsidR="004368E5">
        <w:rPr>
          <w:rStyle w:val="normaltextrun"/>
          <w:rFonts w:ascii="Arial" w:hAnsi="Arial" w:cs="Arial"/>
          <w:color w:val="000000"/>
          <w:sz w:val="24"/>
          <w:szCs w:val="24"/>
          <w:shd w:val="clear" w:color="auto" w:fill="FFFFFF"/>
        </w:rPr>
        <w:t xml:space="preserve"> </w:t>
      </w:r>
      <w:r w:rsidR="00374483">
        <w:rPr>
          <w:rStyle w:val="normaltextrun"/>
          <w:rFonts w:ascii="Arial" w:hAnsi="Arial" w:cs="Arial"/>
          <w:color w:val="000000"/>
          <w:sz w:val="24"/>
          <w:szCs w:val="24"/>
          <w:shd w:val="clear" w:color="auto" w:fill="FFFFFF"/>
        </w:rPr>
        <w:t xml:space="preserve">the </w:t>
      </w:r>
      <w:r w:rsidR="00C2559D">
        <w:rPr>
          <w:rStyle w:val="normaltextrun"/>
          <w:rFonts w:ascii="Arial" w:hAnsi="Arial" w:cs="Arial"/>
          <w:color w:val="000000"/>
          <w:sz w:val="24"/>
          <w:szCs w:val="24"/>
          <w:shd w:val="clear" w:color="auto" w:fill="FFFFFF"/>
        </w:rPr>
        <w:t xml:space="preserve">representation of </w:t>
      </w:r>
      <w:r w:rsidR="004117E5">
        <w:rPr>
          <w:rStyle w:val="normaltextrun"/>
          <w:rFonts w:ascii="Arial" w:hAnsi="Arial" w:cs="Arial"/>
          <w:color w:val="000000"/>
          <w:sz w:val="24"/>
          <w:szCs w:val="24"/>
          <w:shd w:val="clear" w:color="auto" w:fill="FFFFFF"/>
        </w:rPr>
        <w:t xml:space="preserve">Kingston </w:t>
      </w:r>
      <w:r w:rsidR="00C2559D">
        <w:rPr>
          <w:rStyle w:val="normaltextrun"/>
          <w:rFonts w:ascii="Arial" w:hAnsi="Arial" w:cs="Arial"/>
          <w:color w:val="000000"/>
          <w:sz w:val="24"/>
          <w:szCs w:val="24"/>
          <w:shd w:val="clear" w:color="auto" w:fill="FFFFFF"/>
        </w:rPr>
        <w:t xml:space="preserve">slums </w:t>
      </w:r>
      <w:r w:rsidR="003939D3">
        <w:rPr>
          <w:rStyle w:val="normaltextrun"/>
          <w:rFonts w:ascii="Arial" w:hAnsi="Arial" w:cs="Arial"/>
          <w:color w:val="000000"/>
          <w:sz w:val="24"/>
          <w:szCs w:val="24"/>
          <w:shd w:val="clear" w:color="auto" w:fill="FFFFFF"/>
        </w:rPr>
        <w:t>across</w:t>
      </w:r>
      <w:r w:rsidR="00C2559D">
        <w:rPr>
          <w:rStyle w:val="normaltextrun"/>
          <w:rFonts w:ascii="Arial" w:hAnsi="Arial" w:cs="Arial"/>
          <w:color w:val="000000"/>
          <w:sz w:val="24"/>
          <w:szCs w:val="24"/>
          <w:shd w:val="clear" w:color="auto" w:fill="FFFFFF"/>
        </w:rPr>
        <w:t xml:space="preserve"> </w:t>
      </w:r>
      <w:r w:rsidR="00E308B5">
        <w:rPr>
          <w:rStyle w:val="normaltextrun"/>
          <w:rFonts w:ascii="Arial" w:hAnsi="Arial" w:cs="Arial"/>
          <w:color w:val="000000"/>
          <w:sz w:val="24"/>
          <w:szCs w:val="24"/>
          <w:shd w:val="clear" w:color="auto" w:fill="FFFFFF"/>
        </w:rPr>
        <w:t>Jamaica</w:t>
      </w:r>
      <w:r w:rsidR="00C2559D">
        <w:rPr>
          <w:rStyle w:val="normaltextrun"/>
          <w:rFonts w:ascii="Arial" w:hAnsi="Arial" w:cs="Arial"/>
          <w:color w:val="000000"/>
          <w:sz w:val="24"/>
          <w:szCs w:val="24"/>
          <w:shd w:val="clear" w:color="auto" w:fill="FFFFFF"/>
        </w:rPr>
        <w:t>n</w:t>
      </w:r>
      <w:r w:rsidR="00E308B5">
        <w:rPr>
          <w:rStyle w:val="normaltextrun"/>
          <w:rFonts w:ascii="Arial" w:hAnsi="Arial" w:cs="Arial"/>
          <w:color w:val="000000"/>
          <w:sz w:val="24"/>
          <w:szCs w:val="24"/>
          <w:shd w:val="clear" w:color="auto" w:fill="FFFFFF"/>
        </w:rPr>
        <w:t xml:space="preserve"> </w:t>
      </w:r>
      <w:r w:rsidR="004368E5">
        <w:rPr>
          <w:rStyle w:val="normaltextrun"/>
          <w:rFonts w:ascii="Arial" w:hAnsi="Arial" w:cs="Arial"/>
          <w:color w:val="000000"/>
          <w:sz w:val="24"/>
          <w:szCs w:val="24"/>
          <w:shd w:val="clear" w:color="auto" w:fill="FFFFFF"/>
        </w:rPr>
        <w:t xml:space="preserve">literary </w:t>
      </w:r>
      <w:r w:rsidR="00C2559D">
        <w:rPr>
          <w:rStyle w:val="normaltextrun"/>
          <w:rFonts w:ascii="Arial" w:hAnsi="Arial" w:cs="Arial"/>
          <w:color w:val="000000"/>
          <w:sz w:val="24"/>
          <w:szCs w:val="24"/>
          <w:shd w:val="clear" w:color="auto" w:fill="FFFFFF"/>
        </w:rPr>
        <w:t>history</w:t>
      </w:r>
      <w:r w:rsidR="00E308B5">
        <w:rPr>
          <w:rStyle w:val="normaltextrun"/>
          <w:rFonts w:ascii="Arial" w:hAnsi="Arial" w:cs="Arial"/>
          <w:color w:val="000000"/>
          <w:sz w:val="24"/>
          <w:szCs w:val="24"/>
          <w:shd w:val="clear" w:color="auto" w:fill="FFFFFF"/>
        </w:rPr>
        <w:t xml:space="preserve">, </w:t>
      </w:r>
      <w:r w:rsidR="00897C58">
        <w:rPr>
          <w:rStyle w:val="normaltextrun"/>
          <w:rFonts w:ascii="Arial" w:hAnsi="Arial" w:cs="Arial"/>
          <w:color w:val="000000"/>
          <w:sz w:val="24"/>
          <w:szCs w:val="24"/>
          <w:shd w:val="clear" w:color="auto" w:fill="FFFFFF"/>
        </w:rPr>
        <w:t>her essay fails to adequately analyze the narrative’s fictionalized communities</w:t>
      </w:r>
      <w:r w:rsidR="00897C58">
        <w:rPr>
          <w:rStyle w:val="normaltextrun"/>
          <w:rFonts w:ascii="Arial" w:hAnsi="Arial" w:cs="Arial"/>
          <w:i/>
          <w:iCs/>
          <w:color w:val="000000"/>
          <w:sz w:val="24"/>
          <w:szCs w:val="24"/>
          <w:shd w:val="clear" w:color="auto" w:fill="FFFFFF"/>
        </w:rPr>
        <w:t xml:space="preserve"> themselve</w:t>
      </w:r>
      <w:r w:rsidR="00D0537C">
        <w:rPr>
          <w:rStyle w:val="normaltextrun"/>
          <w:rFonts w:ascii="Arial" w:hAnsi="Arial" w:cs="Arial"/>
          <w:i/>
          <w:iCs/>
          <w:color w:val="000000"/>
          <w:sz w:val="24"/>
          <w:szCs w:val="24"/>
          <w:shd w:val="clear" w:color="auto" w:fill="FFFFFF"/>
        </w:rPr>
        <w:t>s</w:t>
      </w:r>
      <w:r w:rsidR="00F779BD">
        <w:rPr>
          <w:rStyle w:val="normaltextrun"/>
          <w:rFonts w:ascii="Arial" w:hAnsi="Arial" w:cs="Arial"/>
          <w:color w:val="000000"/>
          <w:sz w:val="24"/>
          <w:szCs w:val="24"/>
          <w:shd w:val="clear" w:color="auto" w:fill="FFFFFF"/>
        </w:rPr>
        <w:t>.</w:t>
      </w:r>
      <w:r w:rsidR="00001950">
        <w:rPr>
          <w:rStyle w:val="normaltextrun"/>
          <w:rFonts w:ascii="Arial" w:hAnsi="Arial" w:cs="Arial"/>
          <w:color w:val="000000"/>
          <w:sz w:val="24"/>
          <w:szCs w:val="24"/>
          <w:shd w:val="clear" w:color="auto" w:fill="FFFFFF"/>
        </w:rPr>
        <w:t xml:space="preserve"> </w:t>
      </w:r>
      <w:r w:rsidR="005B6D88">
        <w:rPr>
          <w:rStyle w:val="normaltextrun"/>
          <w:rFonts w:ascii="Arial" w:hAnsi="Arial" w:cs="Arial"/>
          <w:color w:val="000000"/>
          <w:sz w:val="24"/>
          <w:szCs w:val="24"/>
          <w:shd w:val="clear" w:color="auto" w:fill="FFFFFF"/>
        </w:rPr>
        <w:t>R</w:t>
      </w:r>
      <w:r w:rsidR="00B62C3F">
        <w:rPr>
          <w:rStyle w:val="normaltextrun"/>
          <w:rFonts w:ascii="Arial" w:hAnsi="Arial" w:cs="Arial"/>
          <w:color w:val="000000"/>
          <w:sz w:val="24"/>
          <w:szCs w:val="24"/>
          <w:shd w:val="clear" w:color="auto" w:fill="FFFFFF"/>
        </w:rPr>
        <w:t xml:space="preserve">epresentations of </w:t>
      </w:r>
      <w:r w:rsidR="00651140">
        <w:rPr>
          <w:rStyle w:val="normaltextrun"/>
          <w:rFonts w:ascii="Arial" w:hAnsi="Arial" w:cs="Arial"/>
          <w:color w:val="000000"/>
          <w:sz w:val="24"/>
          <w:szCs w:val="24"/>
          <w:shd w:val="clear" w:color="auto" w:fill="FFFFFF"/>
        </w:rPr>
        <w:t>neighborhoods and</w:t>
      </w:r>
      <w:r w:rsidR="00341E29">
        <w:rPr>
          <w:rStyle w:val="normaltextrun"/>
          <w:rFonts w:ascii="Arial" w:hAnsi="Arial" w:cs="Arial"/>
          <w:color w:val="000000"/>
          <w:sz w:val="24"/>
          <w:szCs w:val="24"/>
          <w:shd w:val="clear" w:color="auto" w:fill="FFFFFF"/>
        </w:rPr>
        <w:t xml:space="preserve"> urban</w:t>
      </w:r>
      <w:r w:rsidR="00651140">
        <w:rPr>
          <w:rStyle w:val="normaltextrun"/>
          <w:rFonts w:ascii="Arial" w:hAnsi="Arial" w:cs="Arial"/>
          <w:color w:val="000000"/>
          <w:sz w:val="24"/>
          <w:szCs w:val="24"/>
          <w:shd w:val="clear" w:color="auto" w:fill="FFFFFF"/>
        </w:rPr>
        <w:t xml:space="preserve"> infrastructures</w:t>
      </w:r>
      <w:r w:rsidR="00092A3B">
        <w:rPr>
          <w:rStyle w:val="normaltextrun"/>
          <w:rFonts w:ascii="Arial" w:hAnsi="Arial" w:cs="Arial"/>
          <w:color w:val="000000"/>
          <w:sz w:val="24"/>
          <w:szCs w:val="24"/>
          <w:shd w:val="clear" w:color="auto" w:fill="FFFFFF"/>
        </w:rPr>
        <w:t xml:space="preserve"> </w:t>
      </w:r>
      <w:r w:rsidR="005B6D88">
        <w:rPr>
          <w:rStyle w:val="normaltextrun"/>
          <w:rFonts w:ascii="Arial" w:hAnsi="Arial" w:cs="Arial"/>
          <w:color w:val="000000"/>
          <w:sz w:val="24"/>
          <w:szCs w:val="24"/>
          <w:shd w:val="clear" w:color="auto" w:fill="FFFFFF"/>
        </w:rPr>
        <w:t xml:space="preserve">within </w:t>
      </w:r>
      <w:r w:rsidR="005B6D88">
        <w:rPr>
          <w:rStyle w:val="normaltextrun"/>
          <w:rFonts w:ascii="Arial" w:hAnsi="Arial" w:cs="Arial"/>
          <w:i/>
          <w:iCs/>
          <w:color w:val="000000"/>
          <w:sz w:val="24"/>
          <w:szCs w:val="24"/>
          <w:shd w:val="clear" w:color="auto" w:fill="FFFFFF"/>
        </w:rPr>
        <w:t xml:space="preserve">A Brief History </w:t>
      </w:r>
      <w:r w:rsidR="00092A3B">
        <w:rPr>
          <w:rStyle w:val="normaltextrun"/>
          <w:rFonts w:ascii="Arial" w:hAnsi="Arial" w:cs="Arial"/>
          <w:color w:val="000000"/>
          <w:sz w:val="24"/>
          <w:szCs w:val="24"/>
          <w:shd w:val="clear" w:color="auto" w:fill="FFFFFF"/>
        </w:rPr>
        <w:t xml:space="preserve">do </w:t>
      </w:r>
      <w:r w:rsidR="00937290">
        <w:rPr>
          <w:rStyle w:val="normaltextrun"/>
          <w:rFonts w:ascii="Arial" w:hAnsi="Arial" w:cs="Arial"/>
          <w:color w:val="000000"/>
          <w:sz w:val="24"/>
          <w:szCs w:val="24"/>
          <w:shd w:val="clear" w:color="auto" w:fill="FFFFFF"/>
        </w:rPr>
        <w:t xml:space="preserve">more than </w:t>
      </w:r>
      <w:r w:rsidR="00555083">
        <w:rPr>
          <w:rStyle w:val="normaltextrun"/>
          <w:rFonts w:ascii="Arial" w:hAnsi="Arial" w:cs="Arial"/>
          <w:color w:val="000000"/>
          <w:sz w:val="24"/>
          <w:szCs w:val="24"/>
          <w:shd w:val="clear" w:color="auto" w:fill="FFFFFF"/>
        </w:rPr>
        <w:t xml:space="preserve">just </w:t>
      </w:r>
      <w:r w:rsidR="00252697">
        <w:rPr>
          <w:rStyle w:val="normaltextrun"/>
          <w:rFonts w:ascii="Arial" w:hAnsi="Arial" w:cs="Arial"/>
          <w:color w:val="000000"/>
          <w:sz w:val="24"/>
          <w:szCs w:val="24"/>
          <w:shd w:val="clear" w:color="auto" w:fill="FFFFFF"/>
        </w:rPr>
        <w:t xml:space="preserve">reflect </w:t>
      </w:r>
      <w:r w:rsidR="000032AC">
        <w:rPr>
          <w:rStyle w:val="normaltextrun"/>
          <w:rFonts w:ascii="Arial" w:hAnsi="Arial" w:cs="Arial"/>
          <w:color w:val="000000"/>
          <w:sz w:val="24"/>
          <w:szCs w:val="24"/>
          <w:shd w:val="clear" w:color="auto" w:fill="FFFFFF"/>
        </w:rPr>
        <w:t>“</w:t>
      </w:r>
      <w:r w:rsidR="00AA4E71">
        <w:rPr>
          <w:rStyle w:val="normaltextrun"/>
          <w:rFonts w:ascii="Arial" w:hAnsi="Arial" w:cs="Arial"/>
          <w:color w:val="000000"/>
          <w:sz w:val="24"/>
          <w:szCs w:val="24"/>
          <w:shd w:val="clear" w:color="auto" w:fill="FFFFFF"/>
        </w:rPr>
        <w:t>factual</w:t>
      </w:r>
      <w:r w:rsidR="000032AC">
        <w:rPr>
          <w:rStyle w:val="normaltextrun"/>
          <w:rFonts w:ascii="Arial" w:hAnsi="Arial" w:cs="Arial"/>
          <w:color w:val="000000"/>
          <w:sz w:val="24"/>
          <w:szCs w:val="24"/>
          <w:shd w:val="clear" w:color="auto" w:fill="FFFFFF"/>
        </w:rPr>
        <w:t>”</w:t>
      </w:r>
      <w:r w:rsidR="00C00929">
        <w:rPr>
          <w:rStyle w:val="normaltextrun"/>
          <w:rFonts w:ascii="Arial" w:hAnsi="Arial" w:cs="Arial"/>
          <w:color w:val="000000"/>
          <w:sz w:val="24"/>
          <w:szCs w:val="24"/>
          <w:shd w:val="clear" w:color="auto" w:fill="FFFFFF"/>
        </w:rPr>
        <w:t xml:space="preserve"> </w:t>
      </w:r>
      <w:r w:rsidR="00374483">
        <w:rPr>
          <w:rStyle w:val="normaltextrun"/>
          <w:rFonts w:ascii="Arial" w:hAnsi="Arial" w:cs="Arial"/>
          <w:color w:val="000000"/>
          <w:sz w:val="24"/>
          <w:szCs w:val="24"/>
          <w:shd w:val="clear" w:color="auto" w:fill="FFFFFF"/>
        </w:rPr>
        <w:t>information</w:t>
      </w:r>
      <w:r w:rsidR="00C00929">
        <w:rPr>
          <w:rStyle w:val="normaltextrun"/>
          <w:rFonts w:ascii="Arial" w:hAnsi="Arial" w:cs="Arial"/>
          <w:color w:val="000000"/>
          <w:sz w:val="24"/>
          <w:szCs w:val="24"/>
          <w:shd w:val="clear" w:color="auto" w:fill="FFFFFF"/>
        </w:rPr>
        <w:t xml:space="preserve"> from Jamaica’s past</w:t>
      </w:r>
      <w:r w:rsidR="000032AC">
        <w:rPr>
          <w:rStyle w:val="normaltextrun"/>
          <w:rFonts w:ascii="Arial" w:hAnsi="Arial" w:cs="Arial"/>
          <w:color w:val="000000"/>
          <w:sz w:val="24"/>
          <w:szCs w:val="24"/>
          <w:shd w:val="clear" w:color="auto" w:fill="FFFFFF"/>
        </w:rPr>
        <w:t xml:space="preserve"> or ground the novel’s setting</w:t>
      </w:r>
      <w:r w:rsidR="00555083">
        <w:rPr>
          <w:rStyle w:val="normaltextrun"/>
          <w:rFonts w:ascii="Arial" w:hAnsi="Arial" w:cs="Arial"/>
          <w:color w:val="000000"/>
          <w:sz w:val="24"/>
          <w:szCs w:val="24"/>
          <w:shd w:val="clear" w:color="auto" w:fill="FFFFFF"/>
        </w:rPr>
        <w:t xml:space="preserve"> in </w:t>
      </w:r>
      <w:r w:rsidR="00341E29">
        <w:rPr>
          <w:rStyle w:val="normaltextrun"/>
          <w:rFonts w:ascii="Arial" w:hAnsi="Arial" w:cs="Arial"/>
          <w:color w:val="000000"/>
          <w:sz w:val="24"/>
          <w:szCs w:val="24"/>
          <w:shd w:val="clear" w:color="auto" w:fill="FFFFFF"/>
        </w:rPr>
        <w:t>geographic</w:t>
      </w:r>
      <w:r w:rsidR="00BF34E1">
        <w:rPr>
          <w:rStyle w:val="normaltextrun"/>
          <w:rFonts w:ascii="Arial" w:hAnsi="Arial" w:cs="Arial"/>
          <w:color w:val="000000"/>
          <w:sz w:val="24"/>
          <w:szCs w:val="24"/>
          <w:shd w:val="clear" w:color="auto" w:fill="FFFFFF"/>
        </w:rPr>
        <w:t xml:space="preserve"> specificities</w:t>
      </w:r>
      <w:r w:rsidR="000032AC">
        <w:rPr>
          <w:rStyle w:val="normaltextrun"/>
          <w:rFonts w:ascii="Arial" w:hAnsi="Arial" w:cs="Arial"/>
          <w:color w:val="000000"/>
          <w:sz w:val="24"/>
          <w:szCs w:val="24"/>
          <w:shd w:val="clear" w:color="auto" w:fill="FFFFFF"/>
        </w:rPr>
        <w:t>.</w:t>
      </w:r>
      <w:r w:rsidR="00252697">
        <w:rPr>
          <w:rStyle w:val="normaltextrun"/>
          <w:rFonts w:ascii="Arial" w:hAnsi="Arial" w:cs="Arial"/>
          <w:color w:val="000000"/>
          <w:sz w:val="24"/>
          <w:szCs w:val="24"/>
          <w:shd w:val="clear" w:color="auto" w:fill="FFFFFF"/>
        </w:rPr>
        <w:t xml:space="preserve"> As highly </w:t>
      </w:r>
      <w:r w:rsidR="002D1234">
        <w:rPr>
          <w:rStyle w:val="normaltextrun"/>
          <w:rFonts w:ascii="Arial" w:hAnsi="Arial" w:cs="Arial"/>
          <w:color w:val="000000"/>
          <w:sz w:val="24"/>
          <w:szCs w:val="24"/>
          <w:shd w:val="clear" w:color="auto" w:fill="FFFFFF"/>
        </w:rPr>
        <w:t>contested</w:t>
      </w:r>
      <w:r w:rsidR="00252697">
        <w:rPr>
          <w:rStyle w:val="normaltextrun"/>
          <w:rFonts w:ascii="Arial" w:hAnsi="Arial" w:cs="Arial"/>
          <w:color w:val="000000"/>
          <w:sz w:val="24"/>
          <w:szCs w:val="24"/>
          <w:shd w:val="clear" w:color="auto" w:fill="FFFFFF"/>
        </w:rPr>
        <w:t xml:space="preserve"> spaces, </w:t>
      </w:r>
      <w:r w:rsidR="00651140">
        <w:rPr>
          <w:rStyle w:val="normaltextrun"/>
          <w:rFonts w:ascii="Arial" w:hAnsi="Arial" w:cs="Arial"/>
          <w:color w:val="000000"/>
          <w:sz w:val="24"/>
          <w:szCs w:val="24"/>
          <w:shd w:val="clear" w:color="auto" w:fill="FFFFFF"/>
        </w:rPr>
        <w:t>these areas</w:t>
      </w:r>
      <w:r w:rsidR="00252697">
        <w:rPr>
          <w:rStyle w:val="normaltextrun"/>
          <w:rFonts w:ascii="Arial" w:hAnsi="Arial" w:cs="Arial"/>
          <w:color w:val="000000"/>
          <w:sz w:val="24"/>
          <w:szCs w:val="24"/>
          <w:shd w:val="clear" w:color="auto" w:fill="FFFFFF"/>
        </w:rPr>
        <w:t xml:space="preserve"> play a pivotal role in shaping character</w:t>
      </w:r>
      <w:r w:rsidR="007F1AD9">
        <w:rPr>
          <w:rStyle w:val="normaltextrun"/>
          <w:rFonts w:ascii="Arial" w:hAnsi="Arial" w:cs="Arial"/>
          <w:color w:val="000000"/>
          <w:sz w:val="24"/>
          <w:szCs w:val="24"/>
          <w:shd w:val="clear" w:color="auto" w:fill="FFFFFF"/>
        </w:rPr>
        <w:t>s’</w:t>
      </w:r>
      <w:r w:rsidR="00252697">
        <w:rPr>
          <w:rStyle w:val="normaltextrun"/>
          <w:rFonts w:ascii="Arial" w:hAnsi="Arial" w:cs="Arial"/>
          <w:color w:val="000000"/>
          <w:sz w:val="24"/>
          <w:szCs w:val="24"/>
          <w:shd w:val="clear" w:color="auto" w:fill="FFFFFF"/>
        </w:rPr>
        <w:t xml:space="preserve"> movements, relationships, and</w:t>
      </w:r>
      <w:r w:rsidR="003D0888">
        <w:rPr>
          <w:rStyle w:val="normaltextrun"/>
          <w:rFonts w:ascii="Arial" w:hAnsi="Arial" w:cs="Arial"/>
          <w:color w:val="000000"/>
          <w:sz w:val="24"/>
          <w:szCs w:val="24"/>
          <w:shd w:val="clear" w:color="auto" w:fill="FFFFFF"/>
        </w:rPr>
        <w:t xml:space="preserve"> </w:t>
      </w:r>
      <w:r w:rsidR="002D1234">
        <w:rPr>
          <w:rStyle w:val="normaltextrun"/>
          <w:rFonts w:ascii="Arial" w:hAnsi="Arial" w:cs="Arial"/>
          <w:color w:val="000000"/>
          <w:sz w:val="24"/>
          <w:szCs w:val="24"/>
          <w:shd w:val="clear" w:color="auto" w:fill="FFFFFF"/>
        </w:rPr>
        <w:t>genera</w:t>
      </w:r>
      <w:r w:rsidR="00D358E7">
        <w:rPr>
          <w:rStyle w:val="normaltextrun"/>
          <w:rFonts w:ascii="Arial" w:hAnsi="Arial" w:cs="Arial"/>
          <w:color w:val="000000"/>
          <w:sz w:val="24"/>
          <w:szCs w:val="24"/>
          <w:shd w:val="clear" w:color="auto" w:fill="FFFFFF"/>
        </w:rPr>
        <w:t>l</w:t>
      </w:r>
      <w:r w:rsidR="000F4C21">
        <w:rPr>
          <w:rStyle w:val="normaltextrun"/>
          <w:rFonts w:ascii="Arial" w:hAnsi="Arial" w:cs="Arial"/>
          <w:color w:val="000000"/>
          <w:sz w:val="24"/>
          <w:szCs w:val="24"/>
          <w:shd w:val="clear" w:color="auto" w:fill="FFFFFF"/>
        </w:rPr>
        <w:t xml:space="preserve"> </w:t>
      </w:r>
      <w:r w:rsidR="007E7CAF">
        <w:rPr>
          <w:rStyle w:val="normaltextrun"/>
          <w:rFonts w:ascii="Arial" w:hAnsi="Arial" w:cs="Arial"/>
          <w:color w:val="000000"/>
          <w:sz w:val="24"/>
          <w:szCs w:val="24"/>
          <w:shd w:val="clear" w:color="auto" w:fill="FFFFFF"/>
        </w:rPr>
        <w:t>subjectivities</w:t>
      </w:r>
      <w:r w:rsidR="001302A6">
        <w:rPr>
          <w:rStyle w:val="normaltextrun"/>
          <w:rFonts w:ascii="Arial" w:hAnsi="Arial" w:cs="Arial"/>
          <w:color w:val="000000"/>
          <w:sz w:val="24"/>
          <w:szCs w:val="24"/>
          <w:shd w:val="clear" w:color="auto" w:fill="FFFFFF"/>
        </w:rPr>
        <w:t xml:space="preserve">. </w:t>
      </w:r>
      <w:r w:rsidR="00B770F9" w:rsidRPr="00B770F9">
        <w:rPr>
          <w:rStyle w:val="normaltextrun"/>
          <w:rFonts w:ascii="Arial" w:hAnsi="Arial" w:cs="Arial"/>
          <w:color w:val="000000"/>
          <w:sz w:val="24"/>
          <w:szCs w:val="24"/>
          <w:shd w:val="clear" w:color="auto" w:fill="FFFFFF"/>
        </w:rPr>
        <w:t xml:space="preserve">Examining how characters </w:t>
      </w:r>
      <w:r w:rsidR="00A6125E">
        <w:rPr>
          <w:rStyle w:val="normaltextrun"/>
          <w:rFonts w:ascii="Arial" w:hAnsi="Arial" w:cs="Arial"/>
          <w:color w:val="000000"/>
          <w:sz w:val="24"/>
          <w:szCs w:val="24"/>
          <w:shd w:val="clear" w:color="auto" w:fill="FFFFFF"/>
        </w:rPr>
        <w:t>are impacted by</w:t>
      </w:r>
      <w:r w:rsidR="00B770F9" w:rsidRPr="00B770F9">
        <w:rPr>
          <w:rStyle w:val="normaltextrun"/>
          <w:rFonts w:ascii="Arial" w:hAnsi="Arial" w:cs="Arial"/>
          <w:color w:val="000000"/>
          <w:sz w:val="24"/>
          <w:szCs w:val="24"/>
          <w:shd w:val="clear" w:color="auto" w:fill="FFFFFF"/>
        </w:rPr>
        <w:t xml:space="preserve"> these spaces can not only provide deeper insight into the novel’s setting but </w:t>
      </w:r>
      <w:r w:rsidR="00DC7DAF">
        <w:rPr>
          <w:rStyle w:val="normaltextrun"/>
          <w:rFonts w:ascii="Arial" w:hAnsi="Arial" w:cs="Arial"/>
          <w:color w:val="000000"/>
          <w:sz w:val="24"/>
          <w:szCs w:val="24"/>
          <w:shd w:val="clear" w:color="auto" w:fill="FFFFFF"/>
        </w:rPr>
        <w:t xml:space="preserve">can </w:t>
      </w:r>
      <w:r w:rsidR="00B770F9" w:rsidRPr="00B770F9">
        <w:rPr>
          <w:rStyle w:val="normaltextrun"/>
          <w:rFonts w:ascii="Arial" w:hAnsi="Arial" w:cs="Arial"/>
          <w:color w:val="000000"/>
          <w:sz w:val="24"/>
          <w:szCs w:val="24"/>
          <w:shd w:val="clear" w:color="auto" w:fill="FFFFFF"/>
        </w:rPr>
        <w:t>also highlight some of the real-world impact</w:t>
      </w:r>
      <w:r w:rsidR="009A34B1">
        <w:rPr>
          <w:rStyle w:val="normaltextrun"/>
          <w:rFonts w:ascii="Arial" w:hAnsi="Arial" w:cs="Arial"/>
          <w:color w:val="000000"/>
          <w:sz w:val="24"/>
          <w:szCs w:val="24"/>
          <w:shd w:val="clear" w:color="auto" w:fill="FFFFFF"/>
        </w:rPr>
        <w:t>s</w:t>
      </w:r>
      <w:r w:rsidR="00B770F9" w:rsidRPr="00B770F9">
        <w:rPr>
          <w:rStyle w:val="normaltextrun"/>
          <w:rFonts w:ascii="Arial" w:hAnsi="Arial" w:cs="Arial"/>
          <w:color w:val="000000"/>
          <w:sz w:val="24"/>
          <w:szCs w:val="24"/>
          <w:shd w:val="clear" w:color="auto" w:fill="FFFFFF"/>
        </w:rPr>
        <w:t xml:space="preserve"> partisan city planning may have had on the lives of Kingston’s residents (i.e., James’s “truthful lie”).</w:t>
      </w:r>
    </w:p>
    <w:p w14:paraId="720195B0" w14:textId="7B939077" w:rsidR="00FA5523" w:rsidRDefault="00450FAE" w:rsidP="00951560">
      <w:pPr>
        <w:ind w:firstLine="708"/>
        <w:contextualSpacing/>
        <w:jc w:val="both"/>
        <w:rPr>
          <w:rFonts w:ascii="Arial" w:hAnsi="Arial" w:cs="Arial"/>
          <w:color w:val="000000"/>
          <w:sz w:val="24"/>
          <w:szCs w:val="24"/>
        </w:rPr>
      </w:pPr>
      <w:r>
        <w:rPr>
          <w:rStyle w:val="normaltextrun"/>
          <w:rFonts w:ascii="Arial" w:hAnsi="Arial" w:cs="Arial"/>
          <w:color w:val="000000"/>
          <w:sz w:val="24"/>
          <w:szCs w:val="24"/>
          <w:shd w:val="clear" w:color="auto" w:fill="FFFFFF"/>
        </w:rPr>
        <w:t xml:space="preserve">If Harrison’s essay does not offer </w:t>
      </w:r>
      <w:r w:rsidR="001B1BAF">
        <w:rPr>
          <w:rStyle w:val="normaltextrun"/>
          <w:rFonts w:ascii="Arial" w:hAnsi="Arial" w:cs="Arial"/>
          <w:color w:val="000000"/>
          <w:sz w:val="24"/>
          <w:szCs w:val="24"/>
          <w:shd w:val="clear" w:color="auto" w:fill="FFFFFF"/>
        </w:rPr>
        <w:t xml:space="preserve">the necessary </w:t>
      </w:r>
      <w:r>
        <w:rPr>
          <w:rStyle w:val="normaltextrun"/>
          <w:rFonts w:ascii="Arial" w:hAnsi="Arial" w:cs="Arial"/>
          <w:color w:val="000000"/>
          <w:sz w:val="24"/>
          <w:szCs w:val="24"/>
          <w:shd w:val="clear" w:color="auto" w:fill="FFFFFF"/>
        </w:rPr>
        <w:t xml:space="preserve">framework for </w:t>
      </w:r>
      <w:r w:rsidR="0034789D">
        <w:rPr>
          <w:rStyle w:val="normaltextrun"/>
          <w:rFonts w:ascii="Arial" w:hAnsi="Arial" w:cs="Arial"/>
          <w:color w:val="000000"/>
          <w:sz w:val="24"/>
          <w:szCs w:val="24"/>
          <w:shd w:val="clear" w:color="auto" w:fill="FFFFFF"/>
        </w:rPr>
        <w:t>analyzing representations of urban space</w:t>
      </w:r>
      <w:r w:rsidR="00557128">
        <w:rPr>
          <w:rStyle w:val="normaltextrun"/>
          <w:rFonts w:ascii="Arial" w:hAnsi="Arial" w:cs="Arial"/>
          <w:color w:val="000000"/>
          <w:sz w:val="24"/>
          <w:szCs w:val="24"/>
          <w:shd w:val="clear" w:color="auto" w:fill="FFFFFF"/>
        </w:rPr>
        <w:t>s</w:t>
      </w:r>
      <w:r w:rsidR="0034789D">
        <w:rPr>
          <w:rStyle w:val="normaltextrun"/>
          <w:rFonts w:ascii="Arial" w:hAnsi="Arial" w:cs="Arial"/>
          <w:color w:val="000000"/>
          <w:sz w:val="24"/>
          <w:szCs w:val="24"/>
          <w:shd w:val="clear" w:color="auto" w:fill="FFFFFF"/>
        </w:rPr>
        <w:t xml:space="preserve"> </w:t>
      </w:r>
      <w:r w:rsidR="00402202">
        <w:rPr>
          <w:rStyle w:val="normaltextrun"/>
          <w:rFonts w:ascii="Arial" w:hAnsi="Arial" w:cs="Arial"/>
          <w:i/>
          <w:iCs/>
          <w:color w:val="000000"/>
          <w:sz w:val="24"/>
          <w:szCs w:val="24"/>
          <w:shd w:val="clear" w:color="auto" w:fill="FFFFFF"/>
        </w:rPr>
        <w:t>themselves</w:t>
      </w:r>
      <w:r w:rsidR="00F35E9F">
        <w:rPr>
          <w:rStyle w:val="normaltextrun"/>
          <w:rFonts w:ascii="Arial" w:hAnsi="Arial" w:cs="Arial"/>
          <w:color w:val="000000"/>
          <w:sz w:val="24"/>
          <w:szCs w:val="24"/>
          <w:shd w:val="clear" w:color="auto" w:fill="FFFFFF"/>
        </w:rPr>
        <w:t xml:space="preserve">, </w:t>
      </w:r>
      <w:r w:rsidR="00EF2811">
        <w:rPr>
          <w:rStyle w:val="normaltextrun"/>
          <w:rFonts w:ascii="Arial" w:hAnsi="Arial" w:cs="Arial"/>
          <w:color w:val="000000"/>
          <w:sz w:val="24"/>
          <w:szCs w:val="24"/>
          <w:shd w:val="clear" w:color="auto" w:fill="FFFFFF"/>
        </w:rPr>
        <w:t xml:space="preserve">recent </w:t>
      </w:r>
      <w:r w:rsidR="00F35E9F">
        <w:rPr>
          <w:rStyle w:val="normaltextrun"/>
          <w:rFonts w:ascii="Arial" w:hAnsi="Arial" w:cs="Arial"/>
          <w:color w:val="000000"/>
          <w:sz w:val="24"/>
          <w:szCs w:val="24"/>
          <w:shd w:val="clear" w:color="auto" w:fill="FFFFFF"/>
        </w:rPr>
        <w:t>developments in</w:t>
      </w:r>
      <w:r w:rsidR="006D3F3F" w:rsidRPr="006D3F3F">
        <w:rPr>
          <w:rStyle w:val="normaltextrun"/>
          <w:rFonts w:ascii="Arial" w:hAnsi="Arial" w:cs="Arial"/>
          <w:color w:val="000000"/>
          <w:sz w:val="24"/>
          <w:szCs w:val="24"/>
          <w:shd w:val="clear" w:color="auto" w:fill="FFFFFF"/>
        </w:rPr>
        <w:t xml:space="preserve"> </w:t>
      </w:r>
      <w:r w:rsidR="00C110A3">
        <w:rPr>
          <w:rStyle w:val="normaltextrun"/>
          <w:rFonts w:ascii="Arial" w:hAnsi="Arial" w:cs="Arial"/>
          <w:color w:val="000000"/>
          <w:sz w:val="24"/>
          <w:szCs w:val="24"/>
          <w:shd w:val="clear" w:color="auto" w:fill="FFFFFF"/>
        </w:rPr>
        <w:t xml:space="preserve">the </w:t>
      </w:r>
      <w:r w:rsidR="00F32B0E">
        <w:rPr>
          <w:rStyle w:val="normaltextrun"/>
          <w:rFonts w:ascii="Arial" w:hAnsi="Arial" w:cs="Arial"/>
          <w:color w:val="000000"/>
          <w:sz w:val="24"/>
          <w:szCs w:val="24"/>
          <w:shd w:val="clear" w:color="auto" w:fill="FFFFFF"/>
        </w:rPr>
        <w:t>i</w:t>
      </w:r>
      <w:r w:rsidR="006D3F3F" w:rsidRPr="006D3F3F">
        <w:rPr>
          <w:rStyle w:val="normaltextrun"/>
          <w:rFonts w:ascii="Arial" w:hAnsi="Arial" w:cs="Arial"/>
          <w:color w:val="000000"/>
          <w:sz w:val="24"/>
          <w:szCs w:val="24"/>
          <w:shd w:val="clear" w:color="auto" w:fill="FFFFFF"/>
        </w:rPr>
        <w:t xml:space="preserve">nfrastructural </w:t>
      </w:r>
      <w:r w:rsidR="00402202">
        <w:rPr>
          <w:rStyle w:val="normaltextrun"/>
          <w:rFonts w:ascii="Arial" w:hAnsi="Arial" w:cs="Arial"/>
          <w:color w:val="000000"/>
          <w:sz w:val="24"/>
          <w:szCs w:val="24"/>
          <w:shd w:val="clear" w:color="auto" w:fill="FFFFFF"/>
        </w:rPr>
        <w:t>humanities</w:t>
      </w:r>
      <w:r w:rsidR="006D3F3F" w:rsidRPr="006D3F3F">
        <w:rPr>
          <w:rStyle w:val="normaltextrun"/>
          <w:rFonts w:ascii="Arial" w:hAnsi="Arial" w:cs="Arial"/>
          <w:color w:val="000000"/>
          <w:sz w:val="24"/>
          <w:szCs w:val="24"/>
          <w:shd w:val="clear" w:color="auto" w:fill="FFFFFF"/>
        </w:rPr>
        <w:t xml:space="preserve"> have </w:t>
      </w:r>
      <w:r w:rsidR="006525B1">
        <w:rPr>
          <w:rStyle w:val="normaltextrun"/>
          <w:rFonts w:ascii="Arial" w:hAnsi="Arial" w:cs="Arial"/>
          <w:color w:val="000000"/>
          <w:sz w:val="24"/>
          <w:szCs w:val="24"/>
          <w:shd w:val="clear" w:color="auto" w:fill="FFFFFF"/>
        </w:rPr>
        <w:t>provided</w:t>
      </w:r>
      <w:r w:rsidR="00402202">
        <w:rPr>
          <w:rStyle w:val="normaltextrun"/>
          <w:rFonts w:ascii="Arial" w:hAnsi="Arial" w:cs="Arial"/>
          <w:color w:val="000000"/>
          <w:sz w:val="24"/>
          <w:szCs w:val="24"/>
          <w:shd w:val="clear" w:color="auto" w:fill="FFFFFF"/>
        </w:rPr>
        <w:t xml:space="preserve"> just that</w:t>
      </w:r>
      <w:r w:rsidR="006D3F3F" w:rsidRPr="006D3F3F">
        <w:rPr>
          <w:rStyle w:val="normaltextrun"/>
          <w:rFonts w:ascii="Arial" w:hAnsi="Arial" w:cs="Arial"/>
          <w:color w:val="000000"/>
          <w:sz w:val="24"/>
          <w:szCs w:val="24"/>
          <w:shd w:val="clear" w:color="auto" w:fill="FFFFFF"/>
        </w:rPr>
        <w:t xml:space="preserve">. Recognizing a turn in urban scholarship towards infrastructure, </w:t>
      </w:r>
      <w:r w:rsidR="0036708D" w:rsidRPr="00D20F34">
        <w:rPr>
          <w:rFonts w:ascii="Arial" w:hAnsi="Arial" w:cs="Arial"/>
          <w:color w:val="000000"/>
          <w:sz w:val="24"/>
          <w:szCs w:val="24"/>
        </w:rPr>
        <w:t xml:space="preserve">critics in </w:t>
      </w:r>
      <w:r w:rsidR="00E8436F">
        <w:rPr>
          <w:rFonts w:ascii="Arial" w:hAnsi="Arial" w:cs="Arial"/>
          <w:color w:val="000000"/>
          <w:sz w:val="24"/>
          <w:szCs w:val="24"/>
        </w:rPr>
        <w:t>this</w:t>
      </w:r>
      <w:r w:rsidR="0036708D" w:rsidRPr="00D20F34">
        <w:rPr>
          <w:rFonts w:ascii="Arial" w:hAnsi="Arial" w:cs="Arial"/>
          <w:color w:val="000000"/>
          <w:sz w:val="24"/>
          <w:szCs w:val="24"/>
        </w:rPr>
        <w:t xml:space="preserve"> field</w:t>
      </w:r>
      <w:r w:rsidR="00E8436F">
        <w:rPr>
          <w:rFonts w:ascii="Arial" w:hAnsi="Arial" w:cs="Arial"/>
          <w:color w:val="000000"/>
          <w:sz w:val="24"/>
          <w:szCs w:val="24"/>
        </w:rPr>
        <w:t xml:space="preserve"> </w:t>
      </w:r>
      <w:r w:rsidR="0036708D" w:rsidRPr="00D20F34">
        <w:rPr>
          <w:rFonts w:ascii="Arial" w:hAnsi="Arial" w:cs="Arial"/>
          <w:color w:val="000000"/>
          <w:sz w:val="24"/>
          <w:szCs w:val="24"/>
        </w:rPr>
        <w:t xml:space="preserve">of study have started examining </w:t>
      </w:r>
      <w:r w:rsidR="000E07B9" w:rsidRPr="00D20F34">
        <w:rPr>
          <w:rFonts w:ascii="Arial" w:hAnsi="Arial" w:cs="Arial"/>
          <w:color w:val="000000"/>
          <w:sz w:val="24"/>
          <w:szCs w:val="24"/>
        </w:rPr>
        <w:t>different cultural portrayals of civil systems, facilities, and services in search of new societal insights.</w:t>
      </w:r>
      <w:r w:rsidR="008113AA">
        <w:rPr>
          <w:rFonts w:ascii="Arial" w:hAnsi="Arial" w:cs="Arial"/>
          <w:color w:val="000000"/>
          <w:sz w:val="24"/>
          <w:szCs w:val="24"/>
        </w:rPr>
        <w:t xml:space="preserve"> </w:t>
      </w:r>
      <w:r w:rsidR="00232431">
        <w:rPr>
          <w:rFonts w:ascii="Arial" w:hAnsi="Arial" w:cs="Arial"/>
          <w:color w:val="000000"/>
          <w:sz w:val="24"/>
          <w:szCs w:val="24"/>
        </w:rPr>
        <w:t>For</w:t>
      </w:r>
      <w:r w:rsidR="0007761D">
        <w:rPr>
          <w:rFonts w:ascii="Arial" w:hAnsi="Arial" w:cs="Arial"/>
          <w:color w:val="000000"/>
          <w:sz w:val="24"/>
          <w:szCs w:val="24"/>
        </w:rPr>
        <w:t xml:space="preserve"> </w:t>
      </w:r>
      <w:r w:rsidR="008113AA">
        <w:rPr>
          <w:rFonts w:ascii="Arial" w:hAnsi="Arial" w:cs="Arial"/>
          <w:color w:val="000000"/>
          <w:sz w:val="24"/>
          <w:szCs w:val="24"/>
        </w:rPr>
        <w:t>literary texts</w:t>
      </w:r>
      <w:r w:rsidR="007210AB">
        <w:rPr>
          <w:rFonts w:ascii="Arial" w:hAnsi="Arial" w:cs="Arial"/>
          <w:color w:val="000000"/>
          <w:sz w:val="24"/>
          <w:szCs w:val="24"/>
        </w:rPr>
        <w:t xml:space="preserve">, </w:t>
      </w:r>
      <w:r w:rsidR="004668D4">
        <w:rPr>
          <w:rFonts w:ascii="Arial" w:hAnsi="Arial" w:cs="Arial"/>
          <w:color w:val="000000"/>
          <w:sz w:val="24"/>
          <w:szCs w:val="24"/>
        </w:rPr>
        <w:t>t</w:t>
      </w:r>
      <w:r w:rsidR="004F1336">
        <w:rPr>
          <w:rFonts w:ascii="Arial" w:hAnsi="Arial" w:cs="Arial"/>
          <w:color w:val="000000"/>
          <w:sz w:val="24"/>
          <w:szCs w:val="24"/>
        </w:rPr>
        <w:t xml:space="preserve">his </w:t>
      </w:r>
      <w:r w:rsidR="006E6CCD">
        <w:rPr>
          <w:rFonts w:ascii="Arial" w:hAnsi="Arial" w:cs="Arial"/>
          <w:color w:val="000000"/>
          <w:sz w:val="24"/>
          <w:szCs w:val="24"/>
        </w:rPr>
        <w:t xml:space="preserve">can </w:t>
      </w:r>
      <w:r w:rsidR="004F1336">
        <w:rPr>
          <w:rFonts w:ascii="Arial" w:hAnsi="Arial" w:cs="Arial"/>
          <w:color w:val="000000"/>
          <w:sz w:val="24"/>
          <w:szCs w:val="24"/>
        </w:rPr>
        <w:t xml:space="preserve">involve </w:t>
      </w:r>
      <w:r w:rsidR="00F32B0E">
        <w:rPr>
          <w:rFonts w:ascii="Arial" w:hAnsi="Arial" w:cs="Arial"/>
          <w:color w:val="000000"/>
          <w:sz w:val="24"/>
          <w:szCs w:val="24"/>
        </w:rPr>
        <w:t>exploring</w:t>
      </w:r>
      <w:r w:rsidR="00133ED1">
        <w:rPr>
          <w:rFonts w:ascii="Arial" w:hAnsi="Arial" w:cs="Arial"/>
          <w:color w:val="000000"/>
          <w:sz w:val="24"/>
          <w:szCs w:val="24"/>
        </w:rPr>
        <w:t xml:space="preserve"> </w:t>
      </w:r>
      <w:r w:rsidR="00766B05">
        <w:rPr>
          <w:rFonts w:ascii="Arial" w:hAnsi="Arial" w:cs="Arial"/>
          <w:color w:val="000000"/>
          <w:sz w:val="24"/>
          <w:szCs w:val="24"/>
        </w:rPr>
        <w:t xml:space="preserve">the embodied relationships characters share with </w:t>
      </w:r>
      <w:r w:rsidR="00902237">
        <w:rPr>
          <w:rFonts w:ascii="Arial" w:hAnsi="Arial" w:cs="Arial"/>
          <w:color w:val="000000"/>
          <w:sz w:val="24"/>
          <w:szCs w:val="24"/>
        </w:rPr>
        <w:t>specific</w:t>
      </w:r>
      <w:r w:rsidR="006746AB">
        <w:rPr>
          <w:rFonts w:ascii="Arial" w:hAnsi="Arial" w:cs="Arial"/>
          <w:color w:val="000000"/>
          <w:sz w:val="24"/>
          <w:szCs w:val="24"/>
        </w:rPr>
        <w:t xml:space="preserve"> </w:t>
      </w:r>
      <w:r w:rsidR="004E5157">
        <w:rPr>
          <w:rFonts w:ascii="Arial" w:hAnsi="Arial" w:cs="Arial"/>
          <w:color w:val="000000"/>
          <w:sz w:val="24"/>
          <w:szCs w:val="24"/>
        </w:rPr>
        <w:t>urban structures</w:t>
      </w:r>
      <w:r w:rsidR="006746AB">
        <w:rPr>
          <w:rFonts w:ascii="Arial" w:hAnsi="Arial" w:cs="Arial"/>
          <w:color w:val="000000"/>
          <w:sz w:val="24"/>
          <w:szCs w:val="24"/>
        </w:rPr>
        <w:t xml:space="preserve"> </w:t>
      </w:r>
      <w:r w:rsidR="00DC6D68">
        <w:rPr>
          <w:rFonts w:ascii="Arial" w:hAnsi="Arial" w:cs="Arial"/>
          <w:color w:val="000000"/>
          <w:sz w:val="24"/>
          <w:szCs w:val="24"/>
        </w:rPr>
        <w:t xml:space="preserve">or </w:t>
      </w:r>
      <w:r w:rsidR="00F32B0E">
        <w:rPr>
          <w:rFonts w:ascii="Arial" w:hAnsi="Arial" w:cs="Arial"/>
          <w:color w:val="000000"/>
          <w:sz w:val="24"/>
          <w:szCs w:val="24"/>
        </w:rPr>
        <w:t>analyzing</w:t>
      </w:r>
      <w:r w:rsidR="00DC6D68">
        <w:rPr>
          <w:rFonts w:ascii="Arial" w:hAnsi="Arial" w:cs="Arial"/>
          <w:color w:val="000000"/>
          <w:sz w:val="24"/>
          <w:szCs w:val="24"/>
        </w:rPr>
        <w:t xml:space="preserve"> </w:t>
      </w:r>
      <w:r w:rsidR="00904C39">
        <w:rPr>
          <w:rFonts w:ascii="Arial" w:hAnsi="Arial" w:cs="Arial"/>
          <w:color w:val="000000"/>
          <w:sz w:val="24"/>
          <w:szCs w:val="24"/>
        </w:rPr>
        <w:t>“</w:t>
      </w:r>
      <w:r w:rsidR="006D2AEE">
        <w:rPr>
          <w:rFonts w:ascii="Arial" w:hAnsi="Arial" w:cs="Arial"/>
          <w:color w:val="000000"/>
          <w:sz w:val="24"/>
          <w:szCs w:val="24"/>
        </w:rPr>
        <w:t xml:space="preserve">the </w:t>
      </w:r>
      <w:r w:rsidR="00904C39">
        <w:rPr>
          <w:rFonts w:ascii="Arial" w:hAnsi="Arial" w:cs="Arial"/>
          <w:color w:val="000000"/>
          <w:sz w:val="24"/>
          <w:szCs w:val="24"/>
        </w:rPr>
        <w:t>characteristics and geographies of places [… that</w:t>
      </w:r>
      <w:r w:rsidR="00D93F16">
        <w:rPr>
          <w:rFonts w:ascii="Arial" w:hAnsi="Arial" w:cs="Arial"/>
          <w:color w:val="000000"/>
          <w:sz w:val="24"/>
          <w:szCs w:val="24"/>
        </w:rPr>
        <w:t xml:space="preserve"> are</w:t>
      </w:r>
      <w:r w:rsidR="00904C39">
        <w:rPr>
          <w:rFonts w:ascii="Arial" w:hAnsi="Arial" w:cs="Arial"/>
          <w:color w:val="000000"/>
          <w:sz w:val="24"/>
          <w:szCs w:val="24"/>
        </w:rPr>
        <w:t>] altered, warped, re-constituted, and bent to the literary ambition of the work.”</w:t>
      </w:r>
      <w:r w:rsidR="000D2C9D">
        <w:rPr>
          <w:rStyle w:val="FootnoteReference"/>
          <w:rFonts w:ascii="Arial" w:hAnsi="Arial" w:cs="Arial"/>
          <w:color w:val="000000"/>
          <w:sz w:val="24"/>
          <w:szCs w:val="24"/>
        </w:rPr>
        <w:footnoteReference w:id="19"/>
      </w:r>
      <w:r w:rsidR="00833E9E">
        <w:rPr>
          <w:rFonts w:ascii="Arial" w:hAnsi="Arial" w:cs="Arial"/>
          <w:color w:val="000000"/>
          <w:sz w:val="24"/>
          <w:szCs w:val="24"/>
        </w:rPr>
        <w:t xml:space="preserve"> </w:t>
      </w:r>
      <w:r w:rsidR="00A2189B">
        <w:rPr>
          <w:rFonts w:ascii="Arial" w:hAnsi="Arial" w:cs="Arial"/>
          <w:color w:val="000000"/>
          <w:sz w:val="24"/>
          <w:szCs w:val="24"/>
        </w:rPr>
        <w:t xml:space="preserve">In </w:t>
      </w:r>
      <w:r w:rsidR="001C38D9">
        <w:rPr>
          <w:rFonts w:ascii="Arial" w:hAnsi="Arial" w:cs="Arial"/>
          <w:color w:val="000000"/>
          <w:sz w:val="24"/>
          <w:szCs w:val="24"/>
        </w:rPr>
        <w:t>both cases, the attent</w:t>
      </w:r>
      <w:r w:rsidR="006E72C1">
        <w:rPr>
          <w:rFonts w:ascii="Arial" w:hAnsi="Arial" w:cs="Arial"/>
          <w:color w:val="000000"/>
          <w:sz w:val="24"/>
          <w:szCs w:val="24"/>
        </w:rPr>
        <w:t xml:space="preserve">ion rests less on the aesthetic </w:t>
      </w:r>
      <w:r w:rsidR="00DF6444">
        <w:rPr>
          <w:rFonts w:ascii="Arial" w:hAnsi="Arial" w:cs="Arial"/>
          <w:color w:val="000000"/>
          <w:sz w:val="24"/>
          <w:szCs w:val="24"/>
        </w:rPr>
        <w:t>and</w:t>
      </w:r>
      <w:r w:rsidR="009012F2">
        <w:rPr>
          <w:rFonts w:ascii="Arial" w:hAnsi="Arial" w:cs="Arial"/>
          <w:color w:val="000000"/>
          <w:sz w:val="24"/>
          <w:szCs w:val="24"/>
        </w:rPr>
        <w:t xml:space="preserve"> historical </w:t>
      </w:r>
      <w:r w:rsidR="00FB6023">
        <w:rPr>
          <w:rFonts w:ascii="Arial" w:hAnsi="Arial" w:cs="Arial"/>
          <w:color w:val="000000"/>
          <w:sz w:val="24"/>
          <w:szCs w:val="24"/>
        </w:rPr>
        <w:t>form</w:t>
      </w:r>
      <w:r w:rsidR="00CA790E">
        <w:rPr>
          <w:rFonts w:ascii="Arial" w:hAnsi="Arial" w:cs="Arial"/>
          <w:color w:val="000000"/>
          <w:sz w:val="24"/>
          <w:szCs w:val="24"/>
        </w:rPr>
        <w:t>s</w:t>
      </w:r>
      <w:r w:rsidR="00FB6023">
        <w:rPr>
          <w:rFonts w:ascii="Arial" w:hAnsi="Arial" w:cs="Arial"/>
          <w:color w:val="000000"/>
          <w:sz w:val="24"/>
          <w:szCs w:val="24"/>
        </w:rPr>
        <w:t xml:space="preserve"> of</w:t>
      </w:r>
      <w:r w:rsidR="00543D56">
        <w:rPr>
          <w:rFonts w:ascii="Arial" w:hAnsi="Arial" w:cs="Arial"/>
          <w:color w:val="000000"/>
          <w:sz w:val="24"/>
          <w:szCs w:val="24"/>
        </w:rPr>
        <w:t xml:space="preserve"> </w:t>
      </w:r>
      <w:r w:rsidR="006E72C1">
        <w:rPr>
          <w:rFonts w:ascii="Arial" w:hAnsi="Arial" w:cs="Arial"/>
          <w:color w:val="000000"/>
          <w:sz w:val="24"/>
          <w:szCs w:val="24"/>
        </w:rPr>
        <w:t>infrastructure</w:t>
      </w:r>
      <w:r w:rsidR="00CA790E">
        <w:rPr>
          <w:rFonts w:ascii="Arial" w:hAnsi="Arial" w:cs="Arial"/>
          <w:color w:val="000000"/>
          <w:sz w:val="24"/>
          <w:szCs w:val="24"/>
        </w:rPr>
        <w:t>s</w:t>
      </w:r>
      <w:r w:rsidR="00057304">
        <w:rPr>
          <w:rFonts w:ascii="Arial" w:hAnsi="Arial" w:cs="Arial"/>
          <w:color w:val="000000"/>
          <w:sz w:val="24"/>
          <w:szCs w:val="24"/>
        </w:rPr>
        <w:t xml:space="preserve"> t</w:t>
      </w:r>
      <w:r w:rsidR="00AB6C3B">
        <w:rPr>
          <w:rFonts w:ascii="Arial" w:hAnsi="Arial" w:cs="Arial"/>
          <w:color w:val="000000"/>
          <w:sz w:val="24"/>
          <w:szCs w:val="24"/>
        </w:rPr>
        <w:t xml:space="preserve">hemselves </w:t>
      </w:r>
      <w:r w:rsidR="00E74346">
        <w:rPr>
          <w:rFonts w:ascii="Arial" w:hAnsi="Arial" w:cs="Arial"/>
          <w:color w:val="000000"/>
          <w:sz w:val="24"/>
          <w:szCs w:val="24"/>
        </w:rPr>
        <w:t>and</w:t>
      </w:r>
      <w:r w:rsidR="006E72C1">
        <w:rPr>
          <w:rFonts w:ascii="Arial" w:hAnsi="Arial" w:cs="Arial"/>
          <w:color w:val="000000"/>
          <w:sz w:val="24"/>
          <w:szCs w:val="24"/>
        </w:rPr>
        <w:t xml:space="preserve"> more on </w:t>
      </w:r>
      <w:r w:rsidR="00DF1DD9">
        <w:rPr>
          <w:rFonts w:ascii="Arial" w:hAnsi="Arial" w:cs="Arial"/>
          <w:color w:val="000000"/>
          <w:sz w:val="24"/>
          <w:szCs w:val="24"/>
        </w:rPr>
        <w:t xml:space="preserve">the </w:t>
      </w:r>
      <w:r w:rsidR="00CD1C46">
        <w:rPr>
          <w:rFonts w:ascii="Arial" w:hAnsi="Arial" w:cs="Arial"/>
          <w:color w:val="000000"/>
          <w:sz w:val="24"/>
          <w:szCs w:val="24"/>
        </w:rPr>
        <w:t xml:space="preserve">imaginative </w:t>
      </w:r>
      <w:r w:rsidR="005B0039">
        <w:rPr>
          <w:rFonts w:ascii="Arial" w:hAnsi="Arial" w:cs="Arial"/>
          <w:color w:val="000000"/>
          <w:sz w:val="24"/>
          <w:szCs w:val="24"/>
        </w:rPr>
        <w:t>roles</w:t>
      </w:r>
      <w:r w:rsidR="001718B1">
        <w:rPr>
          <w:rFonts w:ascii="Arial" w:hAnsi="Arial" w:cs="Arial"/>
          <w:color w:val="000000"/>
          <w:sz w:val="24"/>
          <w:szCs w:val="24"/>
        </w:rPr>
        <w:t xml:space="preserve">, </w:t>
      </w:r>
      <w:r w:rsidR="005B0039">
        <w:rPr>
          <w:rFonts w:ascii="Arial" w:hAnsi="Arial" w:cs="Arial"/>
          <w:color w:val="000000"/>
          <w:sz w:val="24"/>
          <w:szCs w:val="24"/>
        </w:rPr>
        <w:t>connotations</w:t>
      </w:r>
      <w:r w:rsidR="001718B1">
        <w:rPr>
          <w:rFonts w:ascii="Arial" w:hAnsi="Arial" w:cs="Arial"/>
          <w:color w:val="000000"/>
          <w:sz w:val="24"/>
          <w:szCs w:val="24"/>
        </w:rPr>
        <w:t xml:space="preserve">, and </w:t>
      </w:r>
      <w:r w:rsidR="00E46A0A" w:rsidRPr="00943D17">
        <w:rPr>
          <w:rFonts w:ascii="Arial" w:hAnsi="Arial" w:cs="Arial"/>
          <w:color w:val="000000"/>
          <w:sz w:val="24"/>
          <w:szCs w:val="24"/>
        </w:rPr>
        <w:t>affective dimensions</w:t>
      </w:r>
      <w:r w:rsidR="005B0039" w:rsidRPr="00943D17">
        <w:rPr>
          <w:rFonts w:ascii="Arial" w:hAnsi="Arial" w:cs="Arial"/>
          <w:color w:val="000000"/>
          <w:sz w:val="24"/>
          <w:szCs w:val="24"/>
        </w:rPr>
        <w:t xml:space="preserve"> </w:t>
      </w:r>
      <w:r w:rsidR="00F8623A">
        <w:rPr>
          <w:rFonts w:ascii="Arial" w:hAnsi="Arial" w:cs="Arial"/>
          <w:color w:val="000000"/>
          <w:sz w:val="24"/>
          <w:szCs w:val="24"/>
        </w:rPr>
        <w:t>these structures</w:t>
      </w:r>
      <w:r w:rsidR="00BE55F7">
        <w:rPr>
          <w:rFonts w:ascii="Arial" w:hAnsi="Arial" w:cs="Arial"/>
          <w:color w:val="000000"/>
          <w:sz w:val="24"/>
          <w:szCs w:val="24"/>
        </w:rPr>
        <w:t xml:space="preserve"> </w:t>
      </w:r>
      <w:r w:rsidR="00CD1C46" w:rsidRPr="00943D17">
        <w:rPr>
          <w:rFonts w:ascii="Arial" w:hAnsi="Arial" w:cs="Arial"/>
          <w:color w:val="000000"/>
          <w:sz w:val="24"/>
          <w:szCs w:val="24"/>
        </w:rPr>
        <w:t>take</w:t>
      </w:r>
      <w:r w:rsidR="00113974" w:rsidRPr="00943D17">
        <w:rPr>
          <w:rFonts w:ascii="Arial" w:hAnsi="Arial" w:cs="Arial"/>
          <w:color w:val="000000"/>
          <w:sz w:val="24"/>
          <w:szCs w:val="24"/>
        </w:rPr>
        <w:t xml:space="preserve"> on</w:t>
      </w:r>
      <w:r w:rsidR="00CD1C46" w:rsidRPr="00943D17">
        <w:rPr>
          <w:rFonts w:ascii="Arial" w:hAnsi="Arial" w:cs="Arial"/>
          <w:color w:val="000000"/>
          <w:sz w:val="24"/>
          <w:szCs w:val="24"/>
        </w:rPr>
        <w:t xml:space="preserve"> </w:t>
      </w:r>
      <w:r w:rsidR="00CD1C46" w:rsidRPr="00943D17">
        <w:rPr>
          <w:rFonts w:ascii="Arial" w:hAnsi="Arial" w:cs="Arial"/>
          <w:i/>
          <w:iCs/>
          <w:color w:val="000000"/>
          <w:sz w:val="24"/>
          <w:szCs w:val="24"/>
        </w:rPr>
        <w:t>within</w:t>
      </w:r>
      <w:r w:rsidR="008C6D02" w:rsidRPr="00943D17">
        <w:rPr>
          <w:rFonts w:ascii="Arial" w:hAnsi="Arial" w:cs="Arial"/>
          <w:color w:val="000000"/>
          <w:sz w:val="24"/>
          <w:szCs w:val="24"/>
        </w:rPr>
        <w:t xml:space="preserve"> </w:t>
      </w:r>
      <w:r w:rsidR="00C97129" w:rsidRPr="00943D17">
        <w:rPr>
          <w:rFonts w:ascii="Arial" w:hAnsi="Arial" w:cs="Arial"/>
          <w:color w:val="000000"/>
          <w:sz w:val="24"/>
          <w:szCs w:val="24"/>
        </w:rPr>
        <w:t>art</w:t>
      </w:r>
      <w:r w:rsidR="008C6D02" w:rsidRPr="00943D17">
        <w:rPr>
          <w:rFonts w:ascii="Arial" w:hAnsi="Arial" w:cs="Arial"/>
          <w:color w:val="000000"/>
          <w:sz w:val="24"/>
          <w:szCs w:val="24"/>
        </w:rPr>
        <w:t>.</w:t>
      </w:r>
      <w:r w:rsidR="002C63AE">
        <w:rPr>
          <w:rStyle w:val="FootnoteReference"/>
          <w:rFonts w:ascii="Arial" w:hAnsi="Arial" w:cs="Arial"/>
          <w:color w:val="000000"/>
          <w:sz w:val="24"/>
          <w:szCs w:val="24"/>
        </w:rPr>
        <w:footnoteReference w:id="20"/>
      </w:r>
    </w:p>
    <w:p w14:paraId="05B5D5B8" w14:textId="1033BAA8" w:rsidR="003E17F2" w:rsidRDefault="001E3826" w:rsidP="00247C4A">
      <w:pPr>
        <w:ind w:firstLine="708"/>
        <w:contextualSpacing/>
        <w:jc w:val="both"/>
        <w:rPr>
          <w:rFonts w:ascii="Arial" w:hAnsi="Arial" w:cs="Arial"/>
          <w:color w:val="000000"/>
          <w:sz w:val="24"/>
          <w:szCs w:val="24"/>
        </w:rPr>
      </w:pPr>
      <w:r w:rsidRPr="001E3826">
        <w:rPr>
          <w:rFonts w:ascii="Arial" w:hAnsi="Arial" w:cs="Arial"/>
          <w:color w:val="000000"/>
          <w:sz w:val="24"/>
          <w:szCs w:val="24"/>
        </w:rPr>
        <w:t xml:space="preserve">In their essay, “Imagining Infrastructure in Urban Jamaica,”  Ricke Jaffe and Lucy Evans </w:t>
      </w:r>
      <w:r>
        <w:rPr>
          <w:rFonts w:ascii="Arial" w:hAnsi="Arial" w:cs="Arial"/>
          <w:color w:val="000000"/>
          <w:sz w:val="24"/>
          <w:szCs w:val="24"/>
        </w:rPr>
        <w:t>define</w:t>
      </w:r>
      <w:r w:rsidRPr="001E3826">
        <w:rPr>
          <w:rFonts w:ascii="Arial" w:hAnsi="Arial" w:cs="Arial"/>
          <w:color w:val="000000"/>
          <w:sz w:val="24"/>
          <w:szCs w:val="24"/>
        </w:rPr>
        <w:t xml:space="preserve"> a textual approach to the infrastructural humanities by analyzing various cultural representations of Kingston’s gully system – an extensive network of “open drains meant to quickly channel rainwater to the city’s harbor.”</w:t>
      </w:r>
      <w:r w:rsidR="002C63AE">
        <w:rPr>
          <w:rStyle w:val="FootnoteReference"/>
          <w:rFonts w:ascii="Arial" w:hAnsi="Arial" w:cs="Arial"/>
          <w:color w:val="000000"/>
          <w:sz w:val="24"/>
          <w:szCs w:val="24"/>
        </w:rPr>
        <w:footnoteReference w:id="21"/>
      </w:r>
      <w:r w:rsidR="00815A79" w:rsidRPr="001E3826">
        <w:rPr>
          <w:rFonts w:ascii="Arial" w:hAnsi="Arial" w:cs="Arial"/>
          <w:color w:val="000000"/>
          <w:sz w:val="24"/>
          <w:szCs w:val="24"/>
        </w:rPr>
        <w:t xml:space="preserve"> </w:t>
      </w:r>
      <w:r w:rsidR="003B49B2">
        <w:rPr>
          <w:rFonts w:ascii="Arial" w:hAnsi="Arial" w:cs="Arial"/>
          <w:color w:val="000000"/>
          <w:sz w:val="24"/>
          <w:szCs w:val="24"/>
        </w:rPr>
        <w:t xml:space="preserve">After systematically outlining some of the major historical developments surrounding Jamaica’s gullies – such as the </w:t>
      </w:r>
      <w:r w:rsidR="00247C4A">
        <w:rPr>
          <w:rFonts w:ascii="Arial" w:hAnsi="Arial" w:cs="Arial"/>
          <w:color w:val="000000"/>
          <w:sz w:val="24"/>
          <w:szCs w:val="24"/>
        </w:rPr>
        <w:t xml:space="preserve">Sandy Gully scheme – </w:t>
      </w:r>
      <w:r w:rsidRPr="001E3826">
        <w:rPr>
          <w:rFonts w:ascii="Arial" w:hAnsi="Arial" w:cs="Arial"/>
          <w:color w:val="000000"/>
          <w:sz w:val="24"/>
          <w:szCs w:val="24"/>
        </w:rPr>
        <w:t xml:space="preserve">these critics use interesting insights from a variety of artists, writers, and musicians to critically demonstrate the gullies highly political and often discriminatory dimensions. </w:t>
      </w:r>
      <w:r w:rsidR="00CC4004" w:rsidRPr="00CC4004">
        <w:rPr>
          <w:rFonts w:ascii="Arial" w:hAnsi="Arial" w:cs="Arial"/>
          <w:color w:val="000000"/>
          <w:sz w:val="24"/>
          <w:szCs w:val="24"/>
        </w:rPr>
        <w:t xml:space="preserve">For instance, in analyzing Roger Mais’s </w:t>
      </w:r>
      <w:r w:rsidR="000911C8">
        <w:rPr>
          <w:rFonts w:ascii="Arial" w:hAnsi="Arial" w:cs="Arial"/>
          <w:i/>
          <w:iCs/>
          <w:color w:val="000000"/>
          <w:sz w:val="24"/>
          <w:szCs w:val="24"/>
        </w:rPr>
        <w:t>The Hills Were Joyful Together,</w:t>
      </w:r>
      <w:r w:rsidR="00CC4004" w:rsidRPr="00CC4004">
        <w:rPr>
          <w:rFonts w:ascii="Arial" w:hAnsi="Arial" w:cs="Arial"/>
          <w:color w:val="000000"/>
          <w:sz w:val="24"/>
          <w:szCs w:val="24"/>
        </w:rPr>
        <w:t xml:space="preserve"> Jaffe and Evans highlight how the featured African-Jamaican family of the novel largely perceives the gullies as structures of waste, illegality, and corruption</w:t>
      </w:r>
      <w:r w:rsidR="000911C8">
        <w:rPr>
          <w:rFonts w:ascii="Arial" w:hAnsi="Arial" w:cs="Arial"/>
          <w:color w:val="000000"/>
          <w:sz w:val="24"/>
          <w:szCs w:val="24"/>
        </w:rPr>
        <w:t xml:space="preserve"> rather than tools for water management</w:t>
      </w:r>
      <w:r w:rsidR="00BF03A4">
        <w:rPr>
          <w:rFonts w:ascii="Arial" w:hAnsi="Arial" w:cs="Arial"/>
          <w:color w:val="000000"/>
          <w:sz w:val="24"/>
          <w:szCs w:val="24"/>
        </w:rPr>
        <w:t>. This, in turn</w:t>
      </w:r>
      <w:r w:rsidR="00F369F1">
        <w:rPr>
          <w:rFonts w:ascii="Arial" w:hAnsi="Arial" w:cs="Arial"/>
          <w:color w:val="000000"/>
          <w:sz w:val="24"/>
          <w:szCs w:val="24"/>
        </w:rPr>
        <w:t xml:space="preserve">, alters their </w:t>
      </w:r>
      <w:r w:rsidR="007111DB">
        <w:rPr>
          <w:rFonts w:ascii="Arial" w:hAnsi="Arial" w:cs="Arial"/>
          <w:color w:val="000000"/>
          <w:sz w:val="24"/>
          <w:szCs w:val="24"/>
        </w:rPr>
        <w:t>view</w:t>
      </w:r>
      <w:r w:rsidR="00F369F1">
        <w:rPr>
          <w:rFonts w:ascii="Arial" w:hAnsi="Arial" w:cs="Arial"/>
          <w:color w:val="000000"/>
          <w:sz w:val="24"/>
          <w:szCs w:val="24"/>
        </w:rPr>
        <w:t xml:space="preserve"> </w:t>
      </w:r>
      <w:r w:rsidR="007111DB">
        <w:rPr>
          <w:rFonts w:ascii="Arial" w:hAnsi="Arial" w:cs="Arial"/>
          <w:color w:val="000000"/>
          <w:sz w:val="24"/>
          <w:szCs w:val="24"/>
        </w:rPr>
        <w:t>of</w:t>
      </w:r>
      <w:r w:rsidR="001B7A9E">
        <w:rPr>
          <w:rFonts w:ascii="Arial" w:hAnsi="Arial" w:cs="Arial"/>
          <w:color w:val="000000"/>
          <w:sz w:val="24"/>
          <w:szCs w:val="24"/>
        </w:rPr>
        <w:t xml:space="preserve"> the city, as well as their relationship to their </w:t>
      </w:r>
      <w:r w:rsidR="002C63AE">
        <w:rPr>
          <w:rFonts w:ascii="Arial" w:hAnsi="Arial" w:cs="Arial"/>
          <w:color w:val="000000"/>
          <w:sz w:val="24"/>
          <w:szCs w:val="24"/>
        </w:rPr>
        <w:t>immediate environment.</w:t>
      </w:r>
    </w:p>
    <w:p w14:paraId="08D54C6C" w14:textId="4FB57BBA" w:rsidR="004F0A1A" w:rsidRDefault="00EB2EF7" w:rsidP="0062686D">
      <w:pPr>
        <w:ind w:firstLine="708"/>
        <w:contextualSpacing/>
        <w:jc w:val="both"/>
        <w:rPr>
          <w:rFonts w:ascii="Arial" w:hAnsi="Arial" w:cs="Arial"/>
          <w:sz w:val="24"/>
          <w:szCs w:val="24"/>
        </w:rPr>
      </w:pPr>
      <w:r>
        <w:rPr>
          <w:rFonts w:ascii="Arial" w:hAnsi="Arial" w:cs="Arial"/>
          <w:color w:val="000000"/>
          <w:sz w:val="24"/>
          <w:szCs w:val="24"/>
        </w:rPr>
        <w:lastRenderedPageBreak/>
        <w:t>Importantly, w</w:t>
      </w:r>
      <w:r w:rsidR="00020C66">
        <w:rPr>
          <w:rFonts w:ascii="Arial" w:hAnsi="Arial" w:cs="Arial"/>
          <w:color w:val="000000"/>
          <w:sz w:val="24"/>
          <w:szCs w:val="24"/>
        </w:rPr>
        <w:t>hile t</w:t>
      </w:r>
      <w:r w:rsidR="0085023C" w:rsidRPr="00E510F0">
        <w:rPr>
          <w:rFonts w:ascii="Arial" w:hAnsi="Arial" w:cs="Arial"/>
          <w:color w:val="000000"/>
          <w:sz w:val="24"/>
          <w:szCs w:val="24"/>
        </w:rPr>
        <w:t xml:space="preserve">he infrastructural humanities </w:t>
      </w:r>
      <w:r w:rsidR="00B46636">
        <w:rPr>
          <w:rFonts w:ascii="Arial" w:hAnsi="Arial" w:cs="Arial"/>
          <w:color w:val="000000"/>
          <w:sz w:val="24"/>
          <w:szCs w:val="24"/>
        </w:rPr>
        <w:t>has</w:t>
      </w:r>
      <w:r w:rsidR="0085023C" w:rsidRPr="00E510F0">
        <w:rPr>
          <w:rFonts w:ascii="Arial" w:hAnsi="Arial" w:cs="Arial"/>
          <w:color w:val="000000"/>
          <w:sz w:val="24"/>
          <w:szCs w:val="24"/>
        </w:rPr>
        <w:t xml:space="preserve"> </w:t>
      </w:r>
      <w:r w:rsidR="00AF77EC">
        <w:rPr>
          <w:rFonts w:ascii="Arial" w:hAnsi="Arial" w:cs="Arial"/>
          <w:color w:val="000000"/>
          <w:sz w:val="24"/>
          <w:szCs w:val="24"/>
        </w:rPr>
        <w:t>primarily</w:t>
      </w:r>
      <w:r w:rsidR="0085023C" w:rsidRPr="00E510F0">
        <w:rPr>
          <w:rFonts w:ascii="Arial" w:hAnsi="Arial" w:cs="Arial"/>
          <w:color w:val="000000"/>
          <w:sz w:val="24"/>
          <w:szCs w:val="24"/>
        </w:rPr>
        <w:t xml:space="preserve"> advanced through textual frameworks, its interdisciplinary nature – closely linked to urban and literary studies – </w:t>
      </w:r>
      <w:r w:rsidR="00FC504D">
        <w:rPr>
          <w:rFonts w:ascii="Arial" w:hAnsi="Arial" w:cs="Arial"/>
          <w:color w:val="000000"/>
          <w:sz w:val="24"/>
          <w:szCs w:val="24"/>
        </w:rPr>
        <w:t>has also</w:t>
      </w:r>
      <w:r w:rsidR="0085023C" w:rsidRPr="00E510F0">
        <w:rPr>
          <w:rFonts w:ascii="Arial" w:hAnsi="Arial" w:cs="Arial"/>
          <w:color w:val="000000"/>
          <w:sz w:val="24"/>
          <w:szCs w:val="24"/>
        </w:rPr>
        <w:t xml:space="preserve"> afford</w:t>
      </w:r>
      <w:r w:rsidR="00FC504D">
        <w:rPr>
          <w:rFonts w:ascii="Arial" w:hAnsi="Arial" w:cs="Arial"/>
          <w:color w:val="000000"/>
          <w:sz w:val="24"/>
          <w:szCs w:val="24"/>
        </w:rPr>
        <w:t xml:space="preserve">ed </w:t>
      </w:r>
      <w:r w:rsidR="0085023C" w:rsidRPr="00E510F0">
        <w:rPr>
          <w:rFonts w:ascii="Arial" w:hAnsi="Arial" w:cs="Arial"/>
          <w:color w:val="000000"/>
          <w:sz w:val="24"/>
          <w:szCs w:val="24"/>
        </w:rPr>
        <w:t xml:space="preserve">critics </w:t>
      </w:r>
      <w:r w:rsidR="00FC504D">
        <w:rPr>
          <w:rFonts w:ascii="Arial" w:hAnsi="Arial" w:cs="Arial"/>
          <w:color w:val="000000"/>
          <w:sz w:val="24"/>
          <w:szCs w:val="24"/>
        </w:rPr>
        <w:t xml:space="preserve">with </w:t>
      </w:r>
      <w:r w:rsidR="00B33438">
        <w:rPr>
          <w:rFonts w:ascii="Arial" w:hAnsi="Arial" w:cs="Arial"/>
          <w:color w:val="000000"/>
          <w:sz w:val="24"/>
          <w:szCs w:val="24"/>
        </w:rPr>
        <w:t>the</w:t>
      </w:r>
      <w:r w:rsidR="0085023C" w:rsidRPr="00E510F0">
        <w:rPr>
          <w:rFonts w:ascii="Arial" w:hAnsi="Arial" w:cs="Arial"/>
          <w:color w:val="000000"/>
          <w:sz w:val="24"/>
          <w:szCs w:val="24"/>
        </w:rPr>
        <w:t xml:space="preserve"> unique opportunity to employ a variety of different methods.</w:t>
      </w:r>
      <w:r w:rsidR="00F55E4A" w:rsidRPr="00F55E4A">
        <w:rPr>
          <w:rStyle w:val="FootnoteReference"/>
          <w:rFonts w:ascii="Arial" w:hAnsi="Arial" w:cs="Arial"/>
          <w:color w:val="000000"/>
          <w:sz w:val="24"/>
          <w:szCs w:val="24"/>
        </w:rPr>
        <w:t xml:space="preserve"> </w:t>
      </w:r>
      <w:r w:rsidR="000965B0">
        <w:rPr>
          <w:rFonts w:ascii="Arial" w:hAnsi="Arial" w:cs="Arial"/>
          <w:sz w:val="24"/>
          <w:szCs w:val="24"/>
        </w:rPr>
        <w:t>These</w:t>
      </w:r>
      <w:r w:rsidR="0085023C" w:rsidRPr="00E510F0">
        <w:rPr>
          <w:rFonts w:ascii="Arial" w:hAnsi="Arial" w:cs="Arial"/>
          <w:sz w:val="24"/>
          <w:szCs w:val="24"/>
        </w:rPr>
        <w:t xml:space="preserve"> </w:t>
      </w:r>
      <w:r w:rsidR="00E8436F">
        <w:rPr>
          <w:rFonts w:ascii="Arial" w:hAnsi="Arial" w:cs="Arial"/>
          <w:sz w:val="24"/>
          <w:szCs w:val="24"/>
        </w:rPr>
        <w:t xml:space="preserve">methods </w:t>
      </w:r>
      <w:r w:rsidR="00546B2F">
        <w:rPr>
          <w:rFonts w:ascii="Arial" w:hAnsi="Arial" w:cs="Arial"/>
          <w:sz w:val="24"/>
          <w:szCs w:val="24"/>
        </w:rPr>
        <w:t>can range</w:t>
      </w:r>
      <w:r w:rsidR="0085023C" w:rsidRPr="00E510F0">
        <w:rPr>
          <w:rFonts w:ascii="Arial" w:hAnsi="Arial" w:cs="Arial"/>
          <w:sz w:val="24"/>
          <w:szCs w:val="24"/>
        </w:rPr>
        <w:t xml:space="preserve"> from more </w:t>
      </w:r>
      <w:r w:rsidR="00660DDD">
        <w:rPr>
          <w:rFonts w:ascii="Arial" w:hAnsi="Arial" w:cs="Arial"/>
          <w:sz w:val="24"/>
          <w:szCs w:val="24"/>
        </w:rPr>
        <w:t xml:space="preserve">speculative </w:t>
      </w:r>
      <w:r w:rsidR="00B629CF">
        <w:rPr>
          <w:rFonts w:ascii="Arial" w:hAnsi="Arial" w:cs="Arial"/>
          <w:sz w:val="24"/>
          <w:szCs w:val="24"/>
        </w:rPr>
        <w:t>practices</w:t>
      </w:r>
      <w:r w:rsidR="00546B2F">
        <w:rPr>
          <w:rFonts w:ascii="Arial" w:hAnsi="Arial" w:cs="Arial"/>
          <w:sz w:val="24"/>
          <w:szCs w:val="24"/>
        </w:rPr>
        <w:t xml:space="preserve"> </w:t>
      </w:r>
      <w:r w:rsidR="00A31BA2">
        <w:rPr>
          <w:rFonts w:ascii="Arial" w:hAnsi="Arial" w:cs="Arial"/>
          <w:sz w:val="24"/>
          <w:szCs w:val="24"/>
        </w:rPr>
        <w:t>commonly seen in</w:t>
      </w:r>
      <w:r w:rsidR="00254E51">
        <w:rPr>
          <w:rFonts w:ascii="Arial" w:hAnsi="Arial" w:cs="Arial"/>
          <w:sz w:val="24"/>
          <w:szCs w:val="24"/>
        </w:rPr>
        <w:t xml:space="preserve"> the arts</w:t>
      </w:r>
      <w:r w:rsidR="0085023C" w:rsidRPr="00E510F0">
        <w:rPr>
          <w:rFonts w:ascii="Arial" w:hAnsi="Arial" w:cs="Arial"/>
          <w:sz w:val="24"/>
          <w:szCs w:val="24"/>
        </w:rPr>
        <w:t xml:space="preserve"> to specific </w:t>
      </w:r>
      <w:r w:rsidR="005A0C2A">
        <w:rPr>
          <w:rFonts w:ascii="Arial" w:hAnsi="Arial" w:cs="Arial"/>
          <w:sz w:val="24"/>
          <w:szCs w:val="24"/>
        </w:rPr>
        <w:t xml:space="preserve">techno-scientific </w:t>
      </w:r>
      <w:r w:rsidR="00B629CF">
        <w:rPr>
          <w:rFonts w:ascii="Arial" w:hAnsi="Arial" w:cs="Arial"/>
          <w:sz w:val="24"/>
          <w:szCs w:val="24"/>
        </w:rPr>
        <w:t>techniques</w:t>
      </w:r>
      <w:r w:rsidR="003616BC">
        <w:rPr>
          <w:rFonts w:ascii="Arial" w:hAnsi="Arial" w:cs="Arial"/>
          <w:sz w:val="24"/>
          <w:szCs w:val="24"/>
        </w:rPr>
        <w:t xml:space="preserve"> </w:t>
      </w:r>
      <w:r w:rsidR="005A0C2A">
        <w:rPr>
          <w:rFonts w:ascii="Arial" w:hAnsi="Arial" w:cs="Arial"/>
          <w:sz w:val="24"/>
          <w:szCs w:val="24"/>
        </w:rPr>
        <w:t>currently at the forefront of</w:t>
      </w:r>
      <w:r w:rsidR="0085023C" w:rsidRPr="00E510F0">
        <w:rPr>
          <w:rFonts w:ascii="Arial" w:hAnsi="Arial" w:cs="Arial"/>
          <w:sz w:val="24"/>
          <w:szCs w:val="24"/>
        </w:rPr>
        <w:t xml:space="preserve"> </w:t>
      </w:r>
      <w:r w:rsidR="005A0C2A">
        <w:rPr>
          <w:rFonts w:ascii="Arial" w:hAnsi="Arial" w:cs="Arial"/>
          <w:sz w:val="24"/>
          <w:szCs w:val="24"/>
        </w:rPr>
        <w:t xml:space="preserve">the </w:t>
      </w:r>
      <w:r w:rsidR="0085023C" w:rsidRPr="00E510F0">
        <w:rPr>
          <w:rFonts w:ascii="Arial" w:hAnsi="Arial" w:cs="Arial"/>
          <w:sz w:val="24"/>
          <w:szCs w:val="24"/>
        </w:rPr>
        <w:t xml:space="preserve">geo- and digital humanities. </w:t>
      </w:r>
      <w:r w:rsidR="005A0C2A">
        <w:rPr>
          <w:rFonts w:ascii="Arial" w:hAnsi="Arial" w:cs="Arial"/>
          <w:sz w:val="24"/>
          <w:szCs w:val="24"/>
        </w:rPr>
        <w:t>In terms of the lat</w:t>
      </w:r>
      <w:r w:rsidR="00FA177C">
        <w:rPr>
          <w:rFonts w:ascii="Arial" w:hAnsi="Arial" w:cs="Arial"/>
          <w:sz w:val="24"/>
          <w:szCs w:val="24"/>
        </w:rPr>
        <w:t xml:space="preserve">ter, this includes the </w:t>
      </w:r>
      <w:r w:rsidR="0078760D">
        <w:rPr>
          <w:rFonts w:ascii="Arial" w:hAnsi="Arial" w:cs="Arial"/>
          <w:sz w:val="24"/>
          <w:szCs w:val="24"/>
        </w:rPr>
        <w:t>use</w:t>
      </w:r>
      <w:r w:rsidR="00FA177C">
        <w:rPr>
          <w:rFonts w:ascii="Arial" w:hAnsi="Arial" w:cs="Arial"/>
          <w:sz w:val="24"/>
          <w:szCs w:val="24"/>
        </w:rPr>
        <w:t xml:space="preserve"> of </w:t>
      </w:r>
      <w:r w:rsidR="00AB2ECE">
        <w:rPr>
          <w:rFonts w:ascii="Arial" w:hAnsi="Arial" w:cs="Arial"/>
          <w:sz w:val="24"/>
          <w:szCs w:val="24"/>
        </w:rPr>
        <w:t>GIS</w:t>
      </w:r>
      <w:r w:rsidR="001217ED">
        <w:rPr>
          <w:rFonts w:ascii="Arial" w:hAnsi="Arial" w:cs="Arial"/>
          <w:sz w:val="24"/>
          <w:szCs w:val="24"/>
        </w:rPr>
        <w:t xml:space="preserve"> </w:t>
      </w:r>
      <w:r w:rsidR="00AB2ECE">
        <w:rPr>
          <w:rFonts w:ascii="Arial" w:hAnsi="Arial" w:cs="Arial"/>
          <w:sz w:val="24"/>
          <w:szCs w:val="24"/>
        </w:rPr>
        <w:t>mapping programs</w:t>
      </w:r>
      <w:r w:rsidR="001217ED">
        <w:rPr>
          <w:rFonts w:ascii="Arial" w:hAnsi="Arial" w:cs="Arial"/>
          <w:sz w:val="24"/>
          <w:szCs w:val="24"/>
        </w:rPr>
        <w:t xml:space="preserve"> </w:t>
      </w:r>
      <w:r w:rsidR="00380145">
        <w:rPr>
          <w:rFonts w:ascii="Arial" w:hAnsi="Arial" w:cs="Arial"/>
          <w:sz w:val="24"/>
          <w:szCs w:val="24"/>
        </w:rPr>
        <w:t>that</w:t>
      </w:r>
      <w:r w:rsidR="00AB2ECE">
        <w:rPr>
          <w:rFonts w:ascii="Arial" w:hAnsi="Arial" w:cs="Arial"/>
          <w:sz w:val="24"/>
          <w:szCs w:val="24"/>
        </w:rPr>
        <w:t xml:space="preserve"> </w:t>
      </w:r>
      <w:r w:rsidR="00034DD1">
        <w:rPr>
          <w:rFonts w:ascii="Arial" w:hAnsi="Arial" w:cs="Arial"/>
          <w:sz w:val="24"/>
          <w:szCs w:val="24"/>
        </w:rPr>
        <w:t>aid</w:t>
      </w:r>
      <w:r w:rsidR="00380145">
        <w:rPr>
          <w:rFonts w:ascii="Arial" w:hAnsi="Arial" w:cs="Arial"/>
          <w:sz w:val="24"/>
          <w:szCs w:val="24"/>
        </w:rPr>
        <w:t xml:space="preserve"> </w:t>
      </w:r>
      <w:r w:rsidR="00034DD1">
        <w:rPr>
          <w:rFonts w:ascii="Arial" w:hAnsi="Arial" w:cs="Arial"/>
          <w:sz w:val="24"/>
          <w:szCs w:val="24"/>
        </w:rPr>
        <w:t>in</w:t>
      </w:r>
      <w:r w:rsidR="00380145">
        <w:rPr>
          <w:rFonts w:ascii="Arial" w:hAnsi="Arial" w:cs="Arial"/>
          <w:sz w:val="24"/>
          <w:szCs w:val="24"/>
        </w:rPr>
        <w:t xml:space="preserve"> the</w:t>
      </w:r>
      <w:r w:rsidR="00AB2ECE">
        <w:rPr>
          <w:rFonts w:ascii="Arial" w:hAnsi="Arial" w:cs="Arial"/>
          <w:sz w:val="24"/>
          <w:szCs w:val="24"/>
        </w:rPr>
        <w:t xml:space="preserve"> visualiz</w:t>
      </w:r>
      <w:r w:rsidR="00380145">
        <w:rPr>
          <w:rFonts w:ascii="Arial" w:hAnsi="Arial" w:cs="Arial"/>
          <w:sz w:val="24"/>
          <w:szCs w:val="24"/>
        </w:rPr>
        <w:t xml:space="preserve">ation of spatial </w:t>
      </w:r>
      <w:r w:rsidR="00FE3F17">
        <w:rPr>
          <w:rFonts w:ascii="Arial" w:hAnsi="Arial" w:cs="Arial"/>
          <w:sz w:val="24"/>
          <w:szCs w:val="24"/>
        </w:rPr>
        <w:t>and geographic data</w:t>
      </w:r>
      <w:r w:rsidR="00904622">
        <w:rPr>
          <w:rFonts w:ascii="Arial" w:hAnsi="Arial" w:cs="Arial"/>
          <w:sz w:val="24"/>
          <w:szCs w:val="24"/>
        </w:rPr>
        <w:t xml:space="preserve">, </w:t>
      </w:r>
      <w:r w:rsidR="009A6A49">
        <w:rPr>
          <w:rFonts w:ascii="Arial" w:hAnsi="Arial" w:cs="Arial"/>
          <w:sz w:val="24"/>
          <w:szCs w:val="24"/>
        </w:rPr>
        <w:t xml:space="preserve">an aspect </w:t>
      </w:r>
      <w:r w:rsidR="00B06B70">
        <w:rPr>
          <w:rFonts w:ascii="Arial" w:hAnsi="Arial" w:cs="Arial"/>
          <w:sz w:val="24"/>
          <w:szCs w:val="24"/>
        </w:rPr>
        <w:t xml:space="preserve">often </w:t>
      </w:r>
      <w:r w:rsidR="009A6A49">
        <w:rPr>
          <w:rFonts w:ascii="Arial" w:hAnsi="Arial" w:cs="Arial"/>
          <w:sz w:val="24"/>
          <w:szCs w:val="24"/>
        </w:rPr>
        <w:t>omitted from more traditional approaches</w:t>
      </w:r>
      <w:r w:rsidR="0080788C">
        <w:rPr>
          <w:rFonts w:ascii="Arial" w:hAnsi="Arial" w:cs="Arial"/>
          <w:sz w:val="24"/>
          <w:szCs w:val="24"/>
        </w:rPr>
        <w:t>.</w:t>
      </w:r>
      <w:r w:rsidR="0080788C">
        <w:rPr>
          <w:rStyle w:val="FootnoteReference"/>
          <w:rFonts w:ascii="Arial" w:hAnsi="Arial" w:cs="Arial"/>
          <w:sz w:val="24"/>
          <w:szCs w:val="24"/>
        </w:rPr>
        <w:footnoteReference w:id="22"/>
      </w:r>
      <w:r w:rsidR="0080788C">
        <w:rPr>
          <w:rFonts w:ascii="Arial" w:hAnsi="Arial" w:cs="Arial"/>
          <w:sz w:val="24"/>
          <w:szCs w:val="24"/>
        </w:rPr>
        <w:t xml:space="preserve"> </w:t>
      </w:r>
      <w:r w:rsidR="003616BC" w:rsidRPr="00E510F0">
        <w:rPr>
          <w:rFonts w:ascii="Arial" w:hAnsi="Arial" w:cs="Arial"/>
          <w:sz w:val="24"/>
          <w:szCs w:val="24"/>
        </w:rPr>
        <w:t xml:space="preserve">Although </w:t>
      </w:r>
      <w:r w:rsidR="00AC5747">
        <w:rPr>
          <w:rFonts w:ascii="Arial" w:hAnsi="Arial" w:cs="Arial"/>
          <w:i/>
          <w:iCs/>
          <w:sz w:val="24"/>
          <w:szCs w:val="24"/>
        </w:rPr>
        <w:t>A Brief History</w:t>
      </w:r>
      <w:r w:rsidR="003616BC" w:rsidRPr="00E510F0">
        <w:rPr>
          <w:rFonts w:ascii="Arial" w:hAnsi="Arial" w:cs="Arial"/>
          <w:sz w:val="24"/>
          <w:szCs w:val="24"/>
        </w:rPr>
        <w:t xml:space="preserve"> has yet </w:t>
      </w:r>
      <w:r w:rsidR="00B06B70">
        <w:rPr>
          <w:rFonts w:ascii="Arial" w:hAnsi="Arial" w:cs="Arial"/>
          <w:sz w:val="24"/>
          <w:szCs w:val="24"/>
        </w:rPr>
        <w:t>to be</w:t>
      </w:r>
      <w:r w:rsidR="003616BC" w:rsidRPr="00E510F0">
        <w:rPr>
          <w:rFonts w:ascii="Arial" w:hAnsi="Arial" w:cs="Arial"/>
          <w:sz w:val="24"/>
          <w:szCs w:val="24"/>
        </w:rPr>
        <w:t xml:space="preserve"> analyzed from these angles, </w:t>
      </w:r>
      <w:r w:rsidR="00B06B70">
        <w:rPr>
          <w:rFonts w:ascii="Arial" w:hAnsi="Arial" w:cs="Arial"/>
          <w:sz w:val="24"/>
          <w:szCs w:val="24"/>
        </w:rPr>
        <w:t>employing</w:t>
      </w:r>
      <w:r w:rsidR="009C65DA">
        <w:rPr>
          <w:rFonts w:ascii="Arial" w:hAnsi="Arial" w:cs="Arial"/>
          <w:sz w:val="24"/>
          <w:szCs w:val="24"/>
        </w:rPr>
        <w:t xml:space="preserve"> a</w:t>
      </w:r>
      <w:r w:rsidR="000D2597" w:rsidRPr="00B07EE9">
        <w:rPr>
          <w:rFonts w:ascii="Arial" w:hAnsi="Arial" w:cs="Arial"/>
          <w:sz w:val="24"/>
          <w:szCs w:val="24"/>
        </w:rPr>
        <w:t xml:space="preserve"> digital approach </w:t>
      </w:r>
      <w:r w:rsidR="009C65DA">
        <w:rPr>
          <w:rFonts w:ascii="Arial" w:hAnsi="Arial" w:cs="Arial"/>
          <w:sz w:val="24"/>
          <w:szCs w:val="24"/>
        </w:rPr>
        <w:t xml:space="preserve">could allow </w:t>
      </w:r>
      <w:r w:rsidR="0077049B">
        <w:rPr>
          <w:rFonts w:ascii="Arial" w:hAnsi="Arial" w:cs="Arial"/>
          <w:sz w:val="24"/>
          <w:szCs w:val="24"/>
        </w:rPr>
        <w:t xml:space="preserve">for </w:t>
      </w:r>
      <w:r w:rsidR="000D2597" w:rsidRPr="00B07EE9">
        <w:rPr>
          <w:rFonts w:ascii="Arial" w:hAnsi="Arial" w:cs="Arial"/>
          <w:sz w:val="24"/>
          <w:szCs w:val="24"/>
        </w:rPr>
        <w:t xml:space="preserve">a </w:t>
      </w:r>
      <w:r w:rsidR="0077049B">
        <w:rPr>
          <w:rFonts w:ascii="Arial" w:hAnsi="Arial" w:cs="Arial"/>
          <w:sz w:val="24"/>
          <w:szCs w:val="24"/>
        </w:rPr>
        <w:t xml:space="preserve">more </w:t>
      </w:r>
      <w:r w:rsidR="000D2597" w:rsidRPr="00B07EE9">
        <w:rPr>
          <w:rFonts w:ascii="Arial" w:hAnsi="Arial" w:cs="Arial"/>
          <w:sz w:val="24"/>
          <w:szCs w:val="24"/>
        </w:rPr>
        <w:t xml:space="preserve">dynamic exploration of the </w:t>
      </w:r>
      <w:r w:rsidR="005A77EF">
        <w:rPr>
          <w:rFonts w:ascii="Arial" w:hAnsi="Arial" w:cs="Arial"/>
          <w:sz w:val="24"/>
          <w:szCs w:val="24"/>
        </w:rPr>
        <w:t>narrative’s</w:t>
      </w:r>
      <w:r w:rsidR="000D2597" w:rsidRPr="00B07EE9">
        <w:rPr>
          <w:rFonts w:ascii="Arial" w:hAnsi="Arial" w:cs="Arial"/>
          <w:sz w:val="24"/>
          <w:szCs w:val="24"/>
        </w:rPr>
        <w:t xml:space="preserve"> </w:t>
      </w:r>
      <w:r w:rsidR="00407179">
        <w:rPr>
          <w:rFonts w:ascii="Arial" w:hAnsi="Arial" w:cs="Arial"/>
          <w:sz w:val="24"/>
          <w:szCs w:val="24"/>
        </w:rPr>
        <w:t>“</w:t>
      </w:r>
      <w:r w:rsidR="005A77EF">
        <w:rPr>
          <w:rFonts w:ascii="Arial" w:hAnsi="Arial" w:cs="Arial"/>
          <w:sz w:val="24"/>
          <w:szCs w:val="24"/>
        </w:rPr>
        <w:t>fact</w:t>
      </w:r>
      <w:r w:rsidR="00407179">
        <w:rPr>
          <w:rFonts w:ascii="Arial" w:hAnsi="Arial" w:cs="Arial"/>
          <w:sz w:val="24"/>
          <w:szCs w:val="24"/>
        </w:rPr>
        <w:t>”</w:t>
      </w:r>
      <w:r w:rsidR="000D2597" w:rsidRPr="00B07EE9">
        <w:rPr>
          <w:rFonts w:ascii="Arial" w:hAnsi="Arial" w:cs="Arial"/>
          <w:sz w:val="24"/>
          <w:szCs w:val="24"/>
        </w:rPr>
        <w:t xml:space="preserve"> and </w:t>
      </w:r>
      <w:r w:rsidR="00407179">
        <w:rPr>
          <w:rFonts w:ascii="Arial" w:hAnsi="Arial" w:cs="Arial"/>
          <w:sz w:val="24"/>
          <w:szCs w:val="24"/>
        </w:rPr>
        <w:t>“</w:t>
      </w:r>
      <w:r w:rsidR="005A77EF">
        <w:rPr>
          <w:rFonts w:ascii="Arial" w:hAnsi="Arial" w:cs="Arial"/>
          <w:sz w:val="24"/>
          <w:szCs w:val="24"/>
        </w:rPr>
        <w:t>fictional</w:t>
      </w:r>
      <w:r w:rsidR="00407179">
        <w:rPr>
          <w:rFonts w:ascii="Arial" w:hAnsi="Arial" w:cs="Arial"/>
          <w:sz w:val="24"/>
          <w:szCs w:val="24"/>
        </w:rPr>
        <w:t>”</w:t>
      </w:r>
      <w:r w:rsidR="000D2597" w:rsidRPr="00B07EE9">
        <w:rPr>
          <w:rFonts w:ascii="Arial" w:hAnsi="Arial" w:cs="Arial"/>
          <w:sz w:val="24"/>
          <w:szCs w:val="24"/>
        </w:rPr>
        <w:t xml:space="preserve"> </w:t>
      </w:r>
      <w:r w:rsidR="00387F46">
        <w:rPr>
          <w:rFonts w:ascii="Arial" w:hAnsi="Arial" w:cs="Arial"/>
          <w:sz w:val="24"/>
          <w:szCs w:val="24"/>
        </w:rPr>
        <w:t>geographies</w:t>
      </w:r>
      <w:r w:rsidR="0077049B">
        <w:rPr>
          <w:rFonts w:ascii="Arial" w:hAnsi="Arial" w:cs="Arial"/>
          <w:sz w:val="24"/>
          <w:szCs w:val="24"/>
        </w:rPr>
        <w:t xml:space="preserve"> </w:t>
      </w:r>
      <w:r w:rsidR="002E777C">
        <w:rPr>
          <w:rFonts w:ascii="Arial" w:hAnsi="Arial" w:cs="Arial"/>
          <w:sz w:val="24"/>
          <w:szCs w:val="24"/>
        </w:rPr>
        <w:t xml:space="preserve">or </w:t>
      </w:r>
      <w:r w:rsidR="00407179">
        <w:rPr>
          <w:rFonts w:ascii="Arial" w:hAnsi="Arial" w:cs="Arial"/>
          <w:sz w:val="24"/>
          <w:szCs w:val="24"/>
        </w:rPr>
        <w:t xml:space="preserve">the </w:t>
      </w:r>
      <w:r w:rsidR="008D116F">
        <w:rPr>
          <w:rFonts w:ascii="Arial" w:hAnsi="Arial" w:cs="Arial"/>
          <w:sz w:val="24"/>
          <w:szCs w:val="24"/>
        </w:rPr>
        <w:t xml:space="preserve">spatial </w:t>
      </w:r>
      <w:r w:rsidR="00407179" w:rsidRPr="00E510F0">
        <w:rPr>
          <w:rFonts w:ascii="Arial" w:hAnsi="Arial" w:cs="Arial"/>
          <w:sz w:val="24"/>
          <w:szCs w:val="24"/>
        </w:rPr>
        <w:t xml:space="preserve">relationships </w:t>
      </w:r>
      <w:r w:rsidR="00DB53A3">
        <w:rPr>
          <w:rFonts w:ascii="Arial" w:hAnsi="Arial" w:cs="Arial"/>
          <w:sz w:val="24"/>
          <w:szCs w:val="24"/>
        </w:rPr>
        <w:t>fictionalized</w:t>
      </w:r>
      <w:r w:rsidR="00407179" w:rsidRPr="00E510F0">
        <w:rPr>
          <w:rFonts w:ascii="Arial" w:hAnsi="Arial" w:cs="Arial"/>
          <w:sz w:val="24"/>
          <w:szCs w:val="24"/>
        </w:rPr>
        <w:t xml:space="preserve"> </w:t>
      </w:r>
      <w:r w:rsidR="005A77EF">
        <w:rPr>
          <w:rFonts w:ascii="Arial" w:hAnsi="Arial" w:cs="Arial"/>
          <w:sz w:val="24"/>
          <w:szCs w:val="24"/>
        </w:rPr>
        <w:t>communities</w:t>
      </w:r>
      <w:r w:rsidR="000728A6">
        <w:rPr>
          <w:rFonts w:ascii="Arial" w:hAnsi="Arial" w:cs="Arial"/>
          <w:sz w:val="24"/>
          <w:szCs w:val="24"/>
        </w:rPr>
        <w:t xml:space="preserve"> </w:t>
      </w:r>
      <w:r w:rsidR="00407179" w:rsidRPr="00E510F0">
        <w:rPr>
          <w:rFonts w:ascii="Arial" w:hAnsi="Arial" w:cs="Arial"/>
          <w:sz w:val="24"/>
          <w:szCs w:val="24"/>
        </w:rPr>
        <w:t>share with characters</w:t>
      </w:r>
      <w:r w:rsidR="00EC05E4">
        <w:rPr>
          <w:rFonts w:ascii="Arial" w:hAnsi="Arial" w:cs="Arial"/>
          <w:sz w:val="24"/>
          <w:szCs w:val="24"/>
        </w:rPr>
        <w:t xml:space="preserve">, events, and </w:t>
      </w:r>
      <w:r w:rsidR="005A77EF">
        <w:rPr>
          <w:rFonts w:ascii="Arial" w:hAnsi="Arial" w:cs="Arial"/>
          <w:sz w:val="24"/>
          <w:szCs w:val="24"/>
        </w:rPr>
        <w:t xml:space="preserve">other </w:t>
      </w:r>
      <w:r w:rsidR="00EC05E4">
        <w:rPr>
          <w:rFonts w:ascii="Arial" w:hAnsi="Arial" w:cs="Arial"/>
          <w:sz w:val="24"/>
          <w:szCs w:val="24"/>
        </w:rPr>
        <w:t>urban infrastructures.</w:t>
      </w:r>
    </w:p>
    <w:p w14:paraId="7452166E" w14:textId="77777777" w:rsidR="00B33438" w:rsidRPr="00B33438" w:rsidRDefault="00B33438" w:rsidP="00B33438">
      <w:pPr>
        <w:contextualSpacing/>
        <w:jc w:val="both"/>
        <w:rPr>
          <w:rStyle w:val="normaltextrun"/>
          <w:rFonts w:ascii="Arial" w:hAnsi="Arial" w:cs="Arial"/>
          <w:sz w:val="24"/>
          <w:szCs w:val="24"/>
        </w:rPr>
      </w:pPr>
    </w:p>
    <w:p w14:paraId="35E4C7E3" w14:textId="083AD36A" w:rsidR="00EA498A" w:rsidRDefault="00EA498A" w:rsidP="00420B4C">
      <w:pPr>
        <w:contextualSpacing/>
        <w:jc w:val="both"/>
        <w:rPr>
          <w:rStyle w:val="normaltextrun"/>
          <w:rFonts w:ascii="Arial" w:hAnsi="Arial" w:cs="Arial"/>
          <w:b/>
          <w:bCs/>
          <w:color w:val="000000"/>
          <w:sz w:val="24"/>
          <w:szCs w:val="24"/>
          <w:shd w:val="clear" w:color="auto" w:fill="FFFFFF"/>
        </w:rPr>
      </w:pPr>
      <w:r w:rsidRPr="00EA498A">
        <w:rPr>
          <w:rStyle w:val="normaltextrun"/>
          <w:rFonts w:ascii="Arial" w:hAnsi="Arial" w:cs="Arial"/>
          <w:b/>
          <w:bCs/>
          <w:color w:val="000000"/>
          <w:sz w:val="24"/>
          <w:szCs w:val="24"/>
          <w:shd w:val="clear" w:color="auto" w:fill="FFFFFF"/>
        </w:rPr>
        <w:t>Literary Wayfinding: Designing a Digital Cartography</w:t>
      </w:r>
    </w:p>
    <w:p w14:paraId="61C3ABF6" w14:textId="77777777" w:rsidR="00523CB0" w:rsidRDefault="00523CB0" w:rsidP="009C4AF2">
      <w:pPr>
        <w:contextualSpacing/>
        <w:jc w:val="both"/>
        <w:rPr>
          <w:rStyle w:val="normaltextrun"/>
          <w:rFonts w:ascii="Arial" w:hAnsi="Arial" w:cs="Arial"/>
          <w:b/>
          <w:bCs/>
          <w:color w:val="000000"/>
          <w:sz w:val="24"/>
          <w:szCs w:val="24"/>
          <w:shd w:val="clear" w:color="auto" w:fill="FFFFFF"/>
        </w:rPr>
      </w:pPr>
    </w:p>
    <w:p w14:paraId="26EFA64D" w14:textId="24D74221" w:rsidR="000546DD" w:rsidRDefault="00C643FE" w:rsidP="00C643FE">
      <w:pPr>
        <w:contextualSpacing/>
        <w:jc w:val="both"/>
        <w:rPr>
          <w:rFonts w:ascii="Arial" w:hAnsi="Arial" w:cs="Arial"/>
          <w:color w:val="000000"/>
          <w:sz w:val="24"/>
          <w:szCs w:val="24"/>
        </w:rPr>
      </w:pPr>
      <w:r>
        <w:rPr>
          <w:rStyle w:val="normaltextrun"/>
          <w:rFonts w:ascii="Arial" w:hAnsi="Arial" w:cs="Arial"/>
          <w:color w:val="000000"/>
          <w:sz w:val="24"/>
          <w:szCs w:val="24"/>
          <w:shd w:val="clear" w:color="auto" w:fill="FFFFFF"/>
        </w:rPr>
        <w:t>Building off insights from Harrison and other critics in the geo- and infrastructural humanities, t</w:t>
      </w:r>
      <w:r w:rsidR="00447874">
        <w:rPr>
          <w:rStyle w:val="normaltextrun"/>
          <w:rFonts w:ascii="Arial" w:hAnsi="Arial" w:cs="Arial"/>
          <w:color w:val="000000"/>
          <w:sz w:val="24"/>
          <w:szCs w:val="24"/>
          <w:shd w:val="clear" w:color="auto" w:fill="FFFFFF"/>
        </w:rPr>
        <w:t xml:space="preserve">his thesis seeks to </w:t>
      </w:r>
      <w:r w:rsidR="00DF2F7B">
        <w:rPr>
          <w:rStyle w:val="normaltextrun"/>
          <w:rFonts w:ascii="Arial" w:hAnsi="Arial" w:cs="Arial"/>
          <w:color w:val="000000"/>
          <w:sz w:val="24"/>
          <w:szCs w:val="24"/>
          <w:shd w:val="clear" w:color="auto" w:fill="FFFFFF"/>
        </w:rPr>
        <w:t>analyze</w:t>
      </w:r>
      <w:r w:rsidR="00FF3169">
        <w:rPr>
          <w:rStyle w:val="normaltextrun"/>
          <w:rFonts w:ascii="Arial" w:hAnsi="Arial" w:cs="Arial"/>
          <w:color w:val="000000"/>
          <w:sz w:val="24"/>
          <w:szCs w:val="24"/>
          <w:shd w:val="clear" w:color="auto" w:fill="FFFFFF"/>
        </w:rPr>
        <w:t xml:space="preserve"> representations of </w:t>
      </w:r>
      <w:r w:rsidR="00F23404">
        <w:rPr>
          <w:rStyle w:val="normaltextrun"/>
          <w:rFonts w:ascii="Arial" w:hAnsi="Arial" w:cs="Arial"/>
          <w:color w:val="000000"/>
          <w:sz w:val="24"/>
          <w:szCs w:val="24"/>
          <w:shd w:val="clear" w:color="auto" w:fill="FFFFFF"/>
        </w:rPr>
        <w:t>contested</w:t>
      </w:r>
      <w:r w:rsidR="00C57818">
        <w:rPr>
          <w:rStyle w:val="normaltextrun"/>
          <w:rFonts w:ascii="Arial" w:hAnsi="Arial" w:cs="Arial"/>
          <w:color w:val="000000"/>
          <w:sz w:val="24"/>
          <w:szCs w:val="24"/>
          <w:shd w:val="clear" w:color="auto" w:fill="FFFFFF"/>
        </w:rPr>
        <w:t xml:space="preserve"> </w:t>
      </w:r>
      <w:r w:rsidR="00FD6E49">
        <w:rPr>
          <w:rStyle w:val="normaltextrun"/>
          <w:rFonts w:ascii="Arial" w:hAnsi="Arial" w:cs="Arial"/>
          <w:color w:val="000000"/>
          <w:sz w:val="24"/>
          <w:szCs w:val="24"/>
          <w:shd w:val="clear" w:color="auto" w:fill="FFFFFF"/>
        </w:rPr>
        <w:t>space i</w:t>
      </w:r>
      <w:r w:rsidR="00FF3169">
        <w:rPr>
          <w:rStyle w:val="normaltextrun"/>
          <w:rFonts w:ascii="Arial" w:hAnsi="Arial" w:cs="Arial"/>
          <w:color w:val="000000"/>
          <w:sz w:val="24"/>
          <w:szCs w:val="24"/>
          <w:shd w:val="clear" w:color="auto" w:fill="FFFFFF"/>
        </w:rPr>
        <w:t>n</w:t>
      </w:r>
      <w:r w:rsidR="005D1D61" w:rsidRPr="00D20F34">
        <w:rPr>
          <w:rFonts w:ascii="Arial" w:hAnsi="Arial" w:cs="Arial"/>
          <w:sz w:val="24"/>
          <w:szCs w:val="24"/>
        </w:rPr>
        <w:t xml:space="preserve"> </w:t>
      </w:r>
      <w:r w:rsidR="005D1D61" w:rsidRPr="00D20F34">
        <w:rPr>
          <w:rFonts w:ascii="Arial" w:hAnsi="Arial" w:cs="Arial"/>
          <w:i/>
          <w:iCs/>
          <w:sz w:val="24"/>
          <w:szCs w:val="24"/>
        </w:rPr>
        <w:t>A Brief History</w:t>
      </w:r>
      <w:r w:rsidR="00FF3169">
        <w:rPr>
          <w:rFonts w:ascii="Arial" w:hAnsi="Arial" w:cs="Arial"/>
          <w:i/>
          <w:iCs/>
          <w:sz w:val="24"/>
          <w:szCs w:val="24"/>
        </w:rPr>
        <w:t xml:space="preserve"> </w:t>
      </w:r>
      <w:r w:rsidR="002F66C2">
        <w:rPr>
          <w:rFonts w:ascii="Arial" w:hAnsi="Arial" w:cs="Arial"/>
          <w:sz w:val="24"/>
          <w:szCs w:val="24"/>
        </w:rPr>
        <w:t xml:space="preserve">from </w:t>
      </w:r>
      <w:r w:rsidR="002F66C2" w:rsidRPr="00C57818">
        <w:rPr>
          <w:rFonts w:ascii="Arial" w:hAnsi="Arial" w:cs="Arial"/>
          <w:i/>
          <w:iCs/>
          <w:sz w:val="24"/>
          <w:szCs w:val="24"/>
        </w:rPr>
        <w:t>both</w:t>
      </w:r>
      <w:r w:rsidR="002F66C2">
        <w:rPr>
          <w:rFonts w:ascii="Arial" w:hAnsi="Arial" w:cs="Arial"/>
          <w:sz w:val="24"/>
          <w:szCs w:val="24"/>
        </w:rPr>
        <w:t xml:space="preserve"> fact- and fiction-</w:t>
      </w:r>
      <w:r w:rsidR="00C92BA8">
        <w:rPr>
          <w:rFonts w:ascii="Arial" w:hAnsi="Arial" w:cs="Arial"/>
          <w:sz w:val="24"/>
          <w:szCs w:val="24"/>
        </w:rPr>
        <w:t>oriented</w:t>
      </w:r>
      <w:r w:rsidR="002F66C2">
        <w:rPr>
          <w:rFonts w:ascii="Arial" w:hAnsi="Arial" w:cs="Arial"/>
          <w:sz w:val="24"/>
          <w:szCs w:val="24"/>
        </w:rPr>
        <w:t xml:space="preserve"> positions.</w:t>
      </w:r>
      <w:r w:rsidR="00C57818">
        <w:rPr>
          <w:rFonts w:ascii="Arial" w:hAnsi="Arial" w:cs="Arial"/>
          <w:sz w:val="24"/>
          <w:szCs w:val="24"/>
        </w:rPr>
        <w:t xml:space="preserve"> </w:t>
      </w:r>
      <w:r w:rsidR="00692481">
        <w:rPr>
          <w:rFonts w:ascii="Arial" w:hAnsi="Arial" w:cs="Arial"/>
          <w:sz w:val="24"/>
          <w:szCs w:val="24"/>
        </w:rPr>
        <w:t xml:space="preserve">On the one hand, this entails </w:t>
      </w:r>
      <w:r w:rsidR="005A7A71">
        <w:rPr>
          <w:rFonts w:ascii="Arial" w:hAnsi="Arial" w:cs="Arial"/>
          <w:sz w:val="24"/>
          <w:szCs w:val="24"/>
        </w:rPr>
        <w:t>using</w:t>
      </w:r>
      <w:r w:rsidR="009764BD">
        <w:rPr>
          <w:rFonts w:ascii="Arial" w:hAnsi="Arial" w:cs="Arial"/>
          <w:sz w:val="24"/>
          <w:szCs w:val="24"/>
        </w:rPr>
        <w:t xml:space="preserve"> </w:t>
      </w:r>
      <w:r w:rsidR="00572D7E">
        <w:rPr>
          <w:rFonts w:ascii="Arial" w:hAnsi="Arial" w:cs="Arial"/>
          <w:sz w:val="24"/>
          <w:szCs w:val="24"/>
        </w:rPr>
        <w:t>information</w:t>
      </w:r>
      <w:r w:rsidR="009764BD">
        <w:rPr>
          <w:rFonts w:ascii="Arial" w:hAnsi="Arial" w:cs="Arial"/>
          <w:sz w:val="24"/>
          <w:szCs w:val="24"/>
        </w:rPr>
        <w:t xml:space="preserve"> from Jamaica’s </w:t>
      </w:r>
      <w:r w:rsidR="00572D7E">
        <w:rPr>
          <w:rFonts w:ascii="Arial" w:hAnsi="Arial" w:cs="Arial"/>
          <w:sz w:val="24"/>
          <w:szCs w:val="24"/>
        </w:rPr>
        <w:t xml:space="preserve">actual </w:t>
      </w:r>
      <w:r w:rsidR="009764BD">
        <w:rPr>
          <w:rFonts w:ascii="Arial" w:hAnsi="Arial" w:cs="Arial"/>
          <w:sz w:val="24"/>
          <w:szCs w:val="24"/>
        </w:rPr>
        <w:t xml:space="preserve">past </w:t>
      </w:r>
      <w:r w:rsidR="00B07926">
        <w:rPr>
          <w:rFonts w:ascii="Arial" w:hAnsi="Arial" w:cs="Arial"/>
          <w:sz w:val="24"/>
          <w:szCs w:val="24"/>
        </w:rPr>
        <w:t>to</w:t>
      </w:r>
      <w:r w:rsidR="005E01DC">
        <w:rPr>
          <w:rFonts w:ascii="Arial" w:hAnsi="Arial" w:cs="Arial"/>
          <w:sz w:val="24"/>
          <w:szCs w:val="24"/>
        </w:rPr>
        <w:t xml:space="preserve"> </w:t>
      </w:r>
      <w:r w:rsidR="00B04CA9">
        <w:rPr>
          <w:rFonts w:ascii="Arial" w:hAnsi="Arial" w:cs="Arial"/>
          <w:sz w:val="24"/>
          <w:szCs w:val="24"/>
        </w:rPr>
        <w:t xml:space="preserve">help </w:t>
      </w:r>
      <w:r w:rsidR="009764BD">
        <w:rPr>
          <w:rFonts w:ascii="Arial" w:hAnsi="Arial" w:cs="Arial"/>
          <w:sz w:val="24"/>
          <w:szCs w:val="24"/>
        </w:rPr>
        <w:t xml:space="preserve">contextualize </w:t>
      </w:r>
      <w:r w:rsidR="00493232">
        <w:rPr>
          <w:rFonts w:ascii="Arial" w:hAnsi="Arial" w:cs="Arial"/>
          <w:sz w:val="24"/>
          <w:szCs w:val="24"/>
        </w:rPr>
        <w:t>some of</w:t>
      </w:r>
      <w:r w:rsidR="00F01F2A">
        <w:rPr>
          <w:rFonts w:ascii="Arial" w:hAnsi="Arial" w:cs="Arial"/>
          <w:sz w:val="24"/>
          <w:szCs w:val="24"/>
        </w:rPr>
        <w:t xml:space="preserve"> </w:t>
      </w:r>
      <w:r w:rsidR="00EC05E4">
        <w:rPr>
          <w:rFonts w:ascii="Arial" w:hAnsi="Arial" w:cs="Arial"/>
          <w:sz w:val="24"/>
          <w:szCs w:val="24"/>
        </w:rPr>
        <w:t xml:space="preserve">the </w:t>
      </w:r>
      <w:r w:rsidR="00F01F2A">
        <w:rPr>
          <w:rFonts w:ascii="Arial" w:hAnsi="Arial" w:cs="Arial"/>
          <w:sz w:val="24"/>
          <w:szCs w:val="24"/>
        </w:rPr>
        <w:t xml:space="preserve">“real” history </w:t>
      </w:r>
      <w:r w:rsidR="00AC5530">
        <w:rPr>
          <w:rFonts w:ascii="Arial" w:hAnsi="Arial" w:cs="Arial"/>
          <w:sz w:val="24"/>
          <w:szCs w:val="24"/>
        </w:rPr>
        <w:t>embedded</w:t>
      </w:r>
      <w:r w:rsidR="00F01F2A">
        <w:rPr>
          <w:rFonts w:ascii="Arial" w:hAnsi="Arial" w:cs="Arial"/>
          <w:sz w:val="24"/>
          <w:szCs w:val="24"/>
        </w:rPr>
        <w:t xml:space="preserve"> within the </w:t>
      </w:r>
      <w:r w:rsidR="007F7132">
        <w:rPr>
          <w:rFonts w:ascii="Arial" w:hAnsi="Arial" w:cs="Arial"/>
          <w:sz w:val="24"/>
          <w:szCs w:val="24"/>
        </w:rPr>
        <w:t>nove</w:t>
      </w:r>
      <w:r>
        <w:rPr>
          <w:rFonts w:ascii="Arial" w:hAnsi="Arial" w:cs="Arial"/>
          <w:sz w:val="24"/>
          <w:szCs w:val="24"/>
        </w:rPr>
        <w:t>l</w:t>
      </w:r>
      <w:r w:rsidR="00B75C90">
        <w:rPr>
          <w:rFonts w:ascii="Arial" w:hAnsi="Arial" w:cs="Arial"/>
          <w:sz w:val="24"/>
          <w:szCs w:val="24"/>
        </w:rPr>
        <w:t>.</w:t>
      </w:r>
      <w:r w:rsidR="00BD2CFB">
        <w:rPr>
          <w:rFonts w:ascii="Arial" w:hAnsi="Arial" w:cs="Arial"/>
          <w:sz w:val="24"/>
          <w:szCs w:val="24"/>
        </w:rPr>
        <w:t xml:space="preserve"> </w:t>
      </w:r>
      <w:r w:rsidR="00DF05D0">
        <w:rPr>
          <w:rFonts w:ascii="Arial" w:hAnsi="Arial" w:cs="Arial"/>
          <w:sz w:val="24"/>
          <w:szCs w:val="24"/>
        </w:rPr>
        <w:t xml:space="preserve">This does not </w:t>
      </w:r>
      <w:r w:rsidR="001424D4">
        <w:rPr>
          <w:rFonts w:ascii="Arial" w:hAnsi="Arial" w:cs="Arial"/>
          <w:sz w:val="24"/>
          <w:szCs w:val="24"/>
        </w:rPr>
        <w:t>necessarily</w:t>
      </w:r>
      <w:r w:rsidR="00DF05D0">
        <w:rPr>
          <w:rFonts w:ascii="Arial" w:hAnsi="Arial" w:cs="Arial"/>
          <w:sz w:val="24"/>
          <w:szCs w:val="24"/>
        </w:rPr>
        <w:t xml:space="preserve"> mean</w:t>
      </w:r>
      <w:r w:rsidR="00084205">
        <w:rPr>
          <w:rFonts w:ascii="Arial" w:hAnsi="Arial" w:cs="Arial"/>
          <w:sz w:val="24"/>
          <w:szCs w:val="24"/>
        </w:rPr>
        <w:t xml:space="preserve"> </w:t>
      </w:r>
      <w:r w:rsidR="00F76E20">
        <w:rPr>
          <w:rFonts w:ascii="Arial" w:hAnsi="Arial" w:cs="Arial"/>
          <w:sz w:val="24"/>
          <w:szCs w:val="24"/>
        </w:rPr>
        <w:t xml:space="preserve">that </w:t>
      </w:r>
      <w:r w:rsidR="00084205">
        <w:rPr>
          <w:rFonts w:ascii="Arial" w:hAnsi="Arial" w:cs="Arial"/>
          <w:sz w:val="24"/>
          <w:szCs w:val="24"/>
        </w:rPr>
        <w:t>the</w:t>
      </w:r>
      <w:r w:rsidR="00DF05D0">
        <w:rPr>
          <w:rFonts w:ascii="Arial" w:hAnsi="Arial" w:cs="Arial"/>
          <w:sz w:val="24"/>
          <w:szCs w:val="24"/>
        </w:rPr>
        <w:t xml:space="preserve"> </w:t>
      </w:r>
      <w:r w:rsidR="000036C8">
        <w:rPr>
          <w:rFonts w:ascii="Arial" w:hAnsi="Arial" w:cs="Arial"/>
          <w:sz w:val="24"/>
          <w:szCs w:val="24"/>
        </w:rPr>
        <w:t xml:space="preserve">novel’s </w:t>
      </w:r>
      <w:r w:rsidR="00DF05D0">
        <w:rPr>
          <w:rFonts w:ascii="Arial" w:hAnsi="Arial" w:cs="Arial"/>
          <w:sz w:val="24"/>
          <w:szCs w:val="24"/>
        </w:rPr>
        <w:t xml:space="preserve">communities, spaces, or characters will be directly </w:t>
      </w:r>
      <w:r w:rsidR="004931A6">
        <w:rPr>
          <w:rFonts w:ascii="Arial" w:hAnsi="Arial" w:cs="Arial"/>
          <w:sz w:val="24"/>
          <w:szCs w:val="24"/>
        </w:rPr>
        <w:t>equated</w:t>
      </w:r>
      <w:r w:rsidR="00DF05D0">
        <w:rPr>
          <w:rFonts w:ascii="Arial" w:hAnsi="Arial" w:cs="Arial"/>
          <w:sz w:val="24"/>
          <w:szCs w:val="24"/>
        </w:rPr>
        <w:t xml:space="preserve"> with </w:t>
      </w:r>
      <w:r w:rsidR="00AE2FDF">
        <w:rPr>
          <w:rFonts w:ascii="Arial" w:hAnsi="Arial" w:cs="Arial"/>
          <w:sz w:val="24"/>
          <w:szCs w:val="24"/>
        </w:rPr>
        <w:t xml:space="preserve">specific </w:t>
      </w:r>
      <w:r w:rsidR="00DF05D0">
        <w:rPr>
          <w:rFonts w:ascii="Arial" w:hAnsi="Arial" w:cs="Arial"/>
          <w:sz w:val="24"/>
          <w:szCs w:val="24"/>
        </w:rPr>
        <w:t xml:space="preserve">“real-world” </w:t>
      </w:r>
      <w:r w:rsidR="007E7EDC">
        <w:rPr>
          <w:rFonts w:ascii="Arial" w:hAnsi="Arial" w:cs="Arial"/>
          <w:sz w:val="24"/>
          <w:szCs w:val="24"/>
        </w:rPr>
        <w:t>counterpart</w:t>
      </w:r>
      <w:r w:rsidR="00B163A9">
        <w:rPr>
          <w:rFonts w:ascii="Arial" w:hAnsi="Arial" w:cs="Arial"/>
          <w:sz w:val="24"/>
          <w:szCs w:val="24"/>
        </w:rPr>
        <w:t>s</w:t>
      </w:r>
      <w:r w:rsidR="00FA4272">
        <w:rPr>
          <w:rFonts w:ascii="Arial" w:hAnsi="Arial" w:cs="Arial"/>
          <w:sz w:val="24"/>
          <w:szCs w:val="24"/>
        </w:rPr>
        <w:t xml:space="preserve">, as other </w:t>
      </w:r>
      <w:r w:rsidR="006B0CB7">
        <w:rPr>
          <w:rFonts w:ascii="Arial" w:hAnsi="Arial" w:cs="Arial"/>
          <w:sz w:val="24"/>
          <w:szCs w:val="24"/>
        </w:rPr>
        <w:t>critics</w:t>
      </w:r>
      <w:r w:rsidR="00FA4272">
        <w:rPr>
          <w:rFonts w:ascii="Arial" w:hAnsi="Arial" w:cs="Arial"/>
          <w:sz w:val="24"/>
          <w:szCs w:val="24"/>
        </w:rPr>
        <w:t xml:space="preserve"> have done,</w:t>
      </w:r>
      <w:r w:rsidR="006C5B4C">
        <w:rPr>
          <w:rFonts w:ascii="Arial" w:hAnsi="Arial" w:cs="Arial"/>
          <w:sz w:val="24"/>
          <w:szCs w:val="24"/>
        </w:rPr>
        <w:t xml:space="preserve"> </w:t>
      </w:r>
      <w:r w:rsidR="00DF05D0">
        <w:rPr>
          <w:rFonts w:ascii="Arial" w:hAnsi="Arial" w:cs="Arial"/>
          <w:sz w:val="24"/>
          <w:szCs w:val="24"/>
        </w:rPr>
        <w:t xml:space="preserve">but rather assumes that knowledge about </w:t>
      </w:r>
      <w:r w:rsidR="00C32B09">
        <w:rPr>
          <w:rFonts w:ascii="Arial" w:hAnsi="Arial" w:cs="Arial"/>
          <w:sz w:val="24"/>
          <w:szCs w:val="24"/>
        </w:rPr>
        <w:t>Kingston’s</w:t>
      </w:r>
      <w:r w:rsidR="0009463C">
        <w:rPr>
          <w:rFonts w:ascii="Arial" w:hAnsi="Arial" w:cs="Arial"/>
          <w:sz w:val="24"/>
          <w:szCs w:val="24"/>
        </w:rPr>
        <w:t xml:space="preserve"> urban</w:t>
      </w:r>
      <w:r w:rsidR="00DF05D0">
        <w:rPr>
          <w:rFonts w:ascii="Arial" w:hAnsi="Arial" w:cs="Arial"/>
          <w:sz w:val="24"/>
          <w:szCs w:val="24"/>
        </w:rPr>
        <w:t xml:space="preserve"> </w:t>
      </w:r>
      <w:r w:rsidR="00CA6435">
        <w:rPr>
          <w:rFonts w:ascii="Arial" w:hAnsi="Arial" w:cs="Arial"/>
          <w:sz w:val="24"/>
          <w:szCs w:val="24"/>
        </w:rPr>
        <w:t>past</w:t>
      </w:r>
      <w:r w:rsidR="00DF05D0">
        <w:rPr>
          <w:rFonts w:ascii="Arial" w:hAnsi="Arial" w:cs="Arial"/>
          <w:sz w:val="24"/>
          <w:szCs w:val="24"/>
        </w:rPr>
        <w:t xml:space="preserve"> </w:t>
      </w:r>
      <w:r w:rsidR="006C5B4C">
        <w:rPr>
          <w:rFonts w:ascii="Arial" w:hAnsi="Arial" w:cs="Arial"/>
          <w:sz w:val="24"/>
          <w:szCs w:val="24"/>
        </w:rPr>
        <w:t>can lead</w:t>
      </w:r>
      <w:r w:rsidR="00067B1D">
        <w:rPr>
          <w:rFonts w:ascii="Arial" w:hAnsi="Arial" w:cs="Arial"/>
          <w:sz w:val="24"/>
          <w:szCs w:val="24"/>
        </w:rPr>
        <w:t xml:space="preserve"> to </w:t>
      </w:r>
      <w:r w:rsidR="0037701D">
        <w:rPr>
          <w:rFonts w:ascii="Arial" w:hAnsi="Arial" w:cs="Arial"/>
          <w:sz w:val="24"/>
          <w:szCs w:val="24"/>
        </w:rPr>
        <w:t xml:space="preserve">an </w:t>
      </w:r>
      <w:r w:rsidR="00067B1D">
        <w:rPr>
          <w:rFonts w:ascii="Arial" w:hAnsi="Arial" w:cs="Arial"/>
          <w:sz w:val="24"/>
          <w:szCs w:val="24"/>
        </w:rPr>
        <w:t>enriched</w:t>
      </w:r>
      <w:r w:rsidR="00DF05D0">
        <w:rPr>
          <w:rFonts w:ascii="Arial" w:hAnsi="Arial" w:cs="Arial"/>
          <w:sz w:val="24"/>
          <w:szCs w:val="24"/>
        </w:rPr>
        <w:t xml:space="preserve"> </w:t>
      </w:r>
      <w:r w:rsidR="00067B1D">
        <w:rPr>
          <w:rFonts w:ascii="Arial" w:hAnsi="Arial" w:cs="Arial"/>
          <w:sz w:val="24"/>
          <w:szCs w:val="24"/>
        </w:rPr>
        <w:t>reading of the novel</w:t>
      </w:r>
      <w:r w:rsidR="00DE485D">
        <w:rPr>
          <w:rFonts w:ascii="Arial" w:hAnsi="Arial" w:cs="Arial"/>
          <w:sz w:val="24"/>
          <w:szCs w:val="24"/>
        </w:rPr>
        <w:t xml:space="preserve">’s </w:t>
      </w:r>
      <w:r w:rsidR="0014659F">
        <w:rPr>
          <w:rFonts w:ascii="Arial" w:hAnsi="Arial" w:cs="Arial"/>
          <w:sz w:val="24"/>
          <w:szCs w:val="24"/>
        </w:rPr>
        <w:t>controversial neighborhoods</w:t>
      </w:r>
      <w:r w:rsidR="00DE6F6E">
        <w:rPr>
          <w:rFonts w:ascii="Arial" w:hAnsi="Arial" w:cs="Arial"/>
          <w:sz w:val="24"/>
          <w:szCs w:val="24"/>
        </w:rPr>
        <w:t xml:space="preserve"> </w:t>
      </w:r>
      <w:r w:rsidR="00DE6F6E">
        <w:rPr>
          <w:rFonts w:ascii="Arial" w:hAnsi="Arial" w:cs="Arial"/>
          <w:i/>
          <w:iCs/>
          <w:sz w:val="24"/>
          <w:szCs w:val="24"/>
        </w:rPr>
        <w:t>themselves</w:t>
      </w:r>
      <w:r w:rsidR="00DE6F6E">
        <w:rPr>
          <w:rFonts w:ascii="Arial" w:hAnsi="Arial" w:cs="Arial"/>
          <w:sz w:val="24"/>
          <w:szCs w:val="24"/>
        </w:rPr>
        <w:t>.</w:t>
      </w:r>
      <w:r w:rsidR="00E31F83">
        <w:rPr>
          <w:rStyle w:val="FootnoteReference"/>
          <w:rFonts w:ascii="Arial" w:hAnsi="Arial" w:cs="Arial"/>
          <w:sz w:val="24"/>
          <w:szCs w:val="24"/>
        </w:rPr>
        <w:footnoteReference w:id="23"/>
      </w:r>
      <w:r w:rsidR="006A44C6">
        <w:rPr>
          <w:rFonts w:ascii="Arial" w:hAnsi="Arial" w:cs="Arial"/>
          <w:sz w:val="24"/>
          <w:szCs w:val="24"/>
        </w:rPr>
        <w:t xml:space="preserve"> </w:t>
      </w:r>
      <w:r w:rsidR="00F4315C" w:rsidRPr="00D20F34">
        <w:rPr>
          <w:rFonts w:ascii="Arial" w:hAnsi="Arial" w:cs="Arial"/>
          <w:color w:val="000000"/>
          <w:sz w:val="24"/>
          <w:szCs w:val="24"/>
        </w:rPr>
        <w:t xml:space="preserve">Such </w:t>
      </w:r>
      <w:r w:rsidR="009A7579">
        <w:rPr>
          <w:rFonts w:ascii="Arial" w:hAnsi="Arial" w:cs="Arial"/>
          <w:color w:val="000000"/>
          <w:sz w:val="24"/>
          <w:szCs w:val="24"/>
        </w:rPr>
        <w:t>an approach</w:t>
      </w:r>
      <w:r w:rsidR="00F4315C" w:rsidRPr="00D20F34">
        <w:rPr>
          <w:rFonts w:ascii="Arial" w:hAnsi="Arial" w:cs="Arial"/>
          <w:color w:val="000000"/>
          <w:sz w:val="24"/>
          <w:szCs w:val="24"/>
        </w:rPr>
        <w:t xml:space="preserve">, I argue, allows for a deeper understanding </w:t>
      </w:r>
      <w:r w:rsidR="00DB601B">
        <w:rPr>
          <w:rFonts w:ascii="Arial" w:hAnsi="Arial" w:cs="Arial"/>
          <w:color w:val="000000"/>
          <w:sz w:val="24"/>
          <w:szCs w:val="24"/>
        </w:rPr>
        <w:t>of the pivotal role</w:t>
      </w:r>
      <w:r w:rsidR="0014659F">
        <w:rPr>
          <w:rFonts w:ascii="Arial" w:hAnsi="Arial" w:cs="Arial"/>
          <w:color w:val="000000"/>
          <w:sz w:val="24"/>
          <w:szCs w:val="24"/>
        </w:rPr>
        <w:t xml:space="preserve"> contested space</w:t>
      </w:r>
      <w:r w:rsidR="009D3982">
        <w:rPr>
          <w:rFonts w:ascii="Arial" w:hAnsi="Arial" w:cs="Arial"/>
          <w:color w:val="000000"/>
          <w:sz w:val="24"/>
          <w:szCs w:val="24"/>
        </w:rPr>
        <w:t xml:space="preserve"> </w:t>
      </w:r>
      <w:r w:rsidR="00DB601B">
        <w:rPr>
          <w:rFonts w:ascii="Arial" w:hAnsi="Arial" w:cs="Arial"/>
          <w:color w:val="000000"/>
          <w:sz w:val="24"/>
          <w:szCs w:val="24"/>
        </w:rPr>
        <w:t>play</w:t>
      </w:r>
      <w:r w:rsidR="00725CA4">
        <w:rPr>
          <w:rFonts w:ascii="Arial" w:hAnsi="Arial" w:cs="Arial"/>
          <w:color w:val="000000"/>
          <w:sz w:val="24"/>
          <w:szCs w:val="24"/>
        </w:rPr>
        <w:t>s</w:t>
      </w:r>
      <w:r w:rsidR="00DB601B">
        <w:rPr>
          <w:rFonts w:ascii="Arial" w:hAnsi="Arial" w:cs="Arial"/>
          <w:color w:val="000000"/>
          <w:sz w:val="24"/>
          <w:szCs w:val="24"/>
        </w:rPr>
        <w:t xml:space="preserve"> </w:t>
      </w:r>
      <w:r w:rsidR="00E8033C">
        <w:rPr>
          <w:rFonts w:ascii="Arial" w:hAnsi="Arial" w:cs="Arial"/>
          <w:color w:val="000000"/>
          <w:sz w:val="24"/>
          <w:szCs w:val="24"/>
        </w:rPr>
        <w:t xml:space="preserve">in </w:t>
      </w:r>
      <w:r w:rsidR="00221249">
        <w:rPr>
          <w:rFonts w:ascii="Arial" w:hAnsi="Arial" w:cs="Arial"/>
          <w:color w:val="000000"/>
          <w:sz w:val="24"/>
          <w:szCs w:val="24"/>
        </w:rPr>
        <w:t xml:space="preserve">shaping </w:t>
      </w:r>
      <w:r w:rsidR="00255436">
        <w:rPr>
          <w:rFonts w:ascii="Arial" w:hAnsi="Arial" w:cs="Arial"/>
          <w:color w:val="000000"/>
          <w:sz w:val="24"/>
          <w:szCs w:val="24"/>
        </w:rPr>
        <w:t>James’s</w:t>
      </w:r>
      <w:r w:rsidR="00E8033C">
        <w:rPr>
          <w:rFonts w:ascii="Arial" w:hAnsi="Arial" w:cs="Arial"/>
          <w:color w:val="000000"/>
          <w:sz w:val="24"/>
          <w:szCs w:val="24"/>
        </w:rPr>
        <w:t xml:space="preserve"> </w:t>
      </w:r>
      <w:r w:rsidR="00DB601B">
        <w:rPr>
          <w:rFonts w:ascii="Arial" w:hAnsi="Arial" w:cs="Arial"/>
          <w:color w:val="000000"/>
          <w:sz w:val="24"/>
          <w:szCs w:val="24"/>
        </w:rPr>
        <w:t xml:space="preserve">narrative, </w:t>
      </w:r>
      <w:r w:rsidR="00F4315C" w:rsidRPr="00D20F34">
        <w:rPr>
          <w:rFonts w:ascii="Arial" w:hAnsi="Arial" w:cs="Arial"/>
          <w:color w:val="000000"/>
          <w:sz w:val="24"/>
          <w:szCs w:val="24"/>
        </w:rPr>
        <w:t>while simultaneously revealing some of the</w:t>
      </w:r>
      <w:r w:rsidR="00754527">
        <w:rPr>
          <w:rFonts w:ascii="Arial" w:hAnsi="Arial" w:cs="Arial"/>
          <w:color w:val="000000"/>
          <w:sz w:val="24"/>
          <w:szCs w:val="24"/>
        </w:rPr>
        <w:t xml:space="preserve"> </w:t>
      </w:r>
      <w:r w:rsidR="00F4315C" w:rsidRPr="00D20F34">
        <w:rPr>
          <w:rFonts w:ascii="Arial" w:hAnsi="Arial" w:cs="Arial"/>
          <w:color w:val="000000"/>
          <w:sz w:val="24"/>
          <w:szCs w:val="24"/>
        </w:rPr>
        <w:t>effects partisan city-planning may have had on</w:t>
      </w:r>
      <w:r w:rsidR="00B92F18">
        <w:rPr>
          <w:rFonts w:ascii="Arial" w:hAnsi="Arial" w:cs="Arial"/>
          <w:color w:val="000000"/>
          <w:sz w:val="24"/>
          <w:szCs w:val="24"/>
        </w:rPr>
        <w:t xml:space="preserve"> </w:t>
      </w:r>
      <w:r w:rsidR="00F4315C" w:rsidRPr="00D20F34">
        <w:rPr>
          <w:rFonts w:ascii="Arial" w:hAnsi="Arial" w:cs="Arial"/>
          <w:color w:val="000000"/>
          <w:sz w:val="24"/>
          <w:szCs w:val="24"/>
        </w:rPr>
        <w:t>peoples’ lives.</w:t>
      </w:r>
    </w:p>
    <w:p w14:paraId="3DCEEEF9" w14:textId="4B934F87" w:rsidR="00874D75" w:rsidRDefault="00AE02F5" w:rsidP="00A137CF">
      <w:pPr>
        <w:ind w:firstLine="708"/>
        <w:contextualSpacing/>
        <w:jc w:val="both"/>
        <w:rPr>
          <w:rFonts w:ascii="Arial" w:hAnsi="Arial" w:cs="Arial"/>
          <w:sz w:val="24"/>
          <w:szCs w:val="24"/>
        </w:rPr>
      </w:pPr>
      <w:r>
        <w:rPr>
          <w:rFonts w:ascii="Arial" w:hAnsi="Arial" w:cs="Arial"/>
          <w:sz w:val="24"/>
          <w:szCs w:val="24"/>
        </w:rPr>
        <w:t>Given</w:t>
      </w:r>
      <w:r w:rsidR="001F0CD6" w:rsidRPr="001F0CD6">
        <w:rPr>
          <w:rFonts w:ascii="Arial" w:hAnsi="Arial" w:cs="Arial"/>
          <w:sz w:val="24"/>
          <w:szCs w:val="24"/>
        </w:rPr>
        <w:t xml:space="preserve"> the various meanings "contested space" can take in the urban-Jamaican setting of </w:t>
      </w:r>
      <w:r w:rsidR="001F0CD6" w:rsidRPr="000D3111">
        <w:rPr>
          <w:rFonts w:ascii="Arial" w:hAnsi="Arial" w:cs="Arial"/>
          <w:i/>
          <w:iCs/>
          <w:sz w:val="24"/>
          <w:szCs w:val="24"/>
        </w:rPr>
        <w:t>A Brief History</w:t>
      </w:r>
      <w:r w:rsidR="001F0CD6" w:rsidRPr="001F0CD6">
        <w:rPr>
          <w:rFonts w:ascii="Arial" w:hAnsi="Arial" w:cs="Arial"/>
          <w:sz w:val="24"/>
          <w:szCs w:val="24"/>
        </w:rPr>
        <w:t xml:space="preserve">, this thesis </w:t>
      </w:r>
      <w:r w:rsidR="00DC50BB">
        <w:rPr>
          <w:rFonts w:ascii="Arial" w:hAnsi="Arial" w:cs="Arial"/>
          <w:sz w:val="24"/>
          <w:szCs w:val="24"/>
        </w:rPr>
        <w:t>primarily</w:t>
      </w:r>
      <w:r w:rsidR="001F0CD6" w:rsidRPr="001F0CD6">
        <w:rPr>
          <w:rFonts w:ascii="Arial" w:hAnsi="Arial" w:cs="Arial"/>
          <w:sz w:val="24"/>
          <w:szCs w:val="24"/>
        </w:rPr>
        <w:t xml:space="preserve"> focus</w:t>
      </w:r>
      <w:r w:rsidR="000546DD">
        <w:rPr>
          <w:rFonts w:ascii="Arial" w:hAnsi="Arial" w:cs="Arial"/>
          <w:sz w:val="24"/>
          <w:szCs w:val="24"/>
        </w:rPr>
        <w:t>es</w:t>
      </w:r>
      <w:r w:rsidR="001F0CD6" w:rsidRPr="001F0CD6">
        <w:rPr>
          <w:rFonts w:ascii="Arial" w:hAnsi="Arial" w:cs="Arial"/>
          <w:sz w:val="24"/>
          <w:szCs w:val="24"/>
        </w:rPr>
        <w:t xml:space="preserve"> on the novel's </w:t>
      </w:r>
      <w:r w:rsidR="001F57A2">
        <w:rPr>
          <w:rFonts w:ascii="Arial" w:hAnsi="Arial" w:cs="Arial"/>
          <w:sz w:val="24"/>
          <w:szCs w:val="24"/>
        </w:rPr>
        <w:t>portrayal</w:t>
      </w:r>
      <w:r w:rsidR="001F0CD6" w:rsidRPr="001F0CD6">
        <w:rPr>
          <w:rFonts w:ascii="Arial" w:hAnsi="Arial" w:cs="Arial"/>
          <w:sz w:val="24"/>
          <w:szCs w:val="24"/>
        </w:rPr>
        <w:t xml:space="preserve"> of</w:t>
      </w:r>
      <w:r w:rsidR="00F7353A">
        <w:rPr>
          <w:rFonts w:ascii="Arial" w:hAnsi="Arial" w:cs="Arial"/>
          <w:sz w:val="24"/>
          <w:szCs w:val="24"/>
        </w:rPr>
        <w:t xml:space="preserve"> </w:t>
      </w:r>
      <w:r w:rsidR="00D963EB">
        <w:rPr>
          <w:rFonts w:ascii="Arial" w:hAnsi="Arial" w:cs="Arial"/>
          <w:sz w:val="24"/>
          <w:szCs w:val="24"/>
        </w:rPr>
        <w:t>“</w:t>
      </w:r>
      <w:r w:rsidR="002703AD">
        <w:rPr>
          <w:rFonts w:ascii="Arial" w:hAnsi="Arial" w:cs="Arial"/>
          <w:sz w:val="24"/>
          <w:szCs w:val="24"/>
        </w:rPr>
        <w:t>d</w:t>
      </w:r>
      <w:r w:rsidR="00D963EB">
        <w:rPr>
          <w:rFonts w:ascii="Arial" w:hAnsi="Arial" w:cs="Arial"/>
          <w:sz w:val="24"/>
          <w:szCs w:val="24"/>
        </w:rPr>
        <w:t>owntown”</w:t>
      </w:r>
      <w:r w:rsidR="004931A6">
        <w:rPr>
          <w:rFonts w:ascii="Arial" w:hAnsi="Arial" w:cs="Arial"/>
          <w:sz w:val="24"/>
          <w:szCs w:val="24"/>
        </w:rPr>
        <w:t xml:space="preserve"> </w:t>
      </w:r>
      <w:r w:rsidR="001F0CD6" w:rsidRPr="001F0CD6">
        <w:rPr>
          <w:rFonts w:ascii="Arial" w:hAnsi="Arial" w:cs="Arial"/>
          <w:sz w:val="24"/>
          <w:szCs w:val="24"/>
        </w:rPr>
        <w:t xml:space="preserve">communities </w:t>
      </w:r>
      <w:r w:rsidR="003472AA" w:rsidRPr="00AE685D">
        <w:rPr>
          <w:rFonts w:ascii="Arial" w:hAnsi="Arial" w:cs="Arial"/>
          <w:sz w:val="24"/>
          <w:szCs w:val="24"/>
        </w:rPr>
        <w:t xml:space="preserve">that emerged from </w:t>
      </w:r>
      <w:r w:rsidR="009C1958">
        <w:rPr>
          <w:rFonts w:ascii="Arial" w:hAnsi="Arial" w:cs="Arial"/>
          <w:sz w:val="24"/>
          <w:szCs w:val="24"/>
        </w:rPr>
        <w:t xml:space="preserve">the </w:t>
      </w:r>
      <w:r w:rsidR="003472AA" w:rsidRPr="00AE685D">
        <w:rPr>
          <w:rFonts w:ascii="Arial" w:hAnsi="Arial" w:cs="Arial"/>
          <w:sz w:val="24"/>
          <w:szCs w:val="24"/>
        </w:rPr>
        <w:t>slum clearance schemes implemented</w:t>
      </w:r>
      <w:r w:rsidR="00ED00F6">
        <w:rPr>
          <w:rFonts w:ascii="Arial" w:hAnsi="Arial" w:cs="Arial"/>
          <w:sz w:val="24"/>
          <w:szCs w:val="24"/>
        </w:rPr>
        <w:t xml:space="preserve"> in Kingston during </w:t>
      </w:r>
      <w:r w:rsidR="003472AA" w:rsidRPr="00AE685D">
        <w:rPr>
          <w:rFonts w:ascii="Arial" w:hAnsi="Arial" w:cs="Arial"/>
          <w:sz w:val="24"/>
          <w:szCs w:val="24"/>
        </w:rPr>
        <w:t>the 1960s</w:t>
      </w:r>
      <w:r w:rsidR="001F0CD6" w:rsidRPr="001F0CD6">
        <w:rPr>
          <w:rFonts w:ascii="Arial" w:hAnsi="Arial" w:cs="Arial"/>
          <w:sz w:val="24"/>
          <w:szCs w:val="24"/>
        </w:rPr>
        <w:t>.</w:t>
      </w:r>
      <w:r w:rsidR="00F00A46">
        <w:rPr>
          <w:rFonts w:ascii="Arial" w:hAnsi="Arial" w:cs="Arial"/>
          <w:sz w:val="24"/>
          <w:szCs w:val="24"/>
        </w:rPr>
        <w:t xml:space="preserve"> </w:t>
      </w:r>
      <w:r w:rsidR="00B92714">
        <w:rPr>
          <w:rFonts w:ascii="Arial" w:hAnsi="Arial" w:cs="Arial"/>
          <w:sz w:val="24"/>
          <w:szCs w:val="24"/>
        </w:rPr>
        <w:t>T</w:t>
      </w:r>
      <w:r w:rsidR="00FC68BB">
        <w:rPr>
          <w:rFonts w:ascii="Arial" w:hAnsi="Arial" w:cs="Arial"/>
          <w:sz w:val="24"/>
          <w:szCs w:val="24"/>
        </w:rPr>
        <w:t>his</w:t>
      </w:r>
      <w:r w:rsidR="001F0CD6" w:rsidRPr="001F0CD6">
        <w:rPr>
          <w:rFonts w:ascii="Arial" w:hAnsi="Arial" w:cs="Arial"/>
          <w:sz w:val="24"/>
          <w:szCs w:val="24"/>
        </w:rPr>
        <w:t xml:space="preserve"> </w:t>
      </w:r>
      <w:r w:rsidR="00A53A61">
        <w:rPr>
          <w:rFonts w:ascii="Arial" w:hAnsi="Arial" w:cs="Arial"/>
          <w:sz w:val="24"/>
          <w:szCs w:val="24"/>
        </w:rPr>
        <w:t>mainly involves the</w:t>
      </w:r>
      <w:r w:rsidR="001F0CD6" w:rsidRPr="001F0CD6">
        <w:rPr>
          <w:rFonts w:ascii="Arial" w:hAnsi="Arial" w:cs="Arial"/>
          <w:sz w:val="24"/>
          <w:szCs w:val="24"/>
        </w:rPr>
        <w:t xml:space="preserve"> fictionalized neighborhood</w:t>
      </w:r>
      <w:r w:rsidR="00A53A61">
        <w:rPr>
          <w:rFonts w:ascii="Arial" w:hAnsi="Arial" w:cs="Arial"/>
          <w:sz w:val="24"/>
          <w:szCs w:val="24"/>
        </w:rPr>
        <w:t xml:space="preserve"> of</w:t>
      </w:r>
      <w:r w:rsidR="001F0CD6" w:rsidRPr="001F0CD6">
        <w:rPr>
          <w:rFonts w:ascii="Arial" w:hAnsi="Arial" w:cs="Arial"/>
          <w:sz w:val="24"/>
          <w:szCs w:val="24"/>
        </w:rPr>
        <w:t xml:space="preserve"> "Copenhagen City</w:t>
      </w:r>
      <w:r w:rsidR="0010104F">
        <w:rPr>
          <w:rFonts w:ascii="Arial" w:hAnsi="Arial" w:cs="Arial"/>
          <w:sz w:val="24"/>
          <w:szCs w:val="24"/>
        </w:rPr>
        <w:t xml:space="preserve">,” a </w:t>
      </w:r>
      <w:r w:rsidR="00D53CF5">
        <w:rPr>
          <w:rFonts w:ascii="Arial" w:hAnsi="Arial" w:cs="Arial"/>
          <w:sz w:val="24"/>
          <w:szCs w:val="24"/>
        </w:rPr>
        <w:t xml:space="preserve">garrison </w:t>
      </w:r>
      <w:r w:rsidR="0010104F">
        <w:rPr>
          <w:rFonts w:ascii="Arial" w:hAnsi="Arial" w:cs="Arial"/>
          <w:sz w:val="24"/>
          <w:szCs w:val="24"/>
        </w:rPr>
        <w:t>community</w:t>
      </w:r>
      <w:r w:rsidR="00D4484B">
        <w:rPr>
          <w:rFonts w:ascii="Arial" w:hAnsi="Arial" w:cs="Arial"/>
          <w:sz w:val="24"/>
          <w:szCs w:val="24"/>
        </w:rPr>
        <w:t xml:space="preserve"> </w:t>
      </w:r>
      <w:r w:rsidR="0010104F" w:rsidRPr="001F0CD6">
        <w:rPr>
          <w:rFonts w:ascii="Arial" w:hAnsi="Arial" w:cs="Arial"/>
          <w:sz w:val="24"/>
          <w:szCs w:val="24"/>
        </w:rPr>
        <w:t>situated on the remains of a slum called "Balaclava</w:t>
      </w:r>
      <w:r w:rsidR="00530CB0">
        <w:rPr>
          <w:rFonts w:ascii="Arial" w:hAnsi="Arial" w:cs="Arial"/>
          <w:sz w:val="24"/>
          <w:szCs w:val="24"/>
        </w:rPr>
        <w:t>.</w:t>
      </w:r>
      <w:r w:rsidR="00A940F6">
        <w:rPr>
          <w:rFonts w:ascii="Arial" w:hAnsi="Arial" w:cs="Arial"/>
          <w:sz w:val="24"/>
          <w:szCs w:val="24"/>
        </w:rPr>
        <w:t>”</w:t>
      </w:r>
      <w:r w:rsidR="00FC68BB">
        <w:rPr>
          <w:rFonts w:ascii="Arial" w:hAnsi="Arial" w:cs="Arial"/>
          <w:sz w:val="24"/>
          <w:szCs w:val="24"/>
        </w:rPr>
        <w:t xml:space="preserve"> </w:t>
      </w:r>
      <w:r w:rsidR="004B3D90" w:rsidRPr="004B3D90">
        <w:rPr>
          <w:rFonts w:ascii="Arial" w:hAnsi="Arial" w:cs="Arial"/>
          <w:sz w:val="24"/>
          <w:szCs w:val="24"/>
        </w:rPr>
        <w:t xml:space="preserve">While Harrison </w:t>
      </w:r>
      <w:r w:rsidR="005F3D61">
        <w:rPr>
          <w:rFonts w:ascii="Arial" w:hAnsi="Arial" w:cs="Arial"/>
          <w:sz w:val="24"/>
          <w:szCs w:val="24"/>
        </w:rPr>
        <w:t>has</w:t>
      </w:r>
      <w:r w:rsidR="004B3D90" w:rsidRPr="004B3D90">
        <w:rPr>
          <w:rFonts w:ascii="Arial" w:hAnsi="Arial" w:cs="Arial"/>
          <w:sz w:val="24"/>
          <w:szCs w:val="24"/>
        </w:rPr>
        <w:t xml:space="preserve"> already </w:t>
      </w:r>
      <w:r w:rsidR="00176BBE">
        <w:rPr>
          <w:rFonts w:ascii="Arial" w:hAnsi="Arial" w:cs="Arial"/>
          <w:sz w:val="24"/>
          <w:szCs w:val="24"/>
        </w:rPr>
        <w:t>highlighted</w:t>
      </w:r>
      <w:r w:rsidR="004B3D90" w:rsidRPr="004B3D90">
        <w:rPr>
          <w:rFonts w:ascii="Arial" w:hAnsi="Arial" w:cs="Arial"/>
          <w:sz w:val="24"/>
          <w:szCs w:val="24"/>
        </w:rPr>
        <w:t xml:space="preserve"> the connection these areas share with “real</w:t>
      </w:r>
      <w:r w:rsidR="00DB134A">
        <w:rPr>
          <w:rFonts w:ascii="Arial" w:hAnsi="Arial" w:cs="Arial"/>
          <w:sz w:val="24"/>
          <w:szCs w:val="24"/>
        </w:rPr>
        <w:t>” places</w:t>
      </w:r>
      <w:r w:rsidR="00216347">
        <w:rPr>
          <w:rFonts w:ascii="Arial" w:hAnsi="Arial" w:cs="Arial"/>
          <w:sz w:val="24"/>
          <w:szCs w:val="24"/>
        </w:rPr>
        <w:t xml:space="preserve"> from Jamaica’s </w:t>
      </w:r>
      <w:r w:rsidR="00B03029">
        <w:rPr>
          <w:rFonts w:ascii="Arial" w:hAnsi="Arial" w:cs="Arial"/>
          <w:sz w:val="24"/>
          <w:szCs w:val="24"/>
        </w:rPr>
        <w:t xml:space="preserve">actual </w:t>
      </w:r>
      <w:r w:rsidR="00216347">
        <w:rPr>
          <w:rFonts w:ascii="Arial" w:hAnsi="Arial" w:cs="Arial"/>
          <w:sz w:val="24"/>
          <w:szCs w:val="24"/>
        </w:rPr>
        <w:t>past</w:t>
      </w:r>
      <w:r w:rsidR="00F45A74">
        <w:rPr>
          <w:rFonts w:ascii="Arial" w:hAnsi="Arial" w:cs="Arial"/>
          <w:sz w:val="24"/>
          <w:szCs w:val="24"/>
        </w:rPr>
        <w:t>,</w:t>
      </w:r>
      <w:r w:rsidR="004B3D90" w:rsidRPr="004B3D90">
        <w:rPr>
          <w:rFonts w:ascii="Arial" w:hAnsi="Arial" w:cs="Arial"/>
          <w:sz w:val="24"/>
          <w:szCs w:val="24"/>
        </w:rPr>
        <w:t xml:space="preserve"> </w:t>
      </w:r>
      <w:r w:rsidR="00D24130">
        <w:rPr>
          <w:rFonts w:ascii="Arial" w:hAnsi="Arial" w:cs="Arial"/>
          <w:sz w:val="24"/>
          <w:szCs w:val="24"/>
        </w:rPr>
        <w:t>this thesis</w:t>
      </w:r>
      <w:r w:rsidR="00525CA1" w:rsidRPr="00525CA1">
        <w:t xml:space="preserve"> </w:t>
      </w:r>
      <w:r w:rsidR="009E19DF">
        <w:rPr>
          <w:rFonts w:ascii="Arial" w:hAnsi="Arial" w:cs="Arial"/>
          <w:sz w:val="24"/>
          <w:szCs w:val="24"/>
        </w:rPr>
        <w:t>expands upon her</w:t>
      </w:r>
      <w:r w:rsidR="00525CA1" w:rsidRPr="00525CA1">
        <w:rPr>
          <w:rFonts w:ascii="Arial" w:hAnsi="Arial" w:cs="Arial"/>
          <w:sz w:val="24"/>
          <w:szCs w:val="24"/>
        </w:rPr>
        <w:t xml:space="preserve"> insights </w:t>
      </w:r>
      <w:r w:rsidR="009E19DF">
        <w:rPr>
          <w:rFonts w:ascii="Arial" w:hAnsi="Arial" w:cs="Arial"/>
          <w:sz w:val="24"/>
          <w:szCs w:val="24"/>
        </w:rPr>
        <w:t>and takes them in a</w:t>
      </w:r>
      <w:r w:rsidR="006B0CB7">
        <w:rPr>
          <w:rFonts w:ascii="Arial" w:hAnsi="Arial" w:cs="Arial"/>
          <w:sz w:val="24"/>
          <w:szCs w:val="24"/>
        </w:rPr>
        <w:t xml:space="preserve"> different direction</w:t>
      </w:r>
      <w:r w:rsidR="002A21B1">
        <w:rPr>
          <w:rFonts w:ascii="Arial" w:hAnsi="Arial" w:cs="Arial"/>
          <w:sz w:val="24"/>
          <w:szCs w:val="24"/>
        </w:rPr>
        <w:t xml:space="preserve"> </w:t>
      </w:r>
      <w:r w:rsidR="00B80699">
        <w:rPr>
          <w:rFonts w:ascii="Arial" w:hAnsi="Arial" w:cs="Arial"/>
          <w:sz w:val="24"/>
          <w:szCs w:val="24"/>
        </w:rPr>
        <w:t>by</w:t>
      </w:r>
      <w:r w:rsidR="004660B8">
        <w:rPr>
          <w:rFonts w:ascii="Arial" w:hAnsi="Arial" w:cs="Arial"/>
          <w:sz w:val="24"/>
          <w:szCs w:val="24"/>
        </w:rPr>
        <w:t xml:space="preserve"> investigat</w:t>
      </w:r>
      <w:r w:rsidR="00B80699">
        <w:rPr>
          <w:rFonts w:ascii="Arial" w:hAnsi="Arial" w:cs="Arial"/>
          <w:sz w:val="24"/>
          <w:szCs w:val="24"/>
        </w:rPr>
        <w:t>ing</w:t>
      </w:r>
      <w:r w:rsidR="004660B8">
        <w:rPr>
          <w:rFonts w:ascii="Arial" w:hAnsi="Arial" w:cs="Arial"/>
          <w:sz w:val="24"/>
          <w:szCs w:val="24"/>
        </w:rPr>
        <w:t xml:space="preserve"> </w:t>
      </w:r>
      <w:r w:rsidR="00525CA1">
        <w:rPr>
          <w:rFonts w:ascii="Arial" w:hAnsi="Arial" w:cs="Arial"/>
          <w:sz w:val="24"/>
          <w:szCs w:val="24"/>
        </w:rPr>
        <w:t>the</w:t>
      </w:r>
      <w:r w:rsidR="000546DD">
        <w:rPr>
          <w:rFonts w:ascii="Arial" w:hAnsi="Arial" w:cs="Arial"/>
          <w:sz w:val="24"/>
          <w:szCs w:val="24"/>
        </w:rPr>
        <w:t>ir</w:t>
      </w:r>
      <w:r w:rsidR="00525CA1">
        <w:rPr>
          <w:rFonts w:ascii="Arial" w:hAnsi="Arial" w:cs="Arial"/>
          <w:sz w:val="24"/>
          <w:szCs w:val="24"/>
        </w:rPr>
        <w:t xml:space="preserve"> relationship </w:t>
      </w:r>
      <w:r w:rsidR="00A14056">
        <w:rPr>
          <w:rFonts w:ascii="Arial" w:hAnsi="Arial" w:cs="Arial"/>
          <w:sz w:val="24"/>
          <w:szCs w:val="24"/>
        </w:rPr>
        <w:t xml:space="preserve">with </w:t>
      </w:r>
      <w:r w:rsidR="00032404">
        <w:rPr>
          <w:rFonts w:ascii="Arial" w:hAnsi="Arial" w:cs="Arial"/>
          <w:sz w:val="24"/>
          <w:szCs w:val="24"/>
        </w:rPr>
        <w:t>other entities</w:t>
      </w:r>
      <w:r w:rsidR="00A14056">
        <w:rPr>
          <w:rFonts w:ascii="Arial" w:hAnsi="Arial" w:cs="Arial"/>
          <w:sz w:val="24"/>
          <w:szCs w:val="24"/>
        </w:rPr>
        <w:t xml:space="preserve"> </w:t>
      </w:r>
      <w:r w:rsidR="00A14056" w:rsidRPr="00BE1348">
        <w:rPr>
          <w:rFonts w:ascii="Arial" w:hAnsi="Arial" w:cs="Arial"/>
          <w:i/>
          <w:iCs/>
          <w:sz w:val="24"/>
          <w:szCs w:val="24"/>
        </w:rPr>
        <w:t>in</w:t>
      </w:r>
      <w:r w:rsidR="00803151" w:rsidRPr="00BE1348">
        <w:rPr>
          <w:rFonts w:ascii="Arial" w:hAnsi="Arial" w:cs="Arial"/>
          <w:i/>
          <w:iCs/>
          <w:sz w:val="24"/>
          <w:szCs w:val="24"/>
        </w:rPr>
        <w:t xml:space="preserve"> the</w:t>
      </w:r>
      <w:r w:rsidR="0017295A">
        <w:rPr>
          <w:rFonts w:ascii="Arial" w:hAnsi="Arial" w:cs="Arial"/>
          <w:i/>
          <w:iCs/>
          <w:sz w:val="24"/>
          <w:szCs w:val="24"/>
        </w:rPr>
        <w:t xml:space="preserve"> world of the</w:t>
      </w:r>
      <w:r w:rsidR="00A14056" w:rsidRPr="00BE1348">
        <w:rPr>
          <w:rFonts w:ascii="Arial" w:hAnsi="Arial" w:cs="Arial"/>
          <w:i/>
          <w:iCs/>
          <w:sz w:val="24"/>
          <w:szCs w:val="24"/>
        </w:rPr>
        <w:t xml:space="preserve"> novel</w:t>
      </w:r>
      <w:r w:rsidR="00A14056">
        <w:rPr>
          <w:rFonts w:ascii="Arial" w:hAnsi="Arial" w:cs="Arial"/>
          <w:sz w:val="24"/>
          <w:szCs w:val="24"/>
        </w:rPr>
        <w:t>.</w:t>
      </w:r>
      <w:r w:rsidR="00444C42">
        <w:rPr>
          <w:rFonts w:ascii="Arial" w:hAnsi="Arial" w:cs="Arial"/>
          <w:sz w:val="24"/>
          <w:szCs w:val="24"/>
        </w:rPr>
        <w:t xml:space="preserve"> This includes </w:t>
      </w:r>
      <w:r w:rsidR="00CF54E1">
        <w:rPr>
          <w:rFonts w:ascii="Arial" w:hAnsi="Arial" w:cs="Arial"/>
          <w:sz w:val="24"/>
          <w:szCs w:val="24"/>
        </w:rPr>
        <w:t>characters</w:t>
      </w:r>
      <w:r w:rsidR="00444C42">
        <w:rPr>
          <w:rFonts w:ascii="Arial" w:hAnsi="Arial" w:cs="Arial"/>
          <w:sz w:val="24"/>
          <w:szCs w:val="24"/>
        </w:rPr>
        <w:t xml:space="preserve"> such as </w:t>
      </w:r>
      <w:r w:rsidR="006233B4" w:rsidRPr="006233B4">
        <w:rPr>
          <w:rFonts w:ascii="Arial" w:hAnsi="Arial" w:cs="Arial"/>
          <w:sz w:val="24"/>
          <w:szCs w:val="24"/>
        </w:rPr>
        <w:t>Bam-Bam, a young J</w:t>
      </w:r>
      <w:r w:rsidR="006233B4">
        <w:rPr>
          <w:rFonts w:ascii="Arial" w:hAnsi="Arial" w:cs="Arial"/>
          <w:sz w:val="24"/>
          <w:szCs w:val="24"/>
        </w:rPr>
        <w:t>amaican Labour Party (JLP) gang member</w:t>
      </w:r>
      <w:r w:rsidR="006233B4" w:rsidRPr="006233B4">
        <w:rPr>
          <w:rFonts w:ascii="Arial" w:hAnsi="Arial" w:cs="Arial"/>
          <w:sz w:val="24"/>
          <w:szCs w:val="24"/>
        </w:rPr>
        <w:t xml:space="preserve"> who</w:t>
      </w:r>
      <w:r w:rsidR="006233B4">
        <w:rPr>
          <w:rFonts w:ascii="Arial" w:hAnsi="Arial" w:cs="Arial"/>
          <w:sz w:val="24"/>
          <w:szCs w:val="24"/>
        </w:rPr>
        <w:t xml:space="preserve">se movements, </w:t>
      </w:r>
      <w:r w:rsidR="006233B4">
        <w:rPr>
          <w:rFonts w:ascii="Arial" w:hAnsi="Arial" w:cs="Arial"/>
          <w:sz w:val="24"/>
          <w:szCs w:val="24"/>
        </w:rPr>
        <w:lastRenderedPageBreak/>
        <w:t xml:space="preserve">friendships, and political ideologies are </w:t>
      </w:r>
      <w:r w:rsidR="00251C94">
        <w:rPr>
          <w:rFonts w:ascii="Arial" w:hAnsi="Arial" w:cs="Arial"/>
          <w:sz w:val="24"/>
          <w:szCs w:val="24"/>
        </w:rPr>
        <w:t xml:space="preserve">significantly shaped </w:t>
      </w:r>
      <w:r w:rsidR="00D71131">
        <w:rPr>
          <w:rFonts w:ascii="Arial" w:hAnsi="Arial" w:cs="Arial"/>
          <w:sz w:val="24"/>
          <w:szCs w:val="24"/>
        </w:rPr>
        <w:t>based upon his relationship to</w:t>
      </w:r>
      <w:r w:rsidR="00894406">
        <w:rPr>
          <w:rFonts w:ascii="Arial" w:hAnsi="Arial" w:cs="Arial"/>
          <w:sz w:val="24"/>
          <w:szCs w:val="24"/>
        </w:rPr>
        <w:t xml:space="preserve"> </w:t>
      </w:r>
      <w:r w:rsidR="00D71131">
        <w:rPr>
          <w:rFonts w:ascii="Arial" w:hAnsi="Arial" w:cs="Arial"/>
          <w:sz w:val="24"/>
          <w:szCs w:val="24"/>
        </w:rPr>
        <w:t>Copenhagen City</w:t>
      </w:r>
      <w:r w:rsidR="00894406">
        <w:rPr>
          <w:rFonts w:ascii="Arial" w:hAnsi="Arial" w:cs="Arial"/>
          <w:sz w:val="24"/>
          <w:szCs w:val="24"/>
        </w:rPr>
        <w:t>.</w:t>
      </w:r>
    </w:p>
    <w:p w14:paraId="63772794" w14:textId="25FEB031" w:rsidR="00B92B9B" w:rsidRDefault="00C62837" w:rsidP="00AC751B">
      <w:pPr>
        <w:ind w:firstLine="708"/>
        <w:contextualSpacing/>
        <w:jc w:val="both"/>
        <w:rPr>
          <w:rFonts w:ascii="Arial" w:hAnsi="Arial" w:cs="Arial"/>
          <w:sz w:val="24"/>
          <w:szCs w:val="24"/>
        </w:rPr>
      </w:pPr>
      <w:r>
        <w:rPr>
          <w:rFonts w:ascii="Arial" w:hAnsi="Arial" w:cs="Arial"/>
          <w:sz w:val="24"/>
          <w:szCs w:val="24"/>
        </w:rPr>
        <w:t>T</w:t>
      </w:r>
      <w:r w:rsidRPr="00C62837">
        <w:rPr>
          <w:rFonts w:ascii="Arial" w:hAnsi="Arial" w:cs="Arial"/>
          <w:sz w:val="24"/>
          <w:szCs w:val="24"/>
        </w:rPr>
        <w:t>o provide a comprehensive foundation for this analysis, Chapter 1 draw</w:t>
      </w:r>
      <w:r w:rsidR="00DC50BB">
        <w:rPr>
          <w:rFonts w:ascii="Arial" w:hAnsi="Arial" w:cs="Arial"/>
          <w:sz w:val="24"/>
          <w:szCs w:val="24"/>
        </w:rPr>
        <w:t>s</w:t>
      </w:r>
      <w:r w:rsidRPr="00C62837">
        <w:rPr>
          <w:rFonts w:ascii="Arial" w:hAnsi="Arial" w:cs="Arial"/>
          <w:sz w:val="24"/>
          <w:szCs w:val="24"/>
        </w:rPr>
        <w:t xml:space="preserve"> on Harrison’s fact-oriented approach</w:t>
      </w:r>
      <w:r w:rsidR="00725CA4">
        <w:rPr>
          <w:rFonts w:ascii="Arial" w:hAnsi="Arial" w:cs="Arial"/>
          <w:sz w:val="24"/>
          <w:szCs w:val="24"/>
        </w:rPr>
        <w:t xml:space="preserve"> to </w:t>
      </w:r>
      <w:r w:rsidR="00725CA4">
        <w:rPr>
          <w:rFonts w:ascii="Arial" w:hAnsi="Arial" w:cs="Arial"/>
          <w:i/>
          <w:iCs/>
          <w:sz w:val="24"/>
          <w:szCs w:val="24"/>
        </w:rPr>
        <w:t>A Brief History</w:t>
      </w:r>
      <w:r w:rsidRPr="00C62837">
        <w:rPr>
          <w:rFonts w:ascii="Arial" w:hAnsi="Arial" w:cs="Arial"/>
          <w:sz w:val="24"/>
          <w:szCs w:val="24"/>
        </w:rPr>
        <w:t xml:space="preserve"> </w:t>
      </w:r>
      <w:r w:rsidR="00725CA4">
        <w:rPr>
          <w:rFonts w:ascii="Arial" w:hAnsi="Arial" w:cs="Arial"/>
          <w:sz w:val="24"/>
          <w:szCs w:val="24"/>
        </w:rPr>
        <w:t>and</w:t>
      </w:r>
      <w:r w:rsidR="00FF028B">
        <w:rPr>
          <w:rFonts w:ascii="Arial" w:hAnsi="Arial" w:cs="Arial"/>
          <w:sz w:val="24"/>
          <w:szCs w:val="24"/>
        </w:rPr>
        <w:t xml:space="preserve"> </w:t>
      </w:r>
      <w:r w:rsidRPr="00C62837">
        <w:rPr>
          <w:rFonts w:ascii="Arial" w:hAnsi="Arial" w:cs="Arial"/>
          <w:sz w:val="24"/>
          <w:szCs w:val="24"/>
        </w:rPr>
        <w:t>highlight</w:t>
      </w:r>
      <w:r w:rsidR="00725CA4">
        <w:rPr>
          <w:rFonts w:ascii="Arial" w:hAnsi="Arial" w:cs="Arial"/>
          <w:sz w:val="24"/>
          <w:szCs w:val="24"/>
        </w:rPr>
        <w:t>s</w:t>
      </w:r>
      <w:r w:rsidRPr="00C62837">
        <w:rPr>
          <w:rFonts w:ascii="Arial" w:hAnsi="Arial" w:cs="Arial"/>
          <w:sz w:val="24"/>
          <w:szCs w:val="24"/>
        </w:rPr>
        <w:t xml:space="preserve"> key historical contexts surrounding Kingston’s slum clearance </w:t>
      </w:r>
      <w:r w:rsidR="004E2FAB">
        <w:rPr>
          <w:rFonts w:ascii="Arial" w:hAnsi="Arial" w:cs="Arial"/>
          <w:sz w:val="24"/>
          <w:szCs w:val="24"/>
        </w:rPr>
        <w:t xml:space="preserve">and urban housing </w:t>
      </w:r>
      <w:r w:rsidRPr="00C62837">
        <w:rPr>
          <w:rFonts w:ascii="Arial" w:hAnsi="Arial" w:cs="Arial"/>
          <w:sz w:val="24"/>
          <w:szCs w:val="24"/>
        </w:rPr>
        <w:t xml:space="preserve">schemes. </w:t>
      </w:r>
      <w:r>
        <w:rPr>
          <w:rFonts w:ascii="Arial" w:hAnsi="Arial" w:cs="Arial"/>
          <w:sz w:val="24"/>
          <w:szCs w:val="24"/>
        </w:rPr>
        <w:t xml:space="preserve">Considering </w:t>
      </w:r>
      <w:r w:rsidR="00032404">
        <w:rPr>
          <w:rFonts w:ascii="Arial" w:hAnsi="Arial" w:cs="Arial"/>
          <w:sz w:val="24"/>
          <w:szCs w:val="24"/>
        </w:rPr>
        <w:t xml:space="preserve">the </w:t>
      </w:r>
      <w:r w:rsidRPr="00C62837">
        <w:rPr>
          <w:rFonts w:ascii="Arial" w:hAnsi="Arial" w:cs="Arial"/>
          <w:sz w:val="24"/>
          <w:szCs w:val="24"/>
        </w:rPr>
        <w:t xml:space="preserve">long history of unjust </w:t>
      </w:r>
      <w:r w:rsidR="00032404">
        <w:rPr>
          <w:rFonts w:ascii="Arial" w:hAnsi="Arial" w:cs="Arial"/>
          <w:sz w:val="24"/>
          <w:szCs w:val="24"/>
        </w:rPr>
        <w:t>urban</w:t>
      </w:r>
      <w:r w:rsidRPr="00C62837">
        <w:rPr>
          <w:rFonts w:ascii="Arial" w:hAnsi="Arial" w:cs="Arial"/>
          <w:sz w:val="24"/>
          <w:szCs w:val="24"/>
        </w:rPr>
        <w:t xml:space="preserve"> planning that </w:t>
      </w:r>
      <w:r w:rsidR="004931A6">
        <w:rPr>
          <w:rFonts w:ascii="Arial" w:hAnsi="Arial" w:cs="Arial"/>
          <w:sz w:val="24"/>
          <w:szCs w:val="24"/>
        </w:rPr>
        <w:t>facilitated</w:t>
      </w:r>
      <w:r w:rsidR="000546DD">
        <w:rPr>
          <w:rFonts w:ascii="Arial" w:hAnsi="Arial" w:cs="Arial"/>
          <w:sz w:val="24"/>
          <w:szCs w:val="24"/>
        </w:rPr>
        <w:t xml:space="preserve"> </w:t>
      </w:r>
      <w:r w:rsidR="004931A6">
        <w:rPr>
          <w:rFonts w:ascii="Arial" w:hAnsi="Arial" w:cs="Arial"/>
          <w:sz w:val="24"/>
          <w:szCs w:val="24"/>
        </w:rPr>
        <w:t xml:space="preserve">the exertion of </w:t>
      </w:r>
      <w:r>
        <w:rPr>
          <w:rFonts w:ascii="Arial" w:hAnsi="Arial" w:cs="Arial"/>
          <w:sz w:val="24"/>
          <w:szCs w:val="24"/>
        </w:rPr>
        <w:t>the</w:t>
      </w:r>
      <w:r w:rsidR="00DC50BB">
        <w:rPr>
          <w:rFonts w:ascii="Arial" w:hAnsi="Arial" w:cs="Arial"/>
          <w:sz w:val="24"/>
          <w:szCs w:val="24"/>
        </w:rPr>
        <w:t>se schemes</w:t>
      </w:r>
      <w:r>
        <w:rPr>
          <w:rFonts w:ascii="Arial" w:hAnsi="Arial" w:cs="Arial"/>
          <w:sz w:val="24"/>
          <w:szCs w:val="24"/>
        </w:rPr>
        <w:t xml:space="preserve">, this </w:t>
      </w:r>
      <w:r w:rsidR="00FC1B95">
        <w:rPr>
          <w:rFonts w:ascii="Arial" w:hAnsi="Arial" w:cs="Arial"/>
          <w:sz w:val="24"/>
          <w:szCs w:val="24"/>
        </w:rPr>
        <w:t xml:space="preserve">discussion </w:t>
      </w:r>
      <w:r>
        <w:rPr>
          <w:rFonts w:ascii="Arial" w:hAnsi="Arial" w:cs="Arial"/>
          <w:sz w:val="24"/>
          <w:szCs w:val="24"/>
        </w:rPr>
        <w:t>includes</w:t>
      </w:r>
      <w:r w:rsidR="006714FA">
        <w:rPr>
          <w:rFonts w:ascii="Arial" w:hAnsi="Arial" w:cs="Arial"/>
          <w:sz w:val="24"/>
          <w:szCs w:val="24"/>
        </w:rPr>
        <w:t xml:space="preserve"> </w:t>
      </w:r>
      <w:r w:rsidR="00874D75">
        <w:rPr>
          <w:rFonts w:ascii="Arial" w:hAnsi="Arial" w:cs="Arial"/>
          <w:sz w:val="24"/>
          <w:szCs w:val="24"/>
        </w:rPr>
        <w:t>a</w:t>
      </w:r>
      <w:r w:rsidR="00FC1B95">
        <w:rPr>
          <w:rFonts w:ascii="Arial" w:hAnsi="Arial" w:cs="Arial"/>
          <w:sz w:val="24"/>
          <w:szCs w:val="24"/>
        </w:rPr>
        <w:t xml:space="preserve"> close </w:t>
      </w:r>
      <w:r w:rsidR="009B2F8B">
        <w:rPr>
          <w:rFonts w:ascii="Arial" w:hAnsi="Arial" w:cs="Arial"/>
          <w:sz w:val="24"/>
          <w:szCs w:val="24"/>
        </w:rPr>
        <w:t xml:space="preserve">examination of </w:t>
      </w:r>
      <w:r w:rsidR="00DC50BB">
        <w:rPr>
          <w:rFonts w:ascii="Arial" w:hAnsi="Arial" w:cs="Arial"/>
          <w:sz w:val="24"/>
          <w:szCs w:val="24"/>
        </w:rPr>
        <w:t>Kingston</w:t>
      </w:r>
      <w:r w:rsidR="00032404">
        <w:rPr>
          <w:rFonts w:ascii="Arial" w:hAnsi="Arial" w:cs="Arial"/>
          <w:sz w:val="24"/>
          <w:szCs w:val="24"/>
        </w:rPr>
        <w:t>’s colonial ghettos</w:t>
      </w:r>
      <w:r w:rsidR="006714FA">
        <w:rPr>
          <w:rFonts w:ascii="Arial" w:hAnsi="Arial" w:cs="Arial"/>
          <w:sz w:val="24"/>
          <w:szCs w:val="24"/>
        </w:rPr>
        <w:t xml:space="preserve">, </w:t>
      </w:r>
      <w:r w:rsidR="007E79E1">
        <w:rPr>
          <w:rFonts w:ascii="Arial" w:hAnsi="Arial" w:cs="Arial"/>
          <w:sz w:val="24"/>
          <w:szCs w:val="24"/>
        </w:rPr>
        <w:t xml:space="preserve">the </w:t>
      </w:r>
      <w:r w:rsidR="00DC50BB">
        <w:rPr>
          <w:rFonts w:ascii="Arial" w:hAnsi="Arial" w:cs="Arial"/>
          <w:sz w:val="24"/>
          <w:szCs w:val="24"/>
        </w:rPr>
        <w:t>birth of</w:t>
      </w:r>
      <w:r w:rsidR="006714FA" w:rsidRPr="00C62837">
        <w:rPr>
          <w:rFonts w:ascii="Arial" w:hAnsi="Arial" w:cs="Arial"/>
          <w:sz w:val="24"/>
          <w:szCs w:val="24"/>
        </w:rPr>
        <w:t xml:space="preserve"> </w:t>
      </w:r>
      <w:r w:rsidR="006B0CB7">
        <w:rPr>
          <w:rFonts w:ascii="Arial" w:hAnsi="Arial" w:cs="Arial"/>
          <w:sz w:val="24"/>
          <w:szCs w:val="24"/>
        </w:rPr>
        <w:t>Jamaica’s</w:t>
      </w:r>
      <w:r w:rsidR="006714FA" w:rsidRPr="00C62837">
        <w:rPr>
          <w:rFonts w:ascii="Arial" w:hAnsi="Arial" w:cs="Arial"/>
          <w:sz w:val="24"/>
          <w:szCs w:val="24"/>
        </w:rPr>
        <w:t xml:space="preserve"> </w:t>
      </w:r>
      <w:r w:rsidR="007E79E1">
        <w:rPr>
          <w:rFonts w:ascii="Arial" w:hAnsi="Arial" w:cs="Arial"/>
          <w:sz w:val="24"/>
          <w:szCs w:val="24"/>
        </w:rPr>
        <w:t xml:space="preserve">brown </w:t>
      </w:r>
      <w:r w:rsidR="006714FA" w:rsidRPr="00C62837">
        <w:rPr>
          <w:rFonts w:ascii="Arial" w:hAnsi="Arial" w:cs="Arial"/>
          <w:sz w:val="24"/>
          <w:szCs w:val="24"/>
        </w:rPr>
        <w:t>middle-class</w:t>
      </w:r>
      <w:r w:rsidR="006714FA">
        <w:rPr>
          <w:rFonts w:ascii="Arial" w:hAnsi="Arial" w:cs="Arial"/>
          <w:sz w:val="24"/>
          <w:szCs w:val="24"/>
        </w:rPr>
        <w:t>,</w:t>
      </w:r>
      <w:r w:rsidR="00177341">
        <w:rPr>
          <w:rFonts w:ascii="Arial" w:hAnsi="Arial" w:cs="Arial"/>
          <w:sz w:val="24"/>
          <w:szCs w:val="24"/>
        </w:rPr>
        <w:t xml:space="preserve"> the </w:t>
      </w:r>
      <w:r w:rsidR="00603527">
        <w:rPr>
          <w:rFonts w:ascii="Arial" w:hAnsi="Arial" w:cs="Arial"/>
          <w:sz w:val="24"/>
          <w:szCs w:val="24"/>
        </w:rPr>
        <w:t>growth of political polarization</w:t>
      </w:r>
      <w:r w:rsidR="00177341">
        <w:rPr>
          <w:rFonts w:ascii="Arial" w:hAnsi="Arial" w:cs="Arial"/>
          <w:sz w:val="24"/>
          <w:szCs w:val="24"/>
        </w:rPr>
        <w:t>, and more</w:t>
      </w:r>
      <w:r w:rsidR="006714FA">
        <w:rPr>
          <w:rFonts w:ascii="Arial" w:hAnsi="Arial" w:cs="Arial"/>
          <w:sz w:val="24"/>
          <w:szCs w:val="24"/>
        </w:rPr>
        <w:t xml:space="preserve">. </w:t>
      </w:r>
      <w:r w:rsidR="009B2F8B">
        <w:rPr>
          <w:rFonts w:ascii="Arial" w:hAnsi="Arial" w:cs="Arial"/>
          <w:sz w:val="24"/>
          <w:szCs w:val="24"/>
        </w:rPr>
        <w:t>Following this, the</w:t>
      </w:r>
      <w:r w:rsidR="000546DD">
        <w:rPr>
          <w:rFonts w:ascii="Arial" w:hAnsi="Arial" w:cs="Arial"/>
          <w:sz w:val="24"/>
          <w:szCs w:val="24"/>
        </w:rPr>
        <w:t xml:space="preserve"> chapter </w:t>
      </w:r>
      <w:r w:rsidR="00DC50BB">
        <w:rPr>
          <w:rFonts w:ascii="Arial" w:hAnsi="Arial" w:cs="Arial"/>
          <w:sz w:val="24"/>
          <w:szCs w:val="24"/>
        </w:rPr>
        <w:t>turn</w:t>
      </w:r>
      <w:r w:rsidR="000546DD">
        <w:rPr>
          <w:rFonts w:ascii="Arial" w:hAnsi="Arial" w:cs="Arial"/>
          <w:sz w:val="24"/>
          <w:szCs w:val="24"/>
        </w:rPr>
        <w:t>s</w:t>
      </w:r>
      <w:r w:rsidR="00DC50BB">
        <w:rPr>
          <w:rFonts w:ascii="Arial" w:hAnsi="Arial" w:cs="Arial"/>
          <w:sz w:val="24"/>
          <w:szCs w:val="24"/>
        </w:rPr>
        <w:t xml:space="preserve"> to </w:t>
      </w:r>
      <w:r w:rsidRPr="00C62837">
        <w:rPr>
          <w:rFonts w:ascii="Arial" w:hAnsi="Arial" w:cs="Arial"/>
          <w:sz w:val="24"/>
          <w:szCs w:val="24"/>
        </w:rPr>
        <w:t>the</w:t>
      </w:r>
      <w:r w:rsidR="00DC50BB">
        <w:rPr>
          <w:rFonts w:ascii="Arial" w:hAnsi="Arial" w:cs="Arial"/>
          <w:sz w:val="24"/>
          <w:szCs w:val="24"/>
        </w:rPr>
        <w:t xml:space="preserve"> schemes themselv</w:t>
      </w:r>
      <w:r w:rsidR="00874D75">
        <w:rPr>
          <w:rFonts w:ascii="Arial" w:hAnsi="Arial" w:cs="Arial"/>
          <w:sz w:val="24"/>
          <w:szCs w:val="24"/>
        </w:rPr>
        <w:t xml:space="preserve">es, </w:t>
      </w:r>
      <w:r w:rsidR="00E068C6">
        <w:rPr>
          <w:rFonts w:ascii="Arial" w:hAnsi="Arial" w:cs="Arial"/>
          <w:sz w:val="24"/>
          <w:szCs w:val="24"/>
        </w:rPr>
        <w:t>p</w:t>
      </w:r>
      <w:r w:rsidR="00B80699">
        <w:rPr>
          <w:rFonts w:ascii="Arial" w:hAnsi="Arial" w:cs="Arial"/>
          <w:sz w:val="24"/>
          <w:szCs w:val="24"/>
        </w:rPr>
        <w:t>erform</w:t>
      </w:r>
      <w:r w:rsidR="00874D75">
        <w:rPr>
          <w:rFonts w:ascii="Arial" w:hAnsi="Arial" w:cs="Arial"/>
          <w:sz w:val="24"/>
          <w:szCs w:val="24"/>
        </w:rPr>
        <w:t>ing</w:t>
      </w:r>
      <w:r w:rsidR="00B80699">
        <w:rPr>
          <w:rFonts w:ascii="Arial" w:hAnsi="Arial" w:cs="Arial"/>
          <w:sz w:val="24"/>
          <w:szCs w:val="24"/>
        </w:rPr>
        <w:t xml:space="preserve"> an </w:t>
      </w:r>
      <w:r w:rsidR="00DC50BB">
        <w:rPr>
          <w:rFonts w:ascii="Arial" w:hAnsi="Arial" w:cs="Arial"/>
          <w:sz w:val="24"/>
          <w:szCs w:val="24"/>
        </w:rPr>
        <w:t xml:space="preserve">in-depth </w:t>
      </w:r>
      <w:r w:rsidR="00B80699">
        <w:rPr>
          <w:rFonts w:ascii="Arial" w:hAnsi="Arial" w:cs="Arial"/>
          <w:sz w:val="24"/>
          <w:szCs w:val="24"/>
        </w:rPr>
        <w:t>analysis</w:t>
      </w:r>
      <w:r w:rsidR="00DC50BB">
        <w:rPr>
          <w:rFonts w:ascii="Arial" w:hAnsi="Arial" w:cs="Arial"/>
          <w:sz w:val="24"/>
          <w:szCs w:val="24"/>
        </w:rPr>
        <w:t xml:space="preserve"> </w:t>
      </w:r>
      <w:r w:rsidR="00FF028B">
        <w:rPr>
          <w:rFonts w:ascii="Arial" w:hAnsi="Arial" w:cs="Arial"/>
          <w:sz w:val="24"/>
          <w:szCs w:val="24"/>
        </w:rPr>
        <w:t>of</w:t>
      </w:r>
      <w:r w:rsidR="00DC50BB">
        <w:rPr>
          <w:rFonts w:ascii="Arial" w:hAnsi="Arial" w:cs="Arial"/>
          <w:sz w:val="24"/>
          <w:szCs w:val="24"/>
        </w:rPr>
        <w:t xml:space="preserve"> the</w:t>
      </w:r>
      <w:r w:rsidR="00FF028B">
        <w:rPr>
          <w:rFonts w:ascii="Arial" w:hAnsi="Arial" w:cs="Arial"/>
          <w:sz w:val="24"/>
          <w:szCs w:val="24"/>
        </w:rPr>
        <w:t xml:space="preserve"> </w:t>
      </w:r>
      <w:r w:rsidRPr="00C62837">
        <w:rPr>
          <w:rFonts w:ascii="Arial" w:hAnsi="Arial" w:cs="Arial"/>
          <w:sz w:val="24"/>
          <w:szCs w:val="24"/>
        </w:rPr>
        <w:t>infamous Back-O-Wall shantytown, a squatter camp on the outskirts of West Kingston</w:t>
      </w:r>
      <w:r w:rsidR="00B16F21">
        <w:rPr>
          <w:rFonts w:ascii="Arial" w:hAnsi="Arial" w:cs="Arial"/>
          <w:sz w:val="24"/>
          <w:szCs w:val="24"/>
        </w:rPr>
        <w:t>, and its demolition</w:t>
      </w:r>
      <w:r w:rsidRPr="00C62837">
        <w:rPr>
          <w:rFonts w:ascii="Arial" w:hAnsi="Arial" w:cs="Arial"/>
          <w:sz w:val="24"/>
          <w:szCs w:val="24"/>
        </w:rPr>
        <w:t xml:space="preserve"> for a JLP-aligned housing development known as Tivoli Garde</w:t>
      </w:r>
      <w:r w:rsidR="00FF028B">
        <w:rPr>
          <w:rFonts w:ascii="Arial" w:hAnsi="Arial" w:cs="Arial"/>
          <w:sz w:val="24"/>
          <w:szCs w:val="24"/>
        </w:rPr>
        <w:t xml:space="preserve">ns. </w:t>
      </w:r>
      <w:r w:rsidR="00754527">
        <w:rPr>
          <w:rFonts w:ascii="Arial" w:hAnsi="Arial" w:cs="Arial"/>
          <w:sz w:val="24"/>
          <w:szCs w:val="24"/>
        </w:rPr>
        <w:t xml:space="preserve">As </w:t>
      </w:r>
      <w:r w:rsidR="007F75C2">
        <w:rPr>
          <w:rFonts w:ascii="Arial" w:hAnsi="Arial" w:cs="Arial"/>
          <w:sz w:val="24"/>
          <w:szCs w:val="24"/>
        </w:rPr>
        <w:t>the locations</w:t>
      </w:r>
      <w:r w:rsidR="00754527">
        <w:rPr>
          <w:rFonts w:ascii="Arial" w:hAnsi="Arial" w:cs="Arial"/>
          <w:sz w:val="24"/>
          <w:szCs w:val="24"/>
        </w:rPr>
        <w:t xml:space="preserve"> of the first politically motivated </w:t>
      </w:r>
      <w:r w:rsidR="00025F41">
        <w:rPr>
          <w:rFonts w:ascii="Arial" w:hAnsi="Arial" w:cs="Arial"/>
          <w:sz w:val="24"/>
          <w:szCs w:val="24"/>
        </w:rPr>
        <w:t xml:space="preserve">slum clearance and urban </w:t>
      </w:r>
      <w:r w:rsidR="00754527">
        <w:rPr>
          <w:rFonts w:ascii="Arial" w:hAnsi="Arial" w:cs="Arial"/>
          <w:sz w:val="24"/>
          <w:szCs w:val="24"/>
        </w:rPr>
        <w:t xml:space="preserve">housing schemes, </w:t>
      </w:r>
      <w:r w:rsidR="007F75C2">
        <w:rPr>
          <w:rFonts w:ascii="Arial" w:hAnsi="Arial" w:cs="Arial"/>
          <w:sz w:val="24"/>
          <w:szCs w:val="24"/>
        </w:rPr>
        <w:t>these</w:t>
      </w:r>
      <w:r w:rsidR="00E068C6">
        <w:rPr>
          <w:rFonts w:ascii="Arial" w:hAnsi="Arial" w:cs="Arial"/>
          <w:sz w:val="24"/>
          <w:szCs w:val="24"/>
        </w:rPr>
        <w:t xml:space="preserve"> pivotal </w:t>
      </w:r>
      <w:r w:rsidR="007F75C2">
        <w:rPr>
          <w:rFonts w:ascii="Arial" w:hAnsi="Arial" w:cs="Arial"/>
          <w:sz w:val="24"/>
          <w:szCs w:val="24"/>
        </w:rPr>
        <w:t>spaces</w:t>
      </w:r>
      <w:r w:rsidR="00FF028B">
        <w:rPr>
          <w:rFonts w:ascii="Arial" w:hAnsi="Arial" w:cs="Arial"/>
          <w:sz w:val="24"/>
          <w:szCs w:val="24"/>
        </w:rPr>
        <w:t xml:space="preserve"> </w:t>
      </w:r>
      <w:r w:rsidR="007F75C2">
        <w:rPr>
          <w:rFonts w:ascii="Arial" w:hAnsi="Arial" w:cs="Arial"/>
          <w:sz w:val="24"/>
          <w:szCs w:val="24"/>
        </w:rPr>
        <w:t>have</w:t>
      </w:r>
      <w:r w:rsidR="00754527">
        <w:rPr>
          <w:rFonts w:ascii="Arial" w:hAnsi="Arial" w:cs="Arial"/>
          <w:sz w:val="24"/>
          <w:szCs w:val="24"/>
        </w:rPr>
        <w:t xml:space="preserve"> come to signal</w:t>
      </w:r>
      <w:r w:rsidR="006B0CB7">
        <w:rPr>
          <w:rFonts w:ascii="Arial" w:hAnsi="Arial" w:cs="Arial"/>
          <w:sz w:val="24"/>
          <w:szCs w:val="24"/>
        </w:rPr>
        <w:t xml:space="preserve"> </w:t>
      </w:r>
      <w:r w:rsidR="00C643FE">
        <w:rPr>
          <w:rFonts w:ascii="Arial" w:hAnsi="Arial" w:cs="Arial"/>
          <w:sz w:val="24"/>
          <w:szCs w:val="24"/>
        </w:rPr>
        <w:t>the onset of</w:t>
      </w:r>
      <w:r w:rsidR="00FF028B">
        <w:rPr>
          <w:rFonts w:ascii="Arial" w:hAnsi="Arial" w:cs="Arial"/>
          <w:sz w:val="24"/>
          <w:szCs w:val="24"/>
        </w:rPr>
        <w:t xml:space="preserve"> Kingston’s era of garrisonization, </w:t>
      </w:r>
      <w:r w:rsidR="00E068C6" w:rsidRPr="00E068C6">
        <w:rPr>
          <w:rFonts w:ascii="Arial" w:hAnsi="Arial" w:cs="Arial"/>
          <w:sz w:val="24"/>
          <w:szCs w:val="24"/>
        </w:rPr>
        <w:t>the period directly relevant to James’s narrative</w:t>
      </w:r>
      <w:r w:rsidR="00FF028B">
        <w:rPr>
          <w:rFonts w:ascii="Arial" w:hAnsi="Arial" w:cs="Arial"/>
          <w:sz w:val="24"/>
          <w:szCs w:val="24"/>
        </w:rPr>
        <w:t>.</w:t>
      </w:r>
      <w:r w:rsidR="005552EE">
        <w:rPr>
          <w:rFonts w:ascii="Arial" w:hAnsi="Arial" w:cs="Arial"/>
          <w:sz w:val="24"/>
          <w:szCs w:val="24"/>
        </w:rPr>
        <w:t xml:space="preserve"> </w:t>
      </w:r>
    </w:p>
    <w:p w14:paraId="271F00DB" w14:textId="07C4E0B1" w:rsidR="00586DE1" w:rsidRDefault="00397A48" w:rsidP="00D970AC">
      <w:pPr>
        <w:ind w:firstLine="708"/>
        <w:contextualSpacing/>
        <w:jc w:val="both"/>
        <w:rPr>
          <w:rFonts w:ascii="Arial" w:hAnsi="Arial" w:cs="Arial"/>
          <w:sz w:val="24"/>
          <w:szCs w:val="24"/>
        </w:rPr>
      </w:pPr>
      <w:r>
        <w:rPr>
          <w:rFonts w:ascii="Arial" w:hAnsi="Arial" w:cs="Arial"/>
          <w:sz w:val="24"/>
          <w:szCs w:val="24"/>
        </w:rPr>
        <w:t xml:space="preserve">Having </w:t>
      </w:r>
      <w:r w:rsidR="006709DE">
        <w:rPr>
          <w:rFonts w:ascii="Arial" w:hAnsi="Arial" w:cs="Arial"/>
          <w:sz w:val="24"/>
          <w:szCs w:val="24"/>
        </w:rPr>
        <w:t>highlighted</w:t>
      </w:r>
      <w:r w:rsidR="00FF16CD">
        <w:rPr>
          <w:rFonts w:ascii="Arial" w:hAnsi="Arial" w:cs="Arial"/>
          <w:sz w:val="24"/>
          <w:szCs w:val="24"/>
        </w:rPr>
        <w:t xml:space="preserve"> </w:t>
      </w:r>
      <w:r w:rsidR="00503569">
        <w:rPr>
          <w:rFonts w:ascii="Arial" w:hAnsi="Arial" w:cs="Arial"/>
          <w:sz w:val="24"/>
          <w:szCs w:val="24"/>
        </w:rPr>
        <w:t xml:space="preserve">some of the </w:t>
      </w:r>
      <w:r w:rsidR="0014659F">
        <w:rPr>
          <w:rFonts w:ascii="Arial" w:hAnsi="Arial" w:cs="Arial"/>
          <w:sz w:val="24"/>
          <w:szCs w:val="24"/>
        </w:rPr>
        <w:t>“real”</w:t>
      </w:r>
      <w:r w:rsidR="00FF16CD">
        <w:rPr>
          <w:rFonts w:ascii="Arial" w:hAnsi="Arial" w:cs="Arial"/>
          <w:sz w:val="24"/>
          <w:szCs w:val="24"/>
        </w:rPr>
        <w:t xml:space="preserve"> </w:t>
      </w:r>
      <w:r w:rsidR="00503569">
        <w:rPr>
          <w:rFonts w:ascii="Arial" w:hAnsi="Arial" w:cs="Arial"/>
          <w:sz w:val="24"/>
          <w:szCs w:val="24"/>
        </w:rPr>
        <w:t xml:space="preserve">history </w:t>
      </w:r>
      <w:r w:rsidR="006709DE">
        <w:rPr>
          <w:rFonts w:ascii="Arial" w:hAnsi="Arial" w:cs="Arial"/>
          <w:sz w:val="24"/>
          <w:szCs w:val="24"/>
        </w:rPr>
        <w:t>surrounding Jamaica’s slum clear</w:t>
      </w:r>
      <w:r w:rsidR="00B92B9B">
        <w:rPr>
          <w:rFonts w:ascii="Arial" w:hAnsi="Arial" w:cs="Arial"/>
          <w:sz w:val="24"/>
          <w:szCs w:val="24"/>
        </w:rPr>
        <w:t>ance and urban housing schemes</w:t>
      </w:r>
      <w:r w:rsidR="00503569">
        <w:rPr>
          <w:rFonts w:ascii="Arial" w:hAnsi="Arial" w:cs="Arial"/>
          <w:sz w:val="24"/>
          <w:szCs w:val="24"/>
        </w:rPr>
        <w:t xml:space="preserve">, </w:t>
      </w:r>
      <w:r w:rsidR="008F12FA">
        <w:rPr>
          <w:rFonts w:ascii="Arial" w:hAnsi="Arial" w:cs="Arial"/>
          <w:sz w:val="24"/>
          <w:szCs w:val="24"/>
        </w:rPr>
        <w:t>Chapter 2</w:t>
      </w:r>
      <w:r>
        <w:rPr>
          <w:rFonts w:ascii="Arial" w:hAnsi="Arial" w:cs="Arial"/>
          <w:sz w:val="24"/>
          <w:szCs w:val="24"/>
        </w:rPr>
        <w:t xml:space="preserve"> </w:t>
      </w:r>
      <w:r w:rsidR="00C643FE">
        <w:rPr>
          <w:rFonts w:ascii="Arial" w:hAnsi="Arial" w:cs="Arial"/>
          <w:sz w:val="24"/>
          <w:szCs w:val="24"/>
        </w:rPr>
        <w:t xml:space="preserve">shifts focus to </w:t>
      </w:r>
      <w:r w:rsidR="00AC751B">
        <w:rPr>
          <w:rFonts w:ascii="Arial" w:hAnsi="Arial" w:cs="Arial"/>
          <w:sz w:val="24"/>
          <w:szCs w:val="24"/>
        </w:rPr>
        <w:t xml:space="preserve">fact- and </w:t>
      </w:r>
      <w:r w:rsidR="008F12FA">
        <w:rPr>
          <w:rFonts w:ascii="Arial" w:hAnsi="Arial" w:cs="Arial"/>
          <w:sz w:val="24"/>
          <w:szCs w:val="24"/>
        </w:rPr>
        <w:t xml:space="preserve">fiction-oriented </w:t>
      </w:r>
      <w:r w:rsidR="00474425">
        <w:rPr>
          <w:rFonts w:ascii="Arial" w:hAnsi="Arial" w:cs="Arial"/>
          <w:sz w:val="24"/>
          <w:szCs w:val="24"/>
        </w:rPr>
        <w:t>readings of Balaclava</w:t>
      </w:r>
      <w:r w:rsidR="000666EE">
        <w:rPr>
          <w:rFonts w:ascii="Arial" w:hAnsi="Arial" w:cs="Arial"/>
          <w:sz w:val="24"/>
          <w:szCs w:val="24"/>
        </w:rPr>
        <w:t xml:space="preserve"> and Copenhagen City</w:t>
      </w:r>
      <w:r w:rsidR="00BE1ED4">
        <w:rPr>
          <w:rFonts w:ascii="Arial" w:hAnsi="Arial" w:cs="Arial"/>
          <w:sz w:val="24"/>
          <w:szCs w:val="24"/>
        </w:rPr>
        <w:t xml:space="preserve"> </w:t>
      </w:r>
      <w:r w:rsidR="00BE1ED4">
        <w:rPr>
          <w:rFonts w:ascii="Arial" w:hAnsi="Arial" w:cs="Arial"/>
          <w:i/>
          <w:iCs/>
          <w:sz w:val="24"/>
          <w:szCs w:val="24"/>
        </w:rPr>
        <w:t>themselves</w:t>
      </w:r>
      <w:r w:rsidR="00AC751B">
        <w:rPr>
          <w:rFonts w:ascii="Arial" w:hAnsi="Arial" w:cs="Arial"/>
          <w:sz w:val="24"/>
          <w:szCs w:val="24"/>
        </w:rPr>
        <w:t xml:space="preserve">. </w:t>
      </w:r>
      <w:r w:rsidR="00BE1ED4">
        <w:rPr>
          <w:rFonts w:ascii="Arial" w:hAnsi="Arial" w:cs="Arial"/>
          <w:sz w:val="24"/>
          <w:szCs w:val="24"/>
        </w:rPr>
        <w:t>After</w:t>
      </w:r>
      <w:r w:rsidR="007855B2">
        <w:rPr>
          <w:rFonts w:ascii="Arial" w:hAnsi="Arial" w:cs="Arial"/>
          <w:sz w:val="24"/>
          <w:szCs w:val="24"/>
        </w:rPr>
        <w:t xml:space="preserve"> </w:t>
      </w:r>
      <w:r w:rsidR="00465C5E">
        <w:rPr>
          <w:rFonts w:ascii="Arial" w:hAnsi="Arial" w:cs="Arial"/>
          <w:sz w:val="24"/>
          <w:szCs w:val="24"/>
        </w:rPr>
        <w:t xml:space="preserve">briefly </w:t>
      </w:r>
      <w:r w:rsidR="00FA55E0">
        <w:rPr>
          <w:rFonts w:ascii="Arial" w:hAnsi="Arial" w:cs="Arial"/>
          <w:sz w:val="24"/>
          <w:szCs w:val="24"/>
        </w:rPr>
        <w:t>linking</w:t>
      </w:r>
      <w:r w:rsidR="00B46BF3" w:rsidRPr="002D167C">
        <w:rPr>
          <w:rFonts w:ascii="Arial" w:hAnsi="Arial" w:cs="Arial"/>
          <w:sz w:val="24"/>
          <w:szCs w:val="24"/>
        </w:rPr>
        <w:t xml:space="preserve"> these fictionalized spaces with </w:t>
      </w:r>
      <w:r w:rsidR="00806565">
        <w:rPr>
          <w:rFonts w:ascii="Arial" w:hAnsi="Arial" w:cs="Arial"/>
          <w:sz w:val="24"/>
          <w:szCs w:val="24"/>
        </w:rPr>
        <w:t>some of the</w:t>
      </w:r>
      <w:r w:rsidR="00FA55E0">
        <w:rPr>
          <w:rFonts w:ascii="Arial" w:hAnsi="Arial" w:cs="Arial"/>
          <w:sz w:val="24"/>
          <w:szCs w:val="24"/>
        </w:rPr>
        <w:t xml:space="preserve"> </w:t>
      </w:r>
      <w:r w:rsidR="005927C9">
        <w:rPr>
          <w:rFonts w:ascii="Arial" w:hAnsi="Arial" w:cs="Arial"/>
          <w:sz w:val="24"/>
          <w:szCs w:val="24"/>
        </w:rPr>
        <w:t>events</w:t>
      </w:r>
      <w:r w:rsidR="00B46BF3" w:rsidRPr="002D167C">
        <w:rPr>
          <w:rFonts w:ascii="Arial" w:hAnsi="Arial" w:cs="Arial"/>
          <w:sz w:val="24"/>
          <w:szCs w:val="24"/>
        </w:rPr>
        <w:t xml:space="preserve"> outlined in Chapter 1</w:t>
      </w:r>
      <w:r w:rsidR="003E5759">
        <w:rPr>
          <w:rFonts w:ascii="Arial" w:hAnsi="Arial" w:cs="Arial"/>
          <w:sz w:val="24"/>
          <w:szCs w:val="24"/>
        </w:rPr>
        <w:t xml:space="preserve">, </w:t>
      </w:r>
      <w:r w:rsidR="00FA55E0">
        <w:rPr>
          <w:rFonts w:ascii="Arial" w:hAnsi="Arial" w:cs="Arial"/>
          <w:sz w:val="24"/>
          <w:szCs w:val="24"/>
        </w:rPr>
        <w:t>this</w:t>
      </w:r>
      <w:r w:rsidR="00465C5E">
        <w:rPr>
          <w:rFonts w:ascii="Arial" w:hAnsi="Arial" w:cs="Arial"/>
          <w:sz w:val="24"/>
          <w:szCs w:val="24"/>
        </w:rPr>
        <w:t xml:space="preserve"> chapter</w:t>
      </w:r>
      <w:r w:rsidR="00FA55E0" w:rsidRPr="00FA55E0">
        <w:rPr>
          <w:rFonts w:ascii="Arial" w:hAnsi="Arial" w:cs="Arial"/>
          <w:sz w:val="24"/>
          <w:szCs w:val="24"/>
        </w:rPr>
        <w:t xml:space="preserve"> </w:t>
      </w:r>
      <w:r w:rsidR="00DB017F">
        <w:rPr>
          <w:rFonts w:ascii="Arial" w:hAnsi="Arial" w:cs="Arial"/>
          <w:sz w:val="24"/>
          <w:szCs w:val="24"/>
        </w:rPr>
        <w:t>utilizes</w:t>
      </w:r>
      <w:r w:rsidR="00FA55E0">
        <w:rPr>
          <w:rFonts w:ascii="Arial" w:hAnsi="Arial" w:cs="Arial"/>
          <w:sz w:val="24"/>
          <w:szCs w:val="24"/>
        </w:rPr>
        <w:t xml:space="preserve"> frameworks from the geo- and infrastructural humanities to </w:t>
      </w:r>
      <w:r w:rsidR="00FA55E0" w:rsidRPr="74A3916E">
        <w:rPr>
          <w:rFonts w:ascii="Arial" w:hAnsi="Arial" w:cs="Arial"/>
          <w:sz w:val="24"/>
          <w:szCs w:val="24"/>
        </w:rPr>
        <w:t>analy</w:t>
      </w:r>
      <w:r w:rsidR="529B0438" w:rsidRPr="74A3916E">
        <w:rPr>
          <w:rFonts w:ascii="Arial" w:hAnsi="Arial" w:cs="Arial"/>
          <w:sz w:val="24"/>
          <w:szCs w:val="24"/>
        </w:rPr>
        <w:t>ze</w:t>
      </w:r>
      <w:r w:rsidR="00FA55E0">
        <w:rPr>
          <w:rFonts w:ascii="Arial" w:hAnsi="Arial" w:cs="Arial"/>
          <w:sz w:val="24"/>
          <w:szCs w:val="24"/>
        </w:rPr>
        <w:t xml:space="preserve"> the </w:t>
      </w:r>
      <w:r w:rsidR="00465C5E">
        <w:rPr>
          <w:rFonts w:ascii="Arial" w:hAnsi="Arial" w:cs="Arial"/>
          <w:sz w:val="24"/>
          <w:szCs w:val="24"/>
        </w:rPr>
        <w:t xml:space="preserve">impact </w:t>
      </w:r>
      <w:r w:rsidR="00257C37">
        <w:rPr>
          <w:rFonts w:ascii="Arial" w:hAnsi="Arial" w:cs="Arial"/>
          <w:sz w:val="24"/>
          <w:szCs w:val="24"/>
        </w:rPr>
        <w:t>these</w:t>
      </w:r>
      <w:r w:rsidR="00465C5E">
        <w:rPr>
          <w:rFonts w:ascii="Arial" w:hAnsi="Arial" w:cs="Arial"/>
          <w:sz w:val="24"/>
          <w:szCs w:val="24"/>
        </w:rPr>
        <w:t xml:space="preserve"> spaces </w:t>
      </w:r>
      <w:r w:rsidR="00806565">
        <w:rPr>
          <w:rFonts w:ascii="Arial" w:hAnsi="Arial" w:cs="Arial"/>
          <w:sz w:val="24"/>
          <w:szCs w:val="24"/>
        </w:rPr>
        <w:t xml:space="preserve">have </w:t>
      </w:r>
      <w:r w:rsidR="007F3A7A">
        <w:rPr>
          <w:rFonts w:ascii="Arial" w:hAnsi="Arial" w:cs="Arial"/>
          <w:sz w:val="24"/>
          <w:szCs w:val="24"/>
        </w:rPr>
        <w:t>within</w:t>
      </w:r>
      <w:r w:rsidR="007855B2">
        <w:rPr>
          <w:rFonts w:ascii="Arial" w:hAnsi="Arial" w:cs="Arial"/>
          <w:sz w:val="24"/>
          <w:szCs w:val="24"/>
        </w:rPr>
        <w:t xml:space="preserve"> the world of the novel.</w:t>
      </w:r>
      <w:r w:rsidR="00D52983">
        <w:rPr>
          <w:rFonts w:ascii="Arial" w:hAnsi="Arial" w:cs="Arial"/>
          <w:sz w:val="24"/>
          <w:szCs w:val="24"/>
        </w:rPr>
        <w:t xml:space="preserve"> </w:t>
      </w:r>
      <w:r w:rsidR="00257C37">
        <w:rPr>
          <w:rFonts w:ascii="Arial" w:hAnsi="Arial" w:cs="Arial"/>
          <w:sz w:val="24"/>
          <w:szCs w:val="24"/>
        </w:rPr>
        <w:t>T</w:t>
      </w:r>
      <w:r w:rsidR="00271039">
        <w:rPr>
          <w:rFonts w:ascii="Arial" w:hAnsi="Arial" w:cs="Arial"/>
          <w:sz w:val="24"/>
          <w:szCs w:val="24"/>
        </w:rPr>
        <w:t xml:space="preserve">his </w:t>
      </w:r>
      <w:r w:rsidR="00257C37">
        <w:rPr>
          <w:rFonts w:ascii="Arial" w:hAnsi="Arial" w:cs="Arial"/>
          <w:sz w:val="24"/>
          <w:szCs w:val="24"/>
        </w:rPr>
        <w:t>primarily involves</w:t>
      </w:r>
      <w:r w:rsidR="00731FF5">
        <w:rPr>
          <w:rFonts w:ascii="Arial" w:hAnsi="Arial" w:cs="Arial"/>
          <w:sz w:val="24"/>
          <w:szCs w:val="24"/>
        </w:rPr>
        <w:t xml:space="preserve"> </w:t>
      </w:r>
      <w:r w:rsidR="002A4538">
        <w:rPr>
          <w:rFonts w:ascii="Arial" w:hAnsi="Arial" w:cs="Arial"/>
          <w:sz w:val="24"/>
          <w:szCs w:val="24"/>
        </w:rPr>
        <w:t xml:space="preserve">close </w:t>
      </w:r>
      <w:r w:rsidR="006E60FF">
        <w:rPr>
          <w:rFonts w:ascii="Arial" w:hAnsi="Arial" w:cs="Arial"/>
          <w:sz w:val="24"/>
          <w:szCs w:val="24"/>
        </w:rPr>
        <w:t xml:space="preserve">analysis </w:t>
      </w:r>
      <w:r w:rsidR="00257C37">
        <w:rPr>
          <w:rFonts w:ascii="Arial" w:hAnsi="Arial" w:cs="Arial"/>
          <w:sz w:val="24"/>
          <w:szCs w:val="24"/>
        </w:rPr>
        <w:t>o</w:t>
      </w:r>
      <w:r w:rsidR="00294129">
        <w:rPr>
          <w:rFonts w:ascii="Arial" w:hAnsi="Arial" w:cs="Arial"/>
          <w:sz w:val="24"/>
          <w:szCs w:val="24"/>
        </w:rPr>
        <w:t xml:space="preserve">f </w:t>
      </w:r>
      <w:r w:rsidR="00257C37">
        <w:rPr>
          <w:rFonts w:ascii="Arial" w:hAnsi="Arial" w:cs="Arial"/>
          <w:sz w:val="24"/>
          <w:szCs w:val="24"/>
        </w:rPr>
        <w:t xml:space="preserve">how different characters are psychologically and physically </w:t>
      </w:r>
      <w:r w:rsidR="00284246">
        <w:rPr>
          <w:rFonts w:ascii="Arial" w:hAnsi="Arial" w:cs="Arial"/>
          <w:sz w:val="24"/>
          <w:szCs w:val="24"/>
        </w:rPr>
        <w:t>affected</w:t>
      </w:r>
      <w:r w:rsidR="00257C37">
        <w:rPr>
          <w:rFonts w:ascii="Arial" w:hAnsi="Arial" w:cs="Arial"/>
          <w:sz w:val="24"/>
          <w:szCs w:val="24"/>
        </w:rPr>
        <w:t xml:space="preserve"> by these </w:t>
      </w:r>
      <w:r w:rsidR="005D381D">
        <w:rPr>
          <w:rFonts w:ascii="Arial" w:hAnsi="Arial" w:cs="Arial"/>
          <w:sz w:val="24"/>
          <w:szCs w:val="24"/>
        </w:rPr>
        <w:t>spaces</w:t>
      </w:r>
      <w:r w:rsidR="00257C37">
        <w:rPr>
          <w:rFonts w:ascii="Arial" w:hAnsi="Arial" w:cs="Arial"/>
          <w:sz w:val="24"/>
          <w:szCs w:val="24"/>
        </w:rPr>
        <w:t xml:space="preserve">. </w:t>
      </w:r>
      <w:r w:rsidR="00F403A4">
        <w:rPr>
          <w:rFonts w:ascii="Arial" w:hAnsi="Arial" w:cs="Arial"/>
          <w:sz w:val="24"/>
          <w:szCs w:val="24"/>
        </w:rPr>
        <w:t xml:space="preserve">Given the novel’s more than 70 invented characters and 30 narrators, </w:t>
      </w:r>
      <w:r w:rsidR="00025F41">
        <w:rPr>
          <w:rFonts w:ascii="Arial" w:hAnsi="Arial" w:cs="Arial"/>
          <w:sz w:val="24"/>
          <w:szCs w:val="24"/>
        </w:rPr>
        <w:t xml:space="preserve">there is a </w:t>
      </w:r>
      <w:r w:rsidR="00EB3E51">
        <w:rPr>
          <w:rFonts w:ascii="Arial" w:hAnsi="Arial" w:cs="Arial"/>
          <w:sz w:val="24"/>
          <w:szCs w:val="24"/>
        </w:rPr>
        <w:t xml:space="preserve">diverse </w:t>
      </w:r>
      <w:r w:rsidR="00025F41">
        <w:rPr>
          <w:rFonts w:ascii="Arial" w:hAnsi="Arial" w:cs="Arial"/>
          <w:sz w:val="24"/>
          <w:szCs w:val="24"/>
        </w:rPr>
        <w:t xml:space="preserve">range of </w:t>
      </w:r>
      <w:r w:rsidR="00725CA4">
        <w:rPr>
          <w:rFonts w:ascii="Arial" w:hAnsi="Arial" w:cs="Arial"/>
          <w:sz w:val="24"/>
          <w:szCs w:val="24"/>
        </w:rPr>
        <w:t>connotations</w:t>
      </w:r>
      <w:r w:rsidR="00397544">
        <w:rPr>
          <w:rFonts w:ascii="Arial" w:hAnsi="Arial" w:cs="Arial"/>
          <w:sz w:val="24"/>
          <w:szCs w:val="24"/>
        </w:rPr>
        <w:t xml:space="preserve"> </w:t>
      </w:r>
      <w:r w:rsidR="00725CA4">
        <w:rPr>
          <w:rFonts w:ascii="Arial" w:hAnsi="Arial" w:cs="Arial"/>
          <w:sz w:val="24"/>
          <w:szCs w:val="24"/>
        </w:rPr>
        <w:t xml:space="preserve">that </w:t>
      </w:r>
      <w:r w:rsidR="00397544">
        <w:rPr>
          <w:rFonts w:ascii="Arial" w:hAnsi="Arial" w:cs="Arial"/>
          <w:sz w:val="24"/>
          <w:szCs w:val="24"/>
        </w:rPr>
        <w:t>communities</w:t>
      </w:r>
      <w:r w:rsidR="00754527">
        <w:rPr>
          <w:rFonts w:ascii="Arial" w:hAnsi="Arial" w:cs="Arial"/>
          <w:sz w:val="24"/>
          <w:szCs w:val="24"/>
        </w:rPr>
        <w:t xml:space="preserve"> like Copenhagen City </w:t>
      </w:r>
      <w:r w:rsidR="00874D75">
        <w:rPr>
          <w:rFonts w:ascii="Arial" w:hAnsi="Arial" w:cs="Arial"/>
          <w:sz w:val="24"/>
          <w:szCs w:val="24"/>
        </w:rPr>
        <w:t>take on</w:t>
      </w:r>
      <w:r w:rsidR="00032404">
        <w:rPr>
          <w:rFonts w:ascii="Arial" w:hAnsi="Arial" w:cs="Arial"/>
          <w:sz w:val="24"/>
          <w:szCs w:val="24"/>
        </w:rPr>
        <w:t xml:space="preserve"> </w:t>
      </w:r>
      <w:r w:rsidR="00754527">
        <w:rPr>
          <w:rFonts w:ascii="Arial" w:hAnsi="Arial" w:cs="Arial"/>
          <w:sz w:val="24"/>
          <w:szCs w:val="24"/>
        </w:rPr>
        <w:t xml:space="preserve">throughout the </w:t>
      </w:r>
      <w:r w:rsidR="000546DD">
        <w:rPr>
          <w:rFonts w:ascii="Arial" w:hAnsi="Arial" w:cs="Arial"/>
          <w:sz w:val="24"/>
          <w:szCs w:val="24"/>
        </w:rPr>
        <w:t>narrative</w:t>
      </w:r>
      <w:r w:rsidR="00754527">
        <w:rPr>
          <w:rFonts w:ascii="Arial" w:hAnsi="Arial" w:cs="Arial"/>
          <w:sz w:val="24"/>
          <w:szCs w:val="24"/>
        </w:rPr>
        <w:t>.</w:t>
      </w:r>
      <w:r w:rsidR="00562DA3">
        <w:rPr>
          <w:rFonts w:ascii="Arial" w:hAnsi="Arial" w:cs="Arial"/>
          <w:sz w:val="24"/>
          <w:szCs w:val="24"/>
        </w:rPr>
        <w:t xml:space="preserve"> </w:t>
      </w:r>
      <w:r w:rsidR="00025F41">
        <w:rPr>
          <w:rFonts w:ascii="Arial" w:hAnsi="Arial" w:cs="Arial"/>
          <w:sz w:val="24"/>
          <w:szCs w:val="24"/>
        </w:rPr>
        <w:t xml:space="preserve">Analyzing </w:t>
      </w:r>
      <w:r w:rsidR="00397544">
        <w:rPr>
          <w:rFonts w:ascii="Arial" w:hAnsi="Arial" w:cs="Arial"/>
          <w:sz w:val="24"/>
          <w:szCs w:val="24"/>
        </w:rPr>
        <w:t xml:space="preserve">these </w:t>
      </w:r>
      <w:r w:rsidR="00725CA4">
        <w:rPr>
          <w:rFonts w:ascii="Arial" w:hAnsi="Arial" w:cs="Arial"/>
          <w:sz w:val="24"/>
          <w:szCs w:val="24"/>
        </w:rPr>
        <w:t>connotations</w:t>
      </w:r>
      <w:r w:rsidR="00025F41">
        <w:rPr>
          <w:rFonts w:ascii="Arial" w:hAnsi="Arial" w:cs="Arial"/>
          <w:sz w:val="24"/>
          <w:szCs w:val="24"/>
        </w:rPr>
        <w:t xml:space="preserve"> </w:t>
      </w:r>
      <w:r w:rsidR="00874D75">
        <w:rPr>
          <w:rFonts w:ascii="Arial" w:hAnsi="Arial" w:cs="Arial"/>
          <w:sz w:val="24"/>
          <w:szCs w:val="24"/>
        </w:rPr>
        <w:t>more closely</w:t>
      </w:r>
      <w:r w:rsidR="00025F41">
        <w:rPr>
          <w:rFonts w:ascii="Arial" w:hAnsi="Arial" w:cs="Arial"/>
          <w:sz w:val="24"/>
          <w:szCs w:val="24"/>
        </w:rPr>
        <w:t xml:space="preserve"> provide</w:t>
      </w:r>
      <w:r w:rsidR="00874D75">
        <w:rPr>
          <w:rFonts w:ascii="Arial" w:hAnsi="Arial" w:cs="Arial"/>
          <w:sz w:val="24"/>
          <w:szCs w:val="24"/>
        </w:rPr>
        <w:t>s</w:t>
      </w:r>
      <w:r w:rsidR="00025F41">
        <w:rPr>
          <w:rFonts w:ascii="Arial" w:hAnsi="Arial" w:cs="Arial"/>
          <w:sz w:val="24"/>
          <w:szCs w:val="24"/>
        </w:rPr>
        <w:t xml:space="preserve"> a </w:t>
      </w:r>
      <w:r w:rsidR="000546DD">
        <w:rPr>
          <w:rFonts w:ascii="Arial" w:hAnsi="Arial" w:cs="Arial"/>
          <w:sz w:val="24"/>
          <w:szCs w:val="24"/>
        </w:rPr>
        <w:t>deeper</w:t>
      </w:r>
      <w:r w:rsidR="00025F41">
        <w:rPr>
          <w:rFonts w:ascii="Arial" w:hAnsi="Arial" w:cs="Arial"/>
          <w:sz w:val="24"/>
          <w:szCs w:val="24"/>
        </w:rPr>
        <w:t xml:space="preserve"> understanding of </w:t>
      </w:r>
      <w:r w:rsidR="00025F41" w:rsidRPr="009C1958">
        <w:rPr>
          <w:rFonts w:ascii="Arial" w:hAnsi="Arial" w:cs="Arial"/>
          <w:i/>
          <w:iCs/>
          <w:sz w:val="24"/>
          <w:szCs w:val="24"/>
        </w:rPr>
        <w:t>why</w:t>
      </w:r>
      <w:r w:rsidR="00025F41">
        <w:rPr>
          <w:rFonts w:ascii="Arial" w:hAnsi="Arial" w:cs="Arial"/>
          <w:sz w:val="24"/>
          <w:szCs w:val="24"/>
        </w:rPr>
        <w:t xml:space="preserve"> these spaces are contested and </w:t>
      </w:r>
      <w:r w:rsidR="000546DD">
        <w:rPr>
          <w:rFonts w:ascii="Arial" w:hAnsi="Arial" w:cs="Arial"/>
          <w:sz w:val="24"/>
          <w:szCs w:val="24"/>
        </w:rPr>
        <w:t>their</w:t>
      </w:r>
      <w:r w:rsidR="00025F41">
        <w:rPr>
          <w:rFonts w:ascii="Arial" w:hAnsi="Arial" w:cs="Arial"/>
          <w:sz w:val="24"/>
          <w:szCs w:val="24"/>
        </w:rPr>
        <w:t xml:space="preserve"> effects on </w:t>
      </w:r>
      <w:r w:rsidR="00397544">
        <w:rPr>
          <w:rFonts w:ascii="Arial" w:hAnsi="Arial" w:cs="Arial"/>
          <w:sz w:val="24"/>
          <w:szCs w:val="24"/>
        </w:rPr>
        <w:t>residents</w:t>
      </w:r>
      <w:r w:rsidR="00E31534">
        <w:rPr>
          <w:rFonts w:ascii="Arial" w:hAnsi="Arial" w:cs="Arial"/>
          <w:sz w:val="24"/>
          <w:szCs w:val="24"/>
        </w:rPr>
        <w:t xml:space="preserve"> (both fictional and “real”)</w:t>
      </w:r>
      <w:r w:rsidR="00397544">
        <w:rPr>
          <w:rFonts w:ascii="Arial" w:hAnsi="Arial" w:cs="Arial"/>
          <w:sz w:val="24"/>
          <w:szCs w:val="24"/>
        </w:rPr>
        <w:t>.</w:t>
      </w:r>
    </w:p>
    <w:p w14:paraId="183D5D9E" w14:textId="70B14A7A" w:rsidR="00610D3C" w:rsidRDefault="00397544" w:rsidP="00ED20DA">
      <w:pPr>
        <w:ind w:firstLine="708"/>
        <w:contextualSpacing/>
        <w:jc w:val="both"/>
        <w:rPr>
          <w:rFonts w:ascii="Arial" w:hAnsi="Arial" w:cs="Arial"/>
          <w:sz w:val="24"/>
          <w:szCs w:val="24"/>
        </w:rPr>
      </w:pPr>
      <w:r>
        <w:rPr>
          <w:rFonts w:ascii="Arial" w:hAnsi="Arial" w:cs="Arial"/>
          <w:color w:val="000000"/>
          <w:sz w:val="24"/>
          <w:szCs w:val="24"/>
        </w:rPr>
        <w:t>In r</w:t>
      </w:r>
      <w:r w:rsidR="00025F41">
        <w:rPr>
          <w:rFonts w:ascii="Arial" w:hAnsi="Arial" w:cs="Arial"/>
          <w:color w:val="000000"/>
          <w:sz w:val="24"/>
          <w:szCs w:val="24"/>
        </w:rPr>
        <w:t xml:space="preserve">ecognizing </w:t>
      </w:r>
      <w:r w:rsidR="001C262A">
        <w:rPr>
          <w:rFonts w:ascii="Arial" w:hAnsi="Arial" w:cs="Arial"/>
          <w:color w:val="000000"/>
          <w:sz w:val="24"/>
          <w:szCs w:val="24"/>
        </w:rPr>
        <w:t xml:space="preserve">the </w:t>
      </w:r>
      <w:r w:rsidR="00A137CF">
        <w:rPr>
          <w:rFonts w:ascii="Arial" w:hAnsi="Arial" w:cs="Arial"/>
          <w:color w:val="000000"/>
          <w:sz w:val="24"/>
          <w:szCs w:val="24"/>
        </w:rPr>
        <w:t>limitations</w:t>
      </w:r>
      <w:r w:rsidR="001C262A">
        <w:rPr>
          <w:rFonts w:ascii="Arial" w:hAnsi="Arial" w:cs="Arial"/>
          <w:color w:val="000000"/>
          <w:sz w:val="24"/>
          <w:szCs w:val="24"/>
        </w:rPr>
        <w:t xml:space="preserve"> </w:t>
      </w:r>
      <w:r>
        <w:rPr>
          <w:rFonts w:ascii="Arial" w:hAnsi="Arial" w:cs="Arial"/>
          <w:color w:val="000000"/>
          <w:sz w:val="24"/>
          <w:szCs w:val="24"/>
        </w:rPr>
        <w:t xml:space="preserve">of </w:t>
      </w:r>
      <w:r w:rsidR="001C262A">
        <w:rPr>
          <w:rFonts w:ascii="Arial" w:hAnsi="Arial" w:cs="Arial"/>
          <w:color w:val="000000"/>
          <w:sz w:val="24"/>
          <w:szCs w:val="24"/>
        </w:rPr>
        <w:t xml:space="preserve">studying </w:t>
      </w:r>
      <w:r w:rsidR="00610D3C">
        <w:rPr>
          <w:rFonts w:ascii="Arial" w:hAnsi="Arial" w:cs="Arial"/>
          <w:color w:val="000000"/>
          <w:sz w:val="24"/>
          <w:szCs w:val="24"/>
        </w:rPr>
        <w:t>urban geography</w:t>
      </w:r>
      <w:r w:rsidR="00A137CF">
        <w:rPr>
          <w:rFonts w:ascii="Arial" w:hAnsi="Arial" w:cs="Arial"/>
          <w:color w:val="000000"/>
          <w:sz w:val="24"/>
          <w:szCs w:val="24"/>
        </w:rPr>
        <w:t xml:space="preserve"> through</w:t>
      </w:r>
      <w:r w:rsidR="001C262A">
        <w:rPr>
          <w:rFonts w:ascii="Arial" w:hAnsi="Arial" w:cs="Arial"/>
          <w:color w:val="000000"/>
          <w:sz w:val="24"/>
          <w:szCs w:val="24"/>
        </w:rPr>
        <w:t xml:space="preserve"> textual frameworks </w:t>
      </w:r>
      <w:r w:rsidR="00A137CF">
        <w:rPr>
          <w:rFonts w:ascii="Arial" w:hAnsi="Arial" w:cs="Arial"/>
          <w:color w:val="000000"/>
          <w:sz w:val="24"/>
          <w:szCs w:val="24"/>
        </w:rPr>
        <w:t xml:space="preserve">– particularly the challenge of </w:t>
      </w:r>
      <w:r w:rsidR="00610D3C">
        <w:rPr>
          <w:rFonts w:ascii="Arial" w:hAnsi="Arial" w:cs="Arial"/>
          <w:color w:val="000000"/>
          <w:sz w:val="24"/>
          <w:szCs w:val="24"/>
        </w:rPr>
        <w:t>envisioning</w:t>
      </w:r>
      <w:r w:rsidR="00A137CF">
        <w:rPr>
          <w:rFonts w:ascii="Arial" w:hAnsi="Arial" w:cs="Arial"/>
          <w:color w:val="000000"/>
          <w:sz w:val="24"/>
          <w:szCs w:val="24"/>
        </w:rPr>
        <w:t xml:space="preserve"> </w:t>
      </w:r>
      <w:r w:rsidR="00610D3C">
        <w:rPr>
          <w:rFonts w:ascii="Arial" w:hAnsi="Arial" w:cs="Arial"/>
          <w:color w:val="000000"/>
          <w:sz w:val="24"/>
          <w:szCs w:val="24"/>
        </w:rPr>
        <w:t xml:space="preserve">the </w:t>
      </w:r>
      <w:r w:rsidR="009B2F8B">
        <w:rPr>
          <w:rFonts w:ascii="Arial" w:hAnsi="Arial" w:cs="Arial"/>
          <w:color w:val="000000"/>
          <w:sz w:val="24"/>
          <w:szCs w:val="24"/>
        </w:rPr>
        <w:t xml:space="preserve">size or location of the </w:t>
      </w:r>
      <w:r w:rsidR="00A137CF">
        <w:rPr>
          <w:rFonts w:ascii="Arial" w:hAnsi="Arial" w:cs="Arial"/>
          <w:color w:val="000000"/>
          <w:sz w:val="24"/>
          <w:szCs w:val="24"/>
        </w:rPr>
        <w:t>spaces under review –</w:t>
      </w:r>
      <w:r w:rsidR="00AC751B">
        <w:rPr>
          <w:rFonts w:ascii="Arial" w:hAnsi="Arial" w:cs="Arial"/>
          <w:color w:val="000000"/>
          <w:sz w:val="24"/>
          <w:szCs w:val="24"/>
        </w:rPr>
        <w:t xml:space="preserve"> </w:t>
      </w:r>
      <w:r w:rsidR="00A137CF">
        <w:rPr>
          <w:rFonts w:ascii="Arial" w:hAnsi="Arial" w:cs="Arial"/>
          <w:sz w:val="24"/>
          <w:szCs w:val="24"/>
        </w:rPr>
        <w:t xml:space="preserve">Chapter </w:t>
      </w:r>
      <w:r w:rsidR="00AC751B">
        <w:rPr>
          <w:rFonts w:ascii="Arial" w:hAnsi="Arial" w:cs="Arial"/>
          <w:sz w:val="24"/>
          <w:szCs w:val="24"/>
        </w:rPr>
        <w:t>3</w:t>
      </w:r>
      <w:r w:rsidR="00A137CF">
        <w:rPr>
          <w:rFonts w:ascii="Arial" w:hAnsi="Arial" w:cs="Arial"/>
          <w:sz w:val="24"/>
          <w:szCs w:val="24"/>
        </w:rPr>
        <w:t xml:space="preserve"> </w:t>
      </w:r>
      <w:r w:rsidR="001345A1">
        <w:rPr>
          <w:rFonts w:ascii="Arial" w:hAnsi="Arial" w:cs="Arial"/>
          <w:sz w:val="24"/>
          <w:szCs w:val="24"/>
        </w:rPr>
        <w:t xml:space="preserve">is dedicated to visualizing </w:t>
      </w:r>
      <w:r w:rsidR="009B2F8B">
        <w:rPr>
          <w:rFonts w:ascii="Arial" w:hAnsi="Arial" w:cs="Arial"/>
          <w:sz w:val="24"/>
          <w:szCs w:val="24"/>
        </w:rPr>
        <w:t xml:space="preserve">representations of contested space </w:t>
      </w:r>
      <w:r w:rsidR="00874D75">
        <w:rPr>
          <w:rFonts w:ascii="Arial" w:hAnsi="Arial" w:cs="Arial"/>
          <w:sz w:val="24"/>
          <w:szCs w:val="24"/>
        </w:rPr>
        <w:t>through</w:t>
      </w:r>
      <w:r w:rsidR="001345A1">
        <w:rPr>
          <w:rFonts w:ascii="Arial" w:hAnsi="Arial" w:cs="Arial"/>
          <w:sz w:val="24"/>
          <w:szCs w:val="24"/>
        </w:rPr>
        <w:t xml:space="preserve"> digital </w:t>
      </w:r>
      <w:r w:rsidR="009C1958">
        <w:rPr>
          <w:rFonts w:ascii="Arial" w:hAnsi="Arial" w:cs="Arial"/>
          <w:sz w:val="24"/>
          <w:szCs w:val="24"/>
        </w:rPr>
        <w:t>methods</w:t>
      </w:r>
      <w:r w:rsidR="008D3353">
        <w:rPr>
          <w:rFonts w:ascii="Arial" w:hAnsi="Arial" w:cs="Arial"/>
          <w:sz w:val="24"/>
          <w:szCs w:val="24"/>
        </w:rPr>
        <w:t>.</w:t>
      </w:r>
      <w:r w:rsidR="00D815F8">
        <w:rPr>
          <w:rFonts w:ascii="Arial" w:hAnsi="Arial" w:cs="Arial"/>
          <w:color w:val="000000"/>
          <w:sz w:val="24"/>
          <w:szCs w:val="24"/>
        </w:rPr>
        <w:t xml:space="preserve"> By </w:t>
      </w:r>
      <w:r w:rsidR="00BD7D98">
        <w:rPr>
          <w:rFonts w:ascii="Arial" w:hAnsi="Arial" w:cs="Arial"/>
          <w:color w:val="000000"/>
          <w:sz w:val="24"/>
          <w:szCs w:val="24"/>
        </w:rPr>
        <w:t>utilizing</w:t>
      </w:r>
      <w:r w:rsidR="00D815F8">
        <w:rPr>
          <w:rFonts w:ascii="Arial" w:hAnsi="Arial" w:cs="Arial"/>
          <w:color w:val="000000"/>
          <w:sz w:val="24"/>
          <w:szCs w:val="24"/>
        </w:rPr>
        <w:t xml:space="preserve"> </w:t>
      </w:r>
      <w:r w:rsidR="00D357CB">
        <w:rPr>
          <w:rFonts w:ascii="Arial" w:hAnsi="Arial" w:cs="Arial"/>
          <w:sz w:val="24"/>
          <w:szCs w:val="24"/>
        </w:rPr>
        <w:t>subtle clues from close readings and educated guesses based on historical data</w:t>
      </w:r>
      <w:r w:rsidR="00D815F8">
        <w:rPr>
          <w:rFonts w:ascii="Arial" w:hAnsi="Arial" w:cs="Arial"/>
          <w:sz w:val="24"/>
          <w:szCs w:val="24"/>
        </w:rPr>
        <w:t>,</w:t>
      </w:r>
      <w:r w:rsidR="00840123">
        <w:rPr>
          <w:rFonts w:ascii="Arial" w:hAnsi="Arial" w:cs="Arial"/>
          <w:sz w:val="24"/>
          <w:szCs w:val="24"/>
        </w:rPr>
        <w:t xml:space="preserve"> </w:t>
      </w:r>
      <w:proofErr w:type="spellStart"/>
      <w:r w:rsidR="00A137CF">
        <w:rPr>
          <w:rFonts w:ascii="Arial" w:hAnsi="Arial" w:cs="Arial"/>
          <w:sz w:val="24"/>
          <w:szCs w:val="24"/>
        </w:rPr>
        <w:t>qGIS</w:t>
      </w:r>
      <w:proofErr w:type="spellEnd"/>
      <w:r w:rsidR="00A137CF">
        <w:rPr>
          <w:rFonts w:ascii="Arial" w:hAnsi="Arial" w:cs="Arial"/>
          <w:sz w:val="24"/>
          <w:szCs w:val="24"/>
        </w:rPr>
        <w:t xml:space="preserve"> is </w:t>
      </w:r>
      <w:r w:rsidR="00874D75">
        <w:rPr>
          <w:rFonts w:ascii="Arial" w:hAnsi="Arial" w:cs="Arial"/>
          <w:sz w:val="24"/>
          <w:szCs w:val="24"/>
        </w:rPr>
        <w:t>employed</w:t>
      </w:r>
      <w:r w:rsidR="00A137CF">
        <w:rPr>
          <w:rFonts w:ascii="Arial" w:hAnsi="Arial" w:cs="Arial"/>
          <w:sz w:val="24"/>
          <w:szCs w:val="24"/>
        </w:rPr>
        <w:t xml:space="preserve"> to </w:t>
      </w:r>
      <w:r w:rsidR="00840123">
        <w:rPr>
          <w:rFonts w:ascii="Arial" w:hAnsi="Arial" w:cs="Arial"/>
          <w:sz w:val="24"/>
          <w:szCs w:val="24"/>
        </w:rPr>
        <w:t xml:space="preserve">create a </w:t>
      </w:r>
      <w:r w:rsidR="00610D3C">
        <w:rPr>
          <w:rFonts w:ascii="Arial" w:hAnsi="Arial" w:cs="Arial"/>
          <w:sz w:val="24"/>
          <w:szCs w:val="24"/>
        </w:rPr>
        <w:t xml:space="preserve">spatial </w:t>
      </w:r>
      <w:r w:rsidR="00840123">
        <w:rPr>
          <w:rFonts w:ascii="Arial" w:hAnsi="Arial" w:cs="Arial"/>
          <w:sz w:val="24"/>
          <w:szCs w:val="24"/>
        </w:rPr>
        <w:t xml:space="preserve">layout of </w:t>
      </w:r>
      <w:r w:rsidR="009C1958">
        <w:rPr>
          <w:rFonts w:ascii="Arial" w:hAnsi="Arial" w:cs="Arial"/>
          <w:sz w:val="24"/>
          <w:szCs w:val="24"/>
        </w:rPr>
        <w:t xml:space="preserve">the novel’s </w:t>
      </w:r>
      <w:r w:rsidR="00610D3C">
        <w:rPr>
          <w:rFonts w:ascii="Arial" w:hAnsi="Arial" w:cs="Arial"/>
          <w:sz w:val="24"/>
          <w:szCs w:val="24"/>
        </w:rPr>
        <w:t xml:space="preserve">fictionalized </w:t>
      </w:r>
      <w:r w:rsidR="00C20308">
        <w:rPr>
          <w:rFonts w:ascii="Arial" w:hAnsi="Arial" w:cs="Arial"/>
          <w:sz w:val="24"/>
          <w:szCs w:val="24"/>
        </w:rPr>
        <w:t>city of</w:t>
      </w:r>
      <w:r w:rsidR="009C1958">
        <w:rPr>
          <w:rFonts w:ascii="Arial" w:hAnsi="Arial" w:cs="Arial"/>
          <w:sz w:val="24"/>
          <w:szCs w:val="24"/>
        </w:rPr>
        <w:t xml:space="preserve"> Kingston</w:t>
      </w:r>
      <w:r w:rsidR="00840123">
        <w:rPr>
          <w:rFonts w:ascii="Arial" w:hAnsi="Arial" w:cs="Arial"/>
          <w:sz w:val="24"/>
          <w:szCs w:val="24"/>
        </w:rPr>
        <w:t>.</w:t>
      </w:r>
      <w:r w:rsidR="003779B9">
        <w:rPr>
          <w:rFonts w:ascii="Arial" w:hAnsi="Arial" w:cs="Arial"/>
          <w:sz w:val="24"/>
          <w:szCs w:val="24"/>
        </w:rPr>
        <w:t xml:space="preserve"> </w:t>
      </w:r>
      <w:r w:rsidR="00263007">
        <w:rPr>
          <w:rFonts w:ascii="Arial" w:hAnsi="Arial" w:cs="Arial"/>
          <w:sz w:val="24"/>
          <w:szCs w:val="24"/>
        </w:rPr>
        <w:t>From this layout, insights revealed in Chapter 2 can be</w:t>
      </w:r>
      <w:r w:rsidR="006A504A">
        <w:rPr>
          <w:rFonts w:ascii="Arial" w:hAnsi="Arial" w:cs="Arial"/>
          <w:sz w:val="24"/>
          <w:szCs w:val="24"/>
        </w:rPr>
        <w:t xml:space="preserve"> confirmed and</w:t>
      </w:r>
      <w:r w:rsidR="00263007">
        <w:rPr>
          <w:rFonts w:ascii="Arial" w:hAnsi="Arial" w:cs="Arial"/>
          <w:sz w:val="24"/>
          <w:szCs w:val="24"/>
        </w:rPr>
        <w:t xml:space="preserve"> </w:t>
      </w:r>
      <w:r w:rsidR="006A504A">
        <w:rPr>
          <w:rFonts w:ascii="Arial" w:hAnsi="Arial" w:cs="Arial"/>
          <w:sz w:val="24"/>
          <w:szCs w:val="24"/>
        </w:rPr>
        <w:t>analyzed from</w:t>
      </w:r>
      <w:r w:rsidR="00263007">
        <w:rPr>
          <w:rFonts w:ascii="Arial" w:hAnsi="Arial" w:cs="Arial"/>
          <w:sz w:val="24"/>
          <w:szCs w:val="24"/>
        </w:rPr>
        <w:t xml:space="preserve"> new </w:t>
      </w:r>
      <w:r w:rsidR="006A504A">
        <w:rPr>
          <w:rFonts w:ascii="Arial" w:hAnsi="Arial" w:cs="Arial"/>
          <w:sz w:val="24"/>
          <w:szCs w:val="24"/>
        </w:rPr>
        <w:t>perspectives</w:t>
      </w:r>
      <w:r w:rsidR="00263007">
        <w:rPr>
          <w:rFonts w:ascii="Arial" w:hAnsi="Arial" w:cs="Arial"/>
          <w:sz w:val="24"/>
          <w:szCs w:val="24"/>
        </w:rPr>
        <w:t xml:space="preserve">. </w:t>
      </w:r>
      <w:r w:rsidR="004F30A1">
        <w:rPr>
          <w:rFonts w:ascii="Arial" w:hAnsi="Arial" w:cs="Arial"/>
          <w:sz w:val="24"/>
          <w:szCs w:val="24"/>
        </w:rPr>
        <w:t xml:space="preserve">This </w:t>
      </w:r>
      <w:r w:rsidR="005F0823">
        <w:rPr>
          <w:rFonts w:ascii="Arial" w:hAnsi="Arial" w:cs="Arial"/>
          <w:sz w:val="24"/>
          <w:szCs w:val="24"/>
        </w:rPr>
        <w:t>approach</w:t>
      </w:r>
      <w:r w:rsidR="00ED20DA">
        <w:rPr>
          <w:rFonts w:ascii="Arial" w:hAnsi="Arial" w:cs="Arial"/>
          <w:sz w:val="24"/>
          <w:szCs w:val="24"/>
        </w:rPr>
        <w:t>, I argue,</w:t>
      </w:r>
      <w:r w:rsidR="00FC724F">
        <w:rPr>
          <w:rFonts w:ascii="Arial" w:hAnsi="Arial" w:cs="Arial"/>
          <w:sz w:val="24"/>
          <w:szCs w:val="24"/>
        </w:rPr>
        <w:t xml:space="preserve"> </w:t>
      </w:r>
      <w:r w:rsidR="00D566B3">
        <w:rPr>
          <w:rFonts w:ascii="Arial" w:hAnsi="Arial" w:cs="Arial"/>
          <w:sz w:val="24"/>
          <w:szCs w:val="24"/>
        </w:rPr>
        <w:t xml:space="preserve">helps </w:t>
      </w:r>
      <w:r w:rsidR="00B362E4">
        <w:rPr>
          <w:rFonts w:ascii="Arial" w:hAnsi="Arial" w:cs="Arial"/>
          <w:sz w:val="24"/>
          <w:szCs w:val="24"/>
        </w:rPr>
        <w:t>show</w:t>
      </w:r>
      <w:r w:rsidR="00ED20DA">
        <w:rPr>
          <w:rFonts w:ascii="Arial" w:hAnsi="Arial" w:cs="Arial"/>
          <w:sz w:val="24"/>
          <w:szCs w:val="24"/>
        </w:rPr>
        <w:t xml:space="preserve"> some of</w:t>
      </w:r>
      <w:r w:rsidR="009B2F8B">
        <w:rPr>
          <w:rFonts w:ascii="Arial" w:hAnsi="Arial" w:cs="Arial"/>
          <w:sz w:val="24"/>
          <w:szCs w:val="24"/>
        </w:rPr>
        <w:t xml:space="preserve"> </w:t>
      </w:r>
      <w:r w:rsidR="00FC724F">
        <w:rPr>
          <w:rFonts w:ascii="Arial" w:hAnsi="Arial" w:cs="Arial"/>
          <w:sz w:val="24"/>
          <w:szCs w:val="24"/>
        </w:rPr>
        <w:t xml:space="preserve">the physical restrictions these contested spaces </w:t>
      </w:r>
      <w:r w:rsidR="00610D3C">
        <w:rPr>
          <w:rFonts w:ascii="Arial" w:hAnsi="Arial" w:cs="Arial"/>
          <w:sz w:val="24"/>
          <w:szCs w:val="24"/>
        </w:rPr>
        <w:t>impose</w:t>
      </w:r>
      <w:r w:rsidR="00FC724F">
        <w:rPr>
          <w:rFonts w:ascii="Arial" w:hAnsi="Arial" w:cs="Arial"/>
          <w:sz w:val="24"/>
          <w:szCs w:val="24"/>
        </w:rPr>
        <w:t xml:space="preserve"> on characters, including thei</w:t>
      </w:r>
      <w:r w:rsidR="009778AF">
        <w:rPr>
          <w:rFonts w:ascii="Arial" w:hAnsi="Arial" w:cs="Arial"/>
          <w:sz w:val="24"/>
          <w:szCs w:val="24"/>
        </w:rPr>
        <w:t xml:space="preserve">r politicized realities </w:t>
      </w:r>
      <w:r w:rsidR="009B2F8B">
        <w:rPr>
          <w:rFonts w:ascii="Arial" w:hAnsi="Arial" w:cs="Arial"/>
          <w:sz w:val="24"/>
          <w:szCs w:val="24"/>
        </w:rPr>
        <w:t>and</w:t>
      </w:r>
      <w:r w:rsidR="00FC724F">
        <w:rPr>
          <w:rFonts w:ascii="Arial" w:hAnsi="Arial" w:cs="Arial"/>
          <w:sz w:val="24"/>
          <w:szCs w:val="24"/>
        </w:rPr>
        <w:t xml:space="preserve"> </w:t>
      </w:r>
      <w:r w:rsidR="009778AF">
        <w:rPr>
          <w:rFonts w:ascii="Arial" w:hAnsi="Arial" w:cs="Arial"/>
          <w:sz w:val="24"/>
          <w:szCs w:val="24"/>
        </w:rPr>
        <w:t xml:space="preserve">general </w:t>
      </w:r>
      <w:r w:rsidR="00DF278B">
        <w:rPr>
          <w:rFonts w:ascii="Arial" w:hAnsi="Arial" w:cs="Arial"/>
          <w:sz w:val="24"/>
          <w:szCs w:val="24"/>
        </w:rPr>
        <w:t>separation</w:t>
      </w:r>
      <w:r w:rsidR="00FC724F">
        <w:rPr>
          <w:rFonts w:ascii="Arial" w:hAnsi="Arial" w:cs="Arial"/>
          <w:sz w:val="24"/>
          <w:szCs w:val="24"/>
        </w:rPr>
        <w:t xml:space="preserve"> from </w:t>
      </w:r>
      <w:r w:rsidR="009B2F8B">
        <w:rPr>
          <w:rFonts w:ascii="Arial" w:hAnsi="Arial" w:cs="Arial"/>
          <w:sz w:val="24"/>
          <w:szCs w:val="24"/>
        </w:rPr>
        <w:t xml:space="preserve">certain areas of the city. </w:t>
      </w:r>
    </w:p>
    <w:p w14:paraId="1791F3A1" w14:textId="7B48943F" w:rsidR="00C44220" w:rsidRPr="00EE7FAE" w:rsidRDefault="00C44220" w:rsidP="00B55CEB">
      <w:pPr>
        <w:ind w:firstLine="708"/>
        <w:contextualSpacing/>
        <w:jc w:val="both"/>
        <w:rPr>
          <w:rFonts w:ascii="Arial" w:hAnsi="Arial" w:cs="Arial"/>
          <w:sz w:val="24"/>
          <w:szCs w:val="24"/>
        </w:rPr>
      </w:pPr>
      <w:r w:rsidRPr="00C44220">
        <w:rPr>
          <w:rFonts w:ascii="Arial" w:hAnsi="Arial" w:cs="Arial"/>
          <w:sz w:val="24"/>
          <w:szCs w:val="24"/>
        </w:rPr>
        <w:t xml:space="preserve">Mapping the setting of </w:t>
      </w:r>
      <w:r w:rsidR="00033378">
        <w:rPr>
          <w:rFonts w:ascii="Arial" w:hAnsi="Arial" w:cs="Arial"/>
          <w:sz w:val="24"/>
          <w:szCs w:val="24"/>
        </w:rPr>
        <w:t xml:space="preserve">this </w:t>
      </w:r>
      <w:r w:rsidRPr="00C44220">
        <w:rPr>
          <w:rFonts w:ascii="Arial" w:hAnsi="Arial" w:cs="Arial"/>
          <w:sz w:val="24"/>
          <w:szCs w:val="24"/>
        </w:rPr>
        <w:t xml:space="preserve">novel can provide valuable insights, but it </w:t>
      </w:r>
      <w:r w:rsidR="00033378">
        <w:rPr>
          <w:rFonts w:ascii="Arial" w:hAnsi="Arial" w:cs="Arial"/>
          <w:sz w:val="24"/>
          <w:szCs w:val="24"/>
        </w:rPr>
        <w:t>can also</w:t>
      </w:r>
      <w:r w:rsidRPr="00C44220">
        <w:rPr>
          <w:rFonts w:ascii="Arial" w:hAnsi="Arial" w:cs="Arial"/>
          <w:sz w:val="24"/>
          <w:szCs w:val="24"/>
        </w:rPr>
        <w:t xml:space="preserve"> help readers navigate the story’s world. </w:t>
      </w:r>
      <w:r w:rsidR="00D6379C">
        <w:rPr>
          <w:rFonts w:ascii="Arial" w:hAnsi="Arial" w:cs="Arial"/>
          <w:sz w:val="24"/>
          <w:szCs w:val="24"/>
        </w:rPr>
        <w:t xml:space="preserve">While </w:t>
      </w:r>
      <w:r w:rsidRPr="00C44220">
        <w:rPr>
          <w:rFonts w:ascii="Arial" w:hAnsi="Arial" w:cs="Arial"/>
          <w:sz w:val="24"/>
          <w:szCs w:val="24"/>
        </w:rPr>
        <w:t xml:space="preserve">James has praised the use of literary maps in science fiction and fantasy for </w:t>
      </w:r>
      <w:r w:rsidR="00593C75">
        <w:rPr>
          <w:rFonts w:ascii="Arial" w:hAnsi="Arial" w:cs="Arial"/>
          <w:sz w:val="24"/>
          <w:szCs w:val="24"/>
        </w:rPr>
        <w:t>orienting</w:t>
      </w:r>
      <w:r w:rsidRPr="00C44220">
        <w:rPr>
          <w:rFonts w:ascii="Arial" w:hAnsi="Arial" w:cs="Arial"/>
          <w:sz w:val="24"/>
          <w:szCs w:val="24"/>
        </w:rPr>
        <w:t xml:space="preserve"> readers in fictional worlds, he has not considered their utility in more realistic settings, like this novel. </w:t>
      </w:r>
      <w:r w:rsidR="008E6CF4">
        <w:rPr>
          <w:rFonts w:ascii="Arial" w:hAnsi="Arial" w:cs="Arial"/>
          <w:sz w:val="24"/>
          <w:szCs w:val="24"/>
        </w:rPr>
        <w:t>Although s</w:t>
      </w:r>
      <w:r w:rsidR="003362CC">
        <w:rPr>
          <w:rFonts w:ascii="Arial" w:hAnsi="Arial" w:cs="Arial"/>
          <w:sz w:val="24"/>
          <w:szCs w:val="24"/>
        </w:rPr>
        <w:t>ome</w:t>
      </w:r>
      <w:r w:rsidRPr="00C44220">
        <w:rPr>
          <w:rFonts w:ascii="Arial" w:hAnsi="Arial" w:cs="Arial"/>
          <w:sz w:val="24"/>
          <w:szCs w:val="24"/>
        </w:rPr>
        <w:t xml:space="preserve"> readers </w:t>
      </w:r>
      <w:r w:rsidR="000B128B">
        <w:rPr>
          <w:rFonts w:ascii="Arial" w:hAnsi="Arial" w:cs="Arial"/>
          <w:sz w:val="24"/>
          <w:szCs w:val="24"/>
        </w:rPr>
        <w:t xml:space="preserve">have </w:t>
      </w:r>
      <w:r w:rsidRPr="00C44220">
        <w:rPr>
          <w:rFonts w:ascii="Arial" w:hAnsi="Arial" w:cs="Arial"/>
          <w:sz w:val="24"/>
          <w:szCs w:val="24"/>
        </w:rPr>
        <w:t>suggest</w:t>
      </w:r>
      <w:r w:rsidR="000B128B">
        <w:rPr>
          <w:rFonts w:ascii="Arial" w:hAnsi="Arial" w:cs="Arial"/>
          <w:sz w:val="24"/>
          <w:szCs w:val="24"/>
        </w:rPr>
        <w:t>ed</w:t>
      </w:r>
      <w:r w:rsidRPr="00C44220">
        <w:rPr>
          <w:rFonts w:ascii="Arial" w:hAnsi="Arial" w:cs="Arial"/>
          <w:sz w:val="24"/>
          <w:szCs w:val="24"/>
        </w:rPr>
        <w:t xml:space="preserve"> that real maps of Kingston might suffice for understanding the novel’s setting</w:t>
      </w:r>
      <w:r w:rsidR="00B55CEB">
        <w:rPr>
          <w:rFonts w:ascii="Arial" w:hAnsi="Arial" w:cs="Arial"/>
          <w:sz w:val="24"/>
          <w:szCs w:val="24"/>
        </w:rPr>
        <w:t xml:space="preserve">, </w:t>
      </w:r>
      <w:r w:rsidR="003634F5">
        <w:rPr>
          <w:rFonts w:ascii="Arial" w:hAnsi="Arial" w:cs="Arial"/>
          <w:sz w:val="24"/>
          <w:szCs w:val="24"/>
        </w:rPr>
        <w:t xml:space="preserve">in recognizing the ontological differences between the world of the novel and </w:t>
      </w:r>
      <w:r w:rsidR="003634F5">
        <w:rPr>
          <w:rFonts w:ascii="Arial" w:hAnsi="Arial" w:cs="Arial"/>
          <w:sz w:val="24"/>
          <w:szCs w:val="24"/>
        </w:rPr>
        <w:lastRenderedPageBreak/>
        <w:t>the extratextual world of the reader,</w:t>
      </w:r>
      <w:r w:rsidR="003634F5" w:rsidRPr="00C44220">
        <w:rPr>
          <w:rFonts w:ascii="Arial" w:hAnsi="Arial" w:cs="Arial"/>
          <w:sz w:val="24"/>
          <w:szCs w:val="24"/>
        </w:rPr>
        <w:t xml:space="preserve"> </w:t>
      </w:r>
      <w:r w:rsidRPr="00C44220">
        <w:rPr>
          <w:rFonts w:ascii="Arial" w:hAnsi="Arial" w:cs="Arial"/>
          <w:sz w:val="24"/>
          <w:szCs w:val="24"/>
        </w:rPr>
        <w:t xml:space="preserve">this thesis </w:t>
      </w:r>
      <w:r w:rsidR="00434DBE">
        <w:rPr>
          <w:rFonts w:ascii="Arial" w:hAnsi="Arial" w:cs="Arial"/>
          <w:sz w:val="24"/>
          <w:szCs w:val="24"/>
        </w:rPr>
        <w:t xml:space="preserve">also </w:t>
      </w:r>
      <w:r w:rsidRPr="00C44220">
        <w:rPr>
          <w:rFonts w:ascii="Arial" w:hAnsi="Arial" w:cs="Arial"/>
          <w:sz w:val="24"/>
          <w:szCs w:val="24"/>
        </w:rPr>
        <w:t xml:space="preserve">aims to help readers navigate </w:t>
      </w:r>
      <w:r w:rsidR="003634F5">
        <w:rPr>
          <w:rFonts w:ascii="Arial" w:hAnsi="Arial" w:cs="Arial"/>
          <w:sz w:val="24"/>
          <w:szCs w:val="24"/>
        </w:rPr>
        <w:t xml:space="preserve">a more accurate picture of Kingston’s urban layout in </w:t>
      </w:r>
      <w:r w:rsidRPr="003634F5">
        <w:rPr>
          <w:rFonts w:ascii="Arial" w:hAnsi="Arial" w:cs="Arial"/>
          <w:i/>
          <w:iCs/>
          <w:sz w:val="24"/>
          <w:szCs w:val="24"/>
        </w:rPr>
        <w:t>A Brief History</w:t>
      </w:r>
      <w:r w:rsidR="003634F5">
        <w:rPr>
          <w:rFonts w:ascii="Arial" w:hAnsi="Arial" w:cs="Arial"/>
          <w:sz w:val="24"/>
          <w:szCs w:val="24"/>
        </w:rPr>
        <w:t>.</w:t>
      </w:r>
      <w:r w:rsidR="008A2FA9">
        <w:rPr>
          <w:rFonts w:ascii="Arial" w:hAnsi="Arial" w:cs="Arial"/>
          <w:sz w:val="24"/>
          <w:szCs w:val="24"/>
        </w:rPr>
        <w:t xml:space="preserve"> </w:t>
      </w:r>
      <w:r w:rsidR="00434DBE">
        <w:rPr>
          <w:rFonts w:ascii="Arial" w:hAnsi="Arial" w:cs="Arial"/>
          <w:sz w:val="24"/>
          <w:szCs w:val="24"/>
        </w:rPr>
        <w:t>Such an</w:t>
      </w:r>
      <w:r w:rsidRPr="00C44220">
        <w:rPr>
          <w:rFonts w:ascii="Arial" w:hAnsi="Arial" w:cs="Arial"/>
          <w:sz w:val="24"/>
          <w:szCs w:val="24"/>
        </w:rPr>
        <w:t xml:space="preserve"> approach aligns with recent trends in geo- and digital humanities, urban studies, design thinking, and the broader “spatial” turn of the late 20th century.</w:t>
      </w:r>
    </w:p>
    <w:p w14:paraId="04BA8BC9" w14:textId="77777777" w:rsidR="008E7B1F" w:rsidRDefault="008E7B1F" w:rsidP="00634A54">
      <w:pPr>
        <w:contextualSpacing/>
        <w:jc w:val="both"/>
        <w:rPr>
          <w:rFonts w:ascii="Arial" w:hAnsi="Arial" w:cs="Arial"/>
          <w:b/>
          <w:bCs/>
          <w:sz w:val="24"/>
          <w:szCs w:val="24"/>
        </w:rPr>
      </w:pPr>
    </w:p>
    <w:p w14:paraId="6351C99D" w14:textId="6E86D2BA" w:rsidR="001911FA" w:rsidRDefault="00417F14" w:rsidP="00A509A8">
      <w:pPr>
        <w:contextualSpacing/>
        <w:jc w:val="both"/>
        <w:rPr>
          <w:rFonts w:ascii="Arial" w:hAnsi="Arial" w:cs="Arial"/>
          <w:b/>
          <w:bCs/>
          <w:sz w:val="24"/>
          <w:szCs w:val="24"/>
        </w:rPr>
      </w:pPr>
      <w:r w:rsidRPr="00D20F34">
        <w:rPr>
          <w:rFonts w:ascii="Arial" w:hAnsi="Arial" w:cs="Arial"/>
          <w:b/>
          <w:bCs/>
          <w:sz w:val="24"/>
          <w:szCs w:val="24"/>
        </w:rPr>
        <w:t>Critical Considerations</w:t>
      </w:r>
    </w:p>
    <w:p w14:paraId="04CC731A" w14:textId="77777777" w:rsidR="00A137B4" w:rsidRPr="00A137B4" w:rsidRDefault="00A137B4" w:rsidP="00A509A8">
      <w:pPr>
        <w:contextualSpacing/>
        <w:jc w:val="both"/>
        <w:rPr>
          <w:rFonts w:ascii="Arial" w:hAnsi="Arial" w:cs="Arial"/>
          <w:b/>
          <w:bCs/>
          <w:sz w:val="24"/>
          <w:szCs w:val="24"/>
        </w:rPr>
      </w:pPr>
    </w:p>
    <w:p w14:paraId="3012D9FA" w14:textId="072D71E6" w:rsidR="002E0981" w:rsidRPr="007A1645" w:rsidRDefault="001457B9" w:rsidP="00D56759">
      <w:pPr>
        <w:contextualSpacing/>
        <w:jc w:val="both"/>
        <w:rPr>
          <w:rFonts w:ascii="Arial" w:hAnsi="Arial" w:cs="Arial"/>
          <w:color w:val="000000"/>
          <w:sz w:val="24"/>
          <w:szCs w:val="24"/>
        </w:rPr>
      </w:pPr>
      <w:r>
        <w:rPr>
          <w:rFonts w:ascii="Arial" w:hAnsi="Arial" w:cs="Arial"/>
          <w:sz w:val="24"/>
          <w:szCs w:val="24"/>
        </w:rPr>
        <w:t xml:space="preserve">As I highlight representations of contested space in James’s </w:t>
      </w:r>
      <w:r>
        <w:rPr>
          <w:rFonts w:ascii="Arial" w:hAnsi="Arial" w:cs="Arial"/>
          <w:i/>
          <w:iCs/>
          <w:sz w:val="24"/>
          <w:szCs w:val="24"/>
        </w:rPr>
        <w:t>A Brief History</w:t>
      </w:r>
      <w:r>
        <w:rPr>
          <w:rFonts w:ascii="Arial" w:hAnsi="Arial" w:cs="Arial"/>
          <w:sz w:val="24"/>
          <w:szCs w:val="24"/>
        </w:rPr>
        <w:t xml:space="preserve">, I recognize several limitations and critical considerations. </w:t>
      </w:r>
      <w:r w:rsidRPr="008611F3">
        <w:rPr>
          <w:rFonts w:ascii="Arial" w:hAnsi="Arial" w:cs="Arial"/>
          <w:sz w:val="24"/>
          <w:szCs w:val="24"/>
        </w:rPr>
        <w:t xml:space="preserve">First, while </w:t>
      </w:r>
      <w:r w:rsidR="00143EA2">
        <w:rPr>
          <w:rFonts w:ascii="Arial" w:hAnsi="Arial" w:cs="Arial"/>
          <w:sz w:val="24"/>
          <w:szCs w:val="24"/>
        </w:rPr>
        <w:t>this thesis</w:t>
      </w:r>
      <w:r w:rsidRPr="008611F3">
        <w:rPr>
          <w:rFonts w:ascii="Arial" w:hAnsi="Arial" w:cs="Arial"/>
          <w:sz w:val="24"/>
          <w:szCs w:val="24"/>
        </w:rPr>
        <w:t xml:space="preserve"> focus</w:t>
      </w:r>
      <w:r w:rsidR="00143EA2">
        <w:rPr>
          <w:rFonts w:ascii="Arial" w:hAnsi="Arial" w:cs="Arial"/>
          <w:sz w:val="24"/>
          <w:szCs w:val="24"/>
        </w:rPr>
        <w:t>es</w:t>
      </w:r>
      <w:r w:rsidRPr="008611F3">
        <w:rPr>
          <w:rFonts w:ascii="Arial" w:hAnsi="Arial" w:cs="Arial"/>
          <w:sz w:val="24"/>
          <w:szCs w:val="24"/>
        </w:rPr>
        <w:t xml:space="preserve"> </w:t>
      </w:r>
      <w:r w:rsidR="00B71E94">
        <w:rPr>
          <w:rFonts w:ascii="Arial" w:hAnsi="Arial" w:cs="Arial"/>
          <w:sz w:val="24"/>
          <w:szCs w:val="24"/>
        </w:rPr>
        <w:t xml:space="preserve">primarily on </w:t>
      </w:r>
      <w:r w:rsidR="0056645C">
        <w:rPr>
          <w:rFonts w:ascii="Arial" w:hAnsi="Arial" w:cs="Arial"/>
          <w:sz w:val="24"/>
          <w:szCs w:val="24"/>
        </w:rPr>
        <w:t xml:space="preserve">representations of </w:t>
      </w:r>
      <w:r w:rsidRPr="008611F3">
        <w:rPr>
          <w:rFonts w:ascii="Arial" w:hAnsi="Arial" w:cs="Arial"/>
          <w:sz w:val="24"/>
          <w:szCs w:val="24"/>
        </w:rPr>
        <w:t xml:space="preserve">Kingston, </w:t>
      </w:r>
      <w:r w:rsidR="00143EA2">
        <w:rPr>
          <w:rFonts w:ascii="Arial" w:hAnsi="Arial" w:cs="Arial"/>
          <w:sz w:val="24"/>
          <w:szCs w:val="24"/>
        </w:rPr>
        <w:t>it</w:t>
      </w:r>
      <w:r w:rsidRPr="008611F3">
        <w:rPr>
          <w:rFonts w:ascii="Arial" w:hAnsi="Arial" w:cs="Arial"/>
          <w:sz w:val="24"/>
          <w:szCs w:val="24"/>
        </w:rPr>
        <w:t xml:space="preserve"> </w:t>
      </w:r>
      <w:r w:rsidR="008B4430">
        <w:rPr>
          <w:rFonts w:ascii="Arial" w:hAnsi="Arial" w:cs="Arial"/>
          <w:sz w:val="24"/>
          <w:szCs w:val="24"/>
        </w:rPr>
        <w:t>deliberately ignores</w:t>
      </w:r>
      <w:r w:rsidRPr="008611F3">
        <w:rPr>
          <w:rFonts w:ascii="Arial" w:hAnsi="Arial" w:cs="Arial"/>
          <w:sz w:val="24"/>
          <w:szCs w:val="24"/>
        </w:rPr>
        <w:t xml:space="preserve"> scenes set in other </w:t>
      </w:r>
      <w:r w:rsidR="007217FB">
        <w:rPr>
          <w:rFonts w:ascii="Arial" w:hAnsi="Arial" w:cs="Arial"/>
          <w:sz w:val="24"/>
          <w:szCs w:val="24"/>
        </w:rPr>
        <w:t>areas</w:t>
      </w:r>
      <w:r w:rsidRPr="008611F3">
        <w:rPr>
          <w:rFonts w:ascii="Arial" w:hAnsi="Arial" w:cs="Arial"/>
          <w:sz w:val="24"/>
          <w:szCs w:val="24"/>
        </w:rPr>
        <w:t xml:space="preserve">, </w:t>
      </w:r>
      <w:r w:rsidR="006443BD">
        <w:rPr>
          <w:rFonts w:ascii="Arial" w:hAnsi="Arial" w:cs="Arial"/>
          <w:sz w:val="24"/>
          <w:szCs w:val="24"/>
        </w:rPr>
        <w:t>particularly</w:t>
      </w:r>
      <w:r w:rsidR="007217FB">
        <w:rPr>
          <w:rFonts w:ascii="Arial" w:hAnsi="Arial" w:cs="Arial"/>
          <w:sz w:val="24"/>
          <w:szCs w:val="24"/>
        </w:rPr>
        <w:t xml:space="preserve"> </w:t>
      </w:r>
      <w:r w:rsidRPr="008611F3">
        <w:rPr>
          <w:rFonts w:ascii="Arial" w:hAnsi="Arial" w:cs="Arial"/>
          <w:sz w:val="24"/>
          <w:szCs w:val="24"/>
        </w:rPr>
        <w:t xml:space="preserve">New York City. </w:t>
      </w:r>
      <w:r w:rsidR="005F0917">
        <w:rPr>
          <w:rFonts w:ascii="Arial" w:hAnsi="Arial" w:cs="Arial"/>
          <w:sz w:val="24"/>
          <w:szCs w:val="24"/>
        </w:rPr>
        <w:t xml:space="preserve">This </w:t>
      </w:r>
      <w:r w:rsidR="002E33B0">
        <w:rPr>
          <w:rFonts w:ascii="Arial" w:hAnsi="Arial" w:cs="Arial"/>
          <w:sz w:val="24"/>
          <w:szCs w:val="24"/>
        </w:rPr>
        <w:t>does not</w:t>
      </w:r>
      <w:r w:rsidR="005F0917" w:rsidRPr="0061752A">
        <w:rPr>
          <w:rFonts w:ascii="Arial" w:hAnsi="Arial" w:cs="Arial"/>
          <w:sz w:val="24"/>
          <w:szCs w:val="24"/>
        </w:rPr>
        <w:t xml:space="preserve"> imply that </w:t>
      </w:r>
      <w:r w:rsidR="007B05A1">
        <w:rPr>
          <w:rFonts w:ascii="Arial" w:hAnsi="Arial" w:cs="Arial"/>
          <w:sz w:val="24"/>
          <w:szCs w:val="24"/>
        </w:rPr>
        <w:t xml:space="preserve">these </w:t>
      </w:r>
      <w:r w:rsidR="005F0917" w:rsidRPr="0061752A">
        <w:rPr>
          <w:rFonts w:ascii="Arial" w:hAnsi="Arial" w:cs="Arial"/>
          <w:sz w:val="24"/>
          <w:szCs w:val="24"/>
        </w:rPr>
        <w:t>other settings are unimportant or incapable of similar analysis</w:t>
      </w:r>
      <w:r w:rsidR="003119D3">
        <w:rPr>
          <w:rFonts w:ascii="Arial" w:hAnsi="Arial" w:cs="Arial"/>
          <w:sz w:val="24"/>
          <w:szCs w:val="24"/>
        </w:rPr>
        <w:t xml:space="preserve">, but </w:t>
      </w:r>
      <w:r w:rsidR="007B05A1">
        <w:rPr>
          <w:rFonts w:ascii="Arial" w:hAnsi="Arial" w:cs="Arial"/>
          <w:sz w:val="24"/>
          <w:szCs w:val="24"/>
        </w:rPr>
        <w:t xml:space="preserve">rather </w:t>
      </w:r>
      <w:r w:rsidR="003119D3">
        <w:rPr>
          <w:rFonts w:ascii="Arial" w:hAnsi="Arial" w:cs="Arial"/>
          <w:sz w:val="24"/>
          <w:szCs w:val="24"/>
        </w:rPr>
        <w:t>that</w:t>
      </w:r>
      <w:r w:rsidR="005F0917">
        <w:rPr>
          <w:rFonts w:ascii="Arial" w:hAnsi="Arial" w:cs="Arial"/>
          <w:sz w:val="24"/>
          <w:szCs w:val="24"/>
        </w:rPr>
        <w:t xml:space="preserve"> </w:t>
      </w:r>
      <w:r w:rsidR="005F0917" w:rsidRPr="0061752A">
        <w:rPr>
          <w:rFonts w:ascii="Arial" w:hAnsi="Arial" w:cs="Arial"/>
          <w:sz w:val="24"/>
          <w:szCs w:val="24"/>
        </w:rPr>
        <w:t xml:space="preserve">focusing on them </w:t>
      </w:r>
      <w:r w:rsidR="005F0917">
        <w:rPr>
          <w:rFonts w:ascii="Arial" w:hAnsi="Arial" w:cs="Arial"/>
          <w:sz w:val="24"/>
          <w:szCs w:val="24"/>
        </w:rPr>
        <w:t>in the context of this thesis would</w:t>
      </w:r>
      <w:r w:rsidR="003119D3">
        <w:rPr>
          <w:rFonts w:ascii="Arial" w:hAnsi="Arial" w:cs="Arial"/>
          <w:sz w:val="24"/>
          <w:szCs w:val="24"/>
        </w:rPr>
        <w:t xml:space="preserve"> </w:t>
      </w:r>
      <w:r w:rsidR="005F0917" w:rsidRPr="0061752A">
        <w:rPr>
          <w:rFonts w:ascii="Arial" w:hAnsi="Arial" w:cs="Arial"/>
          <w:sz w:val="24"/>
          <w:szCs w:val="24"/>
        </w:rPr>
        <w:t xml:space="preserve">divert attention </w:t>
      </w:r>
      <w:r w:rsidR="003119D3">
        <w:rPr>
          <w:rFonts w:ascii="Arial" w:hAnsi="Arial" w:cs="Arial"/>
          <w:sz w:val="24"/>
          <w:szCs w:val="24"/>
        </w:rPr>
        <w:t xml:space="preserve">away </w:t>
      </w:r>
      <w:r w:rsidR="005F0917" w:rsidRPr="0061752A">
        <w:rPr>
          <w:rFonts w:ascii="Arial" w:hAnsi="Arial" w:cs="Arial"/>
          <w:sz w:val="24"/>
          <w:szCs w:val="24"/>
        </w:rPr>
        <w:t>from the specific insights I aim to explore</w:t>
      </w:r>
      <w:r w:rsidR="005F0917">
        <w:rPr>
          <w:rFonts w:ascii="Arial" w:hAnsi="Arial" w:cs="Arial"/>
          <w:sz w:val="24"/>
          <w:szCs w:val="24"/>
        </w:rPr>
        <w:t xml:space="preserve">. </w:t>
      </w:r>
      <w:r w:rsidRPr="008611F3">
        <w:rPr>
          <w:rFonts w:ascii="Arial" w:hAnsi="Arial" w:cs="Arial"/>
          <w:sz w:val="24"/>
          <w:szCs w:val="24"/>
        </w:rPr>
        <w:t xml:space="preserve">Second, </w:t>
      </w:r>
      <w:r w:rsidR="003119D3">
        <w:rPr>
          <w:rFonts w:ascii="Arial" w:hAnsi="Arial" w:cs="Arial"/>
          <w:sz w:val="24"/>
          <w:szCs w:val="24"/>
        </w:rPr>
        <w:t>the</w:t>
      </w:r>
      <w:r w:rsidRPr="008611F3">
        <w:rPr>
          <w:rFonts w:ascii="Arial" w:hAnsi="Arial" w:cs="Arial"/>
          <w:sz w:val="24"/>
          <w:szCs w:val="24"/>
        </w:rPr>
        <w:t xml:space="preserve"> examination of Kingston’s </w:t>
      </w:r>
      <w:r w:rsidR="003119D3">
        <w:rPr>
          <w:rFonts w:ascii="Arial" w:hAnsi="Arial" w:cs="Arial"/>
          <w:sz w:val="24"/>
          <w:szCs w:val="24"/>
        </w:rPr>
        <w:t xml:space="preserve">historical </w:t>
      </w:r>
      <w:r w:rsidRPr="008611F3">
        <w:rPr>
          <w:rFonts w:ascii="Arial" w:hAnsi="Arial" w:cs="Arial"/>
          <w:sz w:val="24"/>
          <w:szCs w:val="24"/>
        </w:rPr>
        <w:t>slum clearance and urban rehousing schemes</w:t>
      </w:r>
      <w:r w:rsidR="003119D3">
        <w:rPr>
          <w:rFonts w:ascii="Arial" w:hAnsi="Arial" w:cs="Arial"/>
          <w:sz w:val="24"/>
          <w:szCs w:val="24"/>
        </w:rPr>
        <w:t xml:space="preserve"> in Chapter 1</w:t>
      </w:r>
      <w:r w:rsidRPr="008611F3">
        <w:rPr>
          <w:rFonts w:ascii="Arial" w:hAnsi="Arial" w:cs="Arial"/>
          <w:sz w:val="24"/>
          <w:szCs w:val="24"/>
        </w:rPr>
        <w:t xml:space="preserve"> primarily </w:t>
      </w:r>
      <w:r w:rsidR="003119D3">
        <w:rPr>
          <w:rFonts w:ascii="Arial" w:hAnsi="Arial" w:cs="Arial"/>
          <w:sz w:val="24"/>
          <w:szCs w:val="24"/>
        </w:rPr>
        <w:t>revolves around</w:t>
      </w:r>
      <w:r w:rsidRPr="008611F3">
        <w:rPr>
          <w:rFonts w:ascii="Arial" w:hAnsi="Arial" w:cs="Arial"/>
          <w:sz w:val="24"/>
          <w:szCs w:val="24"/>
        </w:rPr>
        <w:t xml:space="preserve"> black and brown populations, the city’s two largest social groups. </w:t>
      </w:r>
      <w:r w:rsidR="00C61286">
        <w:rPr>
          <w:rFonts w:ascii="Arial" w:hAnsi="Arial" w:cs="Arial"/>
          <w:sz w:val="24"/>
          <w:szCs w:val="24"/>
        </w:rPr>
        <w:t>Focusing on these two groups means</w:t>
      </w:r>
      <w:r w:rsidRPr="008611F3">
        <w:rPr>
          <w:rFonts w:ascii="Arial" w:hAnsi="Arial" w:cs="Arial"/>
          <w:sz w:val="24"/>
          <w:szCs w:val="24"/>
        </w:rPr>
        <w:t xml:space="preserve"> the experiences of </w:t>
      </w:r>
      <w:r w:rsidR="00B922C1">
        <w:rPr>
          <w:rFonts w:ascii="Arial" w:hAnsi="Arial" w:cs="Arial"/>
          <w:sz w:val="24"/>
          <w:szCs w:val="24"/>
        </w:rPr>
        <w:t xml:space="preserve">Kingston’s </w:t>
      </w:r>
      <w:r w:rsidR="002970C4">
        <w:rPr>
          <w:rFonts w:ascii="Arial" w:hAnsi="Arial" w:cs="Arial"/>
          <w:sz w:val="24"/>
          <w:szCs w:val="24"/>
        </w:rPr>
        <w:t xml:space="preserve">Asian and Middle Eastern </w:t>
      </w:r>
      <w:r w:rsidRPr="008611F3">
        <w:rPr>
          <w:rFonts w:ascii="Arial" w:hAnsi="Arial" w:cs="Arial"/>
          <w:sz w:val="24"/>
          <w:szCs w:val="24"/>
        </w:rPr>
        <w:t>immigrants, Jewish population, and other minorit</w:t>
      </w:r>
      <w:r w:rsidR="0089580E">
        <w:rPr>
          <w:rFonts w:ascii="Arial" w:hAnsi="Arial" w:cs="Arial"/>
          <w:sz w:val="24"/>
          <w:szCs w:val="24"/>
        </w:rPr>
        <w:t xml:space="preserve">ies </w:t>
      </w:r>
      <w:r w:rsidRPr="008611F3">
        <w:rPr>
          <w:rFonts w:ascii="Arial" w:hAnsi="Arial" w:cs="Arial"/>
          <w:sz w:val="24"/>
          <w:szCs w:val="24"/>
        </w:rPr>
        <w:t xml:space="preserve">are only briefly touched upon. This is not </w:t>
      </w:r>
      <w:r w:rsidR="00950E94">
        <w:rPr>
          <w:rFonts w:ascii="Arial" w:hAnsi="Arial" w:cs="Arial"/>
          <w:sz w:val="24"/>
          <w:szCs w:val="24"/>
        </w:rPr>
        <w:t xml:space="preserve">meant </w:t>
      </w:r>
      <w:r w:rsidRPr="008611F3">
        <w:rPr>
          <w:rFonts w:ascii="Arial" w:hAnsi="Arial" w:cs="Arial"/>
          <w:sz w:val="24"/>
          <w:szCs w:val="24"/>
        </w:rPr>
        <w:t xml:space="preserve">to diminish </w:t>
      </w:r>
      <w:r>
        <w:rPr>
          <w:rFonts w:ascii="Arial" w:hAnsi="Arial" w:cs="Arial"/>
          <w:sz w:val="24"/>
          <w:szCs w:val="24"/>
        </w:rPr>
        <w:t>the</w:t>
      </w:r>
      <w:r w:rsidRPr="008611F3">
        <w:rPr>
          <w:rFonts w:ascii="Arial" w:hAnsi="Arial" w:cs="Arial"/>
          <w:sz w:val="24"/>
          <w:szCs w:val="24"/>
        </w:rPr>
        <w:t xml:space="preserve"> significant</w:t>
      </w:r>
      <w:r>
        <w:rPr>
          <w:rFonts w:ascii="Arial" w:hAnsi="Arial" w:cs="Arial"/>
          <w:sz w:val="24"/>
          <w:szCs w:val="24"/>
        </w:rPr>
        <w:t xml:space="preserve"> role </w:t>
      </w:r>
      <w:r w:rsidR="00065219">
        <w:rPr>
          <w:rFonts w:ascii="Arial" w:hAnsi="Arial" w:cs="Arial"/>
          <w:sz w:val="24"/>
          <w:szCs w:val="24"/>
        </w:rPr>
        <w:t>these social groups</w:t>
      </w:r>
      <w:r>
        <w:rPr>
          <w:rFonts w:ascii="Arial" w:hAnsi="Arial" w:cs="Arial"/>
          <w:sz w:val="24"/>
          <w:szCs w:val="24"/>
        </w:rPr>
        <w:t xml:space="preserve"> have played</w:t>
      </w:r>
      <w:r w:rsidRPr="008611F3">
        <w:rPr>
          <w:rFonts w:ascii="Arial" w:hAnsi="Arial" w:cs="Arial"/>
          <w:sz w:val="24"/>
          <w:szCs w:val="24"/>
        </w:rPr>
        <w:t xml:space="preserve"> in </w:t>
      </w:r>
      <w:r>
        <w:rPr>
          <w:rFonts w:ascii="Arial" w:hAnsi="Arial" w:cs="Arial"/>
          <w:sz w:val="24"/>
          <w:szCs w:val="24"/>
        </w:rPr>
        <w:t>shaping</w:t>
      </w:r>
      <w:r w:rsidRPr="008611F3">
        <w:rPr>
          <w:rFonts w:ascii="Arial" w:hAnsi="Arial" w:cs="Arial"/>
          <w:sz w:val="24"/>
          <w:szCs w:val="24"/>
        </w:rPr>
        <w:t xml:space="preserve"> modern Kingston, and I encourage future research </w:t>
      </w:r>
      <w:r w:rsidR="0089580E">
        <w:rPr>
          <w:rFonts w:ascii="Arial" w:hAnsi="Arial" w:cs="Arial"/>
          <w:sz w:val="24"/>
          <w:szCs w:val="24"/>
        </w:rPr>
        <w:t xml:space="preserve">that </w:t>
      </w:r>
      <w:r w:rsidRPr="008611F3">
        <w:rPr>
          <w:rFonts w:ascii="Arial" w:hAnsi="Arial" w:cs="Arial"/>
          <w:sz w:val="24"/>
          <w:szCs w:val="24"/>
        </w:rPr>
        <w:t>more</w:t>
      </w:r>
      <w:r w:rsidR="007F55B2">
        <w:rPr>
          <w:rFonts w:ascii="Arial" w:hAnsi="Arial" w:cs="Arial"/>
          <w:sz w:val="24"/>
          <w:szCs w:val="24"/>
        </w:rPr>
        <w:t xml:space="preserve"> deeply analyses them </w:t>
      </w:r>
      <w:r w:rsidRPr="008611F3">
        <w:rPr>
          <w:rFonts w:ascii="Arial" w:hAnsi="Arial" w:cs="Arial"/>
          <w:sz w:val="24"/>
          <w:szCs w:val="24"/>
        </w:rPr>
        <w:t xml:space="preserve">within the context of James’s novel. </w:t>
      </w:r>
      <w:r>
        <w:rPr>
          <w:rFonts w:ascii="Arial" w:hAnsi="Arial" w:cs="Arial"/>
          <w:sz w:val="24"/>
          <w:szCs w:val="24"/>
        </w:rPr>
        <w:t>Third, in developing a map of the novel’s fictionalized portrayal of Kingston</w:t>
      </w:r>
      <w:r w:rsidRPr="008611F3">
        <w:rPr>
          <w:rFonts w:ascii="Arial" w:hAnsi="Arial" w:cs="Arial"/>
          <w:sz w:val="24"/>
          <w:szCs w:val="24"/>
        </w:rPr>
        <w:t xml:space="preserve">, I acknowledge that my interpretation of the city’s urban </w:t>
      </w:r>
      <w:r w:rsidR="00B24604">
        <w:rPr>
          <w:rFonts w:ascii="Arial" w:hAnsi="Arial" w:cs="Arial"/>
          <w:sz w:val="24"/>
          <w:szCs w:val="24"/>
        </w:rPr>
        <w:t>design</w:t>
      </w:r>
      <w:r w:rsidRPr="008611F3">
        <w:rPr>
          <w:rFonts w:ascii="Arial" w:hAnsi="Arial" w:cs="Arial"/>
          <w:sz w:val="24"/>
          <w:szCs w:val="24"/>
        </w:rPr>
        <w:t xml:space="preserve"> might differ from the author’s </w:t>
      </w:r>
      <w:r w:rsidR="005F1F79">
        <w:rPr>
          <w:rFonts w:ascii="Arial" w:hAnsi="Arial" w:cs="Arial"/>
          <w:sz w:val="24"/>
          <w:szCs w:val="24"/>
        </w:rPr>
        <w:t xml:space="preserve">own </w:t>
      </w:r>
      <w:r w:rsidRPr="008611F3">
        <w:rPr>
          <w:rFonts w:ascii="Arial" w:hAnsi="Arial" w:cs="Arial"/>
          <w:sz w:val="24"/>
          <w:szCs w:val="24"/>
        </w:rPr>
        <w:t xml:space="preserve">vision. </w:t>
      </w:r>
      <w:r w:rsidR="009F36AF">
        <w:rPr>
          <w:rFonts w:ascii="Arial" w:hAnsi="Arial" w:cs="Arial"/>
          <w:sz w:val="24"/>
          <w:szCs w:val="24"/>
        </w:rPr>
        <w:t>In other words, a</w:t>
      </w:r>
      <w:r>
        <w:rPr>
          <w:rFonts w:ascii="Arial" w:hAnsi="Arial" w:cs="Arial"/>
          <w:sz w:val="24"/>
          <w:szCs w:val="24"/>
        </w:rPr>
        <w:t>lthough</w:t>
      </w:r>
      <w:r w:rsidRPr="008611F3">
        <w:rPr>
          <w:rFonts w:ascii="Arial" w:hAnsi="Arial" w:cs="Arial"/>
          <w:sz w:val="24"/>
          <w:szCs w:val="24"/>
        </w:rPr>
        <w:t xml:space="preserve"> </w:t>
      </w:r>
      <w:r w:rsidR="00397CEB">
        <w:rPr>
          <w:rFonts w:ascii="Arial" w:hAnsi="Arial" w:cs="Arial"/>
          <w:sz w:val="24"/>
          <w:szCs w:val="24"/>
        </w:rPr>
        <w:t>my</w:t>
      </w:r>
      <w:r w:rsidRPr="008611F3">
        <w:rPr>
          <w:rFonts w:ascii="Arial" w:hAnsi="Arial" w:cs="Arial"/>
          <w:sz w:val="24"/>
          <w:szCs w:val="24"/>
        </w:rPr>
        <w:t xml:space="preserve"> analysis is </w:t>
      </w:r>
      <w:r>
        <w:rPr>
          <w:rFonts w:ascii="Arial" w:hAnsi="Arial" w:cs="Arial"/>
          <w:sz w:val="24"/>
          <w:szCs w:val="24"/>
        </w:rPr>
        <w:t>driven by</w:t>
      </w:r>
      <w:r w:rsidRPr="008611F3">
        <w:rPr>
          <w:rFonts w:ascii="Arial" w:hAnsi="Arial" w:cs="Arial"/>
          <w:sz w:val="24"/>
          <w:szCs w:val="24"/>
        </w:rPr>
        <w:t xml:space="preserve"> close readings and extratextual </w:t>
      </w:r>
      <w:r w:rsidR="00532538">
        <w:rPr>
          <w:rFonts w:ascii="Arial" w:hAnsi="Arial" w:cs="Arial"/>
          <w:sz w:val="24"/>
          <w:szCs w:val="24"/>
        </w:rPr>
        <w:t xml:space="preserve">historical </w:t>
      </w:r>
      <w:r w:rsidRPr="008611F3">
        <w:rPr>
          <w:rFonts w:ascii="Arial" w:hAnsi="Arial" w:cs="Arial"/>
          <w:sz w:val="24"/>
          <w:szCs w:val="24"/>
        </w:rPr>
        <w:t xml:space="preserve">data, </w:t>
      </w:r>
      <w:r>
        <w:rPr>
          <w:rFonts w:ascii="Arial" w:hAnsi="Arial" w:cs="Arial"/>
          <w:sz w:val="24"/>
          <w:szCs w:val="24"/>
        </w:rPr>
        <w:t xml:space="preserve">this does not necessarily mean that my </w:t>
      </w:r>
      <w:r w:rsidR="009F36AF">
        <w:rPr>
          <w:rFonts w:ascii="Arial" w:hAnsi="Arial" w:cs="Arial"/>
          <w:sz w:val="24"/>
          <w:szCs w:val="24"/>
        </w:rPr>
        <w:t>representation is</w:t>
      </w:r>
      <w:r>
        <w:rPr>
          <w:rFonts w:ascii="Arial" w:hAnsi="Arial" w:cs="Arial"/>
          <w:sz w:val="24"/>
          <w:szCs w:val="24"/>
        </w:rPr>
        <w:t xml:space="preserve"> </w:t>
      </w:r>
      <w:r w:rsidR="00416748">
        <w:rPr>
          <w:rFonts w:ascii="Arial" w:hAnsi="Arial" w:cs="Arial"/>
          <w:sz w:val="24"/>
          <w:szCs w:val="24"/>
        </w:rPr>
        <w:t>definitive.</w:t>
      </w:r>
      <w:r w:rsidRPr="003B7764">
        <w:rPr>
          <w:rFonts w:ascii="Arial" w:hAnsi="Arial" w:cs="Arial"/>
          <w:sz w:val="24"/>
          <w:szCs w:val="24"/>
        </w:rPr>
        <w:t xml:space="preserve"> </w:t>
      </w:r>
      <w:r>
        <w:rPr>
          <w:rFonts w:ascii="Arial" w:hAnsi="Arial" w:cs="Arial"/>
          <w:sz w:val="24"/>
          <w:szCs w:val="24"/>
        </w:rPr>
        <w:t xml:space="preserve">In acknowledging this, </w:t>
      </w:r>
      <w:r w:rsidR="00397CEB">
        <w:rPr>
          <w:rFonts w:ascii="Arial" w:hAnsi="Arial" w:cs="Arial"/>
          <w:sz w:val="24"/>
          <w:szCs w:val="24"/>
        </w:rPr>
        <w:t>this thesis leaves room for other</w:t>
      </w:r>
      <w:r>
        <w:rPr>
          <w:rFonts w:ascii="Arial" w:hAnsi="Arial" w:cs="Arial"/>
          <w:sz w:val="24"/>
          <w:szCs w:val="24"/>
        </w:rPr>
        <w:t xml:space="preserve"> researchers </w:t>
      </w:r>
      <w:r w:rsidR="00397CEB">
        <w:rPr>
          <w:rFonts w:ascii="Arial" w:hAnsi="Arial" w:cs="Arial"/>
          <w:sz w:val="24"/>
          <w:szCs w:val="24"/>
        </w:rPr>
        <w:t>to</w:t>
      </w:r>
      <w:r w:rsidRPr="008611F3">
        <w:rPr>
          <w:rFonts w:ascii="Arial" w:hAnsi="Arial" w:cs="Arial"/>
          <w:sz w:val="24"/>
          <w:szCs w:val="24"/>
        </w:rPr>
        <w:t xml:space="preserve"> refine or expand upon </w:t>
      </w:r>
      <w:r w:rsidR="00397CEB">
        <w:rPr>
          <w:rFonts w:ascii="Arial" w:hAnsi="Arial" w:cs="Arial"/>
          <w:sz w:val="24"/>
          <w:szCs w:val="24"/>
        </w:rPr>
        <w:t>the</w:t>
      </w:r>
      <w:r>
        <w:rPr>
          <w:rFonts w:ascii="Arial" w:hAnsi="Arial" w:cs="Arial"/>
          <w:sz w:val="24"/>
          <w:szCs w:val="24"/>
        </w:rPr>
        <w:t xml:space="preserve"> work</w:t>
      </w:r>
      <w:r w:rsidR="008A1149">
        <w:rPr>
          <w:rFonts w:ascii="Arial" w:hAnsi="Arial" w:cs="Arial"/>
          <w:sz w:val="24"/>
          <w:szCs w:val="24"/>
        </w:rPr>
        <w:t xml:space="preserve"> that is displayed</w:t>
      </w:r>
      <w:r w:rsidR="007D4D76">
        <w:rPr>
          <w:rFonts w:ascii="Arial" w:hAnsi="Arial" w:cs="Arial"/>
          <w:sz w:val="24"/>
          <w:szCs w:val="24"/>
        </w:rPr>
        <w:t xml:space="preserve"> here</w:t>
      </w:r>
      <w:r w:rsidRPr="008611F3">
        <w:rPr>
          <w:rFonts w:ascii="Arial" w:hAnsi="Arial" w:cs="Arial"/>
          <w:sz w:val="24"/>
          <w:szCs w:val="24"/>
        </w:rPr>
        <w:t xml:space="preserve">. Fourth, </w:t>
      </w:r>
      <w:r>
        <w:rPr>
          <w:rFonts w:ascii="Arial" w:hAnsi="Arial" w:cs="Arial"/>
          <w:sz w:val="24"/>
          <w:szCs w:val="24"/>
        </w:rPr>
        <w:t xml:space="preserve">in recognizing a </w:t>
      </w:r>
      <w:r w:rsidRPr="00D20F34">
        <w:rPr>
          <w:rFonts w:ascii="Arial" w:hAnsi="Arial" w:cs="Arial"/>
          <w:color w:val="000000"/>
          <w:sz w:val="24"/>
          <w:szCs w:val="24"/>
        </w:rPr>
        <w:t>recent trend in the public humanities to “democratize” the transmission of knowledge</w:t>
      </w:r>
      <w:r w:rsidRPr="008611F3">
        <w:rPr>
          <w:rFonts w:ascii="Arial" w:hAnsi="Arial" w:cs="Arial"/>
          <w:sz w:val="24"/>
          <w:szCs w:val="24"/>
        </w:rPr>
        <w:t xml:space="preserve">, </w:t>
      </w:r>
      <w:r w:rsidR="0058254B">
        <w:rPr>
          <w:rFonts w:ascii="Arial" w:hAnsi="Arial" w:cs="Arial"/>
          <w:sz w:val="24"/>
          <w:szCs w:val="24"/>
        </w:rPr>
        <w:t xml:space="preserve">the digital </w:t>
      </w:r>
      <w:r w:rsidR="005706A5">
        <w:rPr>
          <w:rFonts w:ascii="Arial" w:hAnsi="Arial" w:cs="Arial"/>
          <w:sz w:val="24"/>
          <w:szCs w:val="24"/>
        </w:rPr>
        <w:t>component</w:t>
      </w:r>
      <w:r w:rsidR="0058254B">
        <w:rPr>
          <w:rFonts w:ascii="Arial" w:hAnsi="Arial" w:cs="Arial"/>
          <w:sz w:val="24"/>
          <w:szCs w:val="24"/>
        </w:rPr>
        <w:t xml:space="preserve"> of Chapter </w:t>
      </w:r>
      <w:r w:rsidR="004D1C68">
        <w:rPr>
          <w:rFonts w:ascii="Arial" w:hAnsi="Arial" w:cs="Arial"/>
          <w:sz w:val="24"/>
          <w:szCs w:val="24"/>
        </w:rPr>
        <w:t>3</w:t>
      </w:r>
      <w:r w:rsidRPr="008611F3">
        <w:rPr>
          <w:rFonts w:ascii="Arial" w:hAnsi="Arial" w:cs="Arial"/>
          <w:sz w:val="24"/>
          <w:szCs w:val="24"/>
        </w:rPr>
        <w:t xml:space="preserve"> </w:t>
      </w:r>
      <w:r w:rsidR="005706A5">
        <w:rPr>
          <w:rFonts w:ascii="Arial" w:hAnsi="Arial" w:cs="Arial"/>
          <w:sz w:val="24"/>
          <w:szCs w:val="24"/>
        </w:rPr>
        <w:t>is</w:t>
      </w:r>
      <w:r w:rsidRPr="008611F3">
        <w:rPr>
          <w:rFonts w:ascii="Arial" w:hAnsi="Arial" w:cs="Arial"/>
          <w:sz w:val="24"/>
          <w:szCs w:val="24"/>
        </w:rPr>
        <w:t xml:space="preserve"> </w:t>
      </w:r>
      <w:r>
        <w:rPr>
          <w:rFonts w:ascii="Arial" w:hAnsi="Arial" w:cs="Arial"/>
          <w:sz w:val="24"/>
          <w:szCs w:val="24"/>
        </w:rPr>
        <w:t>design</w:t>
      </w:r>
      <w:r w:rsidR="005706A5">
        <w:rPr>
          <w:rFonts w:ascii="Arial" w:hAnsi="Arial" w:cs="Arial"/>
          <w:sz w:val="24"/>
          <w:szCs w:val="24"/>
        </w:rPr>
        <w:t>ed with</w:t>
      </w:r>
      <w:r w:rsidRPr="008611F3">
        <w:rPr>
          <w:rFonts w:ascii="Arial" w:hAnsi="Arial" w:cs="Arial"/>
          <w:sz w:val="24"/>
          <w:szCs w:val="24"/>
        </w:rPr>
        <w:t xml:space="preserve"> accessible </w:t>
      </w:r>
      <w:r w:rsidR="008A1149">
        <w:rPr>
          <w:rFonts w:ascii="Arial" w:hAnsi="Arial" w:cs="Arial"/>
          <w:sz w:val="24"/>
          <w:szCs w:val="24"/>
        </w:rPr>
        <w:t>layouts</w:t>
      </w:r>
      <w:r w:rsidRPr="008611F3">
        <w:rPr>
          <w:rFonts w:ascii="Arial" w:hAnsi="Arial" w:cs="Arial"/>
          <w:sz w:val="24"/>
          <w:szCs w:val="24"/>
        </w:rPr>
        <w:t xml:space="preserve"> </w:t>
      </w:r>
      <w:r w:rsidR="005706A5">
        <w:rPr>
          <w:rFonts w:ascii="Arial" w:hAnsi="Arial" w:cs="Arial"/>
          <w:sz w:val="24"/>
          <w:szCs w:val="24"/>
        </w:rPr>
        <w:t>intended for</w:t>
      </w:r>
      <w:r w:rsidR="0058254B">
        <w:rPr>
          <w:rFonts w:ascii="Arial" w:hAnsi="Arial" w:cs="Arial"/>
          <w:sz w:val="24"/>
          <w:szCs w:val="24"/>
        </w:rPr>
        <w:t xml:space="preserve"> </w:t>
      </w:r>
      <w:r w:rsidR="00023914">
        <w:rPr>
          <w:rFonts w:ascii="Arial" w:hAnsi="Arial" w:cs="Arial"/>
          <w:sz w:val="24"/>
          <w:szCs w:val="24"/>
        </w:rPr>
        <w:t>general readers</w:t>
      </w:r>
      <w:r w:rsidR="007A1645">
        <w:rPr>
          <w:rFonts w:ascii="Arial" w:hAnsi="Arial" w:cs="Arial"/>
          <w:sz w:val="24"/>
          <w:szCs w:val="24"/>
        </w:rPr>
        <w:t>hip</w:t>
      </w:r>
      <w:r w:rsidRPr="008611F3">
        <w:rPr>
          <w:rFonts w:ascii="Arial" w:hAnsi="Arial" w:cs="Arial"/>
          <w:sz w:val="24"/>
          <w:szCs w:val="24"/>
        </w:rPr>
        <w:t xml:space="preserve">. </w:t>
      </w:r>
      <w:r>
        <w:rPr>
          <w:rFonts w:ascii="Arial" w:hAnsi="Arial" w:cs="Arial"/>
          <w:color w:val="000000"/>
          <w:sz w:val="24"/>
          <w:szCs w:val="24"/>
        </w:rPr>
        <w:t xml:space="preserve">This is where the literary wayfinding dimension of the thesis takes </w:t>
      </w:r>
      <w:r w:rsidR="0058254B">
        <w:rPr>
          <w:rFonts w:ascii="Arial" w:hAnsi="Arial" w:cs="Arial"/>
          <w:color w:val="000000"/>
          <w:sz w:val="24"/>
          <w:szCs w:val="24"/>
        </w:rPr>
        <w:t>its</w:t>
      </w:r>
      <w:r>
        <w:rPr>
          <w:rFonts w:ascii="Arial" w:hAnsi="Arial" w:cs="Arial"/>
          <w:color w:val="000000"/>
          <w:sz w:val="24"/>
          <w:szCs w:val="24"/>
        </w:rPr>
        <w:t xml:space="preserve"> greatest </w:t>
      </w:r>
      <w:r w:rsidR="00A5318C">
        <w:rPr>
          <w:rFonts w:ascii="Arial" w:hAnsi="Arial" w:cs="Arial"/>
          <w:color w:val="000000"/>
          <w:sz w:val="24"/>
          <w:szCs w:val="24"/>
        </w:rPr>
        <w:t>effect</w:t>
      </w:r>
      <w:r w:rsidR="00C4396F">
        <w:rPr>
          <w:rFonts w:ascii="Arial" w:hAnsi="Arial" w:cs="Arial"/>
          <w:color w:val="000000"/>
          <w:sz w:val="24"/>
          <w:szCs w:val="24"/>
        </w:rPr>
        <w:t xml:space="preserve">. </w:t>
      </w:r>
      <w:r w:rsidR="00664627">
        <w:rPr>
          <w:rFonts w:ascii="Arial" w:hAnsi="Arial" w:cs="Arial"/>
          <w:color w:val="000000"/>
          <w:sz w:val="24"/>
          <w:szCs w:val="24"/>
        </w:rPr>
        <w:t>As a result</w:t>
      </w:r>
      <w:r w:rsidR="00C4396F">
        <w:rPr>
          <w:rFonts w:ascii="Arial" w:hAnsi="Arial" w:cs="Arial"/>
          <w:color w:val="000000"/>
          <w:sz w:val="24"/>
          <w:szCs w:val="24"/>
        </w:rPr>
        <w:t xml:space="preserve">, </w:t>
      </w:r>
      <w:r>
        <w:rPr>
          <w:rFonts w:ascii="Arial" w:hAnsi="Arial" w:cs="Arial"/>
          <w:color w:val="000000"/>
          <w:sz w:val="24"/>
          <w:szCs w:val="24"/>
        </w:rPr>
        <w:t xml:space="preserve">clear and simple design choices are privileged over complex </w:t>
      </w:r>
      <w:r w:rsidRPr="000D5B4B">
        <w:rPr>
          <w:rFonts w:ascii="Arial" w:hAnsi="Arial" w:cs="Arial"/>
          <w:color w:val="000000"/>
          <w:sz w:val="24"/>
          <w:szCs w:val="24"/>
        </w:rPr>
        <w:t>visual elements</w:t>
      </w:r>
      <w:r>
        <w:rPr>
          <w:rFonts w:ascii="Arial" w:hAnsi="Arial" w:cs="Arial"/>
          <w:color w:val="000000"/>
          <w:sz w:val="24"/>
          <w:szCs w:val="24"/>
        </w:rPr>
        <w:t>.</w:t>
      </w:r>
      <w:r w:rsidR="00D56759">
        <w:rPr>
          <w:rFonts w:ascii="Arial" w:hAnsi="Arial" w:cs="Arial"/>
          <w:color w:val="000000"/>
          <w:sz w:val="24"/>
          <w:szCs w:val="24"/>
        </w:rPr>
        <w:t xml:space="preserve"> </w:t>
      </w:r>
      <w:r w:rsidR="0061201F">
        <w:rPr>
          <w:rFonts w:ascii="Arial" w:hAnsi="Arial" w:cs="Arial"/>
          <w:color w:val="000000"/>
          <w:sz w:val="24"/>
          <w:szCs w:val="24"/>
        </w:rPr>
        <w:t>Fifth</w:t>
      </w:r>
      <w:r w:rsidR="00D56759">
        <w:rPr>
          <w:rFonts w:ascii="Arial" w:hAnsi="Arial" w:cs="Arial"/>
          <w:color w:val="000000"/>
          <w:sz w:val="24"/>
          <w:szCs w:val="24"/>
        </w:rPr>
        <w:t>,</w:t>
      </w:r>
      <w:r w:rsidR="00DC2E9C">
        <w:rPr>
          <w:rFonts w:ascii="Arial" w:hAnsi="Arial" w:cs="Arial"/>
          <w:sz w:val="24"/>
          <w:szCs w:val="24"/>
        </w:rPr>
        <w:t xml:space="preserve"> I acknowledge </w:t>
      </w:r>
      <w:r w:rsidR="00461FDE">
        <w:rPr>
          <w:rFonts w:ascii="Arial" w:hAnsi="Arial" w:cs="Arial"/>
          <w:sz w:val="24"/>
          <w:szCs w:val="24"/>
        </w:rPr>
        <w:t xml:space="preserve">my own lack of </w:t>
      </w:r>
      <w:r w:rsidR="006710C5">
        <w:rPr>
          <w:rFonts w:ascii="Arial" w:hAnsi="Arial" w:cs="Arial"/>
          <w:sz w:val="24"/>
          <w:szCs w:val="24"/>
        </w:rPr>
        <w:t>physical experience with Jamaic</w:t>
      </w:r>
      <w:r w:rsidR="00092C4D">
        <w:rPr>
          <w:rFonts w:ascii="Arial" w:hAnsi="Arial" w:cs="Arial"/>
          <w:sz w:val="24"/>
          <w:szCs w:val="24"/>
        </w:rPr>
        <w:t xml:space="preserve">a’s urban </w:t>
      </w:r>
      <w:r w:rsidR="00F1421C">
        <w:rPr>
          <w:rFonts w:ascii="Arial" w:hAnsi="Arial" w:cs="Arial"/>
          <w:sz w:val="24"/>
          <w:szCs w:val="24"/>
        </w:rPr>
        <w:t xml:space="preserve">and rural </w:t>
      </w:r>
      <w:r w:rsidR="00092C4D">
        <w:rPr>
          <w:rFonts w:ascii="Arial" w:hAnsi="Arial" w:cs="Arial"/>
          <w:sz w:val="24"/>
          <w:szCs w:val="24"/>
        </w:rPr>
        <w:t>spaces</w:t>
      </w:r>
      <w:r w:rsidR="006710C5">
        <w:rPr>
          <w:rFonts w:ascii="Arial" w:hAnsi="Arial" w:cs="Arial"/>
          <w:sz w:val="24"/>
          <w:szCs w:val="24"/>
        </w:rPr>
        <w:t>. I have never been to Jamaica nor</w:t>
      </w:r>
      <w:r w:rsidR="00441539">
        <w:rPr>
          <w:rFonts w:ascii="Arial" w:hAnsi="Arial" w:cs="Arial"/>
          <w:sz w:val="24"/>
          <w:szCs w:val="24"/>
        </w:rPr>
        <w:t xml:space="preserve"> </w:t>
      </w:r>
      <w:r w:rsidR="005A4E33">
        <w:rPr>
          <w:rFonts w:ascii="Arial" w:hAnsi="Arial" w:cs="Arial"/>
          <w:sz w:val="24"/>
          <w:szCs w:val="24"/>
        </w:rPr>
        <w:t>any other island in the Caribbean.</w:t>
      </w:r>
      <w:r w:rsidR="00A859C0">
        <w:rPr>
          <w:rFonts w:ascii="Arial" w:hAnsi="Arial" w:cs="Arial"/>
          <w:sz w:val="24"/>
          <w:szCs w:val="24"/>
        </w:rPr>
        <w:t xml:space="preserve"> While James</w:t>
      </w:r>
      <w:r w:rsidR="00D90DE4">
        <w:rPr>
          <w:rFonts w:ascii="Arial" w:hAnsi="Arial" w:cs="Arial"/>
          <w:sz w:val="24"/>
          <w:szCs w:val="24"/>
        </w:rPr>
        <w:t xml:space="preserve"> himself</w:t>
      </w:r>
      <w:r w:rsidR="00A859C0">
        <w:rPr>
          <w:rFonts w:ascii="Arial" w:hAnsi="Arial" w:cs="Arial"/>
          <w:sz w:val="24"/>
          <w:szCs w:val="24"/>
        </w:rPr>
        <w:t xml:space="preserve"> </w:t>
      </w:r>
      <w:r w:rsidR="00E50127">
        <w:rPr>
          <w:rFonts w:ascii="Arial" w:hAnsi="Arial" w:cs="Arial"/>
          <w:sz w:val="24"/>
          <w:szCs w:val="24"/>
        </w:rPr>
        <w:t xml:space="preserve">has </w:t>
      </w:r>
      <w:r w:rsidR="00A859C0">
        <w:rPr>
          <w:rFonts w:ascii="Arial" w:hAnsi="Arial" w:cs="Arial"/>
          <w:sz w:val="24"/>
          <w:szCs w:val="24"/>
        </w:rPr>
        <w:t>suggest</w:t>
      </w:r>
      <w:r w:rsidR="00E50127">
        <w:rPr>
          <w:rFonts w:ascii="Arial" w:hAnsi="Arial" w:cs="Arial"/>
          <w:sz w:val="24"/>
          <w:szCs w:val="24"/>
        </w:rPr>
        <w:t>ed</w:t>
      </w:r>
      <w:r w:rsidR="00A859C0">
        <w:rPr>
          <w:rFonts w:ascii="Arial" w:hAnsi="Arial" w:cs="Arial"/>
          <w:sz w:val="24"/>
          <w:szCs w:val="24"/>
        </w:rPr>
        <w:t xml:space="preserve"> such experience </w:t>
      </w:r>
      <w:r w:rsidR="00E50127">
        <w:rPr>
          <w:rFonts w:ascii="Arial" w:hAnsi="Arial" w:cs="Arial"/>
          <w:sz w:val="24"/>
          <w:szCs w:val="24"/>
        </w:rPr>
        <w:t>is</w:t>
      </w:r>
      <w:r w:rsidR="00A859C0">
        <w:rPr>
          <w:rFonts w:ascii="Arial" w:hAnsi="Arial" w:cs="Arial"/>
          <w:sz w:val="24"/>
          <w:szCs w:val="24"/>
        </w:rPr>
        <w:t xml:space="preserve"> not</w:t>
      </w:r>
      <w:r w:rsidR="008B78DF">
        <w:rPr>
          <w:rFonts w:ascii="Arial" w:hAnsi="Arial" w:cs="Arial"/>
          <w:sz w:val="24"/>
          <w:szCs w:val="24"/>
        </w:rPr>
        <w:t xml:space="preserve"> </w:t>
      </w:r>
      <w:r w:rsidR="00A859C0">
        <w:rPr>
          <w:rFonts w:ascii="Arial" w:hAnsi="Arial" w:cs="Arial"/>
          <w:sz w:val="24"/>
          <w:szCs w:val="24"/>
        </w:rPr>
        <w:t xml:space="preserve">necessary to understand the novel, it </w:t>
      </w:r>
      <w:r w:rsidR="005A4E33">
        <w:rPr>
          <w:rFonts w:ascii="Arial" w:hAnsi="Arial" w:cs="Arial"/>
          <w:sz w:val="24"/>
          <w:szCs w:val="24"/>
        </w:rPr>
        <w:t>puts</w:t>
      </w:r>
      <w:r w:rsidR="00A859C0">
        <w:rPr>
          <w:rFonts w:ascii="Arial" w:hAnsi="Arial" w:cs="Arial"/>
          <w:sz w:val="24"/>
          <w:szCs w:val="24"/>
        </w:rPr>
        <w:t xml:space="preserve"> </w:t>
      </w:r>
      <w:r w:rsidR="00E539A2">
        <w:rPr>
          <w:rFonts w:ascii="Arial" w:hAnsi="Arial" w:cs="Arial"/>
          <w:sz w:val="24"/>
          <w:szCs w:val="24"/>
        </w:rPr>
        <w:t>me</w:t>
      </w:r>
      <w:r w:rsidR="00A859C0">
        <w:rPr>
          <w:rFonts w:ascii="Arial" w:hAnsi="Arial" w:cs="Arial"/>
          <w:sz w:val="24"/>
          <w:szCs w:val="24"/>
        </w:rPr>
        <w:t xml:space="preserve"> in a potentially precarious position</w:t>
      </w:r>
      <w:r w:rsidR="005A4E33">
        <w:rPr>
          <w:rFonts w:ascii="Arial" w:hAnsi="Arial" w:cs="Arial"/>
          <w:sz w:val="24"/>
          <w:szCs w:val="24"/>
        </w:rPr>
        <w:t xml:space="preserve"> when speaking on Jamaican culture and history.</w:t>
      </w:r>
      <w:r w:rsidR="00E50127">
        <w:rPr>
          <w:rFonts w:ascii="Arial" w:hAnsi="Arial" w:cs="Arial"/>
          <w:sz w:val="24"/>
          <w:szCs w:val="24"/>
        </w:rPr>
        <w:t xml:space="preserve"> </w:t>
      </w:r>
      <w:r w:rsidR="009F192E">
        <w:rPr>
          <w:rFonts w:ascii="Arial" w:hAnsi="Arial" w:cs="Arial"/>
          <w:sz w:val="24"/>
          <w:szCs w:val="24"/>
        </w:rPr>
        <w:t>T</w:t>
      </w:r>
      <w:r w:rsidR="00C5068E">
        <w:rPr>
          <w:rFonts w:ascii="Arial" w:hAnsi="Arial" w:cs="Arial"/>
          <w:sz w:val="24"/>
          <w:szCs w:val="24"/>
        </w:rPr>
        <w:t xml:space="preserve">o help </w:t>
      </w:r>
      <w:r w:rsidR="00BE2B6F">
        <w:rPr>
          <w:rFonts w:ascii="Arial" w:hAnsi="Arial" w:cs="Arial"/>
          <w:sz w:val="24"/>
          <w:szCs w:val="24"/>
        </w:rPr>
        <w:t>address</w:t>
      </w:r>
      <w:r w:rsidR="00C5068E">
        <w:rPr>
          <w:rFonts w:ascii="Arial" w:hAnsi="Arial" w:cs="Arial"/>
          <w:sz w:val="24"/>
          <w:szCs w:val="24"/>
        </w:rPr>
        <w:t xml:space="preserve"> this limitation, </w:t>
      </w:r>
      <w:r w:rsidR="000242C6">
        <w:rPr>
          <w:rFonts w:ascii="Arial" w:hAnsi="Arial" w:cs="Arial"/>
          <w:sz w:val="24"/>
          <w:szCs w:val="24"/>
        </w:rPr>
        <w:t xml:space="preserve">I have relied upon </w:t>
      </w:r>
      <w:r w:rsidR="009F242A">
        <w:rPr>
          <w:rFonts w:ascii="Arial" w:hAnsi="Arial" w:cs="Arial"/>
          <w:sz w:val="24"/>
          <w:szCs w:val="24"/>
        </w:rPr>
        <w:t xml:space="preserve">the </w:t>
      </w:r>
      <w:r w:rsidR="00BE2B6F">
        <w:rPr>
          <w:rFonts w:ascii="Arial" w:hAnsi="Arial" w:cs="Arial"/>
          <w:sz w:val="24"/>
          <w:szCs w:val="24"/>
        </w:rPr>
        <w:t xml:space="preserve">extensive </w:t>
      </w:r>
      <w:r w:rsidR="009F242A">
        <w:rPr>
          <w:rFonts w:ascii="Arial" w:hAnsi="Arial" w:cs="Arial"/>
          <w:sz w:val="24"/>
          <w:szCs w:val="24"/>
        </w:rPr>
        <w:t xml:space="preserve">historical </w:t>
      </w:r>
      <w:r w:rsidR="00E8040F">
        <w:rPr>
          <w:rFonts w:ascii="Arial" w:hAnsi="Arial" w:cs="Arial"/>
          <w:sz w:val="24"/>
          <w:szCs w:val="24"/>
        </w:rPr>
        <w:t xml:space="preserve">contextualization of </w:t>
      </w:r>
      <w:r w:rsidR="00BE2B6F">
        <w:rPr>
          <w:rFonts w:ascii="Arial" w:hAnsi="Arial" w:cs="Arial"/>
          <w:sz w:val="24"/>
          <w:szCs w:val="24"/>
        </w:rPr>
        <w:t>C</w:t>
      </w:r>
      <w:r w:rsidR="00E8040F">
        <w:rPr>
          <w:rFonts w:ascii="Arial" w:hAnsi="Arial" w:cs="Arial"/>
          <w:sz w:val="24"/>
          <w:szCs w:val="24"/>
        </w:rPr>
        <w:t xml:space="preserve">hapter 1 </w:t>
      </w:r>
      <w:r w:rsidR="005D067C">
        <w:rPr>
          <w:rFonts w:ascii="Arial" w:hAnsi="Arial" w:cs="Arial"/>
          <w:sz w:val="24"/>
          <w:szCs w:val="24"/>
        </w:rPr>
        <w:t xml:space="preserve">to </w:t>
      </w:r>
      <w:r w:rsidR="00980F68">
        <w:rPr>
          <w:rFonts w:ascii="Arial" w:hAnsi="Arial" w:cs="Arial"/>
          <w:sz w:val="24"/>
          <w:szCs w:val="24"/>
        </w:rPr>
        <w:t>guide and deepen</w:t>
      </w:r>
      <w:r w:rsidR="00BE2B6F">
        <w:rPr>
          <w:rFonts w:ascii="Arial" w:hAnsi="Arial" w:cs="Arial"/>
          <w:sz w:val="24"/>
          <w:szCs w:val="24"/>
        </w:rPr>
        <w:t xml:space="preserve"> my</w:t>
      </w:r>
      <w:r w:rsidR="00980F68">
        <w:rPr>
          <w:rFonts w:ascii="Arial" w:hAnsi="Arial" w:cs="Arial"/>
          <w:sz w:val="24"/>
          <w:szCs w:val="24"/>
        </w:rPr>
        <w:t xml:space="preserve"> own</w:t>
      </w:r>
      <w:r w:rsidR="00BE2B6F">
        <w:rPr>
          <w:rFonts w:ascii="Arial" w:hAnsi="Arial" w:cs="Arial"/>
          <w:sz w:val="24"/>
          <w:szCs w:val="24"/>
        </w:rPr>
        <w:t xml:space="preserve"> </w:t>
      </w:r>
      <w:r w:rsidR="007B0568">
        <w:rPr>
          <w:rFonts w:ascii="Arial" w:hAnsi="Arial" w:cs="Arial"/>
          <w:sz w:val="24"/>
          <w:szCs w:val="24"/>
        </w:rPr>
        <w:t xml:space="preserve">knowledge about Kingston and subsequent </w:t>
      </w:r>
      <w:r w:rsidR="000B0CA6">
        <w:rPr>
          <w:rFonts w:ascii="Arial" w:hAnsi="Arial" w:cs="Arial"/>
          <w:sz w:val="24"/>
          <w:szCs w:val="24"/>
        </w:rPr>
        <w:t xml:space="preserve">approach to James’s novel. </w:t>
      </w:r>
    </w:p>
    <w:p w14:paraId="3973CAAD" w14:textId="1F004F62" w:rsidR="00640C7D" w:rsidRDefault="0061201F" w:rsidP="00A24B3A">
      <w:pPr>
        <w:ind w:firstLine="708"/>
        <w:contextualSpacing/>
        <w:jc w:val="both"/>
        <w:rPr>
          <w:rFonts w:ascii="Arial" w:hAnsi="Arial" w:cs="Arial"/>
          <w:sz w:val="24"/>
          <w:szCs w:val="24"/>
        </w:rPr>
      </w:pPr>
      <w:r>
        <w:rPr>
          <w:rFonts w:ascii="Arial" w:hAnsi="Arial" w:cs="Arial"/>
          <w:sz w:val="24"/>
          <w:szCs w:val="24"/>
        </w:rPr>
        <w:t>Lastly, i</w:t>
      </w:r>
      <w:r w:rsidR="00A0359F">
        <w:rPr>
          <w:rFonts w:ascii="Arial" w:hAnsi="Arial" w:cs="Arial"/>
          <w:sz w:val="24"/>
          <w:szCs w:val="24"/>
        </w:rPr>
        <w:t>n</w:t>
      </w:r>
      <w:r w:rsidR="005B57CF">
        <w:rPr>
          <w:rFonts w:ascii="Arial" w:hAnsi="Arial" w:cs="Arial"/>
          <w:sz w:val="24"/>
          <w:szCs w:val="24"/>
        </w:rPr>
        <w:t xml:space="preserve"> </w:t>
      </w:r>
      <w:r w:rsidR="002500E9" w:rsidRPr="002500E9">
        <w:rPr>
          <w:rFonts w:ascii="Arial" w:hAnsi="Arial" w:cs="Arial"/>
          <w:sz w:val="24"/>
          <w:szCs w:val="24"/>
        </w:rPr>
        <w:t xml:space="preserve">promoting an analysis of </w:t>
      </w:r>
      <w:r w:rsidR="005B57CF">
        <w:rPr>
          <w:rFonts w:ascii="Arial" w:hAnsi="Arial" w:cs="Arial"/>
          <w:sz w:val="24"/>
          <w:szCs w:val="24"/>
        </w:rPr>
        <w:t>contested space in James’s novel</w:t>
      </w:r>
      <w:r w:rsidR="002500E9" w:rsidRPr="002500E9">
        <w:rPr>
          <w:rFonts w:ascii="Arial" w:hAnsi="Arial" w:cs="Arial"/>
          <w:sz w:val="24"/>
          <w:szCs w:val="24"/>
        </w:rPr>
        <w:t xml:space="preserve">, my hope is that this research will be included in more </w:t>
      </w:r>
      <w:r w:rsidR="005B57CF">
        <w:rPr>
          <w:rFonts w:ascii="Arial" w:hAnsi="Arial" w:cs="Arial"/>
          <w:sz w:val="24"/>
          <w:szCs w:val="24"/>
        </w:rPr>
        <w:t>recent</w:t>
      </w:r>
      <w:r w:rsidR="002500E9" w:rsidRPr="002500E9">
        <w:rPr>
          <w:rFonts w:ascii="Arial" w:hAnsi="Arial" w:cs="Arial"/>
          <w:sz w:val="24"/>
          <w:szCs w:val="24"/>
        </w:rPr>
        <w:t xml:space="preserve"> discussions on </w:t>
      </w:r>
      <w:r w:rsidR="005B57CF">
        <w:rPr>
          <w:rFonts w:ascii="Arial" w:hAnsi="Arial" w:cs="Arial"/>
          <w:sz w:val="24"/>
          <w:szCs w:val="24"/>
        </w:rPr>
        <w:t xml:space="preserve">urbanism, </w:t>
      </w:r>
      <w:r w:rsidR="006F0FA7">
        <w:rPr>
          <w:rFonts w:ascii="Arial" w:hAnsi="Arial" w:cs="Arial"/>
          <w:sz w:val="24"/>
          <w:szCs w:val="24"/>
        </w:rPr>
        <w:t xml:space="preserve">the </w:t>
      </w:r>
      <w:r w:rsidR="00E30067">
        <w:rPr>
          <w:rFonts w:ascii="Arial" w:hAnsi="Arial" w:cs="Arial"/>
          <w:sz w:val="24"/>
          <w:szCs w:val="24"/>
        </w:rPr>
        <w:t>digital humanities</w:t>
      </w:r>
      <w:r w:rsidR="006F0FA7">
        <w:rPr>
          <w:rFonts w:ascii="Arial" w:hAnsi="Arial" w:cs="Arial"/>
          <w:sz w:val="24"/>
          <w:szCs w:val="24"/>
        </w:rPr>
        <w:t>,</w:t>
      </w:r>
      <w:r w:rsidR="002500E9" w:rsidRPr="002500E9">
        <w:rPr>
          <w:rFonts w:ascii="Arial" w:hAnsi="Arial" w:cs="Arial"/>
          <w:sz w:val="24"/>
          <w:szCs w:val="24"/>
        </w:rPr>
        <w:t xml:space="preserve"> and </w:t>
      </w:r>
      <w:r w:rsidR="006F0FA7">
        <w:rPr>
          <w:rFonts w:ascii="Arial" w:hAnsi="Arial" w:cs="Arial"/>
          <w:sz w:val="24"/>
          <w:szCs w:val="24"/>
        </w:rPr>
        <w:t>literary studies</w:t>
      </w:r>
      <w:r w:rsidR="002500E9" w:rsidRPr="002500E9">
        <w:rPr>
          <w:rFonts w:ascii="Arial" w:hAnsi="Arial" w:cs="Arial"/>
          <w:sz w:val="24"/>
          <w:szCs w:val="24"/>
        </w:rPr>
        <w:t xml:space="preserve">. </w:t>
      </w:r>
      <w:r w:rsidR="00E02ADB">
        <w:rPr>
          <w:rFonts w:ascii="Arial" w:hAnsi="Arial" w:cs="Arial"/>
          <w:sz w:val="24"/>
          <w:szCs w:val="24"/>
        </w:rPr>
        <w:t xml:space="preserve">Franco Moretti helped pave the way for digital </w:t>
      </w:r>
      <w:r w:rsidR="00185491">
        <w:rPr>
          <w:rFonts w:ascii="Arial" w:hAnsi="Arial" w:cs="Arial"/>
          <w:sz w:val="24"/>
          <w:szCs w:val="24"/>
        </w:rPr>
        <w:t>literary mapping, and I have attempted to take his insights in innovative directions</w:t>
      </w:r>
      <w:r w:rsidR="002242E5">
        <w:rPr>
          <w:rFonts w:ascii="Arial" w:hAnsi="Arial" w:cs="Arial"/>
          <w:sz w:val="24"/>
          <w:szCs w:val="24"/>
        </w:rPr>
        <w:t xml:space="preserve">. </w:t>
      </w:r>
      <w:r w:rsidR="00C414FD" w:rsidRPr="00C414FD">
        <w:rPr>
          <w:rFonts w:ascii="Arial" w:hAnsi="Arial" w:cs="Arial"/>
          <w:sz w:val="24"/>
          <w:szCs w:val="24"/>
        </w:rPr>
        <w:t xml:space="preserve">This includes not only </w:t>
      </w:r>
      <w:r w:rsidR="00532F9B">
        <w:rPr>
          <w:rFonts w:ascii="Arial" w:hAnsi="Arial" w:cs="Arial"/>
          <w:sz w:val="24"/>
          <w:szCs w:val="24"/>
        </w:rPr>
        <w:t>combining textual and digital frameworks for urban-spatial analysis</w:t>
      </w:r>
      <w:r w:rsidR="00532F9B" w:rsidRPr="00C414FD">
        <w:rPr>
          <w:rFonts w:ascii="Arial" w:hAnsi="Arial" w:cs="Arial"/>
          <w:sz w:val="24"/>
          <w:szCs w:val="24"/>
        </w:rPr>
        <w:t xml:space="preserve"> </w:t>
      </w:r>
      <w:r w:rsidR="00C414FD" w:rsidRPr="00C414FD">
        <w:rPr>
          <w:rFonts w:ascii="Arial" w:hAnsi="Arial" w:cs="Arial"/>
          <w:sz w:val="24"/>
          <w:szCs w:val="24"/>
        </w:rPr>
        <w:lastRenderedPageBreak/>
        <w:t xml:space="preserve">but also </w:t>
      </w:r>
      <w:r w:rsidR="009E611A">
        <w:rPr>
          <w:rFonts w:ascii="Arial" w:hAnsi="Arial" w:cs="Arial"/>
          <w:sz w:val="24"/>
          <w:szCs w:val="24"/>
        </w:rPr>
        <w:t>seeking to make</w:t>
      </w:r>
      <w:r w:rsidR="00C414FD" w:rsidRPr="00C414FD">
        <w:rPr>
          <w:rFonts w:ascii="Arial" w:hAnsi="Arial" w:cs="Arial"/>
          <w:sz w:val="24"/>
          <w:szCs w:val="24"/>
        </w:rPr>
        <w:t xml:space="preserve"> literary studies more accessible to general readers</w:t>
      </w:r>
      <w:r w:rsidR="00146D60">
        <w:rPr>
          <w:rFonts w:ascii="Arial" w:hAnsi="Arial" w:cs="Arial"/>
          <w:sz w:val="24"/>
          <w:szCs w:val="24"/>
        </w:rPr>
        <w:t xml:space="preserve"> through digital means</w:t>
      </w:r>
      <w:r w:rsidR="00C414FD" w:rsidRPr="00C414FD">
        <w:rPr>
          <w:rFonts w:ascii="Arial" w:hAnsi="Arial" w:cs="Arial"/>
          <w:sz w:val="24"/>
          <w:szCs w:val="24"/>
        </w:rPr>
        <w:t xml:space="preserve">. I hope this work will </w:t>
      </w:r>
      <w:r w:rsidR="003F66B1">
        <w:rPr>
          <w:rFonts w:ascii="Arial" w:hAnsi="Arial" w:cs="Arial"/>
          <w:sz w:val="24"/>
          <w:szCs w:val="24"/>
        </w:rPr>
        <w:t>be</w:t>
      </w:r>
      <w:r w:rsidR="00C414FD" w:rsidRPr="00C414FD">
        <w:rPr>
          <w:rFonts w:ascii="Arial" w:hAnsi="Arial" w:cs="Arial"/>
          <w:sz w:val="24"/>
          <w:szCs w:val="24"/>
        </w:rPr>
        <w:t xml:space="preserve"> </w:t>
      </w:r>
      <w:r w:rsidR="00532F9B">
        <w:rPr>
          <w:rFonts w:ascii="Arial" w:hAnsi="Arial" w:cs="Arial"/>
          <w:sz w:val="24"/>
          <w:szCs w:val="24"/>
        </w:rPr>
        <w:t xml:space="preserve">eventually </w:t>
      </w:r>
      <w:r w:rsidR="003F66B1">
        <w:rPr>
          <w:rFonts w:ascii="Arial" w:hAnsi="Arial" w:cs="Arial"/>
          <w:sz w:val="24"/>
          <w:szCs w:val="24"/>
        </w:rPr>
        <w:t>consulted</w:t>
      </w:r>
      <w:r w:rsidR="00C414FD" w:rsidRPr="00C414FD">
        <w:rPr>
          <w:rFonts w:ascii="Arial" w:hAnsi="Arial" w:cs="Arial"/>
          <w:sz w:val="24"/>
          <w:szCs w:val="24"/>
        </w:rPr>
        <w:t xml:space="preserve"> beyond academic circles</w:t>
      </w:r>
      <w:r w:rsidR="003F66B1">
        <w:rPr>
          <w:rFonts w:ascii="Arial" w:hAnsi="Arial" w:cs="Arial"/>
          <w:sz w:val="24"/>
          <w:szCs w:val="24"/>
        </w:rPr>
        <w:t xml:space="preserve"> and reach </w:t>
      </w:r>
      <w:r w:rsidR="00C414FD" w:rsidRPr="00C414FD">
        <w:rPr>
          <w:rFonts w:ascii="Arial" w:hAnsi="Arial" w:cs="Arial"/>
          <w:sz w:val="24"/>
          <w:szCs w:val="24"/>
        </w:rPr>
        <w:t>communities on platforms such as Reddit, Google Books, and Goodreads</w:t>
      </w:r>
      <w:r w:rsidR="00A24B3A">
        <w:rPr>
          <w:rFonts w:ascii="Arial" w:hAnsi="Arial" w:cs="Arial"/>
          <w:sz w:val="24"/>
          <w:szCs w:val="24"/>
        </w:rPr>
        <w:t>.</w:t>
      </w:r>
    </w:p>
    <w:p w14:paraId="2CF3A82A" w14:textId="77777777" w:rsidR="00640C7D" w:rsidRDefault="00640C7D" w:rsidP="00A24B3A">
      <w:pPr>
        <w:ind w:firstLine="708"/>
        <w:contextualSpacing/>
        <w:jc w:val="both"/>
        <w:rPr>
          <w:rFonts w:ascii="Arial" w:hAnsi="Arial" w:cs="Arial"/>
          <w:sz w:val="24"/>
          <w:szCs w:val="24"/>
        </w:rPr>
        <w:sectPr w:rsidR="00640C7D" w:rsidSect="00345310">
          <w:footerReference w:type="default" r:id="rId14"/>
          <w:footnotePr>
            <w:numRestart w:val="eachSect"/>
          </w:footnotePr>
          <w:pgSz w:w="11906" w:h="16838"/>
          <w:pgMar w:top="1440" w:right="1440" w:bottom="1440" w:left="1440" w:header="720" w:footer="720" w:gutter="0"/>
          <w:pgNumType w:start="1"/>
          <w:cols w:space="708"/>
          <w:docGrid w:linePitch="360"/>
        </w:sectPr>
      </w:pPr>
    </w:p>
    <w:p w14:paraId="18D03C6D" w14:textId="2912F45A" w:rsidR="00634A54" w:rsidRPr="00D20F34" w:rsidRDefault="00A8761A" w:rsidP="00033378">
      <w:pPr>
        <w:contextualSpacing/>
        <w:jc w:val="both"/>
        <w:rPr>
          <w:rFonts w:ascii="Arial Nova Light" w:hAnsi="Arial Nova Light" w:cs="Arial"/>
          <w:sz w:val="48"/>
          <w:szCs w:val="48"/>
        </w:rPr>
      </w:pPr>
      <w:r>
        <w:rPr>
          <w:rFonts w:ascii="Arial Nova Light" w:hAnsi="Arial Nova Light" w:cs="Arial"/>
          <w:sz w:val="48"/>
          <w:szCs w:val="48"/>
        </w:rPr>
        <w:lastRenderedPageBreak/>
        <w:t>Ch</w:t>
      </w:r>
      <w:r w:rsidR="00634A54" w:rsidRPr="00D20F34">
        <w:rPr>
          <w:rFonts w:ascii="Arial Nova Light" w:hAnsi="Arial Nova Light" w:cs="Arial"/>
          <w:sz w:val="48"/>
          <w:szCs w:val="48"/>
        </w:rPr>
        <w:t xml:space="preserve">apter </w:t>
      </w:r>
      <w:r w:rsidR="00634A54">
        <w:rPr>
          <w:rFonts w:ascii="Arial Nova Light" w:hAnsi="Arial Nova Light" w:cs="Arial"/>
          <w:sz w:val="48"/>
          <w:szCs w:val="48"/>
        </w:rPr>
        <w:t>1</w:t>
      </w:r>
    </w:p>
    <w:p w14:paraId="07AAD30E" w14:textId="77777777" w:rsidR="00634A54" w:rsidRDefault="00634A54" w:rsidP="00634A54">
      <w:pPr>
        <w:pBdr>
          <w:bottom w:val="single" w:sz="12" w:space="1" w:color="auto"/>
        </w:pBdr>
        <w:contextualSpacing/>
        <w:rPr>
          <w:rFonts w:ascii="Arial Nova Light" w:hAnsi="Arial Nova Light" w:cs="Arial"/>
          <w:sz w:val="40"/>
          <w:szCs w:val="40"/>
        </w:rPr>
      </w:pPr>
      <w:r w:rsidRPr="00D20F34">
        <w:rPr>
          <w:rFonts w:ascii="Arial Nova Light" w:hAnsi="Arial Nova Light" w:cs="Arial"/>
          <w:sz w:val="40"/>
          <w:szCs w:val="40"/>
        </w:rPr>
        <w:t>A Brief History of Urban Development in</w:t>
      </w:r>
      <w:r>
        <w:rPr>
          <w:rFonts w:ascii="Arial Nova Light" w:hAnsi="Arial Nova Light" w:cs="Arial"/>
          <w:sz w:val="40"/>
          <w:szCs w:val="40"/>
        </w:rPr>
        <w:t xml:space="preserve"> </w:t>
      </w:r>
    </w:p>
    <w:p w14:paraId="3F6F6F11" w14:textId="77777777" w:rsidR="00634A54" w:rsidRPr="00D20F34" w:rsidRDefault="00634A54" w:rsidP="00634A54">
      <w:pPr>
        <w:pBdr>
          <w:bottom w:val="single" w:sz="12" w:space="1" w:color="auto"/>
        </w:pBdr>
        <w:contextualSpacing/>
        <w:rPr>
          <w:rFonts w:ascii="Arial Nova Light" w:hAnsi="Arial Nova Light" w:cs="Arial"/>
          <w:sz w:val="40"/>
          <w:szCs w:val="40"/>
        </w:rPr>
      </w:pPr>
      <w:r w:rsidRPr="00D20F34">
        <w:rPr>
          <w:rFonts w:ascii="Arial Nova Light" w:hAnsi="Arial Nova Light" w:cs="Arial"/>
          <w:sz w:val="40"/>
          <w:szCs w:val="40"/>
        </w:rPr>
        <w:t>Kingston</w:t>
      </w:r>
      <w:r>
        <w:rPr>
          <w:rFonts w:ascii="Arial Nova Light" w:hAnsi="Arial Nova Light" w:cs="Arial"/>
          <w:sz w:val="40"/>
          <w:szCs w:val="40"/>
        </w:rPr>
        <w:t>, Jamaica</w:t>
      </w:r>
    </w:p>
    <w:p w14:paraId="3104B4BF" w14:textId="77777777" w:rsidR="00634A54" w:rsidRDefault="00634A54" w:rsidP="00634A54">
      <w:pPr>
        <w:contextualSpacing/>
        <w:rPr>
          <w:rFonts w:ascii="Arial" w:hAnsi="Arial" w:cs="Arial"/>
          <w:sz w:val="24"/>
          <w:szCs w:val="24"/>
        </w:rPr>
      </w:pPr>
    </w:p>
    <w:p w14:paraId="1C96C780" w14:textId="26771DA4" w:rsidR="00634A54" w:rsidRPr="0051765A" w:rsidRDefault="00634A54" w:rsidP="00634A54">
      <w:pPr>
        <w:contextualSpacing/>
        <w:jc w:val="both"/>
        <w:rPr>
          <w:rFonts w:ascii="Arial" w:hAnsi="Arial" w:cs="Arial"/>
          <w:sz w:val="24"/>
          <w:szCs w:val="24"/>
        </w:rPr>
      </w:pPr>
      <w:r w:rsidRPr="0051765A">
        <w:rPr>
          <w:rFonts w:ascii="Arial" w:hAnsi="Arial" w:cs="Arial"/>
          <w:sz w:val="24"/>
          <w:szCs w:val="24"/>
        </w:rPr>
        <w:t xml:space="preserve">Before I analyze representations of contested </w:t>
      </w:r>
      <w:r w:rsidR="003E11E7" w:rsidRPr="0051765A">
        <w:rPr>
          <w:rFonts w:ascii="Arial" w:hAnsi="Arial" w:cs="Arial"/>
          <w:sz w:val="24"/>
          <w:szCs w:val="24"/>
        </w:rPr>
        <w:t>space</w:t>
      </w:r>
      <w:r w:rsidRPr="0051765A">
        <w:rPr>
          <w:rFonts w:ascii="Arial" w:hAnsi="Arial" w:cs="Arial"/>
          <w:sz w:val="24"/>
          <w:szCs w:val="24"/>
        </w:rPr>
        <w:t xml:space="preserve"> in </w:t>
      </w:r>
      <w:r w:rsidRPr="0051765A">
        <w:rPr>
          <w:rFonts w:ascii="Arial" w:hAnsi="Arial" w:cs="Arial"/>
          <w:i/>
          <w:iCs/>
          <w:sz w:val="24"/>
          <w:szCs w:val="24"/>
        </w:rPr>
        <w:t>A Brief History of Seven Killings</w:t>
      </w:r>
      <w:r w:rsidRPr="0051765A">
        <w:rPr>
          <w:rFonts w:ascii="Arial" w:hAnsi="Arial" w:cs="Arial"/>
          <w:sz w:val="24"/>
          <w:szCs w:val="24"/>
        </w:rPr>
        <w:t>, highlighting relevant history from Jamaica’s actual past can help contextualize some of the key spatial realities</w:t>
      </w:r>
      <w:r w:rsidR="00B53775" w:rsidRPr="0051765A">
        <w:rPr>
          <w:rFonts w:ascii="Arial" w:hAnsi="Arial" w:cs="Arial"/>
          <w:sz w:val="24"/>
          <w:szCs w:val="24"/>
        </w:rPr>
        <w:t xml:space="preserve"> </w:t>
      </w:r>
      <w:r w:rsidRPr="0051765A">
        <w:rPr>
          <w:rFonts w:ascii="Arial" w:hAnsi="Arial" w:cs="Arial"/>
          <w:sz w:val="24"/>
          <w:szCs w:val="24"/>
        </w:rPr>
        <w:t>embedded within the novel. In terms of the mid-to-late 20</w:t>
      </w:r>
      <w:r w:rsidRPr="0051765A">
        <w:rPr>
          <w:rFonts w:ascii="Arial" w:hAnsi="Arial" w:cs="Arial"/>
          <w:sz w:val="24"/>
          <w:szCs w:val="24"/>
          <w:vertAlign w:val="superscript"/>
        </w:rPr>
        <w:t>th</w:t>
      </w:r>
      <w:r w:rsidRPr="0051765A">
        <w:rPr>
          <w:rFonts w:ascii="Arial" w:hAnsi="Arial" w:cs="Arial"/>
          <w:sz w:val="24"/>
          <w:szCs w:val="24"/>
        </w:rPr>
        <w:t xml:space="preserve"> century – the period of time James’s narrative is set in – this primarily involves direct examination of the J</w:t>
      </w:r>
      <w:r w:rsidR="00EA5A46" w:rsidRPr="0051765A">
        <w:rPr>
          <w:rFonts w:ascii="Arial" w:hAnsi="Arial" w:cs="Arial"/>
          <w:sz w:val="24"/>
          <w:szCs w:val="24"/>
        </w:rPr>
        <w:t>amaica Labour Party (JLP)</w:t>
      </w:r>
      <w:r w:rsidRPr="0051765A">
        <w:rPr>
          <w:rFonts w:ascii="Arial" w:hAnsi="Arial" w:cs="Arial"/>
          <w:sz w:val="24"/>
          <w:szCs w:val="24"/>
        </w:rPr>
        <w:t xml:space="preserve"> and P</w:t>
      </w:r>
      <w:r w:rsidR="00EA5A46" w:rsidRPr="0051765A">
        <w:rPr>
          <w:rFonts w:ascii="Arial" w:hAnsi="Arial" w:cs="Arial"/>
          <w:sz w:val="24"/>
          <w:szCs w:val="24"/>
        </w:rPr>
        <w:t>eople National Party (PNP)</w:t>
      </w:r>
      <w:r w:rsidRPr="0051765A">
        <w:rPr>
          <w:rFonts w:ascii="Arial" w:hAnsi="Arial" w:cs="Arial"/>
          <w:sz w:val="24"/>
          <w:szCs w:val="24"/>
        </w:rPr>
        <w:t xml:space="preserve"> </w:t>
      </w:r>
      <w:r w:rsidR="00A12CA8" w:rsidRPr="0051765A">
        <w:rPr>
          <w:rFonts w:ascii="Arial" w:hAnsi="Arial" w:cs="Arial"/>
          <w:sz w:val="24"/>
          <w:szCs w:val="24"/>
        </w:rPr>
        <w:t xml:space="preserve">slum clearance and </w:t>
      </w:r>
      <w:r w:rsidRPr="0051765A">
        <w:rPr>
          <w:rFonts w:ascii="Arial" w:hAnsi="Arial" w:cs="Arial"/>
          <w:sz w:val="24"/>
          <w:szCs w:val="24"/>
        </w:rPr>
        <w:t>public housing schemes that transformed Kingston communities into politicized “garrisons.” Promoted in the name of urban renewal but carried out under a spirit of political opportunism, these schemes largely took shape during the 1960s and 70s when politicians exploited the economic desperation of ‘</w:t>
      </w:r>
      <w:r w:rsidR="004945C4">
        <w:rPr>
          <w:rFonts w:ascii="Arial" w:hAnsi="Arial" w:cs="Arial"/>
          <w:sz w:val="24"/>
          <w:szCs w:val="24"/>
        </w:rPr>
        <w:t>D</w:t>
      </w:r>
      <w:r w:rsidRPr="0051765A">
        <w:rPr>
          <w:rFonts w:ascii="Arial" w:hAnsi="Arial" w:cs="Arial"/>
          <w:sz w:val="24"/>
          <w:szCs w:val="24"/>
        </w:rPr>
        <w:t>owntown’ Kingston’s lower class. In an effort to manufacture geographic spaces of political support, newly constructed housing units</w:t>
      </w:r>
      <w:r w:rsidR="00943D41" w:rsidRPr="0051765A">
        <w:rPr>
          <w:rFonts w:ascii="Arial" w:hAnsi="Arial" w:cs="Arial"/>
          <w:sz w:val="24"/>
          <w:szCs w:val="24"/>
        </w:rPr>
        <w:t xml:space="preserve"> (</w:t>
      </w:r>
      <w:r w:rsidR="00271A09" w:rsidRPr="0051765A">
        <w:rPr>
          <w:rFonts w:ascii="Arial" w:hAnsi="Arial" w:cs="Arial"/>
          <w:sz w:val="24"/>
          <w:szCs w:val="24"/>
        </w:rPr>
        <w:t>built on the remains of</w:t>
      </w:r>
      <w:r w:rsidR="005510E7" w:rsidRPr="0051765A">
        <w:rPr>
          <w:rFonts w:ascii="Arial" w:hAnsi="Arial" w:cs="Arial"/>
          <w:sz w:val="24"/>
          <w:szCs w:val="24"/>
        </w:rPr>
        <w:t xml:space="preserve"> urban</w:t>
      </w:r>
      <w:r w:rsidR="00943D41" w:rsidRPr="0051765A">
        <w:rPr>
          <w:rFonts w:ascii="Arial" w:hAnsi="Arial" w:cs="Arial"/>
          <w:sz w:val="24"/>
          <w:szCs w:val="24"/>
        </w:rPr>
        <w:t xml:space="preserve"> </w:t>
      </w:r>
      <w:r w:rsidR="005510E7" w:rsidRPr="0051765A">
        <w:rPr>
          <w:rFonts w:ascii="Arial" w:hAnsi="Arial" w:cs="Arial"/>
          <w:sz w:val="24"/>
          <w:szCs w:val="24"/>
        </w:rPr>
        <w:t>slums or “</w:t>
      </w:r>
      <w:r w:rsidR="00943D41" w:rsidRPr="0051765A">
        <w:rPr>
          <w:rFonts w:ascii="Arial" w:hAnsi="Arial" w:cs="Arial"/>
          <w:sz w:val="24"/>
          <w:szCs w:val="24"/>
        </w:rPr>
        <w:t>shantytowns</w:t>
      </w:r>
      <w:r w:rsidR="005510E7" w:rsidRPr="0051765A">
        <w:rPr>
          <w:rFonts w:ascii="Arial" w:hAnsi="Arial" w:cs="Arial"/>
          <w:sz w:val="24"/>
          <w:szCs w:val="24"/>
        </w:rPr>
        <w:t>”</w:t>
      </w:r>
      <w:r w:rsidR="00943D41" w:rsidRPr="0051765A">
        <w:rPr>
          <w:rFonts w:ascii="Arial" w:hAnsi="Arial" w:cs="Arial"/>
          <w:sz w:val="24"/>
          <w:szCs w:val="24"/>
        </w:rPr>
        <w:t>)</w:t>
      </w:r>
      <w:r w:rsidR="00271A09" w:rsidRPr="0051765A">
        <w:rPr>
          <w:rFonts w:ascii="Arial" w:hAnsi="Arial" w:cs="Arial"/>
          <w:sz w:val="24"/>
          <w:szCs w:val="24"/>
        </w:rPr>
        <w:t xml:space="preserve"> </w:t>
      </w:r>
      <w:r w:rsidRPr="0051765A">
        <w:rPr>
          <w:rFonts w:ascii="Arial" w:hAnsi="Arial" w:cs="Arial"/>
          <w:sz w:val="24"/>
          <w:szCs w:val="24"/>
        </w:rPr>
        <w:t xml:space="preserve">were treated as “rewards” the winning party could give to constituents who proved their loyalty at the ballots. While </w:t>
      </w:r>
      <w:bookmarkStart w:id="3" w:name="_Int_SqWB70nr"/>
      <w:r w:rsidRPr="0051765A">
        <w:rPr>
          <w:rFonts w:ascii="Arial" w:hAnsi="Arial" w:cs="Arial"/>
          <w:sz w:val="24"/>
          <w:szCs w:val="24"/>
        </w:rPr>
        <w:t>this dynamic sparked manifestations of party</w:t>
      </w:r>
      <w:bookmarkEnd w:id="3"/>
      <w:r w:rsidRPr="0051765A">
        <w:rPr>
          <w:rFonts w:ascii="Arial" w:hAnsi="Arial" w:cs="Arial"/>
          <w:sz w:val="24"/>
          <w:szCs w:val="24"/>
        </w:rPr>
        <w:t xml:space="preserve"> allegiance, it simultaneously incited resentment from supporters of the opposing party who were consequently denied the same benefits. As a result, communities in downtown Kingston became physically disconnected from each other and geographically redefined according to politics, reshaping how residents </w:t>
      </w:r>
      <w:r w:rsidR="000C5211" w:rsidRPr="0051765A">
        <w:rPr>
          <w:rFonts w:ascii="Arial" w:hAnsi="Arial" w:cs="Arial"/>
          <w:sz w:val="24"/>
          <w:szCs w:val="24"/>
        </w:rPr>
        <w:t>interacted with</w:t>
      </w:r>
      <w:r w:rsidRPr="0051765A">
        <w:rPr>
          <w:rFonts w:ascii="Arial" w:hAnsi="Arial" w:cs="Arial"/>
          <w:sz w:val="24"/>
          <w:szCs w:val="24"/>
        </w:rPr>
        <w:t xml:space="preserve"> </w:t>
      </w:r>
      <w:r w:rsidR="0044199D" w:rsidRPr="0051765A">
        <w:rPr>
          <w:rFonts w:ascii="Arial" w:hAnsi="Arial" w:cs="Arial"/>
          <w:sz w:val="24"/>
          <w:szCs w:val="24"/>
        </w:rPr>
        <w:t>many of the</w:t>
      </w:r>
      <w:r w:rsidRPr="0051765A">
        <w:rPr>
          <w:rFonts w:ascii="Arial" w:hAnsi="Arial" w:cs="Arial"/>
          <w:sz w:val="24"/>
          <w:szCs w:val="24"/>
        </w:rPr>
        <w:t xml:space="preserve"> city’s urban spaces.</w:t>
      </w:r>
    </w:p>
    <w:p w14:paraId="5F70313F" w14:textId="4CCA090F" w:rsidR="00634A54" w:rsidRPr="0051765A" w:rsidRDefault="00634A54" w:rsidP="000772E3">
      <w:pPr>
        <w:ind w:firstLine="708"/>
        <w:contextualSpacing/>
        <w:jc w:val="both"/>
        <w:rPr>
          <w:rFonts w:ascii="Arial" w:hAnsi="Arial" w:cs="Arial"/>
          <w:sz w:val="24"/>
          <w:szCs w:val="24"/>
        </w:rPr>
      </w:pPr>
      <w:r w:rsidRPr="0051765A">
        <w:rPr>
          <w:rFonts w:ascii="Arial" w:hAnsi="Arial" w:cs="Arial"/>
          <w:sz w:val="24"/>
          <w:szCs w:val="24"/>
        </w:rPr>
        <w:t>Looking closer at specific housing schemes from this period can enrich readings of some of the major neighborhoods described throughout James’s novel. However, doing so in an isolated fashion runs the risk of oversimplifying a complex urbanism that is also rooted in earlier histories, including British colonialism and the Jamaican nationalist movement that began in the late-1930s. “The ‘garrisons’ did not emerge overnight,” as Mark Figueroa and Amanda Sives put it, and a variety of political decisions from Kingston’s past directly contributed to the circumstances of the mid-20</w:t>
      </w:r>
      <w:r w:rsidRPr="0051765A">
        <w:rPr>
          <w:rFonts w:ascii="Arial" w:hAnsi="Arial" w:cs="Arial"/>
          <w:sz w:val="24"/>
          <w:szCs w:val="24"/>
          <w:vertAlign w:val="superscript"/>
        </w:rPr>
        <w:t>th</w:t>
      </w:r>
      <w:r w:rsidRPr="0051765A">
        <w:rPr>
          <w:rFonts w:ascii="Arial" w:hAnsi="Arial" w:cs="Arial"/>
          <w:sz w:val="24"/>
          <w:szCs w:val="24"/>
        </w:rPr>
        <w:t xml:space="preserve"> century.</w:t>
      </w:r>
      <w:r w:rsidR="004F1B76" w:rsidRPr="0051765A">
        <w:rPr>
          <w:rStyle w:val="FootnoteReference"/>
          <w:rFonts w:ascii="Arial" w:hAnsi="Arial" w:cs="Arial"/>
          <w:sz w:val="24"/>
          <w:szCs w:val="24"/>
        </w:rPr>
        <w:footnoteReference w:id="24"/>
      </w:r>
      <w:r w:rsidR="004F1B76" w:rsidRPr="0051765A">
        <w:rPr>
          <w:rFonts w:ascii="Arial" w:hAnsi="Arial" w:cs="Arial"/>
          <w:sz w:val="24"/>
          <w:szCs w:val="24"/>
        </w:rPr>
        <w:t xml:space="preserve"> </w:t>
      </w:r>
      <w:r w:rsidRPr="0051765A">
        <w:rPr>
          <w:rFonts w:ascii="Arial" w:hAnsi="Arial" w:cs="Arial"/>
          <w:sz w:val="24"/>
          <w:szCs w:val="24"/>
        </w:rPr>
        <w:t>While entire books have been written on the effects even singular acts have had on Kingston</w:t>
      </w:r>
      <w:r w:rsidR="004E6B5C" w:rsidRPr="0051765A">
        <w:rPr>
          <w:rFonts w:ascii="Arial" w:hAnsi="Arial" w:cs="Arial"/>
          <w:sz w:val="24"/>
          <w:szCs w:val="24"/>
        </w:rPr>
        <w:t xml:space="preserve">, </w:t>
      </w:r>
      <w:r w:rsidRPr="0051765A">
        <w:rPr>
          <w:rFonts w:ascii="Arial" w:hAnsi="Arial" w:cs="Arial"/>
          <w:sz w:val="24"/>
          <w:szCs w:val="24"/>
        </w:rPr>
        <w:t xml:space="preserve">this chapter seeks to provide a brief history of </w:t>
      </w:r>
      <w:r w:rsidR="00863C23" w:rsidRPr="0051765A">
        <w:rPr>
          <w:rFonts w:ascii="Arial" w:hAnsi="Arial" w:cs="Arial"/>
          <w:sz w:val="24"/>
          <w:szCs w:val="24"/>
        </w:rPr>
        <w:t>three</w:t>
      </w:r>
      <w:r w:rsidRPr="0051765A">
        <w:rPr>
          <w:rFonts w:ascii="Arial" w:hAnsi="Arial" w:cs="Arial"/>
          <w:sz w:val="24"/>
          <w:szCs w:val="24"/>
        </w:rPr>
        <w:t xml:space="preserve"> </w:t>
      </w:r>
      <w:r w:rsidR="00863C23" w:rsidRPr="0051765A">
        <w:rPr>
          <w:rFonts w:ascii="Arial" w:hAnsi="Arial" w:cs="Arial"/>
          <w:sz w:val="24"/>
          <w:szCs w:val="24"/>
        </w:rPr>
        <w:t>major</w:t>
      </w:r>
      <w:r w:rsidRPr="0051765A">
        <w:rPr>
          <w:rFonts w:ascii="Arial" w:hAnsi="Arial" w:cs="Arial"/>
          <w:sz w:val="24"/>
          <w:szCs w:val="24"/>
        </w:rPr>
        <w:t xml:space="preserve"> moments in the city’s urban development: mainly, 1.) rural-to-urban migration</w:t>
      </w:r>
      <w:r w:rsidR="00DC1C6F" w:rsidRPr="0051765A">
        <w:rPr>
          <w:rFonts w:ascii="Arial" w:hAnsi="Arial" w:cs="Arial"/>
          <w:sz w:val="24"/>
          <w:szCs w:val="24"/>
        </w:rPr>
        <w:t xml:space="preserve"> beginning</w:t>
      </w:r>
      <w:r w:rsidRPr="0051765A">
        <w:rPr>
          <w:rFonts w:ascii="Arial" w:hAnsi="Arial" w:cs="Arial"/>
          <w:sz w:val="24"/>
          <w:szCs w:val="24"/>
        </w:rPr>
        <w:t xml:space="preserve"> </w:t>
      </w:r>
      <w:r w:rsidR="000368C7" w:rsidRPr="0051765A">
        <w:rPr>
          <w:rFonts w:ascii="Arial" w:hAnsi="Arial" w:cs="Arial"/>
          <w:sz w:val="24"/>
          <w:szCs w:val="24"/>
        </w:rPr>
        <w:t>in</w:t>
      </w:r>
      <w:r w:rsidRPr="0051765A">
        <w:rPr>
          <w:rFonts w:ascii="Arial" w:hAnsi="Arial" w:cs="Arial"/>
          <w:sz w:val="24"/>
          <w:szCs w:val="24"/>
        </w:rPr>
        <w:t xml:space="preserve"> the </w:t>
      </w:r>
      <w:r w:rsidR="00FF5AC1" w:rsidRPr="0051765A">
        <w:rPr>
          <w:rFonts w:ascii="Arial" w:hAnsi="Arial" w:cs="Arial"/>
          <w:sz w:val="24"/>
          <w:szCs w:val="24"/>
        </w:rPr>
        <w:t>late</w:t>
      </w:r>
      <w:r w:rsidRPr="0051765A">
        <w:rPr>
          <w:rFonts w:ascii="Arial" w:hAnsi="Arial" w:cs="Arial"/>
          <w:sz w:val="24"/>
          <w:szCs w:val="24"/>
        </w:rPr>
        <w:t>-19</w:t>
      </w:r>
      <w:r w:rsidRPr="0051765A">
        <w:rPr>
          <w:rFonts w:ascii="Arial" w:hAnsi="Arial" w:cs="Arial"/>
          <w:sz w:val="24"/>
          <w:szCs w:val="24"/>
          <w:vertAlign w:val="superscript"/>
        </w:rPr>
        <w:t>th</w:t>
      </w:r>
      <w:r w:rsidR="00DC1C6F" w:rsidRPr="0051765A">
        <w:rPr>
          <w:rFonts w:ascii="Arial" w:hAnsi="Arial" w:cs="Arial"/>
          <w:sz w:val="24"/>
          <w:szCs w:val="24"/>
          <w:vertAlign w:val="superscript"/>
        </w:rPr>
        <w:t xml:space="preserve"> </w:t>
      </w:r>
      <w:r w:rsidR="0042295A" w:rsidRPr="0051765A">
        <w:rPr>
          <w:rFonts w:ascii="Arial" w:hAnsi="Arial" w:cs="Arial"/>
          <w:sz w:val="24"/>
          <w:szCs w:val="24"/>
        </w:rPr>
        <w:t>century</w:t>
      </w:r>
      <w:r w:rsidR="00DC1C6F" w:rsidRPr="0051765A">
        <w:rPr>
          <w:rFonts w:ascii="Arial" w:hAnsi="Arial" w:cs="Arial"/>
          <w:sz w:val="24"/>
          <w:szCs w:val="24"/>
        </w:rPr>
        <w:t xml:space="preserve">, </w:t>
      </w:r>
      <w:r w:rsidRPr="0051765A">
        <w:rPr>
          <w:rFonts w:ascii="Arial" w:hAnsi="Arial" w:cs="Arial"/>
          <w:sz w:val="24"/>
          <w:szCs w:val="24"/>
        </w:rPr>
        <w:t xml:space="preserve">2.) </w:t>
      </w:r>
      <w:r w:rsidR="00B06BA5" w:rsidRPr="0051765A">
        <w:rPr>
          <w:rFonts w:ascii="Arial" w:hAnsi="Arial" w:cs="Arial"/>
          <w:sz w:val="24"/>
          <w:szCs w:val="24"/>
        </w:rPr>
        <w:t xml:space="preserve">the stratification of </w:t>
      </w:r>
      <w:r w:rsidR="000C5211" w:rsidRPr="0051765A">
        <w:rPr>
          <w:rFonts w:ascii="Arial" w:hAnsi="Arial" w:cs="Arial"/>
          <w:sz w:val="24"/>
          <w:szCs w:val="24"/>
        </w:rPr>
        <w:t xml:space="preserve">social </w:t>
      </w:r>
      <w:r w:rsidR="00B06BA5" w:rsidRPr="0051765A">
        <w:rPr>
          <w:rFonts w:ascii="Arial" w:hAnsi="Arial" w:cs="Arial"/>
          <w:sz w:val="24"/>
          <w:szCs w:val="24"/>
        </w:rPr>
        <w:t xml:space="preserve">space during </w:t>
      </w:r>
      <w:r w:rsidR="002A2C96" w:rsidRPr="0051765A">
        <w:rPr>
          <w:rFonts w:ascii="Arial" w:hAnsi="Arial" w:cs="Arial"/>
          <w:sz w:val="24"/>
          <w:szCs w:val="24"/>
        </w:rPr>
        <w:t>the</w:t>
      </w:r>
      <w:r w:rsidR="00EC0296" w:rsidRPr="0051765A">
        <w:rPr>
          <w:rFonts w:ascii="Arial" w:hAnsi="Arial" w:cs="Arial"/>
          <w:sz w:val="24"/>
          <w:szCs w:val="24"/>
        </w:rPr>
        <w:t xml:space="preserve"> 20</w:t>
      </w:r>
      <w:r w:rsidR="00EC0296" w:rsidRPr="0051765A">
        <w:rPr>
          <w:rFonts w:ascii="Arial" w:hAnsi="Arial" w:cs="Arial"/>
          <w:sz w:val="24"/>
          <w:szCs w:val="24"/>
          <w:vertAlign w:val="superscript"/>
        </w:rPr>
        <w:t>th</w:t>
      </w:r>
      <w:r w:rsidR="00EC0296" w:rsidRPr="0051765A">
        <w:rPr>
          <w:rFonts w:ascii="Arial" w:hAnsi="Arial" w:cs="Arial"/>
          <w:sz w:val="24"/>
          <w:szCs w:val="24"/>
        </w:rPr>
        <w:t xml:space="preserve"> century</w:t>
      </w:r>
      <w:r w:rsidR="002A2C96" w:rsidRPr="0051765A">
        <w:rPr>
          <w:rFonts w:ascii="Arial" w:hAnsi="Arial" w:cs="Arial"/>
          <w:sz w:val="24"/>
          <w:szCs w:val="24"/>
        </w:rPr>
        <w:t xml:space="preserve"> nationalist movement</w:t>
      </w:r>
      <w:r w:rsidR="0027586A" w:rsidRPr="0051765A">
        <w:rPr>
          <w:rFonts w:ascii="Arial" w:hAnsi="Arial" w:cs="Arial"/>
          <w:sz w:val="24"/>
          <w:szCs w:val="24"/>
        </w:rPr>
        <w:t xml:space="preserve">, </w:t>
      </w:r>
      <w:r w:rsidR="00863C23" w:rsidRPr="0051765A">
        <w:rPr>
          <w:rFonts w:ascii="Arial" w:hAnsi="Arial" w:cs="Arial"/>
          <w:sz w:val="24"/>
          <w:szCs w:val="24"/>
        </w:rPr>
        <w:t>and</w:t>
      </w:r>
      <w:r w:rsidRPr="0051765A">
        <w:rPr>
          <w:rFonts w:ascii="Arial" w:hAnsi="Arial" w:cs="Arial"/>
          <w:sz w:val="24"/>
          <w:szCs w:val="24"/>
        </w:rPr>
        <w:t xml:space="preserve"> 3.) the </w:t>
      </w:r>
      <w:r w:rsidR="00755509">
        <w:rPr>
          <w:rFonts w:ascii="Arial" w:hAnsi="Arial" w:cs="Arial"/>
          <w:sz w:val="24"/>
          <w:szCs w:val="24"/>
        </w:rPr>
        <w:t xml:space="preserve">growth of </w:t>
      </w:r>
      <w:r w:rsidR="004579FC">
        <w:rPr>
          <w:rFonts w:ascii="Arial" w:hAnsi="Arial" w:cs="Arial"/>
          <w:sz w:val="24"/>
          <w:szCs w:val="24"/>
        </w:rPr>
        <w:t xml:space="preserve">political polarization </w:t>
      </w:r>
      <w:r w:rsidR="00BE288C">
        <w:rPr>
          <w:rFonts w:ascii="Arial" w:hAnsi="Arial" w:cs="Arial"/>
          <w:sz w:val="24"/>
          <w:szCs w:val="24"/>
        </w:rPr>
        <w:t xml:space="preserve">under </w:t>
      </w:r>
      <w:r w:rsidR="004579FC">
        <w:rPr>
          <w:rFonts w:ascii="Arial" w:hAnsi="Arial" w:cs="Arial"/>
          <w:sz w:val="24"/>
          <w:szCs w:val="24"/>
        </w:rPr>
        <w:t>Alexander Bustamante and Norman Manley</w:t>
      </w:r>
      <w:r w:rsidRPr="0051765A">
        <w:rPr>
          <w:rFonts w:ascii="Arial" w:hAnsi="Arial" w:cs="Arial"/>
          <w:sz w:val="24"/>
          <w:szCs w:val="24"/>
        </w:rPr>
        <w:t xml:space="preserve">. </w:t>
      </w:r>
      <w:r w:rsidR="00582EBF" w:rsidRPr="0051765A">
        <w:rPr>
          <w:rFonts w:ascii="Arial" w:hAnsi="Arial" w:cs="Arial"/>
          <w:sz w:val="24"/>
          <w:szCs w:val="24"/>
        </w:rPr>
        <w:t xml:space="preserve">From these </w:t>
      </w:r>
      <w:r w:rsidR="00150DBC" w:rsidRPr="0051765A">
        <w:rPr>
          <w:rFonts w:ascii="Arial" w:hAnsi="Arial" w:cs="Arial"/>
          <w:sz w:val="24"/>
          <w:szCs w:val="24"/>
        </w:rPr>
        <w:t>three</w:t>
      </w:r>
      <w:r w:rsidR="00582EBF" w:rsidRPr="0051765A">
        <w:rPr>
          <w:rFonts w:ascii="Arial" w:hAnsi="Arial" w:cs="Arial"/>
          <w:sz w:val="24"/>
          <w:szCs w:val="24"/>
        </w:rPr>
        <w:t xml:space="preserve"> movements, the case</w:t>
      </w:r>
      <w:r w:rsidR="0027586A" w:rsidRPr="0051765A">
        <w:rPr>
          <w:rFonts w:ascii="Arial" w:hAnsi="Arial" w:cs="Arial"/>
          <w:sz w:val="24"/>
          <w:szCs w:val="24"/>
        </w:rPr>
        <w:t>s</w:t>
      </w:r>
      <w:r w:rsidR="00582EBF" w:rsidRPr="0051765A">
        <w:rPr>
          <w:rFonts w:ascii="Arial" w:hAnsi="Arial" w:cs="Arial"/>
          <w:sz w:val="24"/>
          <w:szCs w:val="24"/>
        </w:rPr>
        <w:t xml:space="preserve"> of Back-O-Wall and Tivoli Gardens</w:t>
      </w:r>
      <w:r w:rsidR="000772E3" w:rsidRPr="0051765A">
        <w:rPr>
          <w:rFonts w:ascii="Arial" w:hAnsi="Arial" w:cs="Arial"/>
          <w:sz w:val="24"/>
          <w:szCs w:val="24"/>
        </w:rPr>
        <w:t xml:space="preserve"> – the</w:t>
      </w:r>
      <w:r w:rsidR="005535E7" w:rsidRPr="0051765A">
        <w:rPr>
          <w:rFonts w:ascii="Arial" w:hAnsi="Arial" w:cs="Arial"/>
          <w:sz w:val="24"/>
          <w:szCs w:val="24"/>
        </w:rPr>
        <w:t xml:space="preserve"> locations of the</w:t>
      </w:r>
      <w:r w:rsidR="000772E3" w:rsidRPr="0051765A">
        <w:rPr>
          <w:rFonts w:ascii="Arial" w:hAnsi="Arial" w:cs="Arial"/>
          <w:sz w:val="24"/>
          <w:szCs w:val="24"/>
        </w:rPr>
        <w:t xml:space="preserve"> first major slum clearance and redevelopment scheme –</w:t>
      </w:r>
      <w:r w:rsidR="00582EBF" w:rsidRPr="0051765A">
        <w:rPr>
          <w:rFonts w:ascii="Arial" w:hAnsi="Arial" w:cs="Arial"/>
          <w:sz w:val="24"/>
          <w:szCs w:val="24"/>
        </w:rPr>
        <w:t xml:space="preserve"> can be looked at more closely</w:t>
      </w:r>
      <w:r w:rsidR="00197804" w:rsidRPr="0051765A">
        <w:rPr>
          <w:rFonts w:ascii="Arial" w:hAnsi="Arial" w:cs="Arial"/>
          <w:sz w:val="24"/>
          <w:szCs w:val="24"/>
        </w:rPr>
        <w:t>.</w:t>
      </w:r>
      <w:r w:rsidR="00150DBC" w:rsidRPr="0051765A">
        <w:rPr>
          <w:rFonts w:ascii="Arial" w:hAnsi="Arial" w:cs="Arial"/>
          <w:sz w:val="24"/>
          <w:szCs w:val="24"/>
        </w:rPr>
        <w:t xml:space="preserve"> </w:t>
      </w:r>
      <w:r w:rsidRPr="0051765A">
        <w:rPr>
          <w:rFonts w:ascii="Arial" w:hAnsi="Arial" w:cs="Arial"/>
          <w:sz w:val="24"/>
          <w:szCs w:val="24"/>
        </w:rPr>
        <w:t xml:space="preserve">This conversation is inherently limited in its scope but nonetheless speaks to the complexity surrounding Kingston’s urban situation and </w:t>
      </w:r>
      <w:r w:rsidR="00070CB2" w:rsidRPr="0051765A">
        <w:rPr>
          <w:rFonts w:ascii="Arial" w:hAnsi="Arial" w:cs="Arial"/>
          <w:sz w:val="24"/>
          <w:szCs w:val="24"/>
        </w:rPr>
        <w:t>representations of</w:t>
      </w:r>
      <w:r w:rsidR="00EA5560" w:rsidRPr="0051765A">
        <w:rPr>
          <w:rFonts w:ascii="Arial" w:hAnsi="Arial" w:cs="Arial"/>
          <w:sz w:val="24"/>
          <w:szCs w:val="24"/>
        </w:rPr>
        <w:t xml:space="preserve"> </w:t>
      </w:r>
      <w:r w:rsidR="00400095" w:rsidRPr="0051765A">
        <w:rPr>
          <w:rFonts w:ascii="Arial" w:hAnsi="Arial" w:cs="Arial"/>
          <w:sz w:val="24"/>
          <w:szCs w:val="24"/>
        </w:rPr>
        <w:t>contested space in</w:t>
      </w:r>
      <w:r w:rsidRPr="0051765A">
        <w:rPr>
          <w:rFonts w:ascii="Arial" w:hAnsi="Arial" w:cs="Arial"/>
          <w:sz w:val="24"/>
          <w:szCs w:val="24"/>
        </w:rPr>
        <w:t xml:space="preserve"> </w:t>
      </w:r>
      <w:r w:rsidRPr="0051765A">
        <w:rPr>
          <w:rFonts w:ascii="Arial" w:hAnsi="Arial" w:cs="Arial"/>
          <w:i/>
          <w:iCs/>
          <w:sz w:val="24"/>
          <w:szCs w:val="24"/>
        </w:rPr>
        <w:t>A Brief History</w:t>
      </w:r>
      <w:r w:rsidRPr="0051765A">
        <w:rPr>
          <w:rFonts w:ascii="Arial" w:hAnsi="Arial" w:cs="Arial"/>
          <w:sz w:val="24"/>
          <w:szCs w:val="24"/>
        </w:rPr>
        <w:t>.</w:t>
      </w:r>
    </w:p>
    <w:bookmarkEnd w:id="2"/>
    <w:p w14:paraId="5C8D4830" w14:textId="4163758D" w:rsidR="00634A54" w:rsidRPr="0051765A" w:rsidRDefault="00634A54" w:rsidP="00634A54">
      <w:pPr>
        <w:spacing w:line="240" w:lineRule="auto"/>
        <w:contextualSpacing/>
        <w:jc w:val="both"/>
        <w:rPr>
          <w:rFonts w:ascii="Arial" w:hAnsi="Arial" w:cs="Arial"/>
          <w:b/>
          <w:bCs/>
          <w:sz w:val="24"/>
          <w:szCs w:val="24"/>
        </w:rPr>
      </w:pPr>
      <w:r w:rsidRPr="0051765A">
        <w:rPr>
          <w:rFonts w:ascii="Arial" w:hAnsi="Arial" w:cs="Arial"/>
          <w:b/>
          <w:bCs/>
          <w:sz w:val="24"/>
          <w:szCs w:val="24"/>
        </w:rPr>
        <w:lastRenderedPageBreak/>
        <w:t>Rural-to-Urban Migration (18</w:t>
      </w:r>
      <w:r w:rsidR="00CF3235" w:rsidRPr="0051765A">
        <w:rPr>
          <w:rFonts w:ascii="Arial" w:hAnsi="Arial" w:cs="Arial"/>
          <w:b/>
          <w:bCs/>
          <w:sz w:val="24"/>
          <w:szCs w:val="24"/>
        </w:rPr>
        <w:t>20</w:t>
      </w:r>
      <w:r w:rsidRPr="0051765A">
        <w:rPr>
          <w:rFonts w:ascii="Arial" w:hAnsi="Arial" w:cs="Arial"/>
          <w:b/>
          <w:bCs/>
          <w:sz w:val="24"/>
          <w:szCs w:val="24"/>
        </w:rPr>
        <w:t>-1938)</w:t>
      </w:r>
    </w:p>
    <w:p w14:paraId="70562B9C" w14:textId="77777777" w:rsidR="00A53754" w:rsidRPr="0051765A" w:rsidRDefault="00A53754" w:rsidP="00634A54">
      <w:pPr>
        <w:spacing w:line="240" w:lineRule="auto"/>
        <w:contextualSpacing/>
        <w:jc w:val="both"/>
        <w:rPr>
          <w:rFonts w:ascii="Arial" w:hAnsi="Arial" w:cs="Arial"/>
          <w:sz w:val="24"/>
          <w:szCs w:val="24"/>
        </w:rPr>
      </w:pPr>
    </w:p>
    <w:p w14:paraId="40D5140D" w14:textId="34252D11" w:rsidR="00D32E35" w:rsidRPr="0051765A" w:rsidRDefault="00D32E35" w:rsidP="00634A54">
      <w:pPr>
        <w:spacing w:line="240" w:lineRule="auto"/>
        <w:contextualSpacing/>
        <w:jc w:val="both"/>
        <w:rPr>
          <w:rFonts w:ascii="Arial" w:hAnsi="Arial" w:cs="Arial"/>
          <w:i/>
          <w:iCs/>
          <w:sz w:val="24"/>
          <w:szCs w:val="24"/>
        </w:rPr>
      </w:pPr>
      <w:r w:rsidRPr="0051765A">
        <w:rPr>
          <w:rFonts w:ascii="Arial" w:hAnsi="Arial" w:cs="Arial"/>
          <w:i/>
          <w:iCs/>
          <w:sz w:val="24"/>
          <w:szCs w:val="24"/>
        </w:rPr>
        <w:t>Demograph</w:t>
      </w:r>
      <w:r w:rsidR="008B3878" w:rsidRPr="0051765A">
        <w:rPr>
          <w:rFonts w:ascii="Arial" w:hAnsi="Arial" w:cs="Arial"/>
          <w:i/>
          <w:iCs/>
          <w:sz w:val="24"/>
          <w:szCs w:val="24"/>
        </w:rPr>
        <w:t>ics</w:t>
      </w:r>
    </w:p>
    <w:p w14:paraId="6331DD7E" w14:textId="117EF0CC" w:rsidR="00D32995" w:rsidRPr="0051765A" w:rsidRDefault="00634A54" w:rsidP="00482D1F">
      <w:pPr>
        <w:contextualSpacing/>
        <w:jc w:val="both"/>
        <w:rPr>
          <w:rFonts w:ascii="Arial" w:hAnsi="Arial" w:cs="Arial"/>
          <w:sz w:val="24"/>
          <w:szCs w:val="24"/>
        </w:rPr>
      </w:pPr>
      <w:r w:rsidRPr="0051765A">
        <w:rPr>
          <w:rFonts w:ascii="Arial" w:hAnsi="Arial" w:cs="Arial"/>
          <w:sz w:val="24"/>
          <w:szCs w:val="24"/>
        </w:rPr>
        <w:t>In the early 18</w:t>
      </w:r>
      <w:r w:rsidR="00CF3235" w:rsidRPr="0051765A">
        <w:rPr>
          <w:rFonts w:ascii="Arial" w:hAnsi="Arial" w:cs="Arial"/>
          <w:sz w:val="24"/>
          <w:szCs w:val="24"/>
        </w:rPr>
        <w:t>20</w:t>
      </w:r>
      <w:r w:rsidRPr="0051765A">
        <w:rPr>
          <w:rFonts w:ascii="Arial" w:hAnsi="Arial" w:cs="Arial"/>
          <w:sz w:val="24"/>
          <w:szCs w:val="24"/>
        </w:rPr>
        <w:t xml:space="preserve">s, Kingston was </w:t>
      </w:r>
      <w:r w:rsidR="001D0A35" w:rsidRPr="0051765A">
        <w:rPr>
          <w:rFonts w:ascii="Arial" w:hAnsi="Arial" w:cs="Arial"/>
          <w:sz w:val="24"/>
          <w:szCs w:val="24"/>
        </w:rPr>
        <w:t xml:space="preserve">one of </w:t>
      </w:r>
      <w:r w:rsidRPr="0051765A">
        <w:rPr>
          <w:rFonts w:ascii="Arial" w:hAnsi="Arial" w:cs="Arial"/>
          <w:sz w:val="24"/>
          <w:szCs w:val="24"/>
        </w:rPr>
        <w:t xml:space="preserve">Jamaica’s most </w:t>
      </w:r>
      <w:r w:rsidR="00845308" w:rsidRPr="0051765A">
        <w:rPr>
          <w:rFonts w:ascii="Arial" w:hAnsi="Arial" w:cs="Arial"/>
          <w:sz w:val="24"/>
          <w:szCs w:val="24"/>
        </w:rPr>
        <w:t>distinguished</w:t>
      </w:r>
      <w:r w:rsidRPr="0051765A">
        <w:rPr>
          <w:rFonts w:ascii="Arial" w:hAnsi="Arial" w:cs="Arial"/>
          <w:sz w:val="24"/>
          <w:szCs w:val="24"/>
        </w:rPr>
        <w:t xml:space="preserve"> cities</w:t>
      </w:r>
      <w:r w:rsidR="00804EFF" w:rsidRPr="0051765A">
        <w:rPr>
          <w:rFonts w:ascii="Arial" w:hAnsi="Arial" w:cs="Arial"/>
          <w:sz w:val="24"/>
          <w:szCs w:val="24"/>
        </w:rPr>
        <w:t xml:space="preserve"> </w:t>
      </w:r>
      <w:r w:rsidRPr="0051765A">
        <w:rPr>
          <w:rFonts w:ascii="Arial" w:hAnsi="Arial" w:cs="Arial"/>
          <w:sz w:val="24"/>
          <w:szCs w:val="24"/>
        </w:rPr>
        <w:t xml:space="preserve">with </w:t>
      </w:r>
      <w:r w:rsidR="00022C65" w:rsidRPr="0051765A">
        <w:rPr>
          <w:rFonts w:ascii="Arial" w:hAnsi="Arial" w:cs="Arial"/>
          <w:sz w:val="24"/>
          <w:szCs w:val="24"/>
        </w:rPr>
        <w:t>between</w:t>
      </w:r>
      <w:r w:rsidR="004005C3" w:rsidRPr="0051765A">
        <w:rPr>
          <w:rFonts w:ascii="Arial" w:hAnsi="Arial" w:cs="Arial"/>
          <w:sz w:val="24"/>
          <w:szCs w:val="24"/>
        </w:rPr>
        <w:t xml:space="preserve"> thirty </w:t>
      </w:r>
      <w:r w:rsidR="00022C65" w:rsidRPr="0051765A">
        <w:rPr>
          <w:rFonts w:ascii="Arial" w:hAnsi="Arial" w:cs="Arial"/>
          <w:sz w:val="24"/>
          <w:szCs w:val="24"/>
        </w:rPr>
        <w:t>and</w:t>
      </w:r>
      <w:r w:rsidRPr="0051765A">
        <w:rPr>
          <w:rFonts w:ascii="Arial" w:hAnsi="Arial" w:cs="Arial"/>
          <w:sz w:val="24"/>
          <w:szCs w:val="24"/>
        </w:rPr>
        <w:t xml:space="preserve"> thirty-five thousand inhabitants and a flourishing trade port</w:t>
      </w:r>
      <w:r w:rsidR="00B62844" w:rsidRPr="0051765A">
        <w:rPr>
          <w:rFonts w:ascii="Arial" w:hAnsi="Arial" w:cs="Arial"/>
          <w:sz w:val="24"/>
          <w:szCs w:val="24"/>
        </w:rPr>
        <w:t>.</w:t>
      </w:r>
      <w:r w:rsidR="00057F2D" w:rsidRPr="0051765A">
        <w:rPr>
          <w:rStyle w:val="FootnoteReference"/>
          <w:rFonts w:ascii="Arial" w:hAnsi="Arial" w:cs="Arial"/>
          <w:sz w:val="24"/>
          <w:szCs w:val="24"/>
        </w:rPr>
        <w:footnoteReference w:id="25"/>
      </w:r>
      <w:r w:rsidR="00057F2D" w:rsidRPr="0051765A">
        <w:rPr>
          <w:rFonts w:ascii="Arial" w:hAnsi="Arial" w:cs="Arial"/>
          <w:sz w:val="24"/>
          <w:szCs w:val="24"/>
        </w:rPr>
        <w:t xml:space="preserve"> </w:t>
      </w:r>
      <w:r w:rsidRPr="0051765A">
        <w:rPr>
          <w:rFonts w:ascii="Arial" w:hAnsi="Arial" w:cs="Arial"/>
          <w:sz w:val="24"/>
          <w:szCs w:val="24"/>
        </w:rPr>
        <w:t xml:space="preserve">Having been designed </w:t>
      </w:r>
      <w:r w:rsidR="00AC759E" w:rsidRPr="0051765A">
        <w:rPr>
          <w:rFonts w:ascii="Arial" w:hAnsi="Arial" w:cs="Arial"/>
          <w:sz w:val="24"/>
          <w:szCs w:val="24"/>
        </w:rPr>
        <w:t>almost</w:t>
      </w:r>
      <w:r w:rsidRPr="0051765A">
        <w:rPr>
          <w:rFonts w:ascii="Arial" w:hAnsi="Arial" w:cs="Arial"/>
          <w:sz w:val="24"/>
          <w:szCs w:val="24"/>
        </w:rPr>
        <w:t xml:space="preserve"> a century and a half earlier according to the interests of the country’s elite, the city</w:t>
      </w:r>
      <w:r w:rsidR="007E1EAB" w:rsidRPr="0051765A">
        <w:rPr>
          <w:rFonts w:ascii="Arial" w:hAnsi="Arial" w:cs="Arial"/>
          <w:sz w:val="24"/>
          <w:szCs w:val="24"/>
        </w:rPr>
        <w:t xml:space="preserve"> had</w:t>
      </w:r>
      <w:r w:rsidRPr="0051765A">
        <w:rPr>
          <w:rFonts w:ascii="Arial" w:hAnsi="Arial" w:cs="Arial"/>
          <w:sz w:val="24"/>
          <w:szCs w:val="24"/>
        </w:rPr>
        <w:t xml:space="preserve"> steadily evolved into a leading center of commerce where the white upper class (and to some extent</w:t>
      </w:r>
      <w:r w:rsidR="00075CB8" w:rsidRPr="0051765A">
        <w:rPr>
          <w:rFonts w:ascii="Arial" w:hAnsi="Arial" w:cs="Arial"/>
          <w:sz w:val="24"/>
          <w:szCs w:val="24"/>
        </w:rPr>
        <w:t>, the white lower class</w:t>
      </w:r>
      <w:r w:rsidRPr="0051765A">
        <w:rPr>
          <w:rFonts w:ascii="Arial" w:hAnsi="Arial" w:cs="Arial"/>
          <w:sz w:val="24"/>
          <w:szCs w:val="24"/>
        </w:rPr>
        <w:t>) prospered as merchants, surveyors, storekeepers, manufacturers, and more.</w:t>
      </w:r>
      <w:r w:rsidRPr="0051765A">
        <w:rPr>
          <w:rStyle w:val="FootnoteReference"/>
          <w:rFonts w:ascii="Arial" w:hAnsi="Arial" w:cs="Arial"/>
          <w:sz w:val="24"/>
          <w:szCs w:val="24"/>
        </w:rPr>
        <w:footnoteReference w:id="26"/>
      </w:r>
      <w:r w:rsidR="00F42D6A" w:rsidRPr="0051765A">
        <w:rPr>
          <w:rFonts w:ascii="Arial" w:hAnsi="Arial" w:cs="Arial"/>
          <w:sz w:val="24"/>
          <w:szCs w:val="24"/>
        </w:rPr>
        <w:t xml:space="preserve"> </w:t>
      </w:r>
      <w:r w:rsidR="00701B1D" w:rsidRPr="0051765A">
        <w:rPr>
          <w:rFonts w:ascii="Arial" w:hAnsi="Arial" w:cs="Arial"/>
          <w:sz w:val="24"/>
          <w:szCs w:val="24"/>
        </w:rPr>
        <w:t xml:space="preserve">This economic success </w:t>
      </w:r>
      <w:r w:rsidR="00E91635" w:rsidRPr="0051765A">
        <w:rPr>
          <w:rFonts w:ascii="Arial" w:hAnsi="Arial" w:cs="Arial"/>
          <w:sz w:val="24"/>
          <w:szCs w:val="24"/>
        </w:rPr>
        <w:t>was</w:t>
      </w:r>
      <w:r w:rsidR="00701B1D" w:rsidRPr="0051765A">
        <w:rPr>
          <w:rFonts w:ascii="Arial" w:hAnsi="Arial" w:cs="Arial"/>
          <w:sz w:val="24"/>
          <w:szCs w:val="24"/>
        </w:rPr>
        <w:t xml:space="preserve"> </w:t>
      </w:r>
      <w:r w:rsidR="004134AF" w:rsidRPr="0051765A">
        <w:rPr>
          <w:rFonts w:ascii="Arial" w:hAnsi="Arial" w:cs="Arial"/>
          <w:sz w:val="24"/>
          <w:szCs w:val="24"/>
        </w:rPr>
        <w:t xml:space="preserve">largely </w:t>
      </w:r>
      <w:r w:rsidR="00701B1D" w:rsidRPr="0051765A">
        <w:rPr>
          <w:rFonts w:ascii="Arial" w:hAnsi="Arial" w:cs="Arial"/>
          <w:sz w:val="24"/>
          <w:szCs w:val="24"/>
        </w:rPr>
        <w:t>driven by</w:t>
      </w:r>
      <w:r w:rsidR="0027671E" w:rsidRPr="0051765A">
        <w:rPr>
          <w:rFonts w:ascii="Arial" w:hAnsi="Arial" w:cs="Arial"/>
          <w:sz w:val="24"/>
          <w:szCs w:val="24"/>
        </w:rPr>
        <w:t xml:space="preserve"> </w:t>
      </w:r>
      <w:r w:rsidR="000C3960" w:rsidRPr="0051765A">
        <w:rPr>
          <w:rFonts w:ascii="Arial" w:hAnsi="Arial" w:cs="Arial"/>
          <w:sz w:val="24"/>
          <w:szCs w:val="24"/>
        </w:rPr>
        <w:t xml:space="preserve">slavery and </w:t>
      </w:r>
      <w:r w:rsidR="00E91635" w:rsidRPr="0051765A">
        <w:rPr>
          <w:rFonts w:ascii="Arial" w:hAnsi="Arial" w:cs="Arial"/>
          <w:sz w:val="24"/>
          <w:szCs w:val="24"/>
        </w:rPr>
        <w:t xml:space="preserve">the British </w:t>
      </w:r>
      <w:r w:rsidR="00297D4E" w:rsidRPr="0051765A">
        <w:rPr>
          <w:rFonts w:ascii="Arial" w:hAnsi="Arial" w:cs="Arial"/>
          <w:sz w:val="24"/>
          <w:szCs w:val="24"/>
        </w:rPr>
        <w:t>practice</w:t>
      </w:r>
      <w:r w:rsidR="00E91635" w:rsidRPr="0051765A">
        <w:rPr>
          <w:rFonts w:ascii="Arial" w:hAnsi="Arial" w:cs="Arial"/>
          <w:sz w:val="24"/>
          <w:szCs w:val="24"/>
        </w:rPr>
        <w:t xml:space="preserve"> of </w:t>
      </w:r>
      <w:r w:rsidR="00701B1D" w:rsidRPr="0051765A">
        <w:rPr>
          <w:rFonts w:ascii="Arial" w:hAnsi="Arial" w:cs="Arial"/>
          <w:sz w:val="24"/>
          <w:szCs w:val="24"/>
        </w:rPr>
        <w:t>mercantilism</w:t>
      </w:r>
      <w:r w:rsidR="00F93095" w:rsidRPr="0051765A">
        <w:rPr>
          <w:rFonts w:ascii="Arial" w:hAnsi="Arial" w:cs="Arial"/>
          <w:sz w:val="24"/>
          <w:szCs w:val="24"/>
        </w:rPr>
        <w:t xml:space="preserve">, </w:t>
      </w:r>
      <w:r w:rsidR="0027671E" w:rsidRPr="0051765A">
        <w:rPr>
          <w:rFonts w:ascii="Arial" w:hAnsi="Arial" w:cs="Arial"/>
          <w:sz w:val="24"/>
          <w:szCs w:val="24"/>
        </w:rPr>
        <w:t xml:space="preserve">a </w:t>
      </w:r>
      <w:r w:rsidR="00297D4E" w:rsidRPr="0051765A">
        <w:rPr>
          <w:rFonts w:ascii="Arial" w:hAnsi="Arial" w:cs="Arial"/>
          <w:sz w:val="24"/>
          <w:szCs w:val="24"/>
        </w:rPr>
        <w:t xml:space="preserve">system of trade </w:t>
      </w:r>
      <w:r w:rsidR="00CA4FEC" w:rsidRPr="0051765A">
        <w:rPr>
          <w:rFonts w:ascii="Arial" w:hAnsi="Arial" w:cs="Arial"/>
          <w:sz w:val="24"/>
          <w:szCs w:val="24"/>
        </w:rPr>
        <w:t>aimed at maximizing the exportation of</w:t>
      </w:r>
      <w:r w:rsidR="00886E86" w:rsidRPr="0051765A">
        <w:rPr>
          <w:rFonts w:ascii="Arial" w:hAnsi="Arial" w:cs="Arial"/>
          <w:sz w:val="24"/>
          <w:szCs w:val="24"/>
        </w:rPr>
        <w:t xml:space="preserve"> </w:t>
      </w:r>
      <w:r w:rsidR="00770A0D" w:rsidRPr="0051765A">
        <w:rPr>
          <w:rFonts w:ascii="Arial" w:hAnsi="Arial" w:cs="Arial"/>
          <w:sz w:val="24"/>
          <w:szCs w:val="24"/>
        </w:rPr>
        <w:t>colonial</w:t>
      </w:r>
      <w:r w:rsidR="00CA4FEC" w:rsidRPr="0051765A">
        <w:rPr>
          <w:rFonts w:ascii="Arial" w:hAnsi="Arial" w:cs="Arial"/>
          <w:sz w:val="24"/>
          <w:szCs w:val="24"/>
        </w:rPr>
        <w:t xml:space="preserve"> goods</w:t>
      </w:r>
      <w:r w:rsidR="001A24E7" w:rsidRPr="0051765A">
        <w:rPr>
          <w:rFonts w:ascii="Arial" w:hAnsi="Arial" w:cs="Arial"/>
          <w:sz w:val="24"/>
          <w:szCs w:val="24"/>
        </w:rPr>
        <w:t xml:space="preserve"> to Britain</w:t>
      </w:r>
      <w:r w:rsidR="00F93095" w:rsidRPr="0051765A">
        <w:rPr>
          <w:rFonts w:ascii="Arial" w:hAnsi="Arial" w:cs="Arial"/>
          <w:sz w:val="24"/>
          <w:szCs w:val="24"/>
        </w:rPr>
        <w:t>.</w:t>
      </w:r>
      <w:r w:rsidR="0040397C" w:rsidRPr="0051765A">
        <w:rPr>
          <w:rFonts w:ascii="Arial" w:hAnsi="Arial" w:cs="Arial"/>
          <w:sz w:val="24"/>
          <w:szCs w:val="24"/>
        </w:rPr>
        <w:t xml:space="preserve"> </w:t>
      </w:r>
      <w:r w:rsidR="00C05274" w:rsidRPr="0051765A">
        <w:rPr>
          <w:rFonts w:ascii="Arial" w:hAnsi="Arial" w:cs="Arial"/>
          <w:sz w:val="24"/>
          <w:szCs w:val="24"/>
        </w:rPr>
        <w:t>I</w:t>
      </w:r>
      <w:r w:rsidR="0027671E" w:rsidRPr="0051765A">
        <w:rPr>
          <w:rFonts w:ascii="Arial" w:hAnsi="Arial" w:cs="Arial"/>
          <w:sz w:val="24"/>
          <w:szCs w:val="24"/>
        </w:rPr>
        <w:t xml:space="preserve">n Jamaica, </w:t>
      </w:r>
      <w:r w:rsidR="00213F95" w:rsidRPr="0051765A">
        <w:rPr>
          <w:rFonts w:ascii="Arial" w:hAnsi="Arial" w:cs="Arial"/>
          <w:sz w:val="24"/>
          <w:szCs w:val="24"/>
        </w:rPr>
        <w:t>mercantilism</w:t>
      </w:r>
      <w:r w:rsidR="00850041" w:rsidRPr="0051765A">
        <w:rPr>
          <w:rFonts w:ascii="Arial" w:hAnsi="Arial" w:cs="Arial"/>
          <w:sz w:val="24"/>
          <w:szCs w:val="24"/>
        </w:rPr>
        <w:t xml:space="preserve"> </w:t>
      </w:r>
      <w:r w:rsidR="00CE3AF5" w:rsidRPr="0051765A">
        <w:rPr>
          <w:rFonts w:ascii="Arial" w:hAnsi="Arial" w:cs="Arial"/>
          <w:sz w:val="24"/>
          <w:szCs w:val="24"/>
        </w:rPr>
        <w:t>predominantly</w:t>
      </w:r>
      <w:r w:rsidR="00A754C2" w:rsidRPr="0051765A">
        <w:rPr>
          <w:rFonts w:ascii="Arial" w:hAnsi="Arial" w:cs="Arial"/>
          <w:sz w:val="24"/>
          <w:szCs w:val="24"/>
        </w:rPr>
        <w:t xml:space="preserve"> </w:t>
      </w:r>
      <w:r w:rsidR="006E2AEC" w:rsidRPr="0051765A">
        <w:rPr>
          <w:rFonts w:ascii="Arial" w:hAnsi="Arial" w:cs="Arial"/>
          <w:sz w:val="24"/>
          <w:szCs w:val="24"/>
        </w:rPr>
        <w:t xml:space="preserve">revolved around </w:t>
      </w:r>
      <w:r w:rsidR="00D31F45" w:rsidRPr="0051765A">
        <w:rPr>
          <w:rFonts w:ascii="Arial" w:hAnsi="Arial" w:cs="Arial"/>
          <w:sz w:val="24"/>
          <w:szCs w:val="24"/>
        </w:rPr>
        <w:t xml:space="preserve">the </w:t>
      </w:r>
      <w:r w:rsidR="002B562C" w:rsidRPr="0051765A">
        <w:rPr>
          <w:rFonts w:ascii="Arial" w:hAnsi="Arial" w:cs="Arial"/>
          <w:sz w:val="24"/>
          <w:szCs w:val="24"/>
        </w:rPr>
        <w:t>production</w:t>
      </w:r>
      <w:r w:rsidR="0024152D" w:rsidRPr="0051765A">
        <w:rPr>
          <w:rFonts w:ascii="Arial" w:hAnsi="Arial" w:cs="Arial"/>
          <w:sz w:val="24"/>
          <w:szCs w:val="24"/>
        </w:rPr>
        <w:t xml:space="preserve"> of</w:t>
      </w:r>
      <w:r w:rsidR="005B3D51" w:rsidRPr="0051765A">
        <w:rPr>
          <w:rFonts w:ascii="Arial" w:hAnsi="Arial" w:cs="Arial"/>
          <w:sz w:val="24"/>
          <w:szCs w:val="24"/>
        </w:rPr>
        <w:t xml:space="preserve"> </w:t>
      </w:r>
      <w:r w:rsidR="007A563E" w:rsidRPr="0051765A">
        <w:rPr>
          <w:rFonts w:ascii="Arial" w:hAnsi="Arial" w:cs="Arial"/>
          <w:sz w:val="24"/>
          <w:szCs w:val="24"/>
        </w:rPr>
        <w:t xml:space="preserve">key </w:t>
      </w:r>
      <w:r w:rsidR="00F95819" w:rsidRPr="0051765A">
        <w:rPr>
          <w:rFonts w:ascii="Arial" w:hAnsi="Arial" w:cs="Arial"/>
          <w:sz w:val="24"/>
          <w:szCs w:val="24"/>
        </w:rPr>
        <w:t>commodities such as rum</w:t>
      </w:r>
      <w:r w:rsidR="00EE0AFB" w:rsidRPr="0051765A">
        <w:rPr>
          <w:rFonts w:ascii="Arial" w:hAnsi="Arial" w:cs="Arial"/>
          <w:sz w:val="24"/>
          <w:szCs w:val="24"/>
        </w:rPr>
        <w:t xml:space="preserve">, </w:t>
      </w:r>
      <w:r w:rsidR="00F95819" w:rsidRPr="0051765A">
        <w:rPr>
          <w:rFonts w:ascii="Arial" w:hAnsi="Arial" w:cs="Arial"/>
          <w:sz w:val="24"/>
          <w:szCs w:val="24"/>
        </w:rPr>
        <w:t xml:space="preserve">coffee, </w:t>
      </w:r>
      <w:r w:rsidR="002F2549" w:rsidRPr="0051765A">
        <w:rPr>
          <w:rFonts w:ascii="Arial" w:hAnsi="Arial" w:cs="Arial"/>
          <w:sz w:val="24"/>
          <w:szCs w:val="24"/>
        </w:rPr>
        <w:t xml:space="preserve">and </w:t>
      </w:r>
      <w:r w:rsidR="00E649F6" w:rsidRPr="0051765A">
        <w:rPr>
          <w:rFonts w:ascii="Arial" w:hAnsi="Arial" w:cs="Arial"/>
          <w:sz w:val="24"/>
          <w:szCs w:val="24"/>
        </w:rPr>
        <w:t>most notably</w:t>
      </w:r>
      <w:r w:rsidR="00F95819" w:rsidRPr="0051765A">
        <w:rPr>
          <w:rFonts w:ascii="Arial" w:hAnsi="Arial" w:cs="Arial"/>
          <w:sz w:val="24"/>
          <w:szCs w:val="24"/>
        </w:rPr>
        <w:t xml:space="preserve"> </w:t>
      </w:r>
      <w:r w:rsidR="002F2549" w:rsidRPr="0051765A">
        <w:rPr>
          <w:rFonts w:ascii="Arial" w:hAnsi="Arial" w:cs="Arial"/>
          <w:sz w:val="24"/>
          <w:szCs w:val="24"/>
        </w:rPr>
        <w:t>sugar</w:t>
      </w:r>
      <w:r w:rsidR="00F02ED2" w:rsidRPr="0051765A">
        <w:rPr>
          <w:rFonts w:ascii="Arial" w:hAnsi="Arial" w:cs="Arial"/>
          <w:sz w:val="24"/>
          <w:szCs w:val="24"/>
        </w:rPr>
        <w:t>.</w:t>
      </w:r>
      <w:r w:rsidR="00937EE7" w:rsidRPr="0051765A">
        <w:rPr>
          <w:rStyle w:val="FootnoteReference"/>
          <w:rFonts w:ascii="Arial" w:hAnsi="Arial" w:cs="Arial"/>
          <w:sz w:val="24"/>
          <w:szCs w:val="24"/>
        </w:rPr>
        <w:footnoteReference w:id="27"/>
      </w:r>
      <w:r w:rsidR="00835187" w:rsidRPr="0051765A">
        <w:rPr>
          <w:rFonts w:ascii="Arial" w:hAnsi="Arial" w:cs="Arial"/>
          <w:sz w:val="24"/>
          <w:szCs w:val="24"/>
        </w:rPr>
        <w:t xml:space="preserve"> </w:t>
      </w:r>
      <w:r w:rsidR="008E5CAE" w:rsidRPr="0051765A">
        <w:rPr>
          <w:rFonts w:ascii="Arial" w:hAnsi="Arial" w:cs="Arial"/>
          <w:sz w:val="24"/>
          <w:szCs w:val="24"/>
        </w:rPr>
        <w:t>While r</w:t>
      </w:r>
      <w:r w:rsidR="00986C26" w:rsidRPr="0051765A">
        <w:rPr>
          <w:rFonts w:ascii="Arial" w:hAnsi="Arial" w:cs="Arial"/>
          <w:sz w:val="24"/>
          <w:szCs w:val="24"/>
        </w:rPr>
        <w:t xml:space="preserve">ural plantations undertook the cultivation and harvesting of </w:t>
      </w:r>
      <w:r w:rsidR="003E0271" w:rsidRPr="0051765A">
        <w:rPr>
          <w:rFonts w:ascii="Arial" w:hAnsi="Arial" w:cs="Arial"/>
          <w:sz w:val="24"/>
          <w:szCs w:val="24"/>
        </w:rPr>
        <w:t>these</w:t>
      </w:r>
      <w:r w:rsidR="006B4B21" w:rsidRPr="0051765A">
        <w:rPr>
          <w:rFonts w:ascii="Arial" w:hAnsi="Arial" w:cs="Arial"/>
          <w:sz w:val="24"/>
          <w:szCs w:val="24"/>
        </w:rPr>
        <w:t xml:space="preserve"> goods</w:t>
      </w:r>
      <w:r w:rsidR="00986C26" w:rsidRPr="0051765A">
        <w:rPr>
          <w:rFonts w:ascii="Arial" w:hAnsi="Arial" w:cs="Arial"/>
          <w:sz w:val="24"/>
          <w:szCs w:val="24"/>
        </w:rPr>
        <w:t xml:space="preserve">, Kingston assumed responsibility for </w:t>
      </w:r>
      <w:r w:rsidR="005F7E46" w:rsidRPr="0051765A">
        <w:rPr>
          <w:rFonts w:ascii="Arial" w:hAnsi="Arial" w:cs="Arial"/>
          <w:sz w:val="24"/>
          <w:szCs w:val="24"/>
        </w:rPr>
        <w:t>much of their</w:t>
      </w:r>
      <w:r w:rsidR="00986C26" w:rsidRPr="0051765A">
        <w:rPr>
          <w:rFonts w:ascii="Arial" w:hAnsi="Arial" w:cs="Arial"/>
          <w:sz w:val="24"/>
          <w:szCs w:val="24"/>
        </w:rPr>
        <w:t xml:space="preserve"> collection</w:t>
      </w:r>
      <w:r w:rsidR="00F36A6B" w:rsidRPr="0051765A">
        <w:rPr>
          <w:rFonts w:ascii="Arial" w:hAnsi="Arial" w:cs="Arial"/>
          <w:sz w:val="24"/>
          <w:szCs w:val="24"/>
        </w:rPr>
        <w:t xml:space="preserve"> and </w:t>
      </w:r>
      <w:r w:rsidR="00986C26" w:rsidRPr="0051765A">
        <w:rPr>
          <w:rFonts w:ascii="Arial" w:hAnsi="Arial" w:cs="Arial"/>
          <w:sz w:val="24"/>
          <w:szCs w:val="24"/>
        </w:rPr>
        <w:t xml:space="preserve">subsequent exportation, thereby solidifying </w:t>
      </w:r>
      <w:r w:rsidR="00192BD8" w:rsidRPr="0051765A">
        <w:rPr>
          <w:rFonts w:ascii="Arial" w:hAnsi="Arial" w:cs="Arial"/>
          <w:sz w:val="24"/>
          <w:szCs w:val="24"/>
        </w:rPr>
        <w:t>the city’s</w:t>
      </w:r>
      <w:r w:rsidR="00986C26" w:rsidRPr="0051765A">
        <w:rPr>
          <w:rFonts w:ascii="Arial" w:hAnsi="Arial" w:cs="Arial"/>
          <w:sz w:val="24"/>
          <w:szCs w:val="24"/>
        </w:rPr>
        <w:t xml:space="preserve"> commercial </w:t>
      </w:r>
      <w:r w:rsidR="0056615A" w:rsidRPr="0051765A">
        <w:rPr>
          <w:rFonts w:ascii="Arial" w:hAnsi="Arial" w:cs="Arial"/>
          <w:sz w:val="24"/>
          <w:szCs w:val="24"/>
        </w:rPr>
        <w:t>dominance</w:t>
      </w:r>
      <w:r w:rsidR="00986C26" w:rsidRPr="0051765A">
        <w:rPr>
          <w:rFonts w:ascii="Arial" w:hAnsi="Arial" w:cs="Arial"/>
          <w:sz w:val="24"/>
          <w:szCs w:val="24"/>
        </w:rPr>
        <w:t>.</w:t>
      </w:r>
      <w:r w:rsidR="001F2DA3" w:rsidRPr="0051765A">
        <w:rPr>
          <w:rStyle w:val="FootnoteReference"/>
          <w:rFonts w:ascii="Arial" w:hAnsi="Arial" w:cs="Arial"/>
          <w:sz w:val="24"/>
          <w:szCs w:val="24"/>
        </w:rPr>
        <w:footnoteReference w:id="28"/>
      </w:r>
    </w:p>
    <w:p w14:paraId="21DCAE99" w14:textId="6EE53DA3" w:rsidR="004A7435" w:rsidRPr="0051765A" w:rsidRDefault="003035AA" w:rsidP="00801A5B">
      <w:pPr>
        <w:ind w:firstLine="708"/>
        <w:contextualSpacing/>
        <w:jc w:val="both"/>
        <w:rPr>
          <w:rFonts w:ascii="Arial" w:hAnsi="Arial" w:cs="Arial"/>
          <w:sz w:val="24"/>
          <w:szCs w:val="24"/>
        </w:rPr>
      </w:pPr>
      <w:r w:rsidRPr="0051765A">
        <w:rPr>
          <w:rFonts w:ascii="Arial" w:hAnsi="Arial" w:cs="Arial"/>
          <w:sz w:val="24"/>
          <w:szCs w:val="24"/>
        </w:rPr>
        <w:t>Although</w:t>
      </w:r>
      <w:r w:rsidR="00634A54" w:rsidRPr="0051765A">
        <w:rPr>
          <w:rFonts w:ascii="Arial" w:hAnsi="Arial" w:cs="Arial"/>
          <w:sz w:val="24"/>
          <w:szCs w:val="24"/>
        </w:rPr>
        <w:t xml:space="preserve"> the white upper</w:t>
      </w:r>
      <w:r w:rsidR="00360A8E" w:rsidRPr="0051765A">
        <w:rPr>
          <w:rFonts w:ascii="Arial" w:hAnsi="Arial" w:cs="Arial"/>
          <w:sz w:val="24"/>
          <w:szCs w:val="24"/>
        </w:rPr>
        <w:t xml:space="preserve"> </w:t>
      </w:r>
      <w:r w:rsidR="00502E9C" w:rsidRPr="0051765A">
        <w:rPr>
          <w:rFonts w:ascii="Arial" w:hAnsi="Arial" w:cs="Arial"/>
          <w:sz w:val="24"/>
          <w:szCs w:val="24"/>
        </w:rPr>
        <w:t xml:space="preserve">class </w:t>
      </w:r>
      <w:r w:rsidR="00613536" w:rsidRPr="0051765A">
        <w:rPr>
          <w:rFonts w:ascii="Arial" w:hAnsi="Arial" w:cs="Arial"/>
          <w:sz w:val="24"/>
          <w:szCs w:val="24"/>
        </w:rPr>
        <w:t xml:space="preserve">held significant influence over </w:t>
      </w:r>
      <w:r w:rsidR="00634A54" w:rsidRPr="0051765A">
        <w:rPr>
          <w:rFonts w:ascii="Arial" w:hAnsi="Arial" w:cs="Arial"/>
          <w:sz w:val="24"/>
          <w:szCs w:val="24"/>
        </w:rPr>
        <w:t xml:space="preserve">Kingston’s formal economy </w:t>
      </w:r>
      <w:r w:rsidR="00A83B43" w:rsidRPr="0051765A">
        <w:rPr>
          <w:rFonts w:ascii="Arial" w:hAnsi="Arial" w:cs="Arial"/>
          <w:sz w:val="24"/>
          <w:szCs w:val="24"/>
        </w:rPr>
        <w:t xml:space="preserve">during the early </w:t>
      </w:r>
      <w:r w:rsidR="005A2B16" w:rsidRPr="0051765A">
        <w:rPr>
          <w:rFonts w:ascii="Arial" w:hAnsi="Arial" w:cs="Arial"/>
          <w:sz w:val="24"/>
          <w:szCs w:val="24"/>
        </w:rPr>
        <w:t>19</w:t>
      </w:r>
      <w:r w:rsidR="005A2B16" w:rsidRPr="0051765A">
        <w:rPr>
          <w:rFonts w:ascii="Arial" w:hAnsi="Arial" w:cs="Arial"/>
          <w:sz w:val="24"/>
          <w:szCs w:val="24"/>
          <w:vertAlign w:val="superscript"/>
        </w:rPr>
        <w:t>th</w:t>
      </w:r>
      <w:r w:rsidR="00A83B43" w:rsidRPr="0051765A">
        <w:rPr>
          <w:rFonts w:ascii="Arial" w:hAnsi="Arial" w:cs="Arial"/>
          <w:sz w:val="24"/>
          <w:szCs w:val="24"/>
        </w:rPr>
        <w:t xml:space="preserve"> century</w:t>
      </w:r>
      <w:r w:rsidR="00634A54" w:rsidRPr="0051765A">
        <w:rPr>
          <w:rFonts w:ascii="Arial" w:hAnsi="Arial" w:cs="Arial"/>
          <w:sz w:val="24"/>
          <w:szCs w:val="24"/>
        </w:rPr>
        <w:t xml:space="preserve">, </w:t>
      </w:r>
      <w:r w:rsidR="00961A4F" w:rsidRPr="0051765A">
        <w:rPr>
          <w:rFonts w:ascii="Arial" w:hAnsi="Arial" w:cs="Arial"/>
          <w:sz w:val="24"/>
          <w:szCs w:val="24"/>
        </w:rPr>
        <w:t xml:space="preserve">the city’s </w:t>
      </w:r>
      <w:r w:rsidR="004E4A1C" w:rsidRPr="0051765A">
        <w:rPr>
          <w:rFonts w:ascii="Arial" w:hAnsi="Arial" w:cs="Arial"/>
          <w:sz w:val="24"/>
          <w:szCs w:val="24"/>
        </w:rPr>
        <w:t xml:space="preserve">social landscape </w:t>
      </w:r>
      <w:r w:rsidR="00634A54" w:rsidRPr="0051765A">
        <w:rPr>
          <w:rFonts w:ascii="Arial" w:hAnsi="Arial" w:cs="Arial"/>
          <w:sz w:val="24"/>
          <w:szCs w:val="24"/>
        </w:rPr>
        <w:t>was defined by a</w:t>
      </w:r>
      <w:r w:rsidR="00FC6BA2" w:rsidRPr="0051765A">
        <w:rPr>
          <w:rFonts w:ascii="Arial" w:hAnsi="Arial" w:cs="Arial"/>
          <w:sz w:val="24"/>
          <w:szCs w:val="24"/>
        </w:rPr>
        <w:t xml:space="preserve"> diverse </w:t>
      </w:r>
      <w:r w:rsidR="00634A54" w:rsidRPr="0051765A">
        <w:rPr>
          <w:rFonts w:ascii="Arial" w:hAnsi="Arial" w:cs="Arial"/>
          <w:sz w:val="24"/>
          <w:szCs w:val="24"/>
        </w:rPr>
        <w:t xml:space="preserve">mix of </w:t>
      </w:r>
      <w:r w:rsidR="00026AFB" w:rsidRPr="0051765A">
        <w:rPr>
          <w:rFonts w:ascii="Arial" w:hAnsi="Arial" w:cs="Arial"/>
          <w:sz w:val="24"/>
          <w:szCs w:val="24"/>
        </w:rPr>
        <w:t xml:space="preserve">ethnic and racial groups that included </w:t>
      </w:r>
      <w:r w:rsidR="00634A54" w:rsidRPr="0051765A">
        <w:rPr>
          <w:rFonts w:ascii="Arial" w:hAnsi="Arial" w:cs="Arial"/>
          <w:sz w:val="24"/>
          <w:szCs w:val="24"/>
        </w:rPr>
        <w:t>European</w:t>
      </w:r>
      <w:r w:rsidR="008D1771" w:rsidRPr="0051765A">
        <w:rPr>
          <w:rFonts w:ascii="Arial" w:hAnsi="Arial" w:cs="Arial"/>
          <w:sz w:val="24"/>
          <w:szCs w:val="24"/>
        </w:rPr>
        <w:t xml:space="preserve"> </w:t>
      </w:r>
      <w:r w:rsidR="00634A54" w:rsidRPr="0051765A">
        <w:rPr>
          <w:rFonts w:ascii="Arial" w:hAnsi="Arial" w:cs="Arial"/>
          <w:sz w:val="24"/>
          <w:szCs w:val="24"/>
        </w:rPr>
        <w:t>immigrants</w:t>
      </w:r>
      <w:r w:rsidR="002B5BF0" w:rsidRPr="0051765A">
        <w:rPr>
          <w:rFonts w:ascii="Arial" w:hAnsi="Arial" w:cs="Arial"/>
          <w:sz w:val="24"/>
          <w:szCs w:val="24"/>
        </w:rPr>
        <w:t>, indentured</w:t>
      </w:r>
      <w:r w:rsidR="00634A54" w:rsidRPr="0051765A">
        <w:rPr>
          <w:rFonts w:ascii="Arial" w:hAnsi="Arial" w:cs="Arial"/>
          <w:sz w:val="24"/>
          <w:szCs w:val="24"/>
        </w:rPr>
        <w:t xml:space="preserve"> servants, black and brown freed people</w:t>
      </w:r>
      <w:r w:rsidR="00BD5892" w:rsidRPr="0051765A">
        <w:rPr>
          <w:rFonts w:ascii="Arial" w:hAnsi="Arial" w:cs="Arial"/>
          <w:sz w:val="24"/>
          <w:szCs w:val="24"/>
        </w:rPr>
        <w:t xml:space="preserve">, </w:t>
      </w:r>
      <w:r w:rsidR="00105F07" w:rsidRPr="0051765A">
        <w:rPr>
          <w:rFonts w:ascii="Arial" w:hAnsi="Arial" w:cs="Arial"/>
          <w:sz w:val="24"/>
          <w:szCs w:val="24"/>
        </w:rPr>
        <w:t xml:space="preserve">and </w:t>
      </w:r>
      <w:r w:rsidR="00BD5892" w:rsidRPr="0051765A">
        <w:rPr>
          <w:rFonts w:ascii="Arial" w:hAnsi="Arial" w:cs="Arial"/>
          <w:sz w:val="24"/>
          <w:szCs w:val="24"/>
        </w:rPr>
        <w:t>enslaved individuals</w:t>
      </w:r>
      <w:r w:rsidR="00634A54" w:rsidRPr="0051765A">
        <w:rPr>
          <w:rFonts w:ascii="Arial" w:hAnsi="Arial" w:cs="Arial"/>
          <w:sz w:val="24"/>
          <w:szCs w:val="24"/>
        </w:rPr>
        <w:t>.</w:t>
      </w:r>
      <w:r w:rsidR="0088743A" w:rsidRPr="0051765A">
        <w:rPr>
          <w:rFonts w:ascii="Arial" w:hAnsi="Arial" w:cs="Arial"/>
          <w:sz w:val="24"/>
          <w:szCs w:val="24"/>
        </w:rPr>
        <w:t xml:space="preserve"> </w:t>
      </w:r>
      <w:r w:rsidR="00080A88" w:rsidRPr="0051765A">
        <w:rPr>
          <w:rFonts w:ascii="Arial" w:hAnsi="Arial" w:cs="Arial"/>
          <w:sz w:val="24"/>
          <w:szCs w:val="24"/>
        </w:rPr>
        <w:t>At this time, these groups lived in closer proximity to each other</w:t>
      </w:r>
      <w:r w:rsidR="00634A54" w:rsidRPr="0051765A">
        <w:rPr>
          <w:rFonts w:ascii="Arial" w:hAnsi="Arial" w:cs="Arial"/>
          <w:sz w:val="24"/>
          <w:szCs w:val="24"/>
        </w:rPr>
        <w:t xml:space="preserve"> than they would in</w:t>
      </w:r>
      <w:r w:rsidR="00C85BA6" w:rsidRPr="0051765A">
        <w:rPr>
          <w:rFonts w:ascii="Arial" w:hAnsi="Arial" w:cs="Arial"/>
          <w:sz w:val="24"/>
          <w:szCs w:val="24"/>
        </w:rPr>
        <w:t xml:space="preserve"> the</w:t>
      </w:r>
      <w:r w:rsidR="00634A54" w:rsidRPr="0051765A">
        <w:rPr>
          <w:rFonts w:ascii="Arial" w:hAnsi="Arial" w:cs="Arial"/>
          <w:sz w:val="24"/>
          <w:szCs w:val="24"/>
        </w:rPr>
        <w:t xml:space="preserve"> </w:t>
      </w:r>
      <w:r w:rsidR="00105F07" w:rsidRPr="0051765A">
        <w:rPr>
          <w:rFonts w:ascii="Arial" w:hAnsi="Arial" w:cs="Arial"/>
          <w:sz w:val="24"/>
          <w:szCs w:val="24"/>
        </w:rPr>
        <w:t>20</w:t>
      </w:r>
      <w:r w:rsidR="00105F07" w:rsidRPr="0051765A">
        <w:rPr>
          <w:rFonts w:ascii="Arial" w:hAnsi="Arial" w:cs="Arial"/>
          <w:sz w:val="24"/>
          <w:szCs w:val="24"/>
          <w:vertAlign w:val="superscript"/>
        </w:rPr>
        <w:t>th</w:t>
      </w:r>
      <w:r w:rsidR="00105F07" w:rsidRPr="0051765A">
        <w:rPr>
          <w:rFonts w:ascii="Arial" w:hAnsi="Arial" w:cs="Arial"/>
          <w:sz w:val="24"/>
          <w:szCs w:val="24"/>
        </w:rPr>
        <w:t xml:space="preserve"> </w:t>
      </w:r>
      <w:r w:rsidR="00DC7025" w:rsidRPr="0051765A">
        <w:rPr>
          <w:rFonts w:ascii="Arial" w:hAnsi="Arial" w:cs="Arial"/>
          <w:sz w:val="24"/>
          <w:szCs w:val="24"/>
        </w:rPr>
        <w:t>century</w:t>
      </w:r>
      <w:r w:rsidR="00F34168" w:rsidRPr="0051765A">
        <w:rPr>
          <w:rFonts w:ascii="Arial" w:hAnsi="Arial" w:cs="Arial"/>
          <w:sz w:val="24"/>
          <w:szCs w:val="24"/>
        </w:rPr>
        <w:t xml:space="preserve">, especially </w:t>
      </w:r>
      <w:r w:rsidR="00730DF0" w:rsidRPr="0051765A">
        <w:rPr>
          <w:rFonts w:ascii="Arial" w:hAnsi="Arial" w:cs="Arial"/>
          <w:sz w:val="24"/>
          <w:szCs w:val="24"/>
        </w:rPr>
        <w:t xml:space="preserve">in terms of </w:t>
      </w:r>
      <w:r w:rsidR="00F56DBE" w:rsidRPr="0051765A">
        <w:rPr>
          <w:rFonts w:ascii="Arial" w:hAnsi="Arial" w:cs="Arial"/>
          <w:sz w:val="24"/>
          <w:szCs w:val="24"/>
        </w:rPr>
        <w:t>the city’s</w:t>
      </w:r>
      <w:r w:rsidR="00F34168" w:rsidRPr="0051765A">
        <w:rPr>
          <w:rFonts w:ascii="Arial" w:hAnsi="Arial" w:cs="Arial"/>
          <w:sz w:val="24"/>
          <w:szCs w:val="24"/>
        </w:rPr>
        <w:t xml:space="preserve"> white and </w:t>
      </w:r>
      <w:r w:rsidR="00053807" w:rsidRPr="0051765A">
        <w:rPr>
          <w:rFonts w:ascii="Arial" w:hAnsi="Arial" w:cs="Arial"/>
          <w:sz w:val="24"/>
          <w:szCs w:val="24"/>
        </w:rPr>
        <w:t>black</w:t>
      </w:r>
      <w:r w:rsidR="00A4118F" w:rsidRPr="0051765A">
        <w:rPr>
          <w:rFonts w:ascii="Arial" w:hAnsi="Arial" w:cs="Arial"/>
          <w:sz w:val="24"/>
          <w:szCs w:val="24"/>
        </w:rPr>
        <w:t xml:space="preserve"> </w:t>
      </w:r>
      <w:r w:rsidR="00F34168" w:rsidRPr="0051765A">
        <w:rPr>
          <w:rFonts w:ascii="Arial" w:hAnsi="Arial" w:cs="Arial"/>
          <w:sz w:val="24"/>
          <w:szCs w:val="24"/>
        </w:rPr>
        <w:t>population</w:t>
      </w:r>
      <w:r w:rsidR="00FC09AE" w:rsidRPr="0051765A">
        <w:rPr>
          <w:rFonts w:ascii="Arial" w:hAnsi="Arial" w:cs="Arial"/>
          <w:sz w:val="24"/>
          <w:szCs w:val="24"/>
        </w:rPr>
        <w:t>s</w:t>
      </w:r>
      <w:r w:rsidR="00F34168" w:rsidRPr="0051765A">
        <w:rPr>
          <w:rFonts w:ascii="Arial" w:hAnsi="Arial" w:cs="Arial"/>
          <w:sz w:val="24"/>
          <w:szCs w:val="24"/>
        </w:rPr>
        <w:t>.</w:t>
      </w:r>
      <w:r w:rsidR="00B62844" w:rsidRPr="0051765A">
        <w:rPr>
          <w:rFonts w:ascii="Arial" w:hAnsi="Arial" w:cs="Arial"/>
          <w:sz w:val="24"/>
          <w:szCs w:val="24"/>
        </w:rPr>
        <w:t xml:space="preserve"> </w:t>
      </w:r>
      <w:r w:rsidR="00801A5B" w:rsidRPr="0051765A">
        <w:rPr>
          <w:rFonts w:ascii="Arial" w:hAnsi="Arial" w:cs="Arial"/>
          <w:sz w:val="24"/>
          <w:szCs w:val="24"/>
        </w:rPr>
        <w:t xml:space="preserve">While only an estimated eight percent of </w:t>
      </w:r>
      <w:r w:rsidR="00547F93" w:rsidRPr="0051765A">
        <w:rPr>
          <w:rFonts w:ascii="Arial" w:hAnsi="Arial" w:cs="Arial"/>
          <w:sz w:val="24"/>
          <w:szCs w:val="24"/>
        </w:rPr>
        <w:t>slaves</w:t>
      </w:r>
      <w:r w:rsidR="00801A5B" w:rsidRPr="0051765A">
        <w:rPr>
          <w:rFonts w:ascii="Arial" w:hAnsi="Arial" w:cs="Arial"/>
          <w:sz w:val="24"/>
          <w:szCs w:val="24"/>
        </w:rPr>
        <w:t xml:space="preserve"> lived in Jamaican towns by the </w:t>
      </w:r>
      <w:r w:rsidR="00F450B6" w:rsidRPr="0051765A">
        <w:rPr>
          <w:rFonts w:ascii="Arial" w:hAnsi="Arial" w:cs="Arial"/>
          <w:sz w:val="24"/>
          <w:szCs w:val="24"/>
        </w:rPr>
        <w:t>abolishment of</w:t>
      </w:r>
      <w:r w:rsidR="00801A5B" w:rsidRPr="0051765A">
        <w:rPr>
          <w:rFonts w:ascii="Arial" w:hAnsi="Arial" w:cs="Arial"/>
          <w:sz w:val="24"/>
          <w:szCs w:val="24"/>
        </w:rPr>
        <w:t xml:space="preserve"> slavery</w:t>
      </w:r>
      <w:r w:rsidR="00CB5538" w:rsidRPr="0051765A">
        <w:rPr>
          <w:rFonts w:ascii="Arial" w:hAnsi="Arial" w:cs="Arial"/>
          <w:sz w:val="24"/>
          <w:szCs w:val="24"/>
        </w:rPr>
        <w:t xml:space="preserve"> (around 25,000 individuals)</w:t>
      </w:r>
      <w:r w:rsidR="00801A5B" w:rsidRPr="0051765A">
        <w:rPr>
          <w:rFonts w:ascii="Arial" w:hAnsi="Arial" w:cs="Arial"/>
          <w:sz w:val="24"/>
          <w:szCs w:val="24"/>
        </w:rPr>
        <w:t>, approximately half of this number resided in Kingston alone.</w:t>
      </w:r>
      <w:r w:rsidR="00225709" w:rsidRPr="0051765A">
        <w:rPr>
          <w:rStyle w:val="FootnoteReference"/>
          <w:rFonts w:ascii="Arial" w:hAnsi="Arial" w:cs="Arial"/>
          <w:sz w:val="24"/>
          <w:szCs w:val="24"/>
        </w:rPr>
        <w:footnoteReference w:id="29"/>
      </w:r>
      <w:r w:rsidR="00225709" w:rsidRPr="0051765A">
        <w:rPr>
          <w:rFonts w:ascii="Arial" w:hAnsi="Arial" w:cs="Arial"/>
          <w:sz w:val="24"/>
          <w:szCs w:val="24"/>
        </w:rPr>
        <w:t xml:space="preserve"> </w:t>
      </w:r>
      <w:r w:rsidR="00511A70" w:rsidRPr="0051765A">
        <w:rPr>
          <w:rFonts w:ascii="Arial" w:hAnsi="Arial" w:cs="Arial"/>
          <w:sz w:val="24"/>
          <w:szCs w:val="24"/>
        </w:rPr>
        <w:t>Given the increased domestic responsibilities demanded in urban slavery</w:t>
      </w:r>
      <w:r w:rsidR="004A6AFC" w:rsidRPr="0051765A">
        <w:rPr>
          <w:rFonts w:ascii="Arial" w:hAnsi="Arial" w:cs="Arial"/>
          <w:sz w:val="24"/>
          <w:szCs w:val="24"/>
        </w:rPr>
        <w:t xml:space="preserve">, </w:t>
      </w:r>
      <w:r w:rsidR="00255BB3" w:rsidRPr="0051765A">
        <w:rPr>
          <w:rFonts w:ascii="Arial" w:hAnsi="Arial" w:cs="Arial"/>
          <w:sz w:val="24"/>
          <w:szCs w:val="24"/>
        </w:rPr>
        <w:t xml:space="preserve">these </w:t>
      </w:r>
      <w:r w:rsidR="00A16F82" w:rsidRPr="0051765A">
        <w:rPr>
          <w:rFonts w:ascii="Arial" w:hAnsi="Arial" w:cs="Arial"/>
          <w:sz w:val="24"/>
          <w:szCs w:val="24"/>
        </w:rPr>
        <w:t>enslaved</w:t>
      </w:r>
      <w:r w:rsidR="005A7717" w:rsidRPr="0051765A">
        <w:rPr>
          <w:rFonts w:ascii="Arial" w:hAnsi="Arial" w:cs="Arial"/>
          <w:sz w:val="24"/>
          <w:szCs w:val="24"/>
        </w:rPr>
        <w:t xml:space="preserve"> people </w:t>
      </w:r>
      <w:r w:rsidR="00D948FB" w:rsidRPr="0051765A">
        <w:rPr>
          <w:rFonts w:ascii="Arial" w:hAnsi="Arial" w:cs="Arial"/>
          <w:sz w:val="24"/>
          <w:szCs w:val="24"/>
        </w:rPr>
        <w:t>were</w:t>
      </w:r>
      <w:r w:rsidR="002A6D64" w:rsidRPr="0051765A">
        <w:rPr>
          <w:rFonts w:ascii="Arial" w:hAnsi="Arial" w:cs="Arial"/>
          <w:sz w:val="24"/>
          <w:szCs w:val="24"/>
        </w:rPr>
        <w:t xml:space="preserve"> often </w:t>
      </w:r>
      <w:r w:rsidR="00D948FB" w:rsidRPr="0051765A">
        <w:rPr>
          <w:rFonts w:ascii="Arial" w:hAnsi="Arial" w:cs="Arial"/>
          <w:sz w:val="24"/>
          <w:szCs w:val="24"/>
        </w:rPr>
        <w:t>“</w:t>
      </w:r>
      <w:r w:rsidR="002A6D64" w:rsidRPr="0051765A">
        <w:rPr>
          <w:rFonts w:ascii="Arial" w:hAnsi="Arial" w:cs="Arial"/>
          <w:sz w:val="24"/>
          <w:szCs w:val="24"/>
        </w:rPr>
        <w:t>housed with their owners, or in closely adjacent ‘negro’ yard</w:t>
      </w:r>
      <w:r w:rsidR="009F78B8" w:rsidRPr="0051765A">
        <w:rPr>
          <w:rFonts w:ascii="Arial" w:hAnsi="Arial" w:cs="Arial"/>
          <w:sz w:val="24"/>
          <w:szCs w:val="24"/>
        </w:rPr>
        <w:t>s</w:t>
      </w:r>
      <w:r w:rsidR="00AE7D5F" w:rsidRPr="0051765A">
        <w:rPr>
          <w:rFonts w:ascii="Arial" w:hAnsi="Arial" w:cs="Arial"/>
          <w:sz w:val="24"/>
          <w:szCs w:val="24"/>
        </w:rPr>
        <w:t>”</w:t>
      </w:r>
      <w:r w:rsidR="00976775" w:rsidRPr="0051765A">
        <w:rPr>
          <w:rFonts w:ascii="Arial" w:hAnsi="Arial" w:cs="Arial"/>
          <w:sz w:val="24"/>
          <w:szCs w:val="24"/>
        </w:rPr>
        <w:t xml:space="preserve"> </w:t>
      </w:r>
      <w:r w:rsidR="002B54D3" w:rsidRPr="0051765A">
        <w:rPr>
          <w:rFonts w:ascii="Arial" w:hAnsi="Arial" w:cs="Arial"/>
          <w:sz w:val="24"/>
          <w:szCs w:val="24"/>
        </w:rPr>
        <w:t xml:space="preserve">located </w:t>
      </w:r>
      <w:r w:rsidR="009F78B8" w:rsidRPr="0051765A">
        <w:rPr>
          <w:rFonts w:ascii="Arial" w:hAnsi="Arial" w:cs="Arial"/>
          <w:sz w:val="24"/>
          <w:szCs w:val="24"/>
        </w:rPr>
        <w:t>throughout</w:t>
      </w:r>
      <w:r w:rsidR="00976775" w:rsidRPr="0051765A">
        <w:rPr>
          <w:rFonts w:ascii="Arial" w:hAnsi="Arial" w:cs="Arial"/>
          <w:sz w:val="24"/>
          <w:szCs w:val="24"/>
        </w:rPr>
        <w:t xml:space="preserve"> the city.</w:t>
      </w:r>
      <w:r w:rsidR="002A6D64" w:rsidRPr="0051765A">
        <w:rPr>
          <w:rStyle w:val="FootnoteReference"/>
          <w:rFonts w:ascii="Arial" w:hAnsi="Arial" w:cs="Arial"/>
          <w:sz w:val="24"/>
          <w:szCs w:val="24"/>
        </w:rPr>
        <w:footnoteReference w:id="30"/>
      </w:r>
      <w:r w:rsidR="00671A06" w:rsidRPr="0051765A">
        <w:rPr>
          <w:rFonts w:ascii="Arial" w:hAnsi="Arial" w:cs="Arial"/>
          <w:sz w:val="24"/>
          <w:szCs w:val="24"/>
        </w:rPr>
        <w:t xml:space="preserve"> </w:t>
      </w:r>
      <w:r w:rsidR="00B01165" w:rsidRPr="0051765A">
        <w:rPr>
          <w:rFonts w:ascii="Arial" w:hAnsi="Arial" w:cs="Arial"/>
          <w:sz w:val="24"/>
          <w:szCs w:val="24"/>
        </w:rPr>
        <w:t>As Trevor Burnard notes,</w:t>
      </w:r>
      <w:r w:rsidR="00BF4D45" w:rsidRPr="0051765A">
        <w:rPr>
          <w:rFonts w:ascii="Arial" w:hAnsi="Arial" w:cs="Arial"/>
          <w:sz w:val="24"/>
          <w:szCs w:val="24"/>
        </w:rPr>
        <w:t xml:space="preserve"> this made </w:t>
      </w:r>
      <w:r w:rsidR="00976775" w:rsidRPr="0051765A">
        <w:rPr>
          <w:rFonts w:ascii="Arial" w:hAnsi="Arial" w:cs="Arial"/>
          <w:sz w:val="24"/>
          <w:szCs w:val="24"/>
        </w:rPr>
        <w:t xml:space="preserve">Kingston’s </w:t>
      </w:r>
      <w:r w:rsidR="00CE71F2" w:rsidRPr="0051765A">
        <w:rPr>
          <w:rFonts w:ascii="Arial" w:hAnsi="Arial" w:cs="Arial"/>
          <w:sz w:val="24"/>
          <w:szCs w:val="24"/>
        </w:rPr>
        <w:t>blend</w:t>
      </w:r>
      <w:r w:rsidR="00BF4D45" w:rsidRPr="0051765A">
        <w:rPr>
          <w:rFonts w:ascii="Arial" w:hAnsi="Arial" w:cs="Arial"/>
          <w:sz w:val="24"/>
          <w:szCs w:val="24"/>
        </w:rPr>
        <w:t xml:space="preserve"> of black and white people much more </w:t>
      </w:r>
      <w:r w:rsidR="00F44867" w:rsidRPr="0051765A">
        <w:rPr>
          <w:rFonts w:ascii="Arial" w:hAnsi="Arial" w:cs="Arial"/>
          <w:sz w:val="24"/>
          <w:szCs w:val="24"/>
        </w:rPr>
        <w:t>ordinary</w:t>
      </w:r>
      <w:r w:rsidR="00B01165" w:rsidRPr="0051765A">
        <w:rPr>
          <w:rFonts w:ascii="Arial" w:hAnsi="Arial" w:cs="Arial"/>
          <w:sz w:val="24"/>
          <w:szCs w:val="24"/>
        </w:rPr>
        <w:t xml:space="preserve"> </w:t>
      </w:r>
      <w:r w:rsidR="0087726A" w:rsidRPr="0051765A">
        <w:rPr>
          <w:rFonts w:ascii="Arial" w:hAnsi="Arial" w:cs="Arial"/>
          <w:sz w:val="24"/>
          <w:szCs w:val="24"/>
        </w:rPr>
        <w:t>than</w:t>
      </w:r>
      <w:r w:rsidR="00CC753A" w:rsidRPr="0051765A">
        <w:rPr>
          <w:rFonts w:ascii="Arial" w:hAnsi="Arial" w:cs="Arial"/>
          <w:sz w:val="24"/>
          <w:szCs w:val="24"/>
        </w:rPr>
        <w:t xml:space="preserve"> </w:t>
      </w:r>
      <w:r w:rsidR="00A565A9" w:rsidRPr="0051765A">
        <w:rPr>
          <w:rFonts w:ascii="Arial" w:hAnsi="Arial" w:cs="Arial"/>
          <w:sz w:val="24"/>
          <w:szCs w:val="24"/>
        </w:rPr>
        <w:t xml:space="preserve">in </w:t>
      </w:r>
      <w:r w:rsidR="00CC753A" w:rsidRPr="0051765A">
        <w:rPr>
          <w:rFonts w:ascii="Arial" w:hAnsi="Arial" w:cs="Arial"/>
          <w:sz w:val="24"/>
          <w:szCs w:val="24"/>
        </w:rPr>
        <w:t xml:space="preserve">rural </w:t>
      </w:r>
      <w:r w:rsidR="0048644F" w:rsidRPr="0051765A">
        <w:rPr>
          <w:rFonts w:ascii="Arial" w:hAnsi="Arial" w:cs="Arial"/>
          <w:sz w:val="24"/>
          <w:szCs w:val="24"/>
        </w:rPr>
        <w:t>plantations where “enslaved people worked and lived often at quite a distance from the great house</w:t>
      </w:r>
      <w:r w:rsidR="00377EF3" w:rsidRPr="0051765A">
        <w:rPr>
          <w:rFonts w:ascii="Arial" w:hAnsi="Arial" w:cs="Arial"/>
          <w:sz w:val="24"/>
          <w:szCs w:val="24"/>
        </w:rPr>
        <w:t>.”</w:t>
      </w:r>
      <w:r w:rsidR="00B01165" w:rsidRPr="0051765A">
        <w:rPr>
          <w:rStyle w:val="FootnoteReference"/>
          <w:rFonts w:ascii="Arial" w:hAnsi="Arial" w:cs="Arial"/>
          <w:sz w:val="24"/>
          <w:szCs w:val="24"/>
        </w:rPr>
        <w:footnoteReference w:id="31"/>
      </w:r>
    </w:p>
    <w:p w14:paraId="0F0515A4" w14:textId="0EED2E15" w:rsidR="00867956" w:rsidRPr="0051765A" w:rsidRDefault="00B62FF0" w:rsidP="00CC2E10">
      <w:pPr>
        <w:ind w:firstLine="708"/>
        <w:contextualSpacing/>
        <w:jc w:val="both"/>
        <w:rPr>
          <w:rFonts w:ascii="Arial" w:hAnsi="Arial" w:cs="Arial"/>
          <w:sz w:val="24"/>
          <w:szCs w:val="24"/>
        </w:rPr>
      </w:pPr>
      <w:r w:rsidRPr="0051765A">
        <w:rPr>
          <w:rFonts w:ascii="Arial" w:hAnsi="Arial" w:cs="Arial"/>
          <w:sz w:val="24"/>
          <w:szCs w:val="24"/>
        </w:rPr>
        <w:t>Th</w:t>
      </w:r>
      <w:r w:rsidR="00EA4ADC" w:rsidRPr="0051765A">
        <w:rPr>
          <w:rFonts w:ascii="Arial" w:hAnsi="Arial" w:cs="Arial"/>
          <w:sz w:val="24"/>
          <w:szCs w:val="24"/>
        </w:rPr>
        <w:t xml:space="preserve">e </w:t>
      </w:r>
      <w:r w:rsidR="00554A6B" w:rsidRPr="0051765A">
        <w:rPr>
          <w:rFonts w:ascii="Arial" w:hAnsi="Arial" w:cs="Arial"/>
          <w:sz w:val="24"/>
          <w:szCs w:val="24"/>
        </w:rPr>
        <w:t xml:space="preserve">urban </w:t>
      </w:r>
      <w:r w:rsidR="00EA4ADC" w:rsidRPr="0051765A">
        <w:rPr>
          <w:rFonts w:ascii="Arial" w:hAnsi="Arial" w:cs="Arial"/>
          <w:sz w:val="24"/>
          <w:szCs w:val="24"/>
        </w:rPr>
        <w:t>space</w:t>
      </w:r>
      <w:r w:rsidR="009F4FC7" w:rsidRPr="0051765A">
        <w:rPr>
          <w:rFonts w:ascii="Arial" w:hAnsi="Arial" w:cs="Arial"/>
          <w:sz w:val="24"/>
          <w:szCs w:val="24"/>
        </w:rPr>
        <w:t>s</w:t>
      </w:r>
      <w:r w:rsidR="00EA4ADC" w:rsidRPr="0051765A">
        <w:rPr>
          <w:rFonts w:ascii="Arial" w:hAnsi="Arial" w:cs="Arial"/>
          <w:sz w:val="24"/>
          <w:szCs w:val="24"/>
        </w:rPr>
        <w:t xml:space="preserve"> shared between Jamaica’s enslaved and white </w:t>
      </w:r>
      <w:r w:rsidR="00A96B1E" w:rsidRPr="0051765A">
        <w:rPr>
          <w:rFonts w:ascii="Arial" w:hAnsi="Arial" w:cs="Arial"/>
          <w:sz w:val="24"/>
          <w:szCs w:val="24"/>
        </w:rPr>
        <w:t>populations</w:t>
      </w:r>
      <w:r w:rsidR="00EA4ADC" w:rsidRPr="0051765A">
        <w:rPr>
          <w:rFonts w:ascii="Arial" w:hAnsi="Arial" w:cs="Arial"/>
          <w:sz w:val="24"/>
          <w:szCs w:val="24"/>
        </w:rPr>
        <w:t xml:space="preserve"> </w:t>
      </w:r>
      <w:r w:rsidR="009F4FC7" w:rsidRPr="0051765A">
        <w:rPr>
          <w:rFonts w:ascii="Arial" w:hAnsi="Arial" w:cs="Arial"/>
          <w:sz w:val="24"/>
          <w:szCs w:val="24"/>
        </w:rPr>
        <w:t>were</w:t>
      </w:r>
      <w:r w:rsidR="00EA4ADC" w:rsidRPr="0051765A">
        <w:rPr>
          <w:rFonts w:ascii="Arial" w:hAnsi="Arial" w:cs="Arial"/>
          <w:sz w:val="24"/>
          <w:szCs w:val="24"/>
        </w:rPr>
        <w:t xml:space="preserve"> also </w:t>
      </w:r>
      <w:r w:rsidR="008D54D9" w:rsidRPr="0051765A">
        <w:rPr>
          <w:rFonts w:ascii="Arial" w:hAnsi="Arial" w:cs="Arial"/>
          <w:sz w:val="24"/>
          <w:szCs w:val="24"/>
        </w:rPr>
        <w:t>occupied by</w:t>
      </w:r>
      <w:r w:rsidR="004E7636" w:rsidRPr="0051765A">
        <w:rPr>
          <w:rFonts w:ascii="Arial" w:hAnsi="Arial" w:cs="Arial"/>
          <w:sz w:val="24"/>
          <w:szCs w:val="24"/>
        </w:rPr>
        <w:t xml:space="preserve"> </w:t>
      </w:r>
      <w:r w:rsidR="00994A10" w:rsidRPr="0051765A">
        <w:rPr>
          <w:rFonts w:ascii="Arial" w:hAnsi="Arial" w:cs="Arial"/>
          <w:sz w:val="24"/>
          <w:szCs w:val="24"/>
        </w:rPr>
        <w:t>many of the</w:t>
      </w:r>
      <w:r w:rsidR="00800BEB" w:rsidRPr="0051765A">
        <w:rPr>
          <w:rFonts w:ascii="Arial" w:hAnsi="Arial" w:cs="Arial"/>
          <w:sz w:val="24"/>
          <w:szCs w:val="24"/>
        </w:rPr>
        <w:t xml:space="preserve"> country’s </w:t>
      </w:r>
      <w:r w:rsidR="004E7636" w:rsidRPr="0051765A">
        <w:rPr>
          <w:rFonts w:ascii="Arial" w:hAnsi="Arial" w:cs="Arial"/>
          <w:sz w:val="24"/>
          <w:szCs w:val="24"/>
        </w:rPr>
        <w:t>“</w:t>
      </w:r>
      <w:r w:rsidR="008D54D9" w:rsidRPr="0051765A">
        <w:rPr>
          <w:rFonts w:ascii="Arial" w:hAnsi="Arial" w:cs="Arial"/>
          <w:sz w:val="24"/>
          <w:szCs w:val="24"/>
        </w:rPr>
        <w:t>brown</w:t>
      </w:r>
      <w:r w:rsidR="00E644B0" w:rsidRPr="0051765A">
        <w:rPr>
          <w:rFonts w:ascii="Arial" w:hAnsi="Arial" w:cs="Arial"/>
          <w:sz w:val="24"/>
          <w:szCs w:val="24"/>
        </w:rPr>
        <w:t>”</w:t>
      </w:r>
      <w:r w:rsidR="00237443" w:rsidRPr="0051765A">
        <w:rPr>
          <w:rFonts w:ascii="Arial" w:hAnsi="Arial" w:cs="Arial"/>
          <w:sz w:val="24"/>
          <w:szCs w:val="24"/>
        </w:rPr>
        <w:t xml:space="preserve"> or “colored”</w:t>
      </w:r>
      <w:r w:rsidR="001C5645" w:rsidRPr="0051765A">
        <w:rPr>
          <w:rFonts w:ascii="Arial" w:hAnsi="Arial" w:cs="Arial"/>
          <w:sz w:val="24"/>
          <w:szCs w:val="24"/>
        </w:rPr>
        <w:t xml:space="preserve"> </w:t>
      </w:r>
      <w:r w:rsidR="00D04192" w:rsidRPr="0051765A">
        <w:rPr>
          <w:rFonts w:ascii="Arial" w:hAnsi="Arial" w:cs="Arial"/>
          <w:sz w:val="24"/>
          <w:szCs w:val="24"/>
        </w:rPr>
        <w:t>inhabitants</w:t>
      </w:r>
      <w:r w:rsidR="008D54D9" w:rsidRPr="0051765A">
        <w:rPr>
          <w:rFonts w:ascii="Arial" w:hAnsi="Arial" w:cs="Arial"/>
          <w:sz w:val="24"/>
          <w:szCs w:val="24"/>
        </w:rPr>
        <w:t xml:space="preserve">, </w:t>
      </w:r>
      <w:r w:rsidR="004E7636" w:rsidRPr="0051765A">
        <w:rPr>
          <w:rFonts w:ascii="Arial" w:hAnsi="Arial" w:cs="Arial"/>
          <w:sz w:val="24"/>
          <w:szCs w:val="24"/>
        </w:rPr>
        <w:t>a</w:t>
      </w:r>
      <w:r w:rsidR="00D04192" w:rsidRPr="0051765A">
        <w:rPr>
          <w:rFonts w:ascii="Arial" w:hAnsi="Arial" w:cs="Arial"/>
          <w:sz w:val="24"/>
          <w:szCs w:val="24"/>
        </w:rPr>
        <w:t xml:space="preserve"> group </w:t>
      </w:r>
      <w:r w:rsidR="00D04192" w:rsidRPr="0051765A">
        <w:rPr>
          <w:rFonts w:ascii="Arial" w:hAnsi="Arial" w:cs="Arial"/>
          <w:sz w:val="24"/>
          <w:szCs w:val="24"/>
        </w:rPr>
        <w:lastRenderedPageBreak/>
        <w:t xml:space="preserve">characterized by </w:t>
      </w:r>
      <w:r w:rsidR="008247C7" w:rsidRPr="0051765A">
        <w:rPr>
          <w:rFonts w:ascii="Arial" w:hAnsi="Arial" w:cs="Arial"/>
          <w:sz w:val="24"/>
          <w:szCs w:val="24"/>
        </w:rPr>
        <w:t>an</w:t>
      </w:r>
      <w:r w:rsidR="004E7636" w:rsidRPr="0051765A">
        <w:rPr>
          <w:rFonts w:ascii="Arial" w:hAnsi="Arial" w:cs="Arial"/>
          <w:sz w:val="24"/>
          <w:szCs w:val="24"/>
        </w:rPr>
        <w:t xml:space="preserve"> “intermediary color and class construction</w:t>
      </w:r>
      <w:r w:rsidR="00E644B0" w:rsidRPr="0051765A">
        <w:rPr>
          <w:rFonts w:ascii="Arial" w:hAnsi="Arial" w:cs="Arial"/>
          <w:sz w:val="24"/>
          <w:szCs w:val="24"/>
        </w:rPr>
        <w:t xml:space="preserve"> </w:t>
      </w:r>
      <w:r w:rsidR="00771577" w:rsidRPr="0051765A">
        <w:rPr>
          <w:rFonts w:ascii="Arial" w:hAnsi="Arial" w:cs="Arial"/>
          <w:sz w:val="24"/>
          <w:szCs w:val="24"/>
        </w:rPr>
        <w:t xml:space="preserve">[…] </w:t>
      </w:r>
      <w:r w:rsidR="004E7636" w:rsidRPr="0051765A">
        <w:rPr>
          <w:rFonts w:ascii="Arial" w:hAnsi="Arial" w:cs="Arial"/>
          <w:sz w:val="24"/>
          <w:szCs w:val="24"/>
        </w:rPr>
        <w:t>linked historically with</w:t>
      </w:r>
      <w:r w:rsidR="00B6034A" w:rsidRPr="0051765A">
        <w:rPr>
          <w:rFonts w:ascii="Arial" w:hAnsi="Arial" w:cs="Arial"/>
          <w:sz w:val="24"/>
          <w:szCs w:val="24"/>
        </w:rPr>
        <w:t xml:space="preserve"> the</w:t>
      </w:r>
      <w:r w:rsidR="004E7636" w:rsidRPr="0051765A">
        <w:rPr>
          <w:rFonts w:ascii="Arial" w:hAnsi="Arial" w:cs="Arial"/>
          <w:sz w:val="24"/>
          <w:szCs w:val="24"/>
        </w:rPr>
        <w:t xml:space="preserve"> </w:t>
      </w:r>
      <w:r w:rsidR="00725232" w:rsidRPr="0051765A">
        <w:rPr>
          <w:rFonts w:ascii="Arial" w:hAnsi="Arial" w:cs="Arial"/>
          <w:sz w:val="24"/>
          <w:szCs w:val="24"/>
        </w:rPr>
        <w:t>[multiracial]</w:t>
      </w:r>
      <w:r w:rsidR="004E7636" w:rsidRPr="0051765A">
        <w:rPr>
          <w:rFonts w:ascii="Arial" w:hAnsi="Arial" w:cs="Arial"/>
          <w:sz w:val="24"/>
          <w:szCs w:val="24"/>
        </w:rPr>
        <w:t xml:space="preserve"> population of free people of color that emerged during the slavery period.</w:t>
      </w:r>
      <w:r w:rsidR="00E644B0" w:rsidRPr="0051765A">
        <w:rPr>
          <w:rFonts w:ascii="Arial" w:hAnsi="Arial" w:cs="Arial"/>
          <w:sz w:val="24"/>
          <w:szCs w:val="24"/>
        </w:rPr>
        <w:t>”</w:t>
      </w:r>
      <w:r w:rsidR="004E7636" w:rsidRPr="0051765A">
        <w:rPr>
          <w:rStyle w:val="FootnoteReference"/>
          <w:rFonts w:ascii="Arial" w:hAnsi="Arial" w:cs="Arial"/>
          <w:sz w:val="24"/>
          <w:szCs w:val="24"/>
        </w:rPr>
        <w:footnoteReference w:id="32"/>
      </w:r>
      <w:r w:rsidR="0049664A" w:rsidRPr="0051765A">
        <w:rPr>
          <w:rFonts w:ascii="Arial" w:hAnsi="Arial" w:cs="Arial"/>
          <w:sz w:val="24"/>
          <w:szCs w:val="24"/>
        </w:rPr>
        <w:t xml:space="preserve"> </w:t>
      </w:r>
      <w:r w:rsidR="002D6AE8" w:rsidRPr="0051765A">
        <w:rPr>
          <w:rFonts w:ascii="Arial" w:hAnsi="Arial" w:cs="Arial"/>
          <w:sz w:val="24"/>
          <w:szCs w:val="24"/>
        </w:rPr>
        <w:t xml:space="preserve">Though </w:t>
      </w:r>
      <w:r w:rsidR="00ED3323" w:rsidRPr="0051765A">
        <w:rPr>
          <w:rFonts w:ascii="Arial" w:hAnsi="Arial" w:cs="Arial"/>
          <w:sz w:val="24"/>
          <w:szCs w:val="24"/>
        </w:rPr>
        <w:t xml:space="preserve">still viewed by Jamaica’s white </w:t>
      </w:r>
      <w:r w:rsidR="009B0B3F" w:rsidRPr="0051765A">
        <w:rPr>
          <w:rFonts w:ascii="Arial" w:hAnsi="Arial" w:cs="Arial"/>
          <w:sz w:val="24"/>
          <w:szCs w:val="24"/>
        </w:rPr>
        <w:t>population as</w:t>
      </w:r>
      <w:r w:rsidR="00ED3323" w:rsidRPr="0051765A">
        <w:rPr>
          <w:rFonts w:ascii="Arial" w:hAnsi="Arial" w:cs="Arial"/>
          <w:sz w:val="24"/>
          <w:szCs w:val="24"/>
        </w:rPr>
        <w:t xml:space="preserve"> inferior</w:t>
      </w:r>
      <w:r w:rsidR="00305887" w:rsidRPr="0051765A">
        <w:rPr>
          <w:rFonts w:ascii="Arial" w:hAnsi="Arial" w:cs="Arial"/>
          <w:sz w:val="24"/>
          <w:szCs w:val="24"/>
        </w:rPr>
        <w:t xml:space="preserve">, brown Jamaicans </w:t>
      </w:r>
      <w:r w:rsidR="0035630B" w:rsidRPr="0051765A">
        <w:rPr>
          <w:rFonts w:ascii="Arial" w:hAnsi="Arial" w:cs="Arial"/>
          <w:sz w:val="24"/>
          <w:szCs w:val="24"/>
        </w:rPr>
        <w:t xml:space="preserve">acted as </w:t>
      </w:r>
      <w:r w:rsidR="005A5C35" w:rsidRPr="0051765A">
        <w:rPr>
          <w:rFonts w:ascii="Arial" w:hAnsi="Arial" w:cs="Arial"/>
          <w:sz w:val="24"/>
          <w:szCs w:val="24"/>
        </w:rPr>
        <w:t>“an important buffer in a slave system in which black slaves outnumbered their white masters twelve to one.”</w:t>
      </w:r>
      <w:r w:rsidR="005A5C35" w:rsidRPr="0051765A">
        <w:rPr>
          <w:rStyle w:val="FootnoteReference"/>
          <w:rFonts w:ascii="Arial" w:hAnsi="Arial" w:cs="Arial"/>
          <w:sz w:val="24"/>
          <w:szCs w:val="24"/>
        </w:rPr>
        <w:footnoteReference w:id="33"/>
      </w:r>
      <w:r w:rsidR="0008738B" w:rsidRPr="0051765A">
        <w:rPr>
          <w:rFonts w:ascii="Arial" w:hAnsi="Arial" w:cs="Arial"/>
          <w:sz w:val="24"/>
          <w:szCs w:val="24"/>
        </w:rPr>
        <w:t xml:space="preserve"> </w:t>
      </w:r>
      <w:r w:rsidR="00675923" w:rsidRPr="0051765A">
        <w:rPr>
          <w:rFonts w:ascii="Arial" w:hAnsi="Arial" w:cs="Arial"/>
          <w:sz w:val="24"/>
          <w:szCs w:val="24"/>
        </w:rPr>
        <w:t xml:space="preserve">Highly conscious of their skin color, </w:t>
      </w:r>
      <w:r w:rsidR="00F709CD" w:rsidRPr="0051765A">
        <w:rPr>
          <w:rFonts w:ascii="Arial" w:hAnsi="Arial" w:cs="Arial"/>
          <w:sz w:val="24"/>
          <w:szCs w:val="24"/>
        </w:rPr>
        <w:t>Kingston’s</w:t>
      </w:r>
      <w:r w:rsidR="003C5F52" w:rsidRPr="0051765A">
        <w:rPr>
          <w:rFonts w:ascii="Arial" w:hAnsi="Arial" w:cs="Arial"/>
          <w:sz w:val="24"/>
          <w:szCs w:val="24"/>
        </w:rPr>
        <w:t xml:space="preserve"> brown population strove to emulate </w:t>
      </w:r>
      <w:r w:rsidR="004F3A12" w:rsidRPr="0051765A">
        <w:rPr>
          <w:rFonts w:ascii="Arial" w:hAnsi="Arial" w:cs="Arial"/>
          <w:sz w:val="24"/>
          <w:szCs w:val="24"/>
        </w:rPr>
        <w:t xml:space="preserve">Jamaica’s </w:t>
      </w:r>
      <w:r w:rsidR="003C5F52" w:rsidRPr="0051765A">
        <w:rPr>
          <w:rFonts w:ascii="Arial" w:hAnsi="Arial" w:cs="Arial"/>
          <w:sz w:val="24"/>
          <w:szCs w:val="24"/>
        </w:rPr>
        <w:t xml:space="preserve">white society and were </w:t>
      </w:r>
      <w:r w:rsidR="004641AB" w:rsidRPr="0051765A">
        <w:rPr>
          <w:rFonts w:ascii="Arial" w:hAnsi="Arial" w:cs="Arial"/>
          <w:sz w:val="24"/>
          <w:szCs w:val="24"/>
        </w:rPr>
        <w:t>able to leverage their position in order to gain</w:t>
      </w:r>
      <w:r w:rsidR="0008738B" w:rsidRPr="0051765A">
        <w:rPr>
          <w:rFonts w:ascii="Arial" w:hAnsi="Arial" w:cs="Arial"/>
          <w:sz w:val="24"/>
          <w:szCs w:val="24"/>
        </w:rPr>
        <w:t xml:space="preserve"> </w:t>
      </w:r>
      <w:r w:rsidR="00305887" w:rsidRPr="0051765A">
        <w:rPr>
          <w:rFonts w:ascii="Arial" w:hAnsi="Arial" w:cs="Arial"/>
          <w:sz w:val="24"/>
          <w:szCs w:val="24"/>
        </w:rPr>
        <w:t xml:space="preserve">access </w:t>
      </w:r>
      <w:r w:rsidR="00903119" w:rsidRPr="0051765A">
        <w:rPr>
          <w:rFonts w:ascii="Arial" w:hAnsi="Arial" w:cs="Arial"/>
          <w:sz w:val="24"/>
          <w:szCs w:val="24"/>
        </w:rPr>
        <w:t xml:space="preserve">to </w:t>
      </w:r>
      <w:r w:rsidR="00305887" w:rsidRPr="0051765A">
        <w:rPr>
          <w:rFonts w:ascii="Arial" w:hAnsi="Arial" w:cs="Arial"/>
          <w:sz w:val="24"/>
          <w:szCs w:val="24"/>
        </w:rPr>
        <w:t>opportunities</w:t>
      </w:r>
      <w:r w:rsidR="00903119" w:rsidRPr="0051765A">
        <w:rPr>
          <w:rFonts w:ascii="Arial" w:hAnsi="Arial" w:cs="Arial"/>
          <w:sz w:val="24"/>
          <w:szCs w:val="24"/>
        </w:rPr>
        <w:t xml:space="preserve"> </w:t>
      </w:r>
      <w:r w:rsidR="00C55036" w:rsidRPr="0051765A">
        <w:rPr>
          <w:rFonts w:ascii="Arial" w:hAnsi="Arial" w:cs="Arial"/>
          <w:sz w:val="24"/>
          <w:szCs w:val="24"/>
        </w:rPr>
        <w:t xml:space="preserve">and civil liberties </w:t>
      </w:r>
      <w:r w:rsidR="00305887" w:rsidRPr="0051765A">
        <w:rPr>
          <w:rFonts w:ascii="Arial" w:hAnsi="Arial" w:cs="Arial"/>
          <w:sz w:val="24"/>
          <w:szCs w:val="24"/>
        </w:rPr>
        <w:t>otherwise unavailable to black individuals.</w:t>
      </w:r>
      <w:r w:rsidR="00C55036" w:rsidRPr="0051765A">
        <w:rPr>
          <w:rStyle w:val="FootnoteReference"/>
          <w:rFonts w:ascii="Arial" w:hAnsi="Arial" w:cs="Arial"/>
          <w:sz w:val="24"/>
          <w:szCs w:val="24"/>
        </w:rPr>
        <w:footnoteReference w:id="34"/>
      </w:r>
      <w:r w:rsidR="00305887" w:rsidRPr="0051765A">
        <w:rPr>
          <w:rFonts w:ascii="Arial" w:hAnsi="Arial" w:cs="Arial"/>
          <w:sz w:val="24"/>
          <w:szCs w:val="24"/>
        </w:rPr>
        <w:t xml:space="preserve"> </w:t>
      </w:r>
      <w:r w:rsidR="00F3350B" w:rsidRPr="0051765A">
        <w:rPr>
          <w:rFonts w:ascii="Arial" w:hAnsi="Arial" w:cs="Arial"/>
          <w:sz w:val="24"/>
          <w:szCs w:val="24"/>
        </w:rPr>
        <w:t>For the most fortunate, t</w:t>
      </w:r>
      <w:r w:rsidR="00305887" w:rsidRPr="0051765A">
        <w:rPr>
          <w:rFonts w:ascii="Arial" w:hAnsi="Arial" w:cs="Arial"/>
          <w:sz w:val="24"/>
          <w:szCs w:val="24"/>
        </w:rPr>
        <w:t xml:space="preserve">hese opportunities included access to </w:t>
      </w:r>
      <w:r w:rsidR="00F71C87" w:rsidRPr="0051765A">
        <w:rPr>
          <w:rFonts w:ascii="Arial" w:hAnsi="Arial" w:cs="Arial"/>
          <w:sz w:val="24"/>
          <w:szCs w:val="24"/>
        </w:rPr>
        <w:t xml:space="preserve">formal </w:t>
      </w:r>
      <w:r w:rsidR="00305887" w:rsidRPr="0051765A">
        <w:rPr>
          <w:rFonts w:ascii="Arial" w:hAnsi="Arial" w:cs="Arial"/>
          <w:sz w:val="24"/>
          <w:szCs w:val="24"/>
        </w:rPr>
        <w:t>education</w:t>
      </w:r>
      <w:r w:rsidR="00F3350B" w:rsidRPr="0051765A">
        <w:rPr>
          <w:rFonts w:ascii="Arial" w:hAnsi="Arial" w:cs="Arial"/>
          <w:sz w:val="24"/>
          <w:szCs w:val="24"/>
        </w:rPr>
        <w:t xml:space="preserve">, employment as shopkeepers or </w:t>
      </w:r>
      <w:r w:rsidR="00EE767C" w:rsidRPr="0051765A">
        <w:rPr>
          <w:rFonts w:ascii="Arial" w:hAnsi="Arial" w:cs="Arial"/>
          <w:sz w:val="24"/>
          <w:szCs w:val="24"/>
        </w:rPr>
        <w:t xml:space="preserve">clerks, </w:t>
      </w:r>
      <w:r w:rsidR="00560066" w:rsidRPr="0051765A">
        <w:rPr>
          <w:rFonts w:ascii="Arial" w:hAnsi="Arial" w:cs="Arial"/>
          <w:sz w:val="24"/>
          <w:szCs w:val="24"/>
        </w:rPr>
        <w:t xml:space="preserve">low level civil service positions, </w:t>
      </w:r>
      <w:r w:rsidR="005267B7" w:rsidRPr="0051765A">
        <w:rPr>
          <w:rFonts w:ascii="Arial" w:hAnsi="Arial" w:cs="Arial"/>
          <w:sz w:val="24"/>
          <w:szCs w:val="24"/>
        </w:rPr>
        <w:t>land ownership</w:t>
      </w:r>
      <w:r w:rsidR="00812AEC" w:rsidRPr="0051765A">
        <w:rPr>
          <w:rFonts w:ascii="Arial" w:hAnsi="Arial" w:cs="Arial"/>
          <w:sz w:val="24"/>
          <w:szCs w:val="24"/>
        </w:rPr>
        <w:t>, and more</w:t>
      </w:r>
      <w:r w:rsidR="005267B7" w:rsidRPr="0051765A">
        <w:rPr>
          <w:rFonts w:ascii="Arial" w:hAnsi="Arial" w:cs="Arial"/>
          <w:sz w:val="24"/>
          <w:szCs w:val="24"/>
        </w:rPr>
        <w:t>.</w:t>
      </w:r>
      <w:r w:rsidR="00AC6B1C" w:rsidRPr="0051765A">
        <w:rPr>
          <w:rStyle w:val="FootnoteReference"/>
          <w:rFonts w:ascii="Arial" w:hAnsi="Arial" w:cs="Arial"/>
          <w:sz w:val="24"/>
          <w:szCs w:val="24"/>
        </w:rPr>
        <w:footnoteReference w:id="35"/>
      </w:r>
      <w:r w:rsidR="00305887" w:rsidRPr="0051765A">
        <w:rPr>
          <w:rFonts w:ascii="Arial" w:hAnsi="Arial" w:cs="Arial"/>
          <w:sz w:val="24"/>
          <w:szCs w:val="24"/>
        </w:rPr>
        <w:t xml:space="preserve"> As a result</w:t>
      </w:r>
      <w:r w:rsidR="00032BC4" w:rsidRPr="0051765A">
        <w:rPr>
          <w:rFonts w:ascii="Arial" w:hAnsi="Arial" w:cs="Arial"/>
          <w:sz w:val="24"/>
          <w:szCs w:val="24"/>
        </w:rPr>
        <w:t>,</w:t>
      </w:r>
      <w:r w:rsidR="00AE2855" w:rsidRPr="0051765A">
        <w:rPr>
          <w:rFonts w:ascii="Arial" w:hAnsi="Arial" w:cs="Arial"/>
          <w:sz w:val="24"/>
          <w:szCs w:val="24"/>
        </w:rPr>
        <w:t xml:space="preserve"> Jamaica’s brown population would come to </w:t>
      </w:r>
      <w:r w:rsidR="00867956" w:rsidRPr="0051765A">
        <w:rPr>
          <w:rFonts w:ascii="Arial" w:hAnsi="Arial" w:cs="Arial"/>
          <w:sz w:val="24"/>
          <w:szCs w:val="24"/>
        </w:rPr>
        <w:t>contain</w:t>
      </w:r>
      <w:r w:rsidR="00AE2855" w:rsidRPr="0051765A">
        <w:rPr>
          <w:rFonts w:ascii="Arial" w:hAnsi="Arial" w:cs="Arial"/>
          <w:sz w:val="24"/>
          <w:szCs w:val="24"/>
        </w:rPr>
        <w:t xml:space="preserve"> “</w:t>
      </w:r>
      <w:r w:rsidR="00C7496A" w:rsidRPr="0051765A">
        <w:rPr>
          <w:rFonts w:ascii="Arial" w:hAnsi="Arial" w:cs="Arial"/>
          <w:sz w:val="24"/>
          <w:szCs w:val="24"/>
        </w:rPr>
        <w:t xml:space="preserve">many </w:t>
      </w:r>
      <w:r w:rsidR="00AE2855" w:rsidRPr="0051765A">
        <w:rPr>
          <w:rFonts w:ascii="Arial" w:hAnsi="Arial" w:cs="Arial"/>
          <w:sz w:val="24"/>
          <w:szCs w:val="24"/>
        </w:rPr>
        <w:t>intelligent, educat</w:t>
      </w:r>
      <w:r w:rsidR="009C1668" w:rsidRPr="0051765A">
        <w:rPr>
          <w:rFonts w:ascii="Arial" w:hAnsi="Arial" w:cs="Arial"/>
          <w:sz w:val="24"/>
          <w:szCs w:val="24"/>
        </w:rPr>
        <w:t>ed men</w:t>
      </w:r>
      <w:r w:rsidR="00AE2855" w:rsidRPr="0051765A">
        <w:rPr>
          <w:rFonts w:ascii="Arial" w:hAnsi="Arial" w:cs="Arial"/>
          <w:sz w:val="24"/>
          <w:szCs w:val="24"/>
        </w:rPr>
        <w:t xml:space="preserve"> who mixed with the white elite but </w:t>
      </w:r>
      <w:r w:rsidR="00DD446A" w:rsidRPr="0051765A">
        <w:rPr>
          <w:rFonts w:ascii="Arial" w:hAnsi="Arial" w:cs="Arial"/>
          <w:sz w:val="24"/>
          <w:szCs w:val="24"/>
        </w:rPr>
        <w:t xml:space="preserve">were </w:t>
      </w:r>
      <w:r w:rsidR="007C25B0" w:rsidRPr="0051765A">
        <w:rPr>
          <w:rFonts w:ascii="Arial" w:hAnsi="Arial" w:cs="Arial"/>
          <w:sz w:val="24"/>
          <w:szCs w:val="24"/>
        </w:rPr>
        <w:t xml:space="preserve">[still] </w:t>
      </w:r>
      <w:r w:rsidR="00DD446A" w:rsidRPr="0051765A">
        <w:rPr>
          <w:rFonts w:ascii="Arial" w:hAnsi="Arial" w:cs="Arial"/>
          <w:sz w:val="24"/>
          <w:szCs w:val="24"/>
        </w:rPr>
        <w:t>regarded by many of those people as occupying a social niche beneath them</w:t>
      </w:r>
      <w:r w:rsidR="00CC2E10" w:rsidRPr="0051765A">
        <w:rPr>
          <w:rFonts w:ascii="Arial" w:hAnsi="Arial" w:cs="Arial"/>
          <w:sz w:val="24"/>
          <w:szCs w:val="24"/>
        </w:rPr>
        <w:t>.”</w:t>
      </w:r>
      <w:r w:rsidR="00AE2855" w:rsidRPr="0051765A">
        <w:rPr>
          <w:rStyle w:val="FootnoteReference"/>
          <w:rFonts w:ascii="Arial" w:hAnsi="Arial" w:cs="Arial"/>
          <w:sz w:val="24"/>
          <w:szCs w:val="24"/>
        </w:rPr>
        <w:footnoteReference w:id="36"/>
      </w:r>
    </w:p>
    <w:p w14:paraId="0703BE33" w14:textId="5C00B9AE" w:rsidR="00D064A5" w:rsidRPr="0051765A" w:rsidRDefault="00BD41B8" w:rsidP="004E7636">
      <w:pPr>
        <w:ind w:firstLine="708"/>
        <w:contextualSpacing/>
        <w:jc w:val="both"/>
        <w:rPr>
          <w:rFonts w:ascii="Arial" w:hAnsi="Arial" w:cs="Arial"/>
          <w:sz w:val="24"/>
          <w:szCs w:val="24"/>
        </w:rPr>
      </w:pPr>
      <w:r w:rsidRPr="0051765A">
        <w:rPr>
          <w:rFonts w:ascii="Arial" w:hAnsi="Arial" w:cs="Arial"/>
          <w:sz w:val="24"/>
          <w:szCs w:val="24"/>
        </w:rPr>
        <w:t xml:space="preserve">The </w:t>
      </w:r>
      <w:r w:rsidR="00BF6570" w:rsidRPr="0051765A">
        <w:rPr>
          <w:rFonts w:ascii="Arial" w:hAnsi="Arial" w:cs="Arial"/>
          <w:sz w:val="24"/>
          <w:szCs w:val="24"/>
        </w:rPr>
        <w:t xml:space="preserve">visible </w:t>
      </w:r>
      <w:r w:rsidR="00B937F3" w:rsidRPr="0051765A">
        <w:rPr>
          <w:rFonts w:ascii="Arial" w:hAnsi="Arial" w:cs="Arial"/>
          <w:sz w:val="24"/>
          <w:szCs w:val="24"/>
        </w:rPr>
        <w:t>blend</w:t>
      </w:r>
      <w:r w:rsidR="00134D1B" w:rsidRPr="0051765A">
        <w:rPr>
          <w:rFonts w:ascii="Arial" w:hAnsi="Arial" w:cs="Arial"/>
          <w:sz w:val="24"/>
          <w:szCs w:val="24"/>
        </w:rPr>
        <w:t xml:space="preserve"> </w:t>
      </w:r>
      <w:r w:rsidR="001157D4" w:rsidRPr="0051765A">
        <w:rPr>
          <w:rFonts w:ascii="Arial" w:hAnsi="Arial" w:cs="Arial"/>
          <w:sz w:val="24"/>
          <w:szCs w:val="24"/>
        </w:rPr>
        <w:t>between</w:t>
      </w:r>
      <w:r w:rsidR="00134D1B" w:rsidRPr="0051765A">
        <w:rPr>
          <w:rFonts w:ascii="Arial" w:hAnsi="Arial" w:cs="Arial"/>
          <w:sz w:val="24"/>
          <w:szCs w:val="24"/>
        </w:rPr>
        <w:t xml:space="preserve"> </w:t>
      </w:r>
      <w:r w:rsidR="009F78B8" w:rsidRPr="0051765A">
        <w:rPr>
          <w:rFonts w:ascii="Arial" w:hAnsi="Arial" w:cs="Arial"/>
          <w:sz w:val="24"/>
          <w:szCs w:val="24"/>
        </w:rPr>
        <w:t>Kingston’s</w:t>
      </w:r>
      <w:r w:rsidR="00E000ED" w:rsidRPr="0051765A">
        <w:rPr>
          <w:rFonts w:ascii="Arial" w:hAnsi="Arial" w:cs="Arial"/>
          <w:sz w:val="24"/>
          <w:szCs w:val="24"/>
        </w:rPr>
        <w:t xml:space="preserve"> </w:t>
      </w:r>
      <w:r w:rsidR="00796F13" w:rsidRPr="0051765A">
        <w:rPr>
          <w:rFonts w:ascii="Arial" w:hAnsi="Arial" w:cs="Arial"/>
          <w:sz w:val="24"/>
          <w:szCs w:val="24"/>
        </w:rPr>
        <w:t>enslaved</w:t>
      </w:r>
      <w:r w:rsidR="00E000ED" w:rsidRPr="0051765A">
        <w:rPr>
          <w:rFonts w:ascii="Arial" w:hAnsi="Arial" w:cs="Arial"/>
          <w:sz w:val="24"/>
          <w:szCs w:val="24"/>
        </w:rPr>
        <w:t xml:space="preserve">, brown, and </w:t>
      </w:r>
      <w:r w:rsidR="00134D1B" w:rsidRPr="0051765A">
        <w:rPr>
          <w:rFonts w:ascii="Arial" w:hAnsi="Arial" w:cs="Arial"/>
          <w:sz w:val="24"/>
          <w:szCs w:val="24"/>
        </w:rPr>
        <w:t xml:space="preserve">white </w:t>
      </w:r>
      <w:r w:rsidR="009F78B8" w:rsidRPr="0051765A">
        <w:rPr>
          <w:rFonts w:ascii="Arial" w:hAnsi="Arial" w:cs="Arial"/>
          <w:sz w:val="24"/>
          <w:szCs w:val="24"/>
        </w:rPr>
        <w:t>populations</w:t>
      </w:r>
      <w:r w:rsidR="00134D1B" w:rsidRPr="0051765A">
        <w:rPr>
          <w:rFonts w:ascii="Arial" w:hAnsi="Arial" w:cs="Arial"/>
          <w:sz w:val="24"/>
          <w:szCs w:val="24"/>
        </w:rPr>
        <w:t xml:space="preserve"> </w:t>
      </w:r>
      <w:r w:rsidR="00EE2F19" w:rsidRPr="0051765A">
        <w:rPr>
          <w:rFonts w:ascii="Arial" w:hAnsi="Arial" w:cs="Arial"/>
          <w:sz w:val="24"/>
          <w:szCs w:val="24"/>
        </w:rPr>
        <w:t>during the 19</w:t>
      </w:r>
      <w:r w:rsidR="00EE2F19" w:rsidRPr="0051765A">
        <w:rPr>
          <w:rFonts w:ascii="Arial" w:hAnsi="Arial" w:cs="Arial"/>
          <w:sz w:val="24"/>
          <w:szCs w:val="24"/>
          <w:vertAlign w:val="superscript"/>
        </w:rPr>
        <w:t>th</w:t>
      </w:r>
      <w:r w:rsidR="00EE2F19" w:rsidRPr="0051765A">
        <w:rPr>
          <w:rFonts w:ascii="Arial" w:hAnsi="Arial" w:cs="Arial"/>
          <w:sz w:val="24"/>
          <w:szCs w:val="24"/>
        </w:rPr>
        <w:t xml:space="preserve"> century </w:t>
      </w:r>
      <w:r w:rsidR="00710FAC" w:rsidRPr="0051765A">
        <w:rPr>
          <w:rFonts w:ascii="Arial" w:hAnsi="Arial" w:cs="Arial"/>
          <w:sz w:val="24"/>
          <w:szCs w:val="24"/>
        </w:rPr>
        <w:t>did no</w:t>
      </w:r>
      <w:r w:rsidR="00EC4CBC" w:rsidRPr="0051765A">
        <w:rPr>
          <w:rFonts w:ascii="Arial" w:hAnsi="Arial" w:cs="Arial"/>
          <w:sz w:val="24"/>
          <w:szCs w:val="24"/>
        </w:rPr>
        <w:t xml:space="preserve">t </w:t>
      </w:r>
      <w:r w:rsidR="00710FAC" w:rsidRPr="0051765A">
        <w:rPr>
          <w:rFonts w:ascii="Arial" w:hAnsi="Arial" w:cs="Arial"/>
          <w:sz w:val="24"/>
          <w:szCs w:val="24"/>
        </w:rPr>
        <w:t xml:space="preserve">mean that </w:t>
      </w:r>
      <w:r w:rsidR="00522D64" w:rsidRPr="0051765A">
        <w:rPr>
          <w:rFonts w:ascii="Arial" w:hAnsi="Arial" w:cs="Arial"/>
          <w:sz w:val="24"/>
          <w:szCs w:val="24"/>
        </w:rPr>
        <w:t>spatial</w:t>
      </w:r>
      <w:r w:rsidR="00710FAC" w:rsidRPr="0051765A">
        <w:rPr>
          <w:rFonts w:ascii="Arial" w:hAnsi="Arial" w:cs="Arial"/>
          <w:sz w:val="24"/>
          <w:szCs w:val="24"/>
        </w:rPr>
        <w:t xml:space="preserve"> stratification was absent </w:t>
      </w:r>
      <w:r w:rsidR="00F178EA" w:rsidRPr="0051765A">
        <w:rPr>
          <w:rFonts w:ascii="Arial" w:hAnsi="Arial" w:cs="Arial"/>
          <w:sz w:val="24"/>
          <w:szCs w:val="24"/>
        </w:rPr>
        <w:t xml:space="preserve">from </w:t>
      </w:r>
      <w:r w:rsidR="009F78B8" w:rsidRPr="0051765A">
        <w:rPr>
          <w:rFonts w:ascii="Arial" w:hAnsi="Arial" w:cs="Arial"/>
          <w:sz w:val="24"/>
          <w:szCs w:val="24"/>
        </w:rPr>
        <w:t>the city</w:t>
      </w:r>
      <w:r w:rsidR="00CE4320" w:rsidRPr="0051765A">
        <w:rPr>
          <w:rFonts w:ascii="Arial" w:hAnsi="Arial" w:cs="Arial"/>
          <w:sz w:val="24"/>
          <w:szCs w:val="24"/>
        </w:rPr>
        <w:t>.</w:t>
      </w:r>
      <w:r w:rsidR="00C0432B" w:rsidRPr="0051765A">
        <w:rPr>
          <w:rFonts w:ascii="Arial" w:hAnsi="Arial" w:cs="Arial"/>
          <w:sz w:val="24"/>
          <w:szCs w:val="24"/>
        </w:rPr>
        <w:t xml:space="preserve"> </w:t>
      </w:r>
      <w:r w:rsidR="00634A54" w:rsidRPr="0051765A">
        <w:rPr>
          <w:rFonts w:ascii="Arial" w:hAnsi="Arial" w:cs="Arial"/>
          <w:sz w:val="24"/>
          <w:szCs w:val="24"/>
        </w:rPr>
        <w:t xml:space="preserve">This was </w:t>
      </w:r>
      <w:r w:rsidR="00F0216C" w:rsidRPr="0051765A">
        <w:rPr>
          <w:rFonts w:ascii="Arial" w:hAnsi="Arial" w:cs="Arial"/>
          <w:sz w:val="24"/>
          <w:szCs w:val="24"/>
        </w:rPr>
        <w:t>particularly</w:t>
      </w:r>
      <w:r w:rsidR="00634A54" w:rsidRPr="0051765A">
        <w:rPr>
          <w:rFonts w:ascii="Arial" w:hAnsi="Arial" w:cs="Arial"/>
          <w:sz w:val="24"/>
          <w:szCs w:val="24"/>
        </w:rPr>
        <w:t xml:space="preserve"> true for black freed people</w:t>
      </w:r>
      <w:r w:rsidR="0066732A" w:rsidRPr="0051765A">
        <w:rPr>
          <w:rFonts w:ascii="Arial" w:hAnsi="Arial" w:cs="Arial"/>
          <w:sz w:val="24"/>
          <w:szCs w:val="24"/>
        </w:rPr>
        <w:t xml:space="preserve">, a growing </w:t>
      </w:r>
      <w:r w:rsidR="0012196D" w:rsidRPr="0051765A">
        <w:rPr>
          <w:rFonts w:ascii="Arial" w:hAnsi="Arial" w:cs="Arial"/>
          <w:sz w:val="24"/>
          <w:szCs w:val="24"/>
        </w:rPr>
        <w:t xml:space="preserve">demographic </w:t>
      </w:r>
      <w:r w:rsidR="00DD1D28" w:rsidRPr="0051765A">
        <w:rPr>
          <w:rFonts w:ascii="Arial" w:hAnsi="Arial" w:cs="Arial"/>
          <w:sz w:val="24"/>
          <w:szCs w:val="24"/>
        </w:rPr>
        <w:t>in Kingston</w:t>
      </w:r>
      <w:r w:rsidR="00634A54" w:rsidRPr="0051765A">
        <w:rPr>
          <w:rFonts w:ascii="Arial" w:hAnsi="Arial" w:cs="Arial"/>
          <w:sz w:val="24"/>
          <w:szCs w:val="24"/>
        </w:rPr>
        <w:t xml:space="preserve"> whose urban mobility was extremely limited</w:t>
      </w:r>
      <w:r w:rsidR="009F78B8" w:rsidRPr="0051765A">
        <w:rPr>
          <w:rFonts w:ascii="Arial" w:hAnsi="Arial" w:cs="Arial"/>
          <w:sz w:val="24"/>
          <w:szCs w:val="24"/>
        </w:rPr>
        <w:t xml:space="preserve"> during this time</w:t>
      </w:r>
      <w:r w:rsidR="00634A54" w:rsidRPr="0051765A">
        <w:rPr>
          <w:rFonts w:ascii="Arial" w:hAnsi="Arial" w:cs="Arial"/>
          <w:sz w:val="24"/>
          <w:szCs w:val="24"/>
        </w:rPr>
        <w:t xml:space="preserve">. </w:t>
      </w:r>
      <w:r w:rsidR="00F61A12" w:rsidRPr="0051765A">
        <w:rPr>
          <w:rFonts w:ascii="Arial" w:hAnsi="Arial" w:cs="Arial"/>
          <w:sz w:val="24"/>
          <w:szCs w:val="24"/>
        </w:rPr>
        <w:t>Fearing that</w:t>
      </w:r>
      <w:r w:rsidR="00634A54" w:rsidRPr="0051765A">
        <w:rPr>
          <w:rFonts w:ascii="Arial" w:hAnsi="Arial" w:cs="Arial"/>
          <w:sz w:val="24"/>
          <w:szCs w:val="24"/>
        </w:rPr>
        <w:t xml:space="preserve"> the freedom of these individuals would </w:t>
      </w:r>
      <w:r w:rsidR="00FD29D0" w:rsidRPr="0051765A">
        <w:rPr>
          <w:rFonts w:ascii="Arial" w:hAnsi="Arial" w:cs="Arial"/>
          <w:sz w:val="24"/>
          <w:szCs w:val="24"/>
        </w:rPr>
        <w:t>spark</w:t>
      </w:r>
      <w:r w:rsidR="00634A54" w:rsidRPr="0051765A">
        <w:rPr>
          <w:rFonts w:ascii="Arial" w:hAnsi="Arial" w:cs="Arial"/>
          <w:sz w:val="24"/>
          <w:szCs w:val="24"/>
        </w:rPr>
        <w:t xml:space="preserve"> rebellion on the plantations, Jamaica’s white population </w:t>
      </w:r>
      <w:r w:rsidR="00C93261" w:rsidRPr="0051765A">
        <w:rPr>
          <w:rFonts w:ascii="Arial" w:hAnsi="Arial" w:cs="Arial"/>
          <w:sz w:val="24"/>
          <w:szCs w:val="24"/>
        </w:rPr>
        <w:t>restricted</w:t>
      </w:r>
      <w:r w:rsidR="009661DE" w:rsidRPr="0051765A">
        <w:rPr>
          <w:rFonts w:ascii="Arial" w:hAnsi="Arial" w:cs="Arial"/>
          <w:sz w:val="24"/>
          <w:szCs w:val="24"/>
        </w:rPr>
        <w:t xml:space="preserve"> </w:t>
      </w:r>
      <w:r w:rsidR="00085E9C" w:rsidRPr="0051765A">
        <w:rPr>
          <w:rFonts w:ascii="Arial" w:hAnsi="Arial" w:cs="Arial"/>
          <w:sz w:val="24"/>
          <w:szCs w:val="24"/>
        </w:rPr>
        <w:t>their</w:t>
      </w:r>
      <w:r w:rsidR="00843D8E" w:rsidRPr="0051765A">
        <w:rPr>
          <w:rFonts w:ascii="Arial" w:hAnsi="Arial" w:cs="Arial"/>
          <w:sz w:val="24"/>
          <w:szCs w:val="24"/>
        </w:rPr>
        <w:t xml:space="preserve"> </w:t>
      </w:r>
      <w:r w:rsidR="00085E9C" w:rsidRPr="0051765A">
        <w:rPr>
          <w:rFonts w:ascii="Arial" w:hAnsi="Arial" w:cs="Arial"/>
          <w:sz w:val="24"/>
          <w:szCs w:val="24"/>
        </w:rPr>
        <w:t>partici</w:t>
      </w:r>
      <w:r w:rsidR="00704825" w:rsidRPr="0051765A">
        <w:rPr>
          <w:rFonts w:ascii="Arial" w:hAnsi="Arial" w:cs="Arial"/>
          <w:sz w:val="24"/>
          <w:szCs w:val="24"/>
        </w:rPr>
        <w:t>pation</w:t>
      </w:r>
      <w:r w:rsidR="006700BD" w:rsidRPr="0051765A">
        <w:rPr>
          <w:rFonts w:ascii="Arial" w:hAnsi="Arial" w:cs="Arial"/>
          <w:sz w:val="24"/>
          <w:szCs w:val="24"/>
        </w:rPr>
        <w:t xml:space="preserve"> in </w:t>
      </w:r>
      <w:r w:rsidR="00F17EFA" w:rsidRPr="0051765A">
        <w:rPr>
          <w:rFonts w:ascii="Arial" w:hAnsi="Arial" w:cs="Arial"/>
          <w:sz w:val="24"/>
          <w:szCs w:val="24"/>
        </w:rPr>
        <w:t xml:space="preserve">rural </w:t>
      </w:r>
      <w:r w:rsidR="007E75EE" w:rsidRPr="0051765A">
        <w:rPr>
          <w:rFonts w:ascii="Arial" w:hAnsi="Arial" w:cs="Arial"/>
          <w:sz w:val="24"/>
          <w:szCs w:val="24"/>
        </w:rPr>
        <w:t xml:space="preserve">plantation </w:t>
      </w:r>
      <w:r w:rsidR="00EF7946" w:rsidRPr="0051765A">
        <w:rPr>
          <w:rFonts w:ascii="Arial" w:hAnsi="Arial" w:cs="Arial"/>
          <w:sz w:val="24"/>
          <w:szCs w:val="24"/>
        </w:rPr>
        <w:t>life</w:t>
      </w:r>
      <w:r w:rsidR="00EC4CBC" w:rsidRPr="0051765A">
        <w:rPr>
          <w:rFonts w:ascii="Arial" w:hAnsi="Arial" w:cs="Arial"/>
          <w:sz w:val="24"/>
          <w:szCs w:val="24"/>
        </w:rPr>
        <w:t>; n</w:t>
      </w:r>
      <w:r w:rsidR="00AD6867" w:rsidRPr="0051765A">
        <w:rPr>
          <w:rFonts w:ascii="Arial" w:hAnsi="Arial" w:cs="Arial"/>
          <w:sz w:val="24"/>
          <w:szCs w:val="24"/>
        </w:rPr>
        <w:t>evertheless</w:t>
      </w:r>
      <w:r w:rsidR="009F78B8" w:rsidRPr="0051765A">
        <w:rPr>
          <w:rFonts w:ascii="Arial" w:hAnsi="Arial" w:cs="Arial"/>
          <w:sz w:val="24"/>
          <w:szCs w:val="24"/>
        </w:rPr>
        <w:t>,</w:t>
      </w:r>
      <w:r w:rsidR="00896EFF" w:rsidRPr="0051765A">
        <w:rPr>
          <w:rFonts w:ascii="Arial" w:hAnsi="Arial" w:cs="Arial"/>
          <w:sz w:val="24"/>
          <w:szCs w:val="24"/>
        </w:rPr>
        <w:t xml:space="preserve"> racism </w:t>
      </w:r>
      <w:r w:rsidR="00A11685" w:rsidRPr="0051765A">
        <w:rPr>
          <w:rFonts w:ascii="Arial" w:hAnsi="Arial" w:cs="Arial"/>
          <w:sz w:val="24"/>
          <w:szCs w:val="24"/>
        </w:rPr>
        <w:t xml:space="preserve">and prejudice </w:t>
      </w:r>
      <w:r w:rsidR="00896EFF" w:rsidRPr="0051765A">
        <w:rPr>
          <w:rFonts w:ascii="Arial" w:hAnsi="Arial" w:cs="Arial"/>
          <w:sz w:val="24"/>
          <w:szCs w:val="24"/>
        </w:rPr>
        <w:t xml:space="preserve">made </w:t>
      </w:r>
      <w:r w:rsidR="002838E1" w:rsidRPr="0051765A">
        <w:rPr>
          <w:rFonts w:ascii="Arial" w:hAnsi="Arial" w:cs="Arial"/>
          <w:sz w:val="24"/>
          <w:szCs w:val="24"/>
        </w:rPr>
        <w:t xml:space="preserve">it </w:t>
      </w:r>
      <w:r w:rsidR="0026398A" w:rsidRPr="0051765A">
        <w:rPr>
          <w:rFonts w:ascii="Arial" w:hAnsi="Arial" w:cs="Arial"/>
          <w:sz w:val="24"/>
          <w:szCs w:val="24"/>
        </w:rPr>
        <w:t>nearly</w:t>
      </w:r>
      <w:r w:rsidR="002838E1" w:rsidRPr="0051765A">
        <w:rPr>
          <w:rFonts w:ascii="Arial" w:hAnsi="Arial" w:cs="Arial"/>
          <w:sz w:val="24"/>
          <w:szCs w:val="24"/>
        </w:rPr>
        <w:t xml:space="preserve"> </w:t>
      </w:r>
      <w:r w:rsidR="00E11765" w:rsidRPr="0051765A">
        <w:rPr>
          <w:rFonts w:ascii="Arial" w:hAnsi="Arial" w:cs="Arial"/>
          <w:sz w:val="24"/>
          <w:szCs w:val="24"/>
        </w:rPr>
        <w:t>impossible</w:t>
      </w:r>
      <w:r w:rsidR="002838E1" w:rsidRPr="0051765A">
        <w:rPr>
          <w:rFonts w:ascii="Arial" w:hAnsi="Arial" w:cs="Arial"/>
          <w:sz w:val="24"/>
          <w:szCs w:val="24"/>
        </w:rPr>
        <w:t xml:space="preserve"> </w:t>
      </w:r>
      <w:r w:rsidR="00F36F11" w:rsidRPr="0051765A">
        <w:rPr>
          <w:rFonts w:ascii="Arial" w:hAnsi="Arial" w:cs="Arial"/>
          <w:sz w:val="24"/>
          <w:szCs w:val="24"/>
        </w:rPr>
        <w:t xml:space="preserve">for them </w:t>
      </w:r>
      <w:r w:rsidR="002838E1" w:rsidRPr="0051765A">
        <w:rPr>
          <w:rFonts w:ascii="Arial" w:hAnsi="Arial" w:cs="Arial"/>
          <w:sz w:val="24"/>
          <w:szCs w:val="24"/>
        </w:rPr>
        <w:t xml:space="preserve">to find </w:t>
      </w:r>
      <w:r w:rsidR="00B024C5" w:rsidRPr="0051765A">
        <w:rPr>
          <w:rFonts w:ascii="Arial" w:hAnsi="Arial" w:cs="Arial"/>
          <w:sz w:val="24"/>
          <w:szCs w:val="24"/>
        </w:rPr>
        <w:t xml:space="preserve">adequate </w:t>
      </w:r>
      <w:r w:rsidR="003A5CE2" w:rsidRPr="0051765A">
        <w:rPr>
          <w:rFonts w:ascii="Arial" w:hAnsi="Arial" w:cs="Arial"/>
          <w:sz w:val="24"/>
          <w:szCs w:val="24"/>
        </w:rPr>
        <w:t>jobs</w:t>
      </w:r>
      <w:r w:rsidR="00286465" w:rsidRPr="0051765A">
        <w:rPr>
          <w:rFonts w:ascii="Arial" w:hAnsi="Arial" w:cs="Arial"/>
          <w:sz w:val="24"/>
          <w:szCs w:val="24"/>
        </w:rPr>
        <w:t xml:space="preserve"> within Kingston’s </w:t>
      </w:r>
      <w:r w:rsidR="00AE5371" w:rsidRPr="0051765A">
        <w:rPr>
          <w:rFonts w:ascii="Arial" w:hAnsi="Arial" w:cs="Arial"/>
          <w:sz w:val="24"/>
          <w:szCs w:val="24"/>
        </w:rPr>
        <w:t xml:space="preserve">urban </w:t>
      </w:r>
      <w:r w:rsidR="00286465" w:rsidRPr="0051765A">
        <w:rPr>
          <w:rFonts w:ascii="Arial" w:hAnsi="Arial" w:cs="Arial"/>
          <w:sz w:val="24"/>
          <w:szCs w:val="24"/>
        </w:rPr>
        <w:t>economy</w:t>
      </w:r>
      <w:r w:rsidR="003A5CE2" w:rsidRPr="0051765A">
        <w:rPr>
          <w:rFonts w:ascii="Arial" w:hAnsi="Arial" w:cs="Arial"/>
          <w:sz w:val="24"/>
          <w:szCs w:val="24"/>
        </w:rPr>
        <w:t>.</w:t>
      </w:r>
      <w:r w:rsidR="00EC4CBC" w:rsidRPr="0051765A">
        <w:rPr>
          <w:rStyle w:val="FootnoteReference"/>
          <w:rFonts w:ascii="Arial" w:hAnsi="Arial" w:cs="Arial"/>
          <w:sz w:val="24"/>
          <w:szCs w:val="24"/>
        </w:rPr>
        <w:footnoteReference w:id="37"/>
      </w:r>
      <w:r w:rsidR="00970C48" w:rsidRPr="0051765A">
        <w:rPr>
          <w:rFonts w:ascii="Arial" w:hAnsi="Arial" w:cs="Arial"/>
          <w:sz w:val="24"/>
          <w:szCs w:val="24"/>
        </w:rPr>
        <w:t xml:space="preserve"> </w:t>
      </w:r>
      <w:r w:rsidR="000B2401" w:rsidRPr="0051765A">
        <w:rPr>
          <w:rFonts w:ascii="Arial" w:hAnsi="Arial" w:cs="Arial"/>
          <w:sz w:val="24"/>
          <w:szCs w:val="24"/>
        </w:rPr>
        <w:t>As a result</w:t>
      </w:r>
      <w:r w:rsidR="00B93A00" w:rsidRPr="0051765A">
        <w:rPr>
          <w:rFonts w:ascii="Arial" w:hAnsi="Arial" w:cs="Arial"/>
          <w:sz w:val="24"/>
          <w:szCs w:val="24"/>
        </w:rPr>
        <w:t xml:space="preserve">, </w:t>
      </w:r>
      <w:r w:rsidR="00F36F11" w:rsidRPr="0051765A">
        <w:rPr>
          <w:rFonts w:ascii="Arial" w:hAnsi="Arial" w:cs="Arial"/>
          <w:sz w:val="24"/>
          <w:szCs w:val="24"/>
        </w:rPr>
        <w:t>black freed people</w:t>
      </w:r>
      <w:r w:rsidR="00843D8E" w:rsidRPr="0051765A">
        <w:rPr>
          <w:rFonts w:ascii="Arial" w:hAnsi="Arial" w:cs="Arial"/>
          <w:sz w:val="24"/>
          <w:szCs w:val="24"/>
        </w:rPr>
        <w:t xml:space="preserve"> (</w:t>
      </w:r>
      <w:r w:rsidR="004E4B4A" w:rsidRPr="0051765A">
        <w:rPr>
          <w:rFonts w:ascii="Arial" w:hAnsi="Arial" w:cs="Arial"/>
          <w:sz w:val="24"/>
          <w:szCs w:val="24"/>
        </w:rPr>
        <w:t xml:space="preserve">along with </w:t>
      </w:r>
      <w:r w:rsidR="00485C06" w:rsidRPr="0051765A">
        <w:rPr>
          <w:rFonts w:ascii="Arial" w:hAnsi="Arial" w:cs="Arial"/>
          <w:sz w:val="24"/>
          <w:szCs w:val="24"/>
        </w:rPr>
        <w:t xml:space="preserve">a </w:t>
      </w:r>
      <w:r w:rsidR="002312CA" w:rsidRPr="0051765A">
        <w:rPr>
          <w:rFonts w:ascii="Arial" w:hAnsi="Arial" w:cs="Arial"/>
          <w:sz w:val="24"/>
          <w:szCs w:val="24"/>
        </w:rPr>
        <w:t xml:space="preserve">large number of </w:t>
      </w:r>
      <w:r w:rsidR="004E4B4A" w:rsidRPr="0051765A">
        <w:rPr>
          <w:rFonts w:ascii="Arial" w:hAnsi="Arial" w:cs="Arial"/>
          <w:sz w:val="24"/>
          <w:szCs w:val="24"/>
        </w:rPr>
        <w:t>runaway</w:t>
      </w:r>
      <w:r w:rsidR="00EE37DF" w:rsidRPr="0051765A">
        <w:rPr>
          <w:rFonts w:ascii="Arial" w:hAnsi="Arial" w:cs="Arial"/>
          <w:sz w:val="24"/>
          <w:szCs w:val="24"/>
        </w:rPr>
        <w:t xml:space="preserve"> slaves</w:t>
      </w:r>
      <w:r w:rsidR="00843D8E" w:rsidRPr="0051765A">
        <w:rPr>
          <w:rFonts w:ascii="Arial" w:hAnsi="Arial" w:cs="Arial"/>
          <w:sz w:val="24"/>
          <w:szCs w:val="24"/>
        </w:rPr>
        <w:t xml:space="preserve">) </w:t>
      </w:r>
      <w:r w:rsidR="00D040C1" w:rsidRPr="0051765A">
        <w:rPr>
          <w:rFonts w:ascii="Arial" w:hAnsi="Arial" w:cs="Arial"/>
          <w:sz w:val="24"/>
          <w:szCs w:val="24"/>
        </w:rPr>
        <w:t xml:space="preserve">began to congregate </w:t>
      </w:r>
      <w:r w:rsidR="001F7362" w:rsidRPr="0051765A">
        <w:rPr>
          <w:rFonts w:ascii="Arial" w:hAnsi="Arial" w:cs="Arial"/>
          <w:sz w:val="24"/>
          <w:szCs w:val="24"/>
        </w:rPr>
        <w:t>on the edge of the city</w:t>
      </w:r>
      <w:r w:rsidR="00974092" w:rsidRPr="0051765A">
        <w:rPr>
          <w:rFonts w:ascii="Arial" w:hAnsi="Arial" w:cs="Arial"/>
          <w:sz w:val="24"/>
          <w:szCs w:val="24"/>
        </w:rPr>
        <w:t xml:space="preserve"> </w:t>
      </w:r>
      <w:r w:rsidR="00880E7A" w:rsidRPr="0051765A">
        <w:rPr>
          <w:rFonts w:ascii="Arial" w:hAnsi="Arial" w:cs="Arial"/>
          <w:sz w:val="24"/>
          <w:szCs w:val="24"/>
        </w:rPr>
        <w:t xml:space="preserve">where </w:t>
      </w:r>
      <w:r w:rsidR="0091704A" w:rsidRPr="0051765A">
        <w:rPr>
          <w:rFonts w:ascii="Arial" w:hAnsi="Arial" w:cs="Arial"/>
          <w:sz w:val="24"/>
          <w:szCs w:val="24"/>
        </w:rPr>
        <w:t>shanties and other informal settlements</w:t>
      </w:r>
      <w:r w:rsidR="001C3C02" w:rsidRPr="0051765A">
        <w:rPr>
          <w:rFonts w:ascii="Arial" w:hAnsi="Arial" w:cs="Arial"/>
          <w:sz w:val="24"/>
          <w:szCs w:val="24"/>
        </w:rPr>
        <w:t xml:space="preserve"> </w:t>
      </w:r>
      <w:r w:rsidR="00D007FD" w:rsidRPr="0051765A">
        <w:rPr>
          <w:rFonts w:ascii="Arial" w:hAnsi="Arial" w:cs="Arial"/>
          <w:sz w:val="24"/>
          <w:szCs w:val="24"/>
        </w:rPr>
        <w:t xml:space="preserve">were </w:t>
      </w:r>
      <w:r w:rsidR="00880E7A" w:rsidRPr="0051765A">
        <w:rPr>
          <w:rFonts w:ascii="Arial" w:hAnsi="Arial" w:cs="Arial"/>
          <w:sz w:val="24"/>
          <w:szCs w:val="24"/>
        </w:rPr>
        <w:t>developed</w:t>
      </w:r>
      <w:r w:rsidR="005E6FB4" w:rsidRPr="0051765A">
        <w:rPr>
          <w:rFonts w:ascii="Arial" w:hAnsi="Arial" w:cs="Arial"/>
          <w:sz w:val="24"/>
          <w:szCs w:val="24"/>
        </w:rPr>
        <w:t>.</w:t>
      </w:r>
      <w:r w:rsidR="006033FC" w:rsidRPr="0051765A">
        <w:rPr>
          <w:rStyle w:val="FootnoteReference"/>
          <w:rFonts w:ascii="Arial" w:hAnsi="Arial" w:cs="Arial"/>
          <w:sz w:val="24"/>
          <w:szCs w:val="24"/>
        </w:rPr>
        <w:footnoteReference w:id="38"/>
      </w:r>
      <w:r w:rsidR="00DA0229" w:rsidRPr="0051765A">
        <w:rPr>
          <w:rFonts w:ascii="Arial" w:hAnsi="Arial" w:cs="Arial"/>
          <w:sz w:val="24"/>
          <w:szCs w:val="24"/>
        </w:rPr>
        <w:t xml:space="preserve"> </w:t>
      </w:r>
      <w:r w:rsidR="00C332B8" w:rsidRPr="0051765A">
        <w:rPr>
          <w:rFonts w:ascii="Arial" w:hAnsi="Arial" w:cs="Arial"/>
          <w:sz w:val="24"/>
          <w:szCs w:val="24"/>
        </w:rPr>
        <w:t xml:space="preserve">From </w:t>
      </w:r>
      <w:r w:rsidR="00685763" w:rsidRPr="0051765A">
        <w:rPr>
          <w:rFonts w:ascii="Arial" w:hAnsi="Arial" w:cs="Arial"/>
          <w:sz w:val="24"/>
          <w:szCs w:val="24"/>
        </w:rPr>
        <w:t>these</w:t>
      </w:r>
      <w:r w:rsidR="00BB3CC0" w:rsidRPr="0051765A">
        <w:rPr>
          <w:rFonts w:ascii="Arial" w:hAnsi="Arial" w:cs="Arial"/>
          <w:sz w:val="24"/>
          <w:szCs w:val="24"/>
        </w:rPr>
        <w:t xml:space="preserve"> areas</w:t>
      </w:r>
      <w:r w:rsidR="00E45069" w:rsidRPr="0051765A">
        <w:rPr>
          <w:rFonts w:ascii="Arial" w:hAnsi="Arial" w:cs="Arial"/>
          <w:sz w:val="24"/>
          <w:szCs w:val="24"/>
        </w:rPr>
        <w:t>,</w:t>
      </w:r>
      <w:r w:rsidR="00C332B8" w:rsidRPr="0051765A">
        <w:rPr>
          <w:rFonts w:ascii="Arial" w:hAnsi="Arial" w:cs="Arial"/>
          <w:sz w:val="24"/>
          <w:szCs w:val="24"/>
        </w:rPr>
        <w:t xml:space="preserve"> </w:t>
      </w:r>
      <w:r w:rsidR="008055AB" w:rsidRPr="0051765A">
        <w:rPr>
          <w:rFonts w:ascii="Arial" w:hAnsi="Arial" w:cs="Arial"/>
          <w:sz w:val="24"/>
          <w:szCs w:val="24"/>
        </w:rPr>
        <w:t>individuals</w:t>
      </w:r>
      <w:r w:rsidR="00C332B8" w:rsidRPr="0051765A">
        <w:rPr>
          <w:rFonts w:ascii="Arial" w:hAnsi="Arial" w:cs="Arial"/>
          <w:sz w:val="24"/>
          <w:szCs w:val="24"/>
        </w:rPr>
        <w:t xml:space="preserve"> could </w:t>
      </w:r>
      <w:r w:rsidR="00BA69E6" w:rsidRPr="0051765A">
        <w:rPr>
          <w:rFonts w:ascii="Arial" w:hAnsi="Arial" w:cs="Arial"/>
          <w:sz w:val="24"/>
          <w:szCs w:val="24"/>
        </w:rPr>
        <w:t>seek</w:t>
      </w:r>
      <w:r w:rsidR="00C332B8" w:rsidRPr="0051765A">
        <w:rPr>
          <w:rFonts w:ascii="Arial" w:hAnsi="Arial" w:cs="Arial"/>
          <w:sz w:val="24"/>
          <w:szCs w:val="24"/>
        </w:rPr>
        <w:t xml:space="preserve"> </w:t>
      </w:r>
      <w:r w:rsidR="0042595A" w:rsidRPr="0051765A">
        <w:rPr>
          <w:rFonts w:ascii="Arial" w:hAnsi="Arial" w:cs="Arial"/>
          <w:sz w:val="24"/>
          <w:szCs w:val="24"/>
        </w:rPr>
        <w:t>self-employment</w:t>
      </w:r>
      <w:r w:rsidR="00BB0F5C" w:rsidRPr="0051765A">
        <w:rPr>
          <w:rFonts w:ascii="Arial" w:hAnsi="Arial" w:cs="Arial"/>
          <w:sz w:val="24"/>
          <w:szCs w:val="24"/>
        </w:rPr>
        <w:t xml:space="preserve"> </w:t>
      </w:r>
      <w:r w:rsidR="007063DF" w:rsidRPr="0051765A">
        <w:rPr>
          <w:rFonts w:ascii="Arial" w:hAnsi="Arial" w:cs="Arial"/>
          <w:sz w:val="24"/>
          <w:szCs w:val="24"/>
        </w:rPr>
        <w:t>or</w:t>
      </w:r>
      <w:r w:rsidR="00BB3CC0" w:rsidRPr="0051765A">
        <w:rPr>
          <w:rFonts w:ascii="Arial" w:hAnsi="Arial" w:cs="Arial"/>
          <w:sz w:val="24"/>
          <w:szCs w:val="24"/>
        </w:rPr>
        <w:t xml:space="preserve"> conduct</w:t>
      </w:r>
      <w:r w:rsidR="002347FA" w:rsidRPr="0051765A">
        <w:rPr>
          <w:rFonts w:ascii="Arial" w:hAnsi="Arial" w:cs="Arial"/>
          <w:sz w:val="24"/>
          <w:szCs w:val="24"/>
        </w:rPr>
        <w:t xml:space="preserve"> trade in the</w:t>
      </w:r>
      <w:r w:rsidR="00087611" w:rsidRPr="0051765A">
        <w:rPr>
          <w:rFonts w:ascii="Arial" w:hAnsi="Arial" w:cs="Arial"/>
          <w:sz w:val="24"/>
          <w:szCs w:val="24"/>
        </w:rPr>
        <w:t xml:space="preserve"> nearby</w:t>
      </w:r>
      <w:r w:rsidR="002347FA" w:rsidRPr="0051765A">
        <w:rPr>
          <w:rFonts w:ascii="Arial" w:hAnsi="Arial" w:cs="Arial"/>
          <w:sz w:val="24"/>
          <w:szCs w:val="24"/>
        </w:rPr>
        <w:t xml:space="preserve"> </w:t>
      </w:r>
      <w:r w:rsidR="00C21888" w:rsidRPr="0051765A">
        <w:rPr>
          <w:rFonts w:ascii="Arial" w:hAnsi="Arial" w:cs="Arial"/>
          <w:sz w:val="24"/>
          <w:szCs w:val="24"/>
        </w:rPr>
        <w:t>“Negro</w:t>
      </w:r>
      <w:r w:rsidR="002347FA" w:rsidRPr="0051765A">
        <w:rPr>
          <w:rFonts w:ascii="Arial" w:hAnsi="Arial" w:cs="Arial"/>
          <w:sz w:val="24"/>
          <w:szCs w:val="24"/>
        </w:rPr>
        <w:t xml:space="preserve"> Market,</w:t>
      </w:r>
      <w:r w:rsidR="00C21888" w:rsidRPr="0051765A">
        <w:rPr>
          <w:rFonts w:ascii="Arial" w:hAnsi="Arial" w:cs="Arial"/>
          <w:sz w:val="24"/>
          <w:szCs w:val="24"/>
        </w:rPr>
        <w:t>”</w:t>
      </w:r>
      <w:r w:rsidR="002347FA" w:rsidRPr="0051765A">
        <w:rPr>
          <w:rFonts w:ascii="Arial" w:hAnsi="Arial" w:cs="Arial"/>
          <w:sz w:val="24"/>
          <w:szCs w:val="24"/>
        </w:rPr>
        <w:t xml:space="preserve"> a historic </w:t>
      </w:r>
      <w:r w:rsidR="00DC0805" w:rsidRPr="0051765A">
        <w:rPr>
          <w:rFonts w:ascii="Arial" w:hAnsi="Arial" w:cs="Arial"/>
          <w:sz w:val="24"/>
          <w:szCs w:val="24"/>
        </w:rPr>
        <w:t>place of commerc</w:t>
      </w:r>
      <w:r w:rsidR="00B339B7" w:rsidRPr="0051765A">
        <w:rPr>
          <w:rFonts w:ascii="Arial" w:hAnsi="Arial" w:cs="Arial"/>
          <w:sz w:val="24"/>
          <w:szCs w:val="24"/>
        </w:rPr>
        <w:t xml:space="preserve">e </w:t>
      </w:r>
      <w:r w:rsidR="006B6FAF" w:rsidRPr="0051765A">
        <w:rPr>
          <w:rFonts w:ascii="Arial" w:hAnsi="Arial" w:cs="Arial"/>
          <w:sz w:val="24"/>
          <w:szCs w:val="24"/>
        </w:rPr>
        <w:t xml:space="preserve">frequented by </w:t>
      </w:r>
      <w:r w:rsidR="00935947" w:rsidRPr="0051765A">
        <w:rPr>
          <w:rFonts w:ascii="Arial" w:hAnsi="Arial" w:cs="Arial"/>
          <w:sz w:val="24"/>
          <w:szCs w:val="24"/>
        </w:rPr>
        <w:t>much of the</w:t>
      </w:r>
      <w:r w:rsidR="00DC0805" w:rsidRPr="0051765A">
        <w:rPr>
          <w:rFonts w:ascii="Arial" w:hAnsi="Arial" w:cs="Arial"/>
          <w:sz w:val="24"/>
          <w:szCs w:val="24"/>
        </w:rPr>
        <w:t xml:space="preserve"> country’s </w:t>
      </w:r>
      <w:r w:rsidR="00705EFE" w:rsidRPr="0051765A">
        <w:rPr>
          <w:rFonts w:ascii="Arial" w:hAnsi="Arial" w:cs="Arial"/>
          <w:sz w:val="24"/>
          <w:szCs w:val="24"/>
        </w:rPr>
        <w:t>disenfranchised</w:t>
      </w:r>
      <w:r w:rsidR="003D1876" w:rsidRPr="0051765A">
        <w:rPr>
          <w:rFonts w:ascii="Arial" w:hAnsi="Arial" w:cs="Arial"/>
          <w:sz w:val="24"/>
          <w:szCs w:val="24"/>
        </w:rPr>
        <w:t xml:space="preserve"> </w:t>
      </w:r>
      <w:r w:rsidR="00BE56CC" w:rsidRPr="0051765A">
        <w:rPr>
          <w:rFonts w:ascii="Arial" w:hAnsi="Arial" w:cs="Arial"/>
          <w:sz w:val="24"/>
          <w:szCs w:val="24"/>
        </w:rPr>
        <w:t>communities</w:t>
      </w:r>
      <w:r w:rsidR="003D1876" w:rsidRPr="0051765A">
        <w:rPr>
          <w:rFonts w:ascii="Arial" w:hAnsi="Arial" w:cs="Arial"/>
          <w:sz w:val="24"/>
          <w:szCs w:val="24"/>
        </w:rPr>
        <w:t>.</w:t>
      </w:r>
      <w:r w:rsidR="00FD192D" w:rsidRPr="0051765A">
        <w:rPr>
          <w:rStyle w:val="FootnoteReference"/>
          <w:rFonts w:ascii="Arial" w:hAnsi="Arial" w:cs="Arial"/>
          <w:sz w:val="24"/>
          <w:szCs w:val="24"/>
        </w:rPr>
        <w:footnoteReference w:id="39"/>
      </w:r>
    </w:p>
    <w:p w14:paraId="63FDBF28" w14:textId="79AA0E6A" w:rsidR="00103C2B" w:rsidRPr="0051765A" w:rsidRDefault="008A7139" w:rsidP="00B33EF1">
      <w:pPr>
        <w:ind w:firstLine="708"/>
        <w:contextualSpacing/>
        <w:jc w:val="both"/>
        <w:rPr>
          <w:rFonts w:ascii="Arial" w:hAnsi="Arial" w:cs="Arial"/>
          <w:sz w:val="24"/>
          <w:szCs w:val="24"/>
        </w:rPr>
      </w:pPr>
      <w:r w:rsidRPr="0051765A">
        <w:rPr>
          <w:rFonts w:ascii="Arial" w:hAnsi="Arial" w:cs="Arial"/>
          <w:sz w:val="24"/>
          <w:szCs w:val="24"/>
        </w:rPr>
        <w:t xml:space="preserve">While ‘negro’ yards and other informal communities on the periphery of </w:t>
      </w:r>
      <w:r w:rsidR="00977283" w:rsidRPr="0051765A">
        <w:rPr>
          <w:rFonts w:ascii="Arial" w:hAnsi="Arial" w:cs="Arial"/>
          <w:sz w:val="24"/>
          <w:szCs w:val="24"/>
        </w:rPr>
        <w:t>the city</w:t>
      </w:r>
      <w:r w:rsidRPr="0051765A">
        <w:rPr>
          <w:rFonts w:ascii="Arial" w:hAnsi="Arial" w:cs="Arial"/>
          <w:sz w:val="24"/>
          <w:szCs w:val="24"/>
        </w:rPr>
        <w:t xml:space="preserve"> remained </w:t>
      </w:r>
      <w:r w:rsidR="0066220B" w:rsidRPr="0051765A">
        <w:rPr>
          <w:rFonts w:ascii="Arial" w:hAnsi="Arial" w:cs="Arial"/>
          <w:sz w:val="24"/>
          <w:szCs w:val="24"/>
        </w:rPr>
        <w:t>heavily</w:t>
      </w:r>
      <w:r w:rsidRPr="0051765A">
        <w:rPr>
          <w:rFonts w:ascii="Arial" w:hAnsi="Arial" w:cs="Arial"/>
          <w:sz w:val="24"/>
          <w:szCs w:val="24"/>
        </w:rPr>
        <w:t xml:space="preserve"> populated by </w:t>
      </w:r>
      <w:r w:rsidR="00977283" w:rsidRPr="0051765A">
        <w:rPr>
          <w:rFonts w:ascii="Arial" w:hAnsi="Arial" w:cs="Arial"/>
          <w:sz w:val="24"/>
          <w:szCs w:val="24"/>
        </w:rPr>
        <w:t>Kingston’s</w:t>
      </w:r>
      <w:r w:rsidRPr="0051765A">
        <w:rPr>
          <w:rFonts w:ascii="Arial" w:hAnsi="Arial" w:cs="Arial"/>
          <w:sz w:val="24"/>
          <w:szCs w:val="24"/>
        </w:rPr>
        <w:t xml:space="preserve"> black</w:t>
      </w:r>
      <w:r w:rsidR="00B32065" w:rsidRPr="0051765A">
        <w:rPr>
          <w:rFonts w:ascii="Arial" w:hAnsi="Arial" w:cs="Arial"/>
          <w:sz w:val="24"/>
          <w:szCs w:val="24"/>
        </w:rPr>
        <w:t xml:space="preserve"> freed</w:t>
      </w:r>
      <w:r w:rsidRPr="0051765A">
        <w:rPr>
          <w:rFonts w:ascii="Arial" w:hAnsi="Arial" w:cs="Arial"/>
          <w:sz w:val="24"/>
          <w:szCs w:val="24"/>
        </w:rPr>
        <w:t xml:space="preserve"> population</w:t>
      </w:r>
      <w:r w:rsidR="00951215" w:rsidRPr="0051765A">
        <w:rPr>
          <w:rFonts w:ascii="Arial" w:hAnsi="Arial" w:cs="Arial"/>
          <w:sz w:val="24"/>
          <w:szCs w:val="24"/>
        </w:rPr>
        <w:t xml:space="preserve">, </w:t>
      </w:r>
      <w:r w:rsidRPr="0051765A">
        <w:rPr>
          <w:rFonts w:ascii="Arial" w:hAnsi="Arial" w:cs="Arial"/>
          <w:sz w:val="24"/>
          <w:szCs w:val="24"/>
        </w:rPr>
        <w:t>the majority of Jamaica’s inhabitants</w:t>
      </w:r>
      <w:r w:rsidR="005C1954" w:rsidRPr="0051765A">
        <w:rPr>
          <w:rFonts w:ascii="Arial" w:hAnsi="Arial" w:cs="Arial"/>
          <w:sz w:val="24"/>
          <w:szCs w:val="24"/>
        </w:rPr>
        <w:t xml:space="preserve"> </w:t>
      </w:r>
      <w:r w:rsidR="00BE6DEC" w:rsidRPr="0051765A">
        <w:rPr>
          <w:rFonts w:ascii="Arial" w:hAnsi="Arial" w:cs="Arial"/>
          <w:sz w:val="24"/>
          <w:szCs w:val="24"/>
        </w:rPr>
        <w:t xml:space="preserve">continued to </w:t>
      </w:r>
      <w:r w:rsidRPr="0051765A">
        <w:rPr>
          <w:rFonts w:ascii="Arial" w:hAnsi="Arial" w:cs="Arial"/>
          <w:sz w:val="24"/>
          <w:szCs w:val="24"/>
        </w:rPr>
        <w:t>reside in rural areas</w:t>
      </w:r>
      <w:r w:rsidR="00836586" w:rsidRPr="0051765A">
        <w:rPr>
          <w:rFonts w:ascii="Arial" w:hAnsi="Arial" w:cs="Arial"/>
          <w:sz w:val="24"/>
          <w:szCs w:val="24"/>
        </w:rPr>
        <w:t xml:space="preserve"> throughout the 1820s</w:t>
      </w:r>
      <w:r w:rsidR="00101B55" w:rsidRPr="0051765A">
        <w:rPr>
          <w:rFonts w:ascii="Arial" w:hAnsi="Arial" w:cs="Arial"/>
          <w:sz w:val="24"/>
          <w:szCs w:val="24"/>
        </w:rPr>
        <w:t xml:space="preserve"> and 30s</w:t>
      </w:r>
      <w:r w:rsidRPr="0051765A">
        <w:rPr>
          <w:rFonts w:ascii="Arial" w:hAnsi="Arial" w:cs="Arial"/>
          <w:sz w:val="24"/>
          <w:szCs w:val="24"/>
        </w:rPr>
        <w:t>.</w:t>
      </w:r>
      <w:r w:rsidR="00E8188E" w:rsidRPr="0051765A">
        <w:rPr>
          <w:rFonts w:ascii="Arial" w:hAnsi="Arial" w:cs="Arial"/>
          <w:sz w:val="24"/>
          <w:szCs w:val="24"/>
        </w:rPr>
        <w:t xml:space="preserve"> </w:t>
      </w:r>
      <w:r w:rsidR="00554B59" w:rsidRPr="0051765A">
        <w:rPr>
          <w:rFonts w:ascii="Arial" w:hAnsi="Arial" w:cs="Arial"/>
          <w:sz w:val="24"/>
          <w:szCs w:val="24"/>
        </w:rPr>
        <w:t>T</w:t>
      </w:r>
      <w:r w:rsidRPr="0051765A">
        <w:rPr>
          <w:rFonts w:ascii="Arial" w:hAnsi="Arial" w:cs="Arial"/>
          <w:sz w:val="24"/>
          <w:szCs w:val="24"/>
        </w:rPr>
        <w:t>his pattern persisted</w:t>
      </w:r>
      <w:r w:rsidR="00554B59" w:rsidRPr="0051765A">
        <w:rPr>
          <w:rFonts w:ascii="Arial" w:hAnsi="Arial" w:cs="Arial"/>
          <w:sz w:val="24"/>
          <w:szCs w:val="24"/>
        </w:rPr>
        <w:t xml:space="preserve"> </w:t>
      </w:r>
      <w:r w:rsidR="005A0CBF" w:rsidRPr="0051765A">
        <w:rPr>
          <w:rFonts w:ascii="Arial" w:hAnsi="Arial" w:cs="Arial"/>
          <w:sz w:val="24"/>
          <w:szCs w:val="24"/>
        </w:rPr>
        <w:t>into</w:t>
      </w:r>
      <w:r w:rsidR="00554B59" w:rsidRPr="0051765A">
        <w:rPr>
          <w:rFonts w:ascii="Arial" w:hAnsi="Arial" w:cs="Arial"/>
          <w:sz w:val="24"/>
          <w:szCs w:val="24"/>
        </w:rPr>
        <w:t xml:space="preserve"> the </w:t>
      </w:r>
      <w:r w:rsidR="000368C7" w:rsidRPr="0051765A">
        <w:rPr>
          <w:rFonts w:ascii="Arial" w:hAnsi="Arial" w:cs="Arial"/>
          <w:sz w:val="24"/>
          <w:szCs w:val="24"/>
        </w:rPr>
        <w:t>e</w:t>
      </w:r>
      <w:r w:rsidR="00554B59" w:rsidRPr="0051765A">
        <w:rPr>
          <w:rFonts w:ascii="Arial" w:hAnsi="Arial" w:cs="Arial"/>
          <w:sz w:val="24"/>
          <w:szCs w:val="24"/>
        </w:rPr>
        <w:t xml:space="preserve">arly </w:t>
      </w:r>
      <w:r w:rsidR="003011D7" w:rsidRPr="0051765A">
        <w:rPr>
          <w:rFonts w:ascii="Arial" w:hAnsi="Arial" w:cs="Arial"/>
          <w:sz w:val="24"/>
          <w:szCs w:val="24"/>
        </w:rPr>
        <w:t>E</w:t>
      </w:r>
      <w:r w:rsidR="00554B59" w:rsidRPr="0051765A">
        <w:rPr>
          <w:rFonts w:ascii="Arial" w:hAnsi="Arial" w:cs="Arial"/>
          <w:sz w:val="24"/>
          <w:szCs w:val="24"/>
        </w:rPr>
        <w:t>mancipation period,</w:t>
      </w:r>
      <w:r w:rsidRPr="0051765A">
        <w:rPr>
          <w:rFonts w:ascii="Arial" w:hAnsi="Arial" w:cs="Arial"/>
          <w:sz w:val="24"/>
          <w:szCs w:val="24"/>
        </w:rPr>
        <w:t xml:space="preserve"> </w:t>
      </w:r>
      <w:r w:rsidR="004C46AF" w:rsidRPr="0051765A">
        <w:rPr>
          <w:rFonts w:ascii="Arial" w:hAnsi="Arial" w:cs="Arial"/>
          <w:sz w:val="24"/>
          <w:szCs w:val="24"/>
        </w:rPr>
        <w:t>as</w:t>
      </w:r>
      <w:r w:rsidRPr="0051765A">
        <w:rPr>
          <w:rFonts w:ascii="Arial" w:hAnsi="Arial" w:cs="Arial"/>
          <w:sz w:val="24"/>
          <w:szCs w:val="24"/>
        </w:rPr>
        <w:t xml:space="preserve"> formerly enslaved </w:t>
      </w:r>
      <w:r w:rsidRPr="0051765A">
        <w:rPr>
          <w:rFonts w:ascii="Arial" w:hAnsi="Arial" w:cs="Arial"/>
          <w:sz w:val="24"/>
          <w:szCs w:val="24"/>
        </w:rPr>
        <w:lastRenderedPageBreak/>
        <w:t xml:space="preserve">individuals </w:t>
      </w:r>
      <w:r w:rsidR="005C1954" w:rsidRPr="0051765A">
        <w:rPr>
          <w:rFonts w:ascii="Arial" w:hAnsi="Arial" w:cs="Arial"/>
          <w:sz w:val="24"/>
          <w:szCs w:val="24"/>
        </w:rPr>
        <w:t xml:space="preserve">– the largest group in Jamaica’s rural </w:t>
      </w:r>
      <w:r w:rsidR="00784F66" w:rsidRPr="0051765A">
        <w:rPr>
          <w:rFonts w:ascii="Arial" w:hAnsi="Arial" w:cs="Arial"/>
          <w:sz w:val="24"/>
          <w:szCs w:val="24"/>
        </w:rPr>
        <w:t xml:space="preserve">economy – </w:t>
      </w:r>
      <w:r w:rsidR="00C9393F" w:rsidRPr="0051765A">
        <w:rPr>
          <w:rFonts w:ascii="Arial" w:hAnsi="Arial" w:cs="Arial"/>
          <w:sz w:val="24"/>
          <w:szCs w:val="24"/>
        </w:rPr>
        <w:t xml:space="preserve">often </w:t>
      </w:r>
      <w:r w:rsidR="005721F1" w:rsidRPr="0051765A">
        <w:rPr>
          <w:rFonts w:ascii="Arial" w:hAnsi="Arial" w:cs="Arial"/>
          <w:sz w:val="24"/>
          <w:szCs w:val="24"/>
        </w:rPr>
        <w:t xml:space="preserve">chose </w:t>
      </w:r>
      <w:r w:rsidR="00D96C3F" w:rsidRPr="0051765A">
        <w:rPr>
          <w:rFonts w:ascii="Arial" w:hAnsi="Arial" w:cs="Arial"/>
          <w:sz w:val="24"/>
          <w:szCs w:val="24"/>
        </w:rPr>
        <w:t xml:space="preserve">paid </w:t>
      </w:r>
      <w:r w:rsidR="00DB1E9A" w:rsidRPr="0051765A">
        <w:rPr>
          <w:rFonts w:ascii="Arial" w:hAnsi="Arial" w:cs="Arial"/>
          <w:sz w:val="24"/>
          <w:szCs w:val="24"/>
        </w:rPr>
        <w:t xml:space="preserve">labor on </w:t>
      </w:r>
      <w:r w:rsidR="000F5C3E" w:rsidRPr="0051765A">
        <w:rPr>
          <w:rFonts w:ascii="Arial" w:hAnsi="Arial" w:cs="Arial"/>
          <w:sz w:val="24"/>
          <w:szCs w:val="24"/>
        </w:rPr>
        <w:t>sugar estates or</w:t>
      </w:r>
      <w:r w:rsidR="005721F1" w:rsidRPr="0051765A">
        <w:rPr>
          <w:rFonts w:ascii="Arial" w:hAnsi="Arial" w:cs="Arial"/>
          <w:sz w:val="24"/>
          <w:szCs w:val="24"/>
        </w:rPr>
        <w:t xml:space="preserve"> </w:t>
      </w:r>
      <w:r w:rsidR="0083410D" w:rsidRPr="0051765A">
        <w:rPr>
          <w:rFonts w:ascii="Arial" w:hAnsi="Arial" w:cs="Arial"/>
          <w:sz w:val="24"/>
          <w:szCs w:val="24"/>
        </w:rPr>
        <w:t>invested</w:t>
      </w:r>
      <w:r w:rsidR="002224E1" w:rsidRPr="0051765A">
        <w:rPr>
          <w:rFonts w:ascii="Arial" w:hAnsi="Arial" w:cs="Arial"/>
          <w:sz w:val="24"/>
          <w:szCs w:val="24"/>
        </w:rPr>
        <w:t xml:space="preserve"> in small </w:t>
      </w:r>
      <w:r w:rsidR="00C11204" w:rsidRPr="0051765A">
        <w:rPr>
          <w:rFonts w:ascii="Arial" w:hAnsi="Arial" w:cs="Arial"/>
          <w:sz w:val="24"/>
          <w:szCs w:val="24"/>
        </w:rPr>
        <w:t xml:space="preserve">pieces of </w:t>
      </w:r>
      <w:r w:rsidR="002224E1" w:rsidRPr="0051765A">
        <w:rPr>
          <w:rFonts w:ascii="Arial" w:hAnsi="Arial" w:cs="Arial"/>
          <w:sz w:val="24"/>
          <w:szCs w:val="24"/>
        </w:rPr>
        <w:t xml:space="preserve">land </w:t>
      </w:r>
      <w:r w:rsidR="001B3068" w:rsidRPr="0051765A">
        <w:rPr>
          <w:rFonts w:ascii="Arial" w:hAnsi="Arial" w:cs="Arial"/>
          <w:sz w:val="24"/>
          <w:szCs w:val="24"/>
        </w:rPr>
        <w:t xml:space="preserve">for </w:t>
      </w:r>
      <w:r w:rsidR="002224E1" w:rsidRPr="0051765A">
        <w:rPr>
          <w:rFonts w:ascii="Arial" w:hAnsi="Arial" w:cs="Arial"/>
          <w:sz w:val="24"/>
          <w:szCs w:val="24"/>
        </w:rPr>
        <w:t>private farming</w:t>
      </w:r>
      <w:r w:rsidRPr="0051765A">
        <w:rPr>
          <w:rFonts w:ascii="Arial" w:hAnsi="Arial" w:cs="Arial"/>
          <w:sz w:val="24"/>
          <w:szCs w:val="24"/>
        </w:rPr>
        <w:t>.</w:t>
      </w:r>
      <w:r w:rsidR="00732478" w:rsidRPr="0051765A">
        <w:rPr>
          <w:rStyle w:val="FootnoteReference"/>
          <w:rFonts w:ascii="Arial" w:hAnsi="Arial" w:cs="Arial"/>
          <w:sz w:val="24"/>
          <w:szCs w:val="24"/>
        </w:rPr>
        <w:footnoteReference w:id="40"/>
      </w:r>
      <w:r w:rsidRPr="0051765A">
        <w:rPr>
          <w:rFonts w:ascii="Arial" w:hAnsi="Arial" w:cs="Arial"/>
          <w:sz w:val="24"/>
          <w:szCs w:val="24"/>
        </w:rPr>
        <w:t xml:space="preserve"> Despite a </w:t>
      </w:r>
      <w:r w:rsidR="00D244EC" w:rsidRPr="0051765A">
        <w:rPr>
          <w:rFonts w:ascii="Arial" w:hAnsi="Arial" w:cs="Arial"/>
          <w:sz w:val="24"/>
          <w:szCs w:val="24"/>
        </w:rPr>
        <w:t xml:space="preserve">steady </w:t>
      </w:r>
      <w:r w:rsidRPr="0051765A">
        <w:rPr>
          <w:rFonts w:ascii="Arial" w:hAnsi="Arial" w:cs="Arial"/>
          <w:sz w:val="24"/>
          <w:szCs w:val="24"/>
        </w:rPr>
        <w:t xml:space="preserve">decline in </w:t>
      </w:r>
      <w:r w:rsidR="00B229A7" w:rsidRPr="0051765A">
        <w:rPr>
          <w:rFonts w:ascii="Arial" w:hAnsi="Arial" w:cs="Arial"/>
          <w:sz w:val="24"/>
          <w:szCs w:val="24"/>
        </w:rPr>
        <w:t xml:space="preserve">the country’s </w:t>
      </w:r>
      <w:r w:rsidRPr="0051765A">
        <w:rPr>
          <w:rFonts w:ascii="Arial" w:hAnsi="Arial" w:cs="Arial"/>
          <w:sz w:val="24"/>
          <w:szCs w:val="24"/>
        </w:rPr>
        <w:t xml:space="preserve">sugar production, </w:t>
      </w:r>
      <w:r w:rsidR="0019547B" w:rsidRPr="0051765A">
        <w:rPr>
          <w:rFonts w:ascii="Arial" w:hAnsi="Arial" w:cs="Arial"/>
          <w:sz w:val="24"/>
          <w:szCs w:val="24"/>
        </w:rPr>
        <w:t>agriculture</w:t>
      </w:r>
      <w:r w:rsidRPr="0051765A">
        <w:rPr>
          <w:rFonts w:ascii="Arial" w:hAnsi="Arial" w:cs="Arial"/>
          <w:sz w:val="24"/>
          <w:szCs w:val="24"/>
        </w:rPr>
        <w:t xml:space="preserve"> </w:t>
      </w:r>
      <w:r w:rsidR="00B229A7" w:rsidRPr="0051765A">
        <w:rPr>
          <w:rFonts w:ascii="Arial" w:hAnsi="Arial" w:cs="Arial"/>
          <w:sz w:val="24"/>
          <w:szCs w:val="24"/>
        </w:rPr>
        <w:t xml:space="preserve">still </w:t>
      </w:r>
      <w:r w:rsidRPr="0051765A">
        <w:rPr>
          <w:rFonts w:ascii="Arial" w:hAnsi="Arial" w:cs="Arial"/>
          <w:sz w:val="24"/>
          <w:szCs w:val="24"/>
        </w:rPr>
        <w:t xml:space="preserve">remained a cornerstone of Jamaica’s </w:t>
      </w:r>
      <w:r w:rsidR="00463E20" w:rsidRPr="0051765A">
        <w:rPr>
          <w:rFonts w:ascii="Arial" w:hAnsi="Arial" w:cs="Arial"/>
          <w:sz w:val="24"/>
          <w:szCs w:val="24"/>
        </w:rPr>
        <w:t>econom</w:t>
      </w:r>
      <w:r w:rsidR="00E07B4B" w:rsidRPr="0051765A">
        <w:rPr>
          <w:rFonts w:ascii="Arial" w:hAnsi="Arial" w:cs="Arial"/>
          <w:sz w:val="24"/>
          <w:szCs w:val="24"/>
        </w:rPr>
        <w:t>y</w:t>
      </w:r>
      <w:r w:rsidR="007512E9" w:rsidRPr="0051765A">
        <w:rPr>
          <w:rFonts w:ascii="Arial" w:hAnsi="Arial" w:cs="Arial"/>
          <w:sz w:val="24"/>
          <w:szCs w:val="24"/>
        </w:rPr>
        <w:t xml:space="preserve"> and provided </w:t>
      </w:r>
      <w:r w:rsidR="00936C73" w:rsidRPr="0051765A">
        <w:rPr>
          <w:rFonts w:ascii="Arial" w:hAnsi="Arial" w:cs="Arial"/>
          <w:sz w:val="24"/>
          <w:szCs w:val="24"/>
        </w:rPr>
        <w:t xml:space="preserve">seemingly </w:t>
      </w:r>
      <w:r w:rsidR="000F5C3E" w:rsidRPr="0051765A">
        <w:rPr>
          <w:rFonts w:ascii="Arial" w:hAnsi="Arial" w:cs="Arial"/>
          <w:sz w:val="24"/>
          <w:szCs w:val="24"/>
        </w:rPr>
        <w:t xml:space="preserve">reliable </w:t>
      </w:r>
      <w:r w:rsidRPr="0051765A">
        <w:rPr>
          <w:rFonts w:ascii="Arial" w:hAnsi="Arial" w:cs="Arial"/>
          <w:sz w:val="24"/>
          <w:szCs w:val="24"/>
        </w:rPr>
        <w:t>employment opportunities.</w:t>
      </w:r>
      <w:r w:rsidR="002A63A2" w:rsidRPr="0051765A">
        <w:rPr>
          <w:rFonts w:ascii="Arial" w:hAnsi="Arial" w:cs="Arial"/>
          <w:sz w:val="24"/>
          <w:szCs w:val="24"/>
        </w:rPr>
        <w:t xml:space="preserve"> </w:t>
      </w:r>
      <w:r w:rsidRPr="0051765A">
        <w:rPr>
          <w:rFonts w:ascii="Arial" w:hAnsi="Arial" w:cs="Arial"/>
          <w:sz w:val="24"/>
          <w:szCs w:val="24"/>
        </w:rPr>
        <w:t xml:space="preserve">Urban migration was </w:t>
      </w:r>
      <w:r w:rsidR="00A409CE" w:rsidRPr="0051765A">
        <w:rPr>
          <w:rFonts w:ascii="Arial" w:hAnsi="Arial" w:cs="Arial"/>
          <w:sz w:val="24"/>
          <w:szCs w:val="24"/>
        </w:rPr>
        <w:t xml:space="preserve">thus </w:t>
      </w:r>
      <w:r w:rsidR="00961F08" w:rsidRPr="0051765A">
        <w:rPr>
          <w:rFonts w:ascii="Arial" w:hAnsi="Arial" w:cs="Arial"/>
          <w:sz w:val="24"/>
          <w:szCs w:val="24"/>
        </w:rPr>
        <w:t>un</w:t>
      </w:r>
      <w:r w:rsidR="00791612" w:rsidRPr="0051765A">
        <w:rPr>
          <w:rFonts w:ascii="Arial" w:hAnsi="Arial" w:cs="Arial"/>
          <w:sz w:val="24"/>
          <w:szCs w:val="24"/>
        </w:rPr>
        <w:t>necessary</w:t>
      </w:r>
      <w:r w:rsidR="00B6409D" w:rsidRPr="0051765A">
        <w:rPr>
          <w:rFonts w:ascii="Arial" w:hAnsi="Arial" w:cs="Arial"/>
          <w:sz w:val="24"/>
          <w:szCs w:val="24"/>
        </w:rPr>
        <w:t>,</w:t>
      </w:r>
      <w:r w:rsidR="00F85FCC" w:rsidRPr="0051765A">
        <w:rPr>
          <w:rFonts w:ascii="Arial" w:hAnsi="Arial" w:cs="Arial"/>
          <w:sz w:val="24"/>
          <w:szCs w:val="24"/>
        </w:rPr>
        <w:t xml:space="preserve"> </w:t>
      </w:r>
      <w:r w:rsidR="00230482" w:rsidRPr="0051765A">
        <w:rPr>
          <w:rFonts w:ascii="Arial" w:hAnsi="Arial" w:cs="Arial"/>
          <w:sz w:val="24"/>
          <w:szCs w:val="24"/>
        </w:rPr>
        <w:t xml:space="preserve">and </w:t>
      </w:r>
      <w:r w:rsidRPr="0051765A">
        <w:rPr>
          <w:rFonts w:ascii="Arial" w:hAnsi="Arial" w:cs="Arial"/>
          <w:sz w:val="24"/>
          <w:szCs w:val="24"/>
        </w:rPr>
        <w:t>a rural peasantry began to take shape</w:t>
      </w:r>
      <w:r w:rsidR="00B154FE" w:rsidRPr="0051765A">
        <w:rPr>
          <w:rFonts w:ascii="Arial" w:hAnsi="Arial" w:cs="Arial"/>
          <w:sz w:val="24"/>
          <w:szCs w:val="24"/>
        </w:rPr>
        <w:t xml:space="preserve"> across the country</w:t>
      </w:r>
      <w:r w:rsidRPr="0051765A">
        <w:rPr>
          <w:rFonts w:ascii="Arial" w:hAnsi="Arial" w:cs="Arial"/>
          <w:sz w:val="24"/>
          <w:szCs w:val="24"/>
        </w:rPr>
        <w:t>.</w:t>
      </w:r>
      <w:r w:rsidR="00DD6842" w:rsidRPr="0051765A">
        <w:rPr>
          <w:rStyle w:val="FootnoteReference"/>
          <w:rFonts w:ascii="Arial" w:hAnsi="Arial" w:cs="Arial"/>
          <w:sz w:val="24"/>
          <w:szCs w:val="24"/>
        </w:rPr>
        <w:footnoteReference w:id="41"/>
      </w:r>
    </w:p>
    <w:p w14:paraId="6DC256E2" w14:textId="77777777" w:rsidR="00096F5F" w:rsidRPr="0051765A" w:rsidRDefault="00096F5F" w:rsidP="00B33EF1">
      <w:pPr>
        <w:ind w:firstLine="708"/>
        <w:contextualSpacing/>
        <w:jc w:val="both"/>
        <w:rPr>
          <w:rFonts w:ascii="Arial" w:hAnsi="Arial" w:cs="Arial"/>
          <w:sz w:val="24"/>
          <w:szCs w:val="24"/>
        </w:rPr>
      </w:pPr>
    </w:p>
    <w:p w14:paraId="588D410C" w14:textId="1BD5612D" w:rsidR="00BE2535" w:rsidRPr="0051765A" w:rsidRDefault="00E84DD8" w:rsidP="00356E2A">
      <w:pPr>
        <w:contextualSpacing/>
        <w:jc w:val="both"/>
        <w:rPr>
          <w:rFonts w:ascii="Arial" w:hAnsi="Arial" w:cs="Arial"/>
          <w:i/>
          <w:iCs/>
          <w:sz w:val="24"/>
          <w:szCs w:val="24"/>
        </w:rPr>
      </w:pPr>
      <w:r w:rsidRPr="0051765A">
        <w:rPr>
          <w:rFonts w:ascii="Arial" w:hAnsi="Arial" w:cs="Arial"/>
          <w:i/>
          <w:iCs/>
          <w:sz w:val="24"/>
          <w:szCs w:val="24"/>
        </w:rPr>
        <w:t>The 1846 Sugar Duties Act</w:t>
      </w:r>
    </w:p>
    <w:p w14:paraId="275EFBBB" w14:textId="292FEA6A" w:rsidR="00103C2B" w:rsidRPr="0051765A" w:rsidRDefault="000368C7" w:rsidP="00D4530E">
      <w:pPr>
        <w:contextualSpacing/>
        <w:jc w:val="both"/>
        <w:rPr>
          <w:rFonts w:ascii="Arial" w:hAnsi="Arial" w:cs="Arial"/>
          <w:sz w:val="24"/>
          <w:szCs w:val="24"/>
        </w:rPr>
      </w:pPr>
      <w:r w:rsidRPr="0051765A">
        <w:rPr>
          <w:rFonts w:ascii="Arial" w:hAnsi="Arial" w:cs="Arial"/>
          <w:sz w:val="24"/>
          <w:szCs w:val="24"/>
        </w:rPr>
        <w:t>The a</w:t>
      </w:r>
      <w:r w:rsidR="004138E7" w:rsidRPr="0051765A">
        <w:rPr>
          <w:rFonts w:ascii="Arial" w:hAnsi="Arial" w:cs="Arial"/>
          <w:sz w:val="24"/>
          <w:szCs w:val="24"/>
        </w:rPr>
        <w:t>gricultural o</w:t>
      </w:r>
      <w:r w:rsidR="007078F7" w:rsidRPr="0051765A">
        <w:rPr>
          <w:rFonts w:ascii="Arial" w:hAnsi="Arial" w:cs="Arial"/>
          <w:sz w:val="24"/>
          <w:szCs w:val="24"/>
        </w:rPr>
        <w:t xml:space="preserve">pportunities </w:t>
      </w:r>
      <w:r w:rsidRPr="0051765A">
        <w:rPr>
          <w:rFonts w:ascii="Arial" w:hAnsi="Arial" w:cs="Arial"/>
          <w:sz w:val="24"/>
          <w:szCs w:val="24"/>
        </w:rPr>
        <w:t>available to</w:t>
      </w:r>
      <w:r w:rsidR="008D7074" w:rsidRPr="0051765A">
        <w:rPr>
          <w:rFonts w:ascii="Arial" w:hAnsi="Arial" w:cs="Arial"/>
          <w:sz w:val="24"/>
          <w:szCs w:val="24"/>
        </w:rPr>
        <w:t xml:space="preserve"> Jamaica’s </w:t>
      </w:r>
      <w:r w:rsidR="006624C6" w:rsidRPr="0051765A">
        <w:rPr>
          <w:rFonts w:ascii="Arial" w:hAnsi="Arial" w:cs="Arial"/>
          <w:sz w:val="24"/>
          <w:szCs w:val="24"/>
        </w:rPr>
        <w:t>rural peasantry</w:t>
      </w:r>
      <w:r w:rsidR="008D7074" w:rsidRPr="0051765A">
        <w:rPr>
          <w:rFonts w:ascii="Arial" w:hAnsi="Arial" w:cs="Arial"/>
          <w:sz w:val="24"/>
          <w:szCs w:val="24"/>
        </w:rPr>
        <w:t xml:space="preserve"> </w:t>
      </w:r>
      <w:r w:rsidRPr="0051765A">
        <w:rPr>
          <w:rFonts w:ascii="Arial" w:hAnsi="Arial" w:cs="Arial"/>
          <w:sz w:val="24"/>
          <w:szCs w:val="24"/>
        </w:rPr>
        <w:t xml:space="preserve">during the early </w:t>
      </w:r>
      <w:r w:rsidR="00841D88" w:rsidRPr="0051765A">
        <w:rPr>
          <w:rFonts w:ascii="Arial" w:hAnsi="Arial" w:cs="Arial"/>
          <w:sz w:val="24"/>
          <w:szCs w:val="24"/>
        </w:rPr>
        <w:t>E</w:t>
      </w:r>
      <w:r w:rsidRPr="0051765A">
        <w:rPr>
          <w:rFonts w:ascii="Arial" w:hAnsi="Arial" w:cs="Arial"/>
          <w:sz w:val="24"/>
          <w:szCs w:val="24"/>
        </w:rPr>
        <w:t>mancipation period did not</w:t>
      </w:r>
      <w:r w:rsidR="007078F7" w:rsidRPr="0051765A">
        <w:rPr>
          <w:rFonts w:ascii="Arial" w:hAnsi="Arial" w:cs="Arial"/>
          <w:sz w:val="24"/>
          <w:szCs w:val="24"/>
        </w:rPr>
        <w:t>, however, last long</w:t>
      </w:r>
      <w:r w:rsidR="00933DBA" w:rsidRPr="0051765A">
        <w:rPr>
          <w:rFonts w:ascii="Arial" w:hAnsi="Arial" w:cs="Arial"/>
          <w:sz w:val="24"/>
          <w:szCs w:val="24"/>
        </w:rPr>
        <w:t>.</w:t>
      </w:r>
      <w:r w:rsidR="009A75F3" w:rsidRPr="0051765A">
        <w:rPr>
          <w:rFonts w:ascii="Arial" w:hAnsi="Arial" w:cs="Arial"/>
          <w:sz w:val="24"/>
          <w:szCs w:val="24"/>
        </w:rPr>
        <w:t xml:space="preserve"> </w:t>
      </w:r>
      <w:r w:rsidR="00A8077A" w:rsidRPr="0051765A">
        <w:rPr>
          <w:rFonts w:ascii="Arial" w:hAnsi="Arial" w:cs="Arial"/>
          <w:sz w:val="24"/>
          <w:szCs w:val="24"/>
        </w:rPr>
        <w:t>As Britain shifted from mercantilism to</w:t>
      </w:r>
      <w:r w:rsidR="005B5406" w:rsidRPr="0051765A">
        <w:rPr>
          <w:rFonts w:ascii="Arial" w:hAnsi="Arial" w:cs="Arial"/>
          <w:sz w:val="24"/>
          <w:szCs w:val="24"/>
        </w:rPr>
        <w:t xml:space="preserve"> economic </w:t>
      </w:r>
      <w:r w:rsidR="00F35D50" w:rsidRPr="0051765A">
        <w:rPr>
          <w:rFonts w:ascii="Arial" w:hAnsi="Arial" w:cs="Arial"/>
          <w:sz w:val="24"/>
          <w:szCs w:val="24"/>
        </w:rPr>
        <w:t>policies</w:t>
      </w:r>
      <w:r w:rsidR="005B5406" w:rsidRPr="0051765A">
        <w:rPr>
          <w:rFonts w:ascii="Arial" w:hAnsi="Arial" w:cs="Arial"/>
          <w:sz w:val="24"/>
          <w:szCs w:val="24"/>
        </w:rPr>
        <w:t xml:space="preserve"> defined by</w:t>
      </w:r>
      <w:r w:rsidR="00A8077A" w:rsidRPr="0051765A">
        <w:rPr>
          <w:rFonts w:ascii="Arial" w:hAnsi="Arial" w:cs="Arial"/>
          <w:sz w:val="24"/>
          <w:szCs w:val="24"/>
        </w:rPr>
        <w:t xml:space="preserve"> </w:t>
      </w:r>
      <w:r w:rsidR="00700052" w:rsidRPr="0051765A">
        <w:rPr>
          <w:rFonts w:ascii="Arial" w:hAnsi="Arial" w:cs="Arial"/>
          <w:sz w:val="24"/>
          <w:szCs w:val="24"/>
        </w:rPr>
        <w:t xml:space="preserve">liberal </w:t>
      </w:r>
      <w:r w:rsidR="00A8077A" w:rsidRPr="0051765A">
        <w:rPr>
          <w:rFonts w:ascii="Arial" w:hAnsi="Arial" w:cs="Arial"/>
          <w:sz w:val="24"/>
          <w:szCs w:val="24"/>
        </w:rPr>
        <w:t>free</w:t>
      </w:r>
      <w:r w:rsidR="00841D88" w:rsidRPr="0051765A">
        <w:rPr>
          <w:rFonts w:ascii="Arial" w:hAnsi="Arial" w:cs="Arial"/>
          <w:sz w:val="24"/>
          <w:szCs w:val="24"/>
        </w:rPr>
        <w:t xml:space="preserve"> </w:t>
      </w:r>
      <w:r w:rsidR="00A8077A" w:rsidRPr="0051765A">
        <w:rPr>
          <w:rFonts w:ascii="Arial" w:hAnsi="Arial" w:cs="Arial"/>
          <w:sz w:val="24"/>
          <w:szCs w:val="24"/>
        </w:rPr>
        <w:t xml:space="preserve">trade, sugar </w:t>
      </w:r>
      <w:r w:rsidR="00700052" w:rsidRPr="0051765A">
        <w:rPr>
          <w:rFonts w:ascii="Arial" w:hAnsi="Arial" w:cs="Arial"/>
          <w:sz w:val="24"/>
          <w:szCs w:val="24"/>
        </w:rPr>
        <w:t>needed</w:t>
      </w:r>
      <w:r w:rsidR="00A8077A" w:rsidRPr="0051765A">
        <w:rPr>
          <w:rFonts w:ascii="Arial" w:hAnsi="Arial" w:cs="Arial"/>
          <w:sz w:val="24"/>
          <w:szCs w:val="24"/>
        </w:rPr>
        <w:t xml:space="preserve"> </w:t>
      </w:r>
      <w:r w:rsidR="0008636E" w:rsidRPr="0051765A">
        <w:rPr>
          <w:rFonts w:ascii="Arial" w:hAnsi="Arial" w:cs="Arial"/>
          <w:sz w:val="24"/>
          <w:szCs w:val="24"/>
        </w:rPr>
        <w:t>to be</w:t>
      </w:r>
      <w:r w:rsidR="00A8077A" w:rsidRPr="0051765A">
        <w:rPr>
          <w:rFonts w:ascii="Arial" w:hAnsi="Arial" w:cs="Arial"/>
          <w:sz w:val="24"/>
          <w:szCs w:val="24"/>
        </w:rPr>
        <w:t xml:space="preserve"> </w:t>
      </w:r>
      <w:r w:rsidR="00700052" w:rsidRPr="0051765A">
        <w:rPr>
          <w:rFonts w:ascii="Arial" w:hAnsi="Arial" w:cs="Arial"/>
          <w:sz w:val="24"/>
          <w:szCs w:val="24"/>
        </w:rPr>
        <w:t xml:space="preserve">produced </w:t>
      </w:r>
      <w:r w:rsidR="00A8077A" w:rsidRPr="0051765A">
        <w:rPr>
          <w:rFonts w:ascii="Arial" w:hAnsi="Arial" w:cs="Arial"/>
          <w:sz w:val="24"/>
          <w:szCs w:val="24"/>
        </w:rPr>
        <w:t>cheaper</w:t>
      </w:r>
      <w:r w:rsidR="006344C7" w:rsidRPr="0051765A">
        <w:rPr>
          <w:rFonts w:ascii="Arial" w:hAnsi="Arial" w:cs="Arial"/>
          <w:sz w:val="24"/>
          <w:szCs w:val="24"/>
        </w:rPr>
        <w:t xml:space="preserve"> – </w:t>
      </w:r>
      <w:r w:rsidR="00A8077A" w:rsidRPr="0051765A">
        <w:rPr>
          <w:rFonts w:ascii="Arial" w:hAnsi="Arial" w:cs="Arial"/>
          <w:sz w:val="24"/>
          <w:szCs w:val="24"/>
        </w:rPr>
        <w:t xml:space="preserve">a </w:t>
      </w:r>
      <w:r w:rsidR="00ED7F82" w:rsidRPr="0051765A">
        <w:rPr>
          <w:rFonts w:ascii="Arial" w:hAnsi="Arial" w:cs="Arial"/>
          <w:sz w:val="24"/>
          <w:szCs w:val="24"/>
        </w:rPr>
        <w:t>challenge</w:t>
      </w:r>
      <w:r w:rsidR="00A8077A" w:rsidRPr="0051765A">
        <w:rPr>
          <w:rFonts w:ascii="Arial" w:hAnsi="Arial" w:cs="Arial"/>
          <w:sz w:val="24"/>
          <w:szCs w:val="24"/>
        </w:rPr>
        <w:t xml:space="preserve"> </w:t>
      </w:r>
      <w:r w:rsidR="00ED7F82" w:rsidRPr="0051765A">
        <w:rPr>
          <w:rFonts w:ascii="Arial" w:hAnsi="Arial" w:cs="Arial"/>
          <w:sz w:val="24"/>
          <w:szCs w:val="24"/>
        </w:rPr>
        <w:t xml:space="preserve">that was </w:t>
      </w:r>
      <w:r w:rsidR="004C544E" w:rsidRPr="0051765A">
        <w:rPr>
          <w:rFonts w:ascii="Arial" w:hAnsi="Arial" w:cs="Arial"/>
          <w:sz w:val="24"/>
          <w:szCs w:val="24"/>
        </w:rPr>
        <w:t xml:space="preserve">not easy for an </w:t>
      </w:r>
      <w:r w:rsidR="00107878" w:rsidRPr="0051765A">
        <w:rPr>
          <w:rFonts w:ascii="Arial" w:hAnsi="Arial" w:cs="Arial"/>
          <w:sz w:val="24"/>
          <w:szCs w:val="24"/>
        </w:rPr>
        <w:t>industry</w:t>
      </w:r>
      <w:r w:rsidR="004C544E" w:rsidRPr="0051765A">
        <w:rPr>
          <w:rFonts w:ascii="Arial" w:hAnsi="Arial" w:cs="Arial"/>
          <w:sz w:val="24"/>
          <w:szCs w:val="24"/>
        </w:rPr>
        <w:t xml:space="preserve"> </w:t>
      </w:r>
      <w:r w:rsidR="00E565B5" w:rsidRPr="0051765A">
        <w:rPr>
          <w:rFonts w:ascii="Arial" w:hAnsi="Arial" w:cs="Arial"/>
          <w:sz w:val="24"/>
          <w:szCs w:val="24"/>
        </w:rPr>
        <w:t xml:space="preserve">that had long </w:t>
      </w:r>
      <w:r w:rsidR="00CA471A" w:rsidRPr="0051765A">
        <w:rPr>
          <w:rFonts w:ascii="Arial" w:hAnsi="Arial" w:cs="Arial"/>
          <w:sz w:val="24"/>
          <w:szCs w:val="24"/>
        </w:rPr>
        <w:t>benefited from</w:t>
      </w:r>
      <w:r w:rsidR="00E87A7B" w:rsidRPr="0051765A">
        <w:rPr>
          <w:rFonts w:ascii="Arial" w:hAnsi="Arial" w:cs="Arial"/>
          <w:sz w:val="24"/>
          <w:szCs w:val="24"/>
        </w:rPr>
        <w:t xml:space="preserve"> the inhumanities of enslaved labour</w:t>
      </w:r>
      <w:r w:rsidR="0008636E" w:rsidRPr="0051765A">
        <w:rPr>
          <w:rFonts w:ascii="Arial" w:hAnsi="Arial" w:cs="Arial"/>
          <w:sz w:val="24"/>
          <w:szCs w:val="24"/>
        </w:rPr>
        <w:t xml:space="preserve">. </w:t>
      </w:r>
      <w:r w:rsidR="00927CC9" w:rsidRPr="0051765A">
        <w:rPr>
          <w:rFonts w:ascii="Arial" w:hAnsi="Arial" w:cs="Arial"/>
          <w:sz w:val="24"/>
          <w:szCs w:val="24"/>
        </w:rPr>
        <w:t>Consequently,</w:t>
      </w:r>
      <w:r w:rsidR="00843780" w:rsidRPr="0051765A">
        <w:rPr>
          <w:rFonts w:ascii="Arial" w:hAnsi="Arial" w:cs="Arial"/>
          <w:sz w:val="24"/>
          <w:szCs w:val="24"/>
        </w:rPr>
        <w:t xml:space="preserve"> s</w:t>
      </w:r>
      <w:r w:rsidR="00DF3B24" w:rsidRPr="0051765A">
        <w:rPr>
          <w:rFonts w:ascii="Arial" w:hAnsi="Arial" w:cs="Arial"/>
          <w:sz w:val="24"/>
          <w:szCs w:val="24"/>
        </w:rPr>
        <w:t xml:space="preserve">ugar </w:t>
      </w:r>
      <w:r w:rsidR="002A77DC" w:rsidRPr="0051765A">
        <w:rPr>
          <w:rFonts w:ascii="Arial" w:hAnsi="Arial" w:cs="Arial"/>
          <w:sz w:val="24"/>
          <w:szCs w:val="24"/>
        </w:rPr>
        <w:t>estates</w:t>
      </w:r>
      <w:r w:rsidR="00DF3B24" w:rsidRPr="0051765A">
        <w:rPr>
          <w:rFonts w:ascii="Arial" w:hAnsi="Arial" w:cs="Arial"/>
          <w:sz w:val="24"/>
          <w:szCs w:val="24"/>
        </w:rPr>
        <w:t xml:space="preserve"> </w:t>
      </w:r>
      <w:r w:rsidR="00422CAF" w:rsidRPr="0051765A">
        <w:rPr>
          <w:rFonts w:ascii="Arial" w:hAnsi="Arial" w:cs="Arial"/>
          <w:sz w:val="24"/>
          <w:szCs w:val="24"/>
        </w:rPr>
        <w:t xml:space="preserve">began to </w:t>
      </w:r>
      <w:r w:rsidR="008B701C" w:rsidRPr="0051765A">
        <w:rPr>
          <w:rFonts w:ascii="Arial" w:hAnsi="Arial" w:cs="Arial"/>
          <w:sz w:val="24"/>
          <w:szCs w:val="24"/>
        </w:rPr>
        <w:t>quickly</w:t>
      </w:r>
      <w:r w:rsidR="0021212D" w:rsidRPr="0051765A">
        <w:rPr>
          <w:rFonts w:ascii="Arial" w:hAnsi="Arial" w:cs="Arial"/>
          <w:sz w:val="24"/>
          <w:szCs w:val="24"/>
        </w:rPr>
        <w:t xml:space="preserve"> face problems, including</w:t>
      </w:r>
      <w:r w:rsidR="00DF3B24" w:rsidRPr="0051765A">
        <w:rPr>
          <w:rFonts w:ascii="Arial" w:hAnsi="Arial" w:cs="Arial"/>
          <w:sz w:val="24"/>
          <w:szCs w:val="24"/>
        </w:rPr>
        <w:t xml:space="preserve"> </w:t>
      </w:r>
      <w:r w:rsidR="00395882" w:rsidRPr="0051765A">
        <w:rPr>
          <w:rFonts w:ascii="Arial" w:hAnsi="Arial" w:cs="Arial"/>
          <w:sz w:val="24"/>
          <w:szCs w:val="24"/>
        </w:rPr>
        <w:t xml:space="preserve">rising </w:t>
      </w:r>
      <w:r w:rsidR="00B36789" w:rsidRPr="0051765A">
        <w:rPr>
          <w:rFonts w:ascii="Arial" w:hAnsi="Arial" w:cs="Arial"/>
          <w:sz w:val="24"/>
          <w:szCs w:val="24"/>
        </w:rPr>
        <w:t xml:space="preserve">expenses, </w:t>
      </w:r>
      <w:r w:rsidR="00395882" w:rsidRPr="0051765A">
        <w:rPr>
          <w:rFonts w:ascii="Arial" w:hAnsi="Arial" w:cs="Arial"/>
          <w:sz w:val="24"/>
          <w:szCs w:val="24"/>
        </w:rPr>
        <w:t xml:space="preserve">new </w:t>
      </w:r>
      <w:r w:rsidR="00DF3B24" w:rsidRPr="0051765A">
        <w:rPr>
          <w:rFonts w:ascii="Arial" w:hAnsi="Arial" w:cs="Arial"/>
          <w:sz w:val="24"/>
          <w:szCs w:val="24"/>
        </w:rPr>
        <w:t>competition,</w:t>
      </w:r>
      <w:r w:rsidR="00B328B4" w:rsidRPr="0051765A">
        <w:rPr>
          <w:rFonts w:ascii="Arial" w:hAnsi="Arial" w:cs="Arial"/>
          <w:sz w:val="24"/>
          <w:szCs w:val="24"/>
        </w:rPr>
        <w:t xml:space="preserve"> </w:t>
      </w:r>
      <w:r w:rsidR="00B36789" w:rsidRPr="0051765A">
        <w:rPr>
          <w:rFonts w:ascii="Arial" w:hAnsi="Arial" w:cs="Arial"/>
          <w:sz w:val="24"/>
          <w:szCs w:val="24"/>
        </w:rPr>
        <w:t>and incompetent management</w:t>
      </w:r>
      <w:r w:rsidR="00DF3B24" w:rsidRPr="0051765A">
        <w:rPr>
          <w:rFonts w:ascii="Arial" w:hAnsi="Arial" w:cs="Arial"/>
          <w:sz w:val="24"/>
          <w:szCs w:val="24"/>
        </w:rPr>
        <w:t>.</w:t>
      </w:r>
      <w:r w:rsidR="00F15B5D" w:rsidRPr="0051765A">
        <w:rPr>
          <w:rStyle w:val="FootnoteReference"/>
          <w:rFonts w:ascii="Arial" w:hAnsi="Arial" w:cs="Arial"/>
          <w:sz w:val="24"/>
          <w:szCs w:val="24"/>
        </w:rPr>
        <w:footnoteReference w:id="42"/>
      </w:r>
      <w:r w:rsidR="00515973" w:rsidRPr="0051765A">
        <w:rPr>
          <w:rFonts w:ascii="Arial" w:hAnsi="Arial" w:cs="Arial"/>
          <w:sz w:val="24"/>
          <w:szCs w:val="24"/>
        </w:rPr>
        <w:t xml:space="preserve"> </w:t>
      </w:r>
      <w:r w:rsidR="003B5DB8" w:rsidRPr="0051765A">
        <w:rPr>
          <w:rFonts w:ascii="Arial" w:hAnsi="Arial" w:cs="Arial"/>
          <w:sz w:val="24"/>
          <w:szCs w:val="24"/>
        </w:rPr>
        <w:t>On the one hand,</w:t>
      </w:r>
      <w:r w:rsidR="00346E18" w:rsidRPr="0051765A">
        <w:rPr>
          <w:rFonts w:ascii="Arial" w:hAnsi="Arial" w:cs="Arial"/>
          <w:sz w:val="24"/>
          <w:szCs w:val="24"/>
        </w:rPr>
        <w:t xml:space="preserve"> these conditions </w:t>
      </w:r>
      <w:r w:rsidR="00627E60" w:rsidRPr="0051765A">
        <w:rPr>
          <w:rFonts w:ascii="Arial" w:hAnsi="Arial" w:cs="Arial"/>
          <w:sz w:val="24"/>
          <w:szCs w:val="24"/>
        </w:rPr>
        <w:t xml:space="preserve">propelled the growth of the rural peasantry </w:t>
      </w:r>
      <w:r w:rsidR="00542F45" w:rsidRPr="0051765A">
        <w:rPr>
          <w:rFonts w:ascii="Arial" w:hAnsi="Arial" w:cs="Arial"/>
          <w:sz w:val="24"/>
          <w:szCs w:val="24"/>
        </w:rPr>
        <w:t>w</w:t>
      </w:r>
      <w:r w:rsidR="00226081" w:rsidRPr="0051765A">
        <w:rPr>
          <w:rFonts w:ascii="Arial" w:hAnsi="Arial" w:cs="Arial"/>
          <w:sz w:val="24"/>
          <w:szCs w:val="24"/>
        </w:rPr>
        <w:t>hose members</w:t>
      </w:r>
      <w:r w:rsidR="008C19FD" w:rsidRPr="0051765A">
        <w:rPr>
          <w:rFonts w:ascii="Arial" w:hAnsi="Arial" w:cs="Arial"/>
          <w:sz w:val="24"/>
          <w:szCs w:val="24"/>
        </w:rPr>
        <w:t xml:space="preserve"> </w:t>
      </w:r>
      <w:r w:rsidR="00293C9E" w:rsidRPr="0051765A">
        <w:rPr>
          <w:rFonts w:ascii="Arial" w:hAnsi="Arial" w:cs="Arial"/>
          <w:sz w:val="24"/>
          <w:szCs w:val="24"/>
        </w:rPr>
        <w:t xml:space="preserve">slowly acquired </w:t>
      </w:r>
      <w:r w:rsidR="006F3520" w:rsidRPr="0051765A">
        <w:rPr>
          <w:rFonts w:ascii="Arial" w:hAnsi="Arial" w:cs="Arial"/>
          <w:sz w:val="24"/>
          <w:szCs w:val="24"/>
        </w:rPr>
        <w:t>the</w:t>
      </w:r>
      <w:r w:rsidR="00293C9E" w:rsidRPr="0051765A">
        <w:rPr>
          <w:rFonts w:ascii="Arial" w:hAnsi="Arial" w:cs="Arial"/>
          <w:sz w:val="24"/>
          <w:szCs w:val="24"/>
        </w:rPr>
        <w:t xml:space="preserve"> mea</w:t>
      </w:r>
      <w:r w:rsidR="00D909B4" w:rsidRPr="0051765A">
        <w:rPr>
          <w:rFonts w:ascii="Arial" w:hAnsi="Arial" w:cs="Arial"/>
          <w:sz w:val="24"/>
          <w:szCs w:val="24"/>
        </w:rPr>
        <w:t xml:space="preserve">ns </w:t>
      </w:r>
      <w:r w:rsidR="00293C9E" w:rsidRPr="0051765A">
        <w:rPr>
          <w:rFonts w:ascii="Arial" w:hAnsi="Arial" w:cs="Arial"/>
          <w:sz w:val="24"/>
          <w:szCs w:val="24"/>
        </w:rPr>
        <w:t xml:space="preserve">to </w:t>
      </w:r>
      <w:r w:rsidR="005D7A4B" w:rsidRPr="0051765A">
        <w:rPr>
          <w:rFonts w:ascii="Arial" w:hAnsi="Arial" w:cs="Arial"/>
          <w:sz w:val="24"/>
          <w:szCs w:val="24"/>
        </w:rPr>
        <w:t>separate</w:t>
      </w:r>
      <w:r w:rsidR="007549C3" w:rsidRPr="0051765A">
        <w:rPr>
          <w:rFonts w:ascii="Arial" w:hAnsi="Arial" w:cs="Arial"/>
          <w:sz w:val="24"/>
          <w:szCs w:val="24"/>
        </w:rPr>
        <w:t xml:space="preserve"> </w:t>
      </w:r>
      <w:r w:rsidR="00ED50D6" w:rsidRPr="0051765A">
        <w:rPr>
          <w:rFonts w:ascii="Arial" w:hAnsi="Arial" w:cs="Arial"/>
          <w:sz w:val="24"/>
          <w:szCs w:val="24"/>
        </w:rPr>
        <w:t xml:space="preserve">themselves </w:t>
      </w:r>
      <w:r w:rsidR="007549C3" w:rsidRPr="0051765A">
        <w:rPr>
          <w:rFonts w:ascii="Arial" w:hAnsi="Arial" w:cs="Arial"/>
          <w:sz w:val="24"/>
          <w:szCs w:val="24"/>
        </w:rPr>
        <w:t xml:space="preserve">from </w:t>
      </w:r>
      <w:r w:rsidR="00E94575" w:rsidRPr="0051765A">
        <w:rPr>
          <w:rFonts w:ascii="Arial" w:hAnsi="Arial" w:cs="Arial"/>
          <w:sz w:val="24"/>
          <w:szCs w:val="24"/>
        </w:rPr>
        <w:t xml:space="preserve">the </w:t>
      </w:r>
      <w:r w:rsidR="00602720" w:rsidRPr="0051765A">
        <w:rPr>
          <w:rFonts w:ascii="Arial" w:hAnsi="Arial" w:cs="Arial"/>
          <w:sz w:val="24"/>
          <w:szCs w:val="24"/>
        </w:rPr>
        <w:t xml:space="preserve">mismanaged </w:t>
      </w:r>
      <w:r w:rsidR="00E94575" w:rsidRPr="0051765A">
        <w:rPr>
          <w:rFonts w:ascii="Arial" w:hAnsi="Arial" w:cs="Arial"/>
          <w:sz w:val="24"/>
          <w:szCs w:val="24"/>
        </w:rPr>
        <w:t>plantations</w:t>
      </w:r>
      <w:r w:rsidR="000D5674" w:rsidRPr="0051765A">
        <w:rPr>
          <w:rFonts w:ascii="Arial" w:hAnsi="Arial" w:cs="Arial"/>
          <w:sz w:val="24"/>
          <w:szCs w:val="24"/>
        </w:rPr>
        <w:t>.</w:t>
      </w:r>
      <w:r w:rsidR="004A65F9" w:rsidRPr="0051765A">
        <w:rPr>
          <w:rStyle w:val="FootnoteReference"/>
          <w:rFonts w:ascii="Arial" w:hAnsi="Arial" w:cs="Arial"/>
          <w:sz w:val="24"/>
          <w:szCs w:val="24"/>
        </w:rPr>
        <w:footnoteReference w:id="43"/>
      </w:r>
      <w:r w:rsidR="000D5674" w:rsidRPr="0051765A">
        <w:rPr>
          <w:rFonts w:ascii="Arial" w:hAnsi="Arial" w:cs="Arial"/>
          <w:sz w:val="24"/>
          <w:szCs w:val="24"/>
        </w:rPr>
        <w:t xml:space="preserve"> N</w:t>
      </w:r>
      <w:r w:rsidR="004E3F53" w:rsidRPr="0051765A">
        <w:rPr>
          <w:rFonts w:ascii="Arial" w:hAnsi="Arial" w:cs="Arial"/>
          <w:sz w:val="24"/>
          <w:szCs w:val="24"/>
        </w:rPr>
        <w:t>evertheless,</w:t>
      </w:r>
      <w:r w:rsidR="006F3520" w:rsidRPr="0051765A">
        <w:rPr>
          <w:rFonts w:ascii="Arial" w:hAnsi="Arial" w:cs="Arial"/>
          <w:sz w:val="24"/>
          <w:szCs w:val="24"/>
        </w:rPr>
        <w:t xml:space="preserve"> </w:t>
      </w:r>
      <w:r w:rsidR="00A16F82" w:rsidRPr="0051765A">
        <w:rPr>
          <w:rFonts w:ascii="Arial" w:hAnsi="Arial" w:cs="Arial"/>
          <w:sz w:val="24"/>
          <w:szCs w:val="24"/>
        </w:rPr>
        <w:t xml:space="preserve">these </w:t>
      </w:r>
      <w:r w:rsidR="005D7A4B" w:rsidRPr="0051765A">
        <w:rPr>
          <w:rFonts w:ascii="Arial" w:hAnsi="Arial" w:cs="Arial"/>
          <w:sz w:val="24"/>
          <w:szCs w:val="24"/>
        </w:rPr>
        <w:t>new</w:t>
      </w:r>
      <w:r w:rsidR="00142E93" w:rsidRPr="0051765A">
        <w:rPr>
          <w:rFonts w:ascii="Arial" w:hAnsi="Arial" w:cs="Arial"/>
          <w:sz w:val="24"/>
          <w:szCs w:val="24"/>
        </w:rPr>
        <w:t xml:space="preserve"> </w:t>
      </w:r>
      <w:r w:rsidR="00813221" w:rsidRPr="0051765A">
        <w:rPr>
          <w:rFonts w:ascii="Arial" w:hAnsi="Arial" w:cs="Arial"/>
          <w:sz w:val="24"/>
          <w:szCs w:val="24"/>
        </w:rPr>
        <w:t xml:space="preserve">landowners </w:t>
      </w:r>
      <w:r w:rsidR="00E832E9" w:rsidRPr="0051765A">
        <w:rPr>
          <w:rFonts w:ascii="Arial" w:hAnsi="Arial" w:cs="Arial"/>
          <w:sz w:val="24"/>
          <w:szCs w:val="24"/>
        </w:rPr>
        <w:t xml:space="preserve">would </w:t>
      </w:r>
      <w:r w:rsidR="005D7A4B" w:rsidRPr="0051765A">
        <w:rPr>
          <w:rFonts w:ascii="Arial" w:hAnsi="Arial" w:cs="Arial"/>
          <w:sz w:val="24"/>
          <w:szCs w:val="24"/>
        </w:rPr>
        <w:t>now</w:t>
      </w:r>
      <w:r w:rsidR="00602720" w:rsidRPr="0051765A">
        <w:rPr>
          <w:rFonts w:ascii="Arial" w:hAnsi="Arial" w:cs="Arial"/>
          <w:sz w:val="24"/>
          <w:szCs w:val="24"/>
        </w:rPr>
        <w:t xml:space="preserve"> </w:t>
      </w:r>
      <w:r w:rsidR="00E832E9" w:rsidRPr="0051765A">
        <w:rPr>
          <w:rFonts w:ascii="Arial" w:hAnsi="Arial" w:cs="Arial"/>
          <w:sz w:val="24"/>
          <w:szCs w:val="24"/>
        </w:rPr>
        <w:t>have</w:t>
      </w:r>
      <w:r w:rsidR="00813221" w:rsidRPr="0051765A">
        <w:rPr>
          <w:rFonts w:ascii="Arial" w:hAnsi="Arial" w:cs="Arial"/>
          <w:sz w:val="24"/>
          <w:szCs w:val="24"/>
        </w:rPr>
        <w:t xml:space="preserve"> to deal with taxes</w:t>
      </w:r>
      <w:r w:rsidR="00851F48" w:rsidRPr="0051765A">
        <w:rPr>
          <w:rFonts w:ascii="Arial" w:hAnsi="Arial" w:cs="Arial"/>
          <w:sz w:val="24"/>
          <w:szCs w:val="24"/>
        </w:rPr>
        <w:t xml:space="preserve"> and other </w:t>
      </w:r>
      <w:r w:rsidR="00813221" w:rsidRPr="0051765A">
        <w:rPr>
          <w:rFonts w:ascii="Arial" w:hAnsi="Arial" w:cs="Arial"/>
          <w:sz w:val="24"/>
          <w:szCs w:val="24"/>
        </w:rPr>
        <w:t>expenses</w:t>
      </w:r>
      <w:r w:rsidR="00851F48" w:rsidRPr="0051765A">
        <w:rPr>
          <w:rFonts w:ascii="Arial" w:hAnsi="Arial" w:cs="Arial"/>
          <w:sz w:val="24"/>
          <w:szCs w:val="24"/>
        </w:rPr>
        <w:t>, as well as a</w:t>
      </w:r>
      <w:r w:rsidR="00344453" w:rsidRPr="0051765A">
        <w:rPr>
          <w:rFonts w:ascii="Arial" w:hAnsi="Arial" w:cs="Arial"/>
          <w:sz w:val="24"/>
          <w:szCs w:val="24"/>
        </w:rPr>
        <w:t xml:space="preserve"> white plantocracy that </w:t>
      </w:r>
      <w:r w:rsidR="00B71349" w:rsidRPr="0051765A">
        <w:rPr>
          <w:rFonts w:ascii="Arial" w:hAnsi="Arial" w:cs="Arial"/>
          <w:sz w:val="24"/>
          <w:szCs w:val="24"/>
        </w:rPr>
        <w:t xml:space="preserve">blamed them for </w:t>
      </w:r>
      <w:r w:rsidR="0044247B" w:rsidRPr="0051765A">
        <w:rPr>
          <w:rFonts w:ascii="Arial" w:hAnsi="Arial" w:cs="Arial"/>
          <w:sz w:val="24"/>
          <w:szCs w:val="24"/>
        </w:rPr>
        <w:t xml:space="preserve">much of </w:t>
      </w:r>
      <w:r w:rsidR="00B71349" w:rsidRPr="0051765A">
        <w:rPr>
          <w:rFonts w:ascii="Arial" w:hAnsi="Arial" w:cs="Arial"/>
          <w:sz w:val="24"/>
          <w:szCs w:val="24"/>
        </w:rPr>
        <w:t>their woes</w:t>
      </w:r>
      <w:r w:rsidR="00651F6A" w:rsidRPr="0051765A">
        <w:rPr>
          <w:rFonts w:ascii="Arial" w:hAnsi="Arial" w:cs="Arial"/>
          <w:sz w:val="24"/>
          <w:szCs w:val="24"/>
        </w:rPr>
        <w:t>.</w:t>
      </w:r>
      <w:r w:rsidR="00584D58" w:rsidRPr="0051765A">
        <w:rPr>
          <w:rStyle w:val="FootnoteReference"/>
          <w:rFonts w:ascii="Arial" w:hAnsi="Arial" w:cs="Arial"/>
          <w:sz w:val="24"/>
          <w:szCs w:val="24"/>
        </w:rPr>
        <w:footnoteReference w:id="44"/>
      </w:r>
      <w:r w:rsidR="00584D58" w:rsidRPr="0051765A">
        <w:rPr>
          <w:rFonts w:ascii="Arial" w:hAnsi="Arial" w:cs="Arial"/>
          <w:sz w:val="24"/>
          <w:szCs w:val="24"/>
        </w:rPr>
        <w:t xml:space="preserve"> </w:t>
      </w:r>
      <w:r w:rsidR="00A16F82" w:rsidRPr="0051765A">
        <w:rPr>
          <w:rFonts w:ascii="Arial" w:hAnsi="Arial" w:cs="Arial"/>
          <w:sz w:val="24"/>
          <w:szCs w:val="24"/>
        </w:rPr>
        <w:t>Such</w:t>
      </w:r>
      <w:r w:rsidR="00651F6A" w:rsidRPr="0051765A">
        <w:rPr>
          <w:rFonts w:ascii="Arial" w:hAnsi="Arial" w:cs="Arial"/>
          <w:sz w:val="24"/>
          <w:szCs w:val="24"/>
        </w:rPr>
        <w:t xml:space="preserve"> burdens </w:t>
      </w:r>
      <w:r w:rsidR="00584D58" w:rsidRPr="0051765A">
        <w:rPr>
          <w:rFonts w:ascii="Arial" w:hAnsi="Arial" w:cs="Arial"/>
          <w:sz w:val="24"/>
          <w:szCs w:val="24"/>
        </w:rPr>
        <w:t>would</w:t>
      </w:r>
      <w:r w:rsidR="00813221" w:rsidRPr="0051765A">
        <w:rPr>
          <w:rFonts w:ascii="Arial" w:hAnsi="Arial" w:cs="Arial"/>
          <w:sz w:val="24"/>
          <w:szCs w:val="24"/>
        </w:rPr>
        <w:t xml:space="preserve"> </w:t>
      </w:r>
      <w:r w:rsidR="006A2ACD" w:rsidRPr="0051765A">
        <w:rPr>
          <w:rFonts w:ascii="Arial" w:hAnsi="Arial" w:cs="Arial"/>
          <w:sz w:val="24"/>
          <w:szCs w:val="24"/>
        </w:rPr>
        <w:t>become</w:t>
      </w:r>
      <w:r w:rsidR="00813221" w:rsidRPr="0051765A">
        <w:rPr>
          <w:rFonts w:ascii="Arial" w:hAnsi="Arial" w:cs="Arial"/>
          <w:sz w:val="24"/>
          <w:szCs w:val="24"/>
        </w:rPr>
        <w:t xml:space="preserve"> </w:t>
      </w:r>
      <w:r w:rsidR="00871C9E" w:rsidRPr="0051765A">
        <w:rPr>
          <w:rFonts w:ascii="Arial" w:hAnsi="Arial" w:cs="Arial"/>
          <w:sz w:val="24"/>
          <w:szCs w:val="24"/>
        </w:rPr>
        <w:t xml:space="preserve">increasingly </w:t>
      </w:r>
      <w:r w:rsidR="00813221" w:rsidRPr="0051765A">
        <w:rPr>
          <w:rFonts w:ascii="Arial" w:hAnsi="Arial" w:cs="Arial"/>
          <w:sz w:val="24"/>
          <w:szCs w:val="24"/>
        </w:rPr>
        <w:t xml:space="preserve">hard to manage as </w:t>
      </w:r>
      <w:r w:rsidR="00EE4EF9" w:rsidRPr="0051765A">
        <w:rPr>
          <w:rFonts w:ascii="Arial" w:hAnsi="Arial" w:cs="Arial"/>
          <w:sz w:val="24"/>
          <w:szCs w:val="24"/>
        </w:rPr>
        <w:t>Jamaica’s agricultural</w:t>
      </w:r>
      <w:r w:rsidR="00813221" w:rsidRPr="0051765A">
        <w:rPr>
          <w:rFonts w:ascii="Arial" w:hAnsi="Arial" w:cs="Arial"/>
          <w:sz w:val="24"/>
          <w:szCs w:val="24"/>
        </w:rPr>
        <w:t xml:space="preserve"> economy weakened</w:t>
      </w:r>
      <w:r w:rsidR="00584D58" w:rsidRPr="0051765A">
        <w:rPr>
          <w:rFonts w:ascii="Arial" w:hAnsi="Arial" w:cs="Arial"/>
          <w:sz w:val="24"/>
          <w:szCs w:val="24"/>
        </w:rPr>
        <w:t>.</w:t>
      </w:r>
    </w:p>
    <w:p w14:paraId="7FE40CE1" w14:textId="57459025" w:rsidR="00E444F8" w:rsidRPr="0051765A" w:rsidRDefault="00185EEC" w:rsidP="00A3200F">
      <w:pPr>
        <w:ind w:firstLine="708"/>
        <w:contextualSpacing/>
        <w:jc w:val="both"/>
        <w:rPr>
          <w:rFonts w:ascii="Arial" w:hAnsi="Arial" w:cs="Arial"/>
          <w:sz w:val="24"/>
          <w:szCs w:val="24"/>
        </w:rPr>
      </w:pPr>
      <w:r w:rsidRPr="0051765A">
        <w:rPr>
          <w:rFonts w:ascii="Arial" w:hAnsi="Arial" w:cs="Arial"/>
          <w:sz w:val="24"/>
          <w:szCs w:val="24"/>
        </w:rPr>
        <w:t>I</w:t>
      </w:r>
      <w:r w:rsidR="006D55A6" w:rsidRPr="0051765A">
        <w:rPr>
          <w:rFonts w:ascii="Arial" w:hAnsi="Arial" w:cs="Arial"/>
          <w:sz w:val="24"/>
          <w:szCs w:val="24"/>
        </w:rPr>
        <w:t>n 1846</w:t>
      </w:r>
      <w:r w:rsidRPr="0051765A">
        <w:rPr>
          <w:rFonts w:ascii="Arial" w:hAnsi="Arial" w:cs="Arial"/>
          <w:sz w:val="24"/>
          <w:szCs w:val="24"/>
        </w:rPr>
        <w:t>, Jamaica’s economic situation further worsened</w:t>
      </w:r>
      <w:r w:rsidR="006D55A6" w:rsidRPr="0051765A">
        <w:rPr>
          <w:rFonts w:ascii="Arial" w:hAnsi="Arial" w:cs="Arial"/>
          <w:sz w:val="24"/>
          <w:szCs w:val="24"/>
        </w:rPr>
        <w:t xml:space="preserve"> </w:t>
      </w:r>
      <w:r w:rsidR="008B1848" w:rsidRPr="0051765A">
        <w:rPr>
          <w:rFonts w:ascii="Arial" w:hAnsi="Arial" w:cs="Arial"/>
          <w:sz w:val="24"/>
          <w:szCs w:val="24"/>
        </w:rPr>
        <w:t>with</w:t>
      </w:r>
      <w:r w:rsidR="00B959B1" w:rsidRPr="0051765A">
        <w:rPr>
          <w:rFonts w:ascii="Arial" w:hAnsi="Arial" w:cs="Arial"/>
          <w:sz w:val="24"/>
          <w:szCs w:val="24"/>
        </w:rPr>
        <w:t xml:space="preserve"> the </w:t>
      </w:r>
      <w:r w:rsidR="00405AB8" w:rsidRPr="0051765A">
        <w:rPr>
          <w:rFonts w:ascii="Arial" w:hAnsi="Arial" w:cs="Arial"/>
          <w:sz w:val="24"/>
          <w:szCs w:val="24"/>
        </w:rPr>
        <w:t xml:space="preserve">introduction of the </w:t>
      </w:r>
      <w:r w:rsidR="00B959B1" w:rsidRPr="0051765A">
        <w:rPr>
          <w:rFonts w:ascii="Arial" w:hAnsi="Arial" w:cs="Arial"/>
          <w:sz w:val="24"/>
          <w:szCs w:val="24"/>
        </w:rPr>
        <w:t xml:space="preserve">Sugar Duties Act, </w:t>
      </w:r>
      <w:r w:rsidR="00AA62C0" w:rsidRPr="0051765A">
        <w:rPr>
          <w:rFonts w:ascii="Arial" w:hAnsi="Arial" w:cs="Arial"/>
          <w:sz w:val="24"/>
          <w:szCs w:val="24"/>
        </w:rPr>
        <w:t xml:space="preserve">a </w:t>
      </w:r>
      <w:r w:rsidR="00405AB8" w:rsidRPr="0051765A">
        <w:rPr>
          <w:rFonts w:ascii="Arial" w:hAnsi="Arial" w:cs="Arial"/>
          <w:sz w:val="24"/>
          <w:szCs w:val="24"/>
        </w:rPr>
        <w:t xml:space="preserve">British </w:t>
      </w:r>
      <w:r w:rsidR="00476F89" w:rsidRPr="0051765A">
        <w:rPr>
          <w:rFonts w:ascii="Arial" w:hAnsi="Arial" w:cs="Arial"/>
          <w:sz w:val="24"/>
          <w:szCs w:val="24"/>
        </w:rPr>
        <w:t>law</w:t>
      </w:r>
      <w:r w:rsidR="00B959B1" w:rsidRPr="0051765A">
        <w:rPr>
          <w:rFonts w:ascii="Arial" w:hAnsi="Arial" w:cs="Arial"/>
          <w:sz w:val="24"/>
          <w:szCs w:val="24"/>
        </w:rPr>
        <w:t xml:space="preserve"> </w:t>
      </w:r>
      <w:r w:rsidR="00F64E40" w:rsidRPr="0051765A">
        <w:rPr>
          <w:rFonts w:ascii="Arial" w:hAnsi="Arial" w:cs="Arial"/>
          <w:sz w:val="24"/>
          <w:szCs w:val="24"/>
        </w:rPr>
        <w:t xml:space="preserve">that </w:t>
      </w:r>
      <w:r w:rsidR="00FD4B05" w:rsidRPr="0051765A">
        <w:rPr>
          <w:rFonts w:ascii="Arial" w:hAnsi="Arial" w:cs="Arial"/>
          <w:sz w:val="24"/>
          <w:szCs w:val="24"/>
        </w:rPr>
        <w:t>equalized</w:t>
      </w:r>
      <w:r w:rsidR="00DC75BE" w:rsidRPr="0051765A">
        <w:rPr>
          <w:rFonts w:ascii="Arial" w:hAnsi="Arial" w:cs="Arial"/>
          <w:sz w:val="24"/>
          <w:szCs w:val="24"/>
        </w:rPr>
        <w:t xml:space="preserve"> import duties</w:t>
      </w:r>
      <w:r w:rsidR="00650071" w:rsidRPr="0051765A">
        <w:rPr>
          <w:rFonts w:ascii="Arial" w:hAnsi="Arial" w:cs="Arial"/>
          <w:sz w:val="24"/>
          <w:szCs w:val="24"/>
        </w:rPr>
        <w:t xml:space="preserve"> on sugar</w:t>
      </w:r>
      <w:r w:rsidR="00DC75BE" w:rsidRPr="0051765A">
        <w:rPr>
          <w:rFonts w:ascii="Arial" w:hAnsi="Arial" w:cs="Arial"/>
          <w:sz w:val="24"/>
          <w:szCs w:val="24"/>
        </w:rPr>
        <w:t xml:space="preserve">. </w:t>
      </w:r>
      <w:r w:rsidR="001219E3" w:rsidRPr="0051765A">
        <w:rPr>
          <w:rFonts w:ascii="Arial" w:hAnsi="Arial" w:cs="Arial"/>
          <w:sz w:val="24"/>
          <w:szCs w:val="24"/>
        </w:rPr>
        <w:t xml:space="preserve">While </w:t>
      </w:r>
      <w:r w:rsidR="008B1848" w:rsidRPr="0051765A">
        <w:rPr>
          <w:rFonts w:ascii="Arial" w:hAnsi="Arial" w:cs="Arial"/>
          <w:sz w:val="24"/>
          <w:szCs w:val="24"/>
        </w:rPr>
        <w:t>British colonies</w:t>
      </w:r>
      <w:r w:rsidR="001219E3" w:rsidRPr="0051765A">
        <w:rPr>
          <w:rFonts w:ascii="Arial" w:hAnsi="Arial" w:cs="Arial"/>
          <w:sz w:val="24"/>
          <w:szCs w:val="24"/>
        </w:rPr>
        <w:t xml:space="preserve"> </w:t>
      </w:r>
      <w:r w:rsidR="00211D98" w:rsidRPr="0051765A">
        <w:rPr>
          <w:rFonts w:ascii="Arial" w:hAnsi="Arial" w:cs="Arial"/>
          <w:sz w:val="24"/>
          <w:szCs w:val="24"/>
        </w:rPr>
        <w:t xml:space="preserve">had </w:t>
      </w:r>
      <w:r w:rsidR="001219E3" w:rsidRPr="0051765A">
        <w:rPr>
          <w:rFonts w:ascii="Arial" w:hAnsi="Arial" w:cs="Arial"/>
          <w:sz w:val="24"/>
          <w:szCs w:val="24"/>
        </w:rPr>
        <w:t xml:space="preserve">previously </w:t>
      </w:r>
      <w:r w:rsidR="001E3D4B" w:rsidRPr="0051765A">
        <w:rPr>
          <w:rFonts w:ascii="Arial" w:hAnsi="Arial" w:cs="Arial"/>
          <w:sz w:val="24"/>
          <w:szCs w:val="24"/>
        </w:rPr>
        <w:t xml:space="preserve">benefited from </w:t>
      </w:r>
      <w:r w:rsidR="00211D98" w:rsidRPr="0051765A">
        <w:rPr>
          <w:rFonts w:ascii="Arial" w:hAnsi="Arial" w:cs="Arial"/>
          <w:sz w:val="24"/>
          <w:szCs w:val="24"/>
        </w:rPr>
        <w:t xml:space="preserve">lower sugar </w:t>
      </w:r>
      <w:r w:rsidR="001219E3" w:rsidRPr="0051765A">
        <w:rPr>
          <w:rFonts w:ascii="Arial" w:hAnsi="Arial" w:cs="Arial"/>
          <w:sz w:val="24"/>
          <w:szCs w:val="24"/>
        </w:rPr>
        <w:t xml:space="preserve">duties, </w:t>
      </w:r>
      <w:r w:rsidR="007177E8" w:rsidRPr="0051765A">
        <w:rPr>
          <w:rFonts w:ascii="Arial" w:hAnsi="Arial" w:cs="Arial"/>
          <w:sz w:val="24"/>
          <w:szCs w:val="24"/>
        </w:rPr>
        <w:t>the equalization</w:t>
      </w:r>
      <w:r w:rsidR="001219E3" w:rsidRPr="0051765A">
        <w:rPr>
          <w:rFonts w:ascii="Arial" w:hAnsi="Arial" w:cs="Arial"/>
          <w:sz w:val="24"/>
          <w:szCs w:val="24"/>
        </w:rPr>
        <w:t xml:space="preserve"> made competition with</w:t>
      </w:r>
      <w:r w:rsidR="00211D98" w:rsidRPr="0051765A">
        <w:rPr>
          <w:rFonts w:ascii="Arial" w:hAnsi="Arial" w:cs="Arial"/>
          <w:sz w:val="24"/>
          <w:szCs w:val="24"/>
        </w:rPr>
        <w:t>in</w:t>
      </w:r>
      <w:r w:rsidR="001219E3" w:rsidRPr="0051765A">
        <w:rPr>
          <w:rFonts w:ascii="Arial" w:hAnsi="Arial" w:cs="Arial"/>
          <w:sz w:val="24"/>
          <w:szCs w:val="24"/>
        </w:rPr>
        <w:t xml:space="preserve"> the global market all </w:t>
      </w:r>
      <w:r w:rsidR="00211D98" w:rsidRPr="0051765A">
        <w:rPr>
          <w:rFonts w:ascii="Arial" w:hAnsi="Arial" w:cs="Arial"/>
          <w:sz w:val="24"/>
          <w:szCs w:val="24"/>
        </w:rPr>
        <w:t>the</w:t>
      </w:r>
      <w:r w:rsidR="001219E3" w:rsidRPr="0051765A">
        <w:rPr>
          <w:rFonts w:ascii="Arial" w:hAnsi="Arial" w:cs="Arial"/>
          <w:sz w:val="24"/>
          <w:szCs w:val="24"/>
        </w:rPr>
        <w:t xml:space="preserve"> more </w:t>
      </w:r>
      <w:r w:rsidR="00211D98" w:rsidRPr="0051765A">
        <w:rPr>
          <w:rFonts w:ascii="Arial" w:hAnsi="Arial" w:cs="Arial"/>
          <w:sz w:val="24"/>
          <w:szCs w:val="24"/>
        </w:rPr>
        <w:t>fierce</w:t>
      </w:r>
      <w:r w:rsidR="001219E3" w:rsidRPr="0051765A">
        <w:rPr>
          <w:rFonts w:ascii="Arial" w:hAnsi="Arial" w:cs="Arial"/>
          <w:sz w:val="24"/>
          <w:szCs w:val="24"/>
        </w:rPr>
        <w:t>. This</w:t>
      </w:r>
      <w:r w:rsidR="00FA201D" w:rsidRPr="0051765A">
        <w:rPr>
          <w:rFonts w:ascii="Arial" w:hAnsi="Arial" w:cs="Arial"/>
          <w:sz w:val="24"/>
          <w:szCs w:val="24"/>
        </w:rPr>
        <w:t xml:space="preserve"> made things</w:t>
      </w:r>
      <w:r w:rsidR="001219E3" w:rsidRPr="0051765A">
        <w:rPr>
          <w:rFonts w:ascii="Arial" w:hAnsi="Arial" w:cs="Arial"/>
          <w:sz w:val="24"/>
          <w:szCs w:val="24"/>
        </w:rPr>
        <w:t xml:space="preserve"> </w:t>
      </w:r>
      <w:r w:rsidR="00630B40" w:rsidRPr="0051765A">
        <w:rPr>
          <w:rFonts w:ascii="Arial" w:hAnsi="Arial" w:cs="Arial"/>
          <w:sz w:val="24"/>
          <w:szCs w:val="24"/>
        </w:rPr>
        <w:t>particularly</w:t>
      </w:r>
      <w:r w:rsidR="00FA201D" w:rsidRPr="0051765A">
        <w:rPr>
          <w:rFonts w:ascii="Arial" w:hAnsi="Arial" w:cs="Arial"/>
          <w:sz w:val="24"/>
          <w:szCs w:val="24"/>
        </w:rPr>
        <w:t xml:space="preserve"> difficult</w:t>
      </w:r>
      <w:r w:rsidR="00630B40" w:rsidRPr="0051765A">
        <w:rPr>
          <w:rFonts w:ascii="Arial" w:hAnsi="Arial" w:cs="Arial"/>
          <w:sz w:val="24"/>
          <w:szCs w:val="24"/>
        </w:rPr>
        <w:t xml:space="preserve"> for Jamaica</w:t>
      </w:r>
      <w:r w:rsidR="00FA201D" w:rsidRPr="0051765A">
        <w:rPr>
          <w:rFonts w:ascii="Arial" w:hAnsi="Arial" w:cs="Arial"/>
          <w:sz w:val="24"/>
          <w:szCs w:val="24"/>
        </w:rPr>
        <w:t xml:space="preserve"> and other Caribbean </w:t>
      </w:r>
      <w:r w:rsidR="00100BA6" w:rsidRPr="0051765A">
        <w:rPr>
          <w:rFonts w:ascii="Arial" w:hAnsi="Arial" w:cs="Arial"/>
          <w:sz w:val="24"/>
          <w:szCs w:val="24"/>
        </w:rPr>
        <w:t>countries</w:t>
      </w:r>
      <w:r w:rsidR="00630B40" w:rsidRPr="0051765A">
        <w:rPr>
          <w:rFonts w:ascii="Arial" w:hAnsi="Arial" w:cs="Arial"/>
          <w:sz w:val="24"/>
          <w:szCs w:val="24"/>
        </w:rPr>
        <w:t xml:space="preserve"> </w:t>
      </w:r>
      <w:r w:rsidR="00870BE6" w:rsidRPr="0051765A">
        <w:rPr>
          <w:rFonts w:ascii="Arial" w:hAnsi="Arial" w:cs="Arial"/>
          <w:sz w:val="24"/>
          <w:szCs w:val="24"/>
        </w:rPr>
        <w:t>which</w:t>
      </w:r>
      <w:r w:rsidR="00E8408D" w:rsidRPr="0051765A">
        <w:rPr>
          <w:rFonts w:ascii="Arial" w:hAnsi="Arial" w:cs="Arial"/>
          <w:sz w:val="24"/>
          <w:szCs w:val="24"/>
        </w:rPr>
        <w:t xml:space="preserve"> now </w:t>
      </w:r>
      <w:r w:rsidR="007A137F" w:rsidRPr="0051765A">
        <w:rPr>
          <w:rFonts w:ascii="Arial" w:hAnsi="Arial" w:cs="Arial"/>
          <w:sz w:val="24"/>
          <w:szCs w:val="24"/>
        </w:rPr>
        <w:t>had</w:t>
      </w:r>
      <w:r w:rsidR="00DB7324" w:rsidRPr="0051765A">
        <w:rPr>
          <w:rFonts w:ascii="Arial" w:hAnsi="Arial" w:cs="Arial"/>
          <w:sz w:val="24"/>
          <w:szCs w:val="24"/>
        </w:rPr>
        <w:t xml:space="preserve"> to </w:t>
      </w:r>
      <w:r w:rsidR="00E8408D" w:rsidRPr="0051765A">
        <w:rPr>
          <w:rFonts w:ascii="Arial" w:hAnsi="Arial" w:cs="Arial"/>
          <w:sz w:val="24"/>
          <w:szCs w:val="24"/>
        </w:rPr>
        <w:t>compete with</w:t>
      </w:r>
      <w:r w:rsidR="001219E3" w:rsidRPr="0051765A">
        <w:rPr>
          <w:rFonts w:ascii="Arial" w:hAnsi="Arial" w:cs="Arial"/>
          <w:sz w:val="24"/>
          <w:szCs w:val="24"/>
        </w:rPr>
        <w:t xml:space="preserve"> </w:t>
      </w:r>
      <w:r w:rsidR="003B1488" w:rsidRPr="0051765A">
        <w:rPr>
          <w:rFonts w:ascii="Arial" w:hAnsi="Arial" w:cs="Arial"/>
          <w:sz w:val="24"/>
          <w:szCs w:val="24"/>
        </w:rPr>
        <w:t xml:space="preserve">sugar </w:t>
      </w:r>
      <w:r w:rsidR="00EB1DBD" w:rsidRPr="0051765A">
        <w:rPr>
          <w:rFonts w:ascii="Arial" w:hAnsi="Arial" w:cs="Arial"/>
          <w:sz w:val="24"/>
          <w:szCs w:val="24"/>
        </w:rPr>
        <w:t>industries</w:t>
      </w:r>
      <w:r w:rsidR="003B1488" w:rsidRPr="0051765A">
        <w:rPr>
          <w:rFonts w:ascii="Arial" w:hAnsi="Arial" w:cs="Arial"/>
          <w:sz w:val="24"/>
          <w:szCs w:val="24"/>
        </w:rPr>
        <w:t xml:space="preserve"> </w:t>
      </w:r>
      <w:r w:rsidR="00870BE6" w:rsidRPr="0051765A">
        <w:rPr>
          <w:rFonts w:ascii="Arial" w:hAnsi="Arial" w:cs="Arial"/>
          <w:sz w:val="24"/>
          <w:szCs w:val="24"/>
        </w:rPr>
        <w:t>in</w:t>
      </w:r>
      <w:r w:rsidR="003B1488" w:rsidRPr="0051765A">
        <w:rPr>
          <w:rFonts w:ascii="Arial" w:hAnsi="Arial" w:cs="Arial"/>
          <w:sz w:val="24"/>
          <w:szCs w:val="24"/>
        </w:rPr>
        <w:t xml:space="preserve"> </w:t>
      </w:r>
      <w:r w:rsidR="001F4C77" w:rsidRPr="0051765A">
        <w:rPr>
          <w:rFonts w:ascii="Arial" w:hAnsi="Arial" w:cs="Arial"/>
          <w:sz w:val="24"/>
          <w:szCs w:val="24"/>
        </w:rPr>
        <w:t xml:space="preserve">Cuba and Brazil </w:t>
      </w:r>
      <w:r w:rsidR="00E8408D" w:rsidRPr="0051765A">
        <w:rPr>
          <w:rFonts w:ascii="Arial" w:hAnsi="Arial" w:cs="Arial"/>
          <w:sz w:val="24"/>
          <w:szCs w:val="24"/>
        </w:rPr>
        <w:t xml:space="preserve">that </w:t>
      </w:r>
      <w:r w:rsidR="001F4C77" w:rsidRPr="0051765A">
        <w:rPr>
          <w:rFonts w:ascii="Arial" w:hAnsi="Arial" w:cs="Arial"/>
          <w:sz w:val="24"/>
          <w:szCs w:val="24"/>
        </w:rPr>
        <w:t xml:space="preserve">continued to operate under </w:t>
      </w:r>
      <w:r w:rsidR="00DC3B49" w:rsidRPr="0051765A">
        <w:rPr>
          <w:rFonts w:ascii="Arial" w:hAnsi="Arial" w:cs="Arial"/>
          <w:sz w:val="24"/>
          <w:szCs w:val="24"/>
        </w:rPr>
        <w:t>slave labor</w:t>
      </w:r>
      <w:r w:rsidR="00A3200F" w:rsidRPr="0051765A">
        <w:rPr>
          <w:rFonts w:ascii="Arial" w:hAnsi="Arial" w:cs="Arial"/>
          <w:sz w:val="24"/>
          <w:szCs w:val="24"/>
        </w:rPr>
        <w:t xml:space="preserve"> – </w:t>
      </w:r>
      <w:r w:rsidR="00A53C37" w:rsidRPr="0051765A">
        <w:rPr>
          <w:rFonts w:ascii="Arial" w:hAnsi="Arial" w:cs="Arial"/>
          <w:sz w:val="24"/>
          <w:szCs w:val="24"/>
        </w:rPr>
        <w:t>allowing them to maintain</w:t>
      </w:r>
      <w:r w:rsidR="00DD1CD1" w:rsidRPr="0051765A">
        <w:rPr>
          <w:rFonts w:ascii="Arial" w:hAnsi="Arial" w:cs="Arial"/>
          <w:sz w:val="24"/>
          <w:szCs w:val="24"/>
        </w:rPr>
        <w:t xml:space="preserve"> </w:t>
      </w:r>
      <w:r w:rsidR="00BE5D00" w:rsidRPr="0051765A">
        <w:rPr>
          <w:rFonts w:ascii="Arial" w:hAnsi="Arial" w:cs="Arial"/>
          <w:sz w:val="24"/>
          <w:szCs w:val="24"/>
        </w:rPr>
        <w:t>lower</w:t>
      </w:r>
      <w:r w:rsidR="00A53C37" w:rsidRPr="0051765A">
        <w:rPr>
          <w:rFonts w:ascii="Arial" w:hAnsi="Arial" w:cs="Arial"/>
          <w:sz w:val="24"/>
          <w:szCs w:val="24"/>
        </w:rPr>
        <w:t xml:space="preserve"> price</w:t>
      </w:r>
      <w:r w:rsidR="00DB7324" w:rsidRPr="0051765A">
        <w:rPr>
          <w:rFonts w:ascii="Arial" w:hAnsi="Arial" w:cs="Arial"/>
          <w:sz w:val="24"/>
          <w:szCs w:val="24"/>
        </w:rPr>
        <w:t>s</w:t>
      </w:r>
      <w:r w:rsidR="00A3200F" w:rsidRPr="0051765A">
        <w:rPr>
          <w:rFonts w:ascii="Arial" w:hAnsi="Arial" w:cs="Arial"/>
          <w:sz w:val="24"/>
          <w:szCs w:val="24"/>
        </w:rPr>
        <w:t xml:space="preserve"> –</w:t>
      </w:r>
      <w:r w:rsidR="00670269" w:rsidRPr="0051765A">
        <w:rPr>
          <w:rFonts w:ascii="Arial" w:hAnsi="Arial" w:cs="Arial"/>
          <w:sz w:val="24"/>
          <w:szCs w:val="24"/>
        </w:rPr>
        <w:t xml:space="preserve"> </w:t>
      </w:r>
      <w:r w:rsidR="00AB6F3C" w:rsidRPr="0051765A">
        <w:rPr>
          <w:rFonts w:ascii="Arial" w:hAnsi="Arial" w:cs="Arial"/>
          <w:sz w:val="24"/>
          <w:szCs w:val="24"/>
        </w:rPr>
        <w:t>and</w:t>
      </w:r>
      <w:r w:rsidR="009C1767" w:rsidRPr="0051765A">
        <w:rPr>
          <w:rFonts w:ascii="Arial" w:hAnsi="Arial" w:cs="Arial"/>
          <w:sz w:val="24"/>
          <w:szCs w:val="24"/>
        </w:rPr>
        <w:t xml:space="preserve"> </w:t>
      </w:r>
      <w:r w:rsidR="00670269" w:rsidRPr="0051765A">
        <w:rPr>
          <w:rFonts w:ascii="Arial" w:hAnsi="Arial" w:cs="Arial"/>
          <w:sz w:val="24"/>
          <w:szCs w:val="24"/>
        </w:rPr>
        <w:t xml:space="preserve">European countries </w:t>
      </w:r>
      <w:r w:rsidR="00AB6F3C" w:rsidRPr="0051765A">
        <w:rPr>
          <w:rFonts w:ascii="Arial" w:hAnsi="Arial" w:cs="Arial"/>
          <w:sz w:val="24"/>
          <w:szCs w:val="24"/>
        </w:rPr>
        <w:t xml:space="preserve">that </w:t>
      </w:r>
      <w:r w:rsidR="00813A7E" w:rsidRPr="0051765A">
        <w:rPr>
          <w:rFonts w:ascii="Arial" w:hAnsi="Arial" w:cs="Arial"/>
          <w:sz w:val="24"/>
          <w:szCs w:val="24"/>
        </w:rPr>
        <w:t>found</w:t>
      </w:r>
      <w:r w:rsidR="00670269" w:rsidRPr="0051765A">
        <w:rPr>
          <w:rFonts w:ascii="Arial" w:hAnsi="Arial" w:cs="Arial"/>
          <w:sz w:val="24"/>
          <w:szCs w:val="24"/>
        </w:rPr>
        <w:t xml:space="preserve"> cheaper alternatives in beet sugar.</w:t>
      </w:r>
      <w:r w:rsidR="00670269" w:rsidRPr="0051765A">
        <w:rPr>
          <w:rStyle w:val="FootnoteReference"/>
          <w:rFonts w:ascii="Arial" w:hAnsi="Arial" w:cs="Arial"/>
          <w:sz w:val="24"/>
          <w:szCs w:val="24"/>
        </w:rPr>
        <w:footnoteReference w:id="45"/>
      </w:r>
      <w:r w:rsidR="00687793" w:rsidRPr="0051765A">
        <w:rPr>
          <w:rFonts w:ascii="Arial" w:hAnsi="Arial" w:cs="Arial"/>
          <w:sz w:val="24"/>
          <w:szCs w:val="24"/>
        </w:rPr>
        <w:t xml:space="preserve"> </w:t>
      </w:r>
      <w:r w:rsidR="00EA4A6F" w:rsidRPr="0051765A">
        <w:rPr>
          <w:rFonts w:ascii="Arial" w:hAnsi="Arial" w:cs="Arial"/>
          <w:sz w:val="24"/>
          <w:szCs w:val="24"/>
        </w:rPr>
        <w:t>F</w:t>
      </w:r>
      <w:r w:rsidR="00CE5C7F" w:rsidRPr="0051765A">
        <w:rPr>
          <w:rFonts w:ascii="Arial" w:hAnsi="Arial" w:cs="Arial"/>
          <w:sz w:val="24"/>
          <w:szCs w:val="24"/>
        </w:rPr>
        <w:t xml:space="preserve">or black workers who chose </w:t>
      </w:r>
      <w:r w:rsidR="00AC3E9B" w:rsidRPr="0051765A">
        <w:rPr>
          <w:rFonts w:ascii="Arial" w:hAnsi="Arial" w:cs="Arial"/>
          <w:sz w:val="24"/>
          <w:szCs w:val="24"/>
        </w:rPr>
        <w:t xml:space="preserve">to </w:t>
      </w:r>
      <w:r w:rsidR="00A073A4" w:rsidRPr="0051765A">
        <w:rPr>
          <w:rFonts w:ascii="Arial" w:hAnsi="Arial" w:cs="Arial"/>
          <w:sz w:val="24"/>
          <w:szCs w:val="24"/>
        </w:rPr>
        <w:t>stay</w:t>
      </w:r>
      <w:r w:rsidR="00AC3E9B" w:rsidRPr="0051765A">
        <w:rPr>
          <w:rFonts w:ascii="Arial" w:hAnsi="Arial" w:cs="Arial"/>
          <w:sz w:val="24"/>
          <w:szCs w:val="24"/>
        </w:rPr>
        <w:t xml:space="preserve"> </w:t>
      </w:r>
      <w:r w:rsidR="00CE5C7F" w:rsidRPr="0051765A">
        <w:rPr>
          <w:rFonts w:ascii="Arial" w:hAnsi="Arial" w:cs="Arial"/>
          <w:sz w:val="24"/>
          <w:szCs w:val="24"/>
        </w:rPr>
        <w:t>on the plantations</w:t>
      </w:r>
      <w:r w:rsidR="00EA4A6F" w:rsidRPr="0051765A">
        <w:rPr>
          <w:rFonts w:ascii="Arial" w:hAnsi="Arial" w:cs="Arial"/>
          <w:sz w:val="24"/>
          <w:szCs w:val="24"/>
        </w:rPr>
        <w:t xml:space="preserve">, this meant lower </w:t>
      </w:r>
      <w:r w:rsidR="00CE5C7F" w:rsidRPr="0051765A">
        <w:rPr>
          <w:rFonts w:ascii="Arial" w:hAnsi="Arial" w:cs="Arial"/>
          <w:sz w:val="24"/>
          <w:szCs w:val="24"/>
        </w:rPr>
        <w:t xml:space="preserve">wages and </w:t>
      </w:r>
      <w:r w:rsidR="00EA4A6F" w:rsidRPr="0051765A">
        <w:rPr>
          <w:rFonts w:ascii="Arial" w:hAnsi="Arial" w:cs="Arial"/>
          <w:sz w:val="24"/>
          <w:szCs w:val="24"/>
        </w:rPr>
        <w:t>few</w:t>
      </w:r>
      <w:r w:rsidR="00AC3E9B" w:rsidRPr="0051765A">
        <w:rPr>
          <w:rFonts w:ascii="Arial" w:hAnsi="Arial" w:cs="Arial"/>
          <w:sz w:val="24"/>
          <w:szCs w:val="24"/>
        </w:rPr>
        <w:t>er</w:t>
      </w:r>
      <w:r w:rsidR="00EA4A6F" w:rsidRPr="0051765A">
        <w:rPr>
          <w:rFonts w:ascii="Arial" w:hAnsi="Arial" w:cs="Arial"/>
          <w:sz w:val="24"/>
          <w:szCs w:val="24"/>
        </w:rPr>
        <w:t xml:space="preserve"> job</w:t>
      </w:r>
      <w:r w:rsidR="00CE5C7F" w:rsidRPr="0051765A">
        <w:rPr>
          <w:rFonts w:ascii="Arial" w:hAnsi="Arial" w:cs="Arial"/>
          <w:sz w:val="24"/>
          <w:szCs w:val="24"/>
        </w:rPr>
        <w:t xml:space="preserve"> opportunities. </w:t>
      </w:r>
    </w:p>
    <w:p w14:paraId="77069EA4" w14:textId="462DAB7F" w:rsidR="001D1D2E" w:rsidRPr="0051765A" w:rsidRDefault="00E05D63" w:rsidP="005D0585">
      <w:pPr>
        <w:ind w:firstLine="708"/>
        <w:contextualSpacing/>
        <w:jc w:val="both"/>
        <w:rPr>
          <w:rFonts w:ascii="Arial" w:hAnsi="Arial" w:cs="Arial"/>
          <w:sz w:val="24"/>
          <w:szCs w:val="24"/>
        </w:rPr>
      </w:pPr>
      <w:r w:rsidRPr="0051765A">
        <w:rPr>
          <w:rFonts w:ascii="Arial" w:hAnsi="Arial" w:cs="Arial"/>
          <w:sz w:val="24"/>
          <w:szCs w:val="24"/>
        </w:rPr>
        <w:t xml:space="preserve">As Jamaica’s sugar economy </w:t>
      </w:r>
      <w:r w:rsidR="00D532EE" w:rsidRPr="0051765A">
        <w:rPr>
          <w:rFonts w:ascii="Arial" w:hAnsi="Arial" w:cs="Arial"/>
          <w:sz w:val="24"/>
          <w:szCs w:val="24"/>
        </w:rPr>
        <w:t xml:space="preserve">continued to </w:t>
      </w:r>
      <w:r w:rsidR="009C2DE2" w:rsidRPr="0051765A">
        <w:rPr>
          <w:rFonts w:ascii="Arial" w:hAnsi="Arial" w:cs="Arial"/>
          <w:sz w:val="24"/>
          <w:szCs w:val="24"/>
        </w:rPr>
        <w:t>deteriorate</w:t>
      </w:r>
      <w:r w:rsidR="00B00E61" w:rsidRPr="0051765A">
        <w:rPr>
          <w:rFonts w:ascii="Arial" w:hAnsi="Arial" w:cs="Arial"/>
          <w:sz w:val="24"/>
          <w:szCs w:val="24"/>
        </w:rPr>
        <w:t xml:space="preserve"> following </w:t>
      </w:r>
      <w:r w:rsidR="007A137F" w:rsidRPr="0051765A">
        <w:rPr>
          <w:rFonts w:ascii="Arial" w:hAnsi="Arial" w:cs="Arial"/>
          <w:sz w:val="24"/>
          <w:szCs w:val="24"/>
        </w:rPr>
        <w:t>the Sugar Duties Act</w:t>
      </w:r>
      <w:r w:rsidR="00B00E61" w:rsidRPr="0051765A">
        <w:rPr>
          <w:rFonts w:ascii="Arial" w:hAnsi="Arial" w:cs="Arial"/>
          <w:sz w:val="24"/>
          <w:szCs w:val="24"/>
        </w:rPr>
        <w:t xml:space="preserve">, the country </w:t>
      </w:r>
      <w:r w:rsidR="00A53AE7" w:rsidRPr="0051765A">
        <w:rPr>
          <w:rFonts w:ascii="Arial" w:hAnsi="Arial" w:cs="Arial"/>
          <w:sz w:val="24"/>
          <w:szCs w:val="24"/>
        </w:rPr>
        <w:t>turned to</w:t>
      </w:r>
      <w:r w:rsidR="00B00E61" w:rsidRPr="0051765A">
        <w:rPr>
          <w:rFonts w:ascii="Arial" w:hAnsi="Arial" w:cs="Arial"/>
          <w:sz w:val="24"/>
          <w:szCs w:val="24"/>
        </w:rPr>
        <w:t xml:space="preserve"> agricultural</w:t>
      </w:r>
      <w:r w:rsidR="00EF0F4B" w:rsidRPr="0051765A">
        <w:rPr>
          <w:rFonts w:ascii="Arial" w:hAnsi="Arial" w:cs="Arial"/>
          <w:sz w:val="24"/>
          <w:szCs w:val="24"/>
        </w:rPr>
        <w:t xml:space="preserve"> </w:t>
      </w:r>
      <w:r w:rsidR="00D51A61" w:rsidRPr="0051765A">
        <w:rPr>
          <w:rFonts w:ascii="Arial" w:hAnsi="Arial" w:cs="Arial"/>
          <w:sz w:val="24"/>
          <w:szCs w:val="24"/>
        </w:rPr>
        <w:t>t</w:t>
      </w:r>
      <w:r w:rsidR="00EF0F4B" w:rsidRPr="0051765A">
        <w:rPr>
          <w:rFonts w:ascii="Arial" w:hAnsi="Arial" w:cs="Arial"/>
          <w:sz w:val="24"/>
          <w:szCs w:val="24"/>
        </w:rPr>
        <w:t xml:space="preserve">ransnational </w:t>
      </w:r>
      <w:r w:rsidR="00D51A61" w:rsidRPr="0051765A">
        <w:rPr>
          <w:rFonts w:ascii="Arial" w:hAnsi="Arial" w:cs="Arial"/>
          <w:sz w:val="24"/>
          <w:szCs w:val="24"/>
        </w:rPr>
        <w:t>i</w:t>
      </w:r>
      <w:r w:rsidR="00EF0F4B" w:rsidRPr="0051765A">
        <w:rPr>
          <w:rFonts w:ascii="Arial" w:hAnsi="Arial" w:cs="Arial"/>
          <w:sz w:val="24"/>
          <w:szCs w:val="24"/>
        </w:rPr>
        <w:t>ncorporations</w:t>
      </w:r>
      <w:r w:rsidR="00B67C6C" w:rsidRPr="0051765A">
        <w:rPr>
          <w:rFonts w:ascii="Arial" w:hAnsi="Arial" w:cs="Arial"/>
          <w:sz w:val="24"/>
          <w:szCs w:val="24"/>
        </w:rPr>
        <w:t xml:space="preserve"> (TNCs)</w:t>
      </w:r>
      <w:r w:rsidR="00E44C09" w:rsidRPr="0051765A">
        <w:rPr>
          <w:rFonts w:ascii="Arial" w:hAnsi="Arial" w:cs="Arial"/>
          <w:sz w:val="24"/>
          <w:szCs w:val="24"/>
        </w:rPr>
        <w:t>, such as Tate and Lyle</w:t>
      </w:r>
      <w:r w:rsidR="00F2344A" w:rsidRPr="0051765A">
        <w:rPr>
          <w:rFonts w:ascii="Arial" w:hAnsi="Arial" w:cs="Arial"/>
          <w:sz w:val="24"/>
          <w:szCs w:val="24"/>
        </w:rPr>
        <w:t xml:space="preserve">, that </w:t>
      </w:r>
      <w:r w:rsidR="00E7627C" w:rsidRPr="0051765A">
        <w:rPr>
          <w:rFonts w:ascii="Arial" w:hAnsi="Arial" w:cs="Arial"/>
          <w:sz w:val="24"/>
          <w:szCs w:val="24"/>
        </w:rPr>
        <w:t>would come</w:t>
      </w:r>
      <w:r w:rsidR="00284ECD" w:rsidRPr="0051765A">
        <w:rPr>
          <w:rFonts w:ascii="Arial" w:hAnsi="Arial" w:cs="Arial"/>
          <w:sz w:val="24"/>
          <w:szCs w:val="24"/>
        </w:rPr>
        <w:t xml:space="preserve"> to </w:t>
      </w:r>
      <w:r w:rsidR="00D04069" w:rsidRPr="0051765A">
        <w:rPr>
          <w:rFonts w:ascii="Arial" w:hAnsi="Arial" w:cs="Arial"/>
          <w:sz w:val="24"/>
          <w:szCs w:val="24"/>
        </w:rPr>
        <w:t>replac</w:t>
      </w:r>
      <w:r w:rsidR="00F4004D" w:rsidRPr="0051765A">
        <w:rPr>
          <w:rFonts w:ascii="Arial" w:hAnsi="Arial" w:cs="Arial"/>
          <w:sz w:val="24"/>
          <w:szCs w:val="24"/>
        </w:rPr>
        <w:t>e</w:t>
      </w:r>
      <w:r w:rsidR="00FB164D" w:rsidRPr="0051765A">
        <w:rPr>
          <w:rFonts w:ascii="Arial" w:hAnsi="Arial" w:cs="Arial"/>
          <w:sz w:val="24"/>
          <w:szCs w:val="24"/>
        </w:rPr>
        <w:t xml:space="preserve"> many </w:t>
      </w:r>
      <w:r w:rsidR="003F0C44" w:rsidRPr="0051765A">
        <w:rPr>
          <w:rFonts w:ascii="Arial" w:hAnsi="Arial" w:cs="Arial"/>
          <w:sz w:val="24"/>
          <w:szCs w:val="24"/>
        </w:rPr>
        <w:t xml:space="preserve">of the </w:t>
      </w:r>
      <w:r w:rsidR="00FB164D" w:rsidRPr="0051765A">
        <w:rPr>
          <w:rFonts w:ascii="Arial" w:hAnsi="Arial" w:cs="Arial"/>
          <w:sz w:val="24"/>
          <w:szCs w:val="24"/>
        </w:rPr>
        <w:t>plantations</w:t>
      </w:r>
      <w:r w:rsidR="00F2344A" w:rsidRPr="0051765A">
        <w:rPr>
          <w:rFonts w:ascii="Arial" w:hAnsi="Arial" w:cs="Arial"/>
          <w:sz w:val="24"/>
          <w:szCs w:val="24"/>
        </w:rPr>
        <w:t>.</w:t>
      </w:r>
      <w:r w:rsidR="00A65354" w:rsidRPr="0051765A">
        <w:rPr>
          <w:rStyle w:val="FootnoteReference"/>
          <w:rFonts w:ascii="Arial" w:hAnsi="Arial" w:cs="Arial"/>
          <w:sz w:val="24"/>
          <w:szCs w:val="24"/>
        </w:rPr>
        <w:footnoteReference w:id="46"/>
      </w:r>
      <w:r w:rsidR="003B2BD8" w:rsidRPr="0051765A">
        <w:rPr>
          <w:rFonts w:ascii="Arial" w:hAnsi="Arial" w:cs="Arial"/>
          <w:sz w:val="24"/>
          <w:szCs w:val="24"/>
        </w:rPr>
        <w:t xml:space="preserve"> In using more “capital-intensive production methods,” these TNCs </w:t>
      </w:r>
      <w:r w:rsidR="000F513F" w:rsidRPr="0051765A">
        <w:rPr>
          <w:rFonts w:ascii="Arial" w:hAnsi="Arial" w:cs="Arial"/>
          <w:sz w:val="24"/>
          <w:szCs w:val="24"/>
        </w:rPr>
        <w:t xml:space="preserve">were able to </w:t>
      </w:r>
      <w:r w:rsidR="00DC53D3" w:rsidRPr="0051765A">
        <w:rPr>
          <w:rFonts w:ascii="Arial" w:hAnsi="Arial" w:cs="Arial"/>
          <w:sz w:val="24"/>
          <w:szCs w:val="24"/>
        </w:rPr>
        <w:t xml:space="preserve">lower prices and </w:t>
      </w:r>
      <w:r w:rsidR="000C50AC" w:rsidRPr="0051765A">
        <w:rPr>
          <w:rFonts w:ascii="Arial" w:hAnsi="Arial" w:cs="Arial"/>
          <w:sz w:val="24"/>
          <w:szCs w:val="24"/>
        </w:rPr>
        <w:t xml:space="preserve">streamline </w:t>
      </w:r>
      <w:r w:rsidR="006F750E" w:rsidRPr="0051765A">
        <w:rPr>
          <w:rFonts w:ascii="Arial" w:hAnsi="Arial" w:cs="Arial"/>
          <w:sz w:val="24"/>
          <w:szCs w:val="24"/>
        </w:rPr>
        <w:t xml:space="preserve">some of the </w:t>
      </w:r>
      <w:r w:rsidR="000F513F" w:rsidRPr="0051765A">
        <w:rPr>
          <w:rFonts w:ascii="Arial" w:hAnsi="Arial" w:cs="Arial"/>
          <w:sz w:val="24"/>
          <w:szCs w:val="24"/>
        </w:rPr>
        <w:t>labor</w:t>
      </w:r>
      <w:r w:rsidR="00DC53D3" w:rsidRPr="0051765A">
        <w:rPr>
          <w:rFonts w:ascii="Arial" w:hAnsi="Arial" w:cs="Arial"/>
          <w:sz w:val="24"/>
          <w:szCs w:val="24"/>
        </w:rPr>
        <w:t xml:space="preserve"> previously required in sugar </w:t>
      </w:r>
      <w:r w:rsidR="004F44F7" w:rsidRPr="0051765A">
        <w:rPr>
          <w:rFonts w:ascii="Arial" w:hAnsi="Arial" w:cs="Arial"/>
          <w:sz w:val="24"/>
          <w:szCs w:val="24"/>
        </w:rPr>
        <w:t>cultivation</w:t>
      </w:r>
      <w:r w:rsidR="00DC53D3" w:rsidRPr="0051765A">
        <w:rPr>
          <w:rFonts w:ascii="Arial" w:hAnsi="Arial" w:cs="Arial"/>
          <w:sz w:val="24"/>
          <w:szCs w:val="24"/>
        </w:rPr>
        <w:t>.</w:t>
      </w:r>
      <w:r w:rsidR="00AF094B" w:rsidRPr="0051765A">
        <w:rPr>
          <w:rStyle w:val="FootnoteReference"/>
          <w:rFonts w:ascii="Arial" w:hAnsi="Arial" w:cs="Arial"/>
          <w:sz w:val="24"/>
          <w:szCs w:val="24"/>
        </w:rPr>
        <w:footnoteReference w:id="47"/>
      </w:r>
      <w:r w:rsidR="00DC53D3" w:rsidRPr="0051765A">
        <w:rPr>
          <w:rFonts w:ascii="Arial" w:hAnsi="Arial" w:cs="Arial"/>
          <w:sz w:val="24"/>
          <w:szCs w:val="24"/>
        </w:rPr>
        <w:t xml:space="preserve"> </w:t>
      </w:r>
      <w:r w:rsidR="008333CA" w:rsidRPr="0051765A">
        <w:rPr>
          <w:rFonts w:ascii="Arial" w:hAnsi="Arial" w:cs="Arial"/>
          <w:sz w:val="24"/>
          <w:szCs w:val="24"/>
        </w:rPr>
        <w:t>Th</w:t>
      </w:r>
      <w:r w:rsidR="005678DF" w:rsidRPr="0051765A">
        <w:rPr>
          <w:rFonts w:ascii="Arial" w:hAnsi="Arial" w:cs="Arial"/>
          <w:sz w:val="24"/>
          <w:szCs w:val="24"/>
        </w:rPr>
        <w:t xml:space="preserve">ese </w:t>
      </w:r>
      <w:r w:rsidR="005678DF" w:rsidRPr="0051765A">
        <w:rPr>
          <w:rFonts w:ascii="Arial" w:hAnsi="Arial" w:cs="Arial"/>
          <w:sz w:val="24"/>
          <w:szCs w:val="24"/>
        </w:rPr>
        <w:lastRenderedPageBreak/>
        <w:t xml:space="preserve">advancements helped </w:t>
      </w:r>
      <w:r w:rsidR="00056759" w:rsidRPr="0051765A">
        <w:rPr>
          <w:rFonts w:ascii="Arial" w:hAnsi="Arial" w:cs="Arial"/>
          <w:sz w:val="24"/>
          <w:szCs w:val="24"/>
        </w:rPr>
        <w:t>Jamaica’s</w:t>
      </w:r>
      <w:r w:rsidR="005678DF" w:rsidRPr="0051765A">
        <w:rPr>
          <w:rFonts w:ascii="Arial" w:hAnsi="Arial" w:cs="Arial"/>
          <w:sz w:val="24"/>
          <w:szCs w:val="24"/>
        </w:rPr>
        <w:t xml:space="preserve"> sugar economy</w:t>
      </w:r>
      <w:r w:rsidR="00EF4C8F" w:rsidRPr="0051765A">
        <w:rPr>
          <w:rFonts w:ascii="Arial" w:hAnsi="Arial" w:cs="Arial"/>
          <w:sz w:val="24"/>
          <w:szCs w:val="24"/>
        </w:rPr>
        <w:t xml:space="preserve"> </w:t>
      </w:r>
      <w:r w:rsidR="00BA0A30" w:rsidRPr="0051765A">
        <w:rPr>
          <w:rFonts w:ascii="Arial" w:hAnsi="Arial" w:cs="Arial"/>
          <w:sz w:val="24"/>
          <w:szCs w:val="24"/>
        </w:rPr>
        <w:t xml:space="preserve">partially </w:t>
      </w:r>
      <w:r w:rsidR="00EF4C8F" w:rsidRPr="0051765A">
        <w:rPr>
          <w:rFonts w:ascii="Arial" w:hAnsi="Arial" w:cs="Arial"/>
          <w:sz w:val="24"/>
          <w:szCs w:val="24"/>
        </w:rPr>
        <w:t>recover</w:t>
      </w:r>
      <w:r w:rsidR="005678DF" w:rsidRPr="0051765A">
        <w:rPr>
          <w:rFonts w:ascii="Arial" w:hAnsi="Arial" w:cs="Arial"/>
          <w:sz w:val="24"/>
          <w:szCs w:val="24"/>
        </w:rPr>
        <w:t xml:space="preserve">, but </w:t>
      </w:r>
      <w:r w:rsidR="00310DFB" w:rsidRPr="0051765A">
        <w:rPr>
          <w:rFonts w:ascii="Arial" w:hAnsi="Arial" w:cs="Arial"/>
          <w:sz w:val="24"/>
          <w:szCs w:val="24"/>
        </w:rPr>
        <w:t xml:space="preserve">they </w:t>
      </w:r>
      <w:r w:rsidR="005678DF" w:rsidRPr="0051765A">
        <w:rPr>
          <w:rFonts w:ascii="Arial" w:hAnsi="Arial" w:cs="Arial"/>
          <w:sz w:val="24"/>
          <w:szCs w:val="24"/>
        </w:rPr>
        <w:t>simultaneously</w:t>
      </w:r>
      <w:r w:rsidR="001F6F0A" w:rsidRPr="0051765A">
        <w:rPr>
          <w:rFonts w:ascii="Arial" w:hAnsi="Arial" w:cs="Arial"/>
          <w:sz w:val="24"/>
          <w:szCs w:val="24"/>
        </w:rPr>
        <w:t xml:space="preserve"> hurt the</w:t>
      </w:r>
      <w:r w:rsidR="00E90A64" w:rsidRPr="0051765A">
        <w:rPr>
          <w:rFonts w:ascii="Arial" w:hAnsi="Arial" w:cs="Arial"/>
          <w:sz w:val="24"/>
          <w:szCs w:val="24"/>
        </w:rPr>
        <w:t xml:space="preserve"> </w:t>
      </w:r>
      <w:r w:rsidR="002D5288" w:rsidRPr="0051765A">
        <w:rPr>
          <w:rFonts w:ascii="Arial" w:hAnsi="Arial" w:cs="Arial"/>
          <w:sz w:val="24"/>
          <w:szCs w:val="24"/>
        </w:rPr>
        <w:t>black plantation workers</w:t>
      </w:r>
      <w:r w:rsidR="001F3CC7" w:rsidRPr="0051765A">
        <w:rPr>
          <w:rFonts w:ascii="Arial" w:hAnsi="Arial" w:cs="Arial"/>
          <w:sz w:val="24"/>
          <w:szCs w:val="24"/>
        </w:rPr>
        <w:t xml:space="preserve"> who </w:t>
      </w:r>
      <w:r w:rsidR="0019536D" w:rsidRPr="0051765A">
        <w:rPr>
          <w:rFonts w:ascii="Arial" w:hAnsi="Arial" w:cs="Arial"/>
          <w:sz w:val="24"/>
          <w:szCs w:val="24"/>
        </w:rPr>
        <w:t>already had</w:t>
      </w:r>
      <w:r w:rsidR="00310DFB" w:rsidRPr="0051765A">
        <w:rPr>
          <w:rFonts w:ascii="Arial" w:hAnsi="Arial" w:cs="Arial"/>
          <w:sz w:val="24"/>
          <w:szCs w:val="24"/>
        </w:rPr>
        <w:t xml:space="preserve"> little </w:t>
      </w:r>
      <w:r w:rsidR="0029190A" w:rsidRPr="0051765A">
        <w:rPr>
          <w:rFonts w:ascii="Arial" w:hAnsi="Arial" w:cs="Arial"/>
          <w:sz w:val="24"/>
          <w:szCs w:val="24"/>
        </w:rPr>
        <w:t xml:space="preserve">bargaining power </w:t>
      </w:r>
      <w:r w:rsidR="00357B0B" w:rsidRPr="0051765A">
        <w:rPr>
          <w:rFonts w:ascii="Arial" w:hAnsi="Arial" w:cs="Arial"/>
          <w:sz w:val="24"/>
          <w:szCs w:val="24"/>
        </w:rPr>
        <w:t>with</w:t>
      </w:r>
      <w:r w:rsidR="00814CF3" w:rsidRPr="0051765A">
        <w:rPr>
          <w:rFonts w:ascii="Arial" w:hAnsi="Arial" w:cs="Arial"/>
          <w:sz w:val="24"/>
          <w:szCs w:val="24"/>
        </w:rPr>
        <w:t xml:space="preserve"> their employers</w:t>
      </w:r>
      <w:r w:rsidR="002D5288" w:rsidRPr="0051765A">
        <w:rPr>
          <w:rFonts w:ascii="Arial" w:hAnsi="Arial" w:cs="Arial"/>
          <w:sz w:val="24"/>
          <w:szCs w:val="24"/>
        </w:rPr>
        <w:t xml:space="preserve"> and the </w:t>
      </w:r>
      <w:r w:rsidR="001F3CC7" w:rsidRPr="0051765A">
        <w:rPr>
          <w:rFonts w:ascii="Arial" w:hAnsi="Arial" w:cs="Arial"/>
          <w:sz w:val="24"/>
          <w:szCs w:val="24"/>
        </w:rPr>
        <w:t xml:space="preserve">rural </w:t>
      </w:r>
      <w:r w:rsidR="00454296" w:rsidRPr="0051765A">
        <w:rPr>
          <w:rFonts w:ascii="Arial" w:hAnsi="Arial" w:cs="Arial"/>
          <w:sz w:val="24"/>
          <w:szCs w:val="24"/>
        </w:rPr>
        <w:t>peasantry</w:t>
      </w:r>
      <w:r w:rsidR="00EF0F4B" w:rsidRPr="0051765A">
        <w:rPr>
          <w:rFonts w:ascii="Arial" w:hAnsi="Arial" w:cs="Arial"/>
          <w:sz w:val="24"/>
          <w:szCs w:val="24"/>
        </w:rPr>
        <w:t xml:space="preserve"> </w:t>
      </w:r>
      <w:r w:rsidR="005678DF" w:rsidRPr="0051765A">
        <w:rPr>
          <w:rFonts w:ascii="Arial" w:hAnsi="Arial" w:cs="Arial"/>
          <w:sz w:val="24"/>
          <w:szCs w:val="24"/>
        </w:rPr>
        <w:t>who</w:t>
      </w:r>
      <w:r w:rsidR="00E74AD6" w:rsidRPr="0051765A">
        <w:rPr>
          <w:rFonts w:ascii="Arial" w:hAnsi="Arial" w:cs="Arial"/>
          <w:sz w:val="24"/>
          <w:szCs w:val="24"/>
        </w:rPr>
        <w:t xml:space="preserve"> </w:t>
      </w:r>
      <w:r w:rsidR="00190A1A" w:rsidRPr="0051765A">
        <w:rPr>
          <w:rFonts w:ascii="Arial" w:hAnsi="Arial" w:cs="Arial"/>
          <w:sz w:val="24"/>
          <w:szCs w:val="24"/>
        </w:rPr>
        <w:t xml:space="preserve">were unable to </w:t>
      </w:r>
      <w:r w:rsidR="00A1348B" w:rsidRPr="0051765A">
        <w:rPr>
          <w:rFonts w:ascii="Arial" w:hAnsi="Arial" w:cs="Arial"/>
          <w:sz w:val="24"/>
          <w:szCs w:val="24"/>
        </w:rPr>
        <w:t>acquire</w:t>
      </w:r>
      <w:r w:rsidR="00190A1A" w:rsidRPr="0051765A">
        <w:rPr>
          <w:rFonts w:ascii="Arial" w:hAnsi="Arial" w:cs="Arial"/>
          <w:sz w:val="24"/>
          <w:szCs w:val="24"/>
        </w:rPr>
        <w:t xml:space="preserve"> more land</w:t>
      </w:r>
      <w:r w:rsidR="00DE4152" w:rsidRPr="0051765A">
        <w:rPr>
          <w:rFonts w:ascii="Arial" w:hAnsi="Arial" w:cs="Arial"/>
          <w:sz w:val="24"/>
          <w:szCs w:val="24"/>
        </w:rPr>
        <w:t xml:space="preserve"> </w:t>
      </w:r>
      <w:r w:rsidR="001F3CC7" w:rsidRPr="0051765A">
        <w:rPr>
          <w:rFonts w:ascii="Arial" w:hAnsi="Arial" w:cs="Arial"/>
          <w:sz w:val="24"/>
          <w:szCs w:val="24"/>
        </w:rPr>
        <w:t xml:space="preserve">and </w:t>
      </w:r>
      <w:r w:rsidR="00310DFB" w:rsidRPr="0051765A">
        <w:rPr>
          <w:rFonts w:ascii="Arial" w:hAnsi="Arial" w:cs="Arial"/>
          <w:sz w:val="24"/>
          <w:szCs w:val="24"/>
        </w:rPr>
        <w:t xml:space="preserve">further </w:t>
      </w:r>
      <w:r w:rsidR="00DE4152" w:rsidRPr="0051765A">
        <w:rPr>
          <w:rFonts w:ascii="Arial" w:hAnsi="Arial" w:cs="Arial"/>
          <w:sz w:val="24"/>
          <w:szCs w:val="24"/>
        </w:rPr>
        <w:t xml:space="preserve">establish </w:t>
      </w:r>
      <w:r w:rsidR="00BF3449" w:rsidRPr="0051765A">
        <w:rPr>
          <w:rFonts w:ascii="Arial" w:hAnsi="Arial" w:cs="Arial"/>
          <w:sz w:val="24"/>
          <w:szCs w:val="24"/>
        </w:rPr>
        <w:t>their agricultural interests</w:t>
      </w:r>
      <w:r w:rsidR="00EF0F4B" w:rsidRPr="0051765A">
        <w:rPr>
          <w:rFonts w:ascii="Arial" w:hAnsi="Arial" w:cs="Arial"/>
          <w:sz w:val="24"/>
          <w:szCs w:val="24"/>
        </w:rPr>
        <w:t>.</w:t>
      </w:r>
      <w:r w:rsidR="00097904" w:rsidRPr="0051765A">
        <w:rPr>
          <w:rStyle w:val="FootnoteReference"/>
          <w:rFonts w:ascii="Arial" w:hAnsi="Arial" w:cs="Arial"/>
          <w:sz w:val="24"/>
          <w:szCs w:val="24"/>
        </w:rPr>
        <w:footnoteReference w:id="48"/>
      </w:r>
      <w:r w:rsidR="005678DF" w:rsidRPr="0051765A">
        <w:rPr>
          <w:rFonts w:ascii="Arial" w:hAnsi="Arial" w:cs="Arial"/>
          <w:sz w:val="24"/>
          <w:szCs w:val="24"/>
        </w:rPr>
        <w:t xml:space="preserve"> </w:t>
      </w:r>
      <w:r w:rsidR="00A7288F" w:rsidRPr="0051765A">
        <w:rPr>
          <w:rFonts w:ascii="Arial" w:hAnsi="Arial" w:cs="Arial"/>
          <w:sz w:val="24"/>
          <w:szCs w:val="24"/>
        </w:rPr>
        <w:t>Rural life</w:t>
      </w:r>
      <w:r w:rsidR="008366D9" w:rsidRPr="0051765A">
        <w:rPr>
          <w:rFonts w:ascii="Arial" w:hAnsi="Arial" w:cs="Arial"/>
          <w:sz w:val="24"/>
          <w:szCs w:val="24"/>
        </w:rPr>
        <w:t xml:space="preserve"> thus</w:t>
      </w:r>
      <w:r w:rsidR="00A7288F" w:rsidRPr="0051765A">
        <w:rPr>
          <w:rFonts w:ascii="Arial" w:hAnsi="Arial" w:cs="Arial"/>
          <w:sz w:val="24"/>
          <w:szCs w:val="24"/>
        </w:rPr>
        <w:t xml:space="preserve"> became less attractive than first </w:t>
      </w:r>
      <w:r w:rsidR="00EC0170" w:rsidRPr="0051765A">
        <w:rPr>
          <w:rFonts w:ascii="Arial" w:hAnsi="Arial" w:cs="Arial"/>
          <w:sz w:val="24"/>
          <w:szCs w:val="24"/>
        </w:rPr>
        <w:t>perceived</w:t>
      </w:r>
      <w:r w:rsidR="00A7288F" w:rsidRPr="0051765A">
        <w:rPr>
          <w:rFonts w:ascii="Arial" w:hAnsi="Arial" w:cs="Arial"/>
          <w:sz w:val="24"/>
          <w:szCs w:val="24"/>
        </w:rPr>
        <w:t xml:space="preserve"> </w:t>
      </w:r>
      <w:r w:rsidR="005F37E7" w:rsidRPr="0051765A">
        <w:rPr>
          <w:rFonts w:ascii="Arial" w:hAnsi="Arial" w:cs="Arial"/>
          <w:sz w:val="24"/>
          <w:szCs w:val="24"/>
        </w:rPr>
        <w:t>in the early</w:t>
      </w:r>
      <w:r w:rsidR="00A7288F" w:rsidRPr="0051765A">
        <w:rPr>
          <w:rFonts w:ascii="Arial" w:hAnsi="Arial" w:cs="Arial"/>
          <w:sz w:val="24"/>
          <w:szCs w:val="24"/>
        </w:rPr>
        <w:t xml:space="preserve"> Emancipation</w:t>
      </w:r>
      <w:r w:rsidR="005F37E7" w:rsidRPr="0051765A">
        <w:rPr>
          <w:rFonts w:ascii="Arial" w:hAnsi="Arial" w:cs="Arial"/>
          <w:sz w:val="24"/>
          <w:szCs w:val="24"/>
        </w:rPr>
        <w:t xml:space="preserve"> period</w:t>
      </w:r>
      <w:r w:rsidR="00A7288F" w:rsidRPr="0051765A">
        <w:rPr>
          <w:rFonts w:ascii="Arial" w:hAnsi="Arial" w:cs="Arial"/>
          <w:sz w:val="24"/>
          <w:szCs w:val="24"/>
        </w:rPr>
        <w:t xml:space="preserve">, and </w:t>
      </w:r>
      <w:r w:rsidR="00136EBD" w:rsidRPr="0051765A">
        <w:rPr>
          <w:rFonts w:ascii="Arial" w:hAnsi="Arial" w:cs="Arial"/>
          <w:sz w:val="24"/>
          <w:szCs w:val="24"/>
        </w:rPr>
        <w:t xml:space="preserve">other avenues were increasingly considered moving into the </w:t>
      </w:r>
      <w:r w:rsidR="0044247B" w:rsidRPr="0051765A">
        <w:rPr>
          <w:rFonts w:ascii="Arial" w:hAnsi="Arial" w:cs="Arial"/>
          <w:sz w:val="24"/>
          <w:szCs w:val="24"/>
        </w:rPr>
        <w:t>late</w:t>
      </w:r>
      <w:r w:rsidR="00136EBD" w:rsidRPr="0051765A">
        <w:rPr>
          <w:rFonts w:ascii="Arial" w:hAnsi="Arial" w:cs="Arial"/>
          <w:sz w:val="24"/>
          <w:szCs w:val="24"/>
        </w:rPr>
        <w:t xml:space="preserve"> 19th century.</w:t>
      </w:r>
    </w:p>
    <w:p w14:paraId="166152D7" w14:textId="77777777" w:rsidR="005D0585" w:rsidRPr="0051765A" w:rsidRDefault="005D0585" w:rsidP="005D0585">
      <w:pPr>
        <w:ind w:firstLine="708"/>
        <w:contextualSpacing/>
        <w:jc w:val="both"/>
        <w:rPr>
          <w:rFonts w:ascii="Arial" w:hAnsi="Arial" w:cs="Arial"/>
          <w:sz w:val="24"/>
          <w:szCs w:val="24"/>
        </w:rPr>
      </w:pPr>
    </w:p>
    <w:p w14:paraId="5F02FEFF" w14:textId="45C56364" w:rsidR="00634A54" w:rsidRPr="0051765A" w:rsidRDefault="00634A54" w:rsidP="00681160">
      <w:pPr>
        <w:contextualSpacing/>
        <w:jc w:val="both"/>
        <w:rPr>
          <w:rFonts w:ascii="Arial" w:hAnsi="Arial" w:cs="Arial"/>
          <w:sz w:val="24"/>
          <w:szCs w:val="24"/>
        </w:rPr>
      </w:pPr>
      <w:r w:rsidRPr="0051765A">
        <w:rPr>
          <w:rFonts w:ascii="Arial" w:hAnsi="Arial" w:cs="Arial"/>
          <w:i/>
          <w:iCs/>
          <w:sz w:val="24"/>
          <w:szCs w:val="24"/>
        </w:rPr>
        <w:t xml:space="preserve">The </w:t>
      </w:r>
      <w:r w:rsidR="009E400B" w:rsidRPr="0051765A">
        <w:rPr>
          <w:rFonts w:ascii="Arial" w:hAnsi="Arial" w:cs="Arial"/>
          <w:i/>
          <w:iCs/>
          <w:sz w:val="24"/>
          <w:szCs w:val="24"/>
        </w:rPr>
        <w:t xml:space="preserve">Growth of </w:t>
      </w:r>
      <w:r w:rsidRPr="0051765A">
        <w:rPr>
          <w:rFonts w:ascii="Arial" w:hAnsi="Arial" w:cs="Arial"/>
          <w:i/>
          <w:iCs/>
          <w:sz w:val="24"/>
          <w:szCs w:val="24"/>
        </w:rPr>
        <w:t xml:space="preserve">Colonial Ghettos </w:t>
      </w:r>
    </w:p>
    <w:p w14:paraId="7F742754" w14:textId="4EA36423" w:rsidR="0002751C" w:rsidRPr="0051765A" w:rsidRDefault="00891BBF" w:rsidP="00634A54">
      <w:pPr>
        <w:contextualSpacing/>
        <w:jc w:val="both"/>
        <w:rPr>
          <w:rFonts w:ascii="Arial" w:hAnsi="Arial" w:cs="Arial"/>
          <w:sz w:val="24"/>
          <w:szCs w:val="24"/>
        </w:rPr>
      </w:pPr>
      <w:r w:rsidRPr="0051765A">
        <w:rPr>
          <w:rFonts w:ascii="Arial" w:hAnsi="Arial" w:cs="Arial"/>
          <w:sz w:val="24"/>
          <w:szCs w:val="24"/>
        </w:rPr>
        <w:t>Although</w:t>
      </w:r>
      <w:r w:rsidR="00274E1D" w:rsidRPr="0051765A">
        <w:rPr>
          <w:rFonts w:ascii="Arial" w:hAnsi="Arial" w:cs="Arial"/>
          <w:sz w:val="24"/>
          <w:szCs w:val="24"/>
        </w:rPr>
        <w:t xml:space="preserve"> </w:t>
      </w:r>
      <w:r w:rsidRPr="0051765A">
        <w:rPr>
          <w:rFonts w:ascii="Arial" w:hAnsi="Arial" w:cs="Arial"/>
          <w:sz w:val="24"/>
          <w:szCs w:val="24"/>
        </w:rPr>
        <w:t xml:space="preserve">rural-to-urban migration occurred </w:t>
      </w:r>
      <w:r w:rsidR="00E31420" w:rsidRPr="0051765A">
        <w:rPr>
          <w:rFonts w:ascii="Arial" w:hAnsi="Arial" w:cs="Arial"/>
          <w:sz w:val="24"/>
          <w:szCs w:val="24"/>
        </w:rPr>
        <w:t>throughout</w:t>
      </w:r>
      <w:r w:rsidRPr="0051765A">
        <w:rPr>
          <w:rFonts w:ascii="Arial" w:hAnsi="Arial" w:cs="Arial"/>
          <w:sz w:val="24"/>
          <w:szCs w:val="24"/>
        </w:rPr>
        <w:t xml:space="preserve"> the early Emancipation period, t</w:t>
      </w:r>
      <w:r w:rsidR="00056C94" w:rsidRPr="0051765A">
        <w:rPr>
          <w:rFonts w:ascii="Arial" w:hAnsi="Arial" w:cs="Arial"/>
          <w:sz w:val="24"/>
          <w:szCs w:val="24"/>
        </w:rPr>
        <w:t xml:space="preserve">he </w:t>
      </w:r>
      <w:r w:rsidR="004A658E" w:rsidRPr="0051765A">
        <w:rPr>
          <w:rFonts w:ascii="Arial" w:hAnsi="Arial" w:cs="Arial"/>
          <w:sz w:val="24"/>
          <w:szCs w:val="24"/>
        </w:rPr>
        <w:t xml:space="preserve">1860s </w:t>
      </w:r>
      <w:r w:rsidR="00777164" w:rsidRPr="0051765A">
        <w:rPr>
          <w:rFonts w:ascii="Arial" w:hAnsi="Arial" w:cs="Arial"/>
          <w:sz w:val="24"/>
          <w:szCs w:val="24"/>
        </w:rPr>
        <w:t>mark</w:t>
      </w:r>
      <w:r w:rsidR="00082EB2" w:rsidRPr="0051765A">
        <w:rPr>
          <w:rFonts w:ascii="Arial" w:hAnsi="Arial" w:cs="Arial"/>
          <w:sz w:val="24"/>
          <w:szCs w:val="24"/>
        </w:rPr>
        <w:t xml:space="preserve">ed </w:t>
      </w:r>
      <w:r w:rsidR="00777164" w:rsidRPr="0051765A">
        <w:rPr>
          <w:rFonts w:ascii="Arial" w:hAnsi="Arial" w:cs="Arial"/>
          <w:sz w:val="24"/>
          <w:szCs w:val="24"/>
        </w:rPr>
        <w:t>the beginning of a</w:t>
      </w:r>
      <w:r w:rsidR="00DB19AA" w:rsidRPr="0051765A">
        <w:rPr>
          <w:rFonts w:ascii="Arial" w:hAnsi="Arial" w:cs="Arial"/>
          <w:sz w:val="24"/>
          <w:szCs w:val="24"/>
        </w:rPr>
        <w:t xml:space="preserve">n important shift </w:t>
      </w:r>
      <w:r w:rsidR="00056C94" w:rsidRPr="0051765A">
        <w:rPr>
          <w:rFonts w:ascii="Arial" w:hAnsi="Arial" w:cs="Arial"/>
          <w:sz w:val="24"/>
          <w:szCs w:val="24"/>
        </w:rPr>
        <w:t xml:space="preserve">in </w:t>
      </w:r>
      <w:r w:rsidR="00D63A1E" w:rsidRPr="0051765A">
        <w:rPr>
          <w:rFonts w:ascii="Arial" w:hAnsi="Arial" w:cs="Arial"/>
          <w:sz w:val="24"/>
          <w:szCs w:val="24"/>
        </w:rPr>
        <w:t>Jamaica’</w:t>
      </w:r>
      <w:r w:rsidR="004E5D2C" w:rsidRPr="0051765A">
        <w:rPr>
          <w:rFonts w:ascii="Arial" w:hAnsi="Arial" w:cs="Arial"/>
          <w:sz w:val="24"/>
          <w:szCs w:val="24"/>
        </w:rPr>
        <w:t>s</w:t>
      </w:r>
      <w:r w:rsidR="00D63A1E" w:rsidRPr="0051765A">
        <w:rPr>
          <w:rFonts w:ascii="Arial" w:hAnsi="Arial" w:cs="Arial"/>
          <w:sz w:val="24"/>
          <w:szCs w:val="24"/>
        </w:rPr>
        <w:t xml:space="preserve"> demograph</w:t>
      </w:r>
      <w:r w:rsidR="0076563A" w:rsidRPr="0051765A">
        <w:rPr>
          <w:rFonts w:ascii="Arial" w:hAnsi="Arial" w:cs="Arial"/>
          <w:sz w:val="24"/>
          <w:szCs w:val="24"/>
        </w:rPr>
        <w:t>ics</w:t>
      </w:r>
      <w:r w:rsidR="00D63A1E" w:rsidRPr="0051765A">
        <w:rPr>
          <w:rFonts w:ascii="Arial" w:hAnsi="Arial" w:cs="Arial"/>
          <w:sz w:val="24"/>
          <w:szCs w:val="24"/>
        </w:rPr>
        <w:t>.</w:t>
      </w:r>
      <w:r w:rsidR="00082EB2" w:rsidRPr="0051765A">
        <w:rPr>
          <w:rStyle w:val="FootnoteReference"/>
          <w:rFonts w:ascii="Arial" w:hAnsi="Arial" w:cs="Arial"/>
          <w:sz w:val="24"/>
          <w:szCs w:val="24"/>
        </w:rPr>
        <w:footnoteReference w:id="49"/>
      </w:r>
      <w:r w:rsidR="00AA0557" w:rsidRPr="0051765A">
        <w:rPr>
          <w:rFonts w:ascii="Arial" w:hAnsi="Arial" w:cs="Arial"/>
          <w:sz w:val="24"/>
          <w:szCs w:val="24"/>
        </w:rPr>
        <w:t xml:space="preserve"> </w:t>
      </w:r>
      <w:r w:rsidR="006A516D" w:rsidRPr="0051765A">
        <w:rPr>
          <w:rFonts w:ascii="Arial" w:hAnsi="Arial" w:cs="Arial"/>
          <w:sz w:val="24"/>
          <w:szCs w:val="24"/>
        </w:rPr>
        <w:t>As the</w:t>
      </w:r>
      <w:r w:rsidR="001366D1" w:rsidRPr="0051765A">
        <w:rPr>
          <w:rFonts w:ascii="Arial" w:hAnsi="Arial" w:cs="Arial"/>
          <w:sz w:val="24"/>
          <w:szCs w:val="24"/>
        </w:rPr>
        <w:t xml:space="preserve"> </w:t>
      </w:r>
      <w:r w:rsidR="008A61A8" w:rsidRPr="0051765A">
        <w:rPr>
          <w:rFonts w:ascii="Arial" w:hAnsi="Arial" w:cs="Arial"/>
          <w:sz w:val="24"/>
          <w:szCs w:val="24"/>
        </w:rPr>
        <w:t>hardships</w:t>
      </w:r>
      <w:r w:rsidR="000B496A" w:rsidRPr="0051765A">
        <w:rPr>
          <w:rFonts w:ascii="Arial" w:hAnsi="Arial" w:cs="Arial"/>
          <w:sz w:val="24"/>
          <w:szCs w:val="24"/>
        </w:rPr>
        <w:t xml:space="preserve"> of rural life </w:t>
      </w:r>
      <w:r w:rsidR="002324E6" w:rsidRPr="0051765A">
        <w:rPr>
          <w:rFonts w:ascii="Arial" w:hAnsi="Arial" w:cs="Arial"/>
          <w:sz w:val="24"/>
          <w:szCs w:val="24"/>
        </w:rPr>
        <w:t xml:space="preserve">gradually </w:t>
      </w:r>
      <w:r w:rsidR="00A334E3" w:rsidRPr="0051765A">
        <w:rPr>
          <w:rFonts w:ascii="Arial" w:hAnsi="Arial" w:cs="Arial"/>
          <w:sz w:val="24"/>
          <w:szCs w:val="24"/>
        </w:rPr>
        <w:t>compelled</w:t>
      </w:r>
      <w:r w:rsidR="000267CF" w:rsidRPr="0051765A">
        <w:rPr>
          <w:rFonts w:ascii="Arial" w:hAnsi="Arial" w:cs="Arial"/>
          <w:sz w:val="24"/>
          <w:szCs w:val="24"/>
        </w:rPr>
        <w:t xml:space="preserve"> </w:t>
      </w:r>
      <w:r w:rsidR="00AC1AAE" w:rsidRPr="0051765A">
        <w:rPr>
          <w:rFonts w:ascii="Arial" w:hAnsi="Arial" w:cs="Arial"/>
          <w:sz w:val="24"/>
          <w:szCs w:val="24"/>
        </w:rPr>
        <w:t>the country’s</w:t>
      </w:r>
      <w:r w:rsidR="000267CF" w:rsidRPr="0051765A">
        <w:rPr>
          <w:rFonts w:ascii="Arial" w:hAnsi="Arial" w:cs="Arial"/>
          <w:sz w:val="24"/>
          <w:szCs w:val="24"/>
        </w:rPr>
        <w:t xml:space="preserve"> peasantry to make </w:t>
      </w:r>
      <w:r w:rsidR="00F87D02" w:rsidRPr="0051765A">
        <w:rPr>
          <w:rFonts w:ascii="Arial" w:hAnsi="Arial" w:cs="Arial"/>
          <w:sz w:val="24"/>
          <w:szCs w:val="24"/>
        </w:rPr>
        <w:t>physical</w:t>
      </w:r>
      <w:r w:rsidR="006D6267" w:rsidRPr="0051765A">
        <w:rPr>
          <w:rFonts w:ascii="Arial" w:hAnsi="Arial" w:cs="Arial"/>
          <w:sz w:val="24"/>
          <w:szCs w:val="24"/>
        </w:rPr>
        <w:t xml:space="preserve"> </w:t>
      </w:r>
      <w:r w:rsidR="000267CF" w:rsidRPr="0051765A">
        <w:rPr>
          <w:rFonts w:ascii="Arial" w:hAnsi="Arial" w:cs="Arial"/>
          <w:sz w:val="24"/>
          <w:szCs w:val="24"/>
        </w:rPr>
        <w:t>change</w:t>
      </w:r>
      <w:r w:rsidR="00EC49CA" w:rsidRPr="0051765A">
        <w:rPr>
          <w:rFonts w:ascii="Arial" w:hAnsi="Arial" w:cs="Arial"/>
          <w:sz w:val="24"/>
          <w:szCs w:val="24"/>
        </w:rPr>
        <w:t>s</w:t>
      </w:r>
      <w:r w:rsidR="006A516D" w:rsidRPr="0051765A">
        <w:rPr>
          <w:rFonts w:ascii="Arial" w:hAnsi="Arial" w:cs="Arial"/>
          <w:sz w:val="24"/>
          <w:szCs w:val="24"/>
        </w:rPr>
        <w:t xml:space="preserve">, </w:t>
      </w:r>
      <w:r w:rsidR="006C05CC" w:rsidRPr="0051765A">
        <w:rPr>
          <w:rFonts w:ascii="Arial" w:hAnsi="Arial" w:cs="Arial"/>
          <w:sz w:val="24"/>
          <w:szCs w:val="24"/>
        </w:rPr>
        <w:t xml:space="preserve">black </w:t>
      </w:r>
      <w:r w:rsidR="00DE627E" w:rsidRPr="0051765A">
        <w:rPr>
          <w:rFonts w:ascii="Arial" w:hAnsi="Arial" w:cs="Arial"/>
          <w:sz w:val="24"/>
          <w:szCs w:val="24"/>
        </w:rPr>
        <w:t>farmers</w:t>
      </w:r>
      <w:r w:rsidR="006C05CC" w:rsidRPr="0051765A">
        <w:rPr>
          <w:rFonts w:ascii="Arial" w:hAnsi="Arial" w:cs="Arial"/>
          <w:sz w:val="24"/>
          <w:szCs w:val="24"/>
        </w:rPr>
        <w:t xml:space="preserve"> and </w:t>
      </w:r>
      <w:r w:rsidR="005A2B63" w:rsidRPr="0051765A">
        <w:rPr>
          <w:rFonts w:ascii="Arial" w:hAnsi="Arial" w:cs="Arial"/>
          <w:sz w:val="24"/>
          <w:szCs w:val="24"/>
        </w:rPr>
        <w:t>plantation</w:t>
      </w:r>
      <w:r w:rsidR="006C05CC" w:rsidRPr="0051765A">
        <w:rPr>
          <w:rFonts w:ascii="Arial" w:hAnsi="Arial" w:cs="Arial"/>
          <w:sz w:val="24"/>
          <w:szCs w:val="24"/>
        </w:rPr>
        <w:t xml:space="preserve"> workers </w:t>
      </w:r>
      <w:r w:rsidR="00077852" w:rsidRPr="0051765A">
        <w:rPr>
          <w:rFonts w:ascii="Arial" w:hAnsi="Arial" w:cs="Arial"/>
          <w:sz w:val="24"/>
          <w:szCs w:val="24"/>
        </w:rPr>
        <w:t>began to seek</w:t>
      </w:r>
      <w:r w:rsidR="00C93095" w:rsidRPr="0051765A">
        <w:rPr>
          <w:rFonts w:ascii="Arial" w:hAnsi="Arial" w:cs="Arial"/>
          <w:sz w:val="24"/>
          <w:szCs w:val="24"/>
        </w:rPr>
        <w:t xml:space="preserve"> </w:t>
      </w:r>
      <w:r w:rsidR="005A2B63" w:rsidRPr="0051765A">
        <w:rPr>
          <w:rFonts w:ascii="Arial" w:hAnsi="Arial" w:cs="Arial"/>
          <w:sz w:val="24"/>
          <w:szCs w:val="24"/>
        </w:rPr>
        <w:t xml:space="preserve">new </w:t>
      </w:r>
      <w:r w:rsidR="00C93095" w:rsidRPr="0051765A">
        <w:rPr>
          <w:rFonts w:ascii="Arial" w:hAnsi="Arial" w:cs="Arial"/>
          <w:sz w:val="24"/>
          <w:szCs w:val="24"/>
        </w:rPr>
        <w:t>opportunities abroad or elsewhere in the country</w:t>
      </w:r>
      <w:r w:rsidR="002E162A" w:rsidRPr="0051765A">
        <w:rPr>
          <w:rFonts w:ascii="Arial" w:hAnsi="Arial" w:cs="Arial"/>
          <w:sz w:val="24"/>
          <w:szCs w:val="24"/>
        </w:rPr>
        <w:t>.</w:t>
      </w:r>
      <w:r w:rsidR="004B3CF0" w:rsidRPr="0051765A">
        <w:rPr>
          <w:rFonts w:ascii="Arial" w:hAnsi="Arial" w:cs="Arial"/>
          <w:sz w:val="24"/>
          <w:szCs w:val="24"/>
        </w:rPr>
        <w:t xml:space="preserve"> </w:t>
      </w:r>
      <w:r w:rsidR="00924A0A" w:rsidRPr="0051765A">
        <w:rPr>
          <w:rFonts w:ascii="Arial" w:hAnsi="Arial" w:cs="Arial"/>
          <w:sz w:val="24"/>
          <w:szCs w:val="24"/>
        </w:rPr>
        <w:t>Central America and the United States became key destinations for those willing to emigrate, while Kingston</w:t>
      </w:r>
      <w:r w:rsidR="004673B3" w:rsidRPr="0051765A">
        <w:rPr>
          <w:rFonts w:ascii="Arial" w:hAnsi="Arial" w:cs="Arial"/>
          <w:sz w:val="24"/>
          <w:szCs w:val="24"/>
        </w:rPr>
        <w:t xml:space="preserve"> and its surrounding corporate </w:t>
      </w:r>
      <w:r w:rsidR="00E13F60" w:rsidRPr="0051765A">
        <w:rPr>
          <w:rFonts w:ascii="Arial" w:hAnsi="Arial" w:cs="Arial"/>
          <w:sz w:val="24"/>
          <w:szCs w:val="24"/>
        </w:rPr>
        <w:t>spaces</w:t>
      </w:r>
      <w:r w:rsidR="004673B3" w:rsidRPr="0051765A">
        <w:rPr>
          <w:rFonts w:ascii="Arial" w:hAnsi="Arial" w:cs="Arial"/>
          <w:sz w:val="24"/>
          <w:szCs w:val="24"/>
        </w:rPr>
        <w:t xml:space="preserve"> attracted </w:t>
      </w:r>
      <w:r w:rsidR="00924A0A" w:rsidRPr="0051765A">
        <w:rPr>
          <w:rFonts w:ascii="Arial" w:hAnsi="Arial" w:cs="Arial"/>
          <w:sz w:val="24"/>
          <w:szCs w:val="24"/>
        </w:rPr>
        <w:t xml:space="preserve">those who </w:t>
      </w:r>
      <w:r w:rsidR="00352841" w:rsidRPr="0051765A">
        <w:rPr>
          <w:rFonts w:ascii="Arial" w:hAnsi="Arial" w:cs="Arial"/>
          <w:sz w:val="24"/>
          <w:szCs w:val="24"/>
        </w:rPr>
        <w:t>chose</w:t>
      </w:r>
      <w:r w:rsidR="00924A0A" w:rsidRPr="0051765A">
        <w:rPr>
          <w:rFonts w:ascii="Arial" w:hAnsi="Arial" w:cs="Arial"/>
          <w:sz w:val="24"/>
          <w:szCs w:val="24"/>
        </w:rPr>
        <w:t xml:space="preserve"> to stay.</w:t>
      </w:r>
      <w:r w:rsidR="002E162A" w:rsidRPr="0051765A">
        <w:rPr>
          <w:rStyle w:val="FootnoteReference"/>
          <w:rFonts w:ascii="Arial" w:hAnsi="Arial" w:cs="Arial"/>
          <w:sz w:val="24"/>
          <w:szCs w:val="24"/>
        </w:rPr>
        <w:footnoteReference w:id="50"/>
      </w:r>
      <w:r w:rsidR="00924A0A" w:rsidRPr="0051765A">
        <w:rPr>
          <w:rFonts w:ascii="Arial" w:hAnsi="Arial" w:cs="Arial"/>
          <w:sz w:val="24"/>
          <w:szCs w:val="24"/>
        </w:rPr>
        <w:t xml:space="preserve"> </w:t>
      </w:r>
      <w:r w:rsidR="00516949" w:rsidRPr="0051765A">
        <w:rPr>
          <w:rFonts w:ascii="Arial" w:hAnsi="Arial" w:cs="Arial"/>
          <w:sz w:val="24"/>
          <w:szCs w:val="24"/>
        </w:rPr>
        <w:t>In terms of the latter</w:t>
      </w:r>
      <w:r w:rsidR="00D71437" w:rsidRPr="0051765A">
        <w:rPr>
          <w:rFonts w:ascii="Arial" w:hAnsi="Arial" w:cs="Arial"/>
          <w:sz w:val="24"/>
          <w:szCs w:val="24"/>
        </w:rPr>
        <w:t>,</w:t>
      </w:r>
      <w:r w:rsidR="00924A0A" w:rsidRPr="0051765A">
        <w:rPr>
          <w:rFonts w:ascii="Arial" w:hAnsi="Arial" w:cs="Arial"/>
          <w:sz w:val="24"/>
          <w:szCs w:val="24"/>
        </w:rPr>
        <w:t xml:space="preserve"> </w:t>
      </w:r>
      <w:r w:rsidR="009F4578" w:rsidRPr="0051765A">
        <w:rPr>
          <w:rFonts w:ascii="Arial" w:hAnsi="Arial" w:cs="Arial"/>
          <w:sz w:val="24"/>
          <w:szCs w:val="24"/>
        </w:rPr>
        <w:t xml:space="preserve">many </w:t>
      </w:r>
      <w:r w:rsidR="00880F75" w:rsidRPr="0051765A">
        <w:rPr>
          <w:rFonts w:ascii="Arial" w:hAnsi="Arial" w:cs="Arial"/>
          <w:sz w:val="24"/>
          <w:szCs w:val="24"/>
        </w:rPr>
        <w:t xml:space="preserve">of </w:t>
      </w:r>
      <w:r w:rsidR="00625E44" w:rsidRPr="0051765A">
        <w:rPr>
          <w:rFonts w:ascii="Arial" w:hAnsi="Arial" w:cs="Arial"/>
          <w:sz w:val="24"/>
          <w:szCs w:val="24"/>
        </w:rPr>
        <w:t xml:space="preserve">Jamaica’s </w:t>
      </w:r>
      <w:r w:rsidR="00880F75" w:rsidRPr="0051765A">
        <w:rPr>
          <w:rFonts w:ascii="Arial" w:hAnsi="Arial" w:cs="Arial"/>
          <w:sz w:val="24"/>
          <w:szCs w:val="24"/>
        </w:rPr>
        <w:t xml:space="preserve">black </w:t>
      </w:r>
      <w:r w:rsidR="00625E44" w:rsidRPr="0051765A">
        <w:rPr>
          <w:rFonts w:ascii="Arial" w:hAnsi="Arial" w:cs="Arial"/>
          <w:sz w:val="24"/>
          <w:szCs w:val="24"/>
        </w:rPr>
        <w:t xml:space="preserve">rural workers </w:t>
      </w:r>
      <w:r w:rsidR="009F4578" w:rsidRPr="0051765A">
        <w:rPr>
          <w:rFonts w:ascii="Arial" w:hAnsi="Arial" w:cs="Arial"/>
          <w:sz w:val="24"/>
          <w:szCs w:val="24"/>
        </w:rPr>
        <w:t xml:space="preserve">believed these </w:t>
      </w:r>
      <w:r w:rsidR="00E13F60" w:rsidRPr="0051765A">
        <w:rPr>
          <w:rFonts w:ascii="Arial" w:hAnsi="Arial" w:cs="Arial"/>
          <w:sz w:val="24"/>
          <w:szCs w:val="24"/>
        </w:rPr>
        <w:t xml:space="preserve">areas </w:t>
      </w:r>
      <w:r w:rsidR="009F4578" w:rsidRPr="0051765A">
        <w:rPr>
          <w:rFonts w:ascii="Arial" w:hAnsi="Arial" w:cs="Arial"/>
          <w:sz w:val="24"/>
          <w:szCs w:val="24"/>
        </w:rPr>
        <w:t>offer</w:t>
      </w:r>
      <w:r w:rsidR="00805D53" w:rsidRPr="0051765A">
        <w:rPr>
          <w:rFonts w:ascii="Arial" w:hAnsi="Arial" w:cs="Arial"/>
          <w:sz w:val="24"/>
          <w:szCs w:val="24"/>
        </w:rPr>
        <w:t>ed</w:t>
      </w:r>
      <w:r w:rsidR="009F4578" w:rsidRPr="0051765A">
        <w:rPr>
          <w:rFonts w:ascii="Arial" w:hAnsi="Arial" w:cs="Arial"/>
          <w:sz w:val="24"/>
          <w:szCs w:val="24"/>
        </w:rPr>
        <w:t xml:space="preserve"> </w:t>
      </w:r>
      <w:r w:rsidR="00625E44" w:rsidRPr="0051765A">
        <w:rPr>
          <w:rFonts w:ascii="Arial" w:hAnsi="Arial" w:cs="Arial"/>
          <w:sz w:val="24"/>
          <w:szCs w:val="24"/>
        </w:rPr>
        <w:t xml:space="preserve">them </w:t>
      </w:r>
      <w:r w:rsidR="009F4578" w:rsidRPr="0051765A">
        <w:rPr>
          <w:rFonts w:ascii="Arial" w:hAnsi="Arial" w:cs="Arial"/>
          <w:sz w:val="24"/>
          <w:szCs w:val="24"/>
        </w:rPr>
        <w:t>employment opportunities in non-manual fields of labor</w:t>
      </w:r>
      <w:r w:rsidR="0047011D" w:rsidRPr="0051765A">
        <w:rPr>
          <w:rFonts w:ascii="Arial" w:hAnsi="Arial" w:cs="Arial"/>
          <w:sz w:val="24"/>
          <w:szCs w:val="24"/>
        </w:rPr>
        <w:t>.</w:t>
      </w:r>
      <w:r w:rsidR="00274E1D" w:rsidRPr="0051765A">
        <w:rPr>
          <w:rStyle w:val="FootnoteReference"/>
          <w:rFonts w:ascii="Arial" w:hAnsi="Arial" w:cs="Arial"/>
          <w:sz w:val="24"/>
          <w:szCs w:val="24"/>
        </w:rPr>
        <w:footnoteReference w:id="51"/>
      </w:r>
      <w:r w:rsidR="00D70E53" w:rsidRPr="0051765A">
        <w:rPr>
          <w:rFonts w:ascii="Arial" w:hAnsi="Arial" w:cs="Arial"/>
          <w:sz w:val="24"/>
          <w:szCs w:val="24"/>
        </w:rPr>
        <w:t xml:space="preserve"> </w:t>
      </w:r>
      <w:r w:rsidR="00E6171D" w:rsidRPr="0051765A">
        <w:rPr>
          <w:rFonts w:ascii="Arial" w:hAnsi="Arial" w:cs="Arial"/>
          <w:sz w:val="24"/>
          <w:szCs w:val="24"/>
        </w:rPr>
        <w:t xml:space="preserve">Unfortunately, </w:t>
      </w:r>
      <w:r w:rsidR="0047011D" w:rsidRPr="0051765A">
        <w:rPr>
          <w:rFonts w:ascii="Arial" w:hAnsi="Arial" w:cs="Arial"/>
          <w:sz w:val="24"/>
          <w:szCs w:val="24"/>
        </w:rPr>
        <w:t>such</w:t>
      </w:r>
      <w:r w:rsidR="00557029" w:rsidRPr="0051765A">
        <w:rPr>
          <w:rFonts w:ascii="Arial" w:hAnsi="Arial" w:cs="Arial"/>
          <w:sz w:val="24"/>
          <w:szCs w:val="24"/>
        </w:rPr>
        <w:t xml:space="preserve"> </w:t>
      </w:r>
      <w:r w:rsidR="009A2D50" w:rsidRPr="0051765A">
        <w:rPr>
          <w:rFonts w:ascii="Arial" w:hAnsi="Arial" w:cs="Arial"/>
          <w:sz w:val="24"/>
          <w:szCs w:val="24"/>
        </w:rPr>
        <w:t xml:space="preserve">optimism </w:t>
      </w:r>
      <w:r w:rsidR="00D70E53" w:rsidRPr="0051765A">
        <w:rPr>
          <w:rFonts w:ascii="Arial" w:hAnsi="Arial" w:cs="Arial"/>
          <w:sz w:val="24"/>
          <w:szCs w:val="24"/>
        </w:rPr>
        <w:t>soon prove</w:t>
      </w:r>
      <w:r w:rsidR="00042581" w:rsidRPr="0051765A">
        <w:rPr>
          <w:rFonts w:ascii="Arial" w:hAnsi="Arial" w:cs="Arial"/>
          <w:sz w:val="24"/>
          <w:szCs w:val="24"/>
        </w:rPr>
        <w:t>d</w:t>
      </w:r>
      <w:r w:rsidR="00D70E53" w:rsidRPr="0051765A">
        <w:rPr>
          <w:rFonts w:ascii="Arial" w:hAnsi="Arial" w:cs="Arial"/>
          <w:sz w:val="24"/>
          <w:szCs w:val="24"/>
        </w:rPr>
        <w:t xml:space="preserve"> to be </w:t>
      </w:r>
      <w:r w:rsidR="006074B1" w:rsidRPr="0051765A">
        <w:rPr>
          <w:rFonts w:ascii="Arial" w:hAnsi="Arial" w:cs="Arial"/>
          <w:sz w:val="24"/>
          <w:szCs w:val="24"/>
        </w:rPr>
        <w:t>misplaced</w:t>
      </w:r>
      <w:r w:rsidR="00DE5EED" w:rsidRPr="0051765A">
        <w:rPr>
          <w:rFonts w:ascii="Arial" w:hAnsi="Arial" w:cs="Arial"/>
          <w:sz w:val="24"/>
          <w:szCs w:val="24"/>
        </w:rPr>
        <w:t xml:space="preserve">; </w:t>
      </w:r>
      <w:r w:rsidR="009D25E2" w:rsidRPr="0051765A">
        <w:rPr>
          <w:rFonts w:ascii="Arial" w:hAnsi="Arial" w:cs="Arial"/>
          <w:sz w:val="24"/>
          <w:szCs w:val="24"/>
        </w:rPr>
        <w:t>o</w:t>
      </w:r>
      <w:r w:rsidR="00D37A23" w:rsidRPr="0051765A">
        <w:rPr>
          <w:rFonts w:ascii="Arial" w:hAnsi="Arial" w:cs="Arial"/>
          <w:sz w:val="24"/>
          <w:szCs w:val="24"/>
        </w:rPr>
        <w:t xml:space="preserve">ver the next </w:t>
      </w:r>
      <w:r w:rsidR="008C6622" w:rsidRPr="0051765A">
        <w:rPr>
          <w:rFonts w:ascii="Arial" w:hAnsi="Arial" w:cs="Arial"/>
          <w:sz w:val="24"/>
          <w:szCs w:val="24"/>
        </w:rPr>
        <w:t>century</w:t>
      </w:r>
      <w:r w:rsidR="00DE5EED" w:rsidRPr="0051765A">
        <w:rPr>
          <w:rFonts w:ascii="Arial" w:hAnsi="Arial" w:cs="Arial"/>
          <w:sz w:val="24"/>
          <w:szCs w:val="24"/>
        </w:rPr>
        <w:t xml:space="preserve">, Jamaica would experience a rapid growth in its urban population that would leave many </w:t>
      </w:r>
      <w:r w:rsidR="00065729" w:rsidRPr="0051765A">
        <w:rPr>
          <w:rFonts w:ascii="Arial" w:hAnsi="Arial" w:cs="Arial"/>
          <w:sz w:val="24"/>
          <w:szCs w:val="24"/>
        </w:rPr>
        <w:t>migrants</w:t>
      </w:r>
      <w:r w:rsidR="0015250A" w:rsidRPr="0051765A">
        <w:rPr>
          <w:rFonts w:ascii="Arial" w:hAnsi="Arial" w:cs="Arial"/>
          <w:sz w:val="24"/>
          <w:szCs w:val="24"/>
        </w:rPr>
        <w:t xml:space="preserve"> </w:t>
      </w:r>
      <w:r w:rsidR="000266C5" w:rsidRPr="0051765A">
        <w:rPr>
          <w:rFonts w:ascii="Arial" w:hAnsi="Arial" w:cs="Arial"/>
          <w:sz w:val="24"/>
          <w:szCs w:val="24"/>
        </w:rPr>
        <w:t>without jobs</w:t>
      </w:r>
      <w:r w:rsidR="00C46858" w:rsidRPr="0051765A">
        <w:rPr>
          <w:rFonts w:ascii="Arial" w:hAnsi="Arial" w:cs="Arial"/>
          <w:sz w:val="24"/>
          <w:szCs w:val="24"/>
        </w:rPr>
        <w:t xml:space="preserve"> </w:t>
      </w:r>
      <w:r w:rsidR="0047011D" w:rsidRPr="0051765A">
        <w:rPr>
          <w:rFonts w:ascii="Arial" w:hAnsi="Arial" w:cs="Arial"/>
          <w:sz w:val="24"/>
          <w:szCs w:val="24"/>
        </w:rPr>
        <w:t>or</w:t>
      </w:r>
      <w:r w:rsidR="00C46858" w:rsidRPr="0051765A">
        <w:rPr>
          <w:rFonts w:ascii="Arial" w:hAnsi="Arial" w:cs="Arial"/>
          <w:sz w:val="24"/>
          <w:szCs w:val="24"/>
        </w:rPr>
        <w:t xml:space="preserve"> economic stability.</w:t>
      </w:r>
    </w:p>
    <w:p w14:paraId="15CCB4C5" w14:textId="6E72A42A" w:rsidR="008C0026" w:rsidRPr="0051765A" w:rsidRDefault="00723B67" w:rsidP="00634A54">
      <w:pPr>
        <w:contextualSpacing/>
        <w:jc w:val="both"/>
        <w:rPr>
          <w:rFonts w:ascii="Arial" w:hAnsi="Arial" w:cs="Arial"/>
          <w:sz w:val="24"/>
          <w:szCs w:val="24"/>
        </w:rPr>
      </w:pPr>
      <w:r w:rsidRPr="0051765A">
        <w:rPr>
          <w:rFonts w:ascii="Arial" w:hAnsi="Arial" w:cs="Arial"/>
          <w:sz w:val="24"/>
          <w:szCs w:val="24"/>
        </w:rPr>
        <w:tab/>
      </w:r>
      <w:r w:rsidR="0029228D" w:rsidRPr="0051765A">
        <w:rPr>
          <w:rFonts w:ascii="Arial" w:hAnsi="Arial" w:cs="Arial"/>
          <w:sz w:val="24"/>
          <w:szCs w:val="24"/>
        </w:rPr>
        <w:t>By 1921,</w:t>
      </w:r>
      <w:r w:rsidR="00D06912" w:rsidRPr="0051765A">
        <w:rPr>
          <w:rFonts w:ascii="Arial" w:hAnsi="Arial" w:cs="Arial"/>
          <w:sz w:val="24"/>
          <w:szCs w:val="24"/>
        </w:rPr>
        <w:t xml:space="preserve"> </w:t>
      </w:r>
      <w:r w:rsidR="00700E1A" w:rsidRPr="0051765A">
        <w:rPr>
          <w:rFonts w:ascii="Arial" w:hAnsi="Arial" w:cs="Arial"/>
          <w:sz w:val="24"/>
          <w:szCs w:val="24"/>
        </w:rPr>
        <w:t xml:space="preserve">the parish of </w:t>
      </w:r>
      <w:r w:rsidR="0029228D" w:rsidRPr="0051765A">
        <w:rPr>
          <w:rFonts w:ascii="Arial" w:hAnsi="Arial" w:cs="Arial"/>
          <w:sz w:val="24"/>
          <w:szCs w:val="24"/>
        </w:rPr>
        <w:t>Kingston</w:t>
      </w:r>
      <w:r w:rsidR="00407E7B" w:rsidRPr="0051765A">
        <w:rPr>
          <w:rFonts w:ascii="Arial" w:hAnsi="Arial" w:cs="Arial"/>
          <w:sz w:val="24"/>
          <w:szCs w:val="24"/>
        </w:rPr>
        <w:t xml:space="preserve"> </w:t>
      </w:r>
      <w:r w:rsidR="00E60A81" w:rsidRPr="0051765A">
        <w:rPr>
          <w:rFonts w:ascii="Arial" w:hAnsi="Arial" w:cs="Arial"/>
          <w:sz w:val="24"/>
          <w:szCs w:val="24"/>
        </w:rPr>
        <w:t xml:space="preserve">had </w:t>
      </w:r>
      <w:r w:rsidR="00407E7B" w:rsidRPr="0051765A">
        <w:rPr>
          <w:rFonts w:ascii="Arial" w:hAnsi="Arial" w:cs="Arial"/>
          <w:sz w:val="24"/>
          <w:szCs w:val="24"/>
        </w:rPr>
        <w:t>surged</w:t>
      </w:r>
      <w:r w:rsidR="0029228D" w:rsidRPr="0051765A">
        <w:rPr>
          <w:rFonts w:ascii="Arial" w:hAnsi="Arial" w:cs="Arial"/>
          <w:sz w:val="24"/>
          <w:szCs w:val="24"/>
        </w:rPr>
        <w:t xml:space="preserve"> to approximately 62,700</w:t>
      </w:r>
      <w:r w:rsidR="007D4367" w:rsidRPr="0051765A">
        <w:rPr>
          <w:rFonts w:ascii="Arial" w:hAnsi="Arial" w:cs="Arial"/>
          <w:sz w:val="24"/>
          <w:szCs w:val="24"/>
        </w:rPr>
        <w:t xml:space="preserve"> inhabitants</w:t>
      </w:r>
      <w:r w:rsidR="00B72F5C" w:rsidRPr="0051765A">
        <w:rPr>
          <w:rFonts w:ascii="Arial" w:hAnsi="Arial" w:cs="Arial"/>
          <w:sz w:val="24"/>
          <w:szCs w:val="24"/>
        </w:rPr>
        <w:t xml:space="preserve"> – </w:t>
      </w:r>
      <w:r w:rsidR="0029228D" w:rsidRPr="0051765A">
        <w:rPr>
          <w:rFonts w:ascii="Arial" w:hAnsi="Arial" w:cs="Arial"/>
          <w:sz w:val="24"/>
          <w:szCs w:val="24"/>
        </w:rPr>
        <w:t xml:space="preserve">more than double the </w:t>
      </w:r>
      <w:r w:rsidR="00F057D5" w:rsidRPr="0051765A">
        <w:rPr>
          <w:rFonts w:ascii="Arial" w:hAnsi="Arial" w:cs="Arial"/>
          <w:sz w:val="24"/>
          <w:szCs w:val="24"/>
        </w:rPr>
        <w:t xml:space="preserve">city’s </w:t>
      </w:r>
      <w:r w:rsidR="00165ECF" w:rsidRPr="0051765A">
        <w:rPr>
          <w:rFonts w:ascii="Arial" w:hAnsi="Arial" w:cs="Arial"/>
          <w:sz w:val="24"/>
          <w:szCs w:val="24"/>
        </w:rPr>
        <w:t xml:space="preserve">population </w:t>
      </w:r>
      <w:r w:rsidR="00F057D5" w:rsidRPr="0051765A">
        <w:rPr>
          <w:rFonts w:ascii="Arial" w:hAnsi="Arial" w:cs="Arial"/>
          <w:sz w:val="24"/>
          <w:szCs w:val="24"/>
        </w:rPr>
        <w:t>during</w:t>
      </w:r>
      <w:r w:rsidR="0029228D" w:rsidRPr="0051765A">
        <w:rPr>
          <w:rFonts w:ascii="Arial" w:hAnsi="Arial" w:cs="Arial"/>
          <w:sz w:val="24"/>
          <w:szCs w:val="24"/>
        </w:rPr>
        <w:t xml:space="preserve"> </w:t>
      </w:r>
      <w:r w:rsidR="00B72F5C" w:rsidRPr="0051765A">
        <w:rPr>
          <w:rFonts w:ascii="Arial" w:hAnsi="Arial" w:cs="Arial"/>
          <w:sz w:val="24"/>
          <w:szCs w:val="24"/>
        </w:rPr>
        <w:t xml:space="preserve">the </w:t>
      </w:r>
      <w:r w:rsidR="0029228D" w:rsidRPr="0051765A">
        <w:rPr>
          <w:rFonts w:ascii="Arial" w:hAnsi="Arial" w:cs="Arial"/>
          <w:sz w:val="24"/>
          <w:szCs w:val="24"/>
        </w:rPr>
        <w:t>1820</w:t>
      </w:r>
      <w:r w:rsidR="00B72F5C" w:rsidRPr="0051765A">
        <w:rPr>
          <w:rFonts w:ascii="Arial" w:hAnsi="Arial" w:cs="Arial"/>
          <w:sz w:val="24"/>
          <w:szCs w:val="24"/>
        </w:rPr>
        <w:t xml:space="preserve">s – </w:t>
      </w:r>
      <w:r w:rsidR="0029228D" w:rsidRPr="0051765A">
        <w:rPr>
          <w:rFonts w:ascii="Arial" w:hAnsi="Arial" w:cs="Arial"/>
          <w:sz w:val="24"/>
          <w:szCs w:val="24"/>
        </w:rPr>
        <w:t>largely due to urban</w:t>
      </w:r>
      <w:r w:rsidR="00046293" w:rsidRPr="0051765A">
        <w:rPr>
          <w:rFonts w:ascii="Arial" w:hAnsi="Arial" w:cs="Arial"/>
          <w:sz w:val="24"/>
          <w:szCs w:val="24"/>
        </w:rPr>
        <w:t xml:space="preserve"> </w:t>
      </w:r>
      <w:r w:rsidR="0029228D" w:rsidRPr="0051765A">
        <w:rPr>
          <w:rFonts w:ascii="Arial" w:hAnsi="Arial" w:cs="Arial"/>
          <w:sz w:val="24"/>
          <w:szCs w:val="24"/>
        </w:rPr>
        <w:t>migration</w:t>
      </w:r>
      <w:r w:rsidR="00B72F5C" w:rsidRPr="0051765A">
        <w:rPr>
          <w:rFonts w:ascii="Arial" w:hAnsi="Arial" w:cs="Arial"/>
          <w:sz w:val="24"/>
          <w:szCs w:val="24"/>
        </w:rPr>
        <w:t>.</w:t>
      </w:r>
      <w:r w:rsidR="00EB790D" w:rsidRPr="0051765A">
        <w:rPr>
          <w:rStyle w:val="FootnoteReference"/>
          <w:rFonts w:ascii="Arial" w:hAnsi="Arial" w:cs="Arial"/>
          <w:sz w:val="24"/>
          <w:szCs w:val="24"/>
        </w:rPr>
        <w:footnoteReference w:id="52"/>
      </w:r>
      <w:r w:rsidR="009170F4" w:rsidRPr="0051765A">
        <w:rPr>
          <w:rFonts w:ascii="Arial" w:hAnsi="Arial" w:cs="Arial"/>
          <w:sz w:val="24"/>
          <w:szCs w:val="24"/>
        </w:rPr>
        <w:t xml:space="preserve"> </w:t>
      </w:r>
      <w:r w:rsidR="00B32EAF" w:rsidRPr="0051765A">
        <w:rPr>
          <w:rFonts w:ascii="Arial" w:hAnsi="Arial" w:cs="Arial"/>
          <w:sz w:val="24"/>
          <w:szCs w:val="24"/>
        </w:rPr>
        <w:t xml:space="preserve">While </w:t>
      </w:r>
      <w:r w:rsidR="00B568EA" w:rsidRPr="0051765A">
        <w:rPr>
          <w:rFonts w:ascii="Arial" w:hAnsi="Arial" w:cs="Arial"/>
          <w:sz w:val="24"/>
          <w:szCs w:val="24"/>
        </w:rPr>
        <w:t>a port</w:t>
      </w:r>
      <w:r w:rsidR="00454E32" w:rsidRPr="0051765A">
        <w:rPr>
          <w:rFonts w:ascii="Arial" w:hAnsi="Arial" w:cs="Arial"/>
          <w:sz w:val="24"/>
          <w:szCs w:val="24"/>
        </w:rPr>
        <w:t>ion</w:t>
      </w:r>
      <w:r w:rsidR="00B32EAF" w:rsidRPr="0051765A">
        <w:rPr>
          <w:rFonts w:ascii="Arial" w:hAnsi="Arial" w:cs="Arial"/>
          <w:sz w:val="24"/>
          <w:szCs w:val="24"/>
        </w:rPr>
        <w:t xml:space="preserve"> </w:t>
      </w:r>
      <w:r w:rsidR="00A40BFC" w:rsidRPr="0051765A">
        <w:rPr>
          <w:rFonts w:ascii="Arial" w:hAnsi="Arial" w:cs="Arial"/>
          <w:sz w:val="24"/>
          <w:szCs w:val="24"/>
        </w:rPr>
        <w:t xml:space="preserve">of these </w:t>
      </w:r>
      <w:r w:rsidR="00B32EAF" w:rsidRPr="0051765A">
        <w:rPr>
          <w:rFonts w:ascii="Arial" w:hAnsi="Arial" w:cs="Arial"/>
          <w:sz w:val="24"/>
          <w:szCs w:val="24"/>
        </w:rPr>
        <w:t>migrants</w:t>
      </w:r>
      <w:r w:rsidR="00020186" w:rsidRPr="0051765A">
        <w:rPr>
          <w:rFonts w:ascii="Arial" w:hAnsi="Arial" w:cs="Arial"/>
          <w:sz w:val="24"/>
          <w:szCs w:val="24"/>
        </w:rPr>
        <w:t xml:space="preserve"> (</w:t>
      </w:r>
      <w:r w:rsidR="00B568EA" w:rsidRPr="0051765A">
        <w:rPr>
          <w:rFonts w:ascii="Arial" w:hAnsi="Arial" w:cs="Arial"/>
          <w:sz w:val="24"/>
          <w:szCs w:val="24"/>
        </w:rPr>
        <w:t>particularly</w:t>
      </w:r>
      <w:r w:rsidR="00B32EAF" w:rsidRPr="0051765A">
        <w:rPr>
          <w:rFonts w:ascii="Arial" w:hAnsi="Arial" w:cs="Arial"/>
          <w:sz w:val="24"/>
          <w:szCs w:val="24"/>
        </w:rPr>
        <w:t xml:space="preserve"> women</w:t>
      </w:r>
      <w:r w:rsidR="00020186" w:rsidRPr="0051765A">
        <w:rPr>
          <w:rFonts w:ascii="Arial" w:hAnsi="Arial" w:cs="Arial"/>
          <w:sz w:val="24"/>
          <w:szCs w:val="24"/>
        </w:rPr>
        <w:t xml:space="preserve">) </w:t>
      </w:r>
      <w:r w:rsidR="00B32EAF" w:rsidRPr="0051765A">
        <w:rPr>
          <w:rFonts w:ascii="Arial" w:hAnsi="Arial" w:cs="Arial"/>
          <w:sz w:val="24"/>
          <w:szCs w:val="24"/>
        </w:rPr>
        <w:t xml:space="preserve">found </w:t>
      </w:r>
      <w:r w:rsidR="00BD1967" w:rsidRPr="0051765A">
        <w:rPr>
          <w:rFonts w:ascii="Arial" w:hAnsi="Arial" w:cs="Arial"/>
          <w:sz w:val="24"/>
          <w:szCs w:val="24"/>
        </w:rPr>
        <w:t>opportunities</w:t>
      </w:r>
      <w:r w:rsidR="00B32EAF" w:rsidRPr="0051765A">
        <w:rPr>
          <w:rFonts w:ascii="Arial" w:hAnsi="Arial" w:cs="Arial"/>
          <w:sz w:val="24"/>
          <w:szCs w:val="24"/>
        </w:rPr>
        <w:t xml:space="preserve"> in </w:t>
      </w:r>
      <w:r w:rsidR="00A1457C" w:rsidRPr="0051765A">
        <w:rPr>
          <w:rFonts w:ascii="Arial" w:hAnsi="Arial" w:cs="Arial"/>
          <w:sz w:val="24"/>
          <w:szCs w:val="24"/>
        </w:rPr>
        <w:t>domestic service jobs</w:t>
      </w:r>
      <w:r w:rsidR="00BD1967" w:rsidRPr="0051765A">
        <w:rPr>
          <w:rFonts w:ascii="Arial" w:hAnsi="Arial" w:cs="Arial"/>
          <w:sz w:val="24"/>
          <w:szCs w:val="24"/>
        </w:rPr>
        <w:t xml:space="preserve">, </w:t>
      </w:r>
      <w:r w:rsidR="00FE06CE" w:rsidRPr="0051765A">
        <w:rPr>
          <w:rFonts w:ascii="Arial" w:hAnsi="Arial" w:cs="Arial"/>
          <w:sz w:val="24"/>
          <w:szCs w:val="24"/>
        </w:rPr>
        <w:t>many</w:t>
      </w:r>
      <w:r w:rsidR="00BD1967" w:rsidRPr="0051765A">
        <w:rPr>
          <w:rFonts w:ascii="Arial" w:hAnsi="Arial" w:cs="Arial"/>
          <w:sz w:val="24"/>
          <w:szCs w:val="24"/>
        </w:rPr>
        <w:t xml:space="preserve"> became “small-scale artisans and petty traders or unemployed and semi-employed hustlers</w:t>
      </w:r>
      <w:r w:rsidR="002E78E9" w:rsidRPr="0051765A">
        <w:rPr>
          <w:rFonts w:ascii="Arial" w:hAnsi="Arial" w:cs="Arial"/>
          <w:sz w:val="24"/>
          <w:szCs w:val="24"/>
        </w:rPr>
        <w:t>”</w:t>
      </w:r>
      <w:r w:rsidR="00C91D29" w:rsidRPr="0051765A">
        <w:rPr>
          <w:rFonts w:ascii="Arial" w:hAnsi="Arial" w:cs="Arial"/>
          <w:sz w:val="24"/>
          <w:szCs w:val="24"/>
        </w:rPr>
        <w:t xml:space="preserve"> </w:t>
      </w:r>
      <w:r w:rsidR="00887956" w:rsidRPr="0051765A">
        <w:rPr>
          <w:rFonts w:ascii="Arial" w:hAnsi="Arial" w:cs="Arial"/>
          <w:sz w:val="24"/>
          <w:szCs w:val="24"/>
        </w:rPr>
        <w:t>who</w:t>
      </w:r>
      <w:r w:rsidR="002817A1" w:rsidRPr="0051765A">
        <w:rPr>
          <w:rFonts w:ascii="Arial" w:hAnsi="Arial" w:cs="Arial"/>
          <w:sz w:val="24"/>
          <w:szCs w:val="24"/>
        </w:rPr>
        <w:t xml:space="preserve"> </w:t>
      </w:r>
      <w:r w:rsidR="00C91D29" w:rsidRPr="0051765A">
        <w:rPr>
          <w:rFonts w:ascii="Arial" w:hAnsi="Arial" w:cs="Arial"/>
          <w:sz w:val="24"/>
          <w:szCs w:val="24"/>
        </w:rPr>
        <w:t xml:space="preserve">participated in the </w:t>
      </w:r>
      <w:r w:rsidR="00291E49" w:rsidRPr="0051765A">
        <w:rPr>
          <w:rFonts w:ascii="Arial" w:hAnsi="Arial" w:cs="Arial"/>
          <w:sz w:val="24"/>
          <w:szCs w:val="24"/>
        </w:rPr>
        <w:t>city’s urban markets.</w:t>
      </w:r>
      <w:r w:rsidR="00BD1967" w:rsidRPr="0051765A">
        <w:rPr>
          <w:rStyle w:val="FootnoteReference"/>
          <w:rFonts w:ascii="Arial" w:hAnsi="Arial" w:cs="Arial"/>
          <w:sz w:val="24"/>
          <w:szCs w:val="24"/>
        </w:rPr>
        <w:footnoteReference w:id="53"/>
      </w:r>
      <w:r w:rsidR="00411FDC" w:rsidRPr="0051765A">
        <w:rPr>
          <w:rFonts w:ascii="Arial" w:hAnsi="Arial" w:cs="Arial"/>
          <w:sz w:val="24"/>
          <w:szCs w:val="24"/>
        </w:rPr>
        <w:t xml:space="preserve"> </w:t>
      </w:r>
      <w:r w:rsidR="006323EA" w:rsidRPr="0051765A">
        <w:rPr>
          <w:rFonts w:ascii="Arial" w:hAnsi="Arial" w:cs="Arial"/>
          <w:sz w:val="24"/>
          <w:szCs w:val="24"/>
        </w:rPr>
        <w:t>Due to a lack of substantial resources</w:t>
      </w:r>
      <w:r w:rsidR="005A4069" w:rsidRPr="0051765A">
        <w:rPr>
          <w:rFonts w:ascii="Arial" w:hAnsi="Arial" w:cs="Arial"/>
          <w:sz w:val="24"/>
          <w:szCs w:val="24"/>
        </w:rPr>
        <w:t xml:space="preserve">, </w:t>
      </w:r>
      <w:r w:rsidR="00A0799F" w:rsidRPr="0051765A">
        <w:rPr>
          <w:rFonts w:ascii="Arial" w:hAnsi="Arial" w:cs="Arial"/>
          <w:sz w:val="24"/>
          <w:szCs w:val="24"/>
        </w:rPr>
        <w:t xml:space="preserve">these </w:t>
      </w:r>
      <w:r w:rsidR="00176E6F" w:rsidRPr="0051765A">
        <w:rPr>
          <w:rFonts w:ascii="Arial" w:hAnsi="Arial" w:cs="Arial"/>
          <w:sz w:val="24"/>
          <w:szCs w:val="24"/>
        </w:rPr>
        <w:t>new residents</w:t>
      </w:r>
      <w:r w:rsidR="005A4069" w:rsidRPr="0051765A">
        <w:rPr>
          <w:rFonts w:ascii="Arial" w:hAnsi="Arial" w:cs="Arial"/>
          <w:sz w:val="24"/>
          <w:szCs w:val="24"/>
        </w:rPr>
        <w:t xml:space="preserve"> </w:t>
      </w:r>
      <w:r w:rsidR="006869FA" w:rsidRPr="0051765A">
        <w:rPr>
          <w:rFonts w:ascii="Arial" w:hAnsi="Arial" w:cs="Arial"/>
          <w:sz w:val="24"/>
          <w:szCs w:val="24"/>
        </w:rPr>
        <w:t xml:space="preserve">were often </w:t>
      </w:r>
      <w:r w:rsidR="00842B3E" w:rsidRPr="0051765A">
        <w:rPr>
          <w:rFonts w:ascii="Arial" w:hAnsi="Arial" w:cs="Arial"/>
          <w:sz w:val="24"/>
          <w:szCs w:val="24"/>
        </w:rPr>
        <w:t>forced to</w:t>
      </w:r>
      <w:r w:rsidR="005A4069" w:rsidRPr="0051765A">
        <w:rPr>
          <w:rFonts w:ascii="Arial" w:hAnsi="Arial" w:cs="Arial"/>
          <w:sz w:val="24"/>
          <w:szCs w:val="24"/>
        </w:rPr>
        <w:t xml:space="preserve"> settled in squatter camps located at the western </w:t>
      </w:r>
      <w:r w:rsidR="006C1889" w:rsidRPr="0051765A">
        <w:rPr>
          <w:rFonts w:ascii="Arial" w:hAnsi="Arial" w:cs="Arial"/>
          <w:sz w:val="24"/>
          <w:szCs w:val="24"/>
        </w:rPr>
        <w:t>edge</w:t>
      </w:r>
      <w:r w:rsidR="005A4069" w:rsidRPr="0051765A">
        <w:rPr>
          <w:rFonts w:ascii="Arial" w:hAnsi="Arial" w:cs="Arial"/>
          <w:sz w:val="24"/>
          <w:szCs w:val="24"/>
        </w:rPr>
        <w:t xml:space="preserve"> of the city</w:t>
      </w:r>
      <w:r w:rsidR="00957333" w:rsidRPr="0051765A">
        <w:rPr>
          <w:rFonts w:ascii="Arial" w:hAnsi="Arial" w:cs="Arial"/>
          <w:sz w:val="24"/>
          <w:szCs w:val="24"/>
        </w:rPr>
        <w:t>.</w:t>
      </w:r>
      <w:r w:rsidR="00D27CB0" w:rsidRPr="0051765A">
        <w:rPr>
          <w:rStyle w:val="FootnoteReference"/>
          <w:rFonts w:ascii="Arial" w:hAnsi="Arial" w:cs="Arial"/>
          <w:sz w:val="24"/>
          <w:szCs w:val="24"/>
        </w:rPr>
        <w:footnoteReference w:id="54"/>
      </w:r>
      <w:r w:rsidR="001A7D9F" w:rsidRPr="0051765A">
        <w:rPr>
          <w:rFonts w:ascii="Arial" w:hAnsi="Arial" w:cs="Arial"/>
          <w:sz w:val="24"/>
          <w:szCs w:val="24"/>
        </w:rPr>
        <w:t xml:space="preserve"> S</w:t>
      </w:r>
      <w:r w:rsidR="000F69C4" w:rsidRPr="0051765A">
        <w:rPr>
          <w:rFonts w:ascii="Arial" w:hAnsi="Arial" w:cs="Arial"/>
          <w:sz w:val="24"/>
          <w:szCs w:val="24"/>
        </w:rPr>
        <w:t>ome of these</w:t>
      </w:r>
      <w:r w:rsidR="009170F4" w:rsidRPr="0051765A">
        <w:rPr>
          <w:rFonts w:ascii="Arial" w:hAnsi="Arial" w:cs="Arial"/>
          <w:sz w:val="24"/>
          <w:szCs w:val="24"/>
        </w:rPr>
        <w:t xml:space="preserve"> </w:t>
      </w:r>
      <w:r w:rsidR="00423392" w:rsidRPr="0051765A">
        <w:rPr>
          <w:rFonts w:ascii="Arial" w:hAnsi="Arial" w:cs="Arial"/>
          <w:sz w:val="24"/>
          <w:szCs w:val="24"/>
        </w:rPr>
        <w:t>informal</w:t>
      </w:r>
      <w:r w:rsidR="009170F4" w:rsidRPr="0051765A">
        <w:rPr>
          <w:rFonts w:ascii="Arial" w:hAnsi="Arial" w:cs="Arial"/>
          <w:sz w:val="24"/>
          <w:szCs w:val="24"/>
        </w:rPr>
        <w:t xml:space="preserve"> </w:t>
      </w:r>
      <w:r w:rsidR="00423392" w:rsidRPr="0051765A">
        <w:rPr>
          <w:rFonts w:ascii="Arial" w:hAnsi="Arial" w:cs="Arial"/>
          <w:sz w:val="24"/>
          <w:szCs w:val="24"/>
        </w:rPr>
        <w:t xml:space="preserve">settlements </w:t>
      </w:r>
      <w:r w:rsidR="0033359B" w:rsidRPr="0051765A">
        <w:rPr>
          <w:rFonts w:ascii="Arial" w:hAnsi="Arial" w:cs="Arial"/>
          <w:sz w:val="24"/>
          <w:szCs w:val="24"/>
        </w:rPr>
        <w:t xml:space="preserve">dated back </w:t>
      </w:r>
      <w:r w:rsidR="00423392" w:rsidRPr="0051765A">
        <w:rPr>
          <w:rFonts w:ascii="Arial" w:hAnsi="Arial" w:cs="Arial"/>
          <w:sz w:val="24"/>
          <w:szCs w:val="24"/>
        </w:rPr>
        <w:t xml:space="preserve">to </w:t>
      </w:r>
      <w:r w:rsidR="0033359B" w:rsidRPr="0051765A">
        <w:rPr>
          <w:rFonts w:ascii="Arial" w:hAnsi="Arial" w:cs="Arial"/>
          <w:sz w:val="24"/>
          <w:szCs w:val="24"/>
        </w:rPr>
        <w:t>the</w:t>
      </w:r>
      <w:r w:rsidR="00423392" w:rsidRPr="0051765A">
        <w:rPr>
          <w:rFonts w:ascii="Arial" w:hAnsi="Arial" w:cs="Arial"/>
          <w:sz w:val="24"/>
          <w:szCs w:val="24"/>
        </w:rPr>
        <w:t xml:space="preserve"> shanties developed</w:t>
      </w:r>
      <w:r w:rsidR="0033359B" w:rsidRPr="0051765A">
        <w:rPr>
          <w:rFonts w:ascii="Arial" w:hAnsi="Arial" w:cs="Arial"/>
          <w:sz w:val="24"/>
          <w:szCs w:val="24"/>
        </w:rPr>
        <w:t xml:space="preserve"> by </w:t>
      </w:r>
      <w:r w:rsidR="00785342" w:rsidRPr="0051765A">
        <w:rPr>
          <w:rFonts w:ascii="Arial" w:hAnsi="Arial" w:cs="Arial"/>
          <w:sz w:val="24"/>
          <w:szCs w:val="24"/>
        </w:rPr>
        <w:t xml:space="preserve">Kingston’s </w:t>
      </w:r>
      <w:r w:rsidR="0033359B" w:rsidRPr="0051765A">
        <w:rPr>
          <w:rFonts w:ascii="Arial" w:hAnsi="Arial" w:cs="Arial"/>
          <w:sz w:val="24"/>
          <w:szCs w:val="24"/>
        </w:rPr>
        <w:t xml:space="preserve">black </w:t>
      </w:r>
      <w:r w:rsidR="00785342" w:rsidRPr="0051765A">
        <w:rPr>
          <w:rFonts w:ascii="Arial" w:hAnsi="Arial" w:cs="Arial"/>
          <w:sz w:val="24"/>
          <w:szCs w:val="24"/>
        </w:rPr>
        <w:t>population</w:t>
      </w:r>
      <w:r w:rsidR="0033359B" w:rsidRPr="0051765A">
        <w:rPr>
          <w:rFonts w:ascii="Arial" w:hAnsi="Arial" w:cs="Arial"/>
          <w:sz w:val="24"/>
          <w:szCs w:val="24"/>
        </w:rPr>
        <w:t xml:space="preserve"> </w:t>
      </w:r>
      <w:r w:rsidR="00F24DC5" w:rsidRPr="0051765A">
        <w:rPr>
          <w:rFonts w:ascii="Arial" w:hAnsi="Arial" w:cs="Arial"/>
          <w:sz w:val="24"/>
          <w:szCs w:val="24"/>
        </w:rPr>
        <w:t>during slavery</w:t>
      </w:r>
      <w:r w:rsidR="003721F8" w:rsidRPr="0051765A">
        <w:rPr>
          <w:rFonts w:ascii="Arial" w:hAnsi="Arial" w:cs="Arial"/>
          <w:sz w:val="24"/>
          <w:szCs w:val="24"/>
        </w:rPr>
        <w:t xml:space="preserve"> </w:t>
      </w:r>
      <w:r w:rsidR="0033359B" w:rsidRPr="0051765A">
        <w:rPr>
          <w:rFonts w:ascii="Arial" w:hAnsi="Arial" w:cs="Arial"/>
          <w:sz w:val="24"/>
          <w:szCs w:val="24"/>
        </w:rPr>
        <w:t>and</w:t>
      </w:r>
      <w:r w:rsidR="00291E49" w:rsidRPr="0051765A">
        <w:rPr>
          <w:rFonts w:ascii="Arial" w:hAnsi="Arial" w:cs="Arial"/>
          <w:sz w:val="24"/>
          <w:szCs w:val="24"/>
        </w:rPr>
        <w:t xml:space="preserve"> were </w:t>
      </w:r>
      <w:r w:rsidR="00F24DC5" w:rsidRPr="0051765A">
        <w:rPr>
          <w:rFonts w:ascii="Arial" w:hAnsi="Arial" w:cs="Arial"/>
          <w:sz w:val="24"/>
          <w:szCs w:val="24"/>
        </w:rPr>
        <w:t xml:space="preserve">therefore </w:t>
      </w:r>
      <w:r w:rsidR="00291E49" w:rsidRPr="0051765A">
        <w:rPr>
          <w:rFonts w:ascii="Arial" w:hAnsi="Arial" w:cs="Arial"/>
          <w:sz w:val="24"/>
          <w:szCs w:val="24"/>
        </w:rPr>
        <w:t>already established</w:t>
      </w:r>
      <w:r w:rsidR="008E13C0" w:rsidRPr="0051765A">
        <w:rPr>
          <w:rFonts w:ascii="Arial" w:hAnsi="Arial" w:cs="Arial"/>
          <w:sz w:val="24"/>
          <w:szCs w:val="24"/>
        </w:rPr>
        <w:t>. Most notably, this included Kingston Pen, a</w:t>
      </w:r>
      <w:r w:rsidR="00F94D54" w:rsidRPr="0051765A">
        <w:rPr>
          <w:rFonts w:ascii="Arial" w:hAnsi="Arial" w:cs="Arial"/>
          <w:sz w:val="24"/>
          <w:szCs w:val="24"/>
        </w:rPr>
        <w:t xml:space="preserve">n </w:t>
      </w:r>
      <w:r w:rsidR="00F24DC5" w:rsidRPr="0051765A">
        <w:rPr>
          <w:rFonts w:ascii="Arial" w:hAnsi="Arial" w:cs="Arial"/>
          <w:sz w:val="24"/>
          <w:szCs w:val="24"/>
        </w:rPr>
        <w:t>unofficial</w:t>
      </w:r>
      <w:r w:rsidR="00F94D54" w:rsidRPr="0051765A">
        <w:rPr>
          <w:rFonts w:ascii="Arial" w:hAnsi="Arial" w:cs="Arial"/>
          <w:sz w:val="24"/>
          <w:szCs w:val="24"/>
        </w:rPr>
        <w:t xml:space="preserve"> ‘negro’ yard </w:t>
      </w:r>
      <w:r w:rsidR="00775114" w:rsidRPr="0051765A">
        <w:rPr>
          <w:rFonts w:ascii="Arial" w:hAnsi="Arial" w:cs="Arial"/>
          <w:sz w:val="24"/>
          <w:szCs w:val="24"/>
        </w:rPr>
        <w:t xml:space="preserve">that </w:t>
      </w:r>
      <w:r w:rsidR="00AB391D" w:rsidRPr="0051765A">
        <w:rPr>
          <w:rFonts w:ascii="Arial" w:hAnsi="Arial" w:cs="Arial"/>
          <w:sz w:val="24"/>
          <w:szCs w:val="24"/>
        </w:rPr>
        <w:t xml:space="preserve">that had been home to </w:t>
      </w:r>
      <w:r w:rsidR="0088076A" w:rsidRPr="0051765A">
        <w:rPr>
          <w:rFonts w:ascii="Arial" w:hAnsi="Arial" w:cs="Arial"/>
          <w:sz w:val="24"/>
          <w:szCs w:val="24"/>
        </w:rPr>
        <w:t xml:space="preserve">black </w:t>
      </w:r>
      <w:r w:rsidR="00A30ED2" w:rsidRPr="0051765A">
        <w:rPr>
          <w:rFonts w:ascii="Arial" w:hAnsi="Arial" w:cs="Arial"/>
          <w:sz w:val="24"/>
          <w:szCs w:val="24"/>
        </w:rPr>
        <w:t>freed and enslaved people</w:t>
      </w:r>
      <w:r w:rsidR="00AB391D" w:rsidRPr="0051765A">
        <w:rPr>
          <w:rFonts w:ascii="Arial" w:hAnsi="Arial" w:cs="Arial"/>
          <w:sz w:val="24"/>
          <w:szCs w:val="24"/>
        </w:rPr>
        <w:t xml:space="preserve"> </w:t>
      </w:r>
      <w:r w:rsidR="00A30ED2" w:rsidRPr="0051765A">
        <w:rPr>
          <w:rFonts w:ascii="Arial" w:hAnsi="Arial" w:cs="Arial"/>
          <w:sz w:val="24"/>
          <w:szCs w:val="24"/>
        </w:rPr>
        <w:t>since</w:t>
      </w:r>
      <w:r w:rsidR="00AB391D" w:rsidRPr="0051765A">
        <w:rPr>
          <w:rFonts w:ascii="Arial" w:hAnsi="Arial" w:cs="Arial"/>
          <w:sz w:val="24"/>
          <w:szCs w:val="24"/>
        </w:rPr>
        <w:t xml:space="preserve"> the beginning of the 1800s</w:t>
      </w:r>
      <w:r w:rsidR="002B6AD1" w:rsidRPr="0051765A">
        <w:rPr>
          <w:rFonts w:ascii="Arial" w:hAnsi="Arial" w:cs="Arial"/>
          <w:sz w:val="24"/>
          <w:szCs w:val="24"/>
        </w:rPr>
        <w:t>.</w:t>
      </w:r>
      <w:r w:rsidR="002B6AD1" w:rsidRPr="0051765A">
        <w:rPr>
          <w:rStyle w:val="FootnoteReference"/>
          <w:rFonts w:ascii="Arial" w:hAnsi="Arial" w:cs="Arial"/>
          <w:sz w:val="24"/>
          <w:szCs w:val="24"/>
        </w:rPr>
        <w:footnoteReference w:id="55"/>
      </w:r>
      <w:r w:rsidR="00B157CA" w:rsidRPr="0051765A">
        <w:rPr>
          <w:rFonts w:ascii="Arial" w:hAnsi="Arial" w:cs="Arial"/>
          <w:sz w:val="24"/>
          <w:szCs w:val="24"/>
        </w:rPr>
        <w:t xml:space="preserve"> </w:t>
      </w:r>
    </w:p>
    <w:p w14:paraId="17DC37CC" w14:textId="56E9ADBE" w:rsidR="003A1B7C" w:rsidRPr="0051765A" w:rsidRDefault="000408C0" w:rsidP="00762491">
      <w:pPr>
        <w:ind w:firstLine="708"/>
        <w:contextualSpacing/>
        <w:jc w:val="both"/>
        <w:rPr>
          <w:rFonts w:ascii="Arial" w:hAnsi="Arial" w:cs="Arial"/>
          <w:sz w:val="24"/>
          <w:szCs w:val="24"/>
        </w:rPr>
      </w:pPr>
      <w:r w:rsidRPr="0051765A">
        <w:rPr>
          <w:rFonts w:ascii="Arial" w:hAnsi="Arial" w:cs="Arial"/>
          <w:sz w:val="24"/>
          <w:szCs w:val="24"/>
        </w:rPr>
        <w:t xml:space="preserve">Since squatters couldn’t legally acquire the land they squatted on till after “twelve years of continuous residence” on unfenced private land or sixty years for </w:t>
      </w:r>
      <w:r w:rsidRPr="0051765A">
        <w:rPr>
          <w:rFonts w:ascii="Arial" w:hAnsi="Arial" w:cs="Arial"/>
          <w:sz w:val="24"/>
          <w:szCs w:val="24"/>
        </w:rPr>
        <w:lastRenderedPageBreak/>
        <w:t>“Crown land,” there was little to no pressure for landowners to constructively engage with them.</w:t>
      </w:r>
      <w:r w:rsidR="00070B2A" w:rsidRPr="0051765A">
        <w:rPr>
          <w:rStyle w:val="FootnoteReference"/>
          <w:rFonts w:ascii="Arial" w:hAnsi="Arial" w:cs="Arial"/>
          <w:sz w:val="24"/>
          <w:szCs w:val="24"/>
        </w:rPr>
        <w:footnoteReference w:id="56"/>
      </w:r>
      <w:r w:rsidR="00070B2A" w:rsidRPr="0051765A">
        <w:rPr>
          <w:rFonts w:ascii="Arial" w:hAnsi="Arial" w:cs="Arial"/>
          <w:sz w:val="24"/>
          <w:szCs w:val="24"/>
        </w:rPr>
        <w:t xml:space="preserve"> </w:t>
      </w:r>
      <w:r w:rsidRPr="0051765A">
        <w:rPr>
          <w:rFonts w:ascii="Arial" w:hAnsi="Arial" w:cs="Arial"/>
          <w:sz w:val="24"/>
          <w:szCs w:val="24"/>
        </w:rPr>
        <w:t xml:space="preserve">Moreover, thinking aid would increase migration to </w:t>
      </w:r>
      <w:r w:rsidR="000E0456" w:rsidRPr="0051765A">
        <w:rPr>
          <w:rFonts w:ascii="Arial" w:hAnsi="Arial" w:cs="Arial"/>
          <w:sz w:val="24"/>
          <w:szCs w:val="24"/>
        </w:rPr>
        <w:t xml:space="preserve">these </w:t>
      </w:r>
      <w:r w:rsidR="00725284" w:rsidRPr="0051765A">
        <w:rPr>
          <w:rFonts w:ascii="Arial" w:hAnsi="Arial" w:cs="Arial"/>
          <w:sz w:val="24"/>
          <w:szCs w:val="24"/>
        </w:rPr>
        <w:t xml:space="preserve">increasingly overpopulated </w:t>
      </w:r>
      <w:r w:rsidRPr="0051765A">
        <w:rPr>
          <w:rFonts w:ascii="Arial" w:hAnsi="Arial" w:cs="Arial"/>
          <w:sz w:val="24"/>
          <w:szCs w:val="24"/>
        </w:rPr>
        <w:t>area</w:t>
      </w:r>
      <w:r w:rsidR="00B142B2" w:rsidRPr="0051765A">
        <w:rPr>
          <w:rFonts w:ascii="Arial" w:hAnsi="Arial" w:cs="Arial"/>
          <w:sz w:val="24"/>
          <w:szCs w:val="24"/>
        </w:rPr>
        <w:t xml:space="preserve">s </w:t>
      </w:r>
      <w:r w:rsidRPr="0051765A">
        <w:rPr>
          <w:rFonts w:ascii="Arial" w:hAnsi="Arial" w:cs="Arial"/>
          <w:sz w:val="24"/>
          <w:szCs w:val="24"/>
        </w:rPr>
        <w:t xml:space="preserve">or legitimize squatting, the </w:t>
      </w:r>
      <w:r w:rsidR="00070B2A" w:rsidRPr="0051765A">
        <w:rPr>
          <w:rFonts w:ascii="Arial" w:hAnsi="Arial" w:cs="Arial"/>
          <w:sz w:val="24"/>
          <w:szCs w:val="24"/>
        </w:rPr>
        <w:t>g</w:t>
      </w:r>
      <w:r w:rsidRPr="0051765A">
        <w:rPr>
          <w:rFonts w:ascii="Arial" w:hAnsi="Arial" w:cs="Arial"/>
          <w:sz w:val="24"/>
          <w:szCs w:val="24"/>
        </w:rPr>
        <w:t>overnment regularly refused to provide public services.</w:t>
      </w:r>
      <w:r w:rsidR="0058772B" w:rsidRPr="0051765A">
        <w:rPr>
          <w:rStyle w:val="FootnoteReference"/>
          <w:rFonts w:ascii="Arial" w:hAnsi="Arial" w:cs="Arial"/>
          <w:sz w:val="24"/>
          <w:szCs w:val="24"/>
        </w:rPr>
        <w:footnoteReference w:id="57"/>
      </w:r>
      <w:r w:rsidR="0058772B" w:rsidRPr="0051765A">
        <w:rPr>
          <w:rFonts w:ascii="Arial" w:hAnsi="Arial" w:cs="Arial"/>
          <w:sz w:val="24"/>
          <w:szCs w:val="24"/>
        </w:rPr>
        <w:t xml:space="preserve"> </w:t>
      </w:r>
      <w:r w:rsidR="00FC188A" w:rsidRPr="0051765A">
        <w:rPr>
          <w:rFonts w:ascii="Arial" w:hAnsi="Arial" w:cs="Arial"/>
          <w:sz w:val="24"/>
          <w:szCs w:val="24"/>
        </w:rPr>
        <w:t xml:space="preserve"> As a result, </w:t>
      </w:r>
      <w:r w:rsidR="00070B2A" w:rsidRPr="0051765A">
        <w:rPr>
          <w:rFonts w:ascii="Arial" w:hAnsi="Arial" w:cs="Arial"/>
          <w:sz w:val="24"/>
          <w:szCs w:val="24"/>
        </w:rPr>
        <w:t>squatter camps tended to lack</w:t>
      </w:r>
      <w:r w:rsidR="00D57858" w:rsidRPr="0051765A">
        <w:rPr>
          <w:rFonts w:ascii="Arial" w:hAnsi="Arial" w:cs="Arial"/>
          <w:sz w:val="24"/>
          <w:szCs w:val="24"/>
        </w:rPr>
        <w:t xml:space="preserve"> </w:t>
      </w:r>
      <w:r w:rsidR="004B22BB" w:rsidRPr="0051765A">
        <w:rPr>
          <w:rFonts w:ascii="Arial" w:hAnsi="Arial" w:cs="Arial"/>
          <w:sz w:val="24"/>
          <w:szCs w:val="24"/>
        </w:rPr>
        <w:t xml:space="preserve">access to </w:t>
      </w:r>
      <w:r w:rsidR="00D57858" w:rsidRPr="0051765A">
        <w:rPr>
          <w:rFonts w:ascii="Arial" w:hAnsi="Arial" w:cs="Arial"/>
          <w:sz w:val="24"/>
          <w:szCs w:val="24"/>
        </w:rPr>
        <w:t>basic</w:t>
      </w:r>
      <w:r w:rsidR="00562077" w:rsidRPr="0051765A">
        <w:rPr>
          <w:rFonts w:ascii="Arial" w:hAnsi="Arial" w:cs="Arial"/>
          <w:sz w:val="24"/>
          <w:szCs w:val="24"/>
        </w:rPr>
        <w:t xml:space="preserve"> health</w:t>
      </w:r>
      <w:r w:rsidR="00CA6326" w:rsidRPr="0051765A">
        <w:rPr>
          <w:rFonts w:ascii="Arial" w:hAnsi="Arial" w:cs="Arial"/>
          <w:sz w:val="24"/>
          <w:szCs w:val="24"/>
        </w:rPr>
        <w:t xml:space="preserve"> </w:t>
      </w:r>
      <w:r w:rsidR="00EC7988" w:rsidRPr="0051765A">
        <w:rPr>
          <w:rFonts w:ascii="Arial" w:hAnsi="Arial" w:cs="Arial"/>
          <w:sz w:val="24"/>
          <w:szCs w:val="24"/>
        </w:rPr>
        <w:t>resources</w:t>
      </w:r>
      <w:r w:rsidR="00B03E73" w:rsidRPr="0051765A">
        <w:rPr>
          <w:rFonts w:ascii="Arial" w:hAnsi="Arial" w:cs="Arial"/>
          <w:sz w:val="24"/>
          <w:szCs w:val="24"/>
        </w:rPr>
        <w:t xml:space="preserve">, such as </w:t>
      </w:r>
      <w:r w:rsidR="009936AD" w:rsidRPr="0051765A">
        <w:rPr>
          <w:rFonts w:ascii="Arial" w:hAnsi="Arial" w:cs="Arial"/>
          <w:sz w:val="24"/>
          <w:szCs w:val="24"/>
        </w:rPr>
        <w:t xml:space="preserve">clean running water, </w:t>
      </w:r>
      <w:r w:rsidR="004B22BB" w:rsidRPr="0051765A">
        <w:rPr>
          <w:rFonts w:ascii="Arial" w:hAnsi="Arial" w:cs="Arial"/>
          <w:sz w:val="24"/>
          <w:szCs w:val="24"/>
        </w:rPr>
        <w:t>sanitation facilities</w:t>
      </w:r>
      <w:r w:rsidR="00D26692" w:rsidRPr="0051765A">
        <w:rPr>
          <w:rFonts w:ascii="Arial" w:hAnsi="Arial" w:cs="Arial"/>
          <w:sz w:val="24"/>
          <w:szCs w:val="24"/>
        </w:rPr>
        <w:t xml:space="preserve">, </w:t>
      </w:r>
      <w:r w:rsidR="002A3CFE" w:rsidRPr="0051765A">
        <w:rPr>
          <w:rFonts w:ascii="Arial" w:hAnsi="Arial" w:cs="Arial"/>
          <w:sz w:val="24"/>
          <w:szCs w:val="24"/>
        </w:rPr>
        <w:t xml:space="preserve">and </w:t>
      </w:r>
      <w:r w:rsidR="00C7469F" w:rsidRPr="0051765A">
        <w:rPr>
          <w:rFonts w:ascii="Arial" w:hAnsi="Arial" w:cs="Arial"/>
          <w:sz w:val="24"/>
          <w:szCs w:val="24"/>
        </w:rPr>
        <w:t>adequate</w:t>
      </w:r>
      <w:r w:rsidR="002A3CFE" w:rsidRPr="0051765A">
        <w:rPr>
          <w:rFonts w:ascii="Arial" w:hAnsi="Arial" w:cs="Arial"/>
          <w:sz w:val="24"/>
          <w:szCs w:val="24"/>
        </w:rPr>
        <w:t xml:space="preserve"> </w:t>
      </w:r>
      <w:r w:rsidR="004B22BB" w:rsidRPr="0051765A">
        <w:rPr>
          <w:rFonts w:ascii="Arial" w:hAnsi="Arial" w:cs="Arial"/>
          <w:sz w:val="24"/>
          <w:szCs w:val="24"/>
        </w:rPr>
        <w:t>shelter</w:t>
      </w:r>
      <w:r w:rsidR="002A3CFE" w:rsidRPr="0051765A">
        <w:rPr>
          <w:rFonts w:ascii="Arial" w:hAnsi="Arial" w:cs="Arial"/>
          <w:sz w:val="24"/>
          <w:szCs w:val="24"/>
        </w:rPr>
        <w:t>.</w:t>
      </w:r>
      <w:r w:rsidR="00717A43" w:rsidRPr="0051765A">
        <w:rPr>
          <w:rFonts w:ascii="Arial" w:hAnsi="Arial" w:cs="Arial"/>
          <w:sz w:val="24"/>
          <w:szCs w:val="24"/>
        </w:rPr>
        <w:t xml:space="preserve"> </w:t>
      </w:r>
      <w:r w:rsidR="00584A38" w:rsidRPr="0051765A">
        <w:rPr>
          <w:rFonts w:ascii="Arial" w:hAnsi="Arial" w:cs="Arial"/>
          <w:sz w:val="24"/>
          <w:szCs w:val="24"/>
        </w:rPr>
        <w:t>These c</w:t>
      </w:r>
      <w:r w:rsidR="00C852F6" w:rsidRPr="0051765A">
        <w:rPr>
          <w:rFonts w:ascii="Arial" w:hAnsi="Arial" w:cs="Arial"/>
          <w:sz w:val="24"/>
          <w:szCs w:val="24"/>
        </w:rPr>
        <w:t xml:space="preserve">onditions would </w:t>
      </w:r>
      <w:r w:rsidR="00C87007" w:rsidRPr="0051765A">
        <w:rPr>
          <w:rFonts w:ascii="Arial" w:hAnsi="Arial" w:cs="Arial"/>
          <w:sz w:val="24"/>
          <w:szCs w:val="24"/>
        </w:rPr>
        <w:t>remain the same</w:t>
      </w:r>
      <w:r w:rsidR="00F33AA8" w:rsidRPr="0051765A">
        <w:rPr>
          <w:rFonts w:ascii="Arial" w:hAnsi="Arial" w:cs="Arial"/>
          <w:sz w:val="24"/>
          <w:szCs w:val="24"/>
        </w:rPr>
        <w:t>, if not worsen,</w:t>
      </w:r>
      <w:r w:rsidR="00584A38" w:rsidRPr="0051765A">
        <w:rPr>
          <w:rFonts w:ascii="Arial" w:hAnsi="Arial" w:cs="Arial"/>
          <w:sz w:val="24"/>
          <w:szCs w:val="24"/>
        </w:rPr>
        <w:t xml:space="preserve"> </w:t>
      </w:r>
      <w:r w:rsidR="000419C8" w:rsidRPr="0051765A">
        <w:rPr>
          <w:rFonts w:ascii="Arial" w:hAnsi="Arial" w:cs="Arial"/>
          <w:sz w:val="24"/>
          <w:szCs w:val="24"/>
        </w:rPr>
        <w:t xml:space="preserve">until the </w:t>
      </w:r>
      <w:r w:rsidR="00DA16AB" w:rsidRPr="0051765A">
        <w:rPr>
          <w:rFonts w:ascii="Arial" w:hAnsi="Arial" w:cs="Arial"/>
          <w:sz w:val="24"/>
          <w:szCs w:val="24"/>
        </w:rPr>
        <w:t xml:space="preserve">politicized </w:t>
      </w:r>
      <w:r w:rsidR="00B3222E" w:rsidRPr="0051765A">
        <w:rPr>
          <w:rFonts w:ascii="Arial" w:hAnsi="Arial" w:cs="Arial"/>
          <w:sz w:val="24"/>
          <w:szCs w:val="24"/>
        </w:rPr>
        <w:t xml:space="preserve">slum clearance schemes of the </w:t>
      </w:r>
      <w:r w:rsidR="000419C8" w:rsidRPr="0051765A">
        <w:rPr>
          <w:rFonts w:ascii="Arial" w:hAnsi="Arial" w:cs="Arial"/>
          <w:sz w:val="24"/>
          <w:szCs w:val="24"/>
        </w:rPr>
        <w:t>1960s</w:t>
      </w:r>
      <w:r w:rsidR="00B3222E" w:rsidRPr="0051765A">
        <w:rPr>
          <w:rFonts w:ascii="Arial" w:hAnsi="Arial" w:cs="Arial"/>
          <w:sz w:val="24"/>
          <w:szCs w:val="24"/>
        </w:rPr>
        <w:t>.</w:t>
      </w:r>
    </w:p>
    <w:p w14:paraId="41744AAB" w14:textId="77777777" w:rsidR="00096F5F" w:rsidRPr="0051765A" w:rsidRDefault="00096F5F" w:rsidP="00762491">
      <w:pPr>
        <w:ind w:firstLine="708"/>
        <w:contextualSpacing/>
        <w:jc w:val="both"/>
        <w:rPr>
          <w:rFonts w:ascii="Arial" w:hAnsi="Arial" w:cs="Arial"/>
          <w:sz w:val="24"/>
          <w:szCs w:val="24"/>
        </w:rPr>
      </w:pPr>
    </w:p>
    <w:p w14:paraId="59E5AAF0" w14:textId="0936CD6C" w:rsidR="00634A54" w:rsidRPr="0051765A" w:rsidRDefault="00634A54" w:rsidP="004B7E4A">
      <w:pPr>
        <w:contextualSpacing/>
        <w:jc w:val="both"/>
        <w:rPr>
          <w:rFonts w:ascii="Arial" w:hAnsi="Arial" w:cs="Arial"/>
          <w:b/>
          <w:sz w:val="24"/>
          <w:szCs w:val="24"/>
        </w:rPr>
      </w:pPr>
      <w:r w:rsidRPr="0051765A">
        <w:rPr>
          <w:rFonts w:ascii="Arial" w:hAnsi="Arial" w:cs="Arial"/>
          <w:b/>
          <w:bCs/>
          <w:sz w:val="24"/>
          <w:szCs w:val="24"/>
        </w:rPr>
        <w:t>The Nationalist Movement (1938-1962)</w:t>
      </w:r>
    </w:p>
    <w:p w14:paraId="20D9A05B" w14:textId="77777777" w:rsidR="00CE654C" w:rsidRPr="0051765A" w:rsidRDefault="00CE654C" w:rsidP="004B7E4A">
      <w:pPr>
        <w:contextualSpacing/>
        <w:jc w:val="both"/>
        <w:rPr>
          <w:rFonts w:ascii="Arial" w:hAnsi="Arial" w:cs="Arial"/>
          <w:i/>
          <w:iCs/>
          <w:sz w:val="24"/>
          <w:szCs w:val="24"/>
        </w:rPr>
      </w:pPr>
    </w:p>
    <w:p w14:paraId="6E0BD2D4" w14:textId="5190EDD8" w:rsidR="00355E5E" w:rsidRPr="0051765A" w:rsidRDefault="00F00E66" w:rsidP="004B7E4A">
      <w:pPr>
        <w:contextualSpacing/>
        <w:jc w:val="both"/>
        <w:rPr>
          <w:rFonts w:ascii="Arial" w:hAnsi="Arial" w:cs="Arial"/>
          <w:i/>
          <w:iCs/>
          <w:sz w:val="24"/>
          <w:szCs w:val="24"/>
        </w:rPr>
      </w:pPr>
      <w:r w:rsidRPr="0051765A">
        <w:rPr>
          <w:rFonts w:ascii="Arial" w:hAnsi="Arial" w:cs="Arial"/>
          <w:i/>
          <w:iCs/>
          <w:sz w:val="24"/>
          <w:szCs w:val="24"/>
        </w:rPr>
        <w:t>Kingston’s Working</w:t>
      </w:r>
      <w:r w:rsidR="00A80F65" w:rsidRPr="0051765A">
        <w:rPr>
          <w:rFonts w:ascii="Arial" w:hAnsi="Arial" w:cs="Arial"/>
          <w:i/>
          <w:iCs/>
          <w:sz w:val="24"/>
          <w:szCs w:val="24"/>
        </w:rPr>
        <w:t xml:space="preserve"> and Middle</w:t>
      </w:r>
      <w:r w:rsidRPr="0051765A">
        <w:rPr>
          <w:rFonts w:ascii="Arial" w:hAnsi="Arial" w:cs="Arial"/>
          <w:i/>
          <w:iCs/>
          <w:sz w:val="24"/>
          <w:szCs w:val="24"/>
        </w:rPr>
        <w:t xml:space="preserve"> Class</w:t>
      </w:r>
      <w:r w:rsidR="00D03721" w:rsidRPr="0051765A">
        <w:rPr>
          <w:rFonts w:ascii="Arial" w:hAnsi="Arial" w:cs="Arial"/>
          <w:i/>
          <w:iCs/>
          <w:sz w:val="24"/>
          <w:szCs w:val="24"/>
        </w:rPr>
        <w:t>es</w:t>
      </w:r>
    </w:p>
    <w:p w14:paraId="03878DF4" w14:textId="512A0551" w:rsidR="00D07BC6" w:rsidRPr="0051765A" w:rsidRDefault="00DE3EB5" w:rsidP="00D75A43">
      <w:pPr>
        <w:contextualSpacing/>
        <w:jc w:val="both"/>
        <w:rPr>
          <w:rFonts w:ascii="Arial" w:hAnsi="Arial" w:cs="Arial"/>
          <w:sz w:val="24"/>
          <w:szCs w:val="24"/>
        </w:rPr>
      </w:pPr>
      <w:r w:rsidRPr="0051765A">
        <w:rPr>
          <w:rFonts w:ascii="Arial" w:hAnsi="Arial" w:cs="Arial"/>
          <w:sz w:val="24"/>
          <w:szCs w:val="24"/>
        </w:rPr>
        <w:t>While</w:t>
      </w:r>
      <w:r w:rsidR="00483687" w:rsidRPr="0051765A">
        <w:rPr>
          <w:rFonts w:ascii="Arial" w:hAnsi="Arial" w:cs="Arial"/>
          <w:sz w:val="24"/>
          <w:szCs w:val="24"/>
        </w:rPr>
        <w:t xml:space="preserve"> </w:t>
      </w:r>
      <w:r w:rsidR="007420D6" w:rsidRPr="0051765A">
        <w:rPr>
          <w:rFonts w:ascii="Arial" w:hAnsi="Arial" w:cs="Arial"/>
          <w:sz w:val="24"/>
          <w:szCs w:val="24"/>
        </w:rPr>
        <w:t xml:space="preserve">many </w:t>
      </w:r>
      <w:r w:rsidR="00A610D8" w:rsidRPr="0051765A">
        <w:rPr>
          <w:rFonts w:ascii="Arial" w:hAnsi="Arial" w:cs="Arial"/>
          <w:sz w:val="24"/>
          <w:szCs w:val="24"/>
        </w:rPr>
        <w:t>individuals</w:t>
      </w:r>
      <w:r w:rsidR="00FD625F" w:rsidRPr="0051765A">
        <w:rPr>
          <w:rFonts w:ascii="Arial" w:hAnsi="Arial" w:cs="Arial"/>
          <w:sz w:val="24"/>
          <w:szCs w:val="24"/>
        </w:rPr>
        <w:t xml:space="preserve"> </w:t>
      </w:r>
      <w:r w:rsidR="00D64EAE" w:rsidRPr="0051765A">
        <w:rPr>
          <w:rFonts w:ascii="Arial" w:hAnsi="Arial" w:cs="Arial"/>
          <w:sz w:val="24"/>
          <w:szCs w:val="24"/>
        </w:rPr>
        <w:t>resorted to</w:t>
      </w:r>
      <w:r w:rsidR="007B479E" w:rsidRPr="0051765A">
        <w:rPr>
          <w:rFonts w:ascii="Arial" w:hAnsi="Arial" w:cs="Arial"/>
          <w:sz w:val="24"/>
          <w:szCs w:val="24"/>
        </w:rPr>
        <w:t xml:space="preserve"> </w:t>
      </w:r>
      <w:r w:rsidR="00CD5AD6" w:rsidRPr="0051765A">
        <w:rPr>
          <w:rFonts w:ascii="Arial" w:hAnsi="Arial" w:cs="Arial"/>
          <w:sz w:val="24"/>
          <w:szCs w:val="24"/>
        </w:rPr>
        <w:t>squatting</w:t>
      </w:r>
      <w:r w:rsidR="005201C3" w:rsidRPr="0051765A">
        <w:rPr>
          <w:rFonts w:ascii="Arial" w:hAnsi="Arial" w:cs="Arial"/>
          <w:sz w:val="24"/>
          <w:szCs w:val="24"/>
        </w:rPr>
        <w:t xml:space="preserve"> </w:t>
      </w:r>
      <w:r w:rsidR="00A149D7" w:rsidRPr="0051765A">
        <w:rPr>
          <w:rFonts w:ascii="Arial" w:hAnsi="Arial" w:cs="Arial"/>
          <w:sz w:val="24"/>
          <w:szCs w:val="24"/>
        </w:rPr>
        <w:t>or</w:t>
      </w:r>
      <w:r w:rsidR="005201C3" w:rsidRPr="0051765A">
        <w:rPr>
          <w:rFonts w:ascii="Arial" w:hAnsi="Arial" w:cs="Arial"/>
          <w:sz w:val="24"/>
          <w:szCs w:val="24"/>
        </w:rPr>
        <w:t xml:space="preserve"> </w:t>
      </w:r>
      <w:r w:rsidR="001970A7" w:rsidRPr="0051765A">
        <w:rPr>
          <w:rFonts w:ascii="Arial" w:hAnsi="Arial" w:cs="Arial"/>
          <w:sz w:val="24"/>
          <w:szCs w:val="24"/>
        </w:rPr>
        <w:t>work</w:t>
      </w:r>
      <w:r w:rsidR="000B43A9" w:rsidRPr="0051765A">
        <w:rPr>
          <w:rFonts w:ascii="Arial" w:hAnsi="Arial" w:cs="Arial"/>
          <w:sz w:val="24"/>
          <w:szCs w:val="24"/>
        </w:rPr>
        <w:t>ing</w:t>
      </w:r>
      <w:r w:rsidR="00480761" w:rsidRPr="0051765A">
        <w:rPr>
          <w:rFonts w:ascii="Arial" w:hAnsi="Arial" w:cs="Arial"/>
          <w:sz w:val="24"/>
          <w:szCs w:val="24"/>
        </w:rPr>
        <w:t xml:space="preserve"> in </w:t>
      </w:r>
      <w:r w:rsidR="007B479E" w:rsidRPr="0051765A">
        <w:rPr>
          <w:rFonts w:ascii="Arial" w:hAnsi="Arial" w:cs="Arial"/>
          <w:sz w:val="24"/>
          <w:szCs w:val="24"/>
        </w:rPr>
        <w:t>Kingston’s</w:t>
      </w:r>
      <w:r w:rsidR="00480761" w:rsidRPr="0051765A">
        <w:rPr>
          <w:rFonts w:ascii="Arial" w:hAnsi="Arial" w:cs="Arial"/>
          <w:sz w:val="24"/>
          <w:szCs w:val="24"/>
        </w:rPr>
        <w:t xml:space="preserve"> in</w:t>
      </w:r>
      <w:r w:rsidRPr="0051765A">
        <w:rPr>
          <w:rFonts w:ascii="Arial" w:hAnsi="Arial" w:cs="Arial"/>
          <w:sz w:val="24"/>
          <w:szCs w:val="24"/>
        </w:rPr>
        <w:t>formal economy</w:t>
      </w:r>
      <w:r w:rsidR="002B321D" w:rsidRPr="0051765A">
        <w:rPr>
          <w:rFonts w:ascii="Arial" w:hAnsi="Arial" w:cs="Arial"/>
          <w:sz w:val="24"/>
          <w:szCs w:val="24"/>
        </w:rPr>
        <w:t xml:space="preserve"> </w:t>
      </w:r>
      <w:r w:rsidR="00480761" w:rsidRPr="0051765A">
        <w:rPr>
          <w:rFonts w:ascii="Arial" w:hAnsi="Arial" w:cs="Arial"/>
          <w:sz w:val="24"/>
          <w:szCs w:val="24"/>
        </w:rPr>
        <w:t xml:space="preserve">during the </w:t>
      </w:r>
      <w:r w:rsidR="008307A2" w:rsidRPr="0051765A">
        <w:rPr>
          <w:rFonts w:ascii="Arial" w:hAnsi="Arial" w:cs="Arial"/>
          <w:sz w:val="24"/>
          <w:szCs w:val="24"/>
        </w:rPr>
        <w:t>late</w:t>
      </w:r>
      <w:r w:rsidR="008971B9" w:rsidRPr="0051765A">
        <w:rPr>
          <w:rFonts w:ascii="Arial" w:hAnsi="Arial" w:cs="Arial"/>
          <w:sz w:val="24"/>
          <w:szCs w:val="24"/>
        </w:rPr>
        <w:t xml:space="preserve"> </w:t>
      </w:r>
      <w:r w:rsidR="002B321D" w:rsidRPr="0051765A">
        <w:rPr>
          <w:rFonts w:ascii="Arial" w:hAnsi="Arial" w:cs="Arial"/>
          <w:sz w:val="24"/>
          <w:szCs w:val="24"/>
        </w:rPr>
        <w:t>19</w:t>
      </w:r>
      <w:r w:rsidR="002B321D" w:rsidRPr="0051765A">
        <w:rPr>
          <w:rFonts w:ascii="Arial" w:hAnsi="Arial" w:cs="Arial"/>
          <w:sz w:val="24"/>
          <w:szCs w:val="24"/>
          <w:vertAlign w:val="superscript"/>
        </w:rPr>
        <w:t>th</w:t>
      </w:r>
      <w:r w:rsidR="002B321D" w:rsidRPr="0051765A">
        <w:rPr>
          <w:rFonts w:ascii="Arial" w:hAnsi="Arial" w:cs="Arial"/>
          <w:sz w:val="24"/>
          <w:szCs w:val="24"/>
        </w:rPr>
        <w:t xml:space="preserve"> </w:t>
      </w:r>
      <w:r w:rsidR="0006322D" w:rsidRPr="0051765A">
        <w:rPr>
          <w:rFonts w:ascii="Arial" w:hAnsi="Arial" w:cs="Arial"/>
          <w:sz w:val="24"/>
          <w:szCs w:val="24"/>
        </w:rPr>
        <w:t xml:space="preserve">and </w:t>
      </w:r>
      <w:r w:rsidR="002B321D" w:rsidRPr="0051765A">
        <w:rPr>
          <w:rFonts w:ascii="Arial" w:hAnsi="Arial" w:cs="Arial"/>
          <w:sz w:val="24"/>
          <w:szCs w:val="24"/>
        </w:rPr>
        <w:t>20</w:t>
      </w:r>
      <w:r w:rsidR="002B321D" w:rsidRPr="0051765A">
        <w:rPr>
          <w:rFonts w:ascii="Arial" w:hAnsi="Arial" w:cs="Arial"/>
          <w:sz w:val="24"/>
          <w:szCs w:val="24"/>
          <w:vertAlign w:val="superscript"/>
        </w:rPr>
        <w:t>th</w:t>
      </w:r>
      <w:r w:rsidR="002B321D" w:rsidRPr="0051765A">
        <w:rPr>
          <w:rFonts w:ascii="Arial" w:hAnsi="Arial" w:cs="Arial"/>
          <w:sz w:val="24"/>
          <w:szCs w:val="24"/>
        </w:rPr>
        <w:t xml:space="preserve"> centuries</w:t>
      </w:r>
      <w:r w:rsidR="00480761" w:rsidRPr="0051765A">
        <w:rPr>
          <w:rFonts w:ascii="Arial" w:hAnsi="Arial" w:cs="Arial"/>
          <w:sz w:val="24"/>
          <w:szCs w:val="24"/>
        </w:rPr>
        <w:t>,</w:t>
      </w:r>
      <w:r w:rsidR="00C17CED" w:rsidRPr="0051765A">
        <w:rPr>
          <w:rFonts w:ascii="Arial" w:hAnsi="Arial" w:cs="Arial"/>
          <w:sz w:val="24"/>
          <w:szCs w:val="24"/>
        </w:rPr>
        <w:t xml:space="preserve"> </w:t>
      </w:r>
      <w:r w:rsidR="003F760E" w:rsidRPr="0051765A">
        <w:rPr>
          <w:rFonts w:ascii="Arial" w:hAnsi="Arial" w:cs="Arial"/>
          <w:sz w:val="24"/>
          <w:szCs w:val="24"/>
        </w:rPr>
        <w:t>not all</w:t>
      </w:r>
      <w:r w:rsidR="009514CE" w:rsidRPr="0051765A">
        <w:rPr>
          <w:rFonts w:ascii="Arial" w:hAnsi="Arial" w:cs="Arial"/>
          <w:sz w:val="24"/>
          <w:szCs w:val="24"/>
        </w:rPr>
        <w:t xml:space="preserve"> of the city’s</w:t>
      </w:r>
      <w:r w:rsidR="003F760E" w:rsidRPr="0051765A">
        <w:rPr>
          <w:rFonts w:ascii="Arial" w:hAnsi="Arial" w:cs="Arial"/>
          <w:sz w:val="24"/>
          <w:szCs w:val="24"/>
        </w:rPr>
        <w:t xml:space="preserve"> inhabitants </w:t>
      </w:r>
      <w:r w:rsidR="004F17A7" w:rsidRPr="0051765A">
        <w:rPr>
          <w:rFonts w:ascii="Arial" w:hAnsi="Arial" w:cs="Arial"/>
          <w:sz w:val="24"/>
          <w:szCs w:val="24"/>
        </w:rPr>
        <w:t>shared</w:t>
      </w:r>
      <w:r w:rsidR="003F760E" w:rsidRPr="0051765A">
        <w:rPr>
          <w:rFonts w:ascii="Arial" w:hAnsi="Arial" w:cs="Arial"/>
          <w:sz w:val="24"/>
          <w:szCs w:val="24"/>
        </w:rPr>
        <w:t xml:space="preserve"> the same </w:t>
      </w:r>
      <w:r w:rsidR="00FE6CCA" w:rsidRPr="0051765A">
        <w:rPr>
          <w:rFonts w:ascii="Arial" w:hAnsi="Arial" w:cs="Arial"/>
          <w:sz w:val="24"/>
          <w:szCs w:val="24"/>
        </w:rPr>
        <w:t>experiences</w:t>
      </w:r>
      <w:r w:rsidR="003F760E" w:rsidRPr="0051765A">
        <w:rPr>
          <w:rFonts w:ascii="Arial" w:hAnsi="Arial" w:cs="Arial"/>
          <w:sz w:val="24"/>
          <w:szCs w:val="24"/>
        </w:rPr>
        <w:t>.</w:t>
      </w:r>
      <w:r w:rsidR="00EA0A4B" w:rsidRPr="0051765A">
        <w:rPr>
          <w:rFonts w:ascii="Arial" w:hAnsi="Arial" w:cs="Arial"/>
          <w:sz w:val="24"/>
          <w:szCs w:val="24"/>
        </w:rPr>
        <w:t xml:space="preserve"> </w:t>
      </w:r>
      <w:r w:rsidR="00EF65B4" w:rsidRPr="0051765A">
        <w:rPr>
          <w:rFonts w:ascii="Arial" w:hAnsi="Arial" w:cs="Arial"/>
          <w:sz w:val="24"/>
          <w:szCs w:val="24"/>
        </w:rPr>
        <w:t xml:space="preserve">Following </w:t>
      </w:r>
      <w:r w:rsidR="000125E6" w:rsidRPr="0051765A">
        <w:rPr>
          <w:rFonts w:ascii="Arial" w:hAnsi="Arial" w:cs="Arial"/>
          <w:sz w:val="24"/>
          <w:szCs w:val="24"/>
        </w:rPr>
        <w:t>Emancipation</w:t>
      </w:r>
      <w:r w:rsidR="00EF65B4" w:rsidRPr="0051765A">
        <w:rPr>
          <w:rFonts w:ascii="Arial" w:hAnsi="Arial" w:cs="Arial"/>
          <w:sz w:val="24"/>
          <w:szCs w:val="24"/>
        </w:rPr>
        <w:t>,</w:t>
      </w:r>
      <w:r w:rsidR="00917E2B" w:rsidRPr="0051765A">
        <w:rPr>
          <w:rFonts w:ascii="Arial" w:hAnsi="Arial" w:cs="Arial"/>
          <w:sz w:val="24"/>
          <w:szCs w:val="24"/>
        </w:rPr>
        <w:t xml:space="preserve"> Kingston</w:t>
      </w:r>
      <w:r w:rsidR="00323AFC" w:rsidRPr="0051765A">
        <w:rPr>
          <w:rFonts w:ascii="Arial" w:hAnsi="Arial" w:cs="Arial"/>
          <w:sz w:val="24"/>
          <w:szCs w:val="24"/>
        </w:rPr>
        <w:t xml:space="preserve"> </w:t>
      </w:r>
      <w:r w:rsidR="00917E2B" w:rsidRPr="0051765A">
        <w:rPr>
          <w:rFonts w:ascii="Arial" w:hAnsi="Arial" w:cs="Arial"/>
          <w:sz w:val="24"/>
          <w:szCs w:val="24"/>
        </w:rPr>
        <w:t xml:space="preserve">witnessed the </w:t>
      </w:r>
      <w:r w:rsidR="007B2439" w:rsidRPr="0051765A">
        <w:rPr>
          <w:rFonts w:ascii="Arial" w:hAnsi="Arial" w:cs="Arial"/>
          <w:sz w:val="24"/>
          <w:szCs w:val="24"/>
        </w:rPr>
        <w:t>growth</w:t>
      </w:r>
      <w:r w:rsidR="00ED7928" w:rsidRPr="0051765A">
        <w:rPr>
          <w:rFonts w:ascii="Arial" w:hAnsi="Arial" w:cs="Arial"/>
          <w:sz w:val="24"/>
          <w:szCs w:val="24"/>
        </w:rPr>
        <w:t xml:space="preserve"> of </w:t>
      </w:r>
      <w:r w:rsidR="00367578" w:rsidRPr="0051765A">
        <w:rPr>
          <w:rFonts w:ascii="Arial" w:hAnsi="Arial" w:cs="Arial"/>
          <w:sz w:val="24"/>
          <w:szCs w:val="24"/>
        </w:rPr>
        <w:t xml:space="preserve">new </w:t>
      </w:r>
      <w:r w:rsidR="00F8413B" w:rsidRPr="0051765A">
        <w:rPr>
          <w:rFonts w:ascii="Arial" w:hAnsi="Arial" w:cs="Arial"/>
          <w:sz w:val="24"/>
          <w:szCs w:val="24"/>
        </w:rPr>
        <w:t xml:space="preserve">urban </w:t>
      </w:r>
      <w:r w:rsidR="00586C5C" w:rsidRPr="0051765A">
        <w:rPr>
          <w:rFonts w:ascii="Arial" w:hAnsi="Arial" w:cs="Arial"/>
          <w:sz w:val="24"/>
          <w:szCs w:val="24"/>
        </w:rPr>
        <w:t>working</w:t>
      </w:r>
      <w:r w:rsidR="00E45311" w:rsidRPr="0051765A">
        <w:rPr>
          <w:rFonts w:ascii="Arial" w:hAnsi="Arial" w:cs="Arial"/>
          <w:sz w:val="24"/>
          <w:szCs w:val="24"/>
        </w:rPr>
        <w:t xml:space="preserve"> </w:t>
      </w:r>
      <w:r w:rsidR="00BE23D7" w:rsidRPr="0051765A">
        <w:rPr>
          <w:rFonts w:ascii="Arial" w:hAnsi="Arial" w:cs="Arial"/>
          <w:sz w:val="24"/>
          <w:szCs w:val="24"/>
        </w:rPr>
        <w:t>and</w:t>
      </w:r>
      <w:r w:rsidR="00C2656F" w:rsidRPr="0051765A">
        <w:rPr>
          <w:rFonts w:ascii="Arial" w:hAnsi="Arial" w:cs="Arial"/>
          <w:sz w:val="24"/>
          <w:szCs w:val="24"/>
        </w:rPr>
        <w:t xml:space="preserve"> </w:t>
      </w:r>
      <w:r w:rsidR="00BE23D7" w:rsidRPr="0051765A">
        <w:rPr>
          <w:rFonts w:ascii="Arial" w:hAnsi="Arial" w:cs="Arial"/>
          <w:sz w:val="24"/>
          <w:szCs w:val="24"/>
        </w:rPr>
        <w:t>professional middle class</w:t>
      </w:r>
      <w:r w:rsidR="00E10718" w:rsidRPr="0051765A">
        <w:rPr>
          <w:rFonts w:ascii="Arial" w:hAnsi="Arial" w:cs="Arial"/>
          <w:sz w:val="24"/>
          <w:szCs w:val="24"/>
        </w:rPr>
        <w:t>es</w:t>
      </w:r>
      <w:r w:rsidR="00F8413B" w:rsidRPr="0051765A">
        <w:rPr>
          <w:rFonts w:ascii="Arial" w:hAnsi="Arial" w:cs="Arial"/>
          <w:sz w:val="24"/>
          <w:szCs w:val="24"/>
        </w:rPr>
        <w:t xml:space="preserve"> </w:t>
      </w:r>
      <w:r w:rsidR="008771F1" w:rsidRPr="0051765A">
        <w:rPr>
          <w:rFonts w:ascii="Arial" w:hAnsi="Arial" w:cs="Arial"/>
          <w:sz w:val="24"/>
          <w:szCs w:val="24"/>
        </w:rPr>
        <w:t xml:space="preserve">that </w:t>
      </w:r>
      <w:r w:rsidR="008161F2" w:rsidRPr="0051765A">
        <w:rPr>
          <w:rFonts w:ascii="Arial" w:hAnsi="Arial" w:cs="Arial"/>
          <w:sz w:val="24"/>
          <w:szCs w:val="24"/>
        </w:rPr>
        <w:t xml:space="preserve">would </w:t>
      </w:r>
      <w:r w:rsidR="00C1000F" w:rsidRPr="0051765A">
        <w:rPr>
          <w:rFonts w:ascii="Arial" w:hAnsi="Arial" w:cs="Arial"/>
          <w:sz w:val="24"/>
          <w:szCs w:val="24"/>
        </w:rPr>
        <w:t>develop</w:t>
      </w:r>
      <w:r w:rsidR="00311738" w:rsidRPr="0051765A">
        <w:rPr>
          <w:rFonts w:ascii="Arial" w:hAnsi="Arial" w:cs="Arial"/>
          <w:sz w:val="24"/>
          <w:szCs w:val="24"/>
        </w:rPr>
        <w:t xml:space="preserve"> </w:t>
      </w:r>
      <w:r w:rsidR="00917E2B" w:rsidRPr="0051765A">
        <w:rPr>
          <w:rFonts w:ascii="Arial" w:hAnsi="Arial" w:cs="Arial"/>
          <w:sz w:val="24"/>
          <w:szCs w:val="24"/>
        </w:rPr>
        <w:t xml:space="preserve">alongside </w:t>
      </w:r>
      <w:r w:rsidR="00B87854" w:rsidRPr="0051765A">
        <w:rPr>
          <w:rFonts w:ascii="Arial" w:hAnsi="Arial" w:cs="Arial"/>
          <w:sz w:val="24"/>
          <w:szCs w:val="24"/>
        </w:rPr>
        <w:t xml:space="preserve">the </w:t>
      </w:r>
      <w:r w:rsidR="00A37E56" w:rsidRPr="0051765A">
        <w:rPr>
          <w:rFonts w:ascii="Arial" w:hAnsi="Arial" w:cs="Arial"/>
          <w:sz w:val="24"/>
          <w:szCs w:val="24"/>
        </w:rPr>
        <w:t>industrialization</w:t>
      </w:r>
      <w:r w:rsidR="006256C9" w:rsidRPr="0051765A">
        <w:rPr>
          <w:rFonts w:ascii="Arial" w:hAnsi="Arial" w:cs="Arial"/>
          <w:sz w:val="24"/>
          <w:szCs w:val="24"/>
        </w:rPr>
        <w:t xml:space="preserve"> of the city</w:t>
      </w:r>
      <w:r w:rsidR="00535C38" w:rsidRPr="0051765A">
        <w:rPr>
          <w:rFonts w:ascii="Arial" w:hAnsi="Arial" w:cs="Arial"/>
          <w:sz w:val="24"/>
          <w:szCs w:val="24"/>
        </w:rPr>
        <w:t>.</w:t>
      </w:r>
      <w:r w:rsidR="00A77311" w:rsidRPr="0051765A">
        <w:rPr>
          <w:rFonts w:ascii="Arial" w:hAnsi="Arial" w:cs="Arial"/>
          <w:sz w:val="24"/>
          <w:szCs w:val="24"/>
        </w:rPr>
        <w:t xml:space="preserve"> </w:t>
      </w:r>
      <w:r w:rsidR="00F6537E" w:rsidRPr="0051765A">
        <w:rPr>
          <w:rFonts w:ascii="Arial" w:hAnsi="Arial" w:cs="Arial"/>
          <w:sz w:val="24"/>
          <w:szCs w:val="24"/>
        </w:rPr>
        <w:t xml:space="preserve">Predominately </w:t>
      </w:r>
      <w:r w:rsidR="00B57B56" w:rsidRPr="0051765A">
        <w:rPr>
          <w:rFonts w:ascii="Arial" w:hAnsi="Arial" w:cs="Arial"/>
          <w:sz w:val="24"/>
          <w:szCs w:val="24"/>
        </w:rPr>
        <w:t>composed</w:t>
      </w:r>
      <w:r w:rsidR="00F6537E" w:rsidRPr="0051765A">
        <w:rPr>
          <w:rFonts w:ascii="Arial" w:hAnsi="Arial" w:cs="Arial"/>
          <w:sz w:val="24"/>
          <w:szCs w:val="24"/>
        </w:rPr>
        <w:t xml:space="preserve"> </w:t>
      </w:r>
      <w:r w:rsidR="00994950" w:rsidRPr="0051765A">
        <w:rPr>
          <w:rFonts w:ascii="Arial" w:hAnsi="Arial" w:cs="Arial"/>
          <w:sz w:val="24"/>
          <w:szCs w:val="24"/>
        </w:rPr>
        <w:t>of</w:t>
      </w:r>
      <w:r w:rsidR="00F6537E" w:rsidRPr="0051765A">
        <w:rPr>
          <w:rFonts w:ascii="Arial" w:hAnsi="Arial" w:cs="Arial"/>
          <w:sz w:val="24"/>
          <w:szCs w:val="24"/>
        </w:rPr>
        <w:t xml:space="preserve"> black and brown </w:t>
      </w:r>
      <w:r w:rsidR="0011668D" w:rsidRPr="0051765A">
        <w:rPr>
          <w:rFonts w:ascii="Arial" w:hAnsi="Arial" w:cs="Arial"/>
          <w:sz w:val="24"/>
          <w:szCs w:val="24"/>
        </w:rPr>
        <w:t>people</w:t>
      </w:r>
      <w:r w:rsidR="00DA6709" w:rsidRPr="0051765A">
        <w:rPr>
          <w:rFonts w:ascii="Arial" w:hAnsi="Arial" w:cs="Arial"/>
          <w:sz w:val="24"/>
          <w:szCs w:val="24"/>
        </w:rPr>
        <w:t>, these</w:t>
      </w:r>
      <w:r w:rsidR="00710E75" w:rsidRPr="0051765A">
        <w:rPr>
          <w:rFonts w:ascii="Arial" w:hAnsi="Arial" w:cs="Arial"/>
          <w:sz w:val="24"/>
          <w:szCs w:val="24"/>
        </w:rPr>
        <w:t xml:space="preserve"> classes introduced</w:t>
      </w:r>
      <w:r w:rsidR="00A44247" w:rsidRPr="0051765A">
        <w:rPr>
          <w:rFonts w:ascii="Arial" w:hAnsi="Arial" w:cs="Arial"/>
          <w:sz w:val="24"/>
          <w:szCs w:val="24"/>
        </w:rPr>
        <w:t xml:space="preserve"> dynamic</w:t>
      </w:r>
      <w:r w:rsidR="00B804CD" w:rsidRPr="0051765A">
        <w:rPr>
          <w:rFonts w:ascii="Arial" w:hAnsi="Arial" w:cs="Arial"/>
          <w:sz w:val="24"/>
          <w:szCs w:val="24"/>
        </w:rPr>
        <w:t xml:space="preserve"> change</w:t>
      </w:r>
      <w:r w:rsidR="00A44247" w:rsidRPr="0051765A">
        <w:rPr>
          <w:rFonts w:ascii="Arial" w:hAnsi="Arial" w:cs="Arial"/>
          <w:sz w:val="24"/>
          <w:szCs w:val="24"/>
        </w:rPr>
        <w:t xml:space="preserve"> </w:t>
      </w:r>
      <w:r w:rsidR="00C85ACA" w:rsidRPr="0051765A">
        <w:rPr>
          <w:rFonts w:ascii="Arial" w:hAnsi="Arial" w:cs="Arial"/>
          <w:sz w:val="24"/>
          <w:szCs w:val="24"/>
        </w:rPr>
        <w:t>to society</w:t>
      </w:r>
      <w:r w:rsidR="003A6D80" w:rsidRPr="0051765A">
        <w:rPr>
          <w:rFonts w:ascii="Arial" w:hAnsi="Arial" w:cs="Arial"/>
          <w:sz w:val="24"/>
          <w:szCs w:val="24"/>
        </w:rPr>
        <w:t xml:space="preserve"> – r</w:t>
      </w:r>
      <w:r w:rsidR="00365723" w:rsidRPr="0051765A">
        <w:rPr>
          <w:rFonts w:ascii="Arial" w:hAnsi="Arial" w:cs="Arial"/>
          <w:sz w:val="24"/>
          <w:szCs w:val="24"/>
        </w:rPr>
        <w:t xml:space="preserve">ace, </w:t>
      </w:r>
      <w:r w:rsidR="003D621A" w:rsidRPr="0051765A">
        <w:rPr>
          <w:rFonts w:ascii="Arial" w:hAnsi="Arial" w:cs="Arial"/>
          <w:sz w:val="24"/>
          <w:szCs w:val="24"/>
        </w:rPr>
        <w:t xml:space="preserve">class, </w:t>
      </w:r>
      <w:r w:rsidR="00994950" w:rsidRPr="0051765A">
        <w:rPr>
          <w:rFonts w:ascii="Arial" w:hAnsi="Arial" w:cs="Arial"/>
          <w:sz w:val="24"/>
          <w:szCs w:val="24"/>
        </w:rPr>
        <w:t>and labor</w:t>
      </w:r>
      <w:r w:rsidR="003D621A" w:rsidRPr="0051765A">
        <w:rPr>
          <w:rFonts w:ascii="Arial" w:hAnsi="Arial" w:cs="Arial"/>
          <w:sz w:val="24"/>
          <w:szCs w:val="24"/>
        </w:rPr>
        <w:t xml:space="preserve"> came to take on </w:t>
      </w:r>
      <w:r w:rsidR="00A54282" w:rsidRPr="0051765A">
        <w:rPr>
          <w:rFonts w:ascii="Arial" w:hAnsi="Arial" w:cs="Arial"/>
          <w:sz w:val="24"/>
          <w:szCs w:val="24"/>
        </w:rPr>
        <w:t>different</w:t>
      </w:r>
      <w:r w:rsidR="003D621A" w:rsidRPr="0051765A">
        <w:rPr>
          <w:rFonts w:ascii="Arial" w:hAnsi="Arial" w:cs="Arial"/>
          <w:sz w:val="24"/>
          <w:szCs w:val="24"/>
        </w:rPr>
        <w:t xml:space="preserve"> meanings</w:t>
      </w:r>
      <w:r w:rsidR="00EE3CE9" w:rsidRPr="0051765A">
        <w:rPr>
          <w:rFonts w:ascii="Arial" w:hAnsi="Arial" w:cs="Arial"/>
          <w:sz w:val="24"/>
          <w:szCs w:val="24"/>
        </w:rPr>
        <w:t xml:space="preserve"> as </w:t>
      </w:r>
      <w:r w:rsidR="0000744B" w:rsidRPr="0051765A">
        <w:rPr>
          <w:rFonts w:ascii="Arial" w:hAnsi="Arial" w:cs="Arial"/>
          <w:sz w:val="24"/>
          <w:szCs w:val="24"/>
        </w:rPr>
        <w:t>slave</w:t>
      </w:r>
      <w:r w:rsidR="00C2531A" w:rsidRPr="0051765A">
        <w:rPr>
          <w:rFonts w:ascii="Arial" w:hAnsi="Arial" w:cs="Arial"/>
          <w:sz w:val="24"/>
          <w:szCs w:val="24"/>
        </w:rPr>
        <w:t xml:space="preserve">ry </w:t>
      </w:r>
      <w:r w:rsidR="001813F7" w:rsidRPr="0051765A">
        <w:rPr>
          <w:rFonts w:ascii="Arial" w:hAnsi="Arial" w:cs="Arial"/>
          <w:sz w:val="24"/>
          <w:szCs w:val="24"/>
        </w:rPr>
        <w:t xml:space="preserve">no </w:t>
      </w:r>
      <w:r w:rsidR="0000744B" w:rsidRPr="0051765A">
        <w:rPr>
          <w:rFonts w:ascii="Arial" w:hAnsi="Arial" w:cs="Arial"/>
          <w:sz w:val="24"/>
          <w:szCs w:val="24"/>
        </w:rPr>
        <w:t>longer</w:t>
      </w:r>
      <w:r w:rsidR="002E16E1" w:rsidRPr="0051765A">
        <w:rPr>
          <w:rFonts w:ascii="Arial" w:hAnsi="Arial" w:cs="Arial"/>
          <w:sz w:val="24"/>
          <w:szCs w:val="24"/>
        </w:rPr>
        <w:t xml:space="preserve"> formally</w:t>
      </w:r>
      <w:r w:rsidR="0000744B" w:rsidRPr="0051765A">
        <w:rPr>
          <w:rFonts w:ascii="Arial" w:hAnsi="Arial" w:cs="Arial"/>
          <w:sz w:val="24"/>
          <w:szCs w:val="24"/>
        </w:rPr>
        <w:t xml:space="preserve"> </w:t>
      </w:r>
      <w:r w:rsidR="00636B6A" w:rsidRPr="0051765A">
        <w:rPr>
          <w:rFonts w:ascii="Arial" w:hAnsi="Arial" w:cs="Arial"/>
          <w:sz w:val="24"/>
          <w:szCs w:val="24"/>
        </w:rPr>
        <w:t>defined</w:t>
      </w:r>
      <w:r w:rsidR="009277E2" w:rsidRPr="0051765A">
        <w:rPr>
          <w:rFonts w:ascii="Arial" w:hAnsi="Arial" w:cs="Arial"/>
          <w:sz w:val="24"/>
          <w:szCs w:val="24"/>
        </w:rPr>
        <w:t xml:space="preserve"> </w:t>
      </w:r>
      <w:r w:rsidR="0047499F" w:rsidRPr="0051765A">
        <w:rPr>
          <w:rFonts w:ascii="Arial" w:hAnsi="Arial" w:cs="Arial"/>
          <w:sz w:val="24"/>
          <w:szCs w:val="24"/>
        </w:rPr>
        <w:t>Kingston’s</w:t>
      </w:r>
      <w:r w:rsidR="0097002E" w:rsidRPr="0051765A">
        <w:rPr>
          <w:rFonts w:ascii="Arial" w:hAnsi="Arial" w:cs="Arial"/>
          <w:sz w:val="24"/>
          <w:szCs w:val="24"/>
        </w:rPr>
        <w:t xml:space="preserve"> </w:t>
      </w:r>
      <w:r w:rsidR="009277E2" w:rsidRPr="0051765A">
        <w:rPr>
          <w:rFonts w:ascii="Arial" w:hAnsi="Arial" w:cs="Arial"/>
          <w:sz w:val="24"/>
          <w:szCs w:val="24"/>
        </w:rPr>
        <w:t xml:space="preserve">social </w:t>
      </w:r>
      <w:r w:rsidR="0070325F" w:rsidRPr="0051765A">
        <w:rPr>
          <w:rFonts w:ascii="Arial" w:hAnsi="Arial" w:cs="Arial"/>
          <w:sz w:val="24"/>
          <w:szCs w:val="24"/>
        </w:rPr>
        <w:t>hierarchy</w:t>
      </w:r>
      <w:r w:rsidR="003D621A" w:rsidRPr="0051765A">
        <w:rPr>
          <w:rFonts w:ascii="Arial" w:hAnsi="Arial" w:cs="Arial"/>
          <w:sz w:val="24"/>
          <w:szCs w:val="24"/>
        </w:rPr>
        <w:t xml:space="preserve">. </w:t>
      </w:r>
      <w:r w:rsidR="00093E95" w:rsidRPr="0051765A">
        <w:rPr>
          <w:rFonts w:ascii="Arial" w:hAnsi="Arial" w:cs="Arial"/>
          <w:sz w:val="24"/>
          <w:szCs w:val="24"/>
        </w:rPr>
        <w:t xml:space="preserve">This transformation created new opportunities, but as Williams notes, it also </w:t>
      </w:r>
      <w:r w:rsidR="00A549EE" w:rsidRPr="0051765A">
        <w:rPr>
          <w:rFonts w:ascii="Arial" w:hAnsi="Arial" w:cs="Arial"/>
          <w:sz w:val="24"/>
          <w:szCs w:val="24"/>
        </w:rPr>
        <w:t xml:space="preserve">accentuated </w:t>
      </w:r>
      <w:r w:rsidR="00FE7EAC" w:rsidRPr="0051765A">
        <w:rPr>
          <w:rFonts w:ascii="Arial" w:hAnsi="Arial" w:cs="Arial"/>
          <w:sz w:val="24"/>
          <w:szCs w:val="24"/>
        </w:rPr>
        <w:t>growing</w:t>
      </w:r>
      <w:r w:rsidR="00093E95" w:rsidRPr="0051765A">
        <w:rPr>
          <w:rFonts w:ascii="Arial" w:hAnsi="Arial" w:cs="Arial"/>
          <w:sz w:val="24"/>
          <w:szCs w:val="24"/>
        </w:rPr>
        <w:t xml:space="preserve"> disparities within an increasingly stratified city</w:t>
      </w:r>
      <w:r w:rsidR="00DB2CB2" w:rsidRPr="0051765A">
        <w:rPr>
          <w:rFonts w:ascii="Arial" w:hAnsi="Arial" w:cs="Arial"/>
          <w:sz w:val="24"/>
          <w:szCs w:val="24"/>
        </w:rPr>
        <w:t xml:space="preserve"> where t</w:t>
      </w:r>
      <w:r w:rsidR="00093E95" w:rsidRPr="0051765A">
        <w:rPr>
          <w:rFonts w:ascii="Arial" w:hAnsi="Arial" w:cs="Arial"/>
          <w:sz w:val="24"/>
          <w:szCs w:val="24"/>
        </w:rPr>
        <w:t xml:space="preserve">he </w:t>
      </w:r>
      <w:r w:rsidR="004979EE" w:rsidRPr="0051765A">
        <w:rPr>
          <w:rFonts w:ascii="Arial" w:hAnsi="Arial" w:cs="Arial"/>
          <w:sz w:val="24"/>
          <w:szCs w:val="24"/>
        </w:rPr>
        <w:t>working and lower</w:t>
      </w:r>
      <w:r w:rsidR="00093E95" w:rsidRPr="0051765A">
        <w:rPr>
          <w:rFonts w:ascii="Arial" w:hAnsi="Arial" w:cs="Arial"/>
          <w:sz w:val="24"/>
          <w:szCs w:val="24"/>
        </w:rPr>
        <w:t xml:space="preserve"> classes</w:t>
      </w:r>
      <w:r w:rsidR="00DA02F9" w:rsidRPr="0051765A">
        <w:rPr>
          <w:rFonts w:ascii="Arial" w:hAnsi="Arial" w:cs="Arial"/>
          <w:sz w:val="24"/>
          <w:szCs w:val="24"/>
        </w:rPr>
        <w:t xml:space="preserve"> </w:t>
      </w:r>
      <w:r w:rsidR="00093E95" w:rsidRPr="0051765A">
        <w:rPr>
          <w:rFonts w:ascii="Arial" w:hAnsi="Arial" w:cs="Arial"/>
          <w:sz w:val="24"/>
          <w:szCs w:val="24"/>
        </w:rPr>
        <w:t xml:space="preserve">remained </w:t>
      </w:r>
      <w:r w:rsidR="000A1980" w:rsidRPr="0051765A">
        <w:rPr>
          <w:rFonts w:ascii="Arial" w:hAnsi="Arial" w:cs="Arial"/>
          <w:sz w:val="24"/>
          <w:szCs w:val="24"/>
        </w:rPr>
        <w:t xml:space="preserve">particularly </w:t>
      </w:r>
      <w:r w:rsidR="00093E95" w:rsidRPr="0051765A">
        <w:rPr>
          <w:rFonts w:ascii="Arial" w:hAnsi="Arial" w:cs="Arial"/>
          <w:sz w:val="24"/>
          <w:szCs w:val="24"/>
        </w:rPr>
        <w:t>vulnerable to racism, classism, and colonial oppression</w:t>
      </w:r>
      <w:r w:rsidR="00504872" w:rsidRPr="0051765A">
        <w:rPr>
          <w:rFonts w:ascii="Arial" w:hAnsi="Arial" w:cs="Arial"/>
          <w:sz w:val="24"/>
          <w:szCs w:val="24"/>
        </w:rPr>
        <w:t>.</w:t>
      </w:r>
      <w:r w:rsidR="00DB2CB2" w:rsidRPr="0051765A">
        <w:rPr>
          <w:rStyle w:val="FootnoteReference"/>
          <w:rFonts w:ascii="Arial" w:hAnsi="Arial" w:cs="Arial"/>
          <w:sz w:val="24"/>
          <w:szCs w:val="24"/>
        </w:rPr>
        <w:footnoteReference w:id="58"/>
      </w:r>
    </w:p>
    <w:p w14:paraId="144AE7C5" w14:textId="47140F42" w:rsidR="00D33D65" w:rsidRPr="0051765A" w:rsidRDefault="00730CA3" w:rsidP="001769F4">
      <w:pPr>
        <w:ind w:firstLine="708"/>
        <w:contextualSpacing/>
        <w:jc w:val="both"/>
        <w:rPr>
          <w:rFonts w:ascii="Arial" w:hAnsi="Arial" w:cs="Arial"/>
          <w:sz w:val="24"/>
          <w:szCs w:val="24"/>
        </w:rPr>
      </w:pPr>
      <w:r w:rsidRPr="0051765A">
        <w:rPr>
          <w:rFonts w:ascii="Arial" w:hAnsi="Arial" w:cs="Arial"/>
          <w:sz w:val="24"/>
          <w:szCs w:val="24"/>
        </w:rPr>
        <w:t>Amidst</w:t>
      </w:r>
      <w:r w:rsidR="00CC4562" w:rsidRPr="0051765A">
        <w:rPr>
          <w:rFonts w:ascii="Arial" w:hAnsi="Arial" w:cs="Arial"/>
          <w:sz w:val="24"/>
          <w:szCs w:val="24"/>
        </w:rPr>
        <w:t xml:space="preserve"> these </w:t>
      </w:r>
      <w:r w:rsidRPr="0051765A">
        <w:rPr>
          <w:rFonts w:ascii="Arial" w:hAnsi="Arial" w:cs="Arial"/>
          <w:sz w:val="24"/>
          <w:szCs w:val="24"/>
        </w:rPr>
        <w:t>changes</w:t>
      </w:r>
      <w:r w:rsidR="000F39A0" w:rsidRPr="0051765A">
        <w:rPr>
          <w:rFonts w:ascii="Arial" w:hAnsi="Arial" w:cs="Arial"/>
          <w:sz w:val="24"/>
          <w:szCs w:val="24"/>
        </w:rPr>
        <w:t xml:space="preserve">, </w:t>
      </w:r>
      <w:r w:rsidR="00CF12F8" w:rsidRPr="0051765A">
        <w:rPr>
          <w:rFonts w:ascii="Arial" w:hAnsi="Arial" w:cs="Arial"/>
          <w:sz w:val="24"/>
          <w:szCs w:val="24"/>
        </w:rPr>
        <w:t>Kingston’s</w:t>
      </w:r>
      <w:r w:rsidR="00C441FA" w:rsidRPr="0051765A">
        <w:rPr>
          <w:rFonts w:ascii="Arial" w:hAnsi="Arial" w:cs="Arial"/>
          <w:sz w:val="24"/>
          <w:szCs w:val="24"/>
        </w:rPr>
        <w:t xml:space="preserve"> </w:t>
      </w:r>
      <w:r w:rsidR="009F3035" w:rsidRPr="0051765A">
        <w:rPr>
          <w:rFonts w:ascii="Arial" w:hAnsi="Arial" w:cs="Arial"/>
          <w:sz w:val="24"/>
          <w:szCs w:val="24"/>
        </w:rPr>
        <w:t xml:space="preserve">urban </w:t>
      </w:r>
      <w:r w:rsidR="0032330C" w:rsidRPr="0051765A">
        <w:rPr>
          <w:rFonts w:ascii="Arial" w:hAnsi="Arial" w:cs="Arial"/>
          <w:sz w:val="24"/>
          <w:szCs w:val="24"/>
        </w:rPr>
        <w:t>working class</w:t>
      </w:r>
      <w:r w:rsidR="00E33C58" w:rsidRPr="0051765A">
        <w:rPr>
          <w:rFonts w:ascii="Arial" w:hAnsi="Arial" w:cs="Arial"/>
          <w:sz w:val="24"/>
          <w:szCs w:val="24"/>
        </w:rPr>
        <w:t xml:space="preserve"> </w:t>
      </w:r>
      <w:r w:rsidR="00D07BC6" w:rsidRPr="0051765A">
        <w:rPr>
          <w:rFonts w:ascii="Arial" w:hAnsi="Arial" w:cs="Arial"/>
          <w:sz w:val="24"/>
          <w:szCs w:val="24"/>
        </w:rPr>
        <w:t xml:space="preserve">emerged </w:t>
      </w:r>
      <w:r w:rsidR="00DF063B" w:rsidRPr="0051765A">
        <w:rPr>
          <w:rFonts w:ascii="Arial" w:hAnsi="Arial" w:cs="Arial"/>
          <w:sz w:val="24"/>
          <w:szCs w:val="24"/>
        </w:rPr>
        <w:t>within</w:t>
      </w:r>
      <w:r w:rsidR="00D07BC6" w:rsidRPr="0051765A">
        <w:rPr>
          <w:rFonts w:ascii="Arial" w:hAnsi="Arial" w:cs="Arial"/>
          <w:sz w:val="24"/>
          <w:szCs w:val="24"/>
        </w:rPr>
        <w:t xml:space="preserve"> one of the most marginalized segments of Jamaican society</w:t>
      </w:r>
      <w:r w:rsidR="008D12D0" w:rsidRPr="0051765A">
        <w:rPr>
          <w:rFonts w:ascii="Arial" w:hAnsi="Arial" w:cs="Arial"/>
          <w:sz w:val="24"/>
          <w:szCs w:val="24"/>
        </w:rPr>
        <w:t xml:space="preserve">. </w:t>
      </w:r>
      <w:r w:rsidR="00F14097" w:rsidRPr="0051765A">
        <w:rPr>
          <w:rFonts w:ascii="Arial" w:hAnsi="Arial" w:cs="Arial"/>
          <w:sz w:val="24"/>
          <w:szCs w:val="24"/>
        </w:rPr>
        <w:t xml:space="preserve">Established </w:t>
      </w:r>
      <w:r w:rsidR="00EE258A" w:rsidRPr="0051765A">
        <w:rPr>
          <w:rFonts w:ascii="Arial" w:hAnsi="Arial" w:cs="Arial"/>
          <w:sz w:val="24"/>
          <w:szCs w:val="24"/>
        </w:rPr>
        <w:t>primarily by</w:t>
      </w:r>
      <w:r w:rsidR="005A7F35" w:rsidRPr="0051765A">
        <w:rPr>
          <w:rFonts w:ascii="Arial" w:hAnsi="Arial" w:cs="Arial"/>
          <w:sz w:val="24"/>
          <w:szCs w:val="24"/>
        </w:rPr>
        <w:t xml:space="preserve"> individuals from the country’s formerly enslaved population, this class faced significant challenges due to </w:t>
      </w:r>
      <w:r w:rsidR="00D83916" w:rsidRPr="0051765A">
        <w:rPr>
          <w:rFonts w:ascii="Arial" w:hAnsi="Arial" w:cs="Arial"/>
          <w:sz w:val="24"/>
          <w:szCs w:val="24"/>
        </w:rPr>
        <w:t xml:space="preserve">its </w:t>
      </w:r>
      <w:r w:rsidR="003001D6" w:rsidRPr="0051765A">
        <w:rPr>
          <w:rFonts w:ascii="Arial" w:hAnsi="Arial" w:cs="Arial"/>
          <w:sz w:val="24"/>
          <w:szCs w:val="24"/>
        </w:rPr>
        <w:t xml:space="preserve">members </w:t>
      </w:r>
      <w:r w:rsidR="005A7F35" w:rsidRPr="0051765A">
        <w:rPr>
          <w:rFonts w:ascii="Arial" w:hAnsi="Arial" w:cs="Arial"/>
          <w:sz w:val="24"/>
          <w:szCs w:val="24"/>
        </w:rPr>
        <w:t>limited formal education and</w:t>
      </w:r>
      <w:r w:rsidR="009B1BE2" w:rsidRPr="0051765A">
        <w:rPr>
          <w:rFonts w:ascii="Arial" w:hAnsi="Arial" w:cs="Arial"/>
          <w:sz w:val="24"/>
          <w:szCs w:val="24"/>
        </w:rPr>
        <w:t xml:space="preserve"> </w:t>
      </w:r>
      <w:r w:rsidR="005A7F35" w:rsidRPr="0051765A">
        <w:rPr>
          <w:rFonts w:ascii="Arial" w:hAnsi="Arial" w:cs="Arial"/>
          <w:sz w:val="24"/>
          <w:szCs w:val="24"/>
        </w:rPr>
        <w:t>restricted employment opportunities</w:t>
      </w:r>
      <w:r w:rsidR="00FC028D" w:rsidRPr="0051765A">
        <w:rPr>
          <w:rFonts w:ascii="Arial" w:hAnsi="Arial" w:cs="Arial"/>
          <w:sz w:val="24"/>
          <w:szCs w:val="24"/>
        </w:rPr>
        <w:t xml:space="preserve">. </w:t>
      </w:r>
      <w:r w:rsidR="00866405" w:rsidRPr="0051765A">
        <w:rPr>
          <w:rFonts w:ascii="Arial" w:hAnsi="Arial" w:cs="Arial"/>
          <w:sz w:val="24"/>
          <w:szCs w:val="24"/>
        </w:rPr>
        <w:t xml:space="preserve">In fact, </w:t>
      </w:r>
      <w:r w:rsidR="008672FF" w:rsidRPr="0051765A">
        <w:rPr>
          <w:rFonts w:ascii="Arial" w:hAnsi="Arial" w:cs="Arial"/>
          <w:sz w:val="24"/>
          <w:szCs w:val="24"/>
        </w:rPr>
        <w:t xml:space="preserve">as Clarke notes, </w:t>
      </w:r>
      <w:r w:rsidR="00866405" w:rsidRPr="0051765A">
        <w:rPr>
          <w:rFonts w:ascii="Arial" w:hAnsi="Arial" w:cs="Arial"/>
          <w:sz w:val="24"/>
          <w:szCs w:val="24"/>
        </w:rPr>
        <w:t xml:space="preserve">many </w:t>
      </w:r>
      <w:r w:rsidR="00321201" w:rsidRPr="0051765A">
        <w:rPr>
          <w:rFonts w:ascii="Arial" w:hAnsi="Arial" w:cs="Arial"/>
          <w:sz w:val="24"/>
          <w:szCs w:val="24"/>
        </w:rPr>
        <w:t xml:space="preserve">of Kingston’s </w:t>
      </w:r>
      <w:r w:rsidR="00994B53" w:rsidRPr="0051765A">
        <w:rPr>
          <w:rFonts w:ascii="Arial" w:hAnsi="Arial" w:cs="Arial"/>
          <w:sz w:val="24"/>
          <w:szCs w:val="24"/>
        </w:rPr>
        <w:t>blue-collar</w:t>
      </w:r>
      <w:r w:rsidR="00866405" w:rsidRPr="0051765A">
        <w:rPr>
          <w:rFonts w:ascii="Arial" w:hAnsi="Arial" w:cs="Arial"/>
          <w:sz w:val="24"/>
          <w:szCs w:val="24"/>
        </w:rPr>
        <w:t xml:space="preserve"> workers</w:t>
      </w:r>
      <w:r w:rsidR="00417613" w:rsidRPr="0051765A">
        <w:rPr>
          <w:rFonts w:ascii="Arial" w:hAnsi="Arial" w:cs="Arial"/>
          <w:sz w:val="24"/>
          <w:szCs w:val="24"/>
        </w:rPr>
        <w:t xml:space="preserve"> </w:t>
      </w:r>
      <w:r w:rsidR="00F14097" w:rsidRPr="0051765A">
        <w:rPr>
          <w:rFonts w:ascii="Arial" w:hAnsi="Arial" w:cs="Arial"/>
          <w:sz w:val="24"/>
          <w:szCs w:val="24"/>
        </w:rPr>
        <w:t>were</w:t>
      </w:r>
      <w:r w:rsidR="00417613" w:rsidRPr="0051765A">
        <w:rPr>
          <w:rFonts w:ascii="Arial" w:hAnsi="Arial" w:cs="Arial"/>
          <w:sz w:val="24"/>
          <w:szCs w:val="24"/>
        </w:rPr>
        <w:t xml:space="preserve"> required to</w:t>
      </w:r>
      <w:r w:rsidR="00866405" w:rsidRPr="0051765A">
        <w:rPr>
          <w:rFonts w:ascii="Arial" w:hAnsi="Arial" w:cs="Arial"/>
          <w:sz w:val="24"/>
          <w:szCs w:val="24"/>
        </w:rPr>
        <w:t xml:space="preserve"> </w:t>
      </w:r>
      <w:r w:rsidR="00417613" w:rsidRPr="0051765A">
        <w:rPr>
          <w:rFonts w:ascii="Arial" w:hAnsi="Arial" w:cs="Arial"/>
          <w:sz w:val="24"/>
          <w:szCs w:val="24"/>
        </w:rPr>
        <w:t>keep</w:t>
      </w:r>
      <w:r w:rsidR="00866405" w:rsidRPr="0051765A">
        <w:rPr>
          <w:rFonts w:ascii="Arial" w:hAnsi="Arial" w:cs="Arial"/>
          <w:sz w:val="24"/>
          <w:szCs w:val="24"/>
        </w:rPr>
        <w:t xml:space="preserve"> simila</w:t>
      </w:r>
      <w:r w:rsidR="000E5FAD" w:rsidRPr="0051765A">
        <w:rPr>
          <w:rFonts w:ascii="Arial" w:hAnsi="Arial" w:cs="Arial"/>
          <w:sz w:val="24"/>
          <w:szCs w:val="24"/>
        </w:rPr>
        <w:t>r</w:t>
      </w:r>
      <w:r w:rsidR="008672FF" w:rsidRPr="0051765A">
        <w:rPr>
          <w:rFonts w:ascii="Arial" w:hAnsi="Arial" w:cs="Arial"/>
          <w:sz w:val="24"/>
          <w:szCs w:val="24"/>
        </w:rPr>
        <w:t xml:space="preserve"> (</w:t>
      </w:r>
      <w:r w:rsidR="000E5FAD" w:rsidRPr="0051765A">
        <w:rPr>
          <w:rFonts w:ascii="Arial" w:hAnsi="Arial" w:cs="Arial"/>
          <w:sz w:val="24"/>
          <w:szCs w:val="24"/>
        </w:rPr>
        <w:t>if not the same</w:t>
      </w:r>
      <w:r w:rsidR="008672FF" w:rsidRPr="0051765A">
        <w:rPr>
          <w:rFonts w:ascii="Arial" w:hAnsi="Arial" w:cs="Arial"/>
          <w:sz w:val="24"/>
          <w:szCs w:val="24"/>
        </w:rPr>
        <w:t>)</w:t>
      </w:r>
      <w:r w:rsidR="00866405" w:rsidRPr="0051765A">
        <w:rPr>
          <w:rFonts w:ascii="Arial" w:hAnsi="Arial" w:cs="Arial"/>
          <w:sz w:val="24"/>
          <w:szCs w:val="24"/>
        </w:rPr>
        <w:t xml:space="preserve"> </w:t>
      </w:r>
      <w:r w:rsidR="000E5FAD" w:rsidRPr="0051765A">
        <w:rPr>
          <w:rFonts w:ascii="Arial" w:hAnsi="Arial" w:cs="Arial"/>
          <w:sz w:val="24"/>
          <w:szCs w:val="24"/>
        </w:rPr>
        <w:t xml:space="preserve">roles </w:t>
      </w:r>
      <w:r w:rsidR="00866405" w:rsidRPr="0051765A">
        <w:rPr>
          <w:rFonts w:ascii="Arial" w:hAnsi="Arial" w:cs="Arial"/>
          <w:sz w:val="24"/>
          <w:szCs w:val="24"/>
        </w:rPr>
        <w:t xml:space="preserve">to </w:t>
      </w:r>
      <w:r w:rsidR="00823451" w:rsidRPr="0051765A">
        <w:rPr>
          <w:rFonts w:ascii="Arial" w:hAnsi="Arial" w:cs="Arial"/>
          <w:sz w:val="24"/>
          <w:szCs w:val="24"/>
        </w:rPr>
        <w:t xml:space="preserve">those </w:t>
      </w:r>
      <w:r w:rsidR="00866405" w:rsidRPr="0051765A">
        <w:rPr>
          <w:rFonts w:ascii="Arial" w:hAnsi="Arial" w:cs="Arial"/>
          <w:sz w:val="24"/>
          <w:szCs w:val="24"/>
        </w:rPr>
        <w:t xml:space="preserve">they had previously held </w:t>
      </w:r>
      <w:r w:rsidR="00063211" w:rsidRPr="0051765A">
        <w:rPr>
          <w:rFonts w:ascii="Arial" w:hAnsi="Arial" w:cs="Arial"/>
          <w:sz w:val="24"/>
          <w:szCs w:val="24"/>
        </w:rPr>
        <w:t>in urban</w:t>
      </w:r>
      <w:r w:rsidR="00866405" w:rsidRPr="0051765A">
        <w:rPr>
          <w:rFonts w:ascii="Arial" w:hAnsi="Arial" w:cs="Arial"/>
          <w:sz w:val="24"/>
          <w:szCs w:val="24"/>
        </w:rPr>
        <w:t xml:space="preserve"> slavery.</w:t>
      </w:r>
      <w:r w:rsidR="00EF0B69" w:rsidRPr="0051765A">
        <w:rPr>
          <w:rStyle w:val="FootnoteReference"/>
          <w:rFonts w:ascii="Arial" w:hAnsi="Arial" w:cs="Arial"/>
          <w:sz w:val="24"/>
          <w:szCs w:val="24"/>
        </w:rPr>
        <w:footnoteReference w:id="59"/>
      </w:r>
      <w:r w:rsidR="000E5FAD" w:rsidRPr="0051765A">
        <w:rPr>
          <w:rFonts w:ascii="Arial" w:hAnsi="Arial" w:cs="Arial"/>
          <w:sz w:val="24"/>
          <w:szCs w:val="24"/>
        </w:rPr>
        <w:t xml:space="preserve"> This </w:t>
      </w:r>
      <w:r w:rsidR="00687616" w:rsidRPr="0051765A">
        <w:rPr>
          <w:rFonts w:ascii="Arial" w:hAnsi="Arial" w:cs="Arial"/>
          <w:sz w:val="24"/>
          <w:szCs w:val="24"/>
        </w:rPr>
        <w:t>typically</w:t>
      </w:r>
      <w:r w:rsidR="003B2970" w:rsidRPr="0051765A">
        <w:rPr>
          <w:rFonts w:ascii="Arial" w:hAnsi="Arial" w:cs="Arial"/>
          <w:sz w:val="24"/>
          <w:szCs w:val="24"/>
        </w:rPr>
        <w:t xml:space="preserve"> included </w:t>
      </w:r>
      <w:r w:rsidR="00776E50" w:rsidRPr="0051765A">
        <w:rPr>
          <w:rFonts w:ascii="Arial" w:hAnsi="Arial" w:cs="Arial"/>
          <w:sz w:val="24"/>
          <w:szCs w:val="24"/>
        </w:rPr>
        <w:t>service</w:t>
      </w:r>
      <w:r w:rsidR="00E67DE2" w:rsidRPr="0051765A">
        <w:rPr>
          <w:rFonts w:ascii="Arial" w:hAnsi="Arial" w:cs="Arial"/>
          <w:sz w:val="24"/>
          <w:szCs w:val="24"/>
        </w:rPr>
        <w:t xml:space="preserve">-oriented jobs </w:t>
      </w:r>
      <w:r w:rsidR="00776E50" w:rsidRPr="0051765A">
        <w:rPr>
          <w:rFonts w:ascii="Arial" w:hAnsi="Arial" w:cs="Arial"/>
          <w:sz w:val="24"/>
          <w:szCs w:val="24"/>
        </w:rPr>
        <w:t xml:space="preserve">or </w:t>
      </w:r>
      <w:r w:rsidR="00E45239" w:rsidRPr="0051765A">
        <w:rPr>
          <w:rFonts w:ascii="Arial" w:hAnsi="Arial" w:cs="Arial"/>
          <w:sz w:val="24"/>
          <w:szCs w:val="24"/>
        </w:rPr>
        <w:t>low-level</w:t>
      </w:r>
      <w:r w:rsidR="000A5ABF" w:rsidRPr="0051765A">
        <w:rPr>
          <w:rFonts w:ascii="Arial" w:hAnsi="Arial" w:cs="Arial"/>
          <w:sz w:val="24"/>
          <w:szCs w:val="24"/>
        </w:rPr>
        <w:t xml:space="preserve"> </w:t>
      </w:r>
      <w:r w:rsidR="00CC1A95" w:rsidRPr="0051765A">
        <w:rPr>
          <w:rFonts w:ascii="Arial" w:hAnsi="Arial" w:cs="Arial"/>
          <w:sz w:val="24"/>
          <w:szCs w:val="24"/>
        </w:rPr>
        <w:t xml:space="preserve">manual </w:t>
      </w:r>
      <w:r w:rsidR="00601D38" w:rsidRPr="0051765A">
        <w:rPr>
          <w:rFonts w:ascii="Arial" w:hAnsi="Arial" w:cs="Arial"/>
          <w:sz w:val="24"/>
          <w:szCs w:val="24"/>
        </w:rPr>
        <w:t>positions</w:t>
      </w:r>
      <w:r w:rsidR="003B2970" w:rsidRPr="0051765A">
        <w:rPr>
          <w:rFonts w:ascii="Arial" w:hAnsi="Arial" w:cs="Arial"/>
          <w:sz w:val="24"/>
          <w:szCs w:val="24"/>
        </w:rPr>
        <w:t xml:space="preserve"> </w:t>
      </w:r>
      <w:r w:rsidR="00A264FF" w:rsidRPr="0051765A">
        <w:rPr>
          <w:rFonts w:ascii="Arial" w:hAnsi="Arial" w:cs="Arial"/>
          <w:sz w:val="24"/>
          <w:szCs w:val="24"/>
        </w:rPr>
        <w:t>within</w:t>
      </w:r>
      <w:r w:rsidR="008A78A1" w:rsidRPr="0051765A">
        <w:rPr>
          <w:rFonts w:ascii="Arial" w:hAnsi="Arial" w:cs="Arial"/>
          <w:sz w:val="24"/>
          <w:szCs w:val="24"/>
        </w:rPr>
        <w:t xml:space="preserve"> </w:t>
      </w:r>
      <w:r w:rsidR="00843609" w:rsidRPr="0051765A">
        <w:rPr>
          <w:rFonts w:ascii="Arial" w:hAnsi="Arial" w:cs="Arial"/>
          <w:sz w:val="24"/>
          <w:szCs w:val="24"/>
        </w:rPr>
        <w:t xml:space="preserve">the city’s </w:t>
      </w:r>
      <w:r w:rsidR="001809FA" w:rsidRPr="0051765A">
        <w:rPr>
          <w:rFonts w:ascii="Arial" w:hAnsi="Arial" w:cs="Arial"/>
          <w:sz w:val="24"/>
          <w:szCs w:val="24"/>
        </w:rPr>
        <w:t xml:space="preserve">evolving </w:t>
      </w:r>
      <w:r w:rsidR="00D323C4" w:rsidRPr="0051765A">
        <w:rPr>
          <w:rFonts w:ascii="Arial" w:hAnsi="Arial" w:cs="Arial"/>
          <w:sz w:val="24"/>
          <w:szCs w:val="24"/>
        </w:rPr>
        <w:t>manufacturing</w:t>
      </w:r>
      <w:r w:rsidR="004168FC" w:rsidRPr="0051765A">
        <w:rPr>
          <w:rFonts w:ascii="Arial" w:hAnsi="Arial" w:cs="Arial"/>
          <w:sz w:val="24"/>
          <w:szCs w:val="24"/>
        </w:rPr>
        <w:t xml:space="preserve">, </w:t>
      </w:r>
      <w:r w:rsidR="00D323C4" w:rsidRPr="0051765A">
        <w:rPr>
          <w:rFonts w:ascii="Arial" w:hAnsi="Arial" w:cs="Arial"/>
          <w:sz w:val="24"/>
          <w:szCs w:val="24"/>
        </w:rPr>
        <w:t xml:space="preserve">public service, transportation, and </w:t>
      </w:r>
      <w:r w:rsidR="00BA67F3" w:rsidRPr="0051765A">
        <w:rPr>
          <w:rFonts w:ascii="Arial" w:hAnsi="Arial" w:cs="Arial"/>
          <w:sz w:val="24"/>
          <w:szCs w:val="24"/>
        </w:rPr>
        <w:t>industrial</w:t>
      </w:r>
      <w:r w:rsidR="00D323C4" w:rsidRPr="0051765A">
        <w:rPr>
          <w:rFonts w:ascii="Arial" w:hAnsi="Arial" w:cs="Arial"/>
          <w:sz w:val="24"/>
          <w:szCs w:val="24"/>
        </w:rPr>
        <w:t xml:space="preserve"> sectors</w:t>
      </w:r>
      <w:r w:rsidR="008A78A1" w:rsidRPr="0051765A">
        <w:rPr>
          <w:rFonts w:ascii="Arial" w:hAnsi="Arial" w:cs="Arial"/>
          <w:sz w:val="24"/>
          <w:szCs w:val="24"/>
        </w:rPr>
        <w:t>.</w:t>
      </w:r>
      <w:r w:rsidR="00741B24" w:rsidRPr="0051765A">
        <w:rPr>
          <w:rStyle w:val="FootnoteReference"/>
          <w:rFonts w:ascii="Arial" w:hAnsi="Arial" w:cs="Arial"/>
          <w:sz w:val="24"/>
          <w:szCs w:val="24"/>
        </w:rPr>
        <w:footnoteReference w:id="60"/>
      </w:r>
      <w:r w:rsidR="00623F93" w:rsidRPr="0051765A">
        <w:rPr>
          <w:rFonts w:ascii="Arial" w:hAnsi="Arial" w:cs="Arial"/>
          <w:sz w:val="24"/>
          <w:szCs w:val="24"/>
        </w:rPr>
        <w:t xml:space="preserve"> </w:t>
      </w:r>
      <w:r w:rsidR="005A7F35" w:rsidRPr="0051765A">
        <w:rPr>
          <w:rFonts w:ascii="Arial" w:hAnsi="Arial" w:cs="Arial"/>
          <w:sz w:val="24"/>
          <w:szCs w:val="24"/>
        </w:rPr>
        <w:t>Although</w:t>
      </w:r>
      <w:r w:rsidR="00554820" w:rsidRPr="0051765A">
        <w:rPr>
          <w:rFonts w:ascii="Arial" w:hAnsi="Arial" w:cs="Arial"/>
          <w:sz w:val="24"/>
          <w:szCs w:val="24"/>
        </w:rPr>
        <w:t xml:space="preserve"> these jobs provided some form of employment, they rarely led to significant societal advancement</w:t>
      </w:r>
      <w:r w:rsidR="001769F4" w:rsidRPr="0051765A">
        <w:rPr>
          <w:rFonts w:ascii="Arial" w:hAnsi="Arial" w:cs="Arial"/>
          <w:sz w:val="24"/>
          <w:szCs w:val="24"/>
        </w:rPr>
        <w:t>; h</w:t>
      </w:r>
      <w:r w:rsidR="00554820" w:rsidRPr="0051765A">
        <w:rPr>
          <w:rFonts w:ascii="Arial" w:hAnsi="Arial" w:cs="Arial"/>
          <w:sz w:val="24"/>
          <w:szCs w:val="24"/>
        </w:rPr>
        <w:t>igh turnover rates and low wages were common,</w:t>
      </w:r>
      <w:r w:rsidR="000F159C" w:rsidRPr="0051765A">
        <w:rPr>
          <w:rFonts w:ascii="Arial" w:hAnsi="Arial" w:cs="Arial"/>
          <w:sz w:val="24"/>
          <w:szCs w:val="24"/>
        </w:rPr>
        <w:t xml:space="preserve"> </w:t>
      </w:r>
      <w:r w:rsidR="00417613" w:rsidRPr="0051765A">
        <w:rPr>
          <w:rFonts w:ascii="Arial" w:hAnsi="Arial" w:cs="Arial"/>
          <w:sz w:val="24"/>
          <w:szCs w:val="24"/>
        </w:rPr>
        <w:t>contributing</w:t>
      </w:r>
      <w:r w:rsidR="00554820" w:rsidRPr="0051765A">
        <w:rPr>
          <w:rFonts w:ascii="Arial" w:hAnsi="Arial" w:cs="Arial"/>
          <w:sz w:val="24"/>
          <w:szCs w:val="24"/>
        </w:rPr>
        <w:t xml:space="preserve"> </w:t>
      </w:r>
      <w:r w:rsidR="00417613" w:rsidRPr="0051765A">
        <w:rPr>
          <w:rFonts w:ascii="Arial" w:hAnsi="Arial" w:cs="Arial"/>
          <w:sz w:val="24"/>
          <w:szCs w:val="24"/>
        </w:rPr>
        <w:t>to</w:t>
      </w:r>
      <w:r w:rsidR="00554820" w:rsidRPr="0051765A">
        <w:rPr>
          <w:rFonts w:ascii="Arial" w:hAnsi="Arial" w:cs="Arial"/>
          <w:sz w:val="24"/>
          <w:szCs w:val="24"/>
        </w:rPr>
        <w:t xml:space="preserve"> poor standards of livin</w:t>
      </w:r>
      <w:r w:rsidR="003C48AF" w:rsidRPr="0051765A">
        <w:rPr>
          <w:rFonts w:ascii="Arial" w:hAnsi="Arial" w:cs="Arial"/>
          <w:sz w:val="24"/>
          <w:szCs w:val="24"/>
        </w:rPr>
        <w:t xml:space="preserve">g </w:t>
      </w:r>
      <w:r w:rsidR="000F159C" w:rsidRPr="0051765A">
        <w:rPr>
          <w:rFonts w:ascii="Arial" w:hAnsi="Arial" w:cs="Arial"/>
          <w:sz w:val="24"/>
          <w:szCs w:val="24"/>
        </w:rPr>
        <w:t>characterized</w:t>
      </w:r>
      <w:r w:rsidR="003C48AF" w:rsidRPr="0051765A">
        <w:rPr>
          <w:rFonts w:ascii="Arial" w:hAnsi="Arial" w:cs="Arial"/>
          <w:sz w:val="24"/>
          <w:szCs w:val="24"/>
        </w:rPr>
        <w:t xml:space="preserve"> by </w:t>
      </w:r>
      <w:r w:rsidR="003001D6" w:rsidRPr="0051765A">
        <w:rPr>
          <w:rFonts w:ascii="Arial" w:hAnsi="Arial" w:cs="Arial"/>
          <w:sz w:val="24"/>
          <w:szCs w:val="24"/>
        </w:rPr>
        <w:t>minimal</w:t>
      </w:r>
      <w:r w:rsidR="00554820" w:rsidRPr="0051765A">
        <w:rPr>
          <w:rFonts w:ascii="Arial" w:hAnsi="Arial" w:cs="Arial"/>
          <w:sz w:val="24"/>
          <w:szCs w:val="24"/>
        </w:rPr>
        <w:t xml:space="preserve"> landownership</w:t>
      </w:r>
      <w:r w:rsidR="000F159C" w:rsidRPr="0051765A">
        <w:rPr>
          <w:rFonts w:ascii="Arial" w:hAnsi="Arial" w:cs="Arial"/>
          <w:sz w:val="24"/>
          <w:szCs w:val="24"/>
        </w:rPr>
        <w:t xml:space="preserve"> </w:t>
      </w:r>
      <w:r w:rsidR="00732A4E" w:rsidRPr="0051765A">
        <w:rPr>
          <w:rFonts w:ascii="Arial" w:hAnsi="Arial" w:cs="Arial"/>
          <w:sz w:val="24"/>
          <w:szCs w:val="24"/>
        </w:rPr>
        <w:t xml:space="preserve">and </w:t>
      </w:r>
      <w:r w:rsidR="00554820" w:rsidRPr="0051765A">
        <w:rPr>
          <w:rFonts w:ascii="Arial" w:hAnsi="Arial" w:cs="Arial"/>
          <w:sz w:val="24"/>
          <w:szCs w:val="24"/>
        </w:rPr>
        <w:t>ongoing economic insecurity.</w:t>
      </w:r>
      <w:r w:rsidR="004E6BA2" w:rsidRPr="0051765A">
        <w:rPr>
          <w:rStyle w:val="FootnoteReference"/>
          <w:rFonts w:ascii="Arial" w:hAnsi="Arial" w:cs="Arial"/>
          <w:sz w:val="24"/>
          <w:szCs w:val="24"/>
        </w:rPr>
        <w:footnoteReference w:id="61"/>
      </w:r>
    </w:p>
    <w:p w14:paraId="6FCFBBAA" w14:textId="1F69D328" w:rsidR="00D550B3" w:rsidRPr="0051765A" w:rsidRDefault="002348B0" w:rsidP="009A2CEE">
      <w:pPr>
        <w:ind w:firstLine="708"/>
        <w:contextualSpacing/>
        <w:jc w:val="both"/>
        <w:rPr>
          <w:rFonts w:ascii="Arial" w:hAnsi="Arial" w:cs="Arial"/>
          <w:sz w:val="24"/>
          <w:szCs w:val="24"/>
        </w:rPr>
      </w:pPr>
      <w:r w:rsidRPr="0051765A">
        <w:rPr>
          <w:rFonts w:ascii="Arial" w:hAnsi="Arial" w:cs="Arial"/>
          <w:sz w:val="24"/>
          <w:szCs w:val="24"/>
        </w:rPr>
        <w:t>In contrast to the economic hardships and limited upward mobility experienced by Kingston’s working class, the city’s middle class followed a different trajectory of growt</w:t>
      </w:r>
      <w:r w:rsidR="00B2184C" w:rsidRPr="0051765A">
        <w:rPr>
          <w:rFonts w:ascii="Arial" w:hAnsi="Arial" w:cs="Arial"/>
          <w:sz w:val="24"/>
          <w:szCs w:val="24"/>
        </w:rPr>
        <w:t>h</w:t>
      </w:r>
      <w:r w:rsidRPr="0051765A">
        <w:rPr>
          <w:rFonts w:ascii="Arial" w:hAnsi="Arial" w:cs="Arial"/>
          <w:sz w:val="24"/>
          <w:szCs w:val="24"/>
        </w:rPr>
        <w:t xml:space="preserve">. </w:t>
      </w:r>
      <w:r w:rsidR="00C439A4" w:rsidRPr="0051765A">
        <w:rPr>
          <w:rFonts w:ascii="Arial" w:hAnsi="Arial" w:cs="Arial"/>
          <w:sz w:val="24"/>
          <w:szCs w:val="24"/>
        </w:rPr>
        <w:t>Predominately</w:t>
      </w:r>
      <w:r w:rsidR="0021226D" w:rsidRPr="0051765A">
        <w:rPr>
          <w:rFonts w:ascii="Arial" w:hAnsi="Arial" w:cs="Arial"/>
          <w:sz w:val="24"/>
          <w:szCs w:val="24"/>
        </w:rPr>
        <w:t xml:space="preserve"> made up of</w:t>
      </w:r>
      <w:r w:rsidR="00C439A4" w:rsidRPr="0051765A">
        <w:rPr>
          <w:rFonts w:ascii="Arial" w:hAnsi="Arial" w:cs="Arial"/>
          <w:sz w:val="24"/>
          <w:szCs w:val="24"/>
        </w:rPr>
        <w:t xml:space="preserve"> individuals from</w:t>
      </w:r>
      <w:r w:rsidRPr="0051765A">
        <w:rPr>
          <w:rFonts w:ascii="Arial" w:hAnsi="Arial" w:cs="Arial"/>
          <w:sz w:val="24"/>
          <w:szCs w:val="24"/>
        </w:rPr>
        <w:t xml:space="preserve"> Jamaica’s brown population, this </w:t>
      </w:r>
      <w:r w:rsidRPr="0051765A">
        <w:rPr>
          <w:rFonts w:ascii="Arial" w:hAnsi="Arial" w:cs="Arial"/>
          <w:sz w:val="24"/>
          <w:szCs w:val="24"/>
        </w:rPr>
        <w:lastRenderedPageBreak/>
        <w:t xml:space="preserve">class </w:t>
      </w:r>
      <w:r w:rsidR="00B871A8" w:rsidRPr="0051765A">
        <w:rPr>
          <w:rFonts w:ascii="Arial" w:hAnsi="Arial" w:cs="Arial"/>
          <w:sz w:val="24"/>
          <w:szCs w:val="24"/>
        </w:rPr>
        <w:t>encompassed</w:t>
      </w:r>
      <w:r w:rsidRPr="0051765A">
        <w:rPr>
          <w:rFonts w:ascii="Arial" w:hAnsi="Arial" w:cs="Arial"/>
          <w:sz w:val="24"/>
          <w:szCs w:val="24"/>
        </w:rPr>
        <w:t xml:space="preserve"> a range of occupations that offered </w:t>
      </w:r>
      <w:r w:rsidR="00D715EC" w:rsidRPr="0051765A">
        <w:rPr>
          <w:rFonts w:ascii="Arial" w:hAnsi="Arial" w:cs="Arial"/>
          <w:sz w:val="24"/>
          <w:szCs w:val="24"/>
        </w:rPr>
        <w:t>relative</w:t>
      </w:r>
      <w:r w:rsidR="00015576" w:rsidRPr="0051765A">
        <w:rPr>
          <w:rFonts w:ascii="Arial" w:hAnsi="Arial" w:cs="Arial"/>
          <w:sz w:val="24"/>
          <w:szCs w:val="24"/>
        </w:rPr>
        <w:t xml:space="preserve"> financial stability</w:t>
      </w:r>
      <w:r w:rsidRPr="0051765A">
        <w:rPr>
          <w:rFonts w:ascii="Arial" w:hAnsi="Arial" w:cs="Arial"/>
          <w:sz w:val="24"/>
          <w:szCs w:val="24"/>
        </w:rPr>
        <w:t>. At the lower tier were clerks, shop owners, and salespeople, while the higher tier consisted of professionals such as “lawyers (primarily barristers rather than solicitors), teachers, doctors, ministers of religion, and lower civil servants.”</w:t>
      </w:r>
      <w:r w:rsidRPr="0051765A">
        <w:rPr>
          <w:rStyle w:val="FootnoteReference"/>
          <w:rFonts w:ascii="Arial" w:hAnsi="Arial" w:cs="Arial"/>
          <w:sz w:val="24"/>
          <w:szCs w:val="24"/>
        </w:rPr>
        <w:footnoteReference w:id="62"/>
      </w:r>
      <w:r w:rsidR="00645A9D" w:rsidRPr="0051765A">
        <w:rPr>
          <w:rFonts w:ascii="Arial" w:hAnsi="Arial" w:cs="Arial"/>
          <w:sz w:val="24"/>
          <w:szCs w:val="24"/>
        </w:rPr>
        <w:t xml:space="preserve"> </w:t>
      </w:r>
      <w:r w:rsidR="00B14CFD" w:rsidRPr="0051765A">
        <w:rPr>
          <w:rFonts w:ascii="Arial" w:hAnsi="Arial" w:cs="Arial"/>
          <w:sz w:val="24"/>
          <w:szCs w:val="24"/>
        </w:rPr>
        <w:t xml:space="preserve">Although smaller than the black working class, the brown middle class </w:t>
      </w:r>
      <w:r w:rsidR="005773EB" w:rsidRPr="0051765A">
        <w:rPr>
          <w:rFonts w:ascii="Arial" w:hAnsi="Arial" w:cs="Arial"/>
          <w:sz w:val="24"/>
          <w:szCs w:val="24"/>
        </w:rPr>
        <w:t xml:space="preserve">rapidly </w:t>
      </w:r>
      <w:r w:rsidR="00677EB3" w:rsidRPr="0051765A">
        <w:rPr>
          <w:rFonts w:ascii="Arial" w:hAnsi="Arial" w:cs="Arial"/>
          <w:sz w:val="24"/>
          <w:szCs w:val="24"/>
        </w:rPr>
        <w:t xml:space="preserve">grew </w:t>
      </w:r>
      <w:r w:rsidR="00027E0B" w:rsidRPr="0051765A">
        <w:rPr>
          <w:rFonts w:ascii="Arial" w:hAnsi="Arial" w:cs="Arial"/>
          <w:sz w:val="24"/>
          <w:szCs w:val="24"/>
        </w:rPr>
        <w:t>leading up to the</w:t>
      </w:r>
      <w:r w:rsidR="003C7ACE" w:rsidRPr="0051765A">
        <w:rPr>
          <w:rFonts w:ascii="Arial" w:hAnsi="Arial" w:cs="Arial"/>
          <w:sz w:val="24"/>
          <w:szCs w:val="24"/>
        </w:rPr>
        <w:t xml:space="preserve"> </w:t>
      </w:r>
      <w:r w:rsidR="00945A3E" w:rsidRPr="0051765A">
        <w:rPr>
          <w:rFonts w:ascii="Arial" w:hAnsi="Arial" w:cs="Arial"/>
          <w:sz w:val="24"/>
          <w:szCs w:val="24"/>
        </w:rPr>
        <w:t>1</w:t>
      </w:r>
      <w:r w:rsidR="00EA7E5A" w:rsidRPr="0051765A">
        <w:rPr>
          <w:rFonts w:ascii="Arial" w:hAnsi="Arial" w:cs="Arial"/>
          <w:sz w:val="24"/>
          <w:szCs w:val="24"/>
        </w:rPr>
        <w:t>8</w:t>
      </w:r>
      <w:r w:rsidR="00945A3E" w:rsidRPr="0051765A">
        <w:rPr>
          <w:rFonts w:ascii="Arial" w:hAnsi="Arial" w:cs="Arial"/>
          <w:sz w:val="24"/>
          <w:szCs w:val="24"/>
        </w:rPr>
        <w:t xml:space="preserve">60s </w:t>
      </w:r>
      <w:r w:rsidR="00B14CFD" w:rsidRPr="0051765A">
        <w:rPr>
          <w:rFonts w:ascii="Arial" w:hAnsi="Arial" w:cs="Arial"/>
          <w:sz w:val="24"/>
          <w:szCs w:val="24"/>
        </w:rPr>
        <w:t xml:space="preserve">and </w:t>
      </w:r>
      <w:r w:rsidR="00677EB3" w:rsidRPr="0051765A">
        <w:rPr>
          <w:rFonts w:ascii="Arial" w:hAnsi="Arial" w:cs="Arial"/>
          <w:sz w:val="24"/>
          <w:szCs w:val="24"/>
        </w:rPr>
        <w:t>came</w:t>
      </w:r>
      <w:r w:rsidR="00B14CFD" w:rsidRPr="0051765A">
        <w:rPr>
          <w:rFonts w:ascii="Arial" w:hAnsi="Arial" w:cs="Arial"/>
          <w:sz w:val="24"/>
          <w:szCs w:val="24"/>
        </w:rPr>
        <w:t xml:space="preserve"> to significantly outnumber the city’s white population.</w:t>
      </w:r>
      <w:r w:rsidR="003E63FD" w:rsidRPr="0051765A">
        <w:rPr>
          <w:rStyle w:val="FootnoteReference"/>
          <w:rFonts w:ascii="Arial" w:hAnsi="Arial" w:cs="Arial"/>
          <w:sz w:val="24"/>
          <w:szCs w:val="24"/>
        </w:rPr>
        <w:footnoteReference w:id="63"/>
      </w:r>
      <w:r w:rsidR="003D4A5C" w:rsidRPr="0051765A">
        <w:rPr>
          <w:rFonts w:ascii="Arial" w:hAnsi="Arial" w:cs="Arial"/>
          <w:sz w:val="24"/>
          <w:szCs w:val="24"/>
        </w:rPr>
        <w:t xml:space="preserve"> </w:t>
      </w:r>
      <w:r w:rsidR="00B14CFD" w:rsidRPr="0051765A">
        <w:rPr>
          <w:rFonts w:ascii="Arial" w:hAnsi="Arial" w:cs="Arial"/>
          <w:sz w:val="24"/>
          <w:szCs w:val="24"/>
        </w:rPr>
        <w:t xml:space="preserve">On the one hand, </w:t>
      </w:r>
      <w:r w:rsidR="003E63FD" w:rsidRPr="0051765A">
        <w:rPr>
          <w:rFonts w:ascii="Arial" w:hAnsi="Arial" w:cs="Arial"/>
          <w:sz w:val="24"/>
          <w:szCs w:val="24"/>
        </w:rPr>
        <w:t>this</w:t>
      </w:r>
      <w:r w:rsidR="003D4A5C" w:rsidRPr="0051765A">
        <w:rPr>
          <w:rFonts w:ascii="Arial" w:hAnsi="Arial" w:cs="Arial"/>
          <w:sz w:val="24"/>
          <w:szCs w:val="24"/>
        </w:rPr>
        <w:t xml:space="preserve"> </w:t>
      </w:r>
      <w:r w:rsidR="00D56FAA" w:rsidRPr="0051765A">
        <w:rPr>
          <w:rFonts w:ascii="Arial" w:hAnsi="Arial" w:cs="Arial"/>
          <w:sz w:val="24"/>
          <w:szCs w:val="24"/>
        </w:rPr>
        <w:t>growth</w:t>
      </w:r>
      <w:r w:rsidR="003D4A5C" w:rsidRPr="0051765A">
        <w:rPr>
          <w:rFonts w:ascii="Arial" w:hAnsi="Arial" w:cs="Arial"/>
          <w:sz w:val="24"/>
          <w:szCs w:val="24"/>
        </w:rPr>
        <w:t xml:space="preserve"> </w:t>
      </w:r>
      <w:r w:rsidR="00B14CFD" w:rsidRPr="0051765A">
        <w:rPr>
          <w:rFonts w:ascii="Arial" w:hAnsi="Arial" w:cs="Arial"/>
          <w:sz w:val="24"/>
          <w:szCs w:val="24"/>
        </w:rPr>
        <w:t xml:space="preserve">helped its workers </w:t>
      </w:r>
      <w:r w:rsidR="00C41811" w:rsidRPr="0051765A">
        <w:rPr>
          <w:rFonts w:ascii="Arial" w:hAnsi="Arial" w:cs="Arial"/>
          <w:sz w:val="24"/>
          <w:szCs w:val="24"/>
        </w:rPr>
        <w:t>fill</w:t>
      </w:r>
      <w:r w:rsidR="00B14CFD" w:rsidRPr="0051765A">
        <w:rPr>
          <w:rFonts w:ascii="Arial" w:hAnsi="Arial" w:cs="Arial"/>
          <w:sz w:val="24"/>
          <w:szCs w:val="24"/>
        </w:rPr>
        <w:t xml:space="preserve"> new positions traditionally held by the white population</w:t>
      </w:r>
      <w:r w:rsidR="00187630" w:rsidRPr="0051765A">
        <w:rPr>
          <w:rFonts w:ascii="Arial" w:hAnsi="Arial" w:cs="Arial"/>
          <w:sz w:val="24"/>
          <w:szCs w:val="24"/>
        </w:rPr>
        <w:t>;</w:t>
      </w:r>
      <w:r w:rsidR="00EA7E5A" w:rsidRPr="0051765A">
        <w:rPr>
          <w:rFonts w:ascii="Arial" w:hAnsi="Arial" w:cs="Arial"/>
          <w:sz w:val="24"/>
          <w:szCs w:val="24"/>
        </w:rPr>
        <w:t xml:space="preserve"> </w:t>
      </w:r>
      <w:r w:rsidR="00187630" w:rsidRPr="0051765A">
        <w:rPr>
          <w:rFonts w:ascii="Arial" w:hAnsi="Arial" w:cs="Arial"/>
          <w:sz w:val="24"/>
          <w:szCs w:val="24"/>
        </w:rPr>
        <w:t>on the other hand</w:t>
      </w:r>
      <w:r w:rsidR="00313431" w:rsidRPr="0051765A">
        <w:rPr>
          <w:rFonts w:ascii="Arial" w:hAnsi="Arial" w:cs="Arial"/>
          <w:sz w:val="24"/>
          <w:szCs w:val="24"/>
        </w:rPr>
        <w:t xml:space="preserve">, </w:t>
      </w:r>
      <w:r w:rsidR="00D550B3" w:rsidRPr="0051765A">
        <w:rPr>
          <w:rFonts w:ascii="Arial" w:hAnsi="Arial" w:cs="Arial"/>
          <w:sz w:val="24"/>
          <w:szCs w:val="24"/>
        </w:rPr>
        <w:t>persistent restrictions imposed by the</w:t>
      </w:r>
      <w:r w:rsidR="003F3929" w:rsidRPr="0051765A">
        <w:rPr>
          <w:rFonts w:ascii="Arial" w:hAnsi="Arial" w:cs="Arial"/>
          <w:sz w:val="24"/>
          <w:szCs w:val="24"/>
        </w:rPr>
        <w:t xml:space="preserve"> country’s </w:t>
      </w:r>
      <w:r w:rsidR="00D550B3" w:rsidRPr="0051765A">
        <w:rPr>
          <w:rFonts w:ascii="Arial" w:hAnsi="Arial" w:cs="Arial"/>
          <w:sz w:val="24"/>
          <w:szCs w:val="24"/>
        </w:rPr>
        <w:t>elite, along with classist and racist policies enforced by Kingston’s colonial society, hindered their progress</w:t>
      </w:r>
      <w:r w:rsidR="00187630" w:rsidRPr="0051765A">
        <w:rPr>
          <w:rFonts w:ascii="Arial" w:hAnsi="Arial" w:cs="Arial"/>
          <w:sz w:val="24"/>
          <w:szCs w:val="24"/>
        </w:rPr>
        <w:t xml:space="preserve">. </w:t>
      </w:r>
      <w:r w:rsidR="001F5ECA" w:rsidRPr="0051765A">
        <w:rPr>
          <w:rFonts w:ascii="Arial" w:hAnsi="Arial" w:cs="Arial"/>
          <w:sz w:val="24"/>
          <w:szCs w:val="24"/>
        </w:rPr>
        <w:t>M</w:t>
      </w:r>
      <w:r w:rsidR="00D550B3" w:rsidRPr="0051765A">
        <w:rPr>
          <w:rFonts w:ascii="Arial" w:hAnsi="Arial" w:cs="Arial"/>
          <w:sz w:val="24"/>
          <w:szCs w:val="24"/>
        </w:rPr>
        <w:t xml:space="preserve">embers of the brown middle class were still denied opportunities due to their non-white status, </w:t>
      </w:r>
      <w:r w:rsidR="00597C38" w:rsidRPr="0051765A">
        <w:rPr>
          <w:rFonts w:ascii="Arial" w:hAnsi="Arial" w:cs="Arial"/>
          <w:sz w:val="24"/>
          <w:szCs w:val="24"/>
        </w:rPr>
        <w:t xml:space="preserve">fueling resentment towards the colonial system </w:t>
      </w:r>
      <w:r w:rsidR="00D550B3" w:rsidRPr="0051765A">
        <w:rPr>
          <w:rFonts w:ascii="Arial" w:hAnsi="Arial" w:cs="Arial"/>
          <w:sz w:val="24"/>
          <w:szCs w:val="24"/>
        </w:rPr>
        <w:t xml:space="preserve">and solidarity with the </w:t>
      </w:r>
      <w:r w:rsidR="00C62B50" w:rsidRPr="0051765A">
        <w:rPr>
          <w:rFonts w:ascii="Arial" w:hAnsi="Arial" w:cs="Arial"/>
          <w:sz w:val="24"/>
          <w:szCs w:val="24"/>
        </w:rPr>
        <w:t>lower</w:t>
      </w:r>
      <w:r w:rsidR="00D550B3" w:rsidRPr="0051765A">
        <w:rPr>
          <w:rFonts w:ascii="Arial" w:hAnsi="Arial" w:cs="Arial"/>
          <w:sz w:val="24"/>
          <w:szCs w:val="24"/>
        </w:rPr>
        <w:t xml:space="preserve"> class</w:t>
      </w:r>
      <w:r w:rsidR="003B5666" w:rsidRPr="0051765A">
        <w:rPr>
          <w:rFonts w:ascii="Arial" w:hAnsi="Arial" w:cs="Arial"/>
          <w:sz w:val="24"/>
          <w:szCs w:val="24"/>
        </w:rPr>
        <w:t>es</w:t>
      </w:r>
      <w:r w:rsidR="00D550B3" w:rsidRPr="0051765A">
        <w:rPr>
          <w:rFonts w:ascii="Arial" w:hAnsi="Arial" w:cs="Arial"/>
          <w:sz w:val="24"/>
          <w:szCs w:val="24"/>
        </w:rPr>
        <w:t>.</w:t>
      </w:r>
      <w:r w:rsidR="004C169A" w:rsidRPr="0051765A">
        <w:rPr>
          <w:rStyle w:val="FootnoteReference"/>
          <w:rFonts w:ascii="Arial" w:hAnsi="Arial" w:cs="Arial"/>
          <w:sz w:val="24"/>
          <w:szCs w:val="24"/>
        </w:rPr>
        <w:footnoteReference w:id="64"/>
      </w:r>
    </w:p>
    <w:p w14:paraId="6A93950C" w14:textId="77777777" w:rsidR="00310712" w:rsidRPr="0051765A" w:rsidRDefault="00310712" w:rsidP="009A2CEE">
      <w:pPr>
        <w:contextualSpacing/>
        <w:jc w:val="both"/>
        <w:rPr>
          <w:rFonts w:ascii="Arial" w:hAnsi="Arial" w:cs="Arial"/>
          <w:sz w:val="24"/>
          <w:szCs w:val="24"/>
        </w:rPr>
      </w:pPr>
    </w:p>
    <w:p w14:paraId="774C5BA9" w14:textId="0FBB8C84" w:rsidR="00923C50" w:rsidRPr="0051765A" w:rsidRDefault="00DC0184" w:rsidP="009A2CEE">
      <w:pPr>
        <w:contextualSpacing/>
        <w:jc w:val="both"/>
        <w:rPr>
          <w:rFonts w:ascii="Arial" w:hAnsi="Arial" w:cs="Arial"/>
          <w:i/>
          <w:iCs/>
          <w:sz w:val="24"/>
          <w:szCs w:val="24"/>
        </w:rPr>
      </w:pPr>
      <w:r w:rsidRPr="0051765A">
        <w:rPr>
          <w:rFonts w:ascii="Arial" w:hAnsi="Arial" w:cs="Arial"/>
          <w:i/>
          <w:iCs/>
          <w:sz w:val="24"/>
          <w:szCs w:val="24"/>
        </w:rPr>
        <w:t xml:space="preserve">The </w:t>
      </w:r>
      <w:r w:rsidR="00B954E4" w:rsidRPr="0051765A">
        <w:rPr>
          <w:rFonts w:ascii="Arial" w:hAnsi="Arial" w:cs="Arial"/>
          <w:i/>
          <w:iCs/>
          <w:sz w:val="24"/>
          <w:szCs w:val="24"/>
        </w:rPr>
        <w:t xml:space="preserve">1938 </w:t>
      </w:r>
      <w:r w:rsidR="00A1190B" w:rsidRPr="0051765A">
        <w:rPr>
          <w:rFonts w:ascii="Arial" w:hAnsi="Arial" w:cs="Arial"/>
          <w:i/>
          <w:iCs/>
          <w:sz w:val="24"/>
          <w:szCs w:val="24"/>
        </w:rPr>
        <w:t>Labor Revolt</w:t>
      </w:r>
      <w:r w:rsidRPr="0051765A">
        <w:rPr>
          <w:rFonts w:ascii="Arial" w:hAnsi="Arial" w:cs="Arial"/>
          <w:i/>
          <w:iCs/>
          <w:sz w:val="24"/>
          <w:szCs w:val="24"/>
        </w:rPr>
        <w:t xml:space="preserve"> </w:t>
      </w:r>
      <w:r w:rsidR="00981382" w:rsidRPr="0051765A">
        <w:rPr>
          <w:rFonts w:ascii="Arial" w:hAnsi="Arial" w:cs="Arial"/>
          <w:i/>
          <w:iCs/>
          <w:sz w:val="24"/>
          <w:szCs w:val="24"/>
        </w:rPr>
        <w:t>and Fight for Independence</w:t>
      </w:r>
    </w:p>
    <w:p w14:paraId="56F8706C" w14:textId="24AAF672" w:rsidR="00C9762C" w:rsidRPr="0051765A" w:rsidRDefault="003932C1" w:rsidP="009A2CEE">
      <w:pPr>
        <w:contextualSpacing/>
        <w:jc w:val="both"/>
        <w:rPr>
          <w:rFonts w:ascii="Arial" w:hAnsi="Arial" w:cs="Arial"/>
          <w:sz w:val="24"/>
          <w:szCs w:val="24"/>
        </w:rPr>
      </w:pPr>
      <w:r w:rsidRPr="0051765A">
        <w:rPr>
          <w:rFonts w:ascii="Arial" w:hAnsi="Arial" w:cs="Arial"/>
          <w:sz w:val="24"/>
          <w:szCs w:val="24"/>
        </w:rPr>
        <w:t>At the beginning of the 20</w:t>
      </w:r>
      <w:r w:rsidRPr="0051765A">
        <w:rPr>
          <w:rFonts w:ascii="Arial" w:hAnsi="Arial" w:cs="Arial"/>
          <w:sz w:val="24"/>
          <w:szCs w:val="24"/>
          <w:vertAlign w:val="superscript"/>
        </w:rPr>
        <w:t>th</w:t>
      </w:r>
      <w:r w:rsidRPr="0051765A">
        <w:rPr>
          <w:rFonts w:ascii="Arial" w:hAnsi="Arial" w:cs="Arial"/>
          <w:sz w:val="24"/>
          <w:szCs w:val="24"/>
        </w:rPr>
        <w:t xml:space="preserve"> century</w:t>
      </w:r>
      <w:r w:rsidR="005A0F16" w:rsidRPr="0051765A">
        <w:rPr>
          <w:rFonts w:ascii="Arial" w:hAnsi="Arial" w:cs="Arial"/>
          <w:sz w:val="24"/>
          <w:szCs w:val="24"/>
        </w:rPr>
        <w:t xml:space="preserve">, </w:t>
      </w:r>
      <w:r w:rsidR="00335F16" w:rsidRPr="0051765A">
        <w:rPr>
          <w:rFonts w:ascii="Arial" w:hAnsi="Arial" w:cs="Arial"/>
          <w:sz w:val="24"/>
          <w:szCs w:val="24"/>
        </w:rPr>
        <w:t>Kingston’s working and middle clas</w:t>
      </w:r>
      <w:r w:rsidR="000C5787" w:rsidRPr="0051765A">
        <w:rPr>
          <w:rFonts w:ascii="Arial" w:hAnsi="Arial" w:cs="Arial"/>
          <w:sz w:val="24"/>
          <w:szCs w:val="24"/>
        </w:rPr>
        <w:t>s</w:t>
      </w:r>
      <w:r w:rsidR="005A0F16" w:rsidRPr="0051765A">
        <w:rPr>
          <w:rFonts w:ascii="Arial" w:hAnsi="Arial" w:cs="Arial"/>
          <w:sz w:val="24"/>
          <w:szCs w:val="24"/>
        </w:rPr>
        <w:t xml:space="preserve">es </w:t>
      </w:r>
      <w:r w:rsidR="005A0C2D" w:rsidRPr="0051765A">
        <w:rPr>
          <w:rFonts w:ascii="Arial" w:hAnsi="Arial" w:cs="Arial"/>
          <w:sz w:val="24"/>
          <w:szCs w:val="24"/>
        </w:rPr>
        <w:t>experienced</w:t>
      </w:r>
      <w:r w:rsidR="000C5787" w:rsidRPr="0051765A">
        <w:rPr>
          <w:rFonts w:ascii="Arial" w:hAnsi="Arial" w:cs="Arial"/>
          <w:sz w:val="24"/>
          <w:szCs w:val="24"/>
        </w:rPr>
        <w:t xml:space="preserve"> </w:t>
      </w:r>
      <w:r w:rsidR="002F54AD" w:rsidRPr="0051765A">
        <w:rPr>
          <w:rFonts w:ascii="Arial" w:hAnsi="Arial" w:cs="Arial"/>
          <w:sz w:val="24"/>
          <w:szCs w:val="24"/>
        </w:rPr>
        <w:t xml:space="preserve">a period of </w:t>
      </w:r>
      <w:r w:rsidR="000C5787" w:rsidRPr="0051765A">
        <w:rPr>
          <w:rFonts w:ascii="Arial" w:hAnsi="Arial" w:cs="Arial"/>
          <w:sz w:val="24"/>
          <w:szCs w:val="24"/>
        </w:rPr>
        <w:t>relative</w:t>
      </w:r>
      <w:r w:rsidR="005A0C2D" w:rsidRPr="0051765A">
        <w:rPr>
          <w:rFonts w:ascii="Arial" w:hAnsi="Arial" w:cs="Arial"/>
          <w:sz w:val="24"/>
          <w:szCs w:val="24"/>
        </w:rPr>
        <w:t xml:space="preserve"> economic </w:t>
      </w:r>
      <w:r w:rsidR="00FA4A3B" w:rsidRPr="0051765A">
        <w:rPr>
          <w:rFonts w:ascii="Arial" w:hAnsi="Arial" w:cs="Arial"/>
          <w:sz w:val="24"/>
          <w:szCs w:val="24"/>
        </w:rPr>
        <w:t>stability.</w:t>
      </w:r>
      <w:r w:rsidR="00D10C2D" w:rsidRPr="0051765A">
        <w:rPr>
          <w:rFonts w:ascii="Arial" w:hAnsi="Arial" w:cs="Arial"/>
          <w:sz w:val="24"/>
          <w:szCs w:val="24"/>
        </w:rPr>
        <w:t xml:space="preserve"> Despite ongoing challenges</w:t>
      </w:r>
      <w:r w:rsidR="001C51D5" w:rsidRPr="0051765A">
        <w:rPr>
          <w:rFonts w:ascii="Arial" w:hAnsi="Arial" w:cs="Arial"/>
          <w:sz w:val="24"/>
          <w:szCs w:val="24"/>
        </w:rPr>
        <w:t xml:space="preserve">, </w:t>
      </w:r>
      <w:r w:rsidR="008361AB" w:rsidRPr="0051765A">
        <w:rPr>
          <w:rFonts w:ascii="Arial" w:hAnsi="Arial" w:cs="Arial"/>
          <w:sz w:val="24"/>
          <w:szCs w:val="24"/>
        </w:rPr>
        <w:t>an increase in the country’s</w:t>
      </w:r>
      <w:r w:rsidR="00400E3B" w:rsidRPr="0051765A">
        <w:rPr>
          <w:rFonts w:ascii="Arial" w:hAnsi="Arial" w:cs="Arial"/>
          <w:sz w:val="24"/>
          <w:szCs w:val="24"/>
        </w:rPr>
        <w:t xml:space="preserve"> </w:t>
      </w:r>
      <w:r w:rsidR="00335F16" w:rsidRPr="0051765A">
        <w:rPr>
          <w:rFonts w:ascii="Arial" w:hAnsi="Arial" w:cs="Arial"/>
          <w:sz w:val="24"/>
          <w:szCs w:val="24"/>
        </w:rPr>
        <w:t>emigration</w:t>
      </w:r>
      <w:r w:rsidR="008361AB" w:rsidRPr="0051765A">
        <w:rPr>
          <w:rFonts w:ascii="Arial" w:hAnsi="Arial" w:cs="Arial"/>
          <w:sz w:val="24"/>
          <w:szCs w:val="24"/>
        </w:rPr>
        <w:t xml:space="preserve"> rates</w:t>
      </w:r>
      <w:r w:rsidR="005A0F16" w:rsidRPr="0051765A">
        <w:rPr>
          <w:rFonts w:ascii="Arial" w:hAnsi="Arial" w:cs="Arial"/>
          <w:sz w:val="24"/>
          <w:szCs w:val="24"/>
        </w:rPr>
        <w:t xml:space="preserve"> </w:t>
      </w:r>
      <w:r w:rsidR="002F54AD" w:rsidRPr="0051765A">
        <w:rPr>
          <w:rFonts w:ascii="Arial" w:hAnsi="Arial" w:cs="Arial"/>
          <w:sz w:val="24"/>
          <w:szCs w:val="24"/>
        </w:rPr>
        <w:t xml:space="preserve">helped </w:t>
      </w:r>
      <w:r w:rsidR="005E49E1" w:rsidRPr="0051765A">
        <w:rPr>
          <w:rFonts w:ascii="Arial" w:hAnsi="Arial" w:cs="Arial"/>
          <w:sz w:val="24"/>
          <w:szCs w:val="24"/>
        </w:rPr>
        <w:t xml:space="preserve">alleviate </w:t>
      </w:r>
      <w:r w:rsidR="007C41E8" w:rsidRPr="0051765A">
        <w:rPr>
          <w:rFonts w:ascii="Arial" w:hAnsi="Arial" w:cs="Arial"/>
          <w:sz w:val="24"/>
          <w:szCs w:val="24"/>
        </w:rPr>
        <w:t xml:space="preserve">some of </w:t>
      </w:r>
      <w:r w:rsidR="005E49E1" w:rsidRPr="0051765A">
        <w:rPr>
          <w:rFonts w:ascii="Arial" w:hAnsi="Arial" w:cs="Arial"/>
          <w:sz w:val="24"/>
          <w:szCs w:val="24"/>
        </w:rPr>
        <w:t>the pressures of the city’s</w:t>
      </w:r>
      <w:r w:rsidR="0030402F" w:rsidRPr="0051765A">
        <w:rPr>
          <w:rFonts w:ascii="Arial" w:hAnsi="Arial" w:cs="Arial"/>
          <w:sz w:val="24"/>
          <w:szCs w:val="24"/>
        </w:rPr>
        <w:t xml:space="preserve"> </w:t>
      </w:r>
      <w:r w:rsidR="004E7183" w:rsidRPr="0051765A">
        <w:rPr>
          <w:rFonts w:ascii="Arial" w:hAnsi="Arial" w:cs="Arial"/>
          <w:sz w:val="24"/>
          <w:szCs w:val="24"/>
        </w:rPr>
        <w:t>rapidly expanding</w:t>
      </w:r>
      <w:r w:rsidR="0030402F" w:rsidRPr="0051765A">
        <w:rPr>
          <w:rFonts w:ascii="Arial" w:hAnsi="Arial" w:cs="Arial"/>
          <w:sz w:val="24"/>
          <w:szCs w:val="24"/>
        </w:rPr>
        <w:t xml:space="preserve"> population</w:t>
      </w:r>
      <w:r w:rsidR="003C5786" w:rsidRPr="0051765A">
        <w:rPr>
          <w:rFonts w:ascii="Arial" w:hAnsi="Arial" w:cs="Arial"/>
          <w:sz w:val="24"/>
          <w:szCs w:val="24"/>
        </w:rPr>
        <w:t>,</w:t>
      </w:r>
      <w:r w:rsidR="001C51D5" w:rsidRPr="0051765A">
        <w:rPr>
          <w:rFonts w:ascii="Arial" w:hAnsi="Arial" w:cs="Arial"/>
          <w:sz w:val="24"/>
          <w:szCs w:val="24"/>
        </w:rPr>
        <w:t xml:space="preserve"> </w:t>
      </w:r>
      <w:r w:rsidR="009642F8" w:rsidRPr="0051765A">
        <w:rPr>
          <w:rFonts w:ascii="Arial" w:hAnsi="Arial" w:cs="Arial"/>
          <w:sz w:val="24"/>
          <w:szCs w:val="24"/>
        </w:rPr>
        <w:t>while</w:t>
      </w:r>
      <w:r w:rsidR="001C51D5" w:rsidRPr="0051765A">
        <w:rPr>
          <w:rFonts w:ascii="Arial" w:hAnsi="Arial" w:cs="Arial"/>
          <w:sz w:val="24"/>
          <w:szCs w:val="24"/>
        </w:rPr>
        <w:t xml:space="preserve"> </w:t>
      </w:r>
      <w:r w:rsidR="004E7183" w:rsidRPr="0051765A">
        <w:rPr>
          <w:rFonts w:ascii="Arial" w:hAnsi="Arial" w:cs="Arial"/>
          <w:sz w:val="24"/>
          <w:szCs w:val="24"/>
        </w:rPr>
        <w:t xml:space="preserve">general </w:t>
      </w:r>
      <w:r w:rsidR="0018206E" w:rsidRPr="0051765A">
        <w:rPr>
          <w:rFonts w:ascii="Arial" w:hAnsi="Arial" w:cs="Arial"/>
          <w:sz w:val="24"/>
          <w:szCs w:val="24"/>
        </w:rPr>
        <w:t>econom</w:t>
      </w:r>
      <w:r w:rsidR="0030402F" w:rsidRPr="0051765A">
        <w:rPr>
          <w:rFonts w:ascii="Arial" w:hAnsi="Arial" w:cs="Arial"/>
          <w:sz w:val="24"/>
          <w:szCs w:val="24"/>
        </w:rPr>
        <w:t xml:space="preserve">ic </w:t>
      </w:r>
      <w:r w:rsidR="00E502C7" w:rsidRPr="0051765A">
        <w:rPr>
          <w:rFonts w:ascii="Arial" w:hAnsi="Arial" w:cs="Arial"/>
          <w:sz w:val="24"/>
          <w:szCs w:val="24"/>
        </w:rPr>
        <w:t xml:space="preserve">growth </w:t>
      </w:r>
      <w:r w:rsidR="002E1A73" w:rsidRPr="0051765A">
        <w:rPr>
          <w:rFonts w:ascii="Arial" w:hAnsi="Arial" w:cs="Arial"/>
          <w:sz w:val="24"/>
          <w:szCs w:val="24"/>
        </w:rPr>
        <w:t>contributed to</w:t>
      </w:r>
      <w:r w:rsidR="00E502C7" w:rsidRPr="0051765A">
        <w:rPr>
          <w:rFonts w:ascii="Arial" w:hAnsi="Arial" w:cs="Arial"/>
          <w:sz w:val="24"/>
          <w:szCs w:val="24"/>
        </w:rPr>
        <w:t xml:space="preserve"> lower</w:t>
      </w:r>
      <w:r w:rsidR="002E1A73" w:rsidRPr="0051765A">
        <w:rPr>
          <w:rFonts w:ascii="Arial" w:hAnsi="Arial" w:cs="Arial"/>
          <w:sz w:val="24"/>
          <w:szCs w:val="24"/>
        </w:rPr>
        <w:t>ing</w:t>
      </w:r>
      <w:r w:rsidR="00E502C7" w:rsidRPr="0051765A">
        <w:rPr>
          <w:rFonts w:ascii="Arial" w:hAnsi="Arial" w:cs="Arial"/>
          <w:sz w:val="24"/>
          <w:szCs w:val="24"/>
        </w:rPr>
        <w:t xml:space="preserve"> unemployment</w:t>
      </w:r>
      <w:r w:rsidR="00400E3B" w:rsidRPr="0051765A">
        <w:rPr>
          <w:rFonts w:ascii="Arial" w:hAnsi="Arial" w:cs="Arial"/>
          <w:sz w:val="24"/>
          <w:szCs w:val="24"/>
        </w:rPr>
        <w:t>.</w:t>
      </w:r>
      <w:r w:rsidR="00743382" w:rsidRPr="0051765A">
        <w:rPr>
          <w:rStyle w:val="FootnoteReference"/>
          <w:rFonts w:ascii="Arial" w:hAnsi="Arial" w:cs="Arial"/>
          <w:sz w:val="24"/>
          <w:szCs w:val="24"/>
        </w:rPr>
        <w:footnoteReference w:id="65"/>
      </w:r>
      <w:r w:rsidR="009A2C88" w:rsidRPr="0051765A">
        <w:rPr>
          <w:rFonts w:ascii="Arial" w:hAnsi="Arial" w:cs="Arial"/>
          <w:sz w:val="24"/>
          <w:szCs w:val="24"/>
        </w:rPr>
        <w:t xml:space="preserve"> </w:t>
      </w:r>
      <w:r w:rsidR="00F3147A" w:rsidRPr="0051765A">
        <w:rPr>
          <w:rFonts w:ascii="Arial" w:hAnsi="Arial" w:cs="Arial"/>
          <w:sz w:val="24"/>
          <w:szCs w:val="24"/>
        </w:rPr>
        <w:t>Nevertheless</w:t>
      </w:r>
      <w:r w:rsidR="008D68CA" w:rsidRPr="0051765A">
        <w:rPr>
          <w:rFonts w:ascii="Arial" w:hAnsi="Arial" w:cs="Arial"/>
          <w:sz w:val="24"/>
          <w:szCs w:val="24"/>
        </w:rPr>
        <w:t xml:space="preserve">, this period of </w:t>
      </w:r>
      <w:r w:rsidR="00897F46" w:rsidRPr="0051765A">
        <w:rPr>
          <w:rFonts w:ascii="Arial" w:hAnsi="Arial" w:cs="Arial"/>
          <w:sz w:val="24"/>
          <w:szCs w:val="24"/>
        </w:rPr>
        <w:t>stability</w:t>
      </w:r>
      <w:r w:rsidR="008678CB" w:rsidRPr="0051765A">
        <w:rPr>
          <w:rFonts w:ascii="Arial" w:hAnsi="Arial" w:cs="Arial"/>
          <w:sz w:val="24"/>
          <w:szCs w:val="24"/>
        </w:rPr>
        <w:t xml:space="preserve"> </w:t>
      </w:r>
      <w:r w:rsidR="008D68CA" w:rsidRPr="0051765A">
        <w:rPr>
          <w:rFonts w:ascii="Arial" w:hAnsi="Arial" w:cs="Arial"/>
          <w:sz w:val="24"/>
          <w:szCs w:val="24"/>
        </w:rPr>
        <w:t>was short-lived. The onset of the 1930s brought drastic changes</w:t>
      </w:r>
      <w:r w:rsidR="00207725" w:rsidRPr="0051765A">
        <w:rPr>
          <w:rFonts w:ascii="Arial" w:hAnsi="Arial" w:cs="Arial"/>
          <w:sz w:val="24"/>
          <w:szCs w:val="24"/>
        </w:rPr>
        <w:t xml:space="preserve"> </w:t>
      </w:r>
      <w:r w:rsidR="008D68CA" w:rsidRPr="0051765A">
        <w:rPr>
          <w:rFonts w:ascii="Arial" w:hAnsi="Arial" w:cs="Arial"/>
          <w:sz w:val="24"/>
          <w:szCs w:val="24"/>
        </w:rPr>
        <w:t xml:space="preserve">as Jamaica’s agricultural industries were </w:t>
      </w:r>
      <w:r w:rsidR="009A78E8" w:rsidRPr="0051765A">
        <w:rPr>
          <w:rFonts w:ascii="Arial" w:hAnsi="Arial" w:cs="Arial"/>
          <w:sz w:val="24"/>
          <w:szCs w:val="24"/>
        </w:rPr>
        <w:t xml:space="preserve">extremely </w:t>
      </w:r>
      <w:r w:rsidR="008D68CA" w:rsidRPr="0051765A">
        <w:rPr>
          <w:rFonts w:ascii="Arial" w:hAnsi="Arial" w:cs="Arial"/>
          <w:sz w:val="24"/>
          <w:szCs w:val="24"/>
        </w:rPr>
        <w:t>weakened by the global effects of The Great Depression</w:t>
      </w:r>
      <w:r w:rsidR="0016266D" w:rsidRPr="0051765A">
        <w:rPr>
          <w:rFonts w:ascii="Arial" w:hAnsi="Arial" w:cs="Arial"/>
          <w:sz w:val="24"/>
          <w:szCs w:val="24"/>
        </w:rPr>
        <w:t>.</w:t>
      </w:r>
      <w:r w:rsidR="0016266D" w:rsidRPr="0051765A">
        <w:rPr>
          <w:rStyle w:val="FootnoteReference"/>
          <w:rFonts w:ascii="Arial" w:hAnsi="Arial" w:cs="Arial"/>
          <w:sz w:val="24"/>
          <w:szCs w:val="24"/>
        </w:rPr>
        <w:footnoteReference w:id="66"/>
      </w:r>
      <w:r w:rsidR="0042217E" w:rsidRPr="0051765A">
        <w:rPr>
          <w:rFonts w:ascii="Arial" w:hAnsi="Arial" w:cs="Arial"/>
          <w:sz w:val="24"/>
          <w:szCs w:val="24"/>
        </w:rPr>
        <w:t xml:space="preserve"> </w:t>
      </w:r>
      <w:r w:rsidR="00726A09" w:rsidRPr="0051765A">
        <w:rPr>
          <w:rFonts w:ascii="Arial" w:hAnsi="Arial" w:cs="Arial"/>
          <w:sz w:val="24"/>
          <w:szCs w:val="24"/>
        </w:rPr>
        <w:t>T</w:t>
      </w:r>
      <w:r w:rsidR="000B6658" w:rsidRPr="0051765A">
        <w:rPr>
          <w:rFonts w:ascii="Arial" w:hAnsi="Arial" w:cs="Arial"/>
          <w:sz w:val="24"/>
          <w:szCs w:val="24"/>
        </w:rPr>
        <w:t xml:space="preserve">his had a particularly harsh impact on the rural </w:t>
      </w:r>
      <w:r w:rsidR="003B0CCA" w:rsidRPr="0051765A">
        <w:rPr>
          <w:rFonts w:ascii="Arial" w:hAnsi="Arial" w:cs="Arial"/>
          <w:sz w:val="24"/>
          <w:szCs w:val="24"/>
        </w:rPr>
        <w:t>peasantry</w:t>
      </w:r>
      <w:r w:rsidR="00034DA0" w:rsidRPr="0051765A">
        <w:rPr>
          <w:rFonts w:ascii="Arial" w:hAnsi="Arial" w:cs="Arial"/>
          <w:sz w:val="24"/>
          <w:szCs w:val="24"/>
        </w:rPr>
        <w:t xml:space="preserve"> </w:t>
      </w:r>
      <w:r w:rsidR="00BA3EF0" w:rsidRPr="0051765A">
        <w:rPr>
          <w:rFonts w:ascii="Arial" w:hAnsi="Arial" w:cs="Arial"/>
          <w:sz w:val="24"/>
          <w:szCs w:val="24"/>
        </w:rPr>
        <w:t>that</w:t>
      </w:r>
      <w:r w:rsidR="00034DA0" w:rsidRPr="0051765A">
        <w:rPr>
          <w:rFonts w:ascii="Arial" w:hAnsi="Arial" w:cs="Arial"/>
          <w:sz w:val="24"/>
          <w:szCs w:val="24"/>
        </w:rPr>
        <w:t xml:space="preserve"> resulted in</w:t>
      </w:r>
      <w:r w:rsidR="00AC5CB4" w:rsidRPr="0051765A">
        <w:rPr>
          <w:rFonts w:ascii="Arial" w:hAnsi="Arial" w:cs="Arial"/>
          <w:sz w:val="24"/>
          <w:szCs w:val="24"/>
        </w:rPr>
        <w:t xml:space="preserve"> </w:t>
      </w:r>
      <w:r w:rsidR="00083B7C" w:rsidRPr="0051765A">
        <w:rPr>
          <w:rFonts w:ascii="Arial" w:hAnsi="Arial" w:cs="Arial"/>
          <w:sz w:val="24"/>
          <w:szCs w:val="24"/>
        </w:rPr>
        <w:t>a</w:t>
      </w:r>
      <w:r w:rsidR="00500ADB" w:rsidRPr="0051765A">
        <w:rPr>
          <w:rFonts w:ascii="Arial" w:hAnsi="Arial" w:cs="Arial"/>
          <w:sz w:val="24"/>
          <w:szCs w:val="24"/>
        </w:rPr>
        <w:t xml:space="preserve"> resurgence </w:t>
      </w:r>
      <w:r w:rsidR="00083B7C" w:rsidRPr="0051765A">
        <w:rPr>
          <w:rFonts w:ascii="Arial" w:hAnsi="Arial" w:cs="Arial"/>
          <w:sz w:val="24"/>
          <w:szCs w:val="24"/>
        </w:rPr>
        <w:t>of</w:t>
      </w:r>
      <w:r w:rsidR="00500ADB" w:rsidRPr="0051765A">
        <w:rPr>
          <w:rFonts w:ascii="Arial" w:hAnsi="Arial" w:cs="Arial"/>
          <w:sz w:val="24"/>
          <w:szCs w:val="24"/>
        </w:rPr>
        <w:t xml:space="preserve"> </w:t>
      </w:r>
      <w:r w:rsidR="00C64E17" w:rsidRPr="0051765A">
        <w:rPr>
          <w:rFonts w:ascii="Arial" w:hAnsi="Arial" w:cs="Arial"/>
          <w:sz w:val="24"/>
          <w:szCs w:val="24"/>
        </w:rPr>
        <w:t>rural-to-urban</w:t>
      </w:r>
      <w:r w:rsidR="00500ADB" w:rsidRPr="0051765A">
        <w:rPr>
          <w:rFonts w:ascii="Arial" w:hAnsi="Arial" w:cs="Arial"/>
          <w:sz w:val="24"/>
          <w:szCs w:val="24"/>
        </w:rPr>
        <w:t xml:space="preserve"> migration and </w:t>
      </w:r>
      <w:r w:rsidR="00AC5CB4" w:rsidRPr="0051765A">
        <w:rPr>
          <w:rFonts w:ascii="Arial" w:hAnsi="Arial" w:cs="Arial"/>
          <w:sz w:val="24"/>
          <w:szCs w:val="24"/>
        </w:rPr>
        <w:t>the</w:t>
      </w:r>
      <w:r w:rsidR="00500ADB" w:rsidRPr="0051765A">
        <w:rPr>
          <w:rFonts w:ascii="Arial" w:hAnsi="Arial" w:cs="Arial"/>
          <w:sz w:val="24"/>
          <w:szCs w:val="24"/>
        </w:rPr>
        <w:t xml:space="preserve"> mass return of </w:t>
      </w:r>
      <w:r w:rsidR="00F10200" w:rsidRPr="0051765A">
        <w:rPr>
          <w:rFonts w:ascii="Arial" w:hAnsi="Arial" w:cs="Arial"/>
          <w:sz w:val="24"/>
          <w:szCs w:val="24"/>
        </w:rPr>
        <w:t>Jamaican nationals</w:t>
      </w:r>
      <w:r w:rsidR="00500ADB" w:rsidRPr="0051765A">
        <w:rPr>
          <w:rFonts w:ascii="Arial" w:hAnsi="Arial" w:cs="Arial"/>
          <w:sz w:val="24"/>
          <w:szCs w:val="24"/>
        </w:rPr>
        <w:t xml:space="preserve"> who had lost their employment opportunities abroad</w:t>
      </w:r>
      <w:r w:rsidR="00C9762C" w:rsidRPr="0051765A">
        <w:rPr>
          <w:rFonts w:ascii="Arial" w:hAnsi="Arial" w:cs="Arial"/>
          <w:sz w:val="24"/>
          <w:szCs w:val="24"/>
        </w:rPr>
        <w:t>.</w:t>
      </w:r>
      <w:r w:rsidR="00574DDA" w:rsidRPr="0051765A">
        <w:rPr>
          <w:rStyle w:val="FootnoteReference"/>
          <w:rFonts w:ascii="Arial" w:hAnsi="Arial" w:cs="Arial"/>
          <w:sz w:val="24"/>
          <w:szCs w:val="24"/>
        </w:rPr>
        <w:footnoteReference w:id="67"/>
      </w:r>
      <w:r w:rsidR="00C9762C" w:rsidRPr="0051765A">
        <w:rPr>
          <w:rFonts w:ascii="Arial" w:hAnsi="Arial" w:cs="Arial"/>
          <w:sz w:val="24"/>
          <w:szCs w:val="24"/>
        </w:rPr>
        <w:t xml:space="preserve"> </w:t>
      </w:r>
      <w:r w:rsidR="001A5B2B" w:rsidRPr="0051765A">
        <w:rPr>
          <w:rFonts w:ascii="Arial" w:hAnsi="Arial" w:cs="Arial"/>
          <w:sz w:val="24"/>
          <w:szCs w:val="24"/>
        </w:rPr>
        <w:t>Consequently,</w:t>
      </w:r>
      <w:r w:rsidR="00C9762C" w:rsidRPr="0051765A">
        <w:rPr>
          <w:rFonts w:ascii="Arial" w:hAnsi="Arial" w:cs="Arial"/>
          <w:sz w:val="24"/>
          <w:szCs w:val="24"/>
        </w:rPr>
        <w:t xml:space="preserve"> </w:t>
      </w:r>
      <w:r w:rsidR="001A5B2B" w:rsidRPr="0051765A">
        <w:rPr>
          <w:rFonts w:ascii="Arial" w:hAnsi="Arial" w:cs="Arial"/>
          <w:sz w:val="24"/>
          <w:szCs w:val="24"/>
        </w:rPr>
        <w:t>places like Kingston saw an</w:t>
      </w:r>
      <w:r w:rsidR="00C9762C" w:rsidRPr="0051765A">
        <w:rPr>
          <w:rFonts w:ascii="Arial" w:hAnsi="Arial" w:cs="Arial"/>
          <w:sz w:val="24"/>
          <w:szCs w:val="24"/>
        </w:rPr>
        <w:t xml:space="preserve"> oversupply of labor</w:t>
      </w:r>
      <w:r w:rsidR="001779EC" w:rsidRPr="0051765A">
        <w:rPr>
          <w:rFonts w:ascii="Arial" w:hAnsi="Arial" w:cs="Arial"/>
          <w:sz w:val="24"/>
          <w:szCs w:val="24"/>
        </w:rPr>
        <w:t xml:space="preserve">, </w:t>
      </w:r>
      <w:r w:rsidR="001A5B2B" w:rsidRPr="0051765A">
        <w:rPr>
          <w:rFonts w:ascii="Arial" w:hAnsi="Arial" w:cs="Arial"/>
          <w:sz w:val="24"/>
          <w:szCs w:val="24"/>
        </w:rPr>
        <w:t>reduction</w:t>
      </w:r>
      <w:r w:rsidR="006C4E58" w:rsidRPr="0051765A">
        <w:rPr>
          <w:rFonts w:ascii="Arial" w:hAnsi="Arial" w:cs="Arial"/>
          <w:sz w:val="24"/>
          <w:szCs w:val="24"/>
        </w:rPr>
        <w:t>s</w:t>
      </w:r>
      <w:r w:rsidR="00C010A3" w:rsidRPr="0051765A">
        <w:rPr>
          <w:rFonts w:ascii="Arial" w:hAnsi="Arial" w:cs="Arial"/>
          <w:sz w:val="24"/>
          <w:szCs w:val="24"/>
        </w:rPr>
        <w:t xml:space="preserve"> </w:t>
      </w:r>
      <w:r w:rsidR="006A26EE" w:rsidRPr="0051765A">
        <w:rPr>
          <w:rFonts w:ascii="Arial" w:hAnsi="Arial" w:cs="Arial"/>
          <w:sz w:val="24"/>
          <w:szCs w:val="24"/>
        </w:rPr>
        <w:t>in</w:t>
      </w:r>
      <w:r w:rsidR="00C9762C" w:rsidRPr="0051765A">
        <w:rPr>
          <w:rFonts w:ascii="Arial" w:hAnsi="Arial" w:cs="Arial"/>
          <w:sz w:val="24"/>
          <w:szCs w:val="24"/>
        </w:rPr>
        <w:t xml:space="preserve"> wages</w:t>
      </w:r>
      <w:r w:rsidR="001779EC" w:rsidRPr="0051765A">
        <w:rPr>
          <w:rFonts w:ascii="Arial" w:hAnsi="Arial" w:cs="Arial"/>
          <w:sz w:val="24"/>
          <w:szCs w:val="24"/>
        </w:rPr>
        <w:t>,</w:t>
      </w:r>
      <w:r w:rsidR="00C9762C" w:rsidRPr="0051765A">
        <w:rPr>
          <w:rFonts w:ascii="Arial" w:hAnsi="Arial" w:cs="Arial"/>
          <w:sz w:val="24"/>
          <w:szCs w:val="24"/>
        </w:rPr>
        <w:t xml:space="preserve"> and </w:t>
      </w:r>
      <w:r w:rsidR="00BE716B" w:rsidRPr="0051765A">
        <w:rPr>
          <w:rFonts w:ascii="Arial" w:hAnsi="Arial" w:cs="Arial"/>
          <w:sz w:val="24"/>
          <w:szCs w:val="24"/>
        </w:rPr>
        <w:t>an increase in</w:t>
      </w:r>
      <w:r w:rsidR="00917156" w:rsidRPr="0051765A">
        <w:rPr>
          <w:rFonts w:ascii="Arial" w:hAnsi="Arial" w:cs="Arial"/>
          <w:sz w:val="24"/>
          <w:szCs w:val="24"/>
        </w:rPr>
        <w:t xml:space="preserve"> unemployment</w:t>
      </w:r>
      <w:r w:rsidR="00C9762C" w:rsidRPr="0051765A">
        <w:rPr>
          <w:rFonts w:ascii="Arial" w:hAnsi="Arial" w:cs="Arial"/>
          <w:sz w:val="24"/>
          <w:szCs w:val="24"/>
        </w:rPr>
        <w:t>.</w:t>
      </w:r>
    </w:p>
    <w:p w14:paraId="66DB210F" w14:textId="572CD8FF" w:rsidR="009733FA" w:rsidRPr="0051765A" w:rsidRDefault="00D1720D" w:rsidP="009733FA">
      <w:pPr>
        <w:ind w:firstLine="706"/>
        <w:contextualSpacing/>
        <w:jc w:val="both"/>
        <w:rPr>
          <w:rFonts w:ascii="Arial" w:hAnsi="Arial" w:cs="Arial"/>
          <w:sz w:val="24"/>
          <w:szCs w:val="24"/>
        </w:rPr>
      </w:pPr>
      <w:r w:rsidRPr="0051765A">
        <w:rPr>
          <w:rFonts w:ascii="Arial" w:hAnsi="Arial" w:cs="Arial"/>
          <w:sz w:val="24"/>
          <w:szCs w:val="24"/>
        </w:rPr>
        <w:t xml:space="preserve">As the economic hardships of the 1930s </w:t>
      </w:r>
      <w:r w:rsidR="003777EA" w:rsidRPr="0051765A">
        <w:rPr>
          <w:rFonts w:ascii="Arial" w:hAnsi="Arial" w:cs="Arial"/>
          <w:sz w:val="24"/>
          <w:szCs w:val="24"/>
        </w:rPr>
        <w:t>worsened throughout the decade</w:t>
      </w:r>
      <w:r w:rsidRPr="0051765A">
        <w:rPr>
          <w:rFonts w:ascii="Arial" w:hAnsi="Arial" w:cs="Arial"/>
          <w:sz w:val="24"/>
          <w:szCs w:val="24"/>
        </w:rPr>
        <w:t xml:space="preserve">, frustrations among Jamaica’s lower and middle classes </w:t>
      </w:r>
      <w:r w:rsidR="005426C4" w:rsidRPr="0051765A">
        <w:rPr>
          <w:rFonts w:ascii="Arial" w:hAnsi="Arial" w:cs="Arial"/>
          <w:sz w:val="24"/>
          <w:szCs w:val="24"/>
        </w:rPr>
        <w:t>began</w:t>
      </w:r>
      <w:r w:rsidRPr="0051765A">
        <w:rPr>
          <w:rFonts w:ascii="Arial" w:hAnsi="Arial" w:cs="Arial"/>
          <w:sz w:val="24"/>
          <w:szCs w:val="24"/>
        </w:rPr>
        <w:t xml:space="preserve"> to </w:t>
      </w:r>
      <w:r w:rsidR="003D1CB2" w:rsidRPr="0051765A">
        <w:rPr>
          <w:rFonts w:ascii="Arial" w:hAnsi="Arial" w:cs="Arial"/>
          <w:sz w:val="24"/>
          <w:szCs w:val="24"/>
        </w:rPr>
        <w:t>rapidly build</w:t>
      </w:r>
      <w:r w:rsidR="000E6852" w:rsidRPr="0051765A">
        <w:rPr>
          <w:rFonts w:ascii="Arial" w:hAnsi="Arial" w:cs="Arial"/>
          <w:sz w:val="24"/>
          <w:szCs w:val="24"/>
        </w:rPr>
        <w:t xml:space="preserve"> up. </w:t>
      </w:r>
      <w:r w:rsidR="0054781B" w:rsidRPr="0051765A">
        <w:rPr>
          <w:rFonts w:ascii="Arial" w:hAnsi="Arial" w:cs="Arial"/>
          <w:sz w:val="24"/>
          <w:szCs w:val="24"/>
        </w:rPr>
        <w:t>T</w:t>
      </w:r>
      <w:r w:rsidR="000E6852" w:rsidRPr="0051765A">
        <w:rPr>
          <w:rFonts w:ascii="Arial" w:hAnsi="Arial" w:cs="Arial"/>
          <w:sz w:val="24"/>
          <w:szCs w:val="24"/>
        </w:rPr>
        <w:t>ension</w:t>
      </w:r>
      <w:r w:rsidR="0054781B" w:rsidRPr="0051765A">
        <w:rPr>
          <w:rFonts w:ascii="Arial" w:hAnsi="Arial" w:cs="Arial"/>
          <w:sz w:val="24"/>
          <w:szCs w:val="24"/>
        </w:rPr>
        <w:t>s</w:t>
      </w:r>
      <w:r w:rsidRPr="0051765A">
        <w:rPr>
          <w:rFonts w:ascii="Arial" w:hAnsi="Arial" w:cs="Arial"/>
          <w:sz w:val="24"/>
          <w:szCs w:val="24"/>
        </w:rPr>
        <w:t xml:space="preserve"> finally </w:t>
      </w:r>
      <w:r w:rsidR="000E6852" w:rsidRPr="0051765A">
        <w:rPr>
          <w:rFonts w:ascii="Arial" w:hAnsi="Arial" w:cs="Arial"/>
          <w:sz w:val="24"/>
          <w:szCs w:val="24"/>
        </w:rPr>
        <w:t>erupted</w:t>
      </w:r>
      <w:r w:rsidRPr="0051765A">
        <w:rPr>
          <w:rFonts w:ascii="Arial" w:hAnsi="Arial" w:cs="Arial"/>
          <w:sz w:val="24"/>
          <w:szCs w:val="24"/>
        </w:rPr>
        <w:t xml:space="preserve"> in 1938 </w:t>
      </w:r>
      <w:r w:rsidR="00314523" w:rsidRPr="0051765A">
        <w:rPr>
          <w:rFonts w:ascii="Arial" w:hAnsi="Arial" w:cs="Arial"/>
          <w:sz w:val="24"/>
          <w:szCs w:val="24"/>
        </w:rPr>
        <w:t xml:space="preserve">when laborers at the Tate &amp; Lyle Frome Sugar Estate in Westmoreland </w:t>
      </w:r>
      <w:r w:rsidR="007B786F" w:rsidRPr="0051765A">
        <w:rPr>
          <w:rFonts w:ascii="Arial" w:hAnsi="Arial" w:cs="Arial"/>
          <w:sz w:val="24"/>
          <w:szCs w:val="24"/>
        </w:rPr>
        <w:t xml:space="preserve">revolted against their employers after </w:t>
      </w:r>
      <w:r w:rsidR="008458A8" w:rsidRPr="0051765A">
        <w:rPr>
          <w:rFonts w:ascii="Arial" w:hAnsi="Arial" w:cs="Arial"/>
          <w:sz w:val="24"/>
          <w:szCs w:val="24"/>
        </w:rPr>
        <w:t>discover</w:t>
      </w:r>
      <w:r w:rsidR="007B786F" w:rsidRPr="0051765A">
        <w:rPr>
          <w:rFonts w:ascii="Arial" w:hAnsi="Arial" w:cs="Arial"/>
          <w:sz w:val="24"/>
          <w:szCs w:val="24"/>
        </w:rPr>
        <w:t xml:space="preserve">ing </w:t>
      </w:r>
      <w:r w:rsidR="00314523" w:rsidRPr="0051765A">
        <w:rPr>
          <w:rFonts w:ascii="Arial" w:hAnsi="Arial" w:cs="Arial"/>
          <w:sz w:val="24"/>
          <w:szCs w:val="24"/>
        </w:rPr>
        <w:t xml:space="preserve">a </w:t>
      </w:r>
      <w:r w:rsidR="00486B33" w:rsidRPr="0051765A">
        <w:rPr>
          <w:rFonts w:ascii="Arial" w:hAnsi="Arial" w:cs="Arial"/>
          <w:sz w:val="24"/>
          <w:szCs w:val="24"/>
        </w:rPr>
        <w:t>decrease</w:t>
      </w:r>
      <w:r w:rsidR="00314523" w:rsidRPr="0051765A">
        <w:rPr>
          <w:rFonts w:ascii="Arial" w:hAnsi="Arial" w:cs="Arial"/>
          <w:sz w:val="24"/>
          <w:szCs w:val="24"/>
        </w:rPr>
        <w:t xml:space="preserve"> in their </w:t>
      </w:r>
      <w:r w:rsidR="004E004B" w:rsidRPr="0051765A">
        <w:rPr>
          <w:rFonts w:ascii="Arial" w:hAnsi="Arial" w:cs="Arial"/>
          <w:sz w:val="24"/>
          <w:szCs w:val="24"/>
        </w:rPr>
        <w:t xml:space="preserve">already </w:t>
      </w:r>
      <w:r w:rsidR="00BF77E7" w:rsidRPr="0051765A">
        <w:rPr>
          <w:rFonts w:ascii="Arial" w:hAnsi="Arial" w:cs="Arial"/>
          <w:sz w:val="24"/>
          <w:szCs w:val="24"/>
        </w:rPr>
        <w:t>meager wages.</w:t>
      </w:r>
      <w:r w:rsidR="00BF77E7" w:rsidRPr="0051765A">
        <w:rPr>
          <w:rStyle w:val="FootnoteReference"/>
          <w:rFonts w:ascii="Arial" w:hAnsi="Arial" w:cs="Arial"/>
          <w:sz w:val="24"/>
          <w:szCs w:val="24"/>
        </w:rPr>
        <w:footnoteReference w:id="68"/>
      </w:r>
      <w:r w:rsidR="00BF77E7" w:rsidRPr="0051765A">
        <w:rPr>
          <w:rFonts w:ascii="Arial" w:hAnsi="Arial" w:cs="Arial"/>
          <w:sz w:val="24"/>
          <w:szCs w:val="24"/>
        </w:rPr>
        <w:t xml:space="preserve"> </w:t>
      </w:r>
      <w:r w:rsidR="005C0331" w:rsidRPr="0051765A">
        <w:rPr>
          <w:rFonts w:ascii="Arial" w:hAnsi="Arial" w:cs="Arial"/>
          <w:sz w:val="24"/>
          <w:szCs w:val="24"/>
        </w:rPr>
        <w:t xml:space="preserve">While </w:t>
      </w:r>
      <w:r w:rsidR="00306EB6" w:rsidRPr="0051765A">
        <w:rPr>
          <w:rFonts w:ascii="Arial" w:hAnsi="Arial" w:cs="Arial"/>
          <w:sz w:val="24"/>
          <w:szCs w:val="24"/>
        </w:rPr>
        <w:t>the revolt was</w:t>
      </w:r>
      <w:r w:rsidR="004E12D3" w:rsidRPr="0051765A">
        <w:rPr>
          <w:rFonts w:ascii="Arial" w:hAnsi="Arial" w:cs="Arial"/>
          <w:sz w:val="24"/>
          <w:szCs w:val="24"/>
        </w:rPr>
        <w:t xml:space="preserve"> </w:t>
      </w:r>
      <w:r w:rsidR="005C0331" w:rsidRPr="0051765A">
        <w:rPr>
          <w:rFonts w:ascii="Arial" w:hAnsi="Arial" w:cs="Arial"/>
          <w:sz w:val="24"/>
          <w:szCs w:val="24"/>
        </w:rPr>
        <w:t>i</w:t>
      </w:r>
      <w:r w:rsidR="00515C17" w:rsidRPr="0051765A">
        <w:rPr>
          <w:rFonts w:ascii="Arial" w:hAnsi="Arial" w:cs="Arial"/>
          <w:sz w:val="24"/>
          <w:szCs w:val="24"/>
        </w:rPr>
        <w:t>nitially</w:t>
      </w:r>
      <w:r w:rsidR="006D62DB" w:rsidRPr="0051765A">
        <w:rPr>
          <w:rFonts w:ascii="Arial" w:hAnsi="Arial" w:cs="Arial"/>
          <w:sz w:val="24"/>
          <w:szCs w:val="24"/>
        </w:rPr>
        <w:t xml:space="preserve"> </w:t>
      </w:r>
      <w:r w:rsidR="00306EB6" w:rsidRPr="0051765A">
        <w:rPr>
          <w:rFonts w:ascii="Arial" w:hAnsi="Arial" w:cs="Arial"/>
          <w:sz w:val="24"/>
          <w:szCs w:val="24"/>
        </w:rPr>
        <w:t>marked</w:t>
      </w:r>
      <w:r w:rsidR="00BF77E7" w:rsidRPr="0051765A">
        <w:rPr>
          <w:rFonts w:ascii="Arial" w:hAnsi="Arial" w:cs="Arial"/>
          <w:sz w:val="24"/>
          <w:szCs w:val="24"/>
        </w:rPr>
        <w:t xml:space="preserve"> </w:t>
      </w:r>
      <w:r w:rsidR="0010212F" w:rsidRPr="0051765A">
        <w:rPr>
          <w:rFonts w:ascii="Arial" w:hAnsi="Arial" w:cs="Arial"/>
          <w:sz w:val="24"/>
          <w:szCs w:val="24"/>
        </w:rPr>
        <w:t>by</w:t>
      </w:r>
      <w:r w:rsidR="00A43053" w:rsidRPr="0051765A">
        <w:rPr>
          <w:rFonts w:ascii="Arial" w:hAnsi="Arial" w:cs="Arial"/>
          <w:sz w:val="24"/>
          <w:szCs w:val="24"/>
        </w:rPr>
        <w:t xml:space="preserve"> </w:t>
      </w:r>
      <w:r w:rsidR="00306EB6" w:rsidRPr="0051765A">
        <w:rPr>
          <w:rFonts w:ascii="Arial" w:hAnsi="Arial" w:cs="Arial"/>
          <w:sz w:val="24"/>
          <w:szCs w:val="24"/>
        </w:rPr>
        <w:t xml:space="preserve">the </w:t>
      </w:r>
      <w:r w:rsidR="006F2084" w:rsidRPr="0051765A">
        <w:rPr>
          <w:rFonts w:ascii="Arial" w:hAnsi="Arial" w:cs="Arial"/>
          <w:sz w:val="24"/>
          <w:szCs w:val="24"/>
        </w:rPr>
        <w:t xml:space="preserve">violent </w:t>
      </w:r>
      <w:r w:rsidR="00306EB6" w:rsidRPr="0051765A">
        <w:rPr>
          <w:rFonts w:ascii="Arial" w:hAnsi="Arial" w:cs="Arial"/>
          <w:sz w:val="24"/>
          <w:szCs w:val="24"/>
        </w:rPr>
        <w:lastRenderedPageBreak/>
        <w:t>destruction of</w:t>
      </w:r>
      <w:r w:rsidR="00A7395E" w:rsidRPr="0051765A">
        <w:rPr>
          <w:rFonts w:ascii="Arial" w:hAnsi="Arial" w:cs="Arial"/>
          <w:sz w:val="24"/>
          <w:szCs w:val="24"/>
        </w:rPr>
        <w:t xml:space="preserve"> </w:t>
      </w:r>
      <w:r w:rsidR="00515C17" w:rsidRPr="0051765A">
        <w:rPr>
          <w:rFonts w:ascii="Arial" w:hAnsi="Arial" w:cs="Arial"/>
          <w:sz w:val="24"/>
          <w:szCs w:val="24"/>
        </w:rPr>
        <w:t xml:space="preserve">part of </w:t>
      </w:r>
      <w:r w:rsidR="00C5200B" w:rsidRPr="0051765A">
        <w:rPr>
          <w:rFonts w:ascii="Arial" w:hAnsi="Arial" w:cs="Arial"/>
          <w:sz w:val="24"/>
          <w:szCs w:val="24"/>
        </w:rPr>
        <w:t>the</w:t>
      </w:r>
      <w:r w:rsidR="006D62DB" w:rsidRPr="0051765A">
        <w:rPr>
          <w:rFonts w:ascii="Arial" w:hAnsi="Arial" w:cs="Arial"/>
          <w:sz w:val="24"/>
          <w:szCs w:val="24"/>
        </w:rPr>
        <w:t xml:space="preserve"> estate’s </w:t>
      </w:r>
      <w:r w:rsidR="00BF77E7" w:rsidRPr="0051765A">
        <w:rPr>
          <w:rFonts w:ascii="Arial" w:hAnsi="Arial" w:cs="Arial"/>
          <w:sz w:val="24"/>
          <w:szCs w:val="24"/>
        </w:rPr>
        <w:t xml:space="preserve">property, </w:t>
      </w:r>
      <w:r w:rsidR="00306EB6" w:rsidRPr="0051765A">
        <w:rPr>
          <w:rFonts w:ascii="Arial" w:hAnsi="Arial" w:cs="Arial"/>
          <w:sz w:val="24"/>
          <w:szCs w:val="24"/>
        </w:rPr>
        <w:t xml:space="preserve">it </w:t>
      </w:r>
      <w:r w:rsidR="00A43053" w:rsidRPr="0051765A">
        <w:rPr>
          <w:rFonts w:ascii="Arial" w:hAnsi="Arial" w:cs="Arial"/>
          <w:sz w:val="24"/>
          <w:szCs w:val="24"/>
        </w:rPr>
        <w:t xml:space="preserve">quickly </w:t>
      </w:r>
      <w:r w:rsidR="00BC568F" w:rsidRPr="0051765A">
        <w:rPr>
          <w:rFonts w:ascii="Arial" w:hAnsi="Arial" w:cs="Arial"/>
          <w:sz w:val="24"/>
          <w:szCs w:val="24"/>
        </w:rPr>
        <w:t>turned into a</w:t>
      </w:r>
      <w:r w:rsidR="000A528B" w:rsidRPr="0051765A">
        <w:rPr>
          <w:rFonts w:ascii="Arial" w:hAnsi="Arial" w:cs="Arial"/>
          <w:sz w:val="24"/>
          <w:szCs w:val="24"/>
        </w:rPr>
        <w:t>n organized</w:t>
      </w:r>
      <w:r w:rsidR="00CD5A52" w:rsidRPr="0051765A">
        <w:rPr>
          <w:rFonts w:ascii="Arial" w:hAnsi="Arial" w:cs="Arial"/>
          <w:sz w:val="24"/>
          <w:szCs w:val="24"/>
        </w:rPr>
        <w:t xml:space="preserve"> </w:t>
      </w:r>
      <w:r w:rsidR="00FD1E95" w:rsidRPr="0051765A">
        <w:rPr>
          <w:rFonts w:ascii="Arial" w:hAnsi="Arial" w:cs="Arial"/>
          <w:sz w:val="24"/>
          <w:szCs w:val="24"/>
        </w:rPr>
        <w:t xml:space="preserve">labor </w:t>
      </w:r>
      <w:r w:rsidR="00BC568F" w:rsidRPr="0051765A">
        <w:rPr>
          <w:rFonts w:ascii="Arial" w:hAnsi="Arial" w:cs="Arial"/>
          <w:sz w:val="24"/>
          <w:szCs w:val="24"/>
        </w:rPr>
        <w:t>strike</w:t>
      </w:r>
      <w:r w:rsidR="006D62DB" w:rsidRPr="0051765A">
        <w:rPr>
          <w:rFonts w:ascii="Arial" w:hAnsi="Arial" w:cs="Arial"/>
          <w:sz w:val="24"/>
          <w:szCs w:val="24"/>
        </w:rPr>
        <w:t xml:space="preserve"> </w:t>
      </w:r>
      <w:r w:rsidR="00760A02" w:rsidRPr="0051765A">
        <w:rPr>
          <w:rFonts w:ascii="Arial" w:hAnsi="Arial" w:cs="Arial"/>
          <w:sz w:val="24"/>
          <w:szCs w:val="24"/>
        </w:rPr>
        <w:t>that</w:t>
      </w:r>
      <w:r w:rsidR="006D62DB" w:rsidRPr="0051765A">
        <w:rPr>
          <w:rFonts w:ascii="Arial" w:hAnsi="Arial" w:cs="Arial"/>
          <w:sz w:val="24"/>
          <w:szCs w:val="24"/>
        </w:rPr>
        <w:t xml:space="preserve"> would </w:t>
      </w:r>
      <w:r w:rsidR="00926421" w:rsidRPr="0051765A">
        <w:rPr>
          <w:rFonts w:ascii="Arial" w:hAnsi="Arial" w:cs="Arial"/>
          <w:sz w:val="24"/>
          <w:szCs w:val="24"/>
        </w:rPr>
        <w:t>trigger</w:t>
      </w:r>
      <w:r w:rsidR="006D62DB" w:rsidRPr="0051765A">
        <w:rPr>
          <w:rFonts w:ascii="Arial" w:hAnsi="Arial" w:cs="Arial"/>
          <w:sz w:val="24"/>
          <w:szCs w:val="24"/>
        </w:rPr>
        <w:t xml:space="preserve"> </w:t>
      </w:r>
      <w:r w:rsidR="00926421" w:rsidRPr="0051765A">
        <w:rPr>
          <w:rFonts w:ascii="Arial" w:hAnsi="Arial" w:cs="Arial"/>
          <w:sz w:val="24"/>
          <w:szCs w:val="24"/>
        </w:rPr>
        <w:t xml:space="preserve">a series of </w:t>
      </w:r>
      <w:r w:rsidR="00A34A8E" w:rsidRPr="0051765A">
        <w:rPr>
          <w:rFonts w:ascii="Arial" w:hAnsi="Arial" w:cs="Arial"/>
          <w:sz w:val="24"/>
          <w:szCs w:val="24"/>
        </w:rPr>
        <w:t xml:space="preserve">other </w:t>
      </w:r>
      <w:r w:rsidR="00D36322" w:rsidRPr="0051765A">
        <w:rPr>
          <w:rFonts w:ascii="Arial" w:hAnsi="Arial" w:cs="Arial"/>
          <w:sz w:val="24"/>
          <w:szCs w:val="24"/>
        </w:rPr>
        <w:t>labor movements</w:t>
      </w:r>
      <w:r w:rsidR="00926421" w:rsidRPr="0051765A">
        <w:rPr>
          <w:rFonts w:ascii="Arial" w:hAnsi="Arial" w:cs="Arial"/>
          <w:sz w:val="24"/>
          <w:szCs w:val="24"/>
        </w:rPr>
        <w:t xml:space="preserve"> across the country, including </w:t>
      </w:r>
      <w:r w:rsidR="0010212F" w:rsidRPr="0051765A">
        <w:rPr>
          <w:rFonts w:ascii="Arial" w:hAnsi="Arial" w:cs="Arial"/>
          <w:sz w:val="24"/>
          <w:szCs w:val="24"/>
        </w:rPr>
        <w:t xml:space="preserve">in </w:t>
      </w:r>
      <w:r w:rsidR="00926421" w:rsidRPr="0051765A">
        <w:rPr>
          <w:rFonts w:ascii="Arial" w:hAnsi="Arial" w:cs="Arial"/>
          <w:sz w:val="24"/>
          <w:szCs w:val="24"/>
        </w:rPr>
        <w:t>Kingston.</w:t>
      </w:r>
      <w:r w:rsidR="00AE5E34" w:rsidRPr="0051765A">
        <w:rPr>
          <w:rFonts w:ascii="Arial" w:hAnsi="Arial" w:cs="Arial"/>
          <w:sz w:val="24"/>
          <w:szCs w:val="24"/>
        </w:rPr>
        <w:t xml:space="preserve"> </w:t>
      </w:r>
      <w:r w:rsidR="005D11CF" w:rsidRPr="0051765A">
        <w:rPr>
          <w:rFonts w:ascii="Arial" w:hAnsi="Arial" w:cs="Arial"/>
          <w:sz w:val="24"/>
          <w:szCs w:val="24"/>
        </w:rPr>
        <w:t xml:space="preserve">Middle-class figures Alexander Bustamante and Norman Manley seized this moment </w:t>
      </w:r>
      <w:r w:rsidR="00A34A8E" w:rsidRPr="0051765A">
        <w:rPr>
          <w:rFonts w:ascii="Arial" w:hAnsi="Arial" w:cs="Arial"/>
          <w:sz w:val="24"/>
          <w:szCs w:val="24"/>
        </w:rPr>
        <w:t xml:space="preserve">by </w:t>
      </w:r>
      <w:r w:rsidR="005D11CF" w:rsidRPr="0051765A">
        <w:rPr>
          <w:rFonts w:ascii="Arial" w:hAnsi="Arial" w:cs="Arial"/>
          <w:sz w:val="24"/>
          <w:szCs w:val="24"/>
        </w:rPr>
        <w:t>assuming leadership roles</w:t>
      </w:r>
      <w:r w:rsidR="00A63807" w:rsidRPr="0051765A">
        <w:rPr>
          <w:rFonts w:ascii="Arial" w:hAnsi="Arial" w:cs="Arial"/>
          <w:sz w:val="24"/>
          <w:szCs w:val="24"/>
        </w:rPr>
        <w:t xml:space="preserve"> over the </w:t>
      </w:r>
      <w:r w:rsidR="00E025EB" w:rsidRPr="0051765A">
        <w:rPr>
          <w:rFonts w:ascii="Arial" w:hAnsi="Arial" w:cs="Arial"/>
          <w:sz w:val="24"/>
          <w:szCs w:val="24"/>
        </w:rPr>
        <w:t>unsatisfied</w:t>
      </w:r>
      <w:r w:rsidR="005E6655" w:rsidRPr="0051765A">
        <w:rPr>
          <w:rFonts w:ascii="Arial" w:hAnsi="Arial" w:cs="Arial"/>
          <w:sz w:val="24"/>
          <w:szCs w:val="24"/>
        </w:rPr>
        <w:t xml:space="preserve"> working</w:t>
      </w:r>
      <w:r w:rsidR="00030FA5" w:rsidRPr="0051765A">
        <w:rPr>
          <w:rFonts w:ascii="Arial" w:hAnsi="Arial" w:cs="Arial"/>
          <w:sz w:val="24"/>
          <w:szCs w:val="24"/>
        </w:rPr>
        <w:t xml:space="preserve"> class</w:t>
      </w:r>
      <w:r w:rsidR="0020497E" w:rsidRPr="0051765A">
        <w:rPr>
          <w:rFonts w:ascii="Arial" w:hAnsi="Arial" w:cs="Arial"/>
          <w:sz w:val="24"/>
          <w:szCs w:val="24"/>
        </w:rPr>
        <w:t xml:space="preserve">. Their </w:t>
      </w:r>
      <w:r w:rsidR="009A2CEE" w:rsidRPr="0051765A">
        <w:rPr>
          <w:rFonts w:ascii="Arial" w:hAnsi="Arial" w:cs="Arial"/>
          <w:sz w:val="24"/>
          <w:szCs w:val="24"/>
        </w:rPr>
        <w:t>involvement</w:t>
      </w:r>
      <w:r w:rsidR="00922EA5" w:rsidRPr="0051765A">
        <w:rPr>
          <w:rFonts w:ascii="Arial" w:hAnsi="Arial" w:cs="Arial"/>
          <w:sz w:val="24"/>
          <w:szCs w:val="24"/>
        </w:rPr>
        <w:t xml:space="preserve">, along with other middle class support, </w:t>
      </w:r>
      <w:r w:rsidR="00070643" w:rsidRPr="0051765A">
        <w:rPr>
          <w:rFonts w:ascii="Arial" w:hAnsi="Arial" w:cs="Arial"/>
          <w:sz w:val="24"/>
          <w:szCs w:val="24"/>
        </w:rPr>
        <w:t>would</w:t>
      </w:r>
      <w:r w:rsidR="009A2CEE" w:rsidRPr="0051765A">
        <w:rPr>
          <w:rFonts w:ascii="Arial" w:hAnsi="Arial" w:cs="Arial"/>
          <w:sz w:val="24"/>
          <w:szCs w:val="24"/>
        </w:rPr>
        <w:t xml:space="preserve"> </w:t>
      </w:r>
      <w:r w:rsidR="008E2A5C" w:rsidRPr="0051765A">
        <w:rPr>
          <w:rFonts w:ascii="Arial" w:hAnsi="Arial" w:cs="Arial"/>
          <w:sz w:val="24"/>
          <w:szCs w:val="24"/>
        </w:rPr>
        <w:t>not</w:t>
      </w:r>
      <w:r w:rsidR="009A2CEE" w:rsidRPr="0051765A">
        <w:rPr>
          <w:rFonts w:ascii="Arial" w:hAnsi="Arial" w:cs="Arial"/>
          <w:sz w:val="24"/>
          <w:szCs w:val="24"/>
        </w:rPr>
        <w:t xml:space="preserve"> only </w:t>
      </w:r>
      <w:r w:rsidR="008E2A5C" w:rsidRPr="0051765A">
        <w:rPr>
          <w:rFonts w:ascii="Arial" w:hAnsi="Arial" w:cs="Arial"/>
          <w:sz w:val="24"/>
          <w:szCs w:val="24"/>
        </w:rPr>
        <w:t xml:space="preserve">help </w:t>
      </w:r>
      <w:r w:rsidR="009A2CEE" w:rsidRPr="0051765A">
        <w:rPr>
          <w:rFonts w:ascii="Arial" w:hAnsi="Arial" w:cs="Arial"/>
          <w:sz w:val="24"/>
          <w:szCs w:val="24"/>
        </w:rPr>
        <w:t>galvanize</w:t>
      </w:r>
      <w:r w:rsidR="005E6655" w:rsidRPr="0051765A">
        <w:rPr>
          <w:rFonts w:ascii="Arial" w:hAnsi="Arial" w:cs="Arial"/>
          <w:sz w:val="24"/>
          <w:szCs w:val="24"/>
        </w:rPr>
        <w:t xml:space="preserve"> a push for </w:t>
      </w:r>
      <w:r w:rsidR="0013721C" w:rsidRPr="0051765A">
        <w:rPr>
          <w:rFonts w:ascii="Arial" w:hAnsi="Arial" w:cs="Arial"/>
          <w:sz w:val="24"/>
          <w:szCs w:val="24"/>
        </w:rPr>
        <w:t xml:space="preserve">real </w:t>
      </w:r>
      <w:r w:rsidR="005E6655" w:rsidRPr="0051765A">
        <w:rPr>
          <w:rFonts w:ascii="Arial" w:hAnsi="Arial" w:cs="Arial"/>
          <w:sz w:val="24"/>
          <w:szCs w:val="24"/>
        </w:rPr>
        <w:t>labor change</w:t>
      </w:r>
      <w:r w:rsidR="008E2A5C" w:rsidRPr="0051765A">
        <w:rPr>
          <w:rFonts w:ascii="Arial" w:hAnsi="Arial" w:cs="Arial"/>
          <w:sz w:val="24"/>
          <w:szCs w:val="24"/>
        </w:rPr>
        <w:t xml:space="preserve"> </w:t>
      </w:r>
      <w:r w:rsidR="009A2CEE" w:rsidRPr="0051765A">
        <w:rPr>
          <w:rFonts w:ascii="Arial" w:hAnsi="Arial" w:cs="Arial"/>
          <w:sz w:val="24"/>
          <w:szCs w:val="24"/>
        </w:rPr>
        <w:t xml:space="preserve">but </w:t>
      </w:r>
      <w:r w:rsidR="00070643" w:rsidRPr="0051765A">
        <w:rPr>
          <w:rFonts w:ascii="Arial" w:hAnsi="Arial" w:cs="Arial"/>
          <w:sz w:val="24"/>
          <w:szCs w:val="24"/>
        </w:rPr>
        <w:t xml:space="preserve">would </w:t>
      </w:r>
      <w:r w:rsidR="009A2CEE" w:rsidRPr="0051765A">
        <w:rPr>
          <w:rFonts w:ascii="Arial" w:hAnsi="Arial" w:cs="Arial"/>
          <w:sz w:val="24"/>
          <w:szCs w:val="24"/>
        </w:rPr>
        <w:t xml:space="preserve">also set the stage for a broader </w:t>
      </w:r>
      <w:r w:rsidR="002A3CA0" w:rsidRPr="0051765A">
        <w:rPr>
          <w:rFonts w:ascii="Arial" w:hAnsi="Arial" w:cs="Arial"/>
          <w:sz w:val="24"/>
          <w:szCs w:val="24"/>
        </w:rPr>
        <w:t>struggle</w:t>
      </w:r>
      <w:r w:rsidR="009A2CEE" w:rsidRPr="0051765A">
        <w:rPr>
          <w:rFonts w:ascii="Arial" w:hAnsi="Arial" w:cs="Arial"/>
          <w:sz w:val="24"/>
          <w:szCs w:val="24"/>
        </w:rPr>
        <w:t xml:space="preserve"> towards independence</w:t>
      </w:r>
      <w:r w:rsidR="009733FA" w:rsidRPr="0051765A">
        <w:rPr>
          <w:rFonts w:ascii="Arial" w:hAnsi="Arial" w:cs="Arial"/>
          <w:sz w:val="24"/>
          <w:szCs w:val="24"/>
        </w:rPr>
        <w:t>.</w:t>
      </w:r>
    </w:p>
    <w:p w14:paraId="2D20117C" w14:textId="24F7D354" w:rsidR="000D22EC" w:rsidRPr="0051765A" w:rsidRDefault="00DE2EEF" w:rsidP="009733FA">
      <w:pPr>
        <w:ind w:firstLine="706"/>
        <w:contextualSpacing/>
        <w:jc w:val="both"/>
        <w:rPr>
          <w:rFonts w:ascii="Arial" w:hAnsi="Arial" w:cs="Arial"/>
          <w:sz w:val="24"/>
          <w:szCs w:val="24"/>
        </w:rPr>
      </w:pPr>
      <w:r w:rsidRPr="0051765A">
        <w:rPr>
          <w:rFonts w:ascii="Arial" w:hAnsi="Arial" w:cs="Arial"/>
          <w:sz w:val="24"/>
          <w:szCs w:val="24"/>
        </w:rPr>
        <w:t xml:space="preserve">Recognizing </w:t>
      </w:r>
      <w:r w:rsidR="00E83AE2" w:rsidRPr="0051765A">
        <w:rPr>
          <w:rFonts w:ascii="Arial" w:hAnsi="Arial" w:cs="Arial"/>
          <w:sz w:val="24"/>
          <w:szCs w:val="24"/>
        </w:rPr>
        <w:t>a</w:t>
      </w:r>
      <w:r w:rsidRPr="0051765A">
        <w:rPr>
          <w:rFonts w:ascii="Arial" w:hAnsi="Arial" w:cs="Arial"/>
          <w:sz w:val="24"/>
          <w:szCs w:val="24"/>
        </w:rPr>
        <w:t xml:space="preserve"> need for </w:t>
      </w:r>
      <w:r w:rsidR="00C74CAF" w:rsidRPr="0051765A">
        <w:rPr>
          <w:rFonts w:ascii="Arial" w:hAnsi="Arial" w:cs="Arial"/>
          <w:sz w:val="24"/>
          <w:szCs w:val="24"/>
        </w:rPr>
        <w:t>order</w:t>
      </w:r>
      <w:r w:rsidR="00231AC4" w:rsidRPr="0051765A">
        <w:rPr>
          <w:rFonts w:ascii="Arial" w:hAnsi="Arial" w:cs="Arial"/>
          <w:sz w:val="24"/>
          <w:szCs w:val="24"/>
        </w:rPr>
        <w:t xml:space="preserve"> </w:t>
      </w:r>
      <w:r w:rsidRPr="0051765A">
        <w:rPr>
          <w:rFonts w:ascii="Arial" w:hAnsi="Arial" w:cs="Arial"/>
          <w:sz w:val="24"/>
          <w:szCs w:val="24"/>
        </w:rPr>
        <w:t>with</w:t>
      </w:r>
      <w:r w:rsidR="00EE0C2B" w:rsidRPr="0051765A">
        <w:rPr>
          <w:rFonts w:ascii="Arial" w:hAnsi="Arial" w:cs="Arial"/>
          <w:sz w:val="24"/>
          <w:szCs w:val="24"/>
        </w:rPr>
        <w:t xml:space="preserve">in the </w:t>
      </w:r>
      <w:r w:rsidR="00CB77E0" w:rsidRPr="0051765A">
        <w:rPr>
          <w:rFonts w:ascii="Arial" w:hAnsi="Arial" w:cs="Arial"/>
          <w:sz w:val="24"/>
          <w:szCs w:val="24"/>
        </w:rPr>
        <w:t xml:space="preserve">country’s </w:t>
      </w:r>
      <w:r w:rsidR="00E025EB" w:rsidRPr="0051765A">
        <w:rPr>
          <w:rFonts w:ascii="Arial" w:hAnsi="Arial" w:cs="Arial"/>
          <w:sz w:val="24"/>
          <w:szCs w:val="24"/>
        </w:rPr>
        <w:t xml:space="preserve">increasingly mobilized </w:t>
      </w:r>
      <w:r w:rsidR="007F6158" w:rsidRPr="0051765A">
        <w:rPr>
          <w:rFonts w:ascii="Arial" w:hAnsi="Arial" w:cs="Arial"/>
          <w:sz w:val="24"/>
          <w:szCs w:val="24"/>
        </w:rPr>
        <w:t>lower classes</w:t>
      </w:r>
      <w:r w:rsidR="004E4CE0" w:rsidRPr="0051765A">
        <w:rPr>
          <w:rFonts w:ascii="Arial" w:hAnsi="Arial" w:cs="Arial"/>
          <w:sz w:val="24"/>
          <w:szCs w:val="24"/>
        </w:rPr>
        <w:t>,</w:t>
      </w:r>
      <w:r w:rsidR="00E83AE2" w:rsidRPr="0051765A">
        <w:rPr>
          <w:rFonts w:ascii="Arial" w:hAnsi="Arial" w:cs="Arial"/>
          <w:sz w:val="24"/>
          <w:szCs w:val="24"/>
        </w:rPr>
        <w:t xml:space="preserve"> </w:t>
      </w:r>
      <w:r w:rsidR="00183FFF" w:rsidRPr="0051765A">
        <w:rPr>
          <w:rFonts w:ascii="Arial" w:hAnsi="Arial" w:cs="Arial"/>
          <w:sz w:val="24"/>
          <w:szCs w:val="24"/>
        </w:rPr>
        <w:t>Bustamante’s immediate response</w:t>
      </w:r>
      <w:r w:rsidR="001F4E98" w:rsidRPr="0051765A">
        <w:rPr>
          <w:rFonts w:ascii="Arial" w:hAnsi="Arial" w:cs="Arial"/>
          <w:sz w:val="24"/>
          <w:szCs w:val="24"/>
        </w:rPr>
        <w:t xml:space="preserve"> to the </w:t>
      </w:r>
      <w:r w:rsidR="00565B33" w:rsidRPr="0051765A">
        <w:rPr>
          <w:rFonts w:ascii="Arial" w:hAnsi="Arial" w:cs="Arial"/>
          <w:sz w:val="24"/>
          <w:szCs w:val="24"/>
        </w:rPr>
        <w:t>labor strikes</w:t>
      </w:r>
      <w:r w:rsidR="00183FFF" w:rsidRPr="0051765A">
        <w:rPr>
          <w:rFonts w:ascii="Arial" w:hAnsi="Arial" w:cs="Arial"/>
          <w:sz w:val="24"/>
          <w:szCs w:val="24"/>
        </w:rPr>
        <w:t xml:space="preserve"> </w:t>
      </w:r>
      <w:r w:rsidR="00767ADE" w:rsidRPr="0051765A">
        <w:rPr>
          <w:rFonts w:ascii="Arial" w:hAnsi="Arial" w:cs="Arial"/>
          <w:sz w:val="24"/>
          <w:szCs w:val="24"/>
        </w:rPr>
        <w:t xml:space="preserve">of 1938 </w:t>
      </w:r>
      <w:r w:rsidR="00183FFF" w:rsidRPr="0051765A">
        <w:rPr>
          <w:rFonts w:ascii="Arial" w:hAnsi="Arial" w:cs="Arial"/>
          <w:sz w:val="24"/>
          <w:szCs w:val="24"/>
        </w:rPr>
        <w:t xml:space="preserve">was </w:t>
      </w:r>
      <w:r w:rsidR="00C55F24" w:rsidRPr="0051765A">
        <w:rPr>
          <w:rFonts w:ascii="Arial" w:hAnsi="Arial" w:cs="Arial"/>
          <w:sz w:val="24"/>
          <w:szCs w:val="24"/>
        </w:rPr>
        <w:t xml:space="preserve">to help </w:t>
      </w:r>
      <w:r w:rsidR="001E270F" w:rsidRPr="0051765A">
        <w:rPr>
          <w:rFonts w:ascii="Arial" w:hAnsi="Arial" w:cs="Arial"/>
          <w:sz w:val="24"/>
          <w:szCs w:val="24"/>
        </w:rPr>
        <w:t>expand</w:t>
      </w:r>
      <w:r w:rsidR="00C55F24" w:rsidRPr="0051765A">
        <w:rPr>
          <w:rFonts w:ascii="Arial" w:hAnsi="Arial" w:cs="Arial"/>
          <w:sz w:val="24"/>
          <w:szCs w:val="24"/>
        </w:rPr>
        <w:t xml:space="preserve"> </w:t>
      </w:r>
      <w:r w:rsidR="00183FFF" w:rsidRPr="0051765A">
        <w:rPr>
          <w:rFonts w:ascii="Arial" w:hAnsi="Arial" w:cs="Arial"/>
          <w:sz w:val="24"/>
          <w:szCs w:val="24"/>
        </w:rPr>
        <w:t>unioni</w:t>
      </w:r>
      <w:r w:rsidR="00C55F24" w:rsidRPr="0051765A">
        <w:rPr>
          <w:rFonts w:ascii="Arial" w:hAnsi="Arial" w:cs="Arial"/>
          <w:sz w:val="24"/>
          <w:szCs w:val="24"/>
        </w:rPr>
        <w:t>z</w:t>
      </w:r>
      <w:r w:rsidR="00637051" w:rsidRPr="0051765A">
        <w:rPr>
          <w:rFonts w:ascii="Arial" w:hAnsi="Arial" w:cs="Arial"/>
          <w:sz w:val="24"/>
          <w:szCs w:val="24"/>
        </w:rPr>
        <w:t>ation</w:t>
      </w:r>
      <w:r w:rsidR="00613B6F" w:rsidRPr="0051765A">
        <w:rPr>
          <w:rFonts w:ascii="Arial" w:hAnsi="Arial" w:cs="Arial"/>
          <w:sz w:val="24"/>
          <w:szCs w:val="24"/>
        </w:rPr>
        <w:t xml:space="preserve"> efforts</w:t>
      </w:r>
      <w:r w:rsidR="00183FFF" w:rsidRPr="0051765A">
        <w:rPr>
          <w:rFonts w:ascii="Arial" w:hAnsi="Arial" w:cs="Arial"/>
          <w:sz w:val="24"/>
          <w:szCs w:val="24"/>
        </w:rPr>
        <w:t>.</w:t>
      </w:r>
      <w:r w:rsidRPr="0051765A">
        <w:rPr>
          <w:rFonts w:ascii="Arial" w:hAnsi="Arial" w:cs="Arial"/>
          <w:sz w:val="24"/>
          <w:szCs w:val="24"/>
        </w:rPr>
        <w:t xml:space="preserve"> </w:t>
      </w:r>
      <w:r w:rsidR="00FC34A1" w:rsidRPr="0051765A">
        <w:rPr>
          <w:rFonts w:ascii="Arial" w:hAnsi="Arial" w:cs="Arial"/>
          <w:sz w:val="24"/>
          <w:szCs w:val="24"/>
        </w:rPr>
        <w:t>In a country heavily reliant upon its</w:t>
      </w:r>
      <w:r w:rsidR="004E4CE0" w:rsidRPr="0051765A">
        <w:rPr>
          <w:rFonts w:ascii="Arial" w:hAnsi="Arial" w:cs="Arial"/>
          <w:sz w:val="24"/>
          <w:szCs w:val="24"/>
        </w:rPr>
        <w:t xml:space="preserve"> blue-collar work</w:t>
      </w:r>
      <w:r w:rsidR="00005254" w:rsidRPr="0051765A">
        <w:rPr>
          <w:rFonts w:ascii="Arial" w:hAnsi="Arial" w:cs="Arial"/>
          <w:sz w:val="24"/>
          <w:szCs w:val="24"/>
        </w:rPr>
        <w:t xml:space="preserve"> force</w:t>
      </w:r>
      <w:r w:rsidR="00FC34A1" w:rsidRPr="0051765A">
        <w:rPr>
          <w:rFonts w:ascii="Arial" w:hAnsi="Arial" w:cs="Arial"/>
          <w:sz w:val="24"/>
          <w:szCs w:val="24"/>
        </w:rPr>
        <w:t xml:space="preserve">, </w:t>
      </w:r>
      <w:r w:rsidRPr="0051765A">
        <w:rPr>
          <w:rFonts w:ascii="Arial" w:hAnsi="Arial" w:cs="Arial"/>
          <w:sz w:val="24"/>
          <w:szCs w:val="24"/>
        </w:rPr>
        <w:t>unions</w:t>
      </w:r>
      <w:r w:rsidR="00FE5FAB" w:rsidRPr="0051765A">
        <w:rPr>
          <w:rFonts w:ascii="Arial" w:hAnsi="Arial" w:cs="Arial"/>
          <w:sz w:val="24"/>
          <w:szCs w:val="24"/>
        </w:rPr>
        <w:t xml:space="preserve"> </w:t>
      </w:r>
      <w:r w:rsidR="00560FC7" w:rsidRPr="0051765A">
        <w:rPr>
          <w:rFonts w:ascii="Arial" w:hAnsi="Arial" w:cs="Arial"/>
          <w:sz w:val="24"/>
          <w:szCs w:val="24"/>
        </w:rPr>
        <w:t xml:space="preserve">represented </w:t>
      </w:r>
      <w:r w:rsidR="0039648D" w:rsidRPr="0051765A">
        <w:rPr>
          <w:rFonts w:ascii="Arial" w:hAnsi="Arial" w:cs="Arial"/>
          <w:sz w:val="24"/>
          <w:szCs w:val="24"/>
        </w:rPr>
        <w:t>“</w:t>
      </w:r>
      <w:r w:rsidR="00421BE3" w:rsidRPr="0051765A">
        <w:rPr>
          <w:rFonts w:ascii="Arial" w:hAnsi="Arial" w:cs="Arial"/>
          <w:sz w:val="24"/>
          <w:szCs w:val="24"/>
        </w:rPr>
        <w:t>one of the few organized structures that could effectively take on the state</w:t>
      </w:r>
      <w:r w:rsidR="001F4E98" w:rsidRPr="0051765A">
        <w:rPr>
          <w:rFonts w:ascii="Arial" w:hAnsi="Arial" w:cs="Arial"/>
          <w:sz w:val="24"/>
          <w:szCs w:val="24"/>
        </w:rPr>
        <w:t xml:space="preserve">” and </w:t>
      </w:r>
      <w:r w:rsidR="0027482D" w:rsidRPr="0051765A">
        <w:rPr>
          <w:rFonts w:ascii="Arial" w:hAnsi="Arial" w:cs="Arial"/>
          <w:sz w:val="24"/>
          <w:szCs w:val="24"/>
        </w:rPr>
        <w:t>provide</w:t>
      </w:r>
      <w:r w:rsidR="000E7F2D" w:rsidRPr="0051765A">
        <w:rPr>
          <w:rFonts w:ascii="Arial" w:hAnsi="Arial" w:cs="Arial"/>
          <w:sz w:val="24"/>
          <w:szCs w:val="24"/>
        </w:rPr>
        <w:t xml:space="preserve"> </w:t>
      </w:r>
      <w:r w:rsidR="002F4E85" w:rsidRPr="0051765A">
        <w:rPr>
          <w:rFonts w:ascii="Arial" w:hAnsi="Arial" w:cs="Arial"/>
          <w:sz w:val="24"/>
          <w:szCs w:val="24"/>
        </w:rPr>
        <w:t>“lasting change”</w:t>
      </w:r>
      <w:r w:rsidR="00F24F46" w:rsidRPr="0051765A">
        <w:rPr>
          <w:rFonts w:ascii="Arial" w:hAnsi="Arial" w:cs="Arial"/>
          <w:sz w:val="24"/>
          <w:szCs w:val="24"/>
        </w:rPr>
        <w:t xml:space="preserve"> for </w:t>
      </w:r>
      <w:r w:rsidR="00E703C8" w:rsidRPr="0051765A">
        <w:rPr>
          <w:rFonts w:ascii="Arial" w:hAnsi="Arial" w:cs="Arial"/>
          <w:sz w:val="24"/>
          <w:szCs w:val="24"/>
        </w:rPr>
        <w:t>the urban poor.</w:t>
      </w:r>
      <w:r w:rsidR="004D661E" w:rsidRPr="0051765A">
        <w:rPr>
          <w:rStyle w:val="FootnoteReference"/>
          <w:rFonts w:ascii="Arial" w:hAnsi="Arial" w:cs="Arial"/>
          <w:sz w:val="24"/>
          <w:szCs w:val="24"/>
        </w:rPr>
        <w:footnoteReference w:id="69"/>
      </w:r>
      <w:r w:rsidR="00B3166B" w:rsidRPr="0051765A">
        <w:rPr>
          <w:rFonts w:ascii="Arial" w:hAnsi="Arial" w:cs="Arial"/>
          <w:sz w:val="24"/>
          <w:szCs w:val="24"/>
        </w:rPr>
        <w:t xml:space="preserve"> </w:t>
      </w:r>
      <w:r w:rsidR="0069437E" w:rsidRPr="0051765A">
        <w:rPr>
          <w:rFonts w:ascii="Arial" w:hAnsi="Arial" w:cs="Arial"/>
          <w:sz w:val="24"/>
          <w:szCs w:val="24"/>
        </w:rPr>
        <w:t xml:space="preserve">Although trade unions had existed since 1919, their political power </w:t>
      </w:r>
      <w:r w:rsidR="00F03187" w:rsidRPr="0051765A">
        <w:rPr>
          <w:rFonts w:ascii="Arial" w:hAnsi="Arial" w:cs="Arial"/>
          <w:sz w:val="24"/>
          <w:szCs w:val="24"/>
        </w:rPr>
        <w:t>had been</w:t>
      </w:r>
      <w:r w:rsidR="00625D9A" w:rsidRPr="0051765A">
        <w:rPr>
          <w:rFonts w:ascii="Arial" w:hAnsi="Arial" w:cs="Arial"/>
          <w:sz w:val="24"/>
          <w:szCs w:val="24"/>
        </w:rPr>
        <w:t xml:space="preserve"> historically</w:t>
      </w:r>
      <w:r w:rsidR="0069437E" w:rsidRPr="0051765A">
        <w:rPr>
          <w:rFonts w:ascii="Arial" w:hAnsi="Arial" w:cs="Arial"/>
          <w:sz w:val="24"/>
          <w:szCs w:val="24"/>
        </w:rPr>
        <w:t xml:space="preserve"> limited due to </w:t>
      </w:r>
      <w:r w:rsidR="00562F97" w:rsidRPr="0051765A">
        <w:rPr>
          <w:rFonts w:ascii="Arial" w:hAnsi="Arial" w:cs="Arial"/>
          <w:sz w:val="24"/>
          <w:szCs w:val="24"/>
        </w:rPr>
        <w:t xml:space="preserve">the </w:t>
      </w:r>
      <w:r w:rsidR="004E4CE0" w:rsidRPr="0051765A">
        <w:rPr>
          <w:rFonts w:ascii="Arial" w:hAnsi="Arial" w:cs="Arial"/>
          <w:sz w:val="24"/>
          <w:szCs w:val="24"/>
        </w:rPr>
        <w:t xml:space="preserve">scattered nature of the </w:t>
      </w:r>
      <w:r w:rsidR="00776795" w:rsidRPr="0051765A">
        <w:rPr>
          <w:rFonts w:ascii="Arial" w:hAnsi="Arial" w:cs="Arial"/>
          <w:sz w:val="24"/>
          <w:szCs w:val="24"/>
        </w:rPr>
        <w:t>working</w:t>
      </w:r>
      <w:r w:rsidR="001D0D31" w:rsidRPr="0051765A">
        <w:rPr>
          <w:rFonts w:ascii="Arial" w:hAnsi="Arial" w:cs="Arial"/>
          <w:sz w:val="24"/>
          <w:szCs w:val="24"/>
        </w:rPr>
        <w:t xml:space="preserve"> class</w:t>
      </w:r>
      <w:r w:rsidR="004E4CE0" w:rsidRPr="0051765A">
        <w:rPr>
          <w:rFonts w:ascii="Arial" w:hAnsi="Arial" w:cs="Arial"/>
          <w:sz w:val="24"/>
          <w:szCs w:val="24"/>
        </w:rPr>
        <w:t xml:space="preserve"> </w:t>
      </w:r>
      <w:r w:rsidR="00562F97" w:rsidRPr="0051765A">
        <w:rPr>
          <w:rFonts w:ascii="Arial" w:hAnsi="Arial" w:cs="Arial"/>
          <w:sz w:val="24"/>
          <w:szCs w:val="24"/>
        </w:rPr>
        <w:t xml:space="preserve">and </w:t>
      </w:r>
      <w:r w:rsidR="00896F62" w:rsidRPr="0051765A">
        <w:rPr>
          <w:rFonts w:ascii="Arial" w:hAnsi="Arial" w:cs="Arial"/>
          <w:sz w:val="24"/>
          <w:szCs w:val="24"/>
        </w:rPr>
        <w:t>the</w:t>
      </w:r>
      <w:r w:rsidR="00776795" w:rsidRPr="0051765A">
        <w:rPr>
          <w:rFonts w:ascii="Arial" w:hAnsi="Arial" w:cs="Arial"/>
          <w:sz w:val="24"/>
          <w:szCs w:val="24"/>
        </w:rPr>
        <w:t xml:space="preserve"> </w:t>
      </w:r>
      <w:r w:rsidR="00E64945" w:rsidRPr="0051765A">
        <w:rPr>
          <w:rFonts w:ascii="Arial" w:hAnsi="Arial" w:cs="Arial"/>
          <w:sz w:val="24"/>
          <w:szCs w:val="24"/>
        </w:rPr>
        <w:t>high rate</w:t>
      </w:r>
      <w:r w:rsidR="00896F62" w:rsidRPr="0051765A">
        <w:rPr>
          <w:rFonts w:ascii="Arial" w:hAnsi="Arial" w:cs="Arial"/>
          <w:sz w:val="24"/>
          <w:szCs w:val="24"/>
        </w:rPr>
        <w:t>s</w:t>
      </w:r>
      <w:r w:rsidR="00E64945" w:rsidRPr="0051765A">
        <w:rPr>
          <w:rFonts w:ascii="Arial" w:hAnsi="Arial" w:cs="Arial"/>
          <w:sz w:val="24"/>
          <w:szCs w:val="24"/>
        </w:rPr>
        <w:t xml:space="preserve"> of turnover</w:t>
      </w:r>
      <w:r w:rsidR="00562F97" w:rsidRPr="0051765A">
        <w:rPr>
          <w:rFonts w:ascii="Arial" w:hAnsi="Arial" w:cs="Arial"/>
          <w:sz w:val="24"/>
          <w:szCs w:val="24"/>
        </w:rPr>
        <w:t xml:space="preserve"> that made </w:t>
      </w:r>
      <w:r w:rsidR="00776795" w:rsidRPr="0051765A">
        <w:rPr>
          <w:rFonts w:ascii="Arial" w:hAnsi="Arial" w:cs="Arial"/>
          <w:sz w:val="24"/>
          <w:szCs w:val="24"/>
        </w:rPr>
        <w:t xml:space="preserve">class </w:t>
      </w:r>
      <w:r w:rsidR="00E64945" w:rsidRPr="0051765A">
        <w:rPr>
          <w:rFonts w:ascii="Arial" w:hAnsi="Arial" w:cs="Arial"/>
          <w:sz w:val="24"/>
          <w:szCs w:val="24"/>
        </w:rPr>
        <w:t>solidarity</w:t>
      </w:r>
      <w:r w:rsidR="00776795" w:rsidRPr="0051765A">
        <w:rPr>
          <w:rFonts w:ascii="Arial" w:hAnsi="Arial" w:cs="Arial"/>
          <w:sz w:val="24"/>
          <w:szCs w:val="24"/>
        </w:rPr>
        <w:t xml:space="preserve"> </w:t>
      </w:r>
      <w:r w:rsidR="00E64945" w:rsidRPr="0051765A">
        <w:rPr>
          <w:rFonts w:ascii="Arial" w:hAnsi="Arial" w:cs="Arial"/>
          <w:sz w:val="24"/>
          <w:szCs w:val="24"/>
        </w:rPr>
        <w:t>difficult to achieve.</w:t>
      </w:r>
      <w:r w:rsidR="00381A90" w:rsidRPr="0051765A">
        <w:rPr>
          <w:rStyle w:val="FootnoteReference"/>
          <w:rFonts w:ascii="Arial" w:hAnsi="Arial" w:cs="Arial"/>
          <w:sz w:val="24"/>
          <w:szCs w:val="24"/>
        </w:rPr>
        <w:footnoteReference w:id="70"/>
      </w:r>
      <w:r w:rsidR="00700EBD" w:rsidRPr="0051765A">
        <w:rPr>
          <w:rFonts w:ascii="Arial" w:hAnsi="Arial" w:cs="Arial"/>
          <w:sz w:val="24"/>
          <w:szCs w:val="24"/>
        </w:rPr>
        <w:t xml:space="preserve"> </w:t>
      </w:r>
      <w:r w:rsidR="00F46663" w:rsidRPr="0051765A">
        <w:rPr>
          <w:rFonts w:ascii="Arial" w:hAnsi="Arial" w:cs="Arial"/>
          <w:sz w:val="24"/>
          <w:szCs w:val="24"/>
        </w:rPr>
        <w:t>With the rapid establishment of numerous unions nationwide</w:t>
      </w:r>
      <w:r w:rsidR="0054140D" w:rsidRPr="0051765A">
        <w:rPr>
          <w:rFonts w:ascii="Arial" w:hAnsi="Arial" w:cs="Arial"/>
          <w:sz w:val="24"/>
          <w:szCs w:val="24"/>
        </w:rPr>
        <w:t xml:space="preserve"> under the leadership of Bustamente and others</w:t>
      </w:r>
      <w:r w:rsidR="00F46663" w:rsidRPr="0051765A">
        <w:rPr>
          <w:rFonts w:ascii="Arial" w:hAnsi="Arial" w:cs="Arial"/>
          <w:sz w:val="24"/>
          <w:szCs w:val="24"/>
        </w:rPr>
        <w:t xml:space="preserve">, the working class began to </w:t>
      </w:r>
      <w:r w:rsidR="0054140D" w:rsidRPr="0051765A">
        <w:rPr>
          <w:rFonts w:ascii="Arial" w:hAnsi="Arial" w:cs="Arial"/>
          <w:sz w:val="24"/>
          <w:szCs w:val="24"/>
        </w:rPr>
        <w:t xml:space="preserve">more </w:t>
      </w:r>
      <w:r w:rsidR="00F57874" w:rsidRPr="0051765A">
        <w:rPr>
          <w:rFonts w:ascii="Arial" w:hAnsi="Arial" w:cs="Arial"/>
          <w:sz w:val="24"/>
          <w:szCs w:val="24"/>
        </w:rPr>
        <w:t>effectively</w:t>
      </w:r>
      <w:r w:rsidR="00896F62" w:rsidRPr="0051765A">
        <w:rPr>
          <w:rFonts w:ascii="Arial" w:hAnsi="Arial" w:cs="Arial"/>
          <w:sz w:val="24"/>
          <w:szCs w:val="24"/>
        </w:rPr>
        <w:t xml:space="preserve"> consolidate</w:t>
      </w:r>
      <w:r w:rsidR="0054140D" w:rsidRPr="0051765A">
        <w:rPr>
          <w:rFonts w:ascii="Arial" w:hAnsi="Arial" w:cs="Arial"/>
          <w:sz w:val="24"/>
          <w:szCs w:val="24"/>
        </w:rPr>
        <w:t xml:space="preserve"> </w:t>
      </w:r>
      <w:r w:rsidR="00F46663" w:rsidRPr="0051765A">
        <w:rPr>
          <w:rFonts w:ascii="Arial" w:hAnsi="Arial" w:cs="Arial"/>
          <w:sz w:val="24"/>
          <w:szCs w:val="24"/>
        </w:rPr>
        <w:t>around this burgeoning movement</w:t>
      </w:r>
      <w:r w:rsidR="00FB380D" w:rsidRPr="0051765A">
        <w:rPr>
          <w:rFonts w:ascii="Arial" w:hAnsi="Arial" w:cs="Arial"/>
          <w:sz w:val="24"/>
          <w:szCs w:val="24"/>
        </w:rPr>
        <w:t>.</w:t>
      </w:r>
      <w:r w:rsidR="0099310E" w:rsidRPr="0051765A">
        <w:rPr>
          <w:rFonts w:ascii="Arial" w:hAnsi="Arial" w:cs="Arial"/>
          <w:sz w:val="24"/>
          <w:szCs w:val="24"/>
        </w:rPr>
        <w:t xml:space="preserve"> This </w:t>
      </w:r>
      <w:r w:rsidR="00F46663" w:rsidRPr="0051765A">
        <w:rPr>
          <w:rFonts w:ascii="Arial" w:hAnsi="Arial" w:cs="Arial"/>
          <w:sz w:val="24"/>
          <w:szCs w:val="24"/>
        </w:rPr>
        <w:t>momentum</w:t>
      </w:r>
      <w:r w:rsidR="0099310E" w:rsidRPr="0051765A">
        <w:rPr>
          <w:rFonts w:ascii="Arial" w:hAnsi="Arial" w:cs="Arial"/>
          <w:sz w:val="24"/>
          <w:szCs w:val="24"/>
        </w:rPr>
        <w:t xml:space="preserve"> was further </w:t>
      </w:r>
      <w:r w:rsidR="00F46663" w:rsidRPr="0051765A">
        <w:rPr>
          <w:rFonts w:ascii="Arial" w:hAnsi="Arial" w:cs="Arial"/>
          <w:sz w:val="24"/>
          <w:szCs w:val="24"/>
        </w:rPr>
        <w:t>strengthened</w:t>
      </w:r>
      <w:r w:rsidR="0099310E" w:rsidRPr="0051765A">
        <w:rPr>
          <w:rFonts w:ascii="Arial" w:hAnsi="Arial" w:cs="Arial"/>
          <w:sz w:val="24"/>
          <w:szCs w:val="24"/>
        </w:rPr>
        <w:t xml:space="preserve"> in 1939 when the large-scale Bustamante Industrial and Trade Union (BITU) was founded with the clear aim of defending workers’ interests</w:t>
      </w:r>
      <w:r w:rsidR="000D22EC" w:rsidRPr="0051765A">
        <w:rPr>
          <w:rFonts w:ascii="Arial" w:hAnsi="Arial" w:cs="Arial"/>
          <w:sz w:val="24"/>
          <w:szCs w:val="24"/>
        </w:rPr>
        <w:t>.</w:t>
      </w:r>
      <w:r w:rsidR="0099310E" w:rsidRPr="0051765A">
        <w:rPr>
          <w:rStyle w:val="FootnoteReference"/>
          <w:rFonts w:ascii="Arial" w:hAnsi="Arial" w:cs="Arial"/>
          <w:sz w:val="24"/>
          <w:szCs w:val="24"/>
        </w:rPr>
        <w:t>.</w:t>
      </w:r>
      <w:r w:rsidR="001F4E98" w:rsidRPr="0051765A">
        <w:rPr>
          <w:rStyle w:val="FootnoteReference"/>
          <w:rFonts w:ascii="Arial" w:hAnsi="Arial" w:cs="Arial"/>
          <w:sz w:val="24"/>
          <w:szCs w:val="24"/>
        </w:rPr>
        <w:footnoteReference w:id="71"/>
      </w:r>
      <w:r w:rsidR="00287DC0" w:rsidRPr="0051765A">
        <w:rPr>
          <w:rFonts w:ascii="Arial" w:hAnsi="Arial" w:cs="Arial"/>
          <w:sz w:val="24"/>
          <w:szCs w:val="24"/>
        </w:rPr>
        <w:t xml:space="preserve"> </w:t>
      </w:r>
    </w:p>
    <w:p w14:paraId="4429740A" w14:textId="397EFB0F" w:rsidR="001B3C3C" w:rsidRPr="0051765A" w:rsidRDefault="0058664F" w:rsidP="00456094">
      <w:pPr>
        <w:ind w:firstLine="708"/>
        <w:contextualSpacing/>
        <w:jc w:val="both"/>
        <w:rPr>
          <w:rFonts w:ascii="Arial" w:hAnsi="Arial" w:cs="Arial"/>
          <w:sz w:val="24"/>
          <w:szCs w:val="24"/>
        </w:rPr>
      </w:pPr>
      <w:r w:rsidRPr="0051765A">
        <w:rPr>
          <w:rFonts w:ascii="Arial" w:hAnsi="Arial" w:cs="Arial"/>
          <w:sz w:val="24"/>
          <w:szCs w:val="24"/>
        </w:rPr>
        <w:t>Alongside the</w:t>
      </w:r>
      <w:r w:rsidR="0091359A" w:rsidRPr="0051765A">
        <w:rPr>
          <w:rFonts w:ascii="Arial" w:hAnsi="Arial" w:cs="Arial"/>
          <w:sz w:val="24"/>
          <w:szCs w:val="24"/>
        </w:rPr>
        <w:t xml:space="preserve"> efforts of </w:t>
      </w:r>
      <w:r w:rsidR="008F06C6" w:rsidRPr="0051765A">
        <w:rPr>
          <w:rFonts w:ascii="Arial" w:hAnsi="Arial" w:cs="Arial"/>
          <w:sz w:val="24"/>
          <w:szCs w:val="24"/>
        </w:rPr>
        <w:t xml:space="preserve">the </w:t>
      </w:r>
      <w:r w:rsidR="00660304" w:rsidRPr="0051765A">
        <w:rPr>
          <w:rFonts w:ascii="Arial" w:hAnsi="Arial" w:cs="Arial"/>
          <w:sz w:val="24"/>
          <w:szCs w:val="24"/>
        </w:rPr>
        <w:t xml:space="preserve">BITU </w:t>
      </w:r>
      <w:r w:rsidR="008F06C6" w:rsidRPr="0051765A">
        <w:rPr>
          <w:rFonts w:ascii="Arial" w:hAnsi="Arial" w:cs="Arial"/>
          <w:sz w:val="24"/>
          <w:szCs w:val="24"/>
        </w:rPr>
        <w:t>and its allies</w:t>
      </w:r>
      <w:r w:rsidRPr="0051765A">
        <w:rPr>
          <w:rFonts w:ascii="Arial" w:hAnsi="Arial" w:cs="Arial"/>
          <w:sz w:val="24"/>
          <w:szCs w:val="24"/>
        </w:rPr>
        <w:t>,</w:t>
      </w:r>
      <w:r w:rsidR="008F06C6" w:rsidRPr="0051765A">
        <w:rPr>
          <w:rFonts w:ascii="Arial" w:hAnsi="Arial" w:cs="Arial"/>
          <w:sz w:val="24"/>
          <w:szCs w:val="24"/>
        </w:rPr>
        <w:t xml:space="preserve"> </w:t>
      </w:r>
      <w:r w:rsidR="00C91E55" w:rsidRPr="0051765A">
        <w:rPr>
          <w:rFonts w:ascii="Arial" w:hAnsi="Arial" w:cs="Arial"/>
          <w:sz w:val="24"/>
          <w:szCs w:val="24"/>
        </w:rPr>
        <w:t xml:space="preserve">the political work of Norman Manley, a lawyer and cousin of Bustamante, played a crucial role in </w:t>
      </w:r>
      <w:r w:rsidR="00B4287E" w:rsidRPr="0051765A">
        <w:rPr>
          <w:rFonts w:ascii="Arial" w:hAnsi="Arial" w:cs="Arial"/>
          <w:sz w:val="24"/>
          <w:szCs w:val="24"/>
        </w:rPr>
        <w:t>empowering</w:t>
      </w:r>
      <w:r w:rsidR="00DA6A4C" w:rsidRPr="0051765A">
        <w:rPr>
          <w:rFonts w:ascii="Arial" w:hAnsi="Arial" w:cs="Arial"/>
          <w:sz w:val="24"/>
          <w:szCs w:val="24"/>
        </w:rPr>
        <w:t xml:space="preserve"> the working and middles classes.</w:t>
      </w:r>
      <w:r w:rsidR="003E0DBE" w:rsidRPr="0051765A">
        <w:rPr>
          <w:rFonts w:ascii="Arial" w:hAnsi="Arial" w:cs="Arial"/>
          <w:sz w:val="24"/>
          <w:szCs w:val="24"/>
        </w:rPr>
        <w:t xml:space="preserve"> </w:t>
      </w:r>
      <w:r w:rsidR="00A57B9B" w:rsidRPr="0051765A">
        <w:rPr>
          <w:rFonts w:ascii="Arial" w:hAnsi="Arial" w:cs="Arial"/>
          <w:sz w:val="24"/>
          <w:szCs w:val="24"/>
        </w:rPr>
        <w:t>As a democratic socialist, Manley</w:t>
      </w:r>
      <w:r w:rsidR="00684F59" w:rsidRPr="0051765A">
        <w:rPr>
          <w:rFonts w:ascii="Arial" w:hAnsi="Arial" w:cs="Arial"/>
          <w:sz w:val="24"/>
          <w:szCs w:val="24"/>
        </w:rPr>
        <w:t xml:space="preserve"> </w:t>
      </w:r>
      <w:r w:rsidR="00945EB1" w:rsidRPr="0051765A">
        <w:rPr>
          <w:rFonts w:ascii="Arial" w:hAnsi="Arial" w:cs="Arial"/>
          <w:sz w:val="24"/>
          <w:szCs w:val="24"/>
        </w:rPr>
        <w:t>believed</w:t>
      </w:r>
      <w:r w:rsidR="003E0DBE" w:rsidRPr="0051765A">
        <w:rPr>
          <w:rFonts w:ascii="Arial" w:hAnsi="Arial" w:cs="Arial"/>
          <w:sz w:val="24"/>
          <w:szCs w:val="24"/>
        </w:rPr>
        <w:t xml:space="preserve"> that true change </w:t>
      </w:r>
      <w:r w:rsidR="00D25541" w:rsidRPr="0051765A">
        <w:rPr>
          <w:rFonts w:ascii="Arial" w:hAnsi="Arial" w:cs="Arial"/>
          <w:sz w:val="24"/>
          <w:szCs w:val="24"/>
        </w:rPr>
        <w:t>could</w:t>
      </w:r>
      <w:r w:rsidR="00945EB1" w:rsidRPr="0051765A">
        <w:rPr>
          <w:rFonts w:ascii="Arial" w:hAnsi="Arial" w:cs="Arial"/>
          <w:sz w:val="24"/>
          <w:szCs w:val="24"/>
        </w:rPr>
        <w:t xml:space="preserve"> only</w:t>
      </w:r>
      <w:r w:rsidR="003E0DBE" w:rsidRPr="0051765A">
        <w:rPr>
          <w:rFonts w:ascii="Arial" w:hAnsi="Arial" w:cs="Arial"/>
          <w:sz w:val="24"/>
          <w:szCs w:val="24"/>
        </w:rPr>
        <w:t xml:space="preserve"> occur </w:t>
      </w:r>
      <w:r w:rsidR="00371C07" w:rsidRPr="0051765A">
        <w:rPr>
          <w:rFonts w:ascii="Arial" w:hAnsi="Arial" w:cs="Arial"/>
          <w:sz w:val="24"/>
          <w:szCs w:val="24"/>
        </w:rPr>
        <w:t xml:space="preserve">if the labour movement worked towards </w:t>
      </w:r>
      <w:r w:rsidR="00DC0636" w:rsidRPr="0051765A">
        <w:rPr>
          <w:rFonts w:ascii="Arial" w:hAnsi="Arial" w:cs="Arial"/>
          <w:sz w:val="24"/>
          <w:szCs w:val="24"/>
        </w:rPr>
        <w:t>the realization of</w:t>
      </w:r>
      <w:r w:rsidR="00371C07" w:rsidRPr="0051765A">
        <w:rPr>
          <w:rFonts w:ascii="Arial" w:hAnsi="Arial" w:cs="Arial"/>
          <w:sz w:val="24"/>
          <w:szCs w:val="24"/>
        </w:rPr>
        <w:t xml:space="preserve"> a national political identity</w:t>
      </w:r>
      <w:r w:rsidR="000A77F6" w:rsidRPr="0051765A">
        <w:rPr>
          <w:rFonts w:ascii="Arial" w:hAnsi="Arial" w:cs="Arial"/>
          <w:sz w:val="24"/>
          <w:szCs w:val="24"/>
        </w:rPr>
        <w:t xml:space="preserve"> </w:t>
      </w:r>
      <w:r w:rsidR="00CD3BB0" w:rsidRPr="0051765A">
        <w:rPr>
          <w:rFonts w:ascii="Arial" w:hAnsi="Arial" w:cs="Arial"/>
          <w:sz w:val="24"/>
          <w:szCs w:val="24"/>
        </w:rPr>
        <w:t xml:space="preserve">grounded in </w:t>
      </w:r>
      <w:r w:rsidR="00797FA2" w:rsidRPr="0051765A">
        <w:rPr>
          <w:rFonts w:ascii="Arial" w:hAnsi="Arial" w:cs="Arial"/>
          <w:sz w:val="24"/>
          <w:szCs w:val="24"/>
        </w:rPr>
        <w:t>equality</w:t>
      </w:r>
      <w:r w:rsidR="00536454" w:rsidRPr="0051765A">
        <w:rPr>
          <w:rFonts w:ascii="Arial" w:hAnsi="Arial" w:cs="Arial"/>
          <w:sz w:val="24"/>
          <w:szCs w:val="24"/>
        </w:rPr>
        <w:t>, universal adult suffrage, and public ownership of land and institutions</w:t>
      </w:r>
      <w:r w:rsidR="00F9106D" w:rsidRPr="0051765A">
        <w:rPr>
          <w:rFonts w:ascii="Arial" w:hAnsi="Arial" w:cs="Arial"/>
          <w:sz w:val="24"/>
          <w:szCs w:val="24"/>
        </w:rPr>
        <w:t>.</w:t>
      </w:r>
      <w:r w:rsidR="00B412C8" w:rsidRPr="0051765A">
        <w:rPr>
          <w:rStyle w:val="FootnoteReference"/>
          <w:rFonts w:ascii="Arial" w:hAnsi="Arial" w:cs="Arial"/>
          <w:sz w:val="24"/>
          <w:szCs w:val="24"/>
        </w:rPr>
        <w:footnoteReference w:id="72"/>
      </w:r>
      <w:r w:rsidR="00F9106D" w:rsidRPr="0051765A">
        <w:rPr>
          <w:rFonts w:ascii="Arial" w:hAnsi="Arial" w:cs="Arial"/>
          <w:sz w:val="24"/>
          <w:szCs w:val="24"/>
        </w:rPr>
        <w:t xml:space="preserve"> </w:t>
      </w:r>
      <w:r w:rsidR="00B4287E" w:rsidRPr="0051765A">
        <w:rPr>
          <w:rFonts w:ascii="Arial" w:hAnsi="Arial" w:cs="Arial"/>
          <w:sz w:val="24"/>
          <w:szCs w:val="24"/>
        </w:rPr>
        <w:t>To this end,</w:t>
      </w:r>
      <w:r w:rsidR="00F9106D" w:rsidRPr="0051765A">
        <w:rPr>
          <w:rFonts w:ascii="Arial" w:hAnsi="Arial" w:cs="Arial"/>
          <w:sz w:val="24"/>
          <w:szCs w:val="24"/>
        </w:rPr>
        <w:t xml:space="preserve"> </w:t>
      </w:r>
      <w:r w:rsidR="00B412C8" w:rsidRPr="0051765A">
        <w:rPr>
          <w:rFonts w:ascii="Arial" w:hAnsi="Arial" w:cs="Arial"/>
          <w:sz w:val="24"/>
          <w:szCs w:val="24"/>
        </w:rPr>
        <w:t>Manley</w:t>
      </w:r>
      <w:r w:rsidR="00F9106D" w:rsidRPr="0051765A">
        <w:rPr>
          <w:rFonts w:ascii="Arial" w:hAnsi="Arial" w:cs="Arial"/>
          <w:sz w:val="24"/>
          <w:szCs w:val="24"/>
        </w:rPr>
        <w:t xml:space="preserve"> </w:t>
      </w:r>
      <w:r w:rsidR="002A19F2" w:rsidRPr="0051765A">
        <w:rPr>
          <w:rFonts w:ascii="Arial" w:hAnsi="Arial" w:cs="Arial"/>
          <w:sz w:val="24"/>
          <w:szCs w:val="24"/>
        </w:rPr>
        <w:t>fought</w:t>
      </w:r>
      <w:r w:rsidR="00121C97" w:rsidRPr="0051765A">
        <w:rPr>
          <w:rFonts w:ascii="Arial" w:hAnsi="Arial" w:cs="Arial"/>
          <w:sz w:val="24"/>
          <w:szCs w:val="24"/>
        </w:rPr>
        <w:t xml:space="preserve"> for</w:t>
      </w:r>
      <w:r w:rsidR="00F9106D" w:rsidRPr="0051765A">
        <w:rPr>
          <w:rFonts w:ascii="Arial" w:hAnsi="Arial" w:cs="Arial"/>
          <w:sz w:val="24"/>
          <w:szCs w:val="24"/>
        </w:rPr>
        <w:t xml:space="preserve"> basic </w:t>
      </w:r>
      <w:r w:rsidR="00DF384A" w:rsidRPr="0051765A">
        <w:rPr>
          <w:rFonts w:ascii="Arial" w:hAnsi="Arial" w:cs="Arial"/>
          <w:sz w:val="24"/>
          <w:szCs w:val="24"/>
        </w:rPr>
        <w:t>legislative</w:t>
      </w:r>
      <w:r w:rsidR="00F9106D" w:rsidRPr="0051765A">
        <w:rPr>
          <w:rFonts w:ascii="Arial" w:hAnsi="Arial" w:cs="Arial"/>
          <w:sz w:val="24"/>
          <w:szCs w:val="24"/>
        </w:rPr>
        <w:t xml:space="preserve"> reform</w:t>
      </w:r>
      <w:r w:rsidR="006D3BAA" w:rsidRPr="0051765A">
        <w:rPr>
          <w:rFonts w:ascii="Arial" w:hAnsi="Arial" w:cs="Arial"/>
          <w:sz w:val="24"/>
          <w:szCs w:val="24"/>
        </w:rPr>
        <w:t xml:space="preserve"> </w:t>
      </w:r>
      <w:r w:rsidR="00826038" w:rsidRPr="0051765A">
        <w:rPr>
          <w:rFonts w:ascii="Arial" w:hAnsi="Arial" w:cs="Arial"/>
          <w:sz w:val="24"/>
          <w:szCs w:val="24"/>
        </w:rPr>
        <w:t>(</w:t>
      </w:r>
      <w:r w:rsidR="00F9106D" w:rsidRPr="0051765A">
        <w:rPr>
          <w:rFonts w:ascii="Arial" w:hAnsi="Arial" w:cs="Arial"/>
          <w:sz w:val="24"/>
          <w:szCs w:val="24"/>
        </w:rPr>
        <w:t xml:space="preserve">such </w:t>
      </w:r>
      <w:r w:rsidR="00EC3417" w:rsidRPr="0051765A">
        <w:rPr>
          <w:rFonts w:ascii="Arial" w:hAnsi="Arial" w:cs="Arial"/>
          <w:sz w:val="24"/>
          <w:szCs w:val="24"/>
        </w:rPr>
        <w:t xml:space="preserve">as </w:t>
      </w:r>
      <w:r w:rsidR="00826038" w:rsidRPr="0051765A">
        <w:rPr>
          <w:rFonts w:ascii="Arial" w:hAnsi="Arial" w:cs="Arial"/>
          <w:sz w:val="24"/>
          <w:szCs w:val="24"/>
        </w:rPr>
        <w:t xml:space="preserve">increases to </w:t>
      </w:r>
      <w:r w:rsidR="00EC3417" w:rsidRPr="0051765A">
        <w:rPr>
          <w:rFonts w:ascii="Arial" w:hAnsi="Arial" w:cs="Arial"/>
          <w:sz w:val="24"/>
          <w:szCs w:val="24"/>
        </w:rPr>
        <w:t xml:space="preserve">the </w:t>
      </w:r>
      <w:r w:rsidR="00121C97" w:rsidRPr="0051765A">
        <w:rPr>
          <w:rFonts w:ascii="Arial" w:hAnsi="Arial" w:cs="Arial"/>
          <w:sz w:val="24"/>
          <w:szCs w:val="24"/>
        </w:rPr>
        <w:t>minimum wage</w:t>
      </w:r>
      <w:r w:rsidR="006D3BAA" w:rsidRPr="0051765A">
        <w:rPr>
          <w:rFonts w:ascii="Arial" w:hAnsi="Arial" w:cs="Arial"/>
          <w:sz w:val="24"/>
          <w:szCs w:val="24"/>
        </w:rPr>
        <w:t xml:space="preserve">) </w:t>
      </w:r>
      <w:r w:rsidR="00EC3417" w:rsidRPr="0051765A">
        <w:rPr>
          <w:rFonts w:ascii="Arial" w:hAnsi="Arial" w:cs="Arial"/>
          <w:sz w:val="24"/>
          <w:szCs w:val="24"/>
        </w:rPr>
        <w:t>to</w:t>
      </w:r>
      <w:r w:rsidR="00ED69EC" w:rsidRPr="0051765A">
        <w:rPr>
          <w:rFonts w:ascii="Arial" w:hAnsi="Arial" w:cs="Arial"/>
          <w:sz w:val="24"/>
          <w:szCs w:val="24"/>
        </w:rPr>
        <w:t xml:space="preserve"> help </w:t>
      </w:r>
      <w:r w:rsidR="00DF384A" w:rsidRPr="0051765A">
        <w:rPr>
          <w:rFonts w:ascii="Arial" w:hAnsi="Arial" w:cs="Arial"/>
          <w:sz w:val="24"/>
          <w:szCs w:val="24"/>
        </w:rPr>
        <w:t>ease the effects of</w:t>
      </w:r>
      <w:r w:rsidR="00241ACF" w:rsidRPr="0051765A">
        <w:rPr>
          <w:rFonts w:ascii="Arial" w:hAnsi="Arial" w:cs="Arial"/>
          <w:sz w:val="24"/>
          <w:szCs w:val="24"/>
        </w:rPr>
        <w:t xml:space="preserve"> </w:t>
      </w:r>
      <w:r w:rsidR="00DF384A" w:rsidRPr="0051765A">
        <w:rPr>
          <w:rFonts w:ascii="Arial" w:hAnsi="Arial" w:cs="Arial"/>
          <w:sz w:val="24"/>
          <w:szCs w:val="24"/>
        </w:rPr>
        <w:t xml:space="preserve">the </w:t>
      </w:r>
      <w:r w:rsidR="00ED69EC" w:rsidRPr="0051765A">
        <w:rPr>
          <w:rFonts w:ascii="Arial" w:hAnsi="Arial" w:cs="Arial"/>
          <w:sz w:val="24"/>
          <w:szCs w:val="24"/>
        </w:rPr>
        <w:t xml:space="preserve">labour </w:t>
      </w:r>
      <w:r w:rsidR="007143FB" w:rsidRPr="0051765A">
        <w:rPr>
          <w:rFonts w:ascii="Arial" w:hAnsi="Arial" w:cs="Arial"/>
          <w:sz w:val="24"/>
          <w:szCs w:val="24"/>
        </w:rPr>
        <w:t>crisi</w:t>
      </w:r>
      <w:r w:rsidR="00254803" w:rsidRPr="0051765A">
        <w:rPr>
          <w:rFonts w:ascii="Arial" w:hAnsi="Arial" w:cs="Arial"/>
          <w:sz w:val="24"/>
          <w:szCs w:val="24"/>
        </w:rPr>
        <w:t>s</w:t>
      </w:r>
      <w:r w:rsidR="00ED69EC" w:rsidRPr="0051765A">
        <w:rPr>
          <w:rFonts w:ascii="Arial" w:hAnsi="Arial" w:cs="Arial"/>
          <w:sz w:val="24"/>
          <w:szCs w:val="24"/>
        </w:rPr>
        <w:t xml:space="preserve">, </w:t>
      </w:r>
      <w:r w:rsidR="000E324A" w:rsidRPr="0051765A">
        <w:rPr>
          <w:rFonts w:ascii="Arial" w:hAnsi="Arial" w:cs="Arial"/>
          <w:sz w:val="24"/>
          <w:szCs w:val="24"/>
        </w:rPr>
        <w:t xml:space="preserve">while </w:t>
      </w:r>
      <w:r w:rsidR="00D25541" w:rsidRPr="0051765A">
        <w:rPr>
          <w:rFonts w:ascii="Arial" w:hAnsi="Arial" w:cs="Arial"/>
          <w:sz w:val="24"/>
          <w:szCs w:val="24"/>
        </w:rPr>
        <w:t>simultaneously</w:t>
      </w:r>
      <w:r w:rsidR="000E324A" w:rsidRPr="0051765A">
        <w:rPr>
          <w:rFonts w:ascii="Arial" w:hAnsi="Arial" w:cs="Arial"/>
          <w:sz w:val="24"/>
          <w:szCs w:val="24"/>
        </w:rPr>
        <w:t xml:space="preserve"> </w:t>
      </w:r>
      <w:r w:rsidR="00467D11" w:rsidRPr="0051765A">
        <w:rPr>
          <w:rFonts w:ascii="Arial" w:hAnsi="Arial" w:cs="Arial"/>
          <w:sz w:val="24"/>
          <w:szCs w:val="24"/>
        </w:rPr>
        <w:t>educating</w:t>
      </w:r>
      <w:r w:rsidR="000E324A" w:rsidRPr="0051765A">
        <w:rPr>
          <w:rFonts w:ascii="Arial" w:hAnsi="Arial" w:cs="Arial"/>
          <w:sz w:val="24"/>
          <w:szCs w:val="24"/>
        </w:rPr>
        <w:t xml:space="preserve"> the masses </w:t>
      </w:r>
      <w:r w:rsidR="00DF4F96" w:rsidRPr="0051765A">
        <w:rPr>
          <w:rFonts w:ascii="Arial" w:hAnsi="Arial" w:cs="Arial"/>
          <w:sz w:val="24"/>
          <w:szCs w:val="24"/>
        </w:rPr>
        <w:t xml:space="preserve">on the </w:t>
      </w:r>
      <w:r w:rsidR="00524237" w:rsidRPr="0051765A">
        <w:rPr>
          <w:rFonts w:ascii="Arial" w:hAnsi="Arial" w:cs="Arial"/>
          <w:sz w:val="24"/>
          <w:szCs w:val="24"/>
        </w:rPr>
        <w:t>value of an</w:t>
      </w:r>
      <w:r w:rsidR="000E324A" w:rsidRPr="0051765A">
        <w:rPr>
          <w:rFonts w:ascii="Arial" w:hAnsi="Arial" w:cs="Arial"/>
          <w:sz w:val="24"/>
          <w:szCs w:val="24"/>
        </w:rPr>
        <w:t xml:space="preserve"> </w:t>
      </w:r>
      <w:r w:rsidR="000972DC" w:rsidRPr="0051765A">
        <w:rPr>
          <w:rFonts w:ascii="Arial" w:hAnsi="Arial" w:cs="Arial"/>
          <w:sz w:val="24"/>
          <w:szCs w:val="24"/>
        </w:rPr>
        <w:t xml:space="preserve">independent </w:t>
      </w:r>
      <w:r w:rsidR="006F4C6E" w:rsidRPr="0051765A">
        <w:rPr>
          <w:rFonts w:ascii="Arial" w:hAnsi="Arial" w:cs="Arial"/>
          <w:sz w:val="24"/>
          <w:szCs w:val="24"/>
        </w:rPr>
        <w:t>future free from</w:t>
      </w:r>
      <w:r w:rsidR="000972DC" w:rsidRPr="0051765A">
        <w:rPr>
          <w:rFonts w:ascii="Arial" w:hAnsi="Arial" w:cs="Arial"/>
          <w:sz w:val="24"/>
          <w:szCs w:val="24"/>
        </w:rPr>
        <w:t xml:space="preserve"> colonial rule</w:t>
      </w:r>
      <w:r w:rsidR="00FA6D85" w:rsidRPr="0051765A">
        <w:rPr>
          <w:rFonts w:ascii="Arial" w:hAnsi="Arial" w:cs="Arial"/>
          <w:sz w:val="24"/>
          <w:szCs w:val="24"/>
        </w:rPr>
        <w:t>.</w:t>
      </w:r>
      <w:r w:rsidR="00236879" w:rsidRPr="0051765A">
        <w:rPr>
          <w:rStyle w:val="FootnoteReference"/>
          <w:rFonts w:ascii="Arial" w:hAnsi="Arial" w:cs="Arial"/>
          <w:sz w:val="24"/>
          <w:szCs w:val="24"/>
        </w:rPr>
        <w:footnoteReference w:id="73"/>
      </w:r>
      <w:r w:rsidR="00BA6CD3" w:rsidRPr="0051765A">
        <w:rPr>
          <w:rFonts w:ascii="Arial" w:hAnsi="Arial" w:cs="Arial"/>
          <w:sz w:val="24"/>
          <w:szCs w:val="24"/>
        </w:rPr>
        <w:t xml:space="preserve"> T</w:t>
      </w:r>
      <w:r w:rsidR="00646BEC" w:rsidRPr="0051765A">
        <w:rPr>
          <w:rFonts w:ascii="Arial" w:hAnsi="Arial" w:cs="Arial"/>
          <w:sz w:val="24"/>
          <w:szCs w:val="24"/>
        </w:rPr>
        <w:t>his work</w:t>
      </w:r>
      <w:r w:rsidR="002C3D02" w:rsidRPr="0051765A">
        <w:rPr>
          <w:rFonts w:ascii="Arial" w:hAnsi="Arial" w:cs="Arial"/>
          <w:sz w:val="24"/>
          <w:szCs w:val="24"/>
        </w:rPr>
        <w:t xml:space="preserve"> was instrumental in </w:t>
      </w:r>
      <w:r w:rsidR="00505318" w:rsidRPr="0051765A">
        <w:rPr>
          <w:rFonts w:ascii="Arial" w:hAnsi="Arial" w:cs="Arial"/>
          <w:sz w:val="24"/>
          <w:szCs w:val="24"/>
        </w:rPr>
        <w:t xml:space="preserve">the formation of </w:t>
      </w:r>
      <w:r w:rsidR="00803858" w:rsidRPr="0051765A">
        <w:rPr>
          <w:rFonts w:ascii="Arial" w:hAnsi="Arial" w:cs="Arial"/>
          <w:sz w:val="24"/>
          <w:szCs w:val="24"/>
        </w:rPr>
        <w:t>t</w:t>
      </w:r>
      <w:r w:rsidR="00505318" w:rsidRPr="0051765A">
        <w:rPr>
          <w:rFonts w:ascii="Arial" w:hAnsi="Arial" w:cs="Arial"/>
          <w:sz w:val="24"/>
          <w:szCs w:val="24"/>
        </w:rPr>
        <w:t>he People’s National Party (PNP)</w:t>
      </w:r>
      <w:r w:rsidR="00797FA2" w:rsidRPr="0051765A">
        <w:rPr>
          <w:rFonts w:ascii="Arial" w:hAnsi="Arial" w:cs="Arial"/>
          <w:sz w:val="24"/>
          <w:szCs w:val="24"/>
        </w:rPr>
        <w:t>,</w:t>
      </w:r>
      <w:r w:rsidR="00803858" w:rsidRPr="0051765A">
        <w:rPr>
          <w:rFonts w:ascii="Arial" w:hAnsi="Arial" w:cs="Arial"/>
          <w:sz w:val="24"/>
          <w:szCs w:val="24"/>
        </w:rPr>
        <w:t xml:space="preserve"> Jamaica’s </w:t>
      </w:r>
      <w:r w:rsidR="00797FA2" w:rsidRPr="0051765A">
        <w:rPr>
          <w:rFonts w:ascii="Arial" w:hAnsi="Arial" w:cs="Arial"/>
          <w:sz w:val="24"/>
          <w:szCs w:val="24"/>
        </w:rPr>
        <w:t>first</w:t>
      </w:r>
      <w:r w:rsidR="00486112" w:rsidRPr="0051765A">
        <w:rPr>
          <w:rFonts w:ascii="Arial" w:hAnsi="Arial" w:cs="Arial"/>
          <w:sz w:val="24"/>
          <w:szCs w:val="24"/>
        </w:rPr>
        <w:t xml:space="preserve"> </w:t>
      </w:r>
      <w:r w:rsidR="00803858" w:rsidRPr="0051765A">
        <w:rPr>
          <w:rFonts w:ascii="Arial" w:hAnsi="Arial" w:cs="Arial"/>
          <w:sz w:val="24"/>
          <w:szCs w:val="24"/>
        </w:rPr>
        <w:t>major political part</w:t>
      </w:r>
      <w:r w:rsidR="00797FA2" w:rsidRPr="0051765A">
        <w:rPr>
          <w:rFonts w:ascii="Arial" w:hAnsi="Arial" w:cs="Arial"/>
          <w:sz w:val="24"/>
          <w:szCs w:val="24"/>
        </w:rPr>
        <w:t>y</w:t>
      </w:r>
      <w:r w:rsidR="00536454" w:rsidRPr="0051765A">
        <w:rPr>
          <w:rFonts w:ascii="Arial" w:hAnsi="Arial" w:cs="Arial"/>
          <w:sz w:val="24"/>
          <w:szCs w:val="24"/>
        </w:rPr>
        <w:t xml:space="preserve">, which </w:t>
      </w:r>
      <w:r w:rsidR="00BA6CD3" w:rsidRPr="0051765A">
        <w:rPr>
          <w:rFonts w:ascii="Arial" w:hAnsi="Arial" w:cs="Arial"/>
          <w:sz w:val="24"/>
          <w:szCs w:val="24"/>
        </w:rPr>
        <w:t xml:space="preserve">was born in in 1938 and </w:t>
      </w:r>
      <w:r w:rsidR="00536454" w:rsidRPr="0051765A">
        <w:rPr>
          <w:rFonts w:ascii="Arial" w:hAnsi="Arial" w:cs="Arial"/>
          <w:sz w:val="24"/>
          <w:szCs w:val="24"/>
        </w:rPr>
        <w:t>soon followed by the Jamaican Labour Party (JLP) in 1942</w:t>
      </w:r>
      <w:r w:rsidR="00B66685" w:rsidRPr="0051765A">
        <w:rPr>
          <w:rFonts w:ascii="Arial" w:hAnsi="Arial" w:cs="Arial"/>
          <w:sz w:val="24"/>
          <w:szCs w:val="24"/>
        </w:rPr>
        <w:t xml:space="preserve">.  </w:t>
      </w:r>
      <w:r w:rsidR="002560EB" w:rsidRPr="0051765A">
        <w:rPr>
          <w:rFonts w:ascii="Arial" w:hAnsi="Arial" w:cs="Arial"/>
          <w:sz w:val="24"/>
          <w:szCs w:val="24"/>
        </w:rPr>
        <w:t xml:space="preserve">Despite their </w:t>
      </w:r>
      <w:r w:rsidR="00445DAA" w:rsidRPr="0051765A">
        <w:rPr>
          <w:rFonts w:ascii="Arial" w:hAnsi="Arial" w:cs="Arial"/>
          <w:sz w:val="24"/>
          <w:szCs w:val="24"/>
        </w:rPr>
        <w:t>eventual</w:t>
      </w:r>
      <w:r w:rsidR="002560EB" w:rsidRPr="0051765A">
        <w:rPr>
          <w:rFonts w:ascii="Arial" w:hAnsi="Arial" w:cs="Arial"/>
          <w:sz w:val="24"/>
          <w:szCs w:val="24"/>
        </w:rPr>
        <w:t xml:space="preserve"> rivalry, the establishment of these parties marked a significant step toward national consciousness and </w:t>
      </w:r>
      <w:r w:rsidR="001B3C3C" w:rsidRPr="0051765A">
        <w:rPr>
          <w:rFonts w:ascii="Arial" w:hAnsi="Arial" w:cs="Arial"/>
          <w:sz w:val="24"/>
          <w:szCs w:val="24"/>
        </w:rPr>
        <w:t>helped lay</w:t>
      </w:r>
      <w:r w:rsidR="002560EB" w:rsidRPr="0051765A">
        <w:rPr>
          <w:rFonts w:ascii="Arial" w:hAnsi="Arial" w:cs="Arial"/>
          <w:sz w:val="24"/>
          <w:szCs w:val="24"/>
        </w:rPr>
        <w:t xml:space="preserve"> the groundwork for Jamaica’s independence in 1962.</w:t>
      </w:r>
    </w:p>
    <w:p w14:paraId="1CDF4BBC" w14:textId="77777777" w:rsidR="00845942" w:rsidRPr="0051765A" w:rsidRDefault="00845942" w:rsidP="00845942">
      <w:pPr>
        <w:contextualSpacing/>
        <w:jc w:val="both"/>
        <w:rPr>
          <w:rFonts w:ascii="Arial" w:hAnsi="Arial" w:cs="Arial"/>
          <w:sz w:val="24"/>
          <w:szCs w:val="24"/>
        </w:rPr>
      </w:pPr>
    </w:p>
    <w:p w14:paraId="0D2F9F62" w14:textId="4D0062CC" w:rsidR="00724D92" w:rsidRPr="0051765A" w:rsidRDefault="001736F4" w:rsidP="00845942">
      <w:pPr>
        <w:contextualSpacing/>
        <w:jc w:val="both"/>
        <w:rPr>
          <w:rFonts w:ascii="Arial" w:hAnsi="Arial" w:cs="Arial"/>
          <w:i/>
          <w:iCs/>
          <w:sz w:val="24"/>
          <w:szCs w:val="24"/>
        </w:rPr>
      </w:pPr>
      <w:r w:rsidRPr="0051765A">
        <w:rPr>
          <w:rFonts w:ascii="Arial" w:hAnsi="Arial" w:cs="Arial"/>
          <w:i/>
          <w:iCs/>
          <w:sz w:val="24"/>
          <w:szCs w:val="24"/>
        </w:rPr>
        <w:t>A Stratified City</w:t>
      </w:r>
    </w:p>
    <w:p w14:paraId="11C0DB2B" w14:textId="1F1EA78B" w:rsidR="00C24725" w:rsidRPr="0051765A" w:rsidRDefault="001736F4" w:rsidP="001736F4">
      <w:pPr>
        <w:contextualSpacing/>
        <w:jc w:val="both"/>
        <w:rPr>
          <w:rFonts w:ascii="Arial" w:hAnsi="Arial" w:cs="Arial"/>
          <w:sz w:val="24"/>
          <w:szCs w:val="24"/>
        </w:rPr>
      </w:pPr>
      <w:r w:rsidRPr="0051765A">
        <w:rPr>
          <w:rFonts w:ascii="Arial" w:hAnsi="Arial" w:cs="Arial"/>
          <w:sz w:val="24"/>
          <w:szCs w:val="24"/>
        </w:rPr>
        <w:t>The middle class</w:t>
      </w:r>
      <w:r w:rsidR="00962C66" w:rsidRPr="0051765A">
        <w:rPr>
          <w:rFonts w:ascii="Arial" w:hAnsi="Arial" w:cs="Arial"/>
          <w:sz w:val="24"/>
          <w:szCs w:val="24"/>
        </w:rPr>
        <w:t>’s</w:t>
      </w:r>
      <w:r w:rsidR="00E57647" w:rsidRPr="0051765A">
        <w:rPr>
          <w:rFonts w:ascii="Arial" w:hAnsi="Arial" w:cs="Arial"/>
          <w:sz w:val="24"/>
          <w:szCs w:val="24"/>
        </w:rPr>
        <w:t xml:space="preserve"> </w:t>
      </w:r>
      <w:r w:rsidR="00613AEF" w:rsidRPr="0051765A">
        <w:rPr>
          <w:rFonts w:ascii="Arial" w:hAnsi="Arial" w:cs="Arial"/>
          <w:sz w:val="24"/>
          <w:szCs w:val="24"/>
        </w:rPr>
        <w:t>involvement</w:t>
      </w:r>
      <w:r w:rsidR="00650644" w:rsidRPr="0051765A">
        <w:rPr>
          <w:rFonts w:ascii="Arial" w:hAnsi="Arial" w:cs="Arial"/>
          <w:sz w:val="24"/>
          <w:szCs w:val="24"/>
        </w:rPr>
        <w:t xml:space="preserve"> in </w:t>
      </w:r>
      <w:r w:rsidRPr="0051765A">
        <w:rPr>
          <w:rFonts w:ascii="Arial" w:hAnsi="Arial" w:cs="Arial"/>
          <w:sz w:val="24"/>
          <w:szCs w:val="24"/>
        </w:rPr>
        <w:t xml:space="preserve">the </w:t>
      </w:r>
      <w:r w:rsidR="007B05A3" w:rsidRPr="0051765A">
        <w:rPr>
          <w:rFonts w:ascii="Arial" w:hAnsi="Arial" w:cs="Arial"/>
          <w:sz w:val="24"/>
          <w:szCs w:val="24"/>
        </w:rPr>
        <w:t>organization of</w:t>
      </w:r>
      <w:r w:rsidRPr="0051765A">
        <w:rPr>
          <w:rFonts w:ascii="Arial" w:hAnsi="Arial" w:cs="Arial"/>
          <w:sz w:val="24"/>
          <w:szCs w:val="24"/>
        </w:rPr>
        <w:t xml:space="preserve"> </w:t>
      </w:r>
      <w:r w:rsidR="007112FC" w:rsidRPr="0051765A">
        <w:rPr>
          <w:rFonts w:ascii="Arial" w:hAnsi="Arial" w:cs="Arial"/>
          <w:sz w:val="24"/>
          <w:szCs w:val="24"/>
        </w:rPr>
        <w:t>Jamaica’s</w:t>
      </w:r>
      <w:r w:rsidRPr="0051765A">
        <w:rPr>
          <w:rFonts w:ascii="Arial" w:hAnsi="Arial" w:cs="Arial"/>
          <w:sz w:val="24"/>
          <w:szCs w:val="24"/>
        </w:rPr>
        <w:t xml:space="preserve"> </w:t>
      </w:r>
      <w:r w:rsidR="00350C6A" w:rsidRPr="0051765A">
        <w:rPr>
          <w:rFonts w:ascii="Arial" w:hAnsi="Arial" w:cs="Arial"/>
          <w:sz w:val="24"/>
          <w:szCs w:val="24"/>
        </w:rPr>
        <w:t>l</w:t>
      </w:r>
      <w:r w:rsidRPr="0051765A">
        <w:rPr>
          <w:rFonts w:ascii="Arial" w:hAnsi="Arial" w:cs="Arial"/>
          <w:sz w:val="24"/>
          <w:szCs w:val="24"/>
        </w:rPr>
        <w:t xml:space="preserve">abor </w:t>
      </w:r>
      <w:r w:rsidR="00D779A7" w:rsidRPr="0051765A">
        <w:rPr>
          <w:rFonts w:ascii="Arial" w:hAnsi="Arial" w:cs="Arial"/>
          <w:sz w:val="24"/>
          <w:szCs w:val="24"/>
        </w:rPr>
        <w:t xml:space="preserve">and </w:t>
      </w:r>
      <w:r w:rsidR="00350C6A" w:rsidRPr="0051765A">
        <w:rPr>
          <w:rFonts w:ascii="Arial" w:hAnsi="Arial" w:cs="Arial"/>
          <w:sz w:val="24"/>
          <w:szCs w:val="24"/>
        </w:rPr>
        <w:t xml:space="preserve">nationalization </w:t>
      </w:r>
      <w:r w:rsidR="007112FC" w:rsidRPr="0051765A">
        <w:rPr>
          <w:rFonts w:ascii="Arial" w:hAnsi="Arial" w:cs="Arial"/>
          <w:sz w:val="24"/>
          <w:szCs w:val="24"/>
        </w:rPr>
        <w:t>movements</w:t>
      </w:r>
      <w:r w:rsidR="00350C6A" w:rsidRPr="0051765A">
        <w:rPr>
          <w:rFonts w:ascii="Arial" w:hAnsi="Arial" w:cs="Arial"/>
          <w:sz w:val="24"/>
          <w:szCs w:val="24"/>
        </w:rPr>
        <w:t xml:space="preserve"> </w:t>
      </w:r>
      <w:r w:rsidR="0015603C" w:rsidRPr="0051765A">
        <w:rPr>
          <w:rFonts w:ascii="Arial" w:hAnsi="Arial" w:cs="Arial"/>
          <w:sz w:val="24"/>
          <w:szCs w:val="24"/>
        </w:rPr>
        <w:t>contributed to improving the conditions of the working class</w:t>
      </w:r>
      <w:r w:rsidR="00FE3A1F" w:rsidRPr="0051765A">
        <w:rPr>
          <w:rFonts w:ascii="Arial" w:hAnsi="Arial" w:cs="Arial"/>
          <w:sz w:val="24"/>
          <w:szCs w:val="24"/>
        </w:rPr>
        <w:t>.</w:t>
      </w:r>
      <w:r w:rsidR="00CD4048" w:rsidRPr="0051765A">
        <w:rPr>
          <w:rFonts w:ascii="Arial" w:hAnsi="Arial" w:cs="Arial"/>
          <w:sz w:val="24"/>
          <w:szCs w:val="24"/>
        </w:rPr>
        <w:t xml:space="preserve"> </w:t>
      </w:r>
      <w:r w:rsidR="002B28D0" w:rsidRPr="0051765A">
        <w:rPr>
          <w:rFonts w:ascii="Arial" w:hAnsi="Arial" w:cs="Arial"/>
          <w:sz w:val="24"/>
          <w:szCs w:val="24"/>
        </w:rPr>
        <w:t>However</w:t>
      </w:r>
      <w:r w:rsidRPr="0051765A">
        <w:rPr>
          <w:rFonts w:ascii="Arial" w:hAnsi="Arial" w:cs="Arial"/>
          <w:sz w:val="24"/>
          <w:szCs w:val="24"/>
        </w:rPr>
        <w:t>,</w:t>
      </w:r>
      <w:r w:rsidR="00617430" w:rsidRPr="0051765A">
        <w:rPr>
          <w:rFonts w:ascii="Arial" w:hAnsi="Arial" w:cs="Arial"/>
          <w:sz w:val="24"/>
          <w:szCs w:val="24"/>
        </w:rPr>
        <w:t xml:space="preserve"> </w:t>
      </w:r>
      <w:r w:rsidRPr="0051765A">
        <w:rPr>
          <w:rFonts w:ascii="Arial" w:hAnsi="Arial" w:cs="Arial"/>
          <w:sz w:val="24"/>
          <w:szCs w:val="24"/>
        </w:rPr>
        <w:t xml:space="preserve">this support </w:t>
      </w:r>
      <w:r w:rsidR="00144D4F" w:rsidRPr="0051765A">
        <w:rPr>
          <w:rFonts w:ascii="Arial" w:hAnsi="Arial" w:cs="Arial"/>
          <w:sz w:val="24"/>
          <w:szCs w:val="24"/>
        </w:rPr>
        <w:t xml:space="preserve">was </w:t>
      </w:r>
      <w:r w:rsidR="002B28D0" w:rsidRPr="0051765A">
        <w:rPr>
          <w:rFonts w:ascii="Arial" w:hAnsi="Arial" w:cs="Arial"/>
          <w:sz w:val="24"/>
          <w:szCs w:val="24"/>
        </w:rPr>
        <w:t>neither</w:t>
      </w:r>
      <w:r w:rsidR="00144D4F" w:rsidRPr="0051765A">
        <w:rPr>
          <w:rFonts w:ascii="Arial" w:hAnsi="Arial" w:cs="Arial"/>
          <w:sz w:val="24"/>
          <w:szCs w:val="24"/>
        </w:rPr>
        <w:t xml:space="preserve"> unconditional</w:t>
      </w:r>
      <w:r w:rsidR="00FD51E4" w:rsidRPr="0051765A">
        <w:rPr>
          <w:rFonts w:ascii="Arial" w:hAnsi="Arial" w:cs="Arial"/>
          <w:sz w:val="24"/>
          <w:szCs w:val="24"/>
        </w:rPr>
        <w:t xml:space="preserve"> </w:t>
      </w:r>
      <w:r w:rsidR="002B28D0" w:rsidRPr="0051765A">
        <w:rPr>
          <w:rFonts w:ascii="Arial" w:hAnsi="Arial" w:cs="Arial"/>
          <w:sz w:val="24"/>
          <w:szCs w:val="24"/>
        </w:rPr>
        <w:t>nor</w:t>
      </w:r>
      <w:r w:rsidR="001A7847" w:rsidRPr="0051765A">
        <w:rPr>
          <w:rFonts w:ascii="Arial" w:hAnsi="Arial" w:cs="Arial"/>
          <w:sz w:val="24"/>
          <w:szCs w:val="24"/>
        </w:rPr>
        <w:t xml:space="preserve"> </w:t>
      </w:r>
      <w:r w:rsidR="009F3250" w:rsidRPr="0051765A">
        <w:rPr>
          <w:rFonts w:ascii="Arial" w:hAnsi="Arial" w:cs="Arial"/>
          <w:sz w:val="24"/>
          <w:szCs w:val="24"/>
        </w:rPr>
        <w:t>permanent</w:t>
      </w:r>
      <w:r w:rsidR="00385ACB" w:rsidRPr="0051765A">
        <w:rPr>
          <w:rFonts w:ascii="Arial" w:hAnsi="Arial" w:cs="Arial"/>
          <w:sz w:val="24"/>
          <w:szCs w:val="24"/>
        </w:rPr>
        <w:t>.</w:t>
      </w:r>
      <w:r w:rsidR="00562633" w:rsidRPr="0051765A">
        <w:rPr>
          <w:rFonts w:ascii="Arial" w:hAnsi="Arial" w:cs="Arial"/>
          <w:sz w:val="24"/>
          <w:szCs w:val="24"/>
        </w:rPr>
        <w:t xml:space="preserve"> </w:t>
      </w:r>
      <w:r w:rsidR="00305184" w:rsidRPr="0051765A">
        <w:rPr>
          <w:rFonts w:ascii="Arial" w:hAnsi="Arial" w:cs="Arial"/>
          <w:sz w:val="24"/>
          <w:szCs w:val="24"/>
        </w:rPr>
        <w:t>According to Robotham, o</w:t>
      </w:r>
      <w:r w:rsidRPr="0051765A">
        <w:rPr>
          <w:rFonts w:ascii="Arial" w:hAnsi="Arial" w:cs="Arial"/>
          <w:sz w:val="24"/>
          <w:szCs w:val="24"/>
        </w:rPr>
        <w:t xml:space="preserve">ne of the most “peculiar” </w:t>
      </w:r>
      <w:r w:rsidR="00305184" w:rsidRPr="0051765A">
        <w:rPr>
          <w:rFonts w:ascii="Arial" w:hAnsi="Arial" w:cs="Arial"/>
          <w:sz w:val="24"/>
          <w:szCs w:val="24"/>
        </w:rPr>
        <w:t>features</w:t>
      </w:r>
      <w:r w:rsidRPr="0051765A">
        <w:rPr>
          <w:rFonts w:ascii="Arial" w:hAnsi="Arial" w:cs="Arial"/>
          <w:sz w:val="24"/>
          <w:szCs w:val="24"/>
        </w:rPr>
        <w:t xml:space="preserve"> </w:t>
      </w:r>
      <w:r w:rsidR="00305184" w:rsidRPr="0051765A">
        <w:rPr>
          <w:rFonts w:ascii="Arial" w:hAnsi="Arial" w:cs="Arial"/>
          <w:sz w:val="24"/>
          <w:szCs w:val="24"/>
        </w:rPr>
        <w:t>surrounding Jamaica’s</w:t>
      </w:r>
      <w:r w:rsidRPr="0051765A">
        <w:rPr>
          <w:rFonts w:ascii="Arial" w:hAnsi="Arial" w:cs="Arial"/>
          <w:sz w:val="24"/>
          <w:szCs w:val="24"/>
        </w:rPr>
        <w:t xml:space="preserve"> </w:t>
      </w:r>
      <w:r w:rsidR="001155EA" w:rsidRPr="0051765A">
        <w:rPr>
          <w:rFonts w:ascii="Arial" w:hAnsi="Arial" w:cs="Arial"/>
          <w:sz w:val="24"/>
          <w:szCs w:val="24"/>
        </w:rPr>
        <w:t xml:space="preserve">brown </w:t>
      </w:r>
      <w:r w:rsidR="00254D36" w:rsidRPr="0051765A">
        <w:rPr>
          <w:rFonts w:ascii="Arial" w:hAnsi="Arial" w:cs="Arial"/>
          <w:sz w:val="24"/>
          <w:szCs w:val="24"/>
        </w:rPr>
        <w:t>middle</w:t>
      </w:r>
      <w:r w:rsidRPr="0051765A">
        <w:rPr>
          <w:rFonts w:ascii="Arial" w:hAnsi="Arial" w:cs="Arial"/>
          <w:sz w:val="24"/>
          <w:szCs w:val="24"/>
        </w:rPr>
        <w:t xml:space="preserve"> </w:t>
      </w:r>
      <w:r w:rsidRPr="0051765A">
        <w:rPr>
          <w:rFonts w:ascii="Arial" w:hAnsi="Arial" w:cs="Arial"/>
          <w:sz w:val="24"/>
          <w:szCs w:val="24"/>
        </w:rPr>
        <w:lastRenderedPageBreak/>
        <w:t>class</w:t>
      </w:r>
      <w:r w:rsidR="00305184" w:rsidRPr="0051765A">
        <w:rPr>
          <w:rFonts w:ascii="Arial" w:hAnsi="Arial" w:cs="Arial"/>
          <w:sz w:val="24"/>
          <w:szCs w:val="24"/>
        </w:rPr>
        <w:t xml:space="preserve"> was its </w:t>
      </w:r>
      <w:r w:rsidR="00D24F29" w:rsidRPr="0051765A">
        <w:rPr>
          <w:rFonts w:ascii="Arial" w:hAnsi="Arial" w:cs="Arial"/>
          <w:sz w:val="24"/>
          <w:szCs w:val="24"/>
        </w:rPr>
        <w:t>“contradictory cultural character.”</w:t>
      </w:r>
      <w:r w:rsidR="00725ED5" w:rsidRPr="0051765A">
        <w:rPr>
          <w:rFonts w:ascii="Arial" w:hAnsi="Arial" w:cs="Arial"/>
          <w:sz w:val="24"/>
          <w:szCs w:val="24"/>
        </w:rPr>
        <w:t xml:space="preserve"> “</w:t>
      </w:r>
      <w:r w:rsidR="00D24F29" w:rsidRPr="0051765A">
        <w:rPr>
          <w:rFonts w:ascii="Arial" w:hAnsi="Arial" w:cs="Arial"/>
          <w:sz w:val="24"/>
          <w:szCs w:val="24"/>
        </w:rPr>
        <w:t>On the one hand,</w:t>
      </w:r>
      <w:r w:rsidR="00725ED5" w:rsidRPr="0051765A">
        <w:rPr>
          <w:rFonts w:ascii="Arial" w:hAnsi="Arial" w:cs="Arial"/>
          <w:sz w:val="24"/>
          <w:szCs w:val="24"/>
        </w:rPr>
        <w:t>”</w:t>
      </w:r>
      <w:r w:rsidR="00D24F29" w:rsidRPr="0051765A">
        <w:rPr>
          <w:rFonts w:ascii="Arial" w:hAnsi="Arial" w:cs="Arial"/>
          <w:sz w:val="24"/>
          <w:szCs w:val="24"/>
        </w:rPr>
        <w:t xml:space="preserve"> </w:t>
      </w:r>
      <w:r w:rsidR="00725ED5" w:rsidRPr="0051765A">
        <w:rPr>
          <w:rFonts w:ascii="Arial" w:hAnsi="Arial" w:cs="Arial"/>
          <w:sz w:val="24"/>
          <w:szCs w:val="24"/>
        </w:rPr>
        <w:t>Robotham writes, “</w:t>
      </w:r>
      <w:r w:rsidR="001155EA" w:rsidRPr="0051765A">
        <w:rPr>
          <w:rFonts w:ascii="Arial" w:hAnsi="Arial" w:cs="Arial"/>
          <w:sz w:val="24"/>
          <w:szCs w:val="24"/>
        </w:rPr>
        <w:t xml:space="preserve">it </w:t>
      </w:r>
      <w:r w:rsidR="00D24F29" w:rsidRPr="0051765A">
        <w:rPr>
          <w:rFonts w:ascii="Arial" w:hAnsi="Arial" w:cs="Arial"/>
          <w:sz w:val="24"/>
          <w:szCs w:val="24"/>
        </w:rPr>
        <w:t xml:space="preserve">was anti-colonial and opposed </w:t>
      </w:r>
      <w:r w:rsidR="00322545" w:rsidRPr="0051765A">
        <w:rPr>
          <w:rFonts w:ascii="Arial" w:hAnsi="Arial" w:cs="Arial"/>
          <w:sz w:val="24"/>
          <w:szCs w:val="24"/>
        </w:rPr>
        <w:t xml:space="preserve">[to] </w:t>
      </w:r>
      <w:r w:rsidR="00D24F29" w:rsidRPr="0051765A">
        <w:rPr>
          <w:rFonts w:ascii="Arial" w:hAnsi="Arial" w:cs="Arial"/>
          <w:sz w:val="24"/>
          <w:szCs w:val="24"/>
        </w:rPr>
        <w:t>British rule. On the other it was steeped in British colonial and metropolitan values and attitudes</w:t>
      </w:r>
      <w:r w:rsidR="00480718" w:rsidRPr="0051765A">
        <w:rPr>
          <w:rFonts w:ascii="Arial" w:hAnsi="Arial" w:cs="Arial"/>
          <w:sz w:val="24"/>
          <w:szCs w:val="24"/>
        </w:rPr>
        <w:t xml:space="preserve"> [… and] </w:t>
      </w:r>
      <w:r w:rsidR="00D24F29" w:rsidRPr="0051765A">
        <w:rPr>
          <w:rFonts w:ascii="Arial" w:hAnsi="Arial" w:cs="Arial"/>
          <w:sz w:val="24"/>
          <w:szCs w:val="24"/>
        </w:rPr>
        <w:t>often anti-black</w:t>
      </w:r>
      <w:r w:rsidR="00480718" w:rsidRPr="0051765A">
        <w:rPr>
          <w:rFonts w:ascii="Arial" w:hAnsi="Arial" w:cs="Arial"/>
          <w:sz w:val="24"/>
          <w:szCs w:val="24"/>
        </w:rPr>
        <w:t>.”</w:t>
      </w:r>
      <w:r w:rsidR="00480718" w:rsidRPr="0051765A">
        <w:rPr>
          <w:rStyle w:val="FootnoteReference"/>
          <w:rFonts w:ascii="Arial" w:hAnsi="Arial" w:cs="Arial"/>
          <w:sz w:val="24"/>
          <w:szCs w:val="24"/>
        </w:rPr>
        <w:footnoteReference w:id="74"/>
      </w:r>
      <w:r w:rsidR="000232F4" w:rsidRPr="0051765A">
        <w:rPr>
          <w:rFonts w:ascii="Arial" w:hAnsi="Arial" w:cs="Arial"/>
          <w:sz w:val="24"/>
          <w:szCs w:val="24"/>
        </w:rPr>
        <w:t xml:space="preserve"> </w:t>
      </w:r>
      <w:r w:rsidR="00075D57" w:rsidRPr="0051765A">
        <w:rPr>
          <w:rFonts w:ascii="Arial" w:hAnsi="Arial" w:cs="Arial"/>
          <w:sz w:val="24"/>
          <w:szCs w:val="24"/>
        </w:rPr>
        <w:t xml:space="preserve">For the middle class, supporting the </w:t>
      </w:r>
      <w:r w:rsidR="00B80C78" w:rsidRPr="0051765A">
        <w:rPr>
          <w:rFonts w:ascii="Arial" w:hAnsi="Arial" w:cs="Arial"/>
          <w:sz w:val="24"/>
          <w:szCs w:val="24"/>
        </w:rPr>
        <w:t xml:space="preserve">working </w:t>
      </w:r>
      <w:r w:rsidR="00A242E2" w:rsidRPr="0051765A">
        <w:rPr>
          <w:rFonts w:ascii="Arial" w:hAnsi="Arial" w:cs="Arial"/>
          <w:sz w:val="24"/>
          <w:szCs w:val="24"/>
        </w:rPr>
        <w:t>class</w:t>
      </w:r>
      <w:r w:rsidR="00B80C78" w:rsidRPr="0051765A">
        <w:rPr>
          <w:rFonts w:ascii="Arial" w:hAnsi="Arial" w:cs="Arial"/>
          <w:sz w:val="24"/>
          <w:szCs w:val="24"/>
        </w:rPr>
        <w:t xml:space="preserve"> </w:t>
      </w:r>
      <w:r w:rsidR="00075D57" w:rsidRPr="0051765A">
        <w:rPr>
          <w:rFonts w:ascii="Arial" w:hAnsi="Arial" w:cs="Arial"/>
          <w:sz w:val="24"/>
          <w:szCs w:val="24"/>
        </w:rPr>
        <w:t xml:space="preserve">during the </w:t>
      </w:r>
      <w:r w:rsidR="00020744" w:rsidRPr="0051765A">
        <w:rPr>
          <w:rFonts w:ascii="Arial" w:hAnsi="Arial" w:cs="Arial"/>
          <w:sz w:val="24"/>
          <w:szCs w:val="24"/>
        </w:rPr>
        <w:t xml:space="preserve">late </w:t>
      </w:r>
      <w:r w:rsidR="00075D57" w:rsidRPr="0051765A">
        <w:rPr>
          <w:rFonts w:ascii="Arial" w:hAnsi="Arial" w:cs="Arial"/>
          <w:sz w:val="24"/>
          <w:szCs w:val="24"/>
        </w:rPr>
        <w:t xml:space="preserve">1930s </w:t>
      </w:r>
      <w:r w:rsidR="0034412F" w:rsidRPr="0051765A">
        <w:rPr>
          <w:rFonts w:ascii="Arial" w:hAnsi="Arial" w:cs="Arial"/>
          <w:sz w:val="24"/>
          <w:szCs w:val="24"/>
        </w:rPr>
        <w:t xml:space="preserve">was </w:t>
      </w:r>
      <w:r w:rsidR="00075D57" w:rsidRPr="0051765A">
        <w:rPr>
          <w:rFonts w:ascii="Arial" w:hAnsi="Arial" w:cs="Arial"/>
          <w:sz w:val="24"/>
          <w:szCs w:val="24"/>
        </w:rPr>
        <w:t>strategically beneficial</w:t>
      </w:r>
      <w:r w:rsidR="00747DEA" w:rsidRPr="0051765A">
        <w:rPr>
          <w:rFonts w:ascii="Arial" w:hAnsi="Arial" w:cs="Arial"/>
          <w:sz w:val="24"/>
          <w:szCs w:val="24"/>
        </w:rPr>
        <w:t xml:space="preserve">. It </w:t>
      </w:r>
      <w:r w:rsidR="007918A0" w:rsidRPr="0051765A">
        <w:rPr>
          <w:rFonts w:ascii="Arial" w:hAnsi="Arial" w:cs="Arial"/>
          <w:sz w:val="24"/>
          <w:szCs w:val="24"/>
        </w:rPr>
        <w:t xml:space="preserve">helped them escape </w:t>
      </w:r>
      <w:r w:rsidR="0034412F" w:rsidRPr="0051765A">
        <w:rPr>
          <w:rFonts w:ascii="Arial" w:hAnsi="Arial" w:cs="Arial"/>
          <w:sz w:val="24"/>
          <w:szCs w:val="24"/>
        </w:rPr>
        <w:t xml:space="preserve">the economic restrictions and hinderances </w:t>
      </w:r>
      <w:r w:rsidR="00F22390" w:rsidRPr="0051765A">
        <w:rPr>
          <w:rFonts w:ascii="Arial" w:hAnsi="Arial" w:cs="Arial"/>
          <w:sz w:val="24"/>
          <w:szCs w:val="24"/>
        </w:rPr>
        <w:t xml:space="preserve">experienced in </w:t>
      </w:r>
      <w:r w:rsidR="0034412F" w:rsidRPr="0051765A">
        <w:rPr>
          <w:rFonts w:ascii="Arial" w:hAnsi="Arial" w:cs="Arial"/>
          <w:sz w:val="24"/>
          <w:szCs w:val="24"/>
        </w:rPr>
        <w:t xml:space="preserve">colonial </w:t>
      </w:r>
      <w:r w:rsidR="009D23AE" w:rsidRPr="0051765A">
        <w:rPr>
          <w:rFonts w:ascii="Arial" w:hAnsi="Arial" w:cs="Arial"/>
          <w:sz w:val="24"/>
          <w:szCs w:val="24"/>
        </w:rPr>
        <w:t>governance,</w:t>
      </w:r>
      <w:r w:rsidR="000D0998" w:rsidRPr="0051765A">
        <w:rPr>
          <w:rFonts w:ascii="Arial" w:hAnsi="Arial" w:cs="Arial"/>
          <w:sz w:val="24"/>
          <w:szCs w:val="24"/>
        </w:rPr>
        <w:t xml:space="preserve"> </w:t>
      </w:r>
      <w:r w:rsidR="008A394F" w:rsidRPr="0051765A">
        <w:rPr>
          <w:rFonts w:ascii="Arial" w:hAnsi="Arial" w:cs="Arial"/>
          <w:sz w:val="24"/>
          <w:szCs w:val="24"/>
        </w:rPr>
        <w:t xml:space="preserve">while </w:t>
      </w:r>
      <w:r w:rsidR="001F3541" w:rsidRPr="0051765A">
        <w:rPr>
          <w:rFonts w:ascii="Arial" w:hAnsi="Arial" w:cs="Arial"/>
          <w:sz w:val="24"/>
          <w:szCs w:val="24"/>
        </w:rPr>
        <w:t>also allowing them to</w:t>
      </w:r>
      <w:r w:rsidR="00DF6D07" w:rsidRPr="0051765A">
        <w:rPr>
          <w:rFonts w:ascii="Arial" w:hAnsi="Arial" w:cs="Arial"/>
          <w:sz w:val="24"/>
          <w:szCs w:val="24"/>
        </w:rPr>
        <w:t xml:space="preserve"> advanc</w:t>
      </w:r>
      <w:r w:rsidR="001F3541" w:rsidRPr="0051765A">
        <w:rPr>
          <w:rFonts w:ascii="Arial" w:hAnsi="Arial" w:cs="Arial"/>
          <w:sz w:val="24"/>
          <w:szCs w:val="24"/>
        </w:rPr>
        <w:t>e</w:t>
      </w:r>
      <w:r w:rsidR="00DF6D07" w:rsidRPr="0051765A">
        <w:rPr>
          <w:rFonts w:ascii="Arial" w:hAnsi="Arial" w:cs="Arial"/>
          <w:sz w:val="24"/>
          <w:szCs w:val="24"/>
        </w:rPr>
        <w:t xml:space="preserve"> their social and political agendas </w:t>
      </w:r>
      <w:r w:rsidR="009C0C50" w:rsidRPr="0051765A">
        <w:rPr>
          <w:rFonts w:ascii="Arial" w:hAnsi="Arial" w:cs="Arial"/>
          <w:sz w:val="24"/>
          <w:szCs w:val="24"/>
        </w:rPr>
        <w:t>within</w:t>
      </w:r>
      <w:r w:rsidR="00DF6D07" w:rsidRPr="0051765A">
        <w:rPr>
          <w:rFonts w:ascii="Arial" w:hAnsi="Arial" w:cs="Arial"/>
          <w:sz w:val="24"/>
          <w:szCs w:val="24"/>
        </w:rPr>
        <w:t xml:space="preserve"> the urban masses</w:t>
      </w:r>
      <w:r w:rsidR="008A394F" w:rsidRPr="0051765A">
        <w:rPr>
          <w:rFonts w:ascii="Arial" w:hAnsi="Arial" w:cs="Arial"/>
          <w:sz w:val="24"/>
          <w:szCs w:val="24"/>
        </w:rPr>
        <w:t>.</w:t>
      </w:r>
      <w:r w:rsidR="00DF23F1" w:rsidRPr="0051765A">
        <w:rPr>
          <w:rFonts w:ascii="Arial" w:hAnsi="Arial" w:cs="Arial"/>
          <w:sz w:val="24"/>
          <w:szCs w:val="24"/>
        </w:rPr>
        <w:t xml:space="preserve"> </w:t>
      </w:r>
      <w:r w:rsidR="00A242E2" w:rsidRPr="0051765A">
        <w:rPr>
          <w:rFonts w:ascii="Arial" w:hAnsi="Arial" w:cs="Arial"/>
          <w:sz w:val="24"/>
          <w:szCs w:val="24"/>
        </w:rPr>
        <w:t>G</w:t>
      </w:r>
      <w:r w:rsidR="000B7B17" w:rsidRPr="0051765A">
        <w:rPr>
          <w:rFonts w:ascii="Arial" w:hAnsi="Arial" w:cs="Arial"/>
          <w:sz w:val="24"/>
          <w:szCs w:val="24"/>
        </w:rPr>
        <w:t>enuine</w:t>
      </w:r>
      <w:r w:rsidR="000A3E92" w:rsidRPr="0051765A">
        <w:rPr>
          <w:rFonts w:ascii="Arial" w:hAnsi="Arial" w:cs="Arial"/>
          <w:sz w:val="24"/>
          <w:szCs w:val="24"/>
        </w:rPr>
        <w:t xml:space="preserve"> s</w:t>
      </w:r>
      <w:r w:rsidR="009C6329" w:rsidRPr="0051765A">
        <w:rPr>
          <w:rFonts w:ascii="Arial" w:hAnsi="Arial" w:cs="Arial"/>
          <w:sz w:val="24"/>
          <w:szCs w:val="24"/>
        </w:rPr>
        <w:t xml:space="preserve">olidarity between these two classes never </w:t>
      </w:r>
      <w:r w:rsidR="004A5330" w:rsidRPr="0051765A">
        <w:rPr>
          <w:rFonts w:ascii="Arial" w:hAnsi="Arial" w:cs="Arial"/>
          <w:sz w:val="24"/>
          <w:szCs w:val="24"/>
        </w:rPr>
        <w:t>fully</w:t>
      </w:r>
      <w:r w:rsidR="009C6329" w:rsidRPr="0051765A">
        <w:rPr>
          <w:rFonts w:ascii="Arial" w:hAnsi="Arial" w:cs="Arial"/>
          <w:sz w:val="24"/>
          <w:szCs w:val="24"/>
        </w:rPr>
        <w:t xml:space="preserve"> materialized</w:t>
      </w:r>
      <w:r w:rsidR="00962096" w:rsidRPr="0051765A">
        <w:rPr>
          <w:rFonts w:ascii="Arial" w:hAnsi="Arial" w:cs="Arial"/>
          <w:sz w:val="24"/>
          <w:szCs w:val="24"/>
        </w:rPr>
        <w:t xml:space="preserve"> during the 20</w:t>
      </w:r>
      <w:r w:rsidR="00962096" w:rsidRPr="0051765A">
        <w:rPr>
          <w:rFonts w:ascii="Arial" w:hAnsi="Arial" w:cs="Arial"/>
          <w:sz w:val="24"/>
          <w:szCs w:val="24"/>
          <w:vertAlign w:val="superscript"/>
        </w:rPr>
        <w:t>th</w:t>
      </w:r>
      <w:r w:rsidR="00962096" w:rsidRPr="0051765A">
        <w:rPr>
          <w:rFonts w:ascii="Arial" w:hAnsi="Arial" w:cs="Arial"/>
          <w:sz w:val="24"/>
          <w:szCs w:val="24"/>
        </w:rPr>
        <w:t xml:space="preserve"> century</w:t>
      </w:r>
      <w:r w:rsidR="009C6329" w:rsidRPr="0051765A">
        <w:rPr>
          <w:rFonts w:ascii="Arial" w:hAnsi="Arial" w:cs="Arial"/>
          <w:sz w:val="24"/>
          <w:szCs w:val="24"/>
        </w:rPr>
        <w:t xml:space="preserve">, especially as </w:t>
      </w:r>
      <w:r w:rsidR="00821B1E" w:rsidRPr="0051765A">
        <w:rPr>
          <w:rFonts w:ascii="Arial" w:hAnsi="Arial" w:cs="Arial"/>
          <w:sz w:val="24"/>
          <w:szCs w:val="24"/>
        </w:rPr>
        <w:t xml:space="preserve">the </w:t>
      </w:r>
      <w:r w:rsidR="002C5152" w:rsidRPr="0051765A">
        <w:rPr>
          <w:rFonts w:ascii="Arial" w:hAnsi="Arial" w:cs="Arial"/>
          <w:sz w:val="24"/>
          <w:szCs w:val="24"/>
        </w:rPr>
        <w:t>country’s</w:t>
      </w:r>
      <w:r w:rsidR="002D2265" w:rsidRPr="0051765A">
        <w:rPr>
          <w:rFonts w:ascii="Arial" w:hAnsi="Arial" w:cs="Arial"/>
          <w:sz w:val="24"/>
          <w:szCs w:val="24"/>
        </w:rPr>
        <w:t xml:space="preserve">  </w:t>
      </w:r>
      <w:r w:rsidR="003E429B" w:rsidRPr="0051765A">
        <w:rPr>
          <w:rFonts w:ascii="Arial" w:hAnsi="Arial" w:cs="Arial"/>
          <w:sz w:val="24"/>
          <w:szCs w:val="24"/>
        </w:rPr>
        <w:t>upper</w:t>
      </w:r>
      <w:r w:rsidR="002D2265" w:rsidRPr="0051765A">
        <w:rPr>
          <w:rFonts w:ascii="Arial" w:hAnsi="Arial" w:cs="Arial"/>
          <w:sz w:val="24"/>
          <w:szCs w:val="24"/>
        </w:rPr>
        <w:t xml:space="preserve"> and</w:t>
      </w:r>
      <w:r w:rsidR="009C6329" w:rsidRPr="0051765A">
        <w:rPr>
          <w:rFonts w:ascii="Arial" w:hAnsi="Arial" w:cs="Arial"/>
          <w:sz w:val="24"/>
          <w:szCs w:val="24"/>
        </w:rPr>
        <w:t xml:space="preserve"> middle clas</w:t>
      </w:r>
      <w:r w:rsidR="002D2265" w:rsidRPr="0051765A">
        <w:rPr>
          <w:rFonts w:ascii="Arial" w:hAnsi="Arial" w:cs="Arial"/>
          <w:sz w:val="24"/>
          <w:szCs w:val="24"/>
        </w:rPr>
        <w:t xml:space="preserve">ses </w:t>
      </w:r>
      <w:r w:rsidR="009C6329" w:rsidRPr="0051765A">
        <w:rPr>
          <w:rFonts w:ascii="Arial" w:hAnsi="Arial" w:cs="Arial"/>
          <w:sz w:val="24"/>
          <w:szCs w:val="24"/>
        </w:rPr>
        <w:t xml:space="preserve">began </w:t>
      </w:r>
      <w:r w:rsidR="00B63A6C" w:rsidRPr="0051765A">
        <w:rPr>
          <w:rFonts w:ascii="Arial" w:hAnsi="Arial" w:cs="Arial"/>
          <w:sz w:val="24"/>
          <w:szCs w:val="24"/>
        </w:rPr>
        <w:t>physically</w:t>
      </w:r>
      <w:r w:rsidR="009C6329" w:rsidRPr="0051765A">
        <w:rPr>
          <w:rFonts w:ascii="Arial" w:hAnsi="Arial" w:cs="Arial"/>
          <w:sz w:val="24"/>
          <w:szCs w:val="24"/>
        </w:rPr>
        <w:t xml:space="preserve"> separating </w:t>
      </w:r>
      <w:r w:rsidR="002D2265" w:rsidRPr="0051765A">
        <w:rPr>
          <w:rFonts w:ascii="Arial" w:hAnsi="Arial" w:cs="Arial"/>
          <w:sz w:val="24"/>
          <w:szCs w:val="24"/>
        </w:rPr>
        <w:t>themselves</w:t>
      </w:r>
      <w:r w:rsidR="009C6329" w:rsidRPr="0051765A">
        <w:rPr>
          <w:rFonts w:ascii="Arial" w:hAnsi="Arial" w:cs="Arial"/>
          <w:sz w:val="24"/>
          <w:szCs w:val="24"/>
        </w:rPr>
        <w:t xml:space="preserve"> from the city’s</w:t>
      </w:r>
      <w:r w:rsidR="000B7B17" w:rsidRPr="0051765A">
        <w:rPr>
          <w:rFonts w:ascii="Arial" w:hAnsi="Arial" w:cs="Arial"/>
          <w:sz w:val="24"/>
          <w:szCs w:val="24"/>
        </w:rPr>
        <w:t xml:space="preserve"> </w:t>
      </w:r>
      <w:r w:rsidR="00B57D1B" w:rsidRPr="0051765A">
        <w:rPr>
          <w:rFonts w:ascii="Arial" w:hAnsi="Arial" w:cs="Arial"/>
          <w:sz w:val="24"/>
          <w:szCs w:val="24"/>
        </w:rPr>
        <w:t>urban</w:t>
      </w:r>
      <w:r w:rsidR="001A20A7" w:rsidRPr="0051765A">
        <w:rPr>
          <w:rFonts w:ascii="Arial" w:hAnsi="Arial" w:cs="Arial"/>
          <w:sz w:val="24"/>
          <w:szCs w:val="24"/>
        </w:rPr>
        <w:t xml:space="preserve"> </w:t>
      </w:r>
      <w:r w:rsidR="009C6329" w:rsidRPr="0051765A">
        <w:rPr>
          <w:rFonts w:ascii="Arial" w:hAnsi="Arial" w:cs="Arial"/>
          <w:sz w:val="24"/>
          <w:szCs w:val="24"/>
        </w:rPr>
        <w:t>poor.</w:t>
      </w:r>
    </w:p>
    <w:p w14:paraId="44D84241" w14:textId="665F9320" w:rsidR="002B004B" w:rsidRPr="0051765A" w:rsidRDefault="00DF23F1" w:rsidP="00914198">
      <w:pPr>
        <w:ind w:firstLine="708"/>
        <w:contextualSpacing/>
        <w:jc w:val="both"/>
        <w:rPr>
          <w:rFonts w:ascii="Arial" w:hAnsi="Arial" w:cs="Arial"/>
          <w:sz w:val="24"/>
          <w:szCs w:val="24"/>
        </w:rPr>
      </w:pPr>
      <w:r w:rsidRPr="0051765A">
        <w:rPr>
          <w:rFonts w:ascii="Arial" w:hAnsi="Arial" w:cs="Arial"/>
          <w:sz w:val="24"/>
          <w:szCs w:val="24"/>
        </w:rPr>
        <w:t>As the 20</w:t>
      </w:r>
      <w:r w:rsidRPr="0051765A">
        <w:rPr>
          <w:rFonts w:ascii="Arial" w:hAnsi="Arial" w:cs="Arial"/>
          <w:sz w:val="24"/>
          <w:szCs w:val="24"/>
          <w:vertAlign w:val="superscript"/>
        </w:rPr>
        <w:t>th</w:t>
      </w:r>
      <w:r w:rsidRPr="0051765A">
        <w:rPr>
          <w:rFonts w:ascii="Arial" w:hAnsi="Arial" w:cs="Arial"/>
          <w:sz w:val="24"/>
          <w:szCs w:val="24"/>
        </w:rPr>
        <w:t xml:space="preserve"> century progressed</w:t>
      </w:r>
      <w:r w:rsidR="00100898" w:rsidRPr="0051765A">
        <w:rPr>
          <w:rFonts w:ascii="Arial" w:hAnsi="Arial" w:cs="Arial"/>
          <w:sz w:val="24"/>
          <w:szCs w:val="24"/>
        </w:rPr>
        <w:t xml:space="preserve">, the </w:t>
      </w:r>
      <w:r w:rsidR="004417BF" w:rsidRPr="0051765A">
        <w:rPr>
          <w:rFonts w:ascii="Arial" w:hAnsi="Arial" w:cs="Arial"/>
          <w:sz w:val="24"/>
          <w:szCs w:val="24"/>
        </w:rPr>
        <w:t xml:space="preserve">growing </w:t>
      </w:r>
      <w:r w:rsidR="00100898" w:rsidRPr="0051765A">
        <w:rPr>
          <w:rFonts w:ascii="Arial" w:hAnsi="Arial" w:cs="Arial"/>
          <w:sz w:val="24"/>
          <w:szCs w:val="24"/>
        </w:rPr>
        <w:t>separation between the classes began to</w:t>
      </w:r>
      <w:r w:rsidR="00333E79" w:rsidRPr="0051765A">
        <w:rPr>
          <w:rFonts w:ascii="Arial" w:hAnsi="Arial" w:cs="Arial"/>
          <w:sz w:val="24"/>
          <w:szCs w:val="24"/>
        </w:rPr>
        <w:t xml:space="preserve"> </w:t>
      </w:r>
      <w:r w:rsidR="00B63A6C" w:rsidRPr="0051765A">
        <w:rPr>
          <w:rFonts w:ascii="Arial" w:hAnsi="Arial" w:cs="Arial"/>
          <w:sz w:val="24"/>
          <w:szCs w:val="24"/>
        </w:rPr>
        <w:t xml:space="preserve">visibly </w:t>
      </w:r>
      <w:r w:rsidR="00425A78" w:rsidRPr="0051765A">
        <w:rPr>
          <w:rFonts w:ascii="Arial" w:hAnsi="Arial" w:cs="Arial"/>
          <w:sz w:val="24"/>
          <w:szCs w:val="24"/>
        </w:rPr>
        <w:t xml:space="preserve">alter </w:t>
      </w:r>
      <w:r w:rsidR="00100898" w:rsidRPr="0051765A">
        <w:rPr>
          <w:rFonts w:ascii="Arial" w:hAnsi="Arial" w:cs="Arial"/>
          <w:sz w:val="24"/>
          <w:szCs w:val="24"/>
        </w:rPr>
        <w:t>Kingston’s cityscape.</w:t>
      </w:r>
      <w:r w:rsidR="00C0049F" w:rsidRPr="0051765A">
        <w:rPr>
          <w:rFonts w:ascii="Arial" w:hAnsi="Arial" w:cs="Arial"/>
          <w:sz w:val="24"/>
          <w:szCs w:val="24"/>
        </w:rPr>
        <w:t xml:space="preserve"> Initially</w:t>
      </w:r>
      <w:r w:rsidR="00100898" w:rsidRPr="0051765A">
        <w:rPr>
          <w:rFonts w:ascii="Arial" w:hAnsi="Arial" w:cs="Arial"/>
          <w:sz w:val="24"/>
          <w:szCs w:val="24"/>
        </w:rPr>
        <w:t xml:space="preserve">, </w:t>
      </w:r>
      <w:r w:rsidR="00F47D71" w:rsidRPr="0051765A">
        <w:rPr>
          <w:rFonts w:ascii="Arial" w:hAnsi="Arial" w:cs="Arial"/>
          <w:sz w:val="24"/>
          <w:szCs w:val="24"/>
        </w:rPr>
        <w:t xml:space="preserve">the process </w:t>
      </w:r>
      <w:r w:rsidR="00100898" w:rsidRPr="0051765A">
        <w:rPr>
          <w:rFonts w:ascii="Arial" w:hAnsi="Arial" w:cs="Arial"/>
          <w:sz w:val="24"/>
          <w:szCs w:val="24"/>
        </w:rPr>
        <w:t>was very simple and incomplete</w:t>
      </w:r>
      <w:r w:rsidR="0086330D" w:rsidRPr="0051765A">
        <w:rPr>
          <w:rFonts w:ascii="Arial" w:hAnsi="Arial" w:cs="Arial"/>
          <w:sz w:val="24"/>
          <w:szCs w:val="24"/>
        </w:rPr>
        <w:t xml:space="preserve"> –</w:t>
      </w:r>
      <w:r w:rsidR="00100898" w:rsidRPr="0051765A">
        <w:rPr>
          <w:rFonts w:ascii="Arial" w:hAnsi="Arial" w:cs="Arial"/>
          <w:sz w:val="24"/>
          <w:szCs w:val="24"/>
        </w:rPr>
        <w:t xml:space="preserve"> </w:t>
      </w:r>
      <w:r w:rsidR="0086330D" w:rsidRPr="0051765A">
        <w:rPr>
          <w:rFonts w:ascii="Arial" w:hAnsi="Arial" w:cs="Arial"/>
          <w:sz w:val="24"/>
          <w:szCs w:val="24"/>
        </w:rPr>
        <w:t xml:space="preserve">members of the </w:t>
      </w:r>
      <w:r w:rsidR="00100898" w:rsidRPr="0051765A">
        <w:rPr>
          <w:rFonts w:ascii="Arial" w:hAnsi="Arial" w:cs="Arial"/>
          <w:sz w:val="24"/>
          <w:szCs w:val="24"/>
        </w:rPr>
        <w:t xml:space="preserve">middle class </w:t>
      </w:r>
      <w:r w:rsidR="00BE7B67" w:rsidRPr="0051765A">
        <w:rPr>
          <w:rFonts w:ascii="Arial" w:hAnsi="Arial" w:cs="Arial"/>
          <w:sz w:val="24"/>
          <w:szCs w:val="24"/>
        </w:rPr>
        <w:t>located</w:t>
      </w:r>
      <w:r w:rsidR="00100898" w:rsidRPr="0051765A">
        <w:rPr>
          <w:rFonts w:ascii="Arial" w:hAnsi="Arial" w:cs="Arial"/>
          <w:sz w:val="24"/>
          <w:szCs w:val="24"/>
        </w:rPr>
        <w:t xml:space="preserve"> east towards Bournemouth, Vineyard Town or </w:t>
      </w:r>
      <w:proofErr w:type="spellStart"/>
      <w:r w:rsidR="00100898" w:rsidRPr="0051765A">
        <w:rPr>
          <w:rFonts w:ascii="Arial" w:hAnsi="Arial" w:cs="Arial"/>
          <w:sz w:val="24"/>
          <w:szCs w:val="24"/>
        </w:rPr>
        <w:t>Rollington</w:t>
      </w:r>
      <w:proofErr w:type="spellEnd"/>
      <w:r w:rsidR="00100898" w:rsidRPr="0051765A">
        <w:rPr>
          <w:rFonts w:ascii="Arial" w:hAnsi="Arial" w:cs="Arial"/>
          <w:sz w:val="24"/>
          <w:szCs w:val="24"/>
        </w:rPr>
        <w:t xml:space="preserve"> Town, or north towards Cross Roads and Half Way Tree, but </w:t>
      </w:r>
      <w:r w:rsidR="00D5002E" w:rsidRPr="0051765A">
        <w:rPr>
          <w:rFonts w:ascii="Arial" w:hAnsi="Arial" w:cs="Arial"/>
          <w:sz w:val="24"/>
          <w:szCs w:val="24"/>
        </w:rPr>
        <w:t>their</w:t>
      </w:r>
      <w:r w:rsidR="00FA09C3" w:rsidRPr="0051765A">
        <w:rPr>
          <w:rFonts w:ascii="Arial" w:hAnsi="Arial" w:cs="Arial"/>
          <w:sz w:val="24"/>
          <w:szCs w:val="24"/>
        </w:rPr>
        <w:t xml:space="preserve"> </w:t>
      </w:r>
      <w:r w:rsidR="00100898" w:rsidRPr="0051765A">
        <w:rPr>
          <w:rFonts w:ascii="Arial" w:hAnsi="Arial" w:cs="Arial"/>
          <w:sz w:val="24"/>
          <w:szCs w:val="24"/>
        </w:rPr>
        <w:t>distance</w:t>
      </w:r>
      <w:r w:rsidR="00FA09C3" w:rsidRPr="0051765A">
        <w:rPr>
          <w:rFonts w:ascii="Arial" w:hAnsi="Arial" w:cs="Arial"/>
          <w:sz w:val="24"/>
          <w:szCs w:val="24"/>
        </w:rPr>
        <w:t xml:space="preserve"> from the lower class</w:t>
      </w:r>
      <w:r w:rsidR="009E7701" w:rsidRPr="0051765A">
        <w:rPr>
          <w:rFonts w:ascii="Arial" w:hAnsi="Arial" w:cs="Arial"/>
          <w:sz w:val="24"/>
          <w:szCs w:val="24"/>
        </w:rPr>
        <w:t>es</w:t>
      </w:r>
      <w:r w:rsidR="00FA09C3" w:rsidRPr="0051765A">
        <w:rPr>
          <w:rFonts w:ascii="Arial" w:hAnsi="Arial" w:cs="Arial"/>
          <w:sz w:val="24"/>
          <w:szCs w:val="24"/>
        </w:rPr>
        <w:t xml:space="preserve"> in the </w:t>
      </w:r>
      <w:r w:rsidR="009E7701" w:rsidRPr="0051765A">
        <w:rPr>
          <w:rFonts w:ascii="Arial" w:hAnsi="Arial" w:cs="Arial"/>
          <w:sz w:val="24"/>
          <w:szCs w:val="24"/>
        </w:rPr>
        <w:t>w</w:t>
      </w:r>
      <w:r w:rsidR="00FA09C3" w:rsidRPr="0051765A">
        <w:rPr>
          <w:rFonts w:ascii="Arial" w:hAnsi="Arial" w:cs="Arial"/>
          <w:sz w:val="24"/>
          <w:szCs w:val="24"/>
        </w:rPr>
        <w:t>est</w:t>
      </w:r>
      <w:r w:rsidR="009E7701" w:rsidRPr="0051765A">
        <w:rPr>
          <w:rFonts w:ascii="Arial" w:hAnsi="Arial" w:cs="Arial"/>
          <w:sz w:val="24"/>
          <w:szCs w:val="24"/>
        </w:rPr>
        <w:t xml:space="preserve"> of the city </w:t>
      </w:r>
      <w:r w:rsidR="001812C8" w:rsidRPr="0051765A">
        <w:rPr>
          <w:rFonts w:ascii="Arial" w:hAnsi="Arial" w:cs="Arial"/>
          <w:sz w:val="24"/>
          <w:szCs w:val="24"/>
        </w:rPr>
        <w:t>remained relatively small</w:t>
      </w:r>
      <w:r w:rsidR="00100898" w:rsidRPr="0051765A">
        <w:rPr>
          <w:rFonts w:ascii="Arial" w:hAnsi="Arial" w:cs="Arial"/>
          <w:sz w:val="24"/>
          <w:szCs w:val="24"/>
        </w:rPr>
        <w:t>.</w:t>
      </w:r>
      <w:r w:rsidR="00100898" w:rsidRPr="0051765A">
        <w:rPr>
          <w:rStyle w:val="FootnoteReference"/>
          <w:rFonts w:ascii="Arial" w:hAnsi="Arial" w:cs="Arial"/>
          <w:sz w:val="24"/>
          <w:szCs w:val="24"/>
        </w:rPr>
        <w:footnoteReference w:id="75"/>
      </w:r>
      <w:r w:rsidR="00100898" w:rsidRPr="0051765A">
        <w:rPr>
          <w:rFonts w:ascii="Arial" w:hAnsi="Arial" w:cs="Arial"/>
          <w:sz w:val="24"/>
          <w:szCs w:val="24"/>
        </w:rPr>
        <w:t xml:space="preserve"> </w:t>
      </w:r>
      <w:r w:rsidR="00532850" w:rsidRPr="0051765A">
        <w:rPr>
          <w:rFonts w:ascii="Arial" w:hAnsi="Arial" w:cs="Arial"/>
          <w:sz w:val="24"/>
          <w:szCs w:val="24"/>
        </w:rPr>
        <w:t>K</w:t>
      </w:r>
      <w:r w:rsidR="006A7112" w:rsidRPr="0051765A">
        <w:rPr>
          <w:rFonts w:ascii="Arial" w:hAnsi="Arial" w:cs="Arial"/>
          <w:sz w:val="24"/>
          <w:szCs w:val="24"/>
        </w:rPr>
        <w:t xml:space="preserve">ingston </w:t>
      </w:r>
      <w:r w:rsidR="00D5002E" w:rsidRPr="0051765A">
        <w:rPr>
          <w:rFonts w:ascii="Arial" w:hAnsi="Arial" w:cs="Arial"/>
          <w:sz w:val="24"/>
          <w:szCs w:val="24"/>
        </w:rPr>
        <w:t>ha</w:t>
      </w:r>
      <w:r w:rsidR="00BE7B67" w:rsidRPr="0051765A">
        <w:rPr>
          <w:rFonts w:ascii="Arial" w:hAnsi="Arial" w:cs="Arial"/>
          <w:sz w:val="24"/>
          <w:szCs w:val="24"/>
        </w:rPr>
        <w:t>d</w:t>
      </w:r>
      <w:r w:rsidR="00D5002E" w:rsidRPr="0051765A">
        <w:rPr>
          <w:rFonts w:ascii="Arial" w:hAnsi="Arial" w:cs="Arial"/>
          <w:sz w:val="24"/>
          <w:szCs w:val="24"/>
        </w:rPr>
        <w:t xml:space="preserve"> always been</w:t>
      </w:r>
      <w:r w:rsidR="005B37A1" w:rsidRPr="0051765A">
        <w:rPr>
          <w:rFonts w:ascii="Arial" w:hAnsi="Arial" w:cs="Arial"/>
          <w:sz w:val="24"/>
          <w:szCs w:val="24"/>
        </w:rPr>
        <w:t xml:space="preserve"> </w:t>
      </w:r>
      <w:r w:rsidR="00EB105B">
        <w:rPr>
          <w:rFonts w:ascii="Arial" w:hAnsi="Arial" w:cs="Arial"/>
          <w:sz w:val="24"/>
          <w:szCs w:val="24"/>
        </w:rPr>
        <w:t xml:space="preserve">known </w:t>
      </w:r>
      <w:r w:rsidR="005B37A1" w:rsidRPr="0051765A">
        <w:rPr>
          <w:rFonts w:ascii="Arial" w:hAnsi="Arial" w:cs="Arial"/>
          <w:sz w:val="24"/>
          <w:szCs w:val="24"/>
        </w:rPr>
        <w:t>for its</w:t>
      </w:r>
      <w:r w:rsidR="00D5002E" w:rsidRPr="0051765A">
        <w:rPr>
          <w:rFonts w:ascii="Arial" w:hAnsi="Arial" w:cs="Arial"/>
          <w:sz w:val="24"/>
          <w:szCs w:val="24"/>
        </w:rPr>
        <w:t xml:space="preserve"> </w:t>
      </w:r>
      <w:r w:rsidR="006A7112" w:rsidRPr="0051765A">
        <w:rPr>
          <w:rFonts w:ascii="Arial" w:hAnsi="Arial" w:cs="Arial"/>
          <w:sz w:val="24"/>
          <w:szCs w:val="24"/>
        </w:rPr>
        <w:t>compact</w:t>
      </w:r>
      <w:r w:rsidR="005B37A1" w:rsidRPr="0051765A">
        <w:rPr>
          <w:rFonts w:ascii="Arial" w:hAnsi="Arial" w:cs="Arial"/>
          <w:sz w:val="24"/>
          <w:szCs w:val="24"/>
        </w:rPr>
        <w:t>ness</w:t>
      </w:r>
      <w:r w:rsidR="006A7112" w:rsidRPr="0051765A">
        <w:rPr>
          <w:rFonts w:ascii="Arial" w:hAnsi="Arial" w:cs="Arial"/>
          <w:sz w:val="24"/>
          <w:szCs w:val="24"/>
        </w:rPr>
        <w:t xml:space="preserve">, and </w:t>
      </w:r>
      <w:r w:rsidR="00954ED1" w:rsidRPr="0051765A">
        <w:rPr>
          <w:rFonts w:ascii="Arial" w:hAnsi="Arial" w:cs="Arial"/>
          <w:sz w:val="24"/>
          <w:szCs w:val="24"/>
        </w:rPr>
        <w:t xml:space="preserve">workers from different classes </w:t>
      </w:r>
      <w:r w:rsidR="00100898" w:rsidRPr="0051765A">
        <w:rPr>
          <w:rFonts w:ascii="Arial" w:hAnsi="Arial" w:cs="Arial"/>
          <w:sz w:val="24"/>
          <w:szCs w:val="24"/>
        </w:rPr>
        <w:t xml:space="preserve">still </w:t>
      </w:r>
      <w:r w:rsidR="00514DC4" w:rsidRPr="0051765A">
        <w:rPr>
          <w:rFonts w:ascii="Arial" w:hAnsi="Arial" w:cs="Arial"/>
          <w:sz w:val="24"/>
          <w:szCs w:val="24"/>
        </w:rPr>
        <w:t xml:space="preserve">regularly </w:t>
      </w:r>
      <w:r w:rsidR="00100898" w:rsidRPr="0051765A">
        <w:rPr>
          <w:rFonts w:ascii="Arial" w:hAnsi="Arial" w:cs="Arial"/>
          <w:sz w:val="24"/>
          <w:szCs w:val="24"/>
        </w:rPr>
        <w:t>made social contact in the main commercial district</w:t>
      </w:r>
      <w:r w:rsidR="00954ED1" w:rsidRPr="0051765A">
        <w:rPr>
          <w:rFonts w:ascii="Arial" w:hAnsi="Arial" w:cs="Arial"/>
          <w:sz w:val="24"/>
          <w:szCs w:val="24"/>
        </w:rPr>
        <w:t>.</w:t>
      </w:r>
      <w:r w:rsidR="00954ED1" w:rsidRPr="0051765A">
        <w:rPr>
          <w:rStyle w:val="FootnoteReference"/>
          <w:rFonts w:ascii="Arial" w:hAnsi="Arial" w:cs="Arial"/>
          <w:sz w:val="24"/>
          <w:szCs w:val="24"/>
        </w:rPr>
        <w:footnoteReference w:id="76"/>
      </w:r>
      <w:r w:rsidR="00954ED1" w:rsidRPr="0051765A">
        <w:rPr>
          <w:rFonts w:ascii="Arial" w:hAnsi="Arial" w:cs="Arial"/>
          <w:sz w:val="24"/>
          <w:szCs w:val="24"/>
        </w:rPr>
        <w:t xml:space="preserve"> Nevertheless, </w:t>
      </w:r>
      <w:r w:rsidR="009C1FF1" w:rsidRPr="0051765A">
        <w:rPr>
          <w:rFonts w:ascii="Arial" w:hAnsi="Arial" w:cs="Arial"/>
          <w:sz w:val="24"/>
          <w:szCs w:val="24"/>
        </w:rPr>
        <w:t xml:space="preserve">the 1950s and 60s were characterized by a shift </w:t>
      </w:r>
      <w:r w:rsidR="009C5CC9" w:rsidRPr="0051765A">
        <w:rPr>
          <w:rFonts w:ascii="Arial" w:hAnsi="Arial" w:cs="Arial"/>
          <w:i/>
          <w:iCs/>
          <w:sz w:val="24"/>
          <w:szCs w:val="24"/>
        </w:rPr>
        <w:t>outwards</w:t>
      </w:r>
      <w:r w:rsidR="00FC7794" w:rsidRPr="0051765A">
        <w:rPr>
          <w:rFonts w:ascii="Arial" w:hAnsi="Arial" w:cs="Arial"/>
          <w:sz w:val="24"/>
          <w:szCs w:val="24"/>
        </w:rPr>
        <w:t xml:space="preserve"> towards </w:t>
      </w:r>
      <w:r w:rsidR="004A5D9B" w:rsidRPr="0051765A">
        <w:rPr>
          <w:rFonts w:ascii="Arial" w:hAnsi="Arial" w:cs="Arial"/>
          <w:sz w:val="24"/>
          <w:szCs w:val="24"/>
        </w:rPr>
        <w:t>upper</w:t>
      </w:r>
      <w:r w:rsidR="00C544F7" w:rsidRPr="0051765A">
        <w:rPr>
          <w:rFonts w:ascii="Arial" w:hAnsi="Arial" w:cs="Arial"/>
          <w:sz w:val="24"/>
          <w:szCs w:val="24"/>
        </w:rPr>
        <w:t xml:space="preserve"> class residences</w:t>
      </w:r>
      <w:r w:rsidR="00FC7794" w:rsidRPr="0051765A">
        <w:rPr>
          <w:rFonts w:ascii="Arial" w:hAnsi="Arial" w:cs="Arial"/>
          <w:sz w:val="24"/>
          <w:szCs w:val="24"/>
        </w:rPr>
        <w:t xml:space="preserve"> in the </w:t>
      </w:r>
      <w:r w:rsidR="004A5D9B" w:rsidRPr="0051765A">
        <w:rPr>
          <w:rFonts w:ascii="Arial" w:hAnsi="Arial" w:cs="Arial"/>
          <w:sz w:val="24"/>
          <w:szCs w:val="24"/>
        </w:rPr>
        <w:t xml:space="preserve">Northern </w:t>
      </w:r>
      <w:r w:rsidR="00FC7794" w:rsidRPr="0051765A">
        <w:rPr>
          <w:rFonts w:ascii="Arial" w:hAnsi="Arial" w:cs="Arial"/>
          <w:sz w:val="24"/>
          <w:szCs w:val="24"/>
        </w:rPr>
        <w:t>St. Andrew area.</w:t>
      </w:r>
      <w:r w:rsidR="00EE0772" w:rsidRPr="0051765A">
        <w:rPr>
          <w:rStyle w:val="FootnoteReference"/>
          <w:rFonts w:ascii="Arial" w:hAnsi="Arial" w:cs="Arial"/>
          <w:sz w:val="24"/>
          <w:szCs w:val="24"/>
        </w:rPr>
        <w:footnoteReference w:id="77"/>
      </w:r>
      <w:r w:rsidR="007E5BBD" w:rsidRPr="0051765A">
        <w:rPr>
          <w:rFonts w:ascii="Arial" w:hAnsi="Arial" w:cs="Arial"/>
          <w:sz w:val="24"/>
          <w:szCs w:val="24"/>
        </w:rPr>
        <w:t xml:space="preserve"> </w:t>
      </w:r>
      <w:r w:rsidR="000113C2">
        <w:rPr>
          <w:rFonts w:ascii="Arial" w:hAnsi="Arial" w:cs="Arial"/>
          <w:sz w:val="24"/>
          <w:szCs w:val="24"/>
        </w:rPr>
        <w:t>For the middle class, this</w:t>
      </w:r>
      <w:r w:rsidR="00012F45" w:rsidRPr="0051765A">
        <w:rPr>
          <w:rFonts w:ascii="Arial" w:hAnsi="Arial" w:cs="Arial"/>
          <w:sz w:val="24"/>
          <w:szCs w:val="24"/>
        </w:rPr>
        <w:t xml:space="preserve"> shift began with the </w:t>
      </w:r>
      <w:r w:rsidR="00E84F65">
        <w:rPr>
          <w:rFonts w:ascii="Arial" w:hAnsi="Arial" w:cs="Arial"/>
          <w:sz w:val="24"/>
          <w:szCs w:val="24"/>
        </w:rPr>
        <w:t>construction</w:t>
      </w:r>
      <w:r w:rsidR="00012F45" w:rsidRPr="0051765A">
        <w:rPr>
          <w:rFonts w:ascii="Arial" w:hAnsi="Arial" w:cs="Arial"/>
          <w:sz w:val="24"/>
          <w:szCs w:val="24"/>
        </w:rPr>
        <w:t xml:space="preserve"> of Mona Heights in 1958, </w:t>
      </w:r>
      <w:r w:rsidR="005F2D0B" w:rsidRPr="0051765A">
        <w:rPr>
          <w:rFonts w:ascii="Arial" w:hAnsi="Arial" w:cs="Arial"/>
          <w:sz w:val="24"/>
          <w:szCs w:val="24"/>
        </w:rPr>
        <w:t xml:space="preserve">a 200 acre </w:t>
      </w:r>
      <w:r w:rsidR="00012F45" w:rsidRPr="0051765A">
        <w:rPr>
          <w:rFonts w:ascii="Arial" w:hAnsi="Arial" w:cs="Arial"/>
          <w:sz w:val="24"/>
          <w:szCs w:val="24"/>
        </w:rPr>
        <w:t xml:space="preserve">housing </w:t>
      </w:r>
      <w:r w:rsidR="00E84F65">
        <w:rPr>
          <w:rFonts w:ascii="Arial" w:hAnsi="Arial" w:cs="Arial"/>
          <w:sz w:val="24"/>
          <w:szCs w:val="24"/>
        </w:rPr>
        <w:t>development</w:t>
      </w:r>
      <w:r w:rsidR="005F2D0B" w:rsidRPr="0051765A">
        <w:rPr>
          <w:rFonts w:ascii="Arial" w:hAnsi="Arial" w:cs="Arial"/>
          <w:sz w:val="24"/>
          <w:szCs w:val="24"/>
        </w:rPr>
        <w:t xml:space="preserve"> that </w:t>
      </w:r>
      <w:r w:rsidR="005C113A" w:rsidRPr="0051765A">
        <w:rPr>
          <w:rFonts w:ascii="Arial" w:hAnsi="Arial" w:cs="Arial"/>
          <w:sz w:val="24"/>
          <w:szCs w:val="24"/>
        </w:rPr>
        <w:t xml:space="preserve">would come to </w:t>
      </w:r>
      <w:r w:rsidR="005F2D0B" w:rsidRPr="0051765A">
        <w:rPr>
          <w:rFonts w:ascii="Arial" w:hAnsi="Arial" w:cs="Arial"/>
          <w:sz w:val="24"/>
          <w:szCs w:val="24"/>
        </w:rPr>
        <w:t xml:space="preserve">signal </w:t>
      </w:r>
      <w:r w:rsidR="00012F45" w:rsidRPr="0051765A">
        <w:rPr>
          <w:rFonts w:ascii="Arial" w:hAnsi="Arial" w:cs="Arial"/>
          <w:sz w:val="24"/>
          <w:szCs w:val="24"/>
        </w:rPr>
        <w:t>the emergence of new "Uptown" suburbs</w:t>
      </w:r>
      <w:r w:rsidR="005F2D0B" w:rsidRPr="0051765A">
        <w:rPr>
          <w:rFonts w:ascii="Arial" w:hAnsi="Arial" w:cs="Arial"/>
          <w:sz w:val="24"/>
          <w:szCs w:val="24"/>
        </w:rPr>
        <w:t>.</w:t>
      </w:r>
      <w:r w:rsidR="005F2D0B" w:rsidRPr="0051765A">
        <w:rPr>
          <w:rStyle w:val="FootnoteReference"/>
          <w:rFonts w:ascii="Arial" w:hAnsi="Arial" w:cs="Arial"/>
          <w:sz w:val="24"/>
          <w:szCs w:val="24"/>
        </w:rPr>
        <w:footnoteReference w:id="78"/>
      </w:r>
      <w:r w:rsidR="00277F54" w:rsidRPr="0051765A">
        <w:rPr>
          <w:rFonts w:ascii="Arial" w:hAnsi="Arial" w:cs="Arial"/>
          <w:sz w:val="24"/>
          <w:szCs w:val="24"/>
        </w:rPr>
        <w:t xml:space="preserve"> </w:t>
      </w:r>
      <w:r w:rsidR="00A20C80" w:rsidRPr="0051765A">
        <w:rPr>
          <w:rFonts w:ascii="Arial" w:hAnsi="Arial" w:cs="Arial"/>
          <w:sz w:val="24"/>
          <w:szCs w:val="24"/>
        </w:rPr>
        <w:t xml:space="preserve">Being accompanied by a </w:t>
      </w:r>
      <w:r w:rsidR="00A2708C" w:rsidRPr="0051765A">
        <w:rPr>
          <w:rFonts w:ascii="Arial" w:hAnsi="Arial" w:cs="Arial"/>
          <w:sz w:val="24"/>
          <w:szCs w:val="24"/>
        </w:rPr>
        <w:t xml:space="preserve">series of </w:t>
      </w:r>
      <w:r w:rsidR="003F6B9C" w:rsidRPr="0051765A">
        <w:rPr>
          <w:rFonts w:ascii="Arial" w:hAnsi="Arial" w:cs="Arial"/>
          <w:sz w:val="24"/>
          <w:szCs w:val="24"/>
        </w:rPr>
        <w:t>gully</w:t>
      </w:r>
      <w:r w:rsidR="00A2708C" w:rsidRPr="0051765A">
        <w:rPr>
          <w:rFonts w:ascii="Arial" w:hAnsi="Arial" w:cs="Arial"/>
          <w:sz w:val="24"/>
          <w:szCs w:val="24"/>
        </w:rPr>
        <w:t xml:space="preserve"> and </w:t>
      </w:r>
      <w:r w:rsidR="007A3A53" w:rsidRPr="0051765A">
        <w:rPr>
          <w:rFonts w:ascii="Arial" w:hAnsi="Arial" w:cs="Arial"/>
          <w:sz w:val="24"/>
          <w:szCs w:val="24"/>
        </w:rPr>
        <w:t>drainage</w:t>
      </w:r>
      <w:r w:rsidR="00A2708C" w:rsidRPr="0051765A">
        <w:rPr>
          <w:rFonts w:ascii="Arial" w:hAnsi="Arial" w:cs="Arial"/>
          <w:sz w:val="24"/>
          <w:szCs w:val="24"/>
        </w:rPr>
        <w:t xml:space="preserve"> projects</w:t>
      </w:r>
      <w:r w:rsidR="003A5845" w:rsidRPr="0051765A">
        <w:rPr>
          <w:rFonts w:ascii="Arial" w:hAnsi="Arial" w:cs="Arial"/>
          <w:sz w:val="24"/>
          <w:szCs w:val="24"/>
        </w:rPr>
        <w:t xml:space="preserve"> that would </w:t>
      </w:r>
      <w:r w:rsidR="003E78B5" w:rsidRPr="0051765A">
        <w:rPr>
          <w:rFonts w:ascii="Arial" w:hAnsi="Arial" w:cs="Arial"/>
          <w:sz w:val="24"/>
          <w:szCs w:val="24"/>
        </w:rPr>
        <w:t>“dump” excessive rain water and waste t</w:t>
      </w:r>
      <w:r w:rsidR="00B72C44" w:rsidRPr="0051765A">
        <w:rPr>
          <w:rFonts w:ascii="Arial" w:hAnsi="Arial" w:cs="Arial"/>
          <w:sz w:val="24"/>
          <w:szCs w:val="24"/>
        </w:rPr>
        <w:t>hrough low income communities near the harbor,</w:t>
      </w:r>
      <w:r w:rsidR="00A20C80" w:rsidRPr="0051765A">
        <w:rPr>
          <w:rFonts w:ascii="Arial" w:hAnsi="Arial" w:cs="Arial"/>
          <w:sz w:val="24"/>
          <w:szCs w:val="24"/>
        </w:rPr>
        <w:t xml:space="preserve"> the middle class came to experience a new standard of living</w:t>
      </w:r>
      <w:r w:rsidR="00036BAF" w:rsidRPr="0051765A">
        <w:rPr>
          <w:rFonts w:ascii="Arial" w:hAnsi="Arial" w:cs="Arial"/>
          <w:sz w:val="24"/>
          <w:szCs w:val="24"/>
        </w:rPr>
        <w:t xml:space="preserve"> </w:t>
      </w:r>
      <w:r w:rsidR="00F95049" w:rsidRPr="0051765A">
        <w:rPr>
          <w:rFonts w:ascii="Arial" w:hAnsi="Arial" w:cs="Arial"/>
          <w:sz w:val="24"/>
          <w:szCs w:val="24"/>
        </w:rPr>
        <w:t xml:space="preserve">largely </w:t>
      </w:r>
      <w:r w:rsidR="00036BAF" w:rsidRPr="0051765A">
        <w:rPr>
          <w:rFonts w:ascii="Arial" w:hAnsi="Arial" w:cs="Arial"/>
          <w:sz w:val="24"/>
          <w:szCs w:val="24"/>
        </w:rPr>
        <w:t xml:space="preserve">defined by its </w:t>
      </w:r>
      <w:r w:rsidR="00F95049" w:rsidRPr="0051765A">
        <w:rPr>
          <w:rFonts w:ascii="Arial" w:hAnsi="Arial" w:cs="Arial"/>
          <w:sz w:val="24"/>
          <w:szCs w:val="24"/>
        </w:rPr>
        <w:t>distinction</w:t>
      </w:r>
      <w:r w:rsidR="00036BAF" w:rsidRPr="0051765A">
        <w:rPr>
          <w:rFonts w:ascii="Arial" w:hAnsi="Arial" w:cs="Arial"/>
          <w:sz w:val="24"/>
          <w:szCs w:val="24"/>
        </w:rPr>
        <w:t xml:space="preserve"> from the poor conditions </w:t>
      </w:r>
      <w:r w:rsidR="00F95049" w:rsidRPr="0051765A">
        <w:rPr>
          <w:rFonts w:ascii="Arial" w:hAnsi="Arial" w:cs="Arial"/>
          <w:sz w:val="24"/>
          <w:szCs w:val="24"/>
        </w:rPr>
        <w:t>of</w:t>
      </w:r>
      <w:r w:rsidR="00036BAF" w:rsidRPr="0051765A">
        <w:rPr>
          <w:rFonts w:ascii="Arial" w:hAnsi="Arial" w:cs="Arial"/>
          <w:sz w:val="24"/>
          <w:szCs w:val="24"/>
        </w:rPr>
        <w:t xml:space="preserve"> “Downtown” (i.e., west Kingston).</w:t>
      </w:r>
      <w:r w:rsidR="00036BAF" w:rsidRPr="0051765A">
        <w:rPr>
          <w:rStyle w:val="FootnoteReference"/>
          <w:rFonts w:ascii="Arial" w:hAnsi="Arial" w:cs="Arial"/>
          <w:sz w:val="24"/>
          <w:szCs w:val="24"/>
        </w:rPr>
        <w:footnoteReference w:id="79"/>
      </w:r>
    </w:p>
    <w:p w14:paraId="5E1C10E1" w14:textId="28D362E7" w:rsidR="002B004B" w:rsidRPr="0051765A" w:rsidRDefault="001F1D33" w:rsidP="00305021">
      <w:pPr>
        <w:ind w:firstLine="708"/>
        <w:contextualSpacing/>
        <w:jc w:val="both"/>
        <w:rPr>
          <w:rFonts w:ascii="Arial" w:hAnsi="Arial" w:cs="Arial"/>
          <w:sz w:val="24"/>
          <w:szCs w:val="24"/>
        </w:rPr>
      </w:pPr>
      <w:r w:rsidRPr="0051765A">
        <w:rPr>
          <w:rFonts w:ascii="Arial" w:hAnsi="Arial" w:cs="Arial"/>
          <w:sz w:val="24"/>
          <w:szCs w:val="24"/>
        </w:rPr>
        <w:t xml:space="preserve">Considering </w:t>
      </w:r>
      <w:r w:rsidR="00591D98" w:rsidRPr="0051765A">
        <w:rPr>
          <w:rFonts w:ascii="Arial" w:hAnsi="Arial" w:cs="Arial"/>
          <w:sz w:val="24"/>
          <w:szCs w:val="24"/>
        </w:rPr>
        <w:t xml:space="preserve">that </w:t>
      </w:r>
      <w:r w:rsidR="00FD23F6" w:rsidRPr="0051765A">
        <w:rPr>
          <w:rFonts w:ascii="Arial" w:hAnsi="Arial" w:cs="Arial"/>
          <w:sz w:val="24"/>
          <w:szCs w:val="24"/>
        </w:rPr>
        <w:t xml:space="preserve">the </w:t>
      </w:r>
      <w:r w:rsidRPr="0051765A">
        <w:rPr>
          <w:rFonts w:ascii="Arial" w:hAnsi="Arial" w:cs="Arial"/>
          <w:sz w:val="24"/>
          <w:szCs w:val="24"/>
        </w:rPr>
        <w:t xml:space="preserve">central commercial district was </w:t>
      </w:r>
      <w:r w:rsidR="009B6FF8" w:rsidRPr="0051765A">
        <w:rPr>
          <w:rFonts w:ascii="Arial" w:hAnsi="Arial" w:cs="Arial"/>
          <w:sz w:val="24"/>
          <w:szCs w:val="24"/>
        </w:rPr>
        <w:t xml:space="preserve">still </w:t>
      </w:r>
      <w:r w:rsidR="00C56C3D" w:rsidRPr="0051765A">
        <w:rPr>
          <w:rFonts w:ascii="Arial" w:hAnsi="Arial" w:cs="Arial"/>
          <w:sz w:val="24"/>
          <w:szCs w:val="24"/>
        </w:rPr>
        <w:t>located</w:t>
      </w:r>
      <w:r w:rsidRPr="0051765A">
        <w:rPr>
          <w:rFonts w:ascii="Arial" w:hAnsi="Arial" w:cs="Arial"/>
          <w:sz w:val="24"/>
          <w:szCs w:val="24"/>
        </w:rPr>
        <w:t xml:space="preserve"> </w:t>
      </w:r>
      <w:r w:rsidR="00FD23F6" w:rsidRPr="0051765A">
        <w:rPr>
          <w:rFonts w:ascii="Arial" w:hAnsi="Arial" w:cs="Arial"/>
          <w:sz w:val="24"/>
          <w:szCs w:val="24"/>
        </w:rPr>
        <w:t xml:space="preserve">in </w:t>
      </w:r>
      <w:r w:rsidR="00CF14F4" w:rsidRPr="0051765A">
        <w:rPr>
          <w:rFonts w:ascii="Arial" w:hAnsi="Arial" w:cs="Arial"/>
          <w:sz w:val="24"/>
          <w:szCs w:val="24"/>
        </w:rPr>
        <w:t>Downtown</w:t>
      </w:r>
      <w:r w:rsidR="009B6FF8" w:rsidRPr="0051765A">
        <w:rPr>
          <w:rFonts w:ascii="Arial" w:hAnsi="Arial" w:cs="Arial"/>
          <w:sz w:val="24"/>
          <w:szCs w:val="24"/>
        </w:rPr>
        <w:t xml:space="preserve"> </w:t>
      </w:r>
      <w:r w:rsidR="00FD23F6" w:rsidRPr="0051765A">
        <w:rPr>
          <w:rFonts w:ascii="Arial" w:hAnsi="Arial" w:cs="Arial"/>
          <w:sz w:val="24"/>
          <w:szCs w:val="24"/>
        </w:rPr>
        <w:t>Kingston</w:t>
      </w:r>
      <w:r w:rsidR="009B6FF8" w:rsidRPr="0051765A">
        <w:rPr>
          <w:rFonts w:ascii="Arial" w:hAnsi="Arial" w:cs="Arial"/>
          <w:sz w:val="24"/>
          <w:szCs w:val="24"/>
        </w:rPr>
        <w:t>,</w:t>
      </w:r>
      <w:r w:rsidR="00CF14F4" w:rsidRPr="0051765A">
        <w:rPr>
          <w:rFonts w:ascii="Arial" w:hAnsi="Arial" w:cs="Arial"/>
          <w:sz w:val="24"/>
          <w:szCs w:val="24"/>
        </w:rPr>
        <w:t xml:space="preserve"> the 1960s</w:t>
      </w:r>
      <w:r w:rsidR="0057243E" w:rsidRPr="0051765A">
        <w:rPr>
          <w:rFonts w:ascii="Arial" w:hAnsi="Arial" w:cs="Arial"/>
          <w:sz w:val="24"/>
          <w:szCs w:val="24"/>
        </w:rPr>
        <w:t xml:space="preserve"> and 70s</w:t>
      </w:r>
      <w:r w:rsidR="00CF14F4" w:rsidRPr="0051765A">
        <w:rPr>
          <w:rFonts w:ascii="Arial" w:hAnsi="Arial" w:cs="Arial"/>
          <w:sz w:val="24"/>
          <w:szCs w:val="24"/>
        </w:rPr>
        <w:t xml:space="preserve"> also saw the </w:t>
      </w:r>
      <w:r w:rsidR="00FD23F6" w:rsidRPr="0051765A">
        <w:rPr>
          <w:rFonts w:ascii="Arial" w:hAnsi="Arial" w:cs="Arial"/>
          <w:sz w:val="24"/>
          <w:szCs w:val="24"/>
        </w:rPr>
        <w:t>development</w:t>
      </w:r>
      <w:r w:rsidR="00CF14F4" w:rsidRPr="0051765A">
        <w:rPr>
          <w:rFonts w:ascii="Arial" w:hAnsi="Arial" w:cs="Arial"/>
          <w:sz w:val="24"/>
          <w:szCs w:val="24"/>
        </w:rPr>
        <w:t xml:space="preserve"> of “New Kingston</w:t>
      </w:r>
      <w:r w:rsidR="00914198" w:rsidRPr="0051765A">
        <w:rPr>
          <w:rFonts w:ascii="Arial" w:hAnsi="Arial" w:cs="Arial"/>
          <w:sz w:val="24"/>
          <w:szCs w:val="24"/>
        </w:rPr>
        <w:t>,</w:t>
      </w:r>
      <w:r w:rsidR="00CF14F4" w:rsidRPr="0051765A">
        <w:rPr>
          <w:rFonts w:ascii="Arial" w:hAnsi="Arial" w:cs="Arial"/>
          <w:sz w:val="24"/>
          <w:szCs w:val="24"/>
        </w:rPr>
        <w:t xml:space="preserve">” </w:t>
      </w:r>
      <w:r w:rsidR="00914198" w:rsidRPr="0051765A">
        <w:rPr>
          <w:rFonts w:ascii="Arial" w:hAnsi="Arial" w:cs="Arial"/>
          <w:sz w:val="24"/>
          <w:szCs w:val="24"/>
        </w:rPr>
        <w:t xml:space="preserve">a </w:t>
      </w:r>
      <w:r w:rsidR="00CF14F4" w:rsidRPr="0051765A">
        <w:rPr>
          <w:rFonts w:ascii="Arial" w:hAnsi="Arial" w:cs="Arial"/>
          <w:sz w:val="24"/>
          <w:szCs w:val="24"/>
        </w:rPr>
        <w:t xml:space="preserve">business district located </w:t>
      </w:r>
      <w:r w:rsidR="009B6FF8" w:rsidRPr="0051765A">
        <w:rPr>
          <w:rFonts w:ascii="Arial" w:hAnsi="Arial" w:cs="Arial"/>
          <w:sz w:val="24"/>
          <w:szCs w:val="24"/>
        </w:rPr>
        <w:t xml:space="preserve">closer to the new </w:t>
      </w:r>
      <w:r w:rsidR="000770D9" w:rsidRPr="0051765A">
        <w:rPr>
          <w:rFonts w:ascii="Arial" w:hAnsi="Arial" w:cs="Arial"/>
          <w:sz w:val="24"/>
          <w:szCs w:val="24"/>
        </w:rPr>
        <w:t>suburbs.</w:t>
      </w:r>
      <w:r w:rsidR="00591D98" w:rsidRPr="0051765A">
        <w:rPr>
          <w:rFonts w:ascii="Arial" w:hAnsi="Arial" w:cs="Arial"/>
          <w:sz w:val="24"/>
          <w:szCs w:val="24"/>
        </w:rPr>
        <w:t xml:space="preserve"> </w:t>
      </w:r>
      <w:r w:rsidR="004B40A3" w:rsidRPr="0051765A">
        <w:rPr>
          <w:rFonts w:ascii="Arial" w:hAnsi="Arial" w:cs="Arial"/>
          <w:sz w:val="24"/>
          <w:szCs w:val="24"/>
        </w:rPr>
        <w:t>Her</w:t>
      </w:r>
      <w:r w:rsidR="00DA673D" w:rsidRPr="0051765A">
        <w:rPr>
          <w:rFonts w:ascii="Arial" w:hAnsi="Arial" w:cs="Arial"/>
          <w:sz w:val="24"/>
          <w:szCs w:val="24"/>
        </w:rPr>
        <w:t>e</w:t>
      </w:r>
      <w:r w:rsidR="00271242" w:rsidRPr="0051765A">
        <w:rPr>
          <w:rFonts w:ascii="Arial" w:hAnsi="Arial" w:cs="Arial"/>
          <w:sz w:val="24"/>
          <w:szCs w:val="24"/>
        </w:rPr>
        <w:t>, the</w:t>
      </w:r>
      <w:r w:rsidR="00DA673D" w:rsidRPr="0051765A">
        <w:rPr>
          <w:rFonts w:ascii="Arial" w:hAnsi="Arial" w:cs="Arial"/>
          <w:sz w:val="24"/>
          <w:szCs w:val="24"/>
        </w:rPr>
        <w:t xml:space="preserve"> middle and upper class</w:t>
      </w:r>
      <w:r w:rsidR="004F7005" w:rsidRPr="0051765A">
        <w:rPr>
          <w:rFonts w:ascii="Arial" w:hAnsi="Arial" w:cs="Arial"/>
          <w:sz w:val="24"/>
          <w:szCs w:val="24"/>
        </w:rPr>
        <w:t>es</w:t>
      </w:r>
      <w:r w:rsidR="00DA673D" w:rsidRPr="0051765A">
        <w:rPr>
          <w:rFonts w:ascii="Arial" w:hAnsi="Arial" w:cs="Arial"/>
          <w:sz w:val="24"/>
          <w:szCs w:val="24"/>
        </w:rPr>
        <w:t xml:space="preserve"> </w:t>
      </w:r>
      <w:r w:rsidR="007C0187" w:rsidRPr="0051765A">
        <w:rPr>
          <w:rFonts w:ascii="Arial" w:hAnsi="Arial" w:cs="Arial"/>
          <w:sz w:val="24"/>
          <w:szCs w:val="24"/>
        </w:rPr>
        <w:t>built</w:t>
      </w:r>
      <w:r w:rsidR="004B40A3" w:rsidRPr="0051765A">
        <w:rPr>
          <w:rFonts w:ascii="Arial" w:hAnsi="Arial" w:cs="Arial"/>
          <w:sz w:val="24"/>
          <w:szCs w:val="24"/>
        </w:rPr>
        <w:t xml:space="preserve"> “banks, insurance companies, hotels, diplomatic missions, shopping and retail establishments</w:t>
      </w:r>
      <w:r w:rsidR="00271242" w:rsidRPr="0051765A">
        <w:rPr>
          <w:rFonts w:ascii="Arial" w:hAnsi="Arial" w:cs="Arial"/>
          <w:sz w:val="24"/>
          <w:szCs w:val="24"/>
        </w:rPr>
        <w:t>” that made travel to Downtown unnecessarily.</w:t>
      </w:r>
      <w:r w:rsidR="00271242" w:rsidRPr="0051765A">
        <w:rPr>
          <w:rStyle w:val="FootnoteReference"/>
          <w:rFonts w:ascii="Arial" w:hAnsi="Arial" w:cs="Arial"/>
          <w:sz w:val="24"/>
          <w:szCs w:val="24"/>
        </w:rPr>
        <w:footnoteReference w:id="80"/>
      </w:r>
      <w:r w:rsidR="00BE73FE" w:rsidRPr="0051765A">
        <w:rPr>
          <w:rFonts w:ascii="Arial" w:hAnsi="Arial" w:cs="Arial"/>
          <w:sz w:val="24"/>
          <w:szCs w:val="24"/>
        </w:rPr>
        <w:t xml:space="preserve"> </w:t>
      </w:r>
      <w:r w:rsidR="00E8377C" w:rsidRPr="0051765A">
        <w:rPr>
          <w:rFonts w:ascii="Arial" w:hAnsi="Arial" w:cs="Arial"/>
          <w:sz w:val="24"/>
          <w:szCs w:val="24"/>
        </w:rPr>
        <w:t>Nevertheless</w:t>
      </w:r>
      <w:r w:rsidR="0067425D" w:rsidRPr="0051765A">
        <w:rPr>
          <w:rFonts w:ascii="Arial" w:hAnsi="Arial" w:cs="Arial"/>
          <w:sz w:val="24"/>
          <w:szCs w:val="24"/>
        </w:rPr>
        <w:t xml:space="preserve">, despite this </w:t>
      </w:r>
      <w:r w:rsidR="00794AEF" w:rsidRPr="0051765A">
        <w:rPr>
          <w:rFonts w:ascii="Arial" w:hAnsi="Arial" w:cs="Arial"/>
          <w:sz w:val="24"/>
          <w:szCs w:val="24"/>
        </w:rPr>
        <w:t xml:space="preserve">geographic </w:t>
      </w:r>
      <w:r w:rsidR="0067425D" w:rsidRPr="0051765A">
        <w:rPr>
          <w:rFonts w:ascii="Arial" w:hAnsi="Arial" w:cs="Arial"/>
          <w:sz w:val="24"/>
          <w:szCs w:val="24"/>
        </w:rPr>
        <w:t xml:space="preserve">shift, Downtown residents </w:t>
      </w:r>
      <w:r w:rsidR="00794AEF" w:rsidRPr="0051765A">
        <w:rPr>
          <w:rFonts w:ascii="Arial" w:hAnsi="Arial" w:cs="Arial"/>
          <w:sz w:val="24"/>
          <w:szCs w:val="24"/>
        </w:rPr>
        <w:t xml:space="preserve">still </w:t>
      </w:r>
      <w:r w:rsidR="0067425D" w:rsidRPr="0051765A">
        <w:rPr>
          <w:rFonts w:ascii="Arial" w:hAnsi="Arial" w:cs="Arial"/>
          <w:sz w:val="24"/>
          <w:szCs w:val="24"/>
        </w:rPr>
        <w:t>remained important to the middle class as a crucial voting bloc capable of influencing election outcomes.</w:t>
      </w:r>
      <w:r w:rsidR="008C6537" w:rsidRPr="0051765A">
        <w:rPr>
          <w:rFonts w:ascii="Arial" w:hAnsi="Arial" w:cs="Arial"/>
          <w:sz w:val="24"/>
          <w:szCs w:val="24"/>
        </w:rPr>
        <w:t xml:space="preserve"> As a result, </w:t>
      </w:r>
      <w:r w:rsidR="0067425D" w:rsidRPr="0051765A">
        <w:rPr>
          <w:rFonts w:ascii="Arial" w:hAnsi="Arial" w:cs="Arial"/>
          <w:sz w:val="24"/>
          <w:szCs w:val="24"/>
        </w:rPr>
        <w:t xml:space="preserve">politicians exploited perceived weaknesses in Downtown communities to exert control and push policies that favored the upper and middle classes. </w:t>
      </w:r>
      <w:r w:rsidR="00BD60F8" w:rsidRPr="0051765A">
        <w:rPr>
          <w:rFonts w:ascii="Arial" w:hAnsi="Arial" w:cs="Arial"/>
          <w:sz w:val="24"/>
          <w:szCs w:val="24"/>
        </w:rPr>
        <w:t>Rather than working to improve conditions for the urban poor</w:t>
      </w:r>
      <w:r w:rsidR="00E12C39" w:rsidRPr="0051765A">
        <w:rPr>
          <w:rFonts w:ascii="Arial" w:hAnsi="Arial" w:cs="Arial"/>
          <w:sz w:val="24"/>
          <w:szCs w:val="24"/>
        </w:rPr>
        <w:t xml:space="preserve"> and their increasingly overpopulated </w:t>
      </w:r>
      <w:r w:rsidR="00B038F0">
        <w:rPr>
          <w:rFonts w:ascii="Arial" w:hAnsi="Arial" w:cs="Arial"/>
          <w:sz w:val="24"/>
          <w:szCs w:val="24"/>
        </w:rPr>
        <w:t>communities</w:t>
      </w:r>
      <w:r w:rsidR="00BD60F8" w:rsidRPr="0051765A">
        <w:rPr>
          <w:rFonts w:ascii="Arial" w:hAnsi="Arial" w:cs="Arial"/>
          <w:sz w:val="24"/>
          <w:szCs w:val="24"/>
        </w:rPr>
        <w:t xml:space="preserve">, Downtown spaces were manipulated and politicized, setting the stage for the </w:t>
      </w:r>
      <w:r w:rsidR="00305021" w:rsidRPr="0051765A">
        <w:rPr>
          <w:rFonts w:ascii="Arial" w:hAnsi="Arial" w:cs="Arial"/>
          <w:sz w:val="24"/>
          <w:szCs w:val="24"/>
        </w:rPr>
        <w:t xml:space="preserve">JLP and PNP </w:t>
      </w:r>
      <w:r w:rsidR="00BD60F8" w:rsidRPr="0051765A">
        <w:rPr>
          <w:rFonts w:ascii="Arial" w:hAnsi="Arial" w:cs="Arial"/>
          <w:sz w:val="24"/>
          <w:szCs w:val="24"/>
        </w:rPr>
        <w:t>slum clearance and urban rehousing schemes</w:t>
      </w:r>
      <w:r w:rsidR="00762762" w:rsidRPr="0051765A">
        <w:rPr>
          <w:rFonts w:ascii="Arial" w:hAnsi="Arial" w:cs="Arial"/>
          <w:sz w:val="24"/>
          <w:szCs w:val="24"/>
        </w:rPr>
        <w:t>.</w:t>
      </w:r>
    </w:p>
    <w:p w14:paraId="4262B0DE" w14:textId="37438977" w:rsidR="001E0CE4" w:rsidRDefault="0091466E" w:rsidP="001E0CE4">
      <w:pPr>
        <w:contextualSpacing/>
        <w:jc w:val="both"/>
        <w:rPr>
          <w:rFonts w:ascii="Arial" w:hAnsi="Arial" w:cs="Arial"/>
          <w:b/>
          <w:bCs/>
          <w:sz w:val="24"/>
          <w:szCs w:val="24"/>
        </w:rPr>
      </w:pPr>
      <w:r>
        <w:rPr>
          <w:rFonts w:ascii="Arial" w:hAnsi="Arial" w:cs="Arial"/>
          <w:b/>
          <w:bCs/>
          <w:sz w:val="24"/>
          <w:szCs w:val="24"/>
        </w:rPr>
        <w:lastRenderedPageBreak/>
        <w:t xml:space="preserve">Political Polarization </w:t>
      </w:r>
      <w:r w:rsidR="001E0CE4" w:rsidRPr="0051765A">
        <w:rPr>
          <w:rFonts w:ascii="Arial" w:hAnsi="Arial" w:cs="Arial"/>
          <w:b/>
          <w:bCs/>
          <w:sz w:val="24"/>
          <w:szCs w:val="24"/>
        </w:rPr>
        <w:t>(19</w:t>
      </w:r>
      <w:r w:rsidR="0047382C">
        <w:rPr>
          <w:rFonts w:ascii="Arial" w:hAnsi="Arial" w:cs="Arial"/>
          <w:b/>
          <w:bCs/>
          <w:sz w:val="24"/>
          <w:szCs w:val="24"/>
        </w:rPr>
        <w:t>42-1976</w:t>
      </w:r>
      <w:r w:rsidR="001E0CE4" w:rsidRPr="0051765A">
        <w:rPr>
          <w:rFonts w:ascii="Arial" w:hAnsi="Arial" w:cs="Arial"/>
          <w:b/>
          <w:bCs/>
          <w:sz w:val="24"/>
          <w:szCs w:val="24"/>
        </w:rPr>
        <w:t>)</w:t>
      </w:r>
      <w:r w:rsidR="001E0CE4" w:rsidRPr="0051765A">
        <w:rPr>
          <w:rFonts w:ascii="Arial" w:hAnsi="Arial" w:cs="Arial"/>
          <w:b/>
          <w:bCs/>
          <w:sz w:val="24"/>
          <w:szCs w:val="24"/>
        </w:rPr>
        <w:tab/>
      </w:r>
    </w:p>
    <w:p w14:paraId="5F27FE00" w14:textId="77777777" w:rsidR="001E0CE4" w:rsidRPr="0051765A" w:rsidRDefault="001E0CE4" w:rsidP="001E0CE4">
      <w:pPr>
        <w:contextualSpacing/>
        <w:jc w:val="both"/>
        <w:rPr>
          <w:rFonts w:ascii="Arial" w:hAnsi="Arial" w:cs="Arial"/>
          <w:b/>
          <w:bCs/>
          <w:sz w:val="24"/>
          <w:szCs w:val="24"/>
        </w:rPr>
      </w:pPr>
    </w:p>
    <w:p w14:paraId="1C483F89" w14:textId="77777777" w:rsidR="001E0CE4" w:rsidRDefault="001E0CE4" w:rsidP="001E0CE4">
      <w:pPr>
        <w:contextualSpacing/>
        <w:jc w:val="both"/>
        <w:rPr>
          <w:rFonts w:ascii="Arial" w:hAnsi="Arial" w:cs="Arial"/>
          <w:i/>
          <w:iCs/>
          <w:sz w:val="24"/>
          <w:szCs w:val="24"/>
        </w:rPr>
      </w:pPr>
      <w:r w:rsidRPr="0051765A">
        <w:rPr>
          <w:rFonts w:ascii="Arial" w:hAnsi="Arial" w:cs="Arial"/>
          <w:i/>
          <w:iCs/>
          <w:sz w:val="24"/>
          <w:szCs w:val="24"/>
        </w:rPr>
        <w:t>The Growth of Political Polarization</w:t>
      </w:r>
    </w:p>
    <w:p w14:paraId="1ABA3613" w14:textId="77777777" w:rsidR="001E0CE4" w:rsidRDefault="001E0CE4" w:rsidP="001E0CE4">
      <w:pPr>
        <w:contextualSpacing/>
        <w:jc w:val="both"/>
        <w:rPr>
          <w:rFonts w:ascii="Arial" w:hAnsi="Arial" w:cs="Arial"/>
          <w:sz w:val="24"/>
          <w:szCs w:val="24"/>
        </w:rPr>
      </w:pPr>
      <w:r w:rsidRPr="00942117">
        <w:rPr>
          <w:rFonts w:ascii="Arial" w:hAnsi="Arial" w:cs="Arial"/>
          <w:sz w:val="24"/>
          <w:szCs w:val="24"/>
        </w:rPr>
        <w:t xml:space="preserve">In addition to the growing stratification of urban space in </w:t>
      </w:r>
      <w:r>
        <w:rPr>
          <w:rFonts w:ascii="Arial" w:hAnsi="Arial" w:cs="Arial"/>
          <w:sz w:val="24"/>
          <w:szCs w:val="24"/>
        </w:rPr>
        <w:t>Jamaica</w:t>
      </w:r>
      <w:r w:rsidRPr="00942117">
        <w:rPr>
          <w:rFonts w:ascii="Arial" w:hAnsi="Arial" w:cs="Arial"/>
          <w:sz w:val="24"/>
          <w:szCs w:val="24"/>
        </w:rPr>
        <w:t xml:space="preserve"> during the mid-20th century, the country began to experience a gradual increase in political polarization following</w:t>
      </w:r>
      <w:r>
        <w:rPr>
          <w:rFonts w:ascii="Arial" w:hAnsi="Arial" w:cs="Arial"/>
          <w:sz w:val="24"/>
          <w:szCs w:val="24"/>
        </w:rPr>
        <w:t xml:space="preserve"> </w:t>
      </w:r>
      <w:r w:rsidRPr="00942117">
        <w:rPr>
          <w:rFonts w:ascii="Arial" w:hAnsi="Arial" w:cs="Arial"/>
          <w:sz w:val="24"/>
          <w:szCs w:val="24"/>
        </w:rPr>
        <w:t xml:space="preserve">a </w:t>
      </w:r>
      <w:r>
        <w:rPr>
          <w:rFonts w:ascii="Arial" w:hAnsi="Arial" w:cs="Arial"/>
          <w:sz w:val="24"/>
          <w:szCs w:val="24"/>
        </w:rPr>
        <w:t>fall-out</w:t>
      </w:r>
      <w:r w:rsidRPr="00942117">
        <w:rPr>
          <w:rFonts w:ascii="Arial" w:hAnsi="Arial" w:cs="Arial"/>
          <w:sz w:val="24"/>
          <w:szCs w:val="24"/>
        </w:rPr>
        <w:t xml:space="preserve"> between Manley and Bustamante in 1942. Up until this point, Manley and Bustamante had effectively </w:t>
      </w:r>
      <w:r>
        <w:rPr>
          <w:rFonts w:ascii="Arial" w:hAnsi="Arial" w:cs="Arial"/>
          <w:sz w:val="24"/>
          <w:szCs w:val="24"/>
        </w:rPr>
        <w:t xml:space="preserve">worked together, </w:t>
      </w:r>
      <w:r w:rsidRPr="00942117">
        <w:rPr>
          <w:rFonts w:ascii="Arial" w:hAnsi="Arial" w:cs="Arial"/>
          <w:sz w:val="24"/>
          <w:szCs w:val="24"/>
        </w:rPr>
        <w:t xml:space="preserve">but their partnership deteriorated after Bustamante's release from a </w:t>
      </w:r>
      <w:r>
        <w:rPr>
          <w:rFonts w:ascii="Arial" w:hAnsi="Arial" w:cs="Arial"/>
          <w:sz w:val="24"/>
          <w:szCs w:val="24"/>
        </w:rPr>
        <w:t>17-month</w:t>
      </w:r>
      <w:r w:rsidRPr="00942117">
        <w:rPr>
          <w:rFonts w:ascii="Arial" w:hAnsi="Arial" w:cs="Arial"/>
          <w:sz w:val="24"/>
          <w:szCs w:val="24"/>
        </w:rPr>
        <w:t xml:space="preserve"> imprisonment for "</w:t>
      </w:r>
      <w:r>
        <w:rPr>
          <w:rFonts w:ascii="Arial" w:hAnsi="Arial" w:cs="Arial"/>
          <w:sz w:val="24"/>
          <w:szCs w:val="24"/>
        </w:rPr>
        <w:t>sedition and unlawful assembly</w:t>
      </w:r>
      <w:r w:rsidRPr="00942117">
        <w:rPr>
          <w:rFonts w:ascii="Arial" w:hAnsi="Arial" w:cs="Arial"/>
          <w:sz w:val="24"/>
          <w:szCs w:val="24"/>
        </w:rPr>
        <w:t>" at a labor protest.</w:t>
      </w:r>
      <w:r>
        <w:rPr>
          <w:rStyle w:val="FootnoteReference"/>
          <w:rFonts w:ascii="Arial" w:hAnsi="Arial" w:cs="Arial"/>
          <w:sz w:val="24"/>
          <w:szCs w:val="24"/>
        </w:rPr>
        <w:footnoteReference w:id="81"/>
      </w:r>
      <w:r w:rsidRPr="00942117">
        <w:rPr>
          <w:rFonts w:ascii="Arial" w:hAnsi="Arial" w:cs="Arial"/>
          <w:sz w:val="24"/>
          <w:szCs w:val="24"/>
        </w:rPr>
        <w:t xml:space="preserve"> Upon his release, Bustamante criticized </w:t>
      </w:r>
      <w:r>
        <w:rPr>
          <w:rFonts w:ascii="Arial" w:hAnsi="Arial" w:cs="Arial"/>
          <w:sz w:val="24"/>
          <w:szCs w:val="24"/>
        </w:rPr>
        <w:t xml:space="preserve">the </w:t>
      </w:r>
      <w:r w:rsidRPr="00942117">
        <w:rPr>
          <w:rFonts w:ascii="Arial" w:hAnsi="Arial" w:cs="Arial"/>
          <w:sz w:val="24"/>
          <w:szCs w:val="24"/>
        </w:rPr>
        <w:t xml:space="preserve">socialist policies </w:t>
      </w:r>
      <w:r>
        <w:rPr>
          <w:rFonts w:ascii="Arial" w:hAnsi="Arial" w:cs="Arial"/>
          <w:sz w:val="24"/>
          <w:szCs w:val="24"/>
        </w:rPr>
        <w:t xml:space="preserve">Manley had promoted in his absence </w:t>
      </w:r>
      <w:r w:rsidRPr="00942117">
        <w:rPr>
          <w:rFonts w:ascii="Arial" w:hAnsi="Arial" w:cs="Arial"/>
          <w:sz w:val="24"/>
          <w:szCs w:val="24"/>
        </w:rPr>
        <w:t xml:space="preserve">and accused him of undermining his </w:t>
      </w:r>
      <w:r>
        <w:rPr>
          <w:rFonts w:ascii="Arial" w:hAnsi="Arial" w:cs="Arial"/>
          <w:sz w:val="24"/>
          <w:szCs w:val="24"/>
        </w:rPr>
        <w:t xml:space="preserve">alleged </w:t>
      </w:r>
      <w:r w:rsidRPr="00942117">
        <w:rPr>
          <w:rFonts w:ascii="Arial" w:hAnsi="Arial" w:cs="Arial"/>
          <w:sz w:val="24"/>
          <w:szCs w:val="24"/>
        </w:rPr>
        <w:t>control over the unions. In response, Manle</w:t>
      </w:r>
      <w:r>
        <w:rPr>
          <w:rFonts w:ascii="Arial" w:hAnsi="Arial" w:cs="Arial"/>
          <w:sz w:val="24"/>
          <w:szCs w:val="24"/>
        </w:rPr>
        <w:t xml:space="preserve">y – </w:t>
      </w:r>
      <w:r w:rsidRPr="00942117">
        <w:rPr>
          <w:rFonts w:ascii="Arial" w:hAnsi="Arial" w:cs="Arial"/>
          <w:sz w:val="24"/>
          <w:szCs w:val="24"/>
        </w:rPr>
        <w:t xml:space="preserve">who </w:t>
      </w:r>
      <w:r>
        <w:rPr>
          <w:rFonts w:ascii="Arial" w:hAnsi="Arial" w:cs="Arial"/>
          <w:sz w:val="24"/>
          <w:szCs w:val="24"/>
        </w:rPr>
        <w:t xml:space="preserve">had come to </w:t>
      </w:r>
      <w:r w:rsidRPr="00942117">
        <w:rPr>
          <w:rFonts w:ascii="Arial" w:hAnsi="Arial" w:cs="Arial"/>
          <w:sz w:val="24"/>
          <w:szCs w:val="24"/>
        </w:rPr>
        <w:t>learn</w:t>
      </w:r>
      <w:r>
        <w:rPr>
          <w:rFonts w:ascii="Arial" w:hAnsi="Arial" w:cs="Arial"/>
          <w:sz w:val="24"/>
          <w:szCs w:val="24"/>
        </w:rPr>
        <w:t xml:space="preserve"> </w:t>
      </w:r>
      <w:r w:rsidRPr="00942117">
        <w:rPr>
          <w:rFonts w:ascii="Arial" w:hAnsi="Arial" w:cs="Arial"/>
          <w:sz w:val="24"/>
          <w:szCs w:val="24"/>
        </w:rPr>
        <w:t xml:space="preserve">that Bustamante </w:t>
      </w:r>
      <w:r>
        <w:rPr>
          <w:rFonts w:ascii="Arial" w:hAnsi="Arial" w:cs="Arial"/>
          <w:sz w:val="24"/>
          <w:szCs w:val="24"/>
        </w:rPr>
        <w:t xml:space="preserve">had secretly </w:t>
      </w:r>
      <w:r w:rsidRPr="00942117">
        <w:rPr>
          <w:rFonts w:ascii="Arial" w:hAnsi="Arial" w:cs="Arial"/>
          <w:sz w:val="24"/>
          <w:szCs w:val="24"/>
        </w:rPr>
        <w:t>agreed to denounce the PNP as a condition for his release from prison</w:t>
      </w:r>
      <w:r>
        <w:rPr>
          <w:rFonts w:ascii="Arial" w:hAnsi="Arial" w:cs="Arial"/>
          <w:sz w:val="24"/>
          <w:szCs w:val="24"/>
        </w:rPr>
        <w:t xml:space="preserve"> – </w:t>
      </w:r>
      <w:r w:rsidRPr="00942117">
        <w:rPr>
          <w:rFonts w:ascii="Arial" w:hAnsi="Arial" w:cs="Arial"/>
          <w:sz w:val="24"/>
          <w:szCs w:val="24"/>
        </w:rPr>
        <w:t xml:space="preserve">severed </w:t>
      </w:r>
      <w:r>
        <w:rPr>
          <w:rFonts w:ascii="Arial" w:hAnsi="Arial" w:cs="Arial"/>
          <w:sz w:val="24"/>
          <w:szCs w:val="24"/>
        </w:rPr>
        <w:t xml:space="preserve">formal </w:t>
      </w:r>
      <w:r w:rsidRPr="00942117">
        <w:rPr>
          <w:rFonts w:ascii="Arial" w:hAnsi="Arial" w:cs="Arial"/>
          <w:sz w:val="24"/>
          <w:szCs w:val="24"/>
        </w:rPr>
        <w:t xml:space="preserve">connections </w:t>
      </w:r>
      <w:r>
        <w:rPr>
          <w:rFonts w:ascii="Arial" w:hAnsi="Arial" w:cs="Arial"/>
          <w:sz w:val="24"/>
          <w:szCs w:val="24"/>
        </w:rPr>
        <w:t>between the PNP and the</w:t>
      </w:r>
      <w:r w:rsidRPr="00942117">
        <w:rPr>
          <w:rFonts w:ascii="Arial" w:hAnsi="Arial" w:cs="Arial"/>
          <w:sz w:val="24"/>
          <w:szCs w:val="24"/>
        </w:rPr>
        <w:t xml:space="preserve"> BITU</w:t>
      </w:r>
      <w:r>
        <w:rPr>
          <w:rFonts w:ascii="Arial" w:hAnsi="Arial" w:cs="Arial"/>
          <w:sz w:val="24"/>
          <w:szCs w:val="24"/>
        </w:rPr>
        <w:t>.</w:t>
      </w:r>
      <w:r>
        <w:rPr>
          <w:rStyle w:val="FootnoteReference"/>
          <w:rFonts w:ascii="Arial" w:hAnsi="Arial" w:cs="Arial"/>
          <w:sz w:val="24"/>
          <w:szCs w:val="24"/>
        </w:rPr>
        <w:footnoteReference w:id="82"/>
      </w:r>
      <w:r>
        <w:rPr>
          <w:rFonts w:ascii="Arial" w:hAnsi="Arial" w:cs="Arial"/>
          <w:sz w:val="24"/>
          <w:szCs w:val="24"/>
        </w:rPr>
        <w:t xml:space="preserve"> This allowed </w:t>
      </w:r>
      <w:r w:rsidRPr="00942117">
        <w:rPr>
          <w:rFonts w:ascii="Arial" w:hAnsi="Arial" w:cs="Arial"/>
          <w:sz w:val="24"/>
          <w:szCs w:val="24"/>
        </w:rPr>
        <w:t xml:space="preserve">Bustamante to form his own </w:t>
      </w:r>
      <w:r>
        <w:rPr>
          <w:rFonts w:ascii="Arial" w:hAnsi="Arial" w:cs="Arial"/>
          <w:sz w:val="24"/>
          <w:szCs w:val="24"/>
        </w:rPr>
        <w:t xml:space="preserve">conservative </w:t>
      </w:r>
      <w:r w:rsidRPr="00942117">
        <w:rPr>
          <w:rFonts w:ascii="Arial" w:hAnsi="Arial" w:cs="Arial"/>
          <w:sz w:val="24"/>
          <w:szCs w:val="24"/>
        </w:rPr>
        <w:t>part</w:t>
      </w:r>
      <w:r>
        <w:rPr>
          <w:rFonts w:ascii="Arial" w:hAnsi="Arial" w:cs="Arial"/>
          <w:sz w:val="24"/>
          <w:szCs w:val="24"/>
        </w:rPr>
        <w:t xml:space="preserve">y (i.e., the JLP) and </w:t>
      </w:r>
      <w:r w:rsidRPr="00942117">
        <w:rPr>
          <w:rFonts w:ascii="Arial" w:hAnsi="Arial" w:cs="Arial"/>
          <w:sz w:val="24"/>
          <w:szCs w:val="24"/>
        </w:rPr>
        <w:t xml:space="preserve">thereby establish a two-party system. As Williams notes, these decisions largely destroyed the labor solidarity formed in 1938 and fostered a new </w:t>
      </w:r>
      <w:r>
        <w:rPr>
          <w:rFonts w:ascii="Arial" w:hAnsi="Arial" w:cs="Arial"/>
          <w:sz w:val="24"/>
          <w:szCs w:val="24"/>
        </w:rPr>
        <w:t>era</w:t>
      </w:r>
      <w:r w:rsidRPr="00942117">
        <w:rPr>
          <w:rFonts w:ascii="Arial" w:hAnsi="Arial" w:cs="Arial"/>
          <w:sz w:val="24"/>
          <w:szCs w:val="24"/>
        </w:rPr>
        <w:t xml:space="preserve"> of inter-party conflict defined by slander and violence.</w:t>
      </w:r>
      <w:r>
        <w:rPr>
          <w:rStyle w:val="FootnoteReference"/>
          <w:rFonts w:ascii="Arial" w:hAnsi="Arial" w:cs="Arial"/>
          <w:sz w:val="24"/>
          <w:szCs w:val="24"/>
        </w:rPr>
        <w:footnoteReference w:id="83"/>
      </w:r>
    </w:p>
    <w:p w14:paraId="01C35893" w14:textId="5D28E174" w:rsidR="001E0CE4" w:rsidRPr="00B74B5E" w:rsidRDefault="001E0CE4" w:rsidP="001E0CE4">
      <w:pPr>
        <w:contextualSpacing/>
        <w:jc w:val="both"/>
        <w:rPr>
          <w:rFonts w:ascii="Arial" w:hAnsi="Arial" w:cs="Arial"/>
          <w:sz w:val="24"/>
          <w:szCs w:val="24"/>
        </w:rPr>
      </w:pPr>
      <w:r>
        <w:rPr>
          <w:rFonts w:ascii="Arial" w:hAnsi="Arial" w:cs="Arial"/>
          <w:sz w:val="24"/>
          <w:szCs w:val="24"/>
        </w:rPr>
        <w:tab/>
        <w:t>The</w:t>
      </w:r>
      <w:r w:rsidRPr="00A972AA">
        <w:rPr>
          <w:rFonts w:ascii="Arial" w:hAnsi="Arial" w:cs="Arial"/>
          <w:sz w:val="24"/>
          <w:szCs w:val="24"/>
        </w:rPr>
        <w:t xml:space="preserve"> escalating polarization </w:t>
      </w:r>
      <w:r>
        <w:rPr>
          <w:rFonts w:ascii="Arial" w:hAnsi="Arial" w:cs="Arial"/>
          <w:sz w:val="24"/>
          <w:szCs w:val="24"/>
        </w:rPr>
        <w:t xml:space="preserve">between the JLP and PNP parties </w:t>
      </w:r>
      <w:r w:rsidRPr="00A972AA">
        <w:rPr>
          <w:rFonts w:ascii="Arial" w:hAnsi="Arial" w:cs="Arial"/>
          <w:sz w:val="24"/>
          <w:szCs w:val="24"/>
        </w:rPr>
        <w:t xml:space="preserve">set the stage for </w:t>
      </w:r>
      <w:r>
        <w:rPr>
          <w:rFonts w:ascii="Arial" w:hAnsi="Arial" w:cs="Arial"/>
          <w:sz w:val="24"/>
          <w:szCs w:val="24"/>
        </w:rPr>
        <w:t>the country’s first two general elections in 1944 and 1949. While both parties fought hard, the JLP ultimately came out on top</w:t>
      </w:r>
      <w:r w:rsidR="00990B1D">
        <w:rPr>
          <w:rFonts w:ascii="Arial" w:hAnsi="Arial" w:cs="Arial"/>
          <w:sz w:val="24"/>
          <w:szCs w:val="24"/>
        </w:rPr>
        <w:t>, winning both</w:t>
      </w:r>
      <w:r>
        <w:rPr>
          <w:rFonts w:ascii="Arial" w:hAnsi="Arial" w:cs="Arial"/>
          <w:sz w:val="24"/>
          <w:szCs w:val="24"/>
        </w:rPr>
        <w:t xml:space="preserve">. Leading up to these events, Bustamante </w:t>
      </w:r>
      <w:r w:rsidR="00990B1D">
        <w:rPr>
          <w:rFonts w:ascii="Arial" w:hAnsi="Arial" w:cs="Arial"/>
          <w:sz w:val="24"/>
          <w:szCs w:val="24"/>
        </w:rPr>
        <w:t>had initiated</w:t>
      </w:r>
      <w:r>
        <w:rPr>
          <w:rFonts w:ascii="Arial" w:hAnsi="Arial" w:cs="Arial"/>
          <w:sz w:val="24"/>
          <w:szCs w:val="24"/>
        </w:rPr>
        <w:t xml:space="preserve"> a two</w:t>
      </w:r>
      <w:r w:rsidR="00990B1D">
        <w:rPr>
          <w:rFonts w:ascii="Arial" w:hAnsi="Arial" w:cs="Arial"/>
          <w:sz w:val="24"/>
          <w:szCs w:val="24"/>
        </w:rPr>
        <w:t>-</w:t>
      </w:r>
      <w:r>
        <w:rPr>
          <w:rFonts w:ascii="Arial" w:hAnsi="Arial" w:cs="Arial"/>
          <w:sz w:val="24"/>
          <w:szCs w:val="24"/>
        </w:rPr>
        <w:t>prong offense</w:t>
      </w:r>
      <w:r w:rsidR="000251C8">
        <w:rPr>
          <w:rFonts w:ascii="Arial" w:hAnsi="Arial" w:cs="Arial"/>
          <w:sz w:val="24"/>
          <w:szCs w:val="24"/>
        </w:rPr>
        <w:t xml:space="preserve"> against Manley</w:t>
      </w:r>
      <w:r>
        <w:rPr>
          <w:rFonts w:ascii="Arial" w:hAnsi="Arial" w:cs="Arial"/>
          <w:sz w:val="24"/>
          <w:szCs w:val="24"/>
        </w:rPr>
        <w:t xml:space="preserve"> set on both personally attacking </w:t>
      </w:r>
      <w:r w:rsidR="000251C8">
        <w:rPr>
          <w:rFonts w:ascii="Arial" w:hAnsi="Arial" w:cs="Arial"/>
          <w:sz w:val="24"/>
          <w:szCs w:val="24"/>
        </w:rPr>
        <w:t>his</w:t>
      </w:r>
      <w:r>
        <w:rPr>
          <w:rFonts w:ascii="Arial" w:hAnsi="Arial" w:cs="Arial"/>
          <w:sz w:val="24"/>
          <w:szCs w:val="24"/>
        </w:rPr>
        <w:t xml:space="preserve"> character and linking the PNP</w:t>
      </w:r>
      <w:r w:rsidR="000251C8">
        <w:rPr>
          <w:rFonts w:ascii="Arial" w:hAnsi="Arial" w:cs="Arial"/>
          <w:sz w:val="24"/>
          <w:szCs w:val="24"/>
        </w:rPr>
        <w:t xml:space="preserve">’s </w:t>
      </w:r>
      <w:r>
        <w:rPr>
          <w:rFonts w:ascii="Arial" w:hAnsi="Arial" w:cs="Arial"/>
          <w:sz w:val="24"/>
          <w:szCs w:val="24"/>
        </w:rPr>
        <w:t>socialist policies with negative imagery, such as slavery (</w:t>
      </w:r>
      <w:r w:rsidRPr="00B74B5E">
        <w:rPr>
          <w:rFonts w:ascii="Arial" w:hAnsi="Arial" w:cs="Arial"/>
          <w:sz w:val="24"/>
          <w:szCs w:val="24"/>
        </w:rPr>
        <w:t xml:space="preserve">a </w:t>
      </w:r>
      <w:r>
        <w:rPr>
          <w:rFonts w:ascii="Arial" w:hAnsi="Arial" w:cs="Arial"/>
          <w:sz w:val="24"/>
          <w:szCs w:val="24"/>
        </w:rPr>
        <w:t>powerful</w:t>
      </w:r>
      <w:r w:rsidRPr="00B74B5E">
        <w:rPr>
          <w:rFonts w:ascii="Arial" w:hAnsi="Arial" w:cs="Arial"/>
          <w:sz w:val="24"/>
          <w:szCs w:val="24"/>
        </w:rPr>
        <w:t xml:space="preserve"> tactic for a working-class electorate still navigating</w:t>
      </w:r>
      <w:r>
        <w:rPr>
          <w:rFonts w:ascii="Arial" w:hAnsi="Arial" w:cs="Arial"/>
          <w:sz w:val="24"/>
          <w:szCs w:val="24"/>
        </w:rPr>
        <w:t xml:space="preserve"> </w:t>
      </w:r>
      <w:r w:rsidRPr="00B74B5E">
        <w:rPr>
          <w:rFonts w:ascii="Arial" w:hAnsi="Arial" w:cs="Arial"/>
          <w:sz w:val="24"/>
          <w:szCs w:val="24"/>
        </w:rPr>
        <w:t>Emancipation</w:t>
      </w:r>
      <w:r>
        <w:rPr>
          <w:rFonts w:ascii="Arial" w:hAnsi="Arial" w:cs="Arial"/>
          <w:sz w:val="24"/>
          <w:szCs w:val="24"/>
        </w:rPr>
        <w:t>).</w:t>
      </w:r>
      <w:r>
        <w:rPr>
          <w:rStyle w:val="FootnoteReference"/>
          <w:rFonts w:ascii="Arial" w:hAnsi="Arial" w:cs="Arial"/>
          <w:sz w:val="24"/>
          <w:szCs w:val="24"/>
        </w:rPr>
        <w:footnoteReference w:id="84"/>
      </w:r>
      <w:r>
        <w:rPr>
          <w:rFonts w:ascii="Arial" w:hAnsi="Arial" w:cs="Arial"/>
          <w:sz w:val="24"/>
          <w:szCs w:val="24"/>
        </w:rPr>
        <w:t xml:space="preserve"> By the 1955 election, however, PNP and JLP </w:t>
      </w:r>
      <w:r w:rsidR="00747241">
        <w:rPr>
          <w:rFonts w:ascii="Arial" w:hAnsi="Arial" w:cs="Arial"/>
          <w:sz w:val="24"/>
          <w:szCs w:val="24"/>
        </w:rPr>
        <w:t>politicians</w:t>
      </w:r>
      <w:r>
        <w:rPr>
          <w:rFonts w:ascii="Arial" w:hAnsi="Arial" w:cs="Arial"/>
          <w:sz w:val="24"/>
          <w:szCs w:val="24"/>
        </w:rPr>
        <w:t xml:space="preserve"> began implementing new “campaign strategies [that] encouraged the active participation of loyal party supporters” through the promise of special “privileges” or “benefits” from the winning party.</w:t>
      </w:r>
      <w:r>
        <w:rPr>
          <w:rStyle w:val="FootnoteReference"/>
          <w:rFonts w:ascii="Arial" w:hAnsi="Arial" w:cs="Arial"/>
          <w:sz w:val="24"/>
          <w:szCs w:val="24"/>
        </w:rPr>
        <w:footnoteReference w:id="85"/>
      </w:r>
      <w:r>
        <w:rPr>
          <w:rFonts w:ascii="Arial" w:hAnsi="Arial" w:cs="Arial"/>
          <w:sz w:val="24"/>
          <w:szCs w:val="24"/>
        </w:rPr>
        <w:t xml:space="preserve"> For the most part, these benefits included job opportunities tied to government controlled projects.</w:t>
      </w:r>
      <w:r>
        <w:rPr>
          <w:rStyle w:val="FootnoteReference"/>
          <w:rFonts w:ascii="Arial" w:hAnsi="Arial" w:cs="Arial"/>
          <w:sz w:val="24"/>
          <w:szCs w:val="24"/>
        </w:rPr>
        <w:footnoteReference w:id="86"/>
      </w:r>
      <w:r>
        <w:rPr>
          <w:rFonts w:ascii="Arial" w:hAnsi="Arial" w:cs="Arial"/>
          <w:sz w:val="24"/>
          <w:szCs w:val="24"/>
        </w:rPr>
        <w:t xml:space="preserve"> Supporters who showed their allegiance during the election were given these positions, but, of course, only if their party won. On the</w:t>
      </w:r>
      <w:r w:rsidRPr="00B74B5E">
        <w:rPr>
          <w:rFonts w:ascii="Arial" w:hAnsi="Arial" w:cs="Arial"/>
          <w:sz w:val="24"/>
          <w:szCs w:val="24"/>
        </w:rPr>
        <w:t xml:space="preserve"> one hand, this strategy effectively mobilized supporters and politicians alike, with </w:t>
      </w:r>
      <w:r>
        <w:rPr>
          <w:rFonts w:ascii="Arial" w:hAnsi="Arial" w:cs="Arial"/>
          <w:sz w:val="24"/>
          <w:szCs w:val="24"/>
        </w:rPr>
        <w:t>the former</w:t>
      </w:r>
      <w:r w:rsidRPr="00B74B5E">
        <w:rPr>
          <w:rFonts w:ascii="Arial" w:hAnsi="Arial" w:cs="Arial"/>
          <w:sz w:val="24"/>
          <w:szCs w:val="24"/>
        </w:rPr>
        <w:t xml:space="preserve"> providing votes and </w:t>
      </w:r>
      <w:r>
        <w:rPr>
          <w:rFonts w:ascii="Arial" w:hAnsi="Arial" w:cs="Arial"/>
          <w:sz w:val="24"/>
          <w:szCs w:val="24"/>
        </w:rPr>
        <w:t>the latter</w:t>
      </w:r>
      <w:r w:rsidRPr="00B74B5E">
        <w:rPr>
          <w:rFonts w:ascii="Arial" w:hAnsi="Arial" w:cs="Arial"/>
          <w:sz w:val="24"/>
          <w:szCs w:val="24"/>
        </w:rPr>
        <w:t xml:space="preserve"> offering</w:t>
      </w:r>
      <w:r>
        <w:rPr>
          <w:rFonts w:ascii="Arial" w:hAnsi="Arial" w:cs="Arial"/>
          <w:sz w:val="24"/>
          <w:szCs w:val="24"/>
        </w:rPr>
        <w:t xml:space="preserve"> needed resources</w:t>
      </w:r>
      <w:r w:rsidRPr="00B74B5E">
        <w:rPr>
          <w:rFonts w:ascii="Arial" w:hAnsi="Arial" w:cs="Arial"/>
          <w:sz w:val="24"/>
          <w:szCs w:val="24"/>
        </w:rPr>
        <w:t xml:space="preserve"> once elected</w:t>
      </w:r>
      <w:r>
        <w:rPr>
          <w:rFonts w:ascii="Arial" w:hAnsi="Arial" w:cs="Arial"/>
          <w:sz w:val="24"/>
          <w:szCs w:val="24"/>
        </w:rPr>
        <w:t xml:space="preserve">. </w:t>
      </w:r>
      <w:r w:rsidRPr="00B74B5E">
        <w:rPr>
          <w:rFonts w:ascii="Arial" w:hAnsi="Arial" w:cs="Arial"/>
          <w:sz w:val="24"/>
          <w:szCs w:val="24"/>
        </w:rPr>
        <w:t>On the other hand,</w:t>
      </w:r>
      <w:r w:rsidR="00C846CD">
        <w:rPr>
          <w:rFonts w:ascii="Arial" w:hAnsi="Arial" w:cs="Arial"/>
          <w:sz w:val="24"/>
          <w:szCs w:val="24"/>
        </w:rPr>
        <w:t xml:space="preserve"> it</w:t>
      </w:r>
      <w:r w:rsidRPr="00B74B5E">
        <w:rPr>
          <w:rFonts w:ascii="Arial" w:hAnsi="Arial" w:cs="Arial"/>
          <w:sz w:val="24"/>
          <w:szCs w:val="24"/>
        </w:rPr>
        <w:t xml:space="preserve"> created a </w:t>
      </w:r>
      <w:r>
        <w:rPr>
          <w:rFonts w:ascii="Arial" w:hAnsi="Arial" w:cs="Arial"/>
          <w:sz w:val="24"/>
          <w:szCs w:val="24"/>
        </w:rPr>
        <w:t>system of</w:t>
      </w:r>
      <w:r w:rsidRPr="00B74B5E">
        <w:rPr>
          <w:rFonts w:ascii="Arial" w:hAnsi="Arial" w:cs="Arial"/>
          <w:sz w:val="24"/>
          <w:szCs w:val="24"/>
        </w:rPr>
        <w:t xml:space="preserve"> </w:t>
      </w:r>
      <w:r>
        <w:rPr>
          <w:rFonts w:ascii="Arial" w:hAnsi="Arial" w:cs="Arial"/>
          <w:sz w:val="24"/>
          <w:szCs w:val="24"/>
        </w:rPr>
        <w:t xml:space="preserve">clientelism in which “clients” (i.e., the voters) became heavily dependent on their patrons (i.e., the politicians), further fostering a </w:t>
      </w:r>
      <w:r w:rsidRPr="00B74B5E">
        <w:rPr>
          <w:rFonts w:ascii="Arial" w:hAnsi="Arial" w:cs="Arial"/>
          <w:sz w:val="24"/>
          <w:szCs w:val="24"/>
        </w:rPr>
        <w:t>"by any means necessary" mentality to ensure electoral victory.</w:t>
      </w:r>
      <w:r w:rsidR="0045673B">
        <w:rPr>
          <w:rStyle w:val="FootnoteReference"/>
          <w:rFonts w:ascii="Arial" w:hAnsi="Arial" w:cs="Arial"/>
          <w:sz w:val="24"/>
          <w:szCs w:val="24"/>
        </w:rPr>
        <w:footnoteReference w:id="87"/>
      </w:r>
      <w:r w:rsidRPr="00B74B5E">
        <w:rPr>
          <w:rFonts w:ascii="Arial" w:hAnsi="Arial" w:cs="Arial"/>
          <w:sz w:val="24"/>
          <w:szCs w:val="24"/>
        </w:rPr>
        <w:t xml:space="preserve"> </w:t>
      </w:r>
      <w:r>
        <w:rPr>
          <w:rFonts w:ascii="Arial" w:hAnsi="Arial" w:cs="Arial"/>
          <w:sz w:val="24"/>
          <w:szCs w:val="24"/>
        </w:rPr>
        <w:t xml:space="preserve">As a result, the 1955 election saw an increased amount of </w:t>
      </w:r>
      <w:r w:rsidRPr="00B74B5E">
        <w:rPr>
          <w:rFonts w:ascii="Arial" w:hAnsi="Arial" w:cs="Arial"/>
          <w:sz w:val="24"/>
          <w:szCs w:val="24"/>
        </w:rPr>
        <w:t>violence</w:t>
      </w:r>
      <w:r>
        <w:rPr>
          <w:rFonts w:ascii="Arial" w:hAnsi="Arial" w:cs="Arial"/>
          <w:sz w:val="24"/>
          <w:szCs w:val="24"/>
        </w:rPr>
        <w:t xml:space="preserve"> </w:t>
      </w:r>
      <w:r w:rsidRPr="00B74B5E">
        <w:rPr>
          <w:rFonts w:ascii="Arial" w:hAnsi="Arial" w:cs="Arial"/>
          <w:sz w:val="24"/>
          <w:szCs w:val="24"/>
        </w:rPr>
        <w:t>and the emergence of political gang</w:t>
      </w:r>
      <w:r>
        <w:rPr>
          <w:rFonts w:ascii="Arial" w:hAnsi="Arial" w:cs="Arial"/>
          <w:sz w:val="24"/>
          <w:szCs w:val="24"/>
        </w:rPr>
        <w:t xml:space="preserve">s that </w:t>
      </w:r>
      <w:r w:rsidRPr="00B74B5E">
        <w:rPr>
          <w:rFonts w:ascii="Arial" w:hAnsi="Arial" w:cs="Arial"/>
          <w:sz w:val="24"/>
          <w:szCs w:val="24"/>
        </w:rPr>
        <w:t>would harass and antagonize their rivals on behalf of their party.</w:t>
      </w:r>
      <w:r>
        <w:rPr>
          <w:rStyle w:val="FootnoteReference"/>
          <w:rFonts w:ascii="Arial" w:hAnsi="Arial" w:cs="Arial"/>
          <w:sz w:val="24"/>
          <w:szCs w:val="24"/>
        </w:rPr>
        <w:footnoteReference w:id="88"/>
      </w:r>
    </w:p>
    <w:p w14:paraId="0C5623C2" w14:textId="30F698DF" w:rsidR="00377468" w:rsidRDefault="001E0CE4" w:rsidP="001E0CE4">
      <w:pPr>
        <w:contextualSpacing/>
        <w:jc w:val="both"/>
        <w:rPr>
          <w:rFonts w:ascii="Arial" w:hAnsi="Arial" w:cs="Arial"/>
          <w:sz w:val="24"/>
          <w:szCs w:val="24"/>
        </w:rPr>
      </w:pPr>
      <w:r>
        <w:rPr>
          <w:rFonts w:ascii="Arial" w:hAnsi="Arial" w:cs="Arial"/>
          <w:sz w:val="24"/>
          <w:szCs w:val="24"/>
        </w:rPr>
        <w:lastRenderedPageBreak/>
        <w:tab/>
      </w:r>
      <w:r w:rsidRPr="004F1847">
        <w:rPr>
          <w:rFonts w:ascii="Arial" w:hAnsi="Arial" w:cs="Arial"/>
          <w:sz w:val="24"/>
          <w:szCs w:val="24"/>
        </w:rPr>
        <w:t xml:space="preserve">As clientelism became deeply entrenched in Jamaica's </w:t>
      </w:r>
      <w:r>
        <w:rPr>
          <w:rFonts w:ascii="Arial" w:hAnsi="Arial" w:cs="Arial"/>
          <w:sz w:val="24"/>
          <w:szCs w:val="24"/>
        </w:rPr>
        <w:t>political</w:t>
      </w:r>
      <w:r w:rsidRPr="004F1847">
        <w:rPr>
          <w:rFonts w:ascii="Arial" w:hAnsi="Arial" w:cs="Arial"/>
          <w:sz w:val="24"/>
          <w:szCs w:val="24"/>
        </w:rPr>
        <w:t xml:space="preserve"> landscape throughout the </w:t>
      </w:r>
      <w:r>
        <w:rPr>
          <w:rFonts w:ascii="Arial" w:hAnsi="Arial" w:cs="Arial"/>
          <w:sz w:val="24"/>
          <w:szCs w:val="24"/>
        </w:rPr>
        <w:t xml:space="preserve">1940s and </w:t>
      </w:r>
      <w:r w:rsidRPr="004F1847">
        <w:rPr>
          <w:rFonts w:ascii="Arial" w:hAnsi="Arial" w:cs="Arial"/>
          <w:sz w:val="24"/>
          <w:szCs w:val="24"/>
        </w:rPr>
        <w:t>1950s, new economic resources</w:t>
      </w:r>
      <w:r>
        <w:rPr>
          <w:rFonts w:ascii="Arial" w:hAnsi="Arial" w:cs="Arial"/>
          <w:sz w:val="24"/>
          <w:szCs w:val="24"/>
        </w:rPr>
        <w:t xml:space="preserve"> </w:t>
      </w:r>
      <w:r w:rsidRPr="004F1847">
        <w:rPr>
          <w:rFonts w:ascii="Arial" w:hAnsi="Arial" w:cs="Arial"/>
          <w:sz w:val="24"/>
          <w:szCs w:val="24"/>
        </w:rPr>
        <w:t>beyond job opportunities</w:t>
      </w:r>
      <w:r>
        <w:rPr>
          <w:rFonts w:ascii="Arial" w:hAnsi="Arial" w:cs="Arial"/>
          <w:sz w:val="24"/>
          <w:szCs w:val="24"/>
        </w:rPr>
        <w:t xml:space="preserve"> </w:t>
      </w:r>
      <w:r w:rsidRPr="004F1847">
        <w:rPr>
          <w:rFonts w:ascii="Arial" w:hAnsi="Arial" w:cs="Arial"/>
          <w:sz w:val="24"/>
          <w:szCs w:val="24"/>
        </w:rPr>
        <w:t xml:space="preserve">were increasingly perceived as “benefits” that patrons could provide to their loyal clients. Most notably, this included the </w:t>
      </w:r>
      <w:r>
        <w:rPr>
          <w:rFonts w:ascii="Arial" w:hAnsi="Arial" w:cs="Arial"/>
          <w:sz w:val="24"/>
          <w:szCs w:val="24"/>
        </w:rPr>
        <w:t>allotment</w:t>
      </w:r>
      <w:r w:rsidRPr="004F1847">
        <w:rPr>
          <w:rFonts w:ascii="Arial" w:hAnsi="Arial" w:cs="Arial"/>
          <w:sz w:val="24"/>
          <w:szCs w:val="24"/>
        </w:rPr>
        <w:t xml:space="preserve"> of </w:t>
      </w:r>
      <w:r>
        <w:rPr>
          <w:rFonts w:ascii="Arial" w:hAnsi="Arial" w:cs="Arial"/>
          <w:sz w:val="24"/>
          <w:szCs w:val="24"/>
        </w:rPr>
        <w:t xml:space="preserve">urban </w:t>
      </w:r>
      <w:r w:rsidRPr="004F1847">
        <w:rPr>
          <w:rFonts w:ascii="Arial" w:hAnsi="Arial" w:cs="Arial"/>
          <w:sz w:val="24"/>
          <w:szCs w:val="24"/>
        </w:rPr>
        <w:t>housing, a critical necessity for many of Kingston’s poor</w:t>
      </w:r>
      <w:r>
        <w:rPr>
          <w:rFonts w:ascii="Arial" w:hAnsi="Arial" w:cs="Arial"/>
          <w:sz w:val="24"/>
          <w:szCs w:val="24"/>
        </w:rPr>
        <w:t xml:space="preserve"> population</w:t>
      </w:r>
      <w:r w:rsidRPr="004F1847">
        <w:rPr>
          <w:rFonts w:ascii="Arial" w:hAnsi="Arial" w:cs="Arial"/>
          <w:sz w:val="24"/>
          <w:szCs w:val="24"/>
        </w:rPr>
        <w:t xml:space="preserve">. </w:t>
      </w:r>
      <w:r>
        <w:rPr>
          <w:rFonts w:ascii="Arial" w:hAnsi="Arial" w:cs="Arial"/>
          <w:sz w:val="24"/>
          <w:szCs w:val="24"/>
        </w:rPr>
        <w:t>As Robotham notes, while t</w:t>
      </w:r>
      <w:r w:rsidRPr="004F1847">
        <w:rPr>
          <w:rFonts w:ascii="Arial" w:hAnsi="Arial" w:cs="Arial"/>
          <w:sz w:val="24"/>
          <w:szCs w:val="24"/>
        </w:rPr>
        <w:t xml:space="preserve">he political allocation of </w:t>
      </w:r>
      <w:r>
        <w:rPr>
          <w:rFonts w:ascii="Arial" w:hAnsi="Arial" w:cs="Arial"/>
          <w:sz w:val="24"/>
          <w:szCs w:val="24"/>
        </w:rPr>
        <w:t xml:space="preserve">urban </w:t>
      </w:r>
      <w:r w:rsidRPr="004F1847">
        <w:rPr>
          <w:rFonts w:ascii="Arial" w:hAnsi="Arial" w:cs="Arial"/>
          <w:sz w:val="24"/>
          <w:szCs w:val="24"/>
        </w:rPr>
        <w:t xml:space="preserve">housing </w:t>
      </w:r>
      <w:r>
        <w:rPr>
          <w:rFonts w:ascii="Arial" w:hAnsi="Arial" w:cs="Arial"/>
          <w:sz w:val="24"/>
          <w:szCs w:val="24"/>
        </w:rPr>
        <w:t xml:space="preserve">developments </w:t>
      </w:r>
      <w:r w:rsidRPr="004F1847">
        <w:rPr>
          <w:rFonts w:ascii="Arial" w:hAnsi="Arial" w:cs="Arial"/>
          <w:sz w:val="24"/>
          <w:szCs w:val="24"/>
        </w:rPr>
        <w:t>had been practice</w:t>
      </w:r>
      <w:r>
        <w:rPr>
          <w:rFonts w:ascii="Arial" w:hAnsi="Arial" w:cs="Arial"/>
          <w:sz w:val="24"/>
          <w:szCs w:val="24"/>
        </w:rPr>
        <w:t>d</w:t>
      </w:r>
      <w:r w:rsidRPr="004F1847">
        <w:rPr>
          <w:rFonts w:ascii="Arial" w:hAnsi="Arial" w:cs="Arial"/>
          <w:sz w:val="24"/>
          <w:szCs w:val="24"/>
        </w:rPr>
        <w:t xml:space="preserve"> in </w:t>
      </w:r>
      <w:r>
        <w:rPr>
          <w:rFonts w:ascii="Arial" w:hAnsi="Arial" w:cs="Arial"/>
          <w:sz w:val="24"/>
          <w:szCs w:val="24"/>
        </w:rPr>
        <w:t>Kingston</w:t>
      </w:r>
      <w:r w:rsidRPr="004F1847">
        <w:rPr>
          <w:rFonts w:ascii="Arial" w:hAnsi="Arial" w:cs="Arial"/>
          <w:sz w:val="24"/>
          <w:szCs w:val="24"/>
        </w:rPr>
        <w:t xml:space="preserve"> since at least the 1930s, </w:t>
      </w:r>
      <w:r>
        <w:rPr>
          <w:rFonts w:ascii="Arial" w:hAnsi="Arial" w:cs="Arial"/>
          <w:sz w:val="24"/>
          <w:szCs w:val="24"/>
        </w:rPr>
        <w:t xml:space="preserve">it was initially implemented under the </w:t>
      </w:r>
      <w:r w:rsidRPr="004F1847">
        <w:rPr>
          <w:rFonts w:ascii="Arial" w:hAnsi="Arial" w:cs="Arial"/>
          <w:sz w:val="24"/>
          <w:szCs w:val="24"/>
        </w:rPr>
        <w:t>colonial government</w:t>
      </w:r>
      <w:r>
        <w:rPr>
          <w:rFonts w:ascii="Arial" w:hAnsi="Arial" w:cs="Arial"/>
          <w:sz w:val="24"/>
          <w:szCs w:val="24"/>
        </w:rPr>
        <w:t xml:space="preserve"> who</w:t>
      </w:r>
      <w:r w:rsidRPr="004F1847">
        <w:rPr>
          <w:rFonts w:ascii="Arial" w:hAnsi="Arial" w:cs="Arial"/>
          <w:sz w:val="24"/>
          <w:szCs w:val="24"/>
        </w:rPr>
        <w:t xml:space="preserve"> </w:t>
      </w:r>
      <w:r>
        <w:rPr>
          <w:rFonts w:ascii="Arial" w:hAnsi="Arial" w:cs="Arial"/>
          <w:sz w:val="24"/>
          <w:szCs w:val="24"/>
        </w:rPr>
        <w:t xml:space="preserve">sought </w:t>
      </w:r>
      <w:r w:rsidRPr="0051765A">
        <w:rPr>
          <w:rFonts w:ascii="Arial" w:hAnsi="Arial" w:cs="Arial"/>
          <w:sz w:val="24"/>
          <w:szCs w:val="24"/>
        </w:rPr>
        <w:t xml:space="preserve">to </w:t>
      </w:r>
      <w:r>
        <w:rPr>
          <w:rFonts w:ascii="Arial" w:hAnsi="Arial" w:cs="Arial"/>
          <w:sz w:val="24"/>
          <w:szCs w:val="24"/>
        </w:rPr>
        <w:t>“</w:t>
      </w:r>
      <w:r w:rsidRPr="0051765A">
        <w:rPr>
          <w:rFonts w:ascii="Arial" w:hAnsi="Arial" w:cs="Arial"/>
          <w:sz w:val="24"/>
          <w:szCs w:val="24"/>
        </w:rPr>
        <w:t xml:space="preserve">divide the nationalist movement </w:t>
      </w:r>
      <w:r>
        <w:rPr>
          <w:rFonts w:ascii="Arial" w:hAnsi="Arial" w:cs="Arial"/>
          <w:sz w:val="24"/>
          <w:szCs w:val="24"/>
        </w:rPr>
        <w:t>through</w:t>
      </w:r>
      <w:r w:rsidRPr="0051765A">
        <w:rPr>
          <w:rFonts w:ascii="Arial" w:hAnsi="Arial" w:cs="Arial"/>
          <w:sz w:val="24"/>
          <w:szCs w:val="24"/>
        </w:rPr>
        <w:t xml:space="preserve"> the corruption of the delivery of social services</w:t>
      </w:r>
      <w:r>
        <w:rPr>
          <w:rFonts w:ascii="Arial" w:hAnsi="Arial" w:cs="Arial"/>
          <w:sz w:val="24"/>
          <w:szCs w:val="24"/>
        </w:rPr>
        <w:t>.”</w:t>
      </w:r>
      <w:r>
        <w:rPr>
          <w:rStyle w:val="FootnoteReference"/>
          <w:rFonts w:ascii="Arial" w:hAnsi="Arial" w:cs="Arial"/>
          <w:sz w:val="24"/>
          <w:szCs w:val="24"/>
        </w:rPr>
        <w:footnoteReference w:id="89"/>
      </w:r>
      <w:r>
        <w:rPr>
          <w:rFonts w:ascii="Arial" w:hAnsi="Arial" w:cs="Arial"/>
          <w:sz w:val="24"/>
          <w:szCs w:val="24"/>
        </w:rPr>
        <w:t xml:space="preserve"> </w:t>
      </w:r>
      <w:r w:rsidRPr="003B6610">
        <w:rPr>
          <w:rFonts w:ascii="Arial" w:hAnsi="Arial" w:cs="Arial"/>
          <w:sz w:val="24"/>
          <w:szCs w:val="24"/>
        </w:rPr>
        <w:t xml:space="preserve">The </w:t>
      </w:r>
      <w:r>
        <w:rPr>
          <w:rFonts w:ascii="Arial" w:hAnsi="Arial" w:cs="Arial"/>
          <w:sz w:val="24"/>
          <w:szCs w:val="24"/>
        </w:rPr>
        <w:t>re</w:t>
      </w:r>
      <w:r w:rsidRPr="003B6610">
        <w:rPr>
          <w:rFonts w:ascii="Arial" w:hAnsi="Arial" w:cs="Arial"/>
          <w:sz w:val="24"/>
          <w:szCs w:val="24"/>
        </w:rPr>
        <w:t xml:space="preserve">introduction of this model by the JLP following their victories in 1944 and 1949 </w:t>
      </w:r>
      <w:r>
        <w:rPr>
          <w:rFonts w:ascii="Arial" w:hAnsi="Arial" w:cs="Arial"/>
          <w:sz w:val="24"/>
          <w:szCs w:val="24"/>
        </w:rPr>
        <w:t>represented a new era in Jamaica’s urbanism defined by political patronage rather than colonial oppression. Although these housing schemes were initially implemented on a relatively small scale, they would come to completely redefine Jamaica’s urban geography during the 1960s.</w:t>
      </w:r>
    </w:p>
    <w:p w14:paraId="0035AC7A" w14:textId="77777777" w:rsidR="00DD0352" w:rsidRDefault="00DD0352" w:rsidP="001E0CE4">
      <w:pPr>
        <w:contextualSpacing/>
        <w:jc w:val="both"/>
        <w:rPr>
          <w:rFonts w:ascii="Arial" w:hAnsi="Arial" w:cs="Arial"/>
          <w:sz w:val="24"/>
          <w:szCs w:val="24"/>
        </w:rPr>
      </w:pPr>
    </w:p>
    <w:p w14:paraId="43AFFC03" w14:textId="241E324F" w:rsidR="0076320C" w:rsidRDefault="00ED3354" w:rsidP="007906B7">
      <w:pPr>
        <w:contextualSpacing/>
        <w:jc w:val="both"/>
        <w:rPr>
          <w:rFonts w:ascii="Arial" w:hAnsi="Arial" w:cs="Arial"/>
          <w:b/>
          <w:bCs/>
          <w:sz w:val="24"/>
          <w:szCs w:val="24"/>
        </w:rPr>
      </w:pPr>
      <w:r w:rsidRPr="0051765A">
        <w:rPr>
          <w:rFonts w:ascii="Arial" w:hAnsi="Arial" w:cs="Arial"/>
          <w:b/>
          <w:bCs/>
          <w:sz w:val="24"/>
          <w:szCs w:val="24"/>
        </w:rPr>
        <w:t>The Case</w:t>
      </w:r>
      <w:r w:rsidR="00A141FB">
        <w:rPr>
          <w:rFonts w:ascii="Arial" w:hAnsi="Arial" w:cs="Arial"/>
          <w:b/>
          <w:bCs/>
          <w:sz w:val="24"/>
          <w:szCs w:val="24"/>
        </w:rPr>
        <w:t>s</w:t>
      </w:r>
      <w:r w:rsidRPr="0051765A">
        <w:rPr>
          <w:rFonts w:ascii="Arial" w:hAnsi="Arial" w:cs="Arial"/>
          <w:b/>
          <w:bCs/>
          <w:sz w:val="24"/>
          <w:szCs w:val="24"/>
        </w:rPr>
        <w:t xml:space="preserve"> of Back-O-Wall and Tivoli Gardens</w:t>
      </w:r>
    </w:p>
    <w:p w14:paraId="0B3E612D" w14:textId="77777777" w:rsidR="00DD0352" w:rsidRDefault="00DD0352" w:rsidP="007906B7">
      <w:pPr>
        <w:contextualSpacing/>
        <w:jc w:val="both"/>
        <w:rPr>
          <w:rFonts w:ascii="Arial" w:hAnsi="Arial" w:cs="Arial"/>
          <w:b/>
          <w:bCs/>
          <w:sz w:val="24"/>
          <w:szCs w:val="24"/>
        </w:rPr>
      </w:pPr>
    </w:p>
    <w:p w14:paraId="70725575" w14:textId="0CCD09FD" w:rsidR="00571451" w:rsidRDefault="00571451" w:rsidP="007906B7">
      <w:pPr>
        <w:contextualSpacing/>
        <w:jc w:val="both"/>
        <w:rPr>
          <w:rFonts w:ascii="Arial" w:hAnsi="Arial" w:cs="Arial"/>
          <w:sz w:val="24"/>
          <w:szCs w:val="24"/>
        </w:rPr>
      </w:pPr>
      <w:r>
        <w:rPr>
          <w:rFonts w:ascii="Arial" w:hAnsi="Arial" w:cs="Arial"/>
          <w:sz w:val="24"/>
          <w:szCs w:val="24"/>
        </w:rPr>
        <w:t>The physical transformation of Kingston’s downtown spaces largely began in 1963 with the JLP’s plan to construct a Standard Oil Refinery at Kingston Pen. Considering this site had been home to a diverse group of families, squatters, and black individuals who had established themselves there since the era of slavery, the development was met with backlash from the general public.</w:t>
      </w:r>
      <w:r>
        <w:rPr>
          <w:rStyle w:val="FootnoteReference"/>
          <w:rFonts w:ascii="Arial" w:hAnsi="Arial" w:cs="Arial"/>
          <w:sz w:val="24"/>
          <w:szCs w:val="24"/>
        </w:rPr>
        <w:footnoteReference w:id="90"/>
      </w:r>
      <w:r>
        <w:rPr>
          <w:rFonts w:ascii="Arial" w:hAnsi="Arial" w:cs="Arial"/>
          <w:sz w:val="24"/>
          <w:szCs w:val="24"/>
        </w:rPr>
        <w:t xml:space="preserve"> In response, the JLP capitalized upon this attention by “announcing the construction of a public housing complex which would absorb [those who were displaced] and stand out as a symbol of the new, socially progressive Jamaica.”</w:t>
      </w:r>
      <w:r>
        <w:rPr>
          <w:rStyle w:val="FootnoteReference"/>
          <w:rFonts w:ascii="Arial" w:hAnsi="Arial" w:cs="Arial"/>
          <w:sz w:val="24"/>
          <w:szCs w:val="24"/>
        </w:rPr>
        <w:footnoteReference w:id="91"/>
      </w:r>
      <w:r>
        <w:rPr>
          <w:rFonts w:ascii="Arial" w:hAnsi="Arial" w:cs="Arial"/>
          <w:sz w:val="24"/>
          <w:szCs w:val="24"/>
        </w:rPr>
        <w:t xml:space="preserve"> Nevertheless, in order to acquire land for the new housing development, slums at Back-O-Wall and Foreshore Road would need to be cleared.</w:t>
      </w:r>
      <w:r w:rsidR="00F46275">
        <w:rPr>
          <w:rStyle w:val="FootnoteReference"/>
          <w:rFonts w:ascii="Arial" w:hAnsi="Arial" w:cs="Arial"/>
          <w:sz w:val="24"/>
          <w:szCs w:val="24"/>
        </w:rPr>
        <w:footnoteReference w:id="92"/>
      </w:r>
    </w:p>
    <w:p w14:paraId="5DCE3317" w14:textId="77777777" w:rsidR="00571451" w:rsidRPr="00571451" w:rsidRDefault="00571451" w:rsidP="007906B7">
      <w:pPr>
        <w:contextualSpacing/>
        <w:jc w:val="both"/>
        <w:rPr>
          <w:rFonts w:ascii="Arial" w:hAnsi="Arial" w:cs="Arial"/>
          <w:sz w:val="24"/>
          <w:szCs w:val="24"/>
        </w:rPr>
      </w:pPr>
    </w:p>
    <w:p w14:paraId="097CD00A" w14:textId="5025A074" w:rsidR="007906B7" w:rsidRPr="0051765A" w:rsidRDefault="007906B7" w:rsidP="007906B7">
      <w:pPr>
        <w:contextualSpacing/>
        <w:jc w:val="both"/>
        <w:rPr>
          <w:rFonts w:ascii="Arial" w:hAnsi="Arial" w:cs="Arial"/>
          <w:i/>
          <w:iCs/>
          <w:sz w:val="24"/>
          <w:szCs w:val="24"/>
        </w:rPr>
      </w:pPr>
      <w:r w:rsidRPr="0051765A">
        <w:rPr>
          <w:rFonts w:ascii="Arial" w:hAnsi="Arial" w:cs="Arial"/>
          <w:i/>
          <w:iCs/>
          <w:sz w:val="24"/>
          <w:szCs w:val="24"/>
        </w:rPr>
        <w:t>Back-O-Wall</w:t>
      </w:r>
    </w:p>
    <w:p w14:paraId="57384CFC" w14:textId="43F863AD" w:rsidR="00140FB1" w:rsidRPr="0051765A" w:rsidRDefault="004F4F20" w:rsidP="007F084E">
      <w:pPr>
        <w:contextualSpacing/>
        <w:jc w:val="both"/>
        <w:rPr>
          <w:rFonts w:ascii="Arial" w:hAnsi="Arial" w:cs="Arial"/>
          <w:sz w:val="24"/>
          <w:szCs w:val="24"/>
        </w:rPr>
      </w:pPr>
      <w:r w:rsidRPr="0051765A">
        <w:rPr>
          <w:rFonts w:ascii="Arial" w:hAnsi="Arial" w:cs="Arial"/>
          <w:sz w:val="24"/>
          <w:szCs w:val="24"/>
        </w:rPr>
        <w:t xml:space="preserve">Back-O-Wall was located </w:t>
      </w:r>
      <w:r w:rsidR="001C0B93">
        <w:rPr>
          <w:rFonts w:ascii="Arial" w:hAnsi="Arial" w:cs="Arial"/>
          <w:sz w:val="24"/>
          <w:szCs w:val="24"/>
        </w:rPr>
        <w:t>near</w:t>
      </w:r>
      <w:r w:rsidRPr="0051765A">
        <w:rPr>
          <w:rFonts w:ascii="Arial" w:hAnsi="Arial" w:cs="Arial"/>
          <w:sz w:val="24"/>
          <w:szCs w:val="24"/>
        </w:rPr>
        <w:t xml:space="preserve"> Kingston Pen at the western edge of the city and was one of Kingston’s most prominent squatter camps from </w:t>
      </w:r>
      <w:r w:rsidR="00FF5641" w:rsidRPr="0051765A">
        <w:rPr>
          <w:rFonts w:ascii="Arial" w:hAnsi="Arial" w:cs="Arial"/>
          <w:sz w:val="24"/>
          <w:szCs w:val="24"/>
        </w:rPr>
        <w:t xml:space="preserve">at least the </w:t>
      </w:r>
      <w:r w:rsidRPr="0051765A">
        <w:rPr>
          <w:rFonts w:ascii="Arial" w:hAnsi="Arial" w:cs="Arial"/>
          <w:sz w:val="24"/>
          <w:szCs w:val="24"/>
        </w:rPr>
        <w:t>1930s to the 1960s.</w:t>
      </w:r>
      <w:r w:rsidR="009B08DF" w:rsidRPr="0051765A">
        <w:rPr>
          <w:rStyle w:val="FootnoteReference"/>
          <w:rFonts w:ascii="Arial" w:hAnsi="Arial" w:cs="Arial"/>
          <w:sz w:val="24"/>
          <w:szCs w:val="24"/>
        </w:rPr>
        <w:footnoteReference w:id="93"/>
      </w:r>
      <w:r w:rsidR="009B08DF" w:rsidRPr="0051765A">
        <w:rPr>
          <w:rFonts w:ascii="Arial" w:hAnsi="Arial" w:cs="Arial"/>
          <w:sz w:val="24"/>
          <w:szCs w:val="24"/>
        </w:rPr>
        <w:t xml:space="preserve"> </w:t>
      </w:r>
      <w:r w:rsidR="00470513" w:rsidRPr="0051765A">
        <w:rPr>
          <w:rFonts w:ascii="Arial" w:hAnsi="Arial" w:cs="Arial"/>
          <w:sz w:val="24"/>
          <w:szCs w:val="24"/>
        </w:rPr>
        <w:t>H</w:t>
      </w:r>
      <w:r w:rsidR="00140FB1" w:rsidRPr="0051765A">
        <w:rPr>
          <w:rFonts w:ascii="Arial" w:hAnsi="Arial" w:cs="Arial"/>
          <w:sz w:val="24"/>
          <w:szCs w:val="24"/>
        </w:rPr>
        <w:t xml:space="preserve">osting between </w:t>
      </w:r>
      <w:r w:rsidR="007906B7" w:rsidRPr="0051765A">
        <w:rPr>
          <w:rFonts w:ascii="Arial" w:hAnsi="Arial" w:cs="Arial"/>
          <w:sz w:val="24"/>
          <w:szCs w:val="24"/>
        </w:rPr>
        <w:t>fifteen-hundred and two-thousand people</w:t>
      </w:r>
      <w:r w:rsidR="00470513" w:rsidRPr="0051765A">
        <w:rPr>
          <w:rFonts w:ascii="Arial" w:hAnsi="Arial" w:cs="Arial"/>
          <w:sz w:val="24"/>
          <w:szCs w:val="24"/>
        </w:rPr>
        <w:t xml:space="preserve"> </w:t>
      </w:r>
      <w:r w:rsidR="00FB19A1" w:rsidRPr="0051765A">
        <w:rPr>
          <w:rFonts w:ascii="Arial" w:hAnsi="Arial" w:cs="Arial"/>
          <w:sz w:val="24"/>
          <w:szCs w:val="24"/>
        </w:rPr>
        <w:t>before</w:t>
      </w:r>
      <w:r w:rsidR="00470513" w:rsidRPr="0051765A">
        <w:rPr>
          <w:rFonts w:ascii="Arial" w:hAnsi="Arial" w:cs="Arial"/>
          <w:sz w:val="24"/>
          <w:szCs w:val="24"/>
        </w:rPr>
        <w:t xml:space="preserve"> its </w:t>
      </w:r>
      <w:r w:rsidR="007F2D26" w:rsidRPr="0051765A">
        <w:rPr>
          <w:rFonts w:ascii="Arial" w:hAnsi="Arial" w:cs="Arial"/>
          <w:sz w:val="24"/>
          <w:szCs w:val="24"/>
        </w:rPr>
        <w:t xml:space="preserve">eventual </w:t>
      </w:r>
      <w:r w:rsidR="00470513" w:rsidRPr="0051765A">
        <w:rPr>
          <w:rFonts w:ascii="Arial" w:hAnsi="Arial" w:cs="Arial"/>
          <w:sz w:val="24"/>
          <w:szCs w:val="24"/>
        </w:rPr>
        <w:t>destruction</w:t>
      </w:r>
      <w:r w:rsidR="004B5AC8" w:rsidRPr="0051765A">
        <w:rPr>
          <w:rFonts w:ascii="Arial" w:hAnsi="Arial" w:cs="Arial"/>
          <w:sz w:val="24"/>
          <w:szCs w:val="24"/>
        </w:rPr>
        <w:t xml:space="preserve">, </w:t>
      </w:r>
      <w:r w:rsidR="00A308B6" w:rsidRPr="0051765A">
        <w:rPr>
          <w:rFonts w:ascii="Arial" w:hAnsi="Arial" w:cs="Arial"/>
          <w:sz w:val="24"/>
          <w:szCs w:val="24"/>
        </w:rPr>
        <w:t>the camp served as an important point of entry for migrants who sought a better life in the city.</w:t>
      </w:r>
      <w:r w:rsidR="00A308B6" w:rsidRPr="0051765A">
        <w:rPr>
          <w:rStyle w:val="FootnoteReference"/>
          <w:rFonts w:ascii="Arial" w:hAnsi="Arial" w:cs="Arial"/>
          <w:sz w:val="24"/>
          <w:szCs w:val="24"/>
        </w:rPr>
        <w:footnoteReference w:id="94"/>
      </w:r>
      <w:r w:rsidR="00877C08" w:rsidRPr="0051765A">
        <w:rPr>
          <w:rFonts w:ascii="Arial" w:hAnsi="Arial" w:cs="Arial"/>
          <w:sz w:val="24"/>
          <w:szCs w:val="24"/>
        </w:rPr>
        <w:t xml:space="preserve"> </w:t>
      </w:r>
      <w:r w:rsidR="004E76E3" w:rsidRPr="0051765A">
        <w:rPr>
          <w:rFonts w:ascii="Arial" w:hAnsi="Arial" w:cs="Arial"/>
          <w:sz w:val="24"/>
          <w:szCs w:val="24"/>
        </w:rPr>
        <w:t xml:space="preserve">As migration increased following the </w:t>
      </w:r>
      <w:r w:rsidR="00FF5641" w:rsidRPr="0051765A">
        <w:rPr>
          <w:rFonts w:ascii="Arial" w:hAnsi="Arial" w:cs="Arial"/>
          <w:sz w:val="24"/>
          <w:szCs w:val="24"/>
        </w:rPr>
        <w:t>Great Depression</w:t>
      </w:r>
      <w:r w:rsidR="004E76E3" w:rsidRPr="0051765A">
        <w:rPr>
          <w:rFonts w:ascii="Arial" w:hAnsi="Arial" w:cs="Arial"/>
          <w:sz w:val="24"/>
          <w:szCs w:val="24"/>
        </w:rPr>
        <w:t xml:space="preserve">, </w:t>
      </w:r>
      <w:r w:rsidR="00166D6D" w:rsidRPr="0051765A">
        <w:rPr>
          <w:rFonts w:ascii="Arial" w:hAnsi="Arial" w:cs="Arial"/>
          <w:sz w:val="24"/>
          <w:szCs w:val="24"/>
        </w:rPr>
        <w:t xml:space="preserve">Kingston’s </w:t>
      </w:r>
      <w:r w:rsidR="00AE398F" w:rsidRPr="0051765A">
        <w:rPr>
          <w:rFonts w:ascii="Arial" w:hAnsi="Arial" w:cs="Arial"/>
          <w:sz w:val="24"/>
          <w:szCs w:val="24"/>
        </w:rPr>
        <w:t xml:space="preserve">overcrowded population left </w:t>
      </w:r>
      <w:r w:rsidR="007C3027" w:rsidRPr="0051765A">
        <w:rPr>
          <w:rFonts w:ascii="Arial" w:hAnsi="Arial" w:cs="Arial"/>
          <w:sz w:val="24"/>
          <w:szCs w:val="24"/>
        </w:rPr>
        <w:t>few</w:t>
      </w:r>
      <w:r w:rsidR="00AE398F" w:rsidRPr="0051765A">
        <w:rPr>
          <w:rFonts w:ascii="Arial" w:hAnsi="Arial" w:cs="Arial"/>
          <w:sz w:val="24"/>
          <w:szCs w:val="24"/>
        </w:rPr>
        <w:t xml:space="preserve"> places </w:t>
      </w:r>
      <w:r w:rsidR="008A32CA" w:rsidRPr="0051765A">
        <w:rPr>
          <w:rFonts w:ascii="Arial" w:hAnsi="Arial" w:cs="Arial"/>
          <w:sz w:val="24"/>
          <w:szCs w:val="24"/>
        </w:rPr>
        <w:t xml:space="preserve">for individuals </w:t>
      </w:r>
      <w:r w:rsidR="00AE398F" w:rsidRPr="0051765A">
        <w:rPr>
          <w:rFonts w:ascii="Arial" w:hAnsi="Arial" w:cs="Arial"/>
          <w:sz w:val="24"/>
          <w:szCs w:val="24"/>
        </w:rPr>
        <w:t>to settle, especially rural newcomers who had</w:t>
      </w:r>
      <w:r w:rsidR="00D21DD0" w:rsidRPr="0051765A">
        <w:rPr>
          <w:rFonts w:ascii="Arial" w:hAnsi="Arial" w:cs="Arial"/>
          <w:sz w:val="24"/>
          <w:szCs w:val="24"/>
        </w:rPr>
        <w:t xml:space="preserve"> very</w:t>
      </w:r>
      <w:r w:rsidR="00AE398F" w:rsidRPr="0051765A">
        <w:rPr>
          <w:rFonts w:ascii="Arial" w:hAnsi="Arial" w:cs="Arial"/>
          <w:sz w:val="24"/>
          <w:szCs w:val="24"/>
        </w:rPr>
        <w:t xml:space="preserve"> </w:t>
      </w:r>
      <w:r w:rsidR="007C3027" w:rsidRPr="0051765A">
        <w:rPr>
          <w:rFonts w:ascii="Arial" w:hAnsi="Arial" w:cs="Arial"/>
          <w:sz w:val="24"/>
          <w:szCs w:val="24"/>
        </w:rPr>
        <w:t>limited</w:t>
      </w:r>
      <w:r w:rsidR="00AE398F" w:rsidRPr="0051765A">
        <w:rPr>
          <w:rFonts w:ascii="Arial" w:hAnsi="Arial" w:cs="Arial"/>
          <w:sz w:val="24"/>
          <w:szCs w:val="24"/>
        </w:rPr>
        <w:t xml:space="preserve"> resources. </w:t>
      </w:r>
      <w:r w:rsidR="00466726" w:rsidRPr="0051765A">
        <w:rPr>
          <w:rFonts w:ascii="Arial" w:hAnsi="Arial" w:cs="Arial"/>
          <w:sz w:val="24"/>
          <w:szCs w:val="24"/>
        </w:rPr>
        <w:t xml:space="preserve">Given the country’s high unemployment rates, the camp's proximity to Downtown's central markets made Back-O-Wall a strategic location for accessing Kingston's informal economy, where migrants </w:t>
      </w:r>
      <w:r w:rsidR="00466726" w:rsidRPr="0051765A">
        <w:rPr>
          <w:rFonts w:ascii="Arial" w:hAnsi="Arial" w:cs="Arial"/>
          <w:sz w:val="24"/>
          <w:szCs w:val="24"/>
        </w:rPr>
        <w:lastRenderedPageBreak/>
        <w:t xml:space="preserve">could engage in various forms of self-employment or </w:t>
      </w:r>
      <w:r w:rsidR="00453ADA" w:rsidRPr="0051765A">
        <w:rPr>
          <w:rFonts w:ascii="Arial" w:hAnsi="Arial" w:cs="Arial"/>
          <w:sz w:val="24"/>
          <w:szCs w:val="24"/>
        </w:rPr>
        <w:t xml:space="preserve">trade </w:t>
      </w:r>
      <w:r w:rsidR="00466726" w:rsidRPr="0051765A">
        <w:rPr>
          <w:rFonts w:ascii="Arial" w:hAnsi="Arial" w:cs="Arial"/>
          <w:sz w:val="24"/>
          <w:szCs w:val="24"/>
        </w:rPr>
        <w:t xml:space="preserve">while </w:t>
      </w:r>
      <w:r w:rsidR="007C3027" w:rsidRPr="0051765A">
        <w:rPr>
          <w:rFonts w:ascii="Arial" w:hAnsi="Arial" w:cs="Arial"/>
          <w:sz w:val="24"/>
          <w:szCs w:val="24"/>
        </w:rPr>
        <w:t>in search</w:t>
      </w:r>
      <w:r w:rsidR="00466726" w:rsidRPr="0051765A">
        <w:rPr>
          <w:rFonts w:ascii="Arial" w:hAnsi="Arial" w:cs="Arial"/>
          <w:sz w:val="24"/>
          <w:szCs w:val="24"/>
        </w:rPr>
        <w:t xml:space="preserve"> </w:t>
      </w:r>
      <w:r w:rsidR="007C3027" w:rsidRPr="0051765A">
        <w:rPr>
          <w:rFonts w:ascii="Arial" w:hAnsi="Arial" w:cs="Arial"/>
          <w:sz w:val="24"/>
          <w:szCs w:val="24"/>
        </w:rPr>
        <w:t>of</w:t>
      </w:r>
      <w:r w:rsidR="00453ADA" w:rsidRPr="0051765A">
        <w:rPr>
          <w:rFonts w:ascii="Arial" w:hAnsi="Arial" w:cs="Arial"/>
          <w:sz w:val="24"/>
          <w:szCs w:val="24"/>
        </w:rPr>
        <w:t xml:space="preserve"> new </w:t>
      </w:r>
      <w:r w:rsidR="00466726" w:rsidRPr="0051765A">
        <w:rPr>
          <w:rFonts w:ascii="Arial" w:hAnsi="Arial" w:cs="Arial"/>
          <w:sz w:val="24"/>
          <w:szCs w:val="24"/>
        </w:rPr>
        <w:t>employment</w:t>
      </w:r>
      <w:r w:rsidR="00453ADA" w:rsidRPr="0051765A">
        <w:rPr>
          <w:rFonts w:ascii="Arial" w:hAnsi="Arial" w:cs="Arial"/>
          <w:sz w:val="24"/>
          <w:szCs w:val="24"/>
        </w:rPr>
        <w:t xml:space="preserve"> opportunities.</w:t>
      </w:r>
      <w:r w:rsidR="00BC519A" w:rsidRPr="0051765A">
        <w:rPr>
          <w:rStyle w:val="FootnoteReference"/>
          <w:rFonts w:ascii="Arial" w:hAnsi="Arial" w:cs="Arial"/>
          <w:sz w:val="24"/>
          <w:szCs w:val="24"/>
        </w:rPr>
        <w:footnoteReference w:id="95"/>
      </w:r>
      <w:r w:rsidR="001463FB" w:rsidRPr="0051765A">
        <w:rPr>
          <w:rFonts w:ascii="Arial" w:hAnsi="Arial" w:cs="Arial"/>
          <w:sz w:val="24"/>
          <w:szCs w:val="24"/>
        </w:rPr>
        <w:t xml:space="preserve"> </w:t>
      </w:r>
    </w:p>
    <w:p w14:paraId="14AFAD0D" w14:textId="0D588C44" w:rsidR="008D7DB5" w:rsidRPr="0051765A" w:rsidRDefault="00AE398F" w:rsidP="00A71D03">
      <w:pPr>
        <w:ind w:firstLine="708"/>
        <w:contextualSpacing/>
        <w:jc w:val="both"/>
        <w:rPr>
          <w:rFonts w:ascii="Arial" w:hAnsi="Arial" w:cs="Arial"/>
          <w:sz w:val="24"/>
          <w:szCs w:val="24"/>
        </w:rPr>
      </w:pPr>
      <w:r w:rsidRPr="0051765A">
        <w:rPr>
          <w:rFonts w:ascii="Arial" w:hAnsi="Arial" w:cs="Arial"/>
          <w:sz w:val="24"/>
          <w:szCs w:val="24"/>
        </w:rPr>
        <w:t>At the same time,</w:t>
      </w:r>
      <w:r w:rsidR="00A71D03" w:rsidRPr="0051765A">
        <w:rPr>
          <w:rFonts w:ascii="Arial" w:hAnsi="Arial" w:cs="Arial"/>
          <w:sz w:val="24"/>
          <w:szCs w:val="24"/>
        </w:rPr>
        <w:t xml:space="preserve"> </w:t>
      </w:r>
      <w:r w:rsidR="00877C08" w:rsidRPr="0051765A">
        <w:rPr>
          <w:rFonts w:ascii="Arial" w:hAnsi="Arial" w:cs="Arial"/>
          <w:sz w:val="24"/>
          <w:szCs w:val="24"/>
        </w:rPr>
        <w:t>Back-O-</w:t>
      </w:r>
      <w:r w:rsidR="00AC0CE7" w:rsidRPr="0051765A">
        <w:rPr>
          <w:rFonts w:ascii="Arial" w:hAnsi="Arial" w:cs="Arial"/>
          <w:sz w:val="24"/>
          <w:szCs w:val="24"/>
        </w:rPr>
        <w:t>W</w:t>
      </w:r>
      <w:r w:rsidR="00877C08" w:rsidRPr="0051765A">
        <w:rPr>
          <w:rFonts w:ascii="Arial" w:hAnsi="Arial" w:cs="Arial"/>
          <w:sz w:val="24"/>
          <w:szCs w:val="24"/>
        </w:rPr>
        <w:t>all was</w:t>
      </w:r>
      <w:r w:rsidR="00A71D03" w:rsidRPr="0051765A">
        <w:rPr>
          <w:rFonts w:ascii="Arial" w:hAnsi="Arial" w:cs="Arial"/>
          <w:sz w:val="24"/>
          <w:szCs w:val="24"/>
        </w:rPr>
        <w:t xml:space="preserve"> home to </w:t>
      </w:r>
      <w:r w:rsidR="00AC0CE7" w:rsidRPr="0051765A">
        <w:rPr>
          <w:rFonts w:ascii="Arial" w:hAnsi="Arial" w:cs="Arial"/>
          <w:sz w:val="24"/>
          <w:szCs w:val="24"/>
        </w:rPr>
        <w:t xml:space="preserve">many </w:t>
      </w:r>
      <w:r w:rsidR="00877C08" w:rsidRPr="0051765A">
        <w:rPr>
          <w:rFonts w:ascii="Arial" w:hAnsi="Arial" w:cs="Arial"/>
          <w:sz w:val="24"/>
          <w:szCs w:val="24"/>
        </w:rPr>
        <w:t>other</w:t>
      </w:r>
      <w:r w:rsidR="00AC0CE7" w:rsidRPr="0051765A">
        <w:rPr>
          <w:rFonts w:ascii="Arial" w:hAnsi="Arial" w:cs="Arial"/>
          <w:sz w:val="24"/>
          <w:szCs w:val="24"/>
        </w:rPr>
        <w:t xml:space="preserve"> </w:t>
      </w:r>
      <w:r w:rsidR="00A4552D" w:rsidRPr="0051765A">
        <w:rPr>
          <w:rFonts w:ascii="Arial" w:hAnsi="Arial" w:cs="Arial"/>
          <w:sz w:val="24"/>
          <w:szCs w:val="24"/>
        </w:rPr>
        <w:t>inhabitants</w:t>
      </w:r>
      <w:r w:rsidR="00AC0CE7" w:rsidRPr="0051765A">
        <w:rPr>
          <w:rFonts w:ascii="Arial" w:hAnsi="Arial" w:cs="Arial"/>
          <w:sz w:val="24"/>
          <w:szCs w:val="24"/>
        </w:rPr>
        <w:t xml:space="preserve"> </w:t>
      </w:r>
      <w:r w:rsidRPr="0051765A">
        <w:rPr>
          <w:rFonts w:ascii="Arial" w:hAnsi="Arial" w:cs="Arial"/>
          <w:sz w:val="24"/>
          <w:szCs w:val="24"/>
        </w:rPr>
        <w:t xml:space="preserve">who </w:t>
      </w:r>
      <w:r w:rsidR="00D1503E" w:rsidRPr="0051765A">
        <w:rPr>
          <w:rFonts w:ascii="Arial" w:hAnsi="Arial" w:cs="Arial"/>
          <w:sz w:val="24"/>
          <w:szCs w:val="24"/>
        </w:rPr>
        <w:t xml:space="preserve">chose to reside </w:t>
      </w:r>
      <w:r w:rsidR="00A4552D" w:rsidRPr="0051765A">
        <w:rPr>
          <w:rFonts w:ascii="Arial" w:hAnsi="Arial" w:cs="Arial"/>
          <w:sz w:val="24"/>
          <w:szCs w:val="24"/>
        </w:rPr>
        <w:t>in the camp</w:t>
      </w:r>
      <w:r w:rsidR="00D1503E" w:rsidRPr="0051765A">
        <w:rPr>
          <w:rFonts w:ascii="Arial" w:hAnsi="Arial" w:cs="Arial"/>
          <w:sz w:val="24"/>
          <w:szCs w:val="24"/>
        </w:rPr>
        <w:t xml:space="preserve"> for various reasons</w:t>
      </w:r>
      <w:r w:rsidR="000977E5" w:rsidRPr="0051765A">
        <w:rPr>
          <w:rFonts w:ascii="Arial" w:hAnsi="Arial" w:cs="Arial"/>
          <w:sz w:val="24"/>
          <w:szCs w:val="24"/>
        </w:rPr>
        <w:t xml:space="preserve"> </w:t>
      </w:r>
      <w:r w:rsidR="005D1D1C" w:rsidRPr="0051765A">
        <w:rPr>
          <w:rFonts w:ascii="Arial" w:hAnsi="Arial" w:cs="Arial"/>
          <w:sz w:val="24"/>
          <w:szCs w:val="24"/>
        </w:rPr>
        <w:t>beyond</w:t>
      </w:r>
      <w:r w:rsidR="00D1503E" w:rsidRPr="0051765A">
        <w:rPr>
          <w:rFonts w:ascii="Arial" w:hAnsi="Arial" w:cs="Arial"/>
          <w:sz w:val="24"/>
          <w:szCs w:val="24"/>
        </w:rPr>
        <w:t xml:space="preserve"> </w:t>
      </w:r>
      <w:r w:rsidR="007F084E" w:rsidRPr="0051765A">
        <w:rPr>
          <w:rFonts w:ascii="Arial" w:hAnsi="Arial" w:cs="Arial"/>
          <w:sz w:val="24"/>
          <w:szCs w:val="24"/>
        </w:rPr>
        <w:t xml:space="preserve">general </w:t>
      </w:r>
      <w:r w:rsidR="007906B7" w:rsidRPr="0051765A">
        <w:rPr>
          <w:rFonts w:ascii="Arial" w:hAnsi="Arial" w:cs="Arial"/>
          <w:sz w:val="24"/>
          <w:szCs w:val="24"/>
        </w:rPr>
        <w:t>economic hardshi</w:t>
      </w:r>
      <w:r w:rsidR="000977E5" w:rsidRPr="0051765A">
        <w:rPr>
          <w:rFonts w:ascii="Arial" w:hAnsi="Arial" w:cs="Arial"/>
          <w:sz w:val="24"/>
          <w:szCs w:val="24"/>
        </w:rPr>
        <w:t>p.</w:t>
      </w:r>
      <w:r w:rsidR="00CE6C99" w:rsidRPr="0051765A">
        <w:rPr>
          <w:rFonts w:ascii="Arial" w:hAnsi="Arial" w:cs="Arial"/>
          <w:sz w:val="24"/>
          <w:szCs w:val="24"/>
        </w:rPr>
        <w:t xml:space="preserve"> </w:t>
      </w:r>
      <w:r w:rsidR="00E63595" w:rsidRPr="0051765A">
        <w:rPr>
          <w:rFonts w:ascii="Arial" w:hAnsi="Arial" w:cs="Arial"/>
          <w:sz w:val="24"/>
          <w:szCs w:val="24"/>
        </w:rPr>
        <w:t>Most notably, this</w:t>
      </w:r>
      <w:r w:rsidR="00CE6C99" w:rsidRPr="0051765A">
        <w:rPr>
          <w:rFonts w:ascii="Arial" w:hAnsi="Arial" w:cs="Arial"/>
          <w:sz w:val="24"/>
          <w:szCs w:val="24"/>
        </w:rPr>
        <w:t xml:space="preserve"> included e</w:t>
      </w:r>
      <w:r w:rsidR="007906B7" w:rsidRPr="0051765A">
        <w:rPr>
          <w:rFonts w:ascii="Arial" w:hAnsi="Arial" w:cs="Arial"/>
          <w:sz w:val="24"/>
          <w:szCs w:val="24"/>
        </w:rPr>
        <w:t>scape</w:t>
      </w:r>
      <w:r w:rsidR="00E93872">
        <w:rPr>
          <w:rFonts w:ascii="Arial" w:hAnsi="Arial" w:cs="Arial"/>
          <w:sz w:val="24"/>
          <w:szCs w:val="24"/>
        </w:rPr>
        <w:t xml:space="preserve"> from</w:t>
      </w:r>
      <w:r w:rsidR="003660AA" w:rsidRPr="0051765A">
        <w:rPr>
          <w:rFonts w:ascii="Arial" w:hAnsi="Arial" w:cs="Arial"/>
          <w:sz w:val="24"/>
          <w:szCs w:val="24"/>
        </w:rPr>
        <w:t xml:space="preserve"> </w:t>
      </w:r>
      <w:r w:rsidR="00463D25">
        <w:rPr>
          <w:rFonts w:ascii="Arial" w:hAnsi="Arial" w:cs="Arial"/>
          <w:sz w:val="24"/>
          <w:szCs w:val="24"/>
        </w:rPr>
        <w:t>or</w:t>
      </w:r>
      <w:r w:rsidR="003660AA" w:rsidRPr="0051765A">
        <w:rPr>
          <w:rFonts w:ascii="Arial" w:hAnsi="Arial" w:cs="Arial"/>
          <w:sz w:val="24"/>
          <w:szCs w:val="24"/>
        </w:rPr>
        <w:t xml:space="preserve"> avoidance</w:t>
      </w:r>
      <w:r w:rsidR="007906B7" w:rsidRPr="0051765A">
        <w:rPr>
          <w:rFonts w:ascii="Arial" w:hAnsi="Arial" w:cs="Arial"/>
          <w:sz w:val="24"/>
          <w:szCs w:val="24"/>
        </w:rPr>
        <w:t xml:space="preserve"> </w:t>
      </w:r>
      <w:r w:rsidR="00E93872">
        <w:rPr>
          <w:rFonts w:ascii="Arial" w:hAnsi="Arial" w:cs="Arial"/>
          <w:sz w:val="24"/>
          <w:szCs w:val="24"/>
        </w:rPr>
        <w:t>of</w:t>
      </w:r>
      <w:r w:rsidR="007906B7" w:rsidRPr="0051765A">
        <w:rPr>
          <w:rFonts w:ascii="Arial" w:hAnsi="Arial" w:cs="Arial"/>
          <w:sz w:val="24"/>
          <w:szCs w:val="24"/>
        </w:rPr>
        <w:t xml:space="preserve"> </w:t>
      </w:r>
      <w:r w:rsidR="003B0C11" w:rsidRPr="0051765A">
        <w:rPr>
          <w:rFonts w:ascii="Arial" w:hAnsi="Arial" w:cs="Arial"/>
          <w:sz w:val="24"/>
          <w:szCs w:val="24"/>
        </w:rPr>
        <w:t>Jamaica’s notoriously violent</w:t>
      </w:r>
      <w:r w:rsidR="007906B7" w:rsidRPr="0051765A">
        <w:rPr>
          <w:rFonts w:ascii="Arial" w:hAnsi="Arial" w:cs="Arial"/>
          <w:sz w:val="24"/>
          <w:szCs w:val="24"/>
        </w:rPr>
        <w:t xml:space="preserve"> police</w:t>
      </w:r>
      <w:r w:rsidR="003B0C11" w:rsidRPr="0051765A">
        <w:rPr>
          <w:rFonts w:ascii="Arial" w:hAnsi="Arial" w:cs="Arial"/>
          <w:sz w:val="24"/>
          <w:szCs w:val="24"/>
        </w:rPr>
        <w:t xml:space="preserve"> force</w:t>
      </w:r>
      <w:r w:rsidR="003660AA" w:rsidRPr="0051765A">
        <w:rPr>
          <w:rFonts w:ascii="Arial" w:hAnsi="Arial" w:cs="Arial"/>
          <w:sz w:val="24"/>
          <w:szCs w:val="24"/>
        </w:rPr>
        <w:t xml:space="preserve"> and</w:t>
      </w:r>
      <w:r w:rsidR="00FD0331" w:rsidRPr="0051765A">
        <w:rPr>
          <w:rFonts w:ascii="Arial" w:hAnsi="Arial" w:cs="Arial"/>
          <w:sz w:val="24"/>
          <w:szCs w:val="24"/>
        </w:rPr>
        <w:t xml:space="preserve"> </w:t>
      </w:r>
      <w:r w:rsidR="00710CF3" w:rsidRPr="0051765A">
        <w:rPr>
          <w:rFonts w:ascii="Arial" w:hAnsi="Arial" w:cs="Arial"/>
          <w:sz w:val="24"/>
          <w:szCs w:val="24"/>
        </w:rPr>
        <w:t>rebel</w:t>
      </w:r>
      <w:r w:rsidR="003660AA" w:rsidRPr="0051765A">
        <w:rPr>
          <w:rFonts w:ascii="Arial" w:hAnsi="Arial" w:cs="Arial"/>
          <w:sz w:val="24"/>
          <w:szCs w:val="24"/>
        </w:rPr>
        <w:t>lion</w:t>
      </w:r>
      <w:r w:rsidR="00710CF3" w:rsidRPr="0051765A">
        <w:rPr>
          <w:rFonts w:ascii="Arial" w:hAnsi="Arial" w:cs="Arial"/>
          <w:sz w:val="24"/>
          <w:szCs w:val="24"/>
        </w:rPr>
        <w:t xml:space="preserve"> against</w:t>
      </w:r>
      <w:r w:rsidR="00F03B94" w:rsidRPr="0051765A">
        <w:rPr>
          <w:rFonts w:ascii="Arial" w:hAnsi="Arial" w:cs="Arial"/>
          <w:sz w:val="24"/>
          <w:szCs w:val="24"/>
        </w:rPr>
        <w:t xml:space="preserve"> </w:t>
      </w:r>
      <w:r w:rsidR="00463D25">
        <w:rPr>
          <w:rFonts w:ascii="Arial" w:hAnsi="Arial" w:cs="Arial"/>
          <w:sz w:val="24"/>
          <w:szCs w:val="24"/>
        </w:rPr>
        <w:t xml:space="preserve">the country’s </w:t>
      </w:r>
      <w:r w:rsidR="00F03B94" w:rsidRPr="0051765A">
        <w:rPr>
          <w:rFonts w:ascii="Arial" w:hAnsi="Arial" w:cs="Arial"/>
          <w:sz w:val="24"/>
          <w:szCs w:val="24"/>
        </w:rPr>
        <w:t>societal norms</w:t>
      </w:r>
      <w:r w:rsidR="007906B7" w:rsidRPr="0051765A">
        <w:rPr>
          <w:rFonts w:ascii="Arial" w:hAnsi="Arial" w:cs="Arial"/>
          <w:sz w:val="24"/>
          <w:szCs w:val="24"/>
        </w:rPr>
        <w:t>.</w:t>
      </w:r>
      <w:r w:rsidR="00EC79DC" w:rsidRPr="0051765A">
        <w:rPr>
          <w:rStyle w:val="FootnoteReference"/>
          <w:rFonts w:ascii="Arial" w:hAnsi="Arial" w:cs="Arial"/>
          <w:sz w:val="24"/>
          <w:szCs w:val="24"/>
        </w:rPr>
        <w:footnoteReference w:id="96"/>
      </w:r>
      <w:r w:rsidR="007906B7" w:rsidRPr="0051765A">
        <w:rPr>
          <w:rFonts w:ascii="Arial" w:hAnsi="Arial" w:cs="Arial"/>
          <w:sz w:val="24"/>
          <w:szCs w:val="24"/>
        </w:rPr>
        <w:t xml:space="preserve"> The latter of these is most identifiable with the </w:t>
      </w:r>
      <w:r w:rsidR="004A3D72" w:rsidRPr="0051765A">
        <w:rPr>
          <w:rFonts w:ascii="Arial" w:hAnsi="Arial" w:cs="Arial"/>
          <w:sz w:val="24"/>
          <w:szCs w:val="24"/>
        </w:rPr>
        <w:t xml:space="preserve">camp’s </w:t>
      </w:r>
      <w:r w:rsidR="007906B7" w:rsidRPr="0051765A">
        <w:rPr>
          <w:rFonts w:ascii="Arial" w:hAnsi="Arial" w:cs="Arial"/>
          <w:sz w:val="24"/>
          <w:szCs w:val="24"/>
        </w:rPr>
        <w:t>congregation of Rastafarian</w:t>
      </w:r>
      <w:r w:rsidR="00FE4FA8" w:rsidRPr="0051765A">
        <w:rPr>
          <w:rFonts w:ascii="Arial" w:hAnsi="Arial" w:cs="Arial"/>
          <w:sz w:val="24"/>
          <w:szCs w:val="24"/>
        </w:rPr>
        <w:t xml:space="preserve">s, </w:t>
      </w:r>
      <w:r w:rsidR="001B2A45" w:rsidRPr="0051765A">
        <w:rPr>
          <w:rFonts w:ascii="Arial" w:hAnsi="Arial" w:cs="Arial"/>
          <w:sz w:val="24"/>
          <w:szCs w:val="24"/>
        </w:rPr>
        <w:t xml:space="preserve">a religious </w:t>
      </w:r>
      <w:r w:rsidR="007D338C" w:rsidRPr="0051765A">
        <w:rPr>
          <w:rFonts w:ascii="Arial" w:hAnsi="Arial" w:cs="Arial"/>
          <w:sz w:val="24"/>
          <w:szCs w:val="24"/>
        </w:rPr>
        <w:t>group</w:t>
      </w:r>
      <w:r w:rsidR="000A59B3" w:rsidRPr="0051765A">
        <w:rPr>
          <w:rFonts w:ascii="Arial" w:hAnsi="Arial" w:cs="Arial"/>
          <w:sz w:val="24"/>
          <w:szCs w:val="24"/>
        </w:rPr>
        <w:t xml:space="preserve"> </w:t>
      </w:r>
      <w:r w:rsidR="007D338C" w:rsidRPr="0051765A">
        <w:rPr>
          <w:rFonts w:ascii="Arial" w:hAnsi="Arial" w:cs="Arial"/>
          <w:sz w:val="24"/>
          <w:szCs w:val="24"/>
        </w:rPr>
        <w:t>characterized by their mysticism,</w:t>
      </w:r>
      <w:r w:rsidR="000A59B3" w:rsidRPr="0051765A">
        <w:rPr>
          <w:rFonts w:ascii="Arial" w:hAnsi="Arial" w:cs="Arial"/>
          <w:sz w:val="24"/>
          <w:szCs w:val="24"/>
        </w:rPr>
        <w:t xml:space="preserve"> </w:t>
      </w:r>
      <w:r w:rsidR="00B90231" w:rsidRPr="0051765A">
        <w:rPr>
          <w:rFonts w:ascii="Arial" w:hAnsi="Arial" w:cs="Arial"/>
          <w:sz w:val="24"/>
          <w:szCs w:val="24"/>
        </w:rPr>
        <w:t>anti-colonial</w:t>
      </w:r>
      <w:r w:rsidR="007D338C" w:rsidRPr="0051765A">
        <w:rPr>
          <w:rFonts w:ascii="Arial" w:hAnsi="Arial" w:cs="Arial"/>
          <w:sz w:val="24"/>
          <w:szCs w:val="24"/>
        </w:rPr>
        <w:t xml:space="preserve"> messaging,</w:t>
      </w:r>
      <w:r w:rsidR="00B90231" w:rsidRPr="0051765A">
        <w:rPr>
          <w:rFonts w:ascii="Arial" w:hAnsi="Arial" w:cs="Arial"/>
          <w:sz w:val="24"/>
          <w:szCs w:val="24"/>
        </w:rPr>
        <w:t xml:space="preserve"> and racial consciousness</w:t>
      </w:r>
      <w:r w:rsidR="007D338C" w:rsidRPr="0051765A">
        <w:rPr>
          <w:rFonts w:ascii="Arial" w:hAnsi="Arial" w:cs="Arial"/>
          <w:sz w:val="24"/>
          <w:szCs w:val="24"/>
        </w:rPr>
        <w:t>.</w:t>
      </w:r>
      <w:r w:rsidR="008D7DB5" w:rsidRPr="0051765A">
        <w:rPr>
          <w:rStyle w:val="FootnoteReference"/>
          <w:rFonts w:ascii="Arial" w:hAnsi="Arial" w:cs="Arial"/>
          <w:sz w:val="24"/>
          <w:szCs w:val="24"/>
        </w:rPr>
        <w:footnoteReference w:id="97"/>
      </w:r>
      <w:r w:rsidR="00F90406" w:rsidRPr="0051765A">
        <w:rPr>
          <w:rFonts w:ascii="Arial" w:hAnsi="Arial" w:cs="Arial"/>
          <w:sz w:val="24"/>
          <w:szCs w:val="24"/>
        </w:rPr>
        <w:t xml:space="preserve"> </w:t>
      </w:r>
      <w:r w:rsidR="007906B7" w:rsidRPr="0051765A">
        <w:rPr>
          <w:rFonts w:ascii="Arial" w:hAnsi="Arial" w:cs="Arial"/>
          <w:sz w:val="24"/>
          <w:szCs w:val="24"/>
        </w:rPr>
        <w:t xml:space="preserve">For many Rastafarians, </w:t>
      </w:r>
      <w:r w:rsidR="004A3D72" w:rsidRPr="0051765A">
        <w:rPr>
          <w:rFonts w:ascii="Arial" w:hAnsi="Arial" w:cs="Arial"/>
          <w:sz w:val="24"/>
          <w:szCs w:val="24"/>
        </w:rPr>
        <w:t>squatter camps</w:t>
      </w:r>
      <w:r w:rsidR="007906B7" w:rsidRPr="0051765A">
        <w:rPr>
          <w:rFonts w:ascii="Arial" w:hAnsi="Arial" w:cs="Arial"/>
          <w:sz w:val="24"/>
          <w:szCs w:val="24"/>
        </w:rPr>
        <w:t xml:space="preserve"> presented an opportunity for them to establish their own “entirely different set of values” and denounce Jamaica’s societal structure.</w:t>
      </w:r>
      <w:r w:rsidR="005700C7" w:rsidRPr="0051765A">
        <w:rPr>
          <w:rStyle w:val="FootnoteReference"/>
          <w:rFonts w:ascii="Arial" w:hAnsi="Arial" w:cs="Arial"/>
          <w:sz w:val="24"/>
          <w:szCs w:val="24"/>
        </w:rPr>
        <w:footnoteReference w:id="98"/>
      </w:r>
      <w:r w:rsidR="007906B7" w:rsidRPr="0051765A">
        <w:rPr>
          <w:rFonts w:ascii="Arial" w:hAnsi="Arial" w:cs="Arial"/>
          <w:sz w:val="24"/>
          <w:szCs w:val="24"/>
        </w:rPr>
        <w:t xml:space="preserve"> </w:t>
      </w:r>
      <w:r w:rsidR="003A2D49" w:rsidRPr="0051765A">
        <w:rPr>
          <w:rFonts w:ascii="Arial" w:hAnsi="Arial" w:cs="Arial"/>
          <w:sz w:val="24"/>
          <w:szCs w:val="24"/>
        </w:rPr>
        <w:t>T</w:t>
      </w:r>
      <w:r w:rsidR="007906B7" w:rsidRPr="0051765A">
        <w:rPr>
          <w:rFonts w:ascii="Arial" w:hAnsi="Arial" w:cs="Arial"/>
          <w:sz w:val="24"/>
          <w:szCs w:val="24"/>
        </w:rPr>
        <w:t xml:space="preserve">his could turn camps </w:t>
      </w:r>
      <w:r w:rsidR="00261B85">
        <w:rPr>
          <w:rFonts w:ascii="Arial" w:hAnsi="Arial" w:cs="Arial"/>
          <w:sz w:val="24"/>
          <w:szCs w:val="24"/>
        </w:rPr>
        <w:t>including</w:t>
      </w:r>
      <w:r w:rsidR="007906B7" w:rsidRPr="0051765A">
        <w:rPr>
          <w:rFonts w:ascii="Arial" w:hAnsi="Arial" w:cs="Arial"/>
          <w:sz w:val="24"/>
          <w:szCs w:val="24"/>
        </w:rPr>
        <w:t xml:space="preserve"> Back</w:t>
      </w:r>
      <w:r w:rsidR="00D16CA2" w:rsidRPr="0051765A">
        <w:rPr>
          <w:rFonts w:ascii="Arial" w:hAnsi="Arial" w:cs="Arial"/>
          <w:sz w:val="24"/>
          <w:szCs w:val="24"/>
        </w:rPr>
        <w:t>-</w:t>
      </w:r>
      <w:r w:rsidR="007906B7" w:rsidRPr="0051765A">
        <w:rPr>
          <w:rFonts w:ascii="Arial" w:hAnsi="Arial" w:cs="Arial"/>
          <w:sz w:val="24"/>
          <w:szCs w:val="24"/>
        </w:rPr>
        <w:t>O</w:t>
      </w:r>
      <w:r w:rsidR="00D16CA2" w:rsidRPr="0051765A">
        <w:rPr>
          <w:rFonts w:ascii="Arial" w:hAnsi="Arial" w:cs="Arial"/>
          <w:sz w:val="24"/>
          <w:szCs w:val="24"/>
        </w:rPr>
        <w:t>-</w:t>
      </w:r>
      <w:r w:rsidR="007906B7" w:rsidRPr="0051765A">
        <w:rPr>
          <w:rFonts w:ascii="Arial" w:hAnsi="Arial" w:cs="Arial"/>
          <w:sz w:val="24"/>
          <w:szCs w:val="24"/>
        </w:rPr>
        <w:t xml:space="preserve">Wall into lively </w:t>
      </w:r>
      <w:r w:rsidR="0092533D" w:rsidRPr="0051765A">
        <w:rPr>
          <w:rFonts w:ascii="Arial" w:hAnsi="Arial" w:cs="Arial"/>
          <w:sz w:val="24"/>
          <w:szCs w:val="24"/>
        </w:rPr>
        <w:t>spaces</w:t>
      </w:r>
      <w:r w:rsidR="007906B7" w:rsidRPr="0051765A">
        <w:rPr>
          <w:rFonts w:ascii="Arial" w:hAnsi="Arial" w:cs="Arial"/>
          <w:sz w:val="24"/>
          <w:szCs w:val="24"/>
        </w:rPr>
        <w:t xml:space="preserve"> where Rastafarian-organized entertainment such as dances and concerts </w:t>
      </w:r>
      <w:r w:rsidR="00FE0941" w:rsidRPr="0051765A">
        <w:rPr>
          <w:rFonts w:ascii="Arial" w:hAnsi="Arial" w:cs="Arial"/>
          <w:sz w:val="24"/>
          <w:szCs w:val="24"/>
        </w:rPr>
        <w:t>were</w:t>
      </w:r>
      <w:r w:rsidR="007906B7" w:rsidRPr="0051765A">
        <w:rPr>
          <w:rFonts w:ascii="Arial" w:hAnsi="Arial" w:cs="Arial"/>
          <w:sz w:val="24"/>
          <w:szCs w:val="24"/>
        </w:rPr>
        <w:t xml:space="preserve"> held.</w:t>
      </w:r>
      <w:r w:rsidR="00A255F0" w:rsidRPr="0051765A">
        <w:rPr>
          <w:rStyle w:val="FootnoteReference"/>
          <w:rFonts w:ascii="Arial" w:hAnsi="Arial" w:cs="Arial"/>
          <w:sz w:val="24"/>
          <w:szCs w:val="24"/>
        </w:rPr>
        <w:footnoteReference w:id="99"/>
      </w:r>
      <w:r w:rsidR="00A255F0" w:rsidRPr="0051765A">
        <w:rPr>
          <w:rFonts w:ascii="Arial" w:hAnsi="Arial" w:cs="Arial"/>
          <w:sz w:val="24"/>
          <w:szCs w:val="24"/>
        </w:rPr>
        <w:t xml:space="preserve"> </w:t>
      </w:r>
      <w:r w:rsidR="007906B7" w:rsidRPr="0051765A">
        <w:rPr>
          <w:rFonts w:ascii="Arial" w:hAnsi="Arial" w:cs="Arial"/>
          <w:sz w:val="24"/>
          <w:szCs w:val="24"/>
        </w:rPr>
        <w:t xml:space="preserve">By the 1960s, Back O’Wall </w:t>
      </w:r>
      <w:r w:rsidR="004D054F" w:rsidRPr="0051765A">
        <w:rPr>
          <w:rFonts w:ascii="Arial" w:hAnsi="Arial" w:cs="Arial"/>
          <w:sz w:val="24"/>
          <w:szCs w:val="24"/>
        </w:rPr>
        <w:t>would</w:t>
      </w:r>
      <w:r w:rsidR="007906B7" w:rsidRPr="0051765A">
        <w:rPr>
          <w:rFonts w:ascii="Arial" w:hAnsi="Arial" w:cs="Arial"/>
          <w:sz w:val="24"/>
          <w:szCs w:val="24"/>
        </w:rPr>
        <w:t xml:space="preserve"> become a “stronghold of the Rastafari faith” and </w:t>
      </w:r>
      <w:r w:rsidR="004D054F" w:rsidRPr="0051765A">
        <w:rPr>
          <w:rFonts w:ascii="Arial" w:hAnsi="Arial" w:cs="Arial"/>
          <w:sz w:val="24"/>
          <w:szCs w:val="24"/>
        </w:rPr>
        <w:t>gain</w:t>
      </w:r>
      <w:r w:rsidR="007906B7" w:rsidRPr="0051765A">
        <w:rPr>
          <w:rFonts w:ascii="Arial" w:hAnsi="Arial" w:cs="Arial"/>
          <w:sz w:val="24"/>
          <w:szCs w:val="24"/>
        </w:rPr>
        <w:t xml:space="preserve"> much sympathy from other squatters and individuals in the lower class.</w:t>
      </w:r>
      <w:r w:rsidR="00152945" w:rsidRPr="0051765A">
        <w:rPr>
          <w:rStyle w:val="FootnoteReference"/>
          <w:rFonts w:ascii="Arial" w:hAnsi="Arial" w:cs="Arial"/>
          <w:sz w:val="24"/>
          <w:szCs w:val="24"/>
        </w:rPr>
        <w:footnoteReference w:id="100"/>
      </w:r>
    </w:p>
    <w:p w14:paraId="35C32946" w14:textId="1DC6091F" w:rsidR="009B41F8" w:rsidRPr="0051765A" w:rsidRDefault="00452A1A" w:rsidP="00E00033">
      <w:pPr>
        <w:ind w:firstLine="708"/>
        <w:contextualSpacing/>
        <w:jc w:val="both"/>
        <w:rPr>
          <w:rFonts w:ascii="Arial" w:hAnsi="Arial" w:cs="Arial"/>
          <w:sz w:val="24"/>
          <w:szCs w:val="24"/>
        </w:rPr>
      </w:pPr>
      <w:r w:rsidRPr="0051765A">
        <w:rPr>
          <w:rFonts w:ascii="Arial" w:hAnsi="Arial" w:cs="Arial"/>
          <w:sz w:val="24"/>
          <w:szCs w:val="24"/>
        </w:rPr>
        <w:t>Back-O-Wall’s</w:t>
      </w:r>
      <w:r w:rsidR="007906B7" w:rsidRPr="0051765A">
        <w:rPr>
          <w:rFonts w:ascii="Arial" w:hAnsi="Arial" w:cs="Arial"/>
          <w:sz w:val="24"/>
          <w:szCs w:val="24"/>
        </w:rPr>
        <w:t xml:space="preserve"> combination of migrants, lower class individuals, and societal disruptors ultimately made </w:t>
      </w:r>
      <w:r w:rsidRPr="0051765A">
        <w:rPr>
          <w:rFonts w:ascii="Arial" w:hAnsi="Arial" w:cs="Arial"/>
          <w:sz w:val="24"/>
          <w:szCs w:val="24"/>
        </w:rPr>
        <w:t>the camp</w:t>
      </w:r>
      <w:r w:rsidR="007906B7" w:rsidRPr="0051765A">
        <w:rPr>
          <w:rFonts w:ascii="Arial" w:hAnsi="Arial" w:cs="Arial"/>
          <w:sz w:val="24"/>
          <w:szCs w:val="24"/>
        </w:rPr>
        <w:t xml:space="preserve"> a politically and socially diverse community. Though PNP supporters and Rastafarians would come to make up the largest majority in the camp,</w:t>
      </w:r>
      <w:r w:rsidR="009D3455" w:rsidRPr="0051765A">
        <w:rPr>
          <w:rStyle w:val="FootnoteReference"/>
          <w:rFonts w:ascii="Arial" w:hAnsi="Arial" w:cs="Arial"/>
          <w:sz w:val="24"/>
          <w:szCs w:val="24"/>
        </w:rPr>
        <w:footnoteReference w:id="101"/>
      </w:r>
      <w:r w:rsidR="007906B7" w:rsidRPr="0051765A">
        <w:rPr>
          <w:rFonts w:ascii="Arial" w:hAnsi="Arial" w:cs="Arial"/>
          <w:sz w:val="24"/>
          <w:szCs w:val="24"/>
        </w:rPr>
        <w:t xml:space="preserve"> no single political party uniformly controlled </w:t>
      </w:r>
      <w:r w:rsidR="00D47450" w:rsidRPr="0051765A">
        <w:rPr>
          <w:rFonts w:ascii="Arial" w:hAnsi="Arial" w:cs="Arial"/>
          <w:sz w:val="24"/>
          <w:szCs w:val="24"/>
        </w:rPr>
        <w:t>it,</w:t>
      </w:r>
      <w:r w:rsidR="00942A58" w:rsidRPr="0051765A">
        <w:rPr>
          <w:rFonts w:ascii="Arial" w:hAnsi="Arial" w:cs="Arial"/>
          <w:sz w:val="24"/>
          <w:szCs w:val="24"/>
        </w:rPr>
        <w:t xml:space="preserve"> and</w:t>
      </w:r>
      <w:r w:rsidR="007906B7" w:rsidRPr="0051765A">
        <w:rPr>
          <w:rFonts w:ascii="Arial" w:hAnsi="Arial" w:cs="Arial"/>
          <w:sz w:val="24"/>
          <w:szCs w:val="24"/>
        </w:rPr>
        <w:t xml:space="preserve"> political ideologies could co-exist alongside each other without mass violence erupting.</w:t>
      </w:r>
      <w:r w:rsidR="006765F9" w:rsidRPr="0051765A">
        <w:rPr>
          <w:rStyle w:val="FootnoteReference"/>
          <w:rFonts w:ascii="Arial" w:hAnsi="Arial" w:cs="Arial"/>
          <w:sz w:val="24"/>
          <w:szCs w:val="24"/>
        </w:rPr>
        <w:footnoteReference w:id="102"/>
      </w:r>
      <w:r w:rsidR="006765F9" w:rsidRPr="0051765A">
        <w:rPr>
          <w:rFonts w:ascii="Arial" w:hAnsi="Arial" w:cs="Arial"/>
          <w:sz w:val="24"/>
          <w:szCs w:val="24"/>
        </w:rPr>
        <w:t xml:space="preserve"> </w:t>
      </w:r>
      <w:r w:rsidR="007906B7" w:rsidRPr="0051765A">
        <w:rPr>
          <w:rFonts w:ascii="Arial" w:hAnsi="Arial" w:cs="Arial"/>
          <w:sz w:val="24"/>
          <w:szCs w:val="24"/>
        </w:rPr>
        <w:t>In other words, local geography in downtown Kingston could be statistically examined to discover political trends, but the land itself was not inherently conflated with the JLP or PNP parties.</w:t>
      </w:r>
      <w:r w:rsidR="008F468C" w:rsidRPr="0051765A">
        <w:rPr>
          <w:rFonts w:ascii="Arial" w:hAnsi="Arial" w:cs="Arial"/>
          <w:sz w:val="24"/>
          <w:szCs w:val="24"/>
        </w:rPr>
        <w:t xml:space="preserve"> This would radically change once the space was replaced by the JLP</w:t>
      </w:r>
      <w:r w:rsidR="00316B84" w:rsidRPr="0051765A">
        <w:rPr>
          <w:rFonts w:ascii="Arial" w:hAnsi="Arial" w:cs="Arial"/>
          <w:sz w:val="24"/>
          <w:szCs w:val="24"/>
        </w:rPr>
        <w:t xml:space="preserve"> </w:t>
      </w:r>
      <w:r w:rsidR="00C8492D" w:rsidRPr="0051765A">
        <w:rPr>
          <w:rFonts w:ascii="Arial" w:hAnsi="Arial" w:cs="Arial"/>
          <w:sz w:val="24"/>
          <w:szCs w:val="24"/>
        </w:rPr>
        <w:t>organized</w:t>
      </w:r>
      <w:r w:rsidR="00316B84" w:rsidRPr="0051765A">
        <w:rPr>
          <w:rFonts w:ascii="Arial" w:hAnsi="Arial" w:cs="Arial"/>
          <w:sz w:val="24"/>
          <w:szCs w:val="24"/>
        </w:rPr>
        <w:t xml:space="preserve"> Tivoli Gardens.</w:t>
      </w:r>
    </w:p>
    <w:p w14:paraId="2793764C" w14:textId="78B85ED1" w:rsidR="007906B7" w:rsidRPr="0051765A" w:rsidRDefault="007906B7" w:rsidP="007906B7">
      <w:pPr>
        <w:contextualSpacing/>
        <w:jc w:val="both"/>
        <w:rPr>
          <w:rFonts w:ascii="Arial" w:hAnsi="Arial" w:cs="Arial"/>
          <w:sz w:val="24"/>
          <w:szCs w:val="24"/>
        </w:rPr>
      </w:pPr>
      <w:r w:rsidRPr="0051765A">
        <w:rPr>
          <w:rFonts w:ascii="Arial" w:hAnsi="Arial" w:cs="Arial"/>
          <w:sz w:val="24"/>
          <w:szCs w:val="24"/>
        </w:rPr>
        <w:tab/>
        <w:t xml:space="preserve">For all of </w:t>
      </w:r>
      <w:r w:rsidR="009B41F8" w:rsidRPr="0051765A">
        <w:rPr>
          <w:rFonts w:ascii="Arial" w:hAnsi="Arial" w:cs="Arial"/>
          <w:sz w:val="24"/>
          <w:szCs w:val="24"/>
        </w:rPr>
        <w:t>Back-O-Wall’s</w:t>
      </w:r>
      <w:r w:rsidRPr="0051765A">
        <w:rPr>
          <w:rFonts w:ascii="Arial" w:hAnsi="Arial" w:cs="Arial"/>
          <w:sz w:val="24"/>
          <w:szCs w:val="24"/>
        </w:rPr>
        <w:t xml:space="preserve"> good, its living conditions were notably far from </w:t>
      </w:r>
      <w:r w:rsidR="0022477C" w:rsidRPr="0051765A">
        <w:rPr>
          <w:rFonts w:ascii="Arial" w:hAnsi="Arial" w:cs="Arial"/>
          <w:sz w:val="24"/>
          <w:szCs w:val="24"/>
        </w:rPr>
        <w:t>ideal,</w:t>
      </w:r>
      <w:r w:rsidRPr="0051765A">
        <w:rPr>
          <w:rFonts w:ascii="Arial" w:hAnsi="Arial" w:cs="Arial"/>
          <w:sz w:val="24"/>
          <w:szCs w:val="24"/>
        </w:rPr>
        <w:t xml:space="preserve"> and many suffered. </w:t>
      </w:r>
      <w:r w:rsidR="00C8492D" w:rsidRPr="0051765A">
        <w:rPr>
          <w:rFonts w:ascii="Arial" w:hAnsi="Arial" w:cs="Arial"/>
          <w:sz w:val="24"/>
          <w:szCs w:val="24"/>
        </w:rPr>
        <w:t xml:space="preserve">Homes </w:t>
      </w:r>
      <w:r w:rsidR="00F252E5" w:rsidRPr="0051765A">
        <w:rPr>
          <w:rFonts w:ascii="Arial" w:hAnsi="Arial" w:cs="Arial"/>
          <w:sz w:val="24"/>
          <w:szCs w:val="24"/>
        </w:rPr>
        <w:t xml:space="preserve">consisted of “poorly ventilated shacks” </w:t>
      </w:r>
      <w:r w:rsidR="00C55C88" w:rsidRPr="0051765A">
        <w:rPr>
          <w:rFonts w:ascii="Arial" w:hAnsi="Arial" w:cs="Arial"/>
          <w:sz w:val="24"/>
          <w:szCs w:val="24"/>
        </w:rPr>
        <w:t xml:space="preserve"> made of wood or ti</w:t>
      </w:r>
      <w:r w:rsidR="0045764C" w:rsidRPr="0051765A">
        <w:rPr>
          <w:rFonts w:ascii="Arial" w:hAnsi="Arial" w:cs="Arial"/>
          <w:sz w:val="24"/>
          <w:szCs w:val="24"/>
        </w:rPr>
        <w:t>n</w:t>
      </w:r>
      <w:r w:rsidR="00C55C88" w:rsidRPr="0051765A">
        <w:rPr>
          <w:rFonts w:ascii="Arial" w:hAnsi="Arial" w:cs="Arial"/>
          <w:sz w:val="24"/>
          <w:szCs w:val="24"/>
        </w:rPr>
        <w:t xml:space="preserve"> </w:t>
      </w:r>
      <w:r w:rsidR="00166994" w:rsidRPr="0051765A">
        <w:rPr>
          <w:rFonts w:ascii="Arial" w:hAnsi="Arial" w:cs="Arial"/>
          <w:sz w:val="24"/>
          <w:szCs w:val="24"/>
        </w:rPr>
        <w:t xml:space="preserve">that were </w:t>
      </w:r>
      <w:r w:rsidR="003148A2" w:rsidRPr="0051765A">
        <w:rPr>
          <w:rFonts w:ascii="Arial" w:hAnsi="Arial" w:cs="Arial"/>
          <w:sz w:val="24"/>
          <w:szCs w:val="24"/>
        </w:rPr>
        <w:t>surrounded by open trenches for drainage.</w:t>
      </w:r>
      <w:r w:rsidR="003148A2" w:rsidRPr="0051765A">
        <w:rPr>
          <w:rStyle w:val="FootnoteReference"/>
          <w:rFonts w:ascii="Arial" w:hAnsi="Arial" w:cs="Arial"/>
          <w:sz w:val="24"/>
          <w:szCs w:val="24"/>
        </w:rPr>
        <w:footnoteReference w:id="103"/>
      </w:r>
      <w:r w:rsidR="003148A2" w:rsidRPr="0051765A">
        <w:rPr>
          <w:rFonts w:ascii="Arial" w:hAnsi="Arial" w:cs="Arial"/>
          <w:sz w:val="24"/>
          <w:szCs w:val="24"/>
        </w:rPr>
        <w:t xml:space="preserve"> </w:t>
      </w:r>
      <w:r w:rsidRPr="0051765A">
        <w:rPr>
          <w:rFonts w:ascii="Arial" w:hAnsi="Arial" w:cs="Arial"/>
          <w:sz w:val="24"/>
          <w:szCs w:val="24"/>
        </w:rPr>
        <w:t>Hartley Neita famously went through the camp in 1961 and reported seeing “families [that] slept on pieces of cardboard covered with scraps of cloth” while “the combination of the rotting wood, mud, sour water and faeces and scraps of cooked food waste, [made] a nauseous, stomach-turning smell.”</w:t>
      </w:r>
      <w:r w:rsidR="00B051ED" w:rsidRPr="0051765A">
        <w:rPr>
          <w:rStyle w:val="FootnoteReference"/>
          <w:rFonts w:ascii="Arial" w:hAnsi="Arial" w:cs="Arial"/>
          <w:sz w:val="24"/>
          <w:szCs w:val="24"/>
        </w:rPr>
        <w:footnoteReference w:id="104"/>
      </w:r>
      <w:r w:rsidRPr="0051765A">
        <w:rPr>
          <w:rFonts w:ascii="Arial" w:hAnsi="Arial" w:cs="Arial"/>
          <w:sz w:val="24"/>
          <w:szCs w:val="24"/>
        </w:rPr>
        <w:t xml:space="preserve"> Additionally, Clarke notes from his 1961 visit that “Back o’ </w:t>
      </w:r>
      <w:r w:rsidRPr="0051765A">
        <w:rPr>
          <w:rFonts w:ascii="Arial" w:hAnsi="Arial" w:cs="Arial"/>
          <w:sz w:val="24"/>
          <w:szCs w:val="24"/>
        </w:rPr>
        <w:lastRenderedPageBreak/>
        <w:t>Wall […] ha[d] no latrines and no piped water […] [and was] an area known for typhoid.”</w:t>
      </w:r>
      <w:r w:rsidR="000C0B7A" w:rsidRPr="0051765A">
        <w:rPr>
          <w:rStyle w:val="FootnoteReference"/>
          <w:rFonts w:ascii="Arial" w:hAnsi="Arial" w:cs="Arial"/>
          <w:sz w:val="24"/>
          <w:szCs w:val="24"/>
        </w:rPr>
        <w:footnoteReference w:id="105"/>
      </w:r>
      <w:r w:rsidRPr="0051765A">
        <w:rPr>
          <w:rFonts w:ascii="Arial" w:hAnsi="Arial" w:cs="Arial"/>
          <w:sz w:val="24"/>
          <w:szCs w:val="24"/>
        </w:rPr>
        <w:t xml:space="preserve"> The first request asked of him by squatters, he report</w:t>
      </w:r>
      <w:r w:rsidR="0022477C" w:rsidRPr="0051765A">
        <w:rPr>
          <w:rFonts w:ascii="Arial" w:hAnsi="Arial" w:cs="Arial"/>
          <w:sz w:val="24"/>
          <w:szCs w:val="24"/>
        </w:rPr>
        <w:t>ed</w:t>
      </w:r>
      <w:r w:rsidRPr="0051765A">
        <w:rPr>
          <w:rFonts w:ascii="Arial" w:hAnsi="Arial" w:cs="Arial"/>
          <w:sz w:val="24"/>
          <w:szCs w:val="24"/>
        </w:rPr>
        <w:t>, was often “Give us water.”</w:t>
      </w:r>
    </w:p>
    <w:p w14:paraId="175F4E47" w14:textId="4FCF14D1" w:rsidR="00E00033" w:rsidRPr="0051765A" w:rsidRDefault="007906B7" w:rsidP="007906B7">
      <w:pPr>
        <w:contextualSpacing/>
        <w:jc w:val="both"/>
        <w:rPr>
          <w:rFonts w:ascii="Arial" w:hAnsi="Arial" w:cs="Arial"/>
          <w:sz w:val="24"/>
          <w:szCs w:val="24"/>
        </w:rPr>
      </w:pPr>
      <w:r w:rsidRPr="0051765A">
        <w:rPr>
          <w:rFonts w:ascii="Arial" w:hAnsi="Arial" w:cs="Arial"/>
          <w:sz w:val="24"/>
          <w:szCs w:val="24"/>
        </w:rPr>
        <w:tab/>
        <w:t xml:space="preserve">In addition to its inadequate health conditions, </w:t>
      </w:r>
      <w:r w:rsidR="00A149F1" w:rsidRPr="0051765A">
        <w:rPr>
          <w:rFonts w:ascii="Arial" w:hAnsi="Arial" w:cs="Arial"/>
          <w:sz w:val="24"/>
          <w:szCs w:val="24"/>
        </w:rPr>
        <w:t>Back-O-Wall</w:t>
      </w:r>
      <w:r w:rsidRPr="0051765A">
        <w:rPr>
          <w:rFonts w:ascii="Arial" w:hAnsi="Arial" w:cs="Arial"/>
          <w:sz w:val="24"/>
          <w:szCs w:val="24"/>
        </w:rPr>
        <w:t xml:space="preserve"> was labeled “the most notorious criminal den of the country” by </w:t>
      </w:r>
      <w:r w:rsidR="00490C94">
        <w:rPr>
          <w:rFonts w:ascii="Arial" w:hAnsi="Arial" w:cs="Arial"/>
          <w:sz w:val="24"/>
          <w:szCs w:val="24"/>
        </w:rPr>
        <w:t xml:space="preserve">JLP statesman Edward </w:t>
      </w:r>
      <w:r w:rsidRPr="0051765A">
        <w:rPr>
          <w:rFonts w:ascii="Arial" w:hAnsi="Arial" w:cs="Arial"/>
          <w:sz w:val="24"/>
          <w:szCs w:val="24"/>
        </w:rPr>
        <w:t xml:space="preserve">Seaga. It was said that criminals went to </w:t>
      </w:r>
      <w:r w:rsidR="00904A8A" w:rsidRPr="0051765A">
        <w:rPr>
          <w:rFonts w:ascii="Arial" w:hAnsi="Arial" w:cs="Arial"/>
          <w:sz w:val="24"/>
          <w:szCs w:val="24"/>
        </w:rPr>
        <w:t>Back-O-Wall</w:t>
      </w:r>
      <w:r w:rsidRPr="0051765A">
        <w:rPr>
          <w:rFonts w:ascii="Arial" w:hAnsi="Arial" w:cs="Arial"/>
          <w:sz w:val="24"/>
          <w:szCs w:val="24"/>
        </w:rPr>
        <w:t xml:space="preserve"> to avoid law enforcement and, by the 1960s, the grouping of outlaws supposedly made even “the police […] afraid to enter.”</w:t>
      </w:r>
      <w:r w:rsidR="004E63FB" w:rsidRPr="0051765A">
        <w:rPr>
          <w:rStyle w:val="FootnoteReference"/>
          <w:rFonts w:ascii="Arial" w:hAnsi="Arial" w:cs="Arial"/>
          <w:sz w:val="24"/>
          <w:szCs w:val="24"/>
        </w:rPr>
        <w:footnoteReference w:id="106"/>
      </w:r>
      <w:r w:rsidR="004E63FB" w:rsidRPr="0051765A">
        <w:rPr>
          <w:rFonts w:ascii="Arial" w:hAnsi="Arial" w:cs="Arial"/>
          <w:sz w:val="24"/>
          <w:szCs w:val="24"/>
        </w:rPr>
        <w:t xml:space="preserve"> </w:t>
      </w:r>
      <w:r w:rsidR="00904A8A" w:rsidRPr="0051765A">
        <w:rPr>
          <w:rFonts w:ascii="Arial" w:hAnsi="Arial" w:cs="Arial"/>
          <w:sz w:val="24"/>
          <w:szCs w:val="24"/>
        </w:rPr>
        <w:t>However, p</w:t>
      </w:r>
      <w:r w:rsidRPr="0051765A">
        <w:rPr>
          <w:rFonts w:ascii="Arial" w:hAnsi="Arial" w:cs="Arial"/>
          <w:sz w:val="24"/>
          <w:szCs w:val="24"/>
        </w:rPr>
        <w:t xml:space="preserve">rior to Jamaica’s independence, gangs often formed in response to colonial inequality </w:t>
      </w:r>
      <w:r w:rsidR="005D6BB7" w:rsidRPr="0051765A">
        <w:rPr>
          <w:rFonts w:ascii="Arial" w:hAnsi="Arial" w:cs="Arial"/>
          <w:sz w:val="24"/>
          <w:szCs w:val="24"/>
        </w:rPr>
        <w:t>or</w:t>
      </w:r>
      <w:r w:rsidRPr="0051765A">
        <w:rPr>
          <w:rFonts w:ascii="Arial" w:hAnsi="Arial" w:cs="Arial"/>
          <w:sz w:val="24"/>
          <w:szCs w:val="24"/>
        </w:rPr>
        <w:t xml:space="preserve"> discrimination</w:t>
      </w:r>
      <w:r w:rsidR="00904A8A" w:rsidRPr="0051765A">
        <w:rPr>
          <w:rFonts w:ascii="Arial" w:hAnsi="Arial" w:cs="Arial"/>
          <w:sz w:val="24"/>
          <w:szCs w:val="24"/>
        </w:rPr>
        <w:t xml:space="preserve">, as witnessed </w:t>
      </w:r>
      <w:r w:rsidR="005D6BB7" w:rsidRPr="0051765A">
        <w:rPr>
          <w:rFonts w:ascii="Arial" w:hAnsi="Arial" w:cs="Arial"/>
          <w:sz w:val="24"/>
          <w:szCs w:val="24"/>
        </w:rPr>
        <w:t xml:space="preserve">during the </w:t>
      </w:r>
      <w:r w:rsidR="00904A8A" w:rsidRPr="0051765A">
        <w:rPr>
          <w:rFonts w:ascii="Arial" w:hAnsi="Arial" w:cs="Arial"/>
          <w:sz w:val="24"/>
          <w:szCs w:val="24"/>
        </w:rPr>
        <w:t xml:space="preserve">labor </w:t>
      </w:r>
      <w:r w:rsidR="005D6BB7" w:rsidRPr="0051765A">
        <w:rPr>
          <w:rFonts w:ascii="Arial" w:hAnsi="Arial" w:cs="Arial"/>
          <w:sz w:val="24"/>
          <w:szCs w:val="24"/>
        </w:rPr>
        <w:t>and nationalization movements.</w:t>
      </w:r>
      <w:r w:rsidRPr="0051765A">
        <w:rPr>
          <w:rFonts w:ascii="Arial" w:hAnsi="Arial" w:cs="Arial"/>
          <w:sz w:val="24"/>
          <w:szCs w:val="24"/>
        </w:rPr>
        <w:t xml:space="preserve"> As Hutton notes, “[gang members before the early 1960s] often spoke of the persistent rituals of police violence, torture, insults, persecution and general harassment directed at them, and suggested that forming gangs was, in part, the joining of forces to respond to colonial police excesses.”</w:t>
      </w:r>
      <w:r w:rsidR="00D653A3" w:rsidRPr="0051765A">
        <w:rPr>
          <w:rStyle w:val="FootnoteReference"/>
          <w:rFonts w:ascii="Arial" w:hAnsi="Arial" w:cs="Arial"/>
          <w:sz w:val="24"/>
          <w:szCs w:val="24"/>
        </w:rPr>
        <w:footnoteReference w:id="107"/>
      </w:r>
      <w:r w:rsidR="00D653A3" w:rsidRPr="0051765A">
        <w:rPr>
          <w:rFonts w:ascii="Arial" w:hAnsi="Arial" w:cs="Arial"/>
          <w:sz w:val="24"/>
          <w:szCs w:val="24"/>
        </w:rPr>
        <w:t xml:space="preserve"> </w:t>
      </w:r>
      <w:r w:rsidRPr="0051765A">
        <w:rPr>
          <w:rFonts w:ascii="Arial" w:hAnsi="Arial" w:cs="Arial"/>
          <w:sz w:val="24"/>
          <w:szCs w:val="24"/>
        </w:rPr>
        <w:t xml:space="preserve">This is not to say community directed violence or “lawlessness” did not occur in </w:t>
      </w:r>
      <w:r w:rsidR="00706382" w:rsidRPr="0051765A">
        <w:rPr>
          <w:rFonts w:ascii="Arial" w:hAnsi="Arial" w:cs="Arial"/>
          <w:sz w:val="24"/>
          <w:szCs w:val="24"/>
        </w:rPr>
        <w:t>Back-O-Wall</w:t>
      </w:r>
      <w:r w:rsidRPr="0051765A">
        <w:rPr>
          <w:rFonts w:ascii="Arial" w:hAnsi="Arial" w:cs="Arial"/>
          <w:sz w:val="24"/>
          <w:szCs w:val="24"/>
        </w:rPr>
        <w:t xml:space="preserve"> – but without erasing any real history of violence, the admission that “the police were afraid to enter” can also be received as a moment of colonial resistance: a politically diverse community of migrants, social disruptors, and economically impoverished individuals </w:t>
      </w:r>
      <w:r w:rsidR="0009706C" w:rsidRPr="0051765A">
        <w:rPr>
          <w:rFonts w:ascii="Arial" w:hAnsi="Arial" w:cs="Arial"/>
          <w:sz w:val="24"/>
          <w:szCs w:val="24"/>
        </w:rPr>
        <w:t xml:space="preserve">that </w:t>
      </w:r>
      <w:r w:rsidRPr="0051765A">
        <w:rPr>
          <w:rFonts w:ascii="Arial" w:hAnsi="Arial" w:cs="Arial"/>
          <w:sz w:val="24"/>
          <w:szCs w:val="24"/>
        </w:rPr>
        <w:t xml:space="preserve">reputationally </w:t>
      </w:r>
      <w:r w:rsidR="00CB619B" w:rsidRPr="0051765A">
        <w:rPr>
          <w:rFonts w:ascii="Arial" w:hAnsi="Arial" w:cs="Arial"/>
          <w:sz w:val="24"/>
          <w:szCs w:val="24"/>
        </w:rPr>
        <w:t>came</w:t>
      </w:r>
      <w:r w:rsidRPr="0051765A">
        <w:rPr>
          <w:rFonts w:ascii="Arial" w:hAnsi="Arial" w:cs="Arial"/>
          <w:sz w:val="24"/>
          <w:szCs w:val="24"/>
        </w:rPr>
        <w:t xml:space="preserve"> together to keep agents of injustice out of their community. Nevertheless, from his platform, Seaga condemned Back</w:t>
      </w:r>
      <w:r w:rsidR="00CB619B" w:rsidRPr="0051765A">
        <w:rPr>
          <w:rFonts w:ascii="Arial" w:hAnsi="Arial" w:cs="Arial"/>
          <w:sz w:val="24"/>
          <w:szCs w:val="24"/>
        </w:rPr>
        <w:t>-O-Wall</w:t>
      </w:r>
      <w:r w:rsidRPr="0051765A">
        <w:rPr>
          <w:rFonts w:ascii="Arial" w:hAnsi="Arial" w:cs="Arial"/>
          <w:sz w:val="24"/>
          <w:szCs w:val="24"/>
        </w:rPr>
        <w:t xml:space="preserve"> </w:t>
      </w:r>
      <w:r w:rsidR="00CB619B" w:rsidRPr="0051765A">
        <w:rPr>
          <w:rFonts w:ascii="Arial" w:hAnsi="Arial" w:cs="Arial"/>
          <w:sz w:val="24"/>
          <w:szCs w:val="24"/>
        </w:rPr>
        <w:t>as</w:t>
      </w:r>
      <w:r w:rsidRPr="0051765A">
        <w:rPr>
          <w:rFonts w:ascii="Arial" w:hAnsi="Arial" w:cs="Arial"/>
          <w:sz w:val="24"/>
          <w:szCs w:val="24"/>
        </w:rPr>
        <w:t xml:space="preserve"> “the Cancer of West Kingston,” effacing, in Hutton words, any “legacy of colonial agency.”</w:t>
      </w:r>
      <w:r w:rsidR="00106E15" w:rsidRPr="0051765A">
        <w:rPr>
          <w:rStyle w:val="FootnoteReference"/>
          <w:rFonts w:ascii="Arial" w:hAnsi="Arial" w:cs="Arial"/>
          <w:sz w:val="24"/>
          <w:szCs w:val="24"/>
        </w:rPr>
        <w:footnoteReference w:id="108"/>
      </w:r>
    </w:p>
    <w:p w14:paraId="535435D6" w14:textId="77777777" w:rsidR="007906B7" w:rsidRPr="0051765A" w:rsidRDefault="007906B7" w:rsidP="007906B7">
      <w:pPr>
        <w:contextualSpacing/>
        <w:jc w:val="both"/>
        <w:rPr>
          <w:rFonts w:ascii="Arial" w:hAnsi="Arial" w:cs="Arial"/>
          <w:sz w:val="24"/>
          <w:szCs w:val="24"/>
        </w:rPr>
      </w:pPr>
    </w:p>
    <w:p w14:paraId="4741F110" w14:textId="1FB652F4" w:rsidR="007906B7" w:rsidRPr="0051765A" w:rsidRDefault="007906B7" w:rsidP="007906B7">
      <w:pPr>
        <w:contextualSpacing/>
        <w:jc w:val="both"/>
        <w:rPr>
          <w:rFonts w:ascii="Arial" w:hAnsi="Arial" w:cs="Arial"/>
          <w:i/>
          <w:iCs/>
          <w:sz w:val="24"/>
          <w:szCs w:val="24"/>
        </w:rPr>
      </w:pPr>
      <w:r w:rsidRPr="0051765A">
        <w:rPr>
          <w:rFonts w:ascii="Arial" w:hAnsi="Arial" w:cs="Arial"/>
          <w:i/>
          <w:iCs/>
          <w:sz w:val="24"/>
          <w:szCs w:val="24"/>
        </w:rPr>
        <w:t>Tivoli Gardens</w:t>
      </w:r>
    </w:p>
    <w:p w14:paraId="06D45CF8" w14:textId="2B6CBD42" w:rsidR="007906B7" w:rsidRPr="0051765A" w:rsidRDefault="007906B7" w:rsidP="007906B7">
      <w:pPr>
        <w:contextualSpacing/>
        <w:jc w:val="both"/>
        <w:rPr>
          <w:rFonts w:ascii="Arial" w:hAnsi="Arial" w:cs="Arial"/>
          <w:sz w:val="24"/>
          <w:szCs w:val="24"/>
        </w:rPr>
      </w:pPr>
      <w:r w:rsidRPr="0051765A">
        <w:rPr>
          <w:rFonts w:ascii="Arial" w:hAnsi="Arial" w:cs="Arial"/>
          <w:sz w:val="24"/>
          <w:szCs w:val="24"/>
        </w:rPr>
        <w:t xml:space="preserve">By the early 1960s, serious plans to rebuild the area of </w:t>
      </w:r>
      <w:r w:rsidR="000F6F75" w:rsidRPr="0051765A">
        <w:rPr>
          <w:rFonts w:ascii="Arial" w:hAnsi="Arial" w:cs="Arial"/>
          <w:sz w:val="24"/>
          <w:szCs w:val="24"/>
        </w:rPr>
        <w:t xml:space="preserve">Back-O-Wall </w:t>
      </w:r>
      <w:r w:rsidRPr="0051765A">
        <w:rPr>
          <w:rFonts w:ascii="Arial" w:hAnsi="Arial" w:cs="Arial"/>
          <w:sz w:val="24"/>
          <w:szCs w:val="24"/>
        </w:rPr>
        <w:t>began to take form. Overseen by Seaga</w:t>
      </w:r>
      <w:r w:rsidR="00140FB1" w:rsidRPr="0051765A">
        <w:rPr>
          <w:rFonts w:ascii="Arial" w:hAnsi="Arial" w:cs="Arial"/>
          <w:sz w:val="24"/>
          <w:szCs w:val="24"/>
        </w:rPr>
        <w:t xml:space="preserve"> and supported by </w:t>
      </w:r>
      <w:r w:rsidR="00BA78B6" w:rsidRPr="0051765A">
        <w:rPr>
          <w:rFonts w:ascii="Arial" w:hAnsi="Arial" w:cs="Arial"/>
          <w:sz w:val="24"/>
          <w:szCs w:val="24"/>
        </w:rPr>
        <w:t>the local business elite</w:t>
      </w:r>
      <w:r w:rsidRPr="0051765A">
        <w:rPr>
          <w:rFonts w:ascii="Arial" w:hAnsi="Arial" w:cs="Arial"/>
          <w:sz w:val="24"/>
          <w:szCs w:val="24"/>
        </w:rPr>
        <w:t xml:space="preserve">, </w:t>
      </w:r>
      <w:r w:rsidR="000F6F75" w:rsidRPr="0051765A">
        <w:rPr>
          <w:rFonts w:ascii="Arial" w:hAnsi="Arial" w:cs="Arial"/>
          <w:sz w:val="24"/>
          <w:szCs w:val="24"/>
        </w:rPr>
        <w:t>the squatter camp</w:t>
      </w:r>
      <w:r w:rsidR="00BA78B6" w:rsidRPr="0051765A">
        <w:rPr>
          <w:rFonts w:ascii="Arial" w:hAnsi="Arial" w:cs="Arial"/>
          <w:sz w:val="24"/>
          <w:szCs w:val="24"/>
        </w:rPr>
        <w:t xml:space="preserve"> </w:t>
      </w:r>
      <w:r w:rsidRPr="0051765A">
        <w:rPr>
          <w:rFonts w:ascii="Arial" w:hAnsi="Arial" w:cs="Arial"/>
          <w:sz w:val="24"/>
          <w:szCs w:val="24"/>
        </w:rPr>
        <w:t>was to be demolished and replaced with single and multi-story housing that would be known as Tivoli Gardens.</w:t>
      </w:r>
      <w:r w:rsidR="00BA78B6" w:rsidRPr="0051765A">
        <w:rPr>
          <w:rStyle w:val="FootnoteReference"/>
          <w:rFonts w:ascii="Arial" w:hAnsi="Arial" w:cs="Arial"/>
          <w:sz w:val="24"/>
          <w:szCs w:val="24"/>
        </w:rPr>
        <w:footnoteReference w:id="109"/>
      </w:r>
      <w:r w:rsidR="00365ADD" w:rsidRPr="0051765A">
        <w:rPr>
          <w:rFonts w:ascii="Arial" w:hAnsi="Arial" w:cs="Arial"/>
          <w:sz w:val="24"/>
          <w:szCs w:val="24"/>
        </w:rPr>
        <w:t xml:space="preserve"> </w:t>
      </w:r>
      <w:r w:rsidRPr="0051765A">
        <w:rPr>
          <w:rFonts w:ascii="Arial" w:hAnsi="Arial" w:cs="Arial"/>
          <w:sz w:val="24"/>
          <w:szCs w:val="24"/>
        </w:rPr>
        <w:t xml:space="preserve">Considering the camps visible need for repair and modernization, the urban renewal project proposed many beneficial and </w:t>
      </w:r>
      <w:r w:rsidR="00BA78B6" w:rsidRPr="0051765A">
        <w:rPr>
          <w:rFonts w:ascii="Arial" w:hAnsi="Arial" w:cs="Arial"/>
          <w:sz w:val="24"/>
          <w:szCs w:val="24"/>
        </w:rPr>
        <w:t>necessary</w:t>
      </w:r>
      <w:r w:rsidRPr="0051765A">
        <w:rPr>
          <w:rFonts w:ascii="Arial" w:hAnsi="Arial" w:cs="Arial"/>
          <w:sz w:val="24"/>
          <w:szCs w:val="24"/>
        </w:rPr>
        <w:t xml:space="preserve"> improvements to the area, including running water, bathrooms, privacy, and more. Backed with a financial contribution from the United States,</w:t>
      </w:r>
      <w:r w:rsidR="00106E15" w:rsidRPr="0051765A">
        <w:rPr>
          <w:rFonts w:ascii="Arial" w:hAnsi="Arial" w:cs="Arial"/>
          <w:sz w:val="24"/>
          <w:szCs w:val="24"/>
        </w:rPr>
        <w:t xml:space="preserve"> </w:t>
      </w:r>
      <w:r w:rsidR="000F6F75" w:rsidRPr="0051765A">
        <w:rPr>
          <w:rFonts w:ascii="Arial" w:hAnsi="Arial" w:cs="Arial"/>
          <w:sz w:val="24"/>
          <w:szCs w:val="24"/>
        </w:rPr>
        <w:t>Back-O-Wall</w:t>
      </w:r>
      <w:r w:rsidRPr="0051765A">
        <w:rPr>
          <w:rFonts w:ascii="Arial" w:hAnsi="Arial" w:cs="Arial"/>
          <w:sz w:val="24"/>
          <w:szCs w:val="24"/>
        </w:rPr>
        <w:t>’s demolition began in 1963 with plans to build some 800 new units in its stead.</w:t>
      </w:r>
      <w:r w:rsidR="00BB05B4" w:rsidRPr="0051765A">
        <w:rPr>
          <w:rStyle w:val="FootnoteReference"/>
          <w:rFonts w:ascii="Arial" w:hAnsi="Arial" w:cs="Arial"/>
          <w:sz w:val="24"/>
          <w:szCs w:val="24"/>
        </w:rPr>
        <w:footnoteReference w:id="110"/>
      </w:r>
      <w:r w:rsidRPr="0051765A">
        <w:rPr>
          <w:rFonts w:ascii="Arial" w:hAnsi="Arial" w:cs="Arial"/>
          <w:sz w:val="24"/>
          <w:szCs w:val="24"/>
        </w:rPr>
        <w:t xml:space="preserve"> However, the demolition was notably not peaceful as </w:t>
      </w:r>
      <w:r w:rsidR="0027282D">
        <w:rPr>
          <w:rFonts w:ascii="Arial" w:hAnsi="Arial" w:cs="Arial"/>
          <w:sz w:val="24"/>
          <w:szCs w:val="24"/>
        </w:rPr>
        <w:t>b</w:t>
      </w:r>
      <w:r w:rsidRPr="0051765A">
        <w:rPr>
          <w:rFonts w:ascii="Arial" w:hAnsi="Arial" w:cs="Arial"/>
          <w:sz w:val="24"/>
          <w:szCs w:val="24"/>
        </w:rPr>
        <w:t xml:space="preserve">ulldozers and </w:t>
      </w:r>
      <w:r w:rsidR="0027282D">
        <w:rPr>
          <w:rFonts w:ascii="Arial" w:hAnsi="Arial" w:cs="Arial"/>
          <w:sz w:val="24"/>
          <w:szCs w:val="24"/>
        </w:rPr>
        <w:t>fire</w:t>
      </w:r>
      <w:r w:rsidRPr="0051765A">
        <w:rPr>
          <w:rFonts w:ascii="Arial" w:hAnsi="Arial" w:cs="Arial"/>
          <w:sz w:val="24"/>
          <w:szCs w:val="24"/>
        </w:rPr>
        <w:t xml:space="preserve"> </w:t>
      </w:r>
      <w:r w:rsidR="0027282D">
        <w:rPr>
          <w:rFonts w:ascii="Arial" w:hAnsi="Arial" w:cs="Arial"/>
          <w:sz w:val="24"/>
          <w:szCs w:val="24"/>
        </w:rPr>
        <w:t>were violently used to</w:t>
      </w:r>
      <w:r w:rsidRPr="0051765A">
        <w:rPr>
          <w:rFonts w:ascii="Arial" w:hAnsi="Arial" w:cs="Arial"/>
          <w:sz w:val="24"/>
          <w:szCs w:val="24"/>
        </w:rPr>
        <w:t xml:space="preserve"> </w:t>
      </w:r>
      <w:r w:rsidR="00357BA8" w:rsidRPr="0051765A">
        <w:rPr>
          <w:rFonts w:ascii="Arial" w:hAnsi="Arial" w:cs="Arial"/>
          <w:sz w:val="24"/>
          <w:szCs w:val="24"/>
        </w:rPr>
        <w:t>destroy</w:t>
      </w:r>
      <w:r w:rsidRPr="0051765A">
        <w:rPr>
          <w:rFonts w:ascii="Arial" w:hAnsi="Arial" w:cs="Arial"/>
          <w:sz w:val="24"/>
          <w:szCs w:val="24"/>
        </w:rPr>
        <w:t xml:space="preserve"> the camp, disrupting the lives of many. This was </w:t>
      </w:r>
      <w:r w:rsidR="00C268D7" w:rsidRPr="0051765A">
        <w:rPr>
          <w:rFonts w:ascii="Arial" w:hAnsi="Arial" w:cs="Arial"/>
          <w:sz w:val="24"/>
          <w:szCs w:val="24"/>
        </w:rPr>
        <w:t xml:space="preserve">particularly </w:t>
      </w:r>
      <w:r w:rsidRPr="0051765A">
        <w:rPr>
          <w:rFonts w:ascii="Arial" w:hAnsi="Arial" w:cs="Arial"/>
          <w:sz w:val="24"/>
          <w:szCs w:val="24"/>
        </w:rPr>
        <w:t xml:space="preserve">true for the Rastafarian section of the camp who had continued to grow there since the </w:t>
      </w:r>
      <w:r w:rsidR="002F4850" w:rsidRPr="0051765A">
        <w:rPr>
          <w:rFonts w:ascii="Arial" w:hAnsi="Arial" w:cs="Arial"/>
          <w:sz w:val="24"/>
          <w:szCs w:val="24"/>
        </w:rPr>
        <w:t>19</w:t>
      </w:r>
      <w:r w:rsidRPr="0051765A">
        <w:rPr>
          <w:rFonts w:ascii="Arial" w:hAnsi="Arial" w:cs="Arial"/>
          <w:sz w:val="24"/>
          <w:szCs w:val="24"/>
        </w:rPr>
        <w:t xml:space="preserve">50s. Until the new units were completed, </w:t>
      </w:r>
      <w:r w:rsidR="002F4850" w:rsidRPr="0051765A">
        <w:rPr>
          <w:rFonts w:ascii="Arial" w:hAnsi="Arial" w:cs="Arial"/>
          <w:sz w:val="24"/>
          <w:szCs w:val="24"/>
        </w:rPr>
        <w:t xml:space="preserve">these </w:t>
      </w:r>
      <w:r w:rsidRPr="0051765A">
        <w:rPr>
          <w:rFonts w:ascii="Arial" w:hAnsi="Arial" w:cs="Arial"/>
          <w:sz w:val="24"/>
          <w:szCs w:val="24"/>
        </w:rPr>
        <w:t>squatters need</w:t>
      </w:r>
      <w:r w:rsidR="00E72A71" w:rsidRPr="0051765A">
        <w:rPr>
          <w:rFonts w:ascii="Arial" w:hAnsi="Arial" w:cs="Arial"/>
          <w:sz w:val="24"/>
          <w:szCs w:val="24"/>
        </w:rPr>
        <w:t>ed</w:t>
      </w:r>
      <w:r w:rsidRPr="0051765A">
        <w:rPr>
          <w:rFonts w:ascii="Arial" w:hAnsi="Arial" w:cs="Arial"/>
          <w:sz w:val="24"/>
          <w:szCs w:val="24"/>
        </w:rPr>
        <w:t xml:space="preserve"> to find alternate areas to live in</w:t>
      </w:r>
      <w:r w:rsidR="00E72A71" w:rsidRPr="0051765A">
        <w:rPr>
          <w:rFonts w:ascii="Arial" w:hAnsi="Arial" w:cs="Arial"/>
          <w:sz w:val="24"/>
          <w:szCs w:val="24"/>
        </w:rPr>
        <w:t>.</w:t>
      </w:r>
      <w:r w:rsidRPr="0051765A">
        <w:rPr>
          <w:rFonts w:ascii="Arial" w:hAnsi="Arial" w:cs="Arial"/>
          <w:sz w:val="24"/>
          <w:szCs w:val="24"/>
        </w:rPr>
        <w:t xml:space="preserve"> </w:t>
      </w:r>
      <w:r w:rsidR="00E72A71" w:rsidRPr="0051765A">
        <w:rPr>
          <w:rFonts w:ascii="Arial" w:hAnsi="Arial" w:cs="Arial"/>
          <w:sz w:val="24"/>
          <w:szCs w:val="24"/>
        </w:rPr>
        <w:t xml:space="preserve">This often </w:t>
      </w:r>
      <w:r w:rsidRPr="0051765A">
        <w:rPr>
          <w:rFonts w:ascii="Arial" w:hAnsi="Arial" w:cs="Arial"/>
          <w:sz w:val="24"/>
          <w:szCs w:val="24"/>
        </w:rPr>
        <w:t xml:space="preserve">meant </w:t>
      </w:r>
      <w:r w:rsidR="00E72A71" w:rsidRPr="0051765A">
        <w:rPr>
          <w:rFonts w:ascii="Arial" w:hAnsi="Arial" w:cs="Arial"/>
          <w:sz w:val="24"/>
          <w:szCs w:val="24"/>
        </w:rPr>
        <w:t>relocation to other</w:t>
      </w:r>
      <w:r w:rsidRPr="0051765A">
        <w:rPr>
          <w:rFonts w:ascii="Arial" w:hAnsi="Arial" w:cs="Arial"/>
          <w:sz w:val="24"/>
          <w:szCs w:val="24"/>
        </w:rPr>
        <w:t xml:space="preserve"> squatter camps that would </w:t>
      </w:r>
      <w:r w:rsidR="00E72A71" w:rsidRPr="0051765A">
        <w:rPr>
          <w:rFonts w:ascii="Arial" w:hAnsi="Arial" w:cs="Arial"/>
          <w:sz w:val="24"/>
          <w:szCs w:val="24"/>
        </w:rPr>
        <w:t xml:space="preserve">only </w:t>
      </w:r>
      <w:r w:rsidRPr="0051765A">
        <w:rPr>
          <w:rFonts w:ascii="Arial" w:hAnsi="Arial" w:cs="Arial"/>
          <w:sz w:val="24"/>
          <w:szCs w:val="24"/>
        </w:rPr>
        <w:t xml:space="preserve">be subject to </w:t>
      </w:r>
      <w:r w:rsidR="00E72A71" w:rsidRPr="0051765A">
        <w:rPr>
          <w:rFonts w:ascii="Arial" w:hAnsi="Arial" w:cs="Arial"/>
          <w:sz w:val="24"/>
          <w:szCs w:val="24"/>
        </w:rPr>
        <w:t xml:space="preserve">the same </w:t>
      </w:r>
      <w:r w:rsidRPr="0051765A">
        <w:rPr>
          <w:rFonts w:ascii="Arial" w:hAnsi="Arial" w:cs="Arial"/>
          <w:sz w:val="24"/>
          <w:szCs w:val="24"/>
        </w:rPr>
        <w:t>demolition in the incoming years. Holding onto early promises that housing in Tivoli Gardens would be made available for them,</w:t>
      </w:r>
      <w:r w:rsidR="00A3291B" w:rsidRPr="0051765A">
        <w:rPr>
          <w:rFonts w:ascii="Arial" w:hAnsi="Arial" w:cs="Arial"/>
          <w:sz w:val="24"/>
          <w:szCs w:val="24"/>
        </w:rPr>
        <w:t xml:space="preserve"> </w:t>
      </w:r>
      <w:r w:rsidRPr="0051765A">
        <w:rPr>
          <w:rFonts w:ascii="Arial" w:hAnsi="Arial" w:cs="Arial"/>
          <w:sz w:val="24"/>
          <w:szCs w:val="24"/>
        </w:rPr>
        <w:t xml:space="preserve">squatters of </w:t>
      </w:r>
      <w:r w:rsidR="00E72A71" w:rsidRPr="0051765A">
        <w:rPr>
          <w:rFonts w:ascii="Arial" w:hAnsi="Arial" w:cs="Arial"/>
          <w:sz w:val="24"/>
          <w:szCs w:val="24"/>
        </w:rPr>
        <w:t xml:space="preserve">Back-O-Wall </w:t>
      </w:r>
      <w:r w:rsidRPr="0051765A">
        <w:rPr>
          <w:rFonts w:ascii="Arial" w:hAnsi="Arial" w:cs="Arial"/>
          <w:sz w:val="24"/>
          <w:szCs w:val="24"/>
        </w:rPr>
        <w:t>reluctantly hoped they would have new accommodations in the future.</w:t>
      </w:r>
      <w:r w:rsidR="00E72A71" w:rsidRPr="0051765A">
        <w:rPr>
          <w:rStyle w:val="FootnoteReference"/>
          <w:rFonts w:ascii="Arial" w:hAnsi="Arial" w:cs="Arial"/>
          <w:sz w:val="24"/>
          <w:szCs w:val="24"/>
        </w:rPr>
        <w:footnoteReference w:id="111"/>
      </w:r>
    </w:p>
    <w:p w14:paraId="1BFF599B" w14:textId="27B598F5" w:rsidR="007906B7" w:rsidRPr="0051765A" w:rsidRDefault="007906B7" w:rsidP="007906B7">
      <w:pPr>
        <w:contextualSpacing/>
        <w:jc w:val="both"/>
        <w:rPr>
          <w:rFonts w:ascii="Arial" w:hAnsi="Arial" w:cs="Arial"/>
          <w:sz w:val="24"/>
          <w:szCs w:val="24"/>
        </w:rPr>
      </w:pPr>
      <w:r w:rsidRPr="0051765A">
        <w:rPr>
          <w:rFonts w:ascii="Arial" w:hAnsi="Arial" w:cs="Arial"/>
          <w:sz w:val="24"/>
          <w:szCs w:val="24"/>
        </w:rPr>
        <w:lastRenderedPageBreak/>
        <w:tab/>
        <w:t xml:space="preserve">Unfortunately, by </w:t>
      </w:r>
      <w:r w:rsidR="002810F2" w:rsidRPr="0051765A">
        <w:rPr>
          <w:rFonts w:ascii="Arial" w:hAnsi="Arial" w:cs="Arial"/>
          <w:sz w:val="24"/>
          <w:szCs w:val="24"/>
        </w:rPr>
        <w:t xml:space="preserve">the completion of </w:t>
      </w:r>
      <w:r w:rsidRPr="0051765A">
        <w:rPr>
          <w:rFonts w:ascii="Arial" w:hAnsi="Arial" w:cs="Arial"/>
          <w:sz w:val="24"/>
          <w:szCs w:val="24"/>
        </w:rPr>
        <w:t xml:space="preserve">Tivoli Gardens in the mid-1960s, it became clear that many of the squatters would not, and were never planned to be, rehoused by the JLP government. </w:t>
      </w:r>
      <w:r w:rsidR="00C43E58">
        <w:rPr>
          <w:rFonts w:ascii="Arial" w:hAnsi="Arial" w:cs="Arial"/>
          <w:sz w:val="24"/>
          <w:szCs w:val="24"/>
        </w:rPr>
        <w:t xml:space="preserve">In subscribing to clientelism, Seaga and the JLP </w:t>
      </w:r>
      <w:r w:rsidR="006F609E" w:rsidRPr="0051765A">
        <w:rPr>
          <w:rFonts w:ascii="Arial" w:hAnsi="Arial" w:cs="Arial"/>
          <w:sz w:val="24"/>
          <w:szCs w:val="24"/>
        </w:rPr>
        <w:t>politicized their rehousing commitments</w:t>
      </w:r>
      <w:r w:rsidR="006F609E">
        <w:rPr>
          <w:rFonts w:ascii="Arial" w:hAnsi="Arial" w:cs="Arial"/>
          <w:sz w:val="24"/>
          <w:szCs w:val="24"/>
        </w:rPr>
        <w:t xml:space="preserve"> by using</w:t>
      </w:r>
      <w:r w:rsidR="00AE261F">
        <w:rPr>
          <w:rFonts w:ascii="Arial" w:hAnsi="Arial" w:cs="Arial"/>
          <w:sz w:val="24"/>
          <w:szCs w:val="24"/>
        </w:rPr>
        <w:t xml:space="preserve"> the development of </w:t>
      </w:r>
      <w:r w:rsidR="00C43E58">
        <w:rPr>
          <w:rFonts w:ascii="Arial" w:hAnsi="Arial" w:cs="Arial"/>
          <w:sz w:val="24"/>
          <w:szCs w:val="24"/>
        </w:rPr>
        <w:t>Tivoli Gardens as an opportunity to develop a political base for their supporters. From here, they could install “political hegemony” over the residents and develop</w:t>
      </w:r>
      <w:r w:rsidR="00AE261F">
        <w:rPr>
          <w:rFonts w:ascii="Arial" w:hAnsi="Arial" w:cs="Arial"/>
          <w:sz w:val="24"/>
          <w:szCs w:val="24"/>
        </w:rPr>
        <w:t xml:space="preserve"> a garrison</w:t>
      </w:r>
      <w:r w:rsidR="00C43E58">
        <w:rPr>
          <w:rFonts w:ascii="Arial" w:hAnsi="Arial" w:cs="Arial"/>
          <w:sz w:val="24"/>
          <w:szCs w:val="24"/>
        </w:rPr>
        <w:t xml:space="preserve"> “wholly dependent upon the party’s disbursement of housing, employment and public works.”</w:t>
      </w:r>
      <w:r w:rsidR="00C43E58">
        <w:rPr>
          <w:rStyle w:val="FootnoteReference"/>
          <w:rFonts w:ascii="Arial" w:hAnsi="Arial" w:cs="Arial"/>
          <w:sz w:val="24"/>
          <w:szCs w:val="24"/>
        </w:rPr>
        <w:footnoteReference w:id="112"/>
      </w:r>
      <w:r w:rsidR="00C43E58">
        <w:rPr>
          <w:rFonts w:ascii="Arial" w:hAnsi="Arial" w:cs="Arial"/>
          <w:sz w:val="24"/>
          <w:szCs w:val="24"/>
        </w:rPr>
        <w:t xml:space="preserve"> </w:t>
      </w:r>
      <w:r w:rsidR="0012769D" w:rsidRPr="0051765A">
        <w:rPr>
          <w:rFonts w:ascii="Arial" w:hAnsi="Arial" w:cs="Arial"/>
          <w:sz w:val="24"/>
          <w:szCs w:val="24"/>
        </w:rPr>
        <w:t>Since the largest majority of squatters in Back-O-Wall were PNP-affiliated or Rastafarian, a large number of the original fifteen-hundred to two thousand individuals at the camp were consequently left unhoused</w:t>
      </w:r>
      <w:r w:rsidR="00291381">
        <w:rPr>
          <w:rFonts w:ascii="Arial" w:hAnsi="Arial" w:cs="Arial"/>
          <w:sz w:val="24"/>
          <w:szCs w:val="24"/>
        </w:rPr>
        <w:t xml:space="preserve"> while JLP supporters</w:t>
      </w:r>
      <w:r w:rsidR="00CE1CDB">
        <w:rPr>
          <w:rFonts w:ascii="Arial" w:hAnsi="Arial" w:cs="Arial"/>
          <w:sz w:val="24"/>
          <w:szCs w:val="24"/>
        </w:rPr>
        <w:t>.</w:t>
      </w:r>
      <w:r w:rsidR="00291381">
        <w:rPr>
          <w:rFonts w:ascii="Arial" w:hAnsi="Arial" w:cs="Arial"/>
          <w:sz w:val="24"/>
          <w:szCs w:val="24"/>
        </w:rPr>
        <w:t xml:space="preserve"> </w:t>
      </w:r>
      <w:r w:rsidRPr="0051765A">
        <w:rPr>
          <w:rFonts w:ascii="Arial" w:hAnsi="Arial" w:cs="Arial"/>
          <w:sz w:val="24"/>
          <w:szCs w:val="24"/>
        </w:rPr>
        <w:t>As Clarke notes, many of those selected even came from other constituencies.</w:t>
      </w:r>
      <w:r w:rsidR="00A3291B" w:rsidRPr="0051765A">
        <w:rPr>
          <w:rStyle w:val="FootnoteReference"/>
          <w:rFonts w:ascii="Arial" w:hAnsi="Arial" w:cs="Arial"/>
          <w:sz w:val="24"/>
          <w:szCs w:val="24"/>
        </w:rPr>
        <w:footnoteReference w:id="113"/>
      </w:r>
      <w:r w:rsidRPr="0051765A">
        <w:rPr>
          <w:rFonts w:ascii="Arial" w:hAnsi="Arial" w:cs="Arial"/>
          <w:sz w:val="24"/>
          <w:szCs w:val="24"/>
        </w:rPr>
        <w:t xml:space="preserve"> </w:t>
      </w:r>
    </w:p>
    <w:p w14:paraId="2E1D5C09" w14:textId="0171DC1E" w:rsidR="007906B7" w:rsidRPr="0051765A" w:rsidRDefault="007906B7" w:rsidP="007906B7">
      <w:pPr>
        <w:contextualSpacing/>
        <w:jc w:val="both"/>
        <w:rPr>
          <w:rFonts w:ascii="Arial" w:hAnsi="Arial" w:cs="Arial"/>
          <w:sz w:val="24"/>
          <w:szCs w:val="24"/>
        </w:rPr>
      </w:pPr>
      <w:r w:rsidRPr="0051765A">
        <w:rPr>
          <w:rFonts w:ascii="Arial" w:hAnsi="Arial" w:cs="Arial"/>
          <w:sz w:val="24"/>
          <w:szCs w:val="24"/>
        </w:rPr>
        <w:tab/>
        <w:t xml:space="preserve">In light of this, PNP and Rastafarian squatters from </w:t>
      </w:r>
      <w:r w:rsidR="002135BC" w:rsidRPr="0051765A">
        <w:rPr>
          <w:rFonts w:ascii="Arial" w:hAnsi="Arial" w:cs="Arial"/>
          <w:sz w:val="24"/>
          <w:szCs w:val="24"/>
        </w:rPr>
        <w:t xml:space="preserve">Back-O-Wall </w:t>
      </w:r>
      <w:r w:rsidRPr="0051765A">
        <w:rPr>
          <w:rFonts w:ascii="Arial" w:hAnsi="Arial" w:cs="Arial"/>
          <w:sz w:val="24"/>
          <w:szCs w:val="24"/>
        </w:rPr>
        <w:t>felt betrayed by the JLP government’s choices and false promises. For them, “Tivoli Gardens [became] a symbol of injustice, enmity and hurt that must be resisted.</w:t>
      </w:r>
      <w:r w:rsidR="0087210D" w:rsidRPr="0051765A">
        <w:rPr>
          <w:rFonts w:ascii="Arial" w:hAnsi="Arial" w:cs="Arial"/>
          <w:sz w:val="24"/>
          <w:szCs w:val="24"/>
        </w:rPr>
        <w:t>”</w:t>
      </w:r>
      <w:r w:rsidR="0087210D" w:rsidRPr="0051765A">
        <w:rPr>
          <w:rStyle w:val="FootnoteReference"/>
          <w:rFonts w:ascii="Arial" w:hAnsi="Arial" w:cs="Arial"/>
          <w:sz w:val="24"/>
          <w:szCs w:val="24"/>
        </w:rPr>
        <w:footnoteReference w:id="114"/>
      </w:r>
      <w:r w:rsidRPr="0051765A">
        <w:rPr>
          <w:rFonts w:ascii="Arial" w:hAnsi="Arial" w:cs="Arial"/>
          <w:sz w:val="24"/>
          <w:szCs w:val="24"/>
        </w:rPr>
        <w:t xml:space="preserve"> Fueled by injustice or loyalty, opposing gangs who had previously co-existed peacefully began to align more strongly with their respective parties and participate in inter-gang violence on the</w:t>
      </w:r>
      <w:r w:rsidR="00BA1E32" w:rsidRPr="0051765A">
        <w:rPr>
          <w:rFonts w:ascii="Arial" w:hAnsi="Arial" w:cs="Arial"/>
          <w:sz w:val="24"/>
          <w:szCs w:val="24"/>
        </w:rPr>
        <w:t>ir</w:t>
      </w:r>
      <w:r w:rsidRPr="0051765A">
        <w:rPr>
          <w:rFonts w:ascii="Arial" w:hAnsi="Arial" w:cs="Arial"/>
          <w:sz w:val="24"/>
          <w:szCs w:val="24"/>
        </w:rPr>
        <w:t xml:space="preserve"> party’s behalf. In 1966, a confrontation between the new JLP tenants and the PNP supporters who’d been snubbed housing took place, marking the beginning of a new era of violence. As I have demonstrated, the catalyst for such a shift in violence can be traced back to</w:t>
      </w:r>
      <w:r w:rsidR="00FF5F3E" w:rsidRPr="0051765A">
        <w:rPr>
          <w:rFonts w:ascii="Arial" w:hAnsi="Arial" w:cs="Arial"/>
          <w:sz w:val="24"/>
          <w:szCs w:val="24"/>
        </w:rPr>
        <w:t xml:space="preserve"> </w:t>
      </w:r>
      <w:r w:rsidR="00BD1E24" w:rsidRPr="0051765A">
        <w:rPr>
          <w:rFonts w:ascii="Arial" w:hAnsi="Arial" w:cs="Arial"/>
          <w:sz w:val="24"/>
          <w:szCs w:val="24"/>
        </w:rPr>
        <w:t>the middle</w:t>
      </w:r>
      <w:r w:rsidR="00FF5F3E" w:rsidRPr="0051765A">
        <w:rPr>
          <w:rFonts w:ascii="Arial" w:hAnsi="Arial" w:cs="Arial"/>
          <w:sz w:val="24"/>
          <w:szCs w:val="24"/>
        </w:rPr>
        <w:t xml:space="preserve"> and upper classes</w:t>
      </w:r>
      <w:r w:rsidRPr="0051765A">
        <w:rPr>
          <w:rFonts w:ascii="Arial" w:hAnsi="Arial" w:cs="Arial"/>
          <w:sz w:val="24"/>
          <w:szCs w:val="24"/>
        </w:rPr>
        <w:t xml:space="preserve"> </w:t>
      </w:r>
      <w:r w:rsidR="00FF5F3E" w:rsidRPr="0051765A">
        <w:rPr>
          <w:rFonts w:ascii="Arial" w:hAnsi="Arial" w:cs="Arial"/>
          <w:sz w:val="24"/>
          <w:szCs w:val="24"/>
        </w:rPr>
        <w:t>political exploitation of the urban poor and working class</w:t>
      </w:r>
      <w:r w:rsidRPr="0051765A">
        <w:rPr>
          <w:rFonts w:ascii="Arial" w:hAnsi="Arial" w:cs="Arial"/>
          <w:sz w:val="24"/>
          <w:szCs w:val="24"/>
        </w:rPr>
        <w:t xml:space="preserve">. Critics such as Hutton thus label </w:t>
      </w:r>
      <w:r w:rsidR="00BD1E24" w:rsidRPr="0051765A">
        <w:rPr>
          <w:rFonts w:ascii="Arial" w:hAnsi="Arial" w:cs="Arial"/>
          <w:sz w:val="24"/>
          <w:szCs w:val="24"/>
        </w:rPr>
        <w:t>this</w:t>
      </w:r>
      <w:r w:rsidRPr="0051765A">
        <w:rPr>
          <w:rFonts w:ascii="Arial" w:hAnsi="Arial" w:cs="Arial"/>
          <w:sz w:val="24"/>
          <w:szCs w:val="24"/>
        </w:rPr>
        <w:t xml:space="preserve"> newly formed postcolonial inter-gang </w:t>
      </w:r>
      <w:r w:rsidR="00BD1E24" w:rsidRPr="0051765A">
        <w:rPr>
          <w:rFonts w:ascii="Arial" w:hAnsi="Arial" w:cs="Arial"/>
          <w:sz w:val="24"/>
          <w:szCs w:val="24"/>
        </w:rPr>
        <w:t>fighting</w:t>
      </w:r>
      <w:r w:rsidRPr="0051765A">
        <w:rPr>
          <w:rFonts w:ascii="Arial" w:hAnsi="Arial" w:cs="Arial"/>
          <w:sz w:val="24"/>
          <w:szCs w:val="24"/>
        </w:rPr>
        <w:t xml:space="preserve"> as</w:t>
      </w:r>
      <w:r w:rsidR="00405131" w:rsidRPr="0051765A">
        <w:rPr>
          <w:rFonts w:ascii="Arial" w:hAnsi="Arial" w:cs="Arial"/>
          <w:sz w:val="24"/>
          <w:szCs w:val="24"/>
        </w:rPr>
        <w:t xml:space="preserve"> an </w:t>
      </w:r>
      <w:r w:rsidRPr="0051765A">
        <w:rPr>
          <w:rFonts w:ascii="Arial" w:hAnsi="Arial" w:cs="Arial"/>
          <w:sz w:val="24"/>
          <w:szCs w:val="24"/>
        </w:rPr>
        <w:t>expression of political warfare.</w:t>
      </w:r>
      <w:r w:rsidR="002356B6" w:rsidRPr="0051765A">
        <w:rPr>
          <w:rStyle w:val="FootnoteReference"/>
          <w:rFonts w:ascii="Arial" w:hAnsi="Arial" w:cs="Arial"/>
          <w:sz w:val="24"/>
          <w:szCs w:val="24"/>
        </w:rPr>
        <w:footnoteReference w:id="115"/>
      </w:r>
    </w:p>
    <w:p w14:paraId="7C0A386F" w14:textId="538BC96B" w:rsidR="00291381" w:rsidRDefault="007906B7" w:rsidP="00291381">
      <w:pPr>
        <w:contextualSpacing/>
        <w:jc w:val="both"/>
        <w:rPr>
          <w:rFonts w:ascii="Arial" w:hAnsi="Arial" w:cs="Arial"/>
          <w:sz w:val="24"/>
          <w:szCs w:val="24"/>
        </w:rPr>
      </w:pPr>
      <w:r w:rsidRPr="0051765A">
        <w:rPr>
          <w:rFonts w:ascii="Arial" w:hAnsi="Arial" w:cs="Arial"/>
          <w:sz w:val="24"/>
          <w:szCs w:val="24"/>
        </w:rPr>
        <w:tab/>
        <w:t>In the years that followed, Seaga’s model of politicized urban renewal became a widespread practice for both PNP and JLP politicians. More squatter camps were destroyed, and often violently so. On August 12</w:t>
      </w:r>
      <w:r w:rsidRPr="0051765A">
        <w:rPr>
          <w:rFonts w:ascii="Arial" w:hAnsi="Arial" w:cs="Arial"/>
          <w:sz w:val="24"/>
          <w:szCs w:val="24"/>
          <w:vertAlign w:val="superscript"/>
        </w:rPr>
        <w:t>th</w:t>
      </w:r>
      <w:r w:rsidRPr="0051765A">
        <w:rPr>
          <w:rFonts w:ascii="Arial" w:hAnsi="Arial" w:cs="Arial"/>
          <w:sz w:val="24"/>
          <w:szCs w:val="24"/>
        </w:rPr>
        <w:t>, 1966, the Foreshore Road shantytown</w:t>
      </w:r>
      <w:r w:rsidR="009B0525" w:rsidRPr="0051765A">
        <w:rPr>
          <w:rFonts w:ascii="Arial" w:hAnsi="Arial" w:cs="Arial"/>
          <w:sz w:val="24"/>
          <w:szCs w:val="24"/>
        </w:rPr>
        <w:t xml:space="preserve"> – located near Back-O-Wall –</w:t>
      </w:r>
      <w:r w:rsidRPr="0051765A">
        <w:rPr>
          <w:rFonts w:ascii="Arial" w:hAnsi="Arial" w:cs="Arial"/>
          <w:sz w:val="24"/>
          <w:szCs w:val="24"/>
        </w:rPr>
        <w:t xml:space="preserve"> was infamously demolished under a scene of fire and smoke. Squatters who hadn’t moved out of the area before the 12</w:t>
      </w:r>
      <w:r w:rsidRPr="0051765A">
        <w:rPr>
          <w:rFonts w:ascii="Arial" w:hAnsi="Arial" w:cs="Arial"/>
          <w:sz w:val="24"/>
          <w:szCs w:val="24"/>
          <w:vertAlign w:val="superscript"/>
        </w:rPr>
        <w:t>th</w:t>
      </w:r>
      <w:r w:rsidRPr="0051765A">
        <w:rPr>
          <w:rFonts w:ascii="Arial" w:hAnsi="Arial" w:cs="Arial"/>
          <w:sz w:val="24"/>
          <w:szCs w:val="24"/>
        </w:rPr>
        <w:t xml:space="preserve"> were forced to rush into fire and destruction, hoping they could save their belongings before their homes were destroyed.</w:t>
      </w:r>
      <w:r w:rsidR="00CA1FB8" w:rsidRPr="0051765A">
        <w:rPr>
          <w:rStyle w:val="FootnoteReference"/>
          <w:rFonts w:ascii="Arial" w:hAnsi="Arial" w:cs="Arial"/>
          <w:sz w:val="24"/>
          <w:szCs w:val="24"/>
        </w:rPr>
        <w:footnoteReference w:id="116"/>
      </w:r>
      <w:r w:rsidR="00CA1FB8" w:rsidRPr="0051765A">
        <w:rPr>
          <w:rFonts w:ascii="Arial" w:hAnsi="Arial" w:cs="Arial"/>
          <w:sz w:val="24"/>
          <w:szCs w:val="24"/>
        </w:rPr>
        <w:t xml:space="preserve"> </w:t>
      </w:r>
      <w:r w:rsidRPr="0051765A">
        <w:rPr>
          <w:rFonts w:ascii="Arial" w:hAnsi="Arial" w:cs="Arial"/>
          <w:sz w:val="24"/>
          <w:szCs w:val="24"/>
        </w:rPr>
        <w:t>Alongside this, Trench Town was allocated some 450 units and turned into a politically charged housing development.</w:t>
      </w:r>
      <w:r w:rsidR="005A0C5A" w:rsidRPr="0051765A">
        <w:rPr>
          <w:rStyle w:val="FootnoteReference"/>
          <w:rFonts w:ascii="Arial" w:hAnsi="Arial" w:cs="Arial"/>
          <w:sz w:val="24"/>
          <w:szCs w:val="24"/>
        </w:rPr>
        <w:footnoteReference w:id="117"/>
      </w:r>
      <w:r w:rsidRPr="0051765A">
        <w:rPr>
          <w:rFonts w:ascii="Arial" w:hAnsi="Arial" w:cs="Arial"/>
          <w:sz w:val="24"/>
          <w:szCs w:val="24"/>
        </w:rPr>
        <w:t xml:space="preserve"> With the spread of violence, these newly developed territories became garrisoned for the growing inter-gang warfare. Tivoli Gardens remained the principal garrison for the JLP, and the PNP developed lead-garrisons under Arnette Gardens and Matthews Lane. Any land </w:t>
      </w:r>
      <w:r w:rsidR="00904475">
        <w:rPr>
          <w:rFonts w:ascii="Arial" w:hAnsi="Arial" w:cs="Arial"/>
          <w:sz w:val="24"/>
          <w:szCs w:val="24"/>
        </w:rPr>
        <w:t xml:space="preserve">that </w:t>
      </w:r>
      <w:r w:rsidRPr="0051765A">
        <w:rPr>
          <w:rFonts w:ascii="Arial" w:hAnsi="Arial" w:cs="Arial"/>
          <w:sz w:val="24"/>
          <w:szCs w:val="24"/>
        </w:rPr>
        <w:t>politicians had</w:t>
      </w:r>
      <w:r w:rsidR="00836744" w:rsidRPr="0051765A">
        <w:rPr>
          <w:rFonts w:ascii="Arial" w:hAnsi="Arial" w:cs="Arial"/>
          <w:sz w:val="24"/>
          <w:szCs w:val="24"/>
        </w:rPr>
        <w:t xml:space="preserve"> not </w:t>
      </w:r>
      <w:r w:rsidRPr="0051765A">
        <w:rPr>
          <w:rFonts w:ascii="Arial" w:hAnsi="Arial" w:cs="Arial"/>
          <w:sz w:val="24"/>
          <w:szCs w:val="24"/>
        </w:rPr>
        <w:t xml:space="preserve">publicly politicized in downtown Kingston were fought over by each party’s gangs. The previous model of political diversity and coexistence seen in </w:t>
      </w:r>
      <w:r w:rsidR="00836744" w:rsidRPr="0051765A">
        <w:rPr>
          <w:rFonts w:ascii="Arial" w:hAnsi="Arial" w:cs="Arial"/>
          <w:sz w:val="24"/>
          <w:szCs w:val="24"/>
        </w:rPr>
        <w:t>Back-O-Wall</w:t>
      </w:r>
      <w:r w:rsidRPr="0051765A">
        <w:rPr>
          <w:rFonts w:ascii="Arial" w:hAnsi="Arial" w:cs="Arial"/>
          <w:sz w:val="24"/>
          <w:szCs w:val="24"/>
        </w:rPr>
        <w:t xml:space="preserve"> was no more, and </w:t>
      </w:r>
      <w:r w:rsidR="00836744" w:rsidRPr="0051765A">
        <w:rPr>
          <w:rFonts w:ascii="Arial" w:hAnsi="Arial" w:cs="Arial"/>
          <w:sz w:val="24"/>
          <w:szCs w:val="24"/>
        </w:rPr>
        <w:t xml:space="preserve">new </w:t>
      </w:r>
      <w:r w:rsidRPr="0051765A">
        <w:rPr>
          <w:rFonts w:ascii="Arial" w:hAnsi="Arial" w:cs="Arial"/>
          <w:sz w:val="24"/>
          <w:szCs w:val="24"/>
        </w:rPr>
        <w:t xml:space="preserve">“turf politics” permeated Jamaica’s communities and elections. </w:t>
      </w:r>
    </w:p>
    <w:p w14:paraId="1F879B06" w14:textId="68C1062C" w:rsidR="00092BF3" w:rsidRPr="00FC7118" w:rsidRDefault="00092BF3" w:rsidP="00FC7118">
      <w:pPr>
        <w:ind w:firstLine="708"/>
        <w:contextualSpacing/>
        <w:jc w:val="both"/>
        <w:rPr>
          <w:rFonts w:ascii="Arial" w:hAnsi="Arial" w:cs="Arial"/>
          <w:sz w:val="24"/>
          <w:szCs w:val="24"/>
        </w:rPr>
      </w:pPr>
      <w:r w:rsidRPr="0051765A">
        <w:rPr>
          <w:rFonts w:ascii="Arial" w:hAnsi="Arial" w:cs="Arial"/>
          <w:sz w:val="24"/>
          <w:szCs w:val="24"/>
        </w:rPr>
        <w:lastRenderedPageBreak/>
        <w:t>By the 1967 election, JLP and PNP territories had been substantially carved out in the make-up of downtown Kingston. Battles between the politicized territories became extreme</w:t>
      </w:r>
      <w:r w:rsidR="0067163F">
        <w:rPr>
          <w:rFonts w:ascii="Arial" w:hAnsi="Arial" w:cs="Arial"/>
          <w:sz w:val="24"/>
          <w:szCs w:val="24"/>
        </w:rPr>
        <w:t>,</w:t>
      </w:r>
      <w:r w:rsidR="002E52FF">
        <w:rPr>
          <w:rFonts w:ascii="Arial" w:hAnsi="Arial" w:cs="Arial"/>
          <w:sz w:val="24"/>
          <w:szCs w:val="24"/>
        </w:rPr>
        <w:t xml:space="preserve"> </w:t>
      </w:r>
      <w:r w:rsidR="0067163F">
        <w:rPr>
          <w:rFonts w:ascii="Arial" w:hAnsi="Arial" w:cs="Arial"/>
          <w:sz w:val="24"/>
          <w:szCs w:val="24"/>
        </w:rPr>
        <w:t>especially</w:t>
      </w:r>
      <w:r w:rsidR="002E52FF">
        <w:rPr>
          <w:rFonts w:ascii="Arial" w:hAnsi="Arial" w:cs="Arial"/>
          <w:sz w:val="24"/>
          <w:szCs w:val="24"/>
        </w:rPr>
        <w:t>, as Patterson</w:t>
      </w:r>
      <w:r w:rsidR="0067163F">
        <w:rPr>
          <w:rFonts w:ascii="Arial" w:hAnsi="Arial" w:cs="Arial"/>
          <w:sz w:val="24"/>
          <w:szCs w:val="24"/>
        </w:rPr>
        <w:t xml:space="preserve"> notes,</w:t>
      </w:r>
      <w:r w:rsidR="0067163F" w:rsidRPr="0067163F">
        <w:rPr>
          <w:rFonts w:ascii="Arial" w:hAnsi="Arial" w:cs="Arial"/>
          <w:sz w:val="24"/>
          <w:szCs w:val="24"/>
        </w:rPr>
        <w:t xml:space="preserve"> violence became more lethal with guns</w:t>
      </w:r>
      <w:r w:rsidR="001D6A90">
        <w:rPr>
          <w:rFonts w:ascii="Arial" w:hAnsi="Arial" w:cs="Arial"/>
          <w:sz w:val="24"/>
          <w:szCs w:val="24"/>
        </w:rPr>
        <w:t xml:space="preserve"> increasingly replac</w:t>
      </w:r>
      <w:r w:rsidR="00AC275D">
        <w:rPr>
          <w:rFonts w:ascii="Arial" w:hAnsi="Arial" w:cs="Arial"/>
          <w:sz w:val="24"/>
          <w:szCs w:val="24"/>
        </w:rPr>
        <w:t>ing</w:t>
      </w:r>
      <w:r w:rsidR="001D6A90">
        <w:rPr>
          <w:rFonts w:ascii="Arial" w:hAnsi="Arial" w:cs="Arial"/>
          <w:sz w:val="24"/>
          <w:szCs w:val="24"/>
        </w:rPr>
        <w:t>, sticks, stones, and machetes.</w:t>
      </w:r>
      <w:r w:rsidR="001D6A90">
        <w:rPr>
          <w:rStyle w:val="FootnoteReference"/>
          <w:rFonts w:ascii="Arial" w:hAnsi="Arial" w:cs="Arial"/>
          <w:sz w:val="24"/>
          <w:szCs w:val="24"/>
        </w:rPr>
        <w:footnoteReference w:id="118"/>
      </w:r>
      <w:r w:rsidR="00FC7118">
        <w:rPr>
          <w:rFonts w:ascii="Arial" w:hAnsi="Arial" w:cs="Arial"/>
          <w:sz w:val="24"/>
          <w:szCs w:val="24"/>
        </w:rPr>
        <w:t xml:space="preserve"> </w:t>
      </w:r>
      <w:r w:rsidRPr="0051765A">
        <w:rPr>
          <w:rFonts w:ascii="Arial" w:hAnsi="Arial" w:cs="Arial"/>
          <w:sz w:val="24"/>
          <w:szCs w:val="24"/>
        </w:rPr>
        <w:t xml:space="preserve">Political violence leading up to the election in the previous year had </w:t>
      </w:r>
      <w:r w:rsidR="00AC275D">
        <w:rPr>
          <w:rFonts w:ascii="Arial" w:hAnsi="Arial" w:cs="Arial"/>
          <w:sz w:val="24"/>
          <w:szCs w:val="24"/>
        </w:rPr>
        <w:t xml:space="preserve">even </w:t>
      </w:r>
      <w:r w:rsidRPr="0051765A">
        <w:rPr>
          <w:rFonts w:ascii="Arial" w:hAnsi="Arial" w:cs="Arial"/>
          <w:sz w:val="24"/>
          <w:szCs w:val="24"/>
        </w:rPr>
        <w:t xml:space="preserve">increased so much – alongside the anger stirred after Foreshore Road and Back O’Wall – the government was forced to declare a state of emergency. Nonetheless, this declaration turned into nothing constructive as the evolving rivalry only advanced middle and upper classes control over Kingston’s urban masses. By the 70s and 80s, the rivalry had become naturalized into the structure of downtown Kingston’s society, setting the scene for the events of </w:t>
      </w:r>
      <w:r w:rsidRPr="0051765A">
        <w:rPr>
          <w:rFonts w:ascii="Arial" w:hAnsi="Arial" w:cs="Arial"/>
          <w:i/>
          <w:iCs/>
          <w:sz w:val="24"/>
          <w:szCs w:val="24"/>
        </w:rPr>
        <w:t xml:space="preserve">A Brief History of Seven Killings. </w:t>
      </w:r>
    </w:p>
    <w:p w14:paraId="574BB31A" w14:textId="77777777" w:rsidR="00DF4966" w:rsidRDefault="00DF4966" w:rsidP="006A471B">
      <w:pPr>
        <w:contextualSpacing/>
        <w:jc w:val="both"/>
        <w:rPr>
          <w:rFonts w:ascii="Arial" w:hAnsi="Arial" w:cs="Arial"/>
          <w:i/>
          <w:iCs/>
          <w:sz w:val="24"/>
          <w:szCs w:val="24"/>
        </w:rPr>
      </w:pPr>
    </w:p>
    <w:p w14:paraId="381BAA8A" w14:textId="139BB3C1" w:rsidR="009C7737" w:rsidRPr="00DF4966" w:rsidRDefault="009C7737" w:rsidP="006A471B">
      <w:pPr>
        <w:contextualSpacing/>
        <w:jc w:val="both"/>
        <w:rPr>
          <w:rFonts w:ascii="Arial" w:hAnsi="Arial" w:cs="Arial"/>
          <w:sz w:val="24"/>
          <w:szCs w:val="24"/>
        </w:rPr>
      </w:pPr>
      <w:r w:rsidRPr="0051765A">
        <w:rPr>
          <w:rFonts w:ascii="Arial" w:hAnsi="Arial" w:cs="Arial"/>
          <w:b/>
          <w:bCs/>
          <w:sz w:val="24"/>
          <w:szCs w:val="24"/>
        </w:rPr>
        <w:t>Conclusion</w:t>
      </w:r>
    </w:p>
    <w:p w14:paraId="133A75B4" w14:textId="55A8884F" w:rsidR="00D11AC3" w:rsidRPr="0051765A" w:rsidRDefault="00D11AC3" w:rsidP="006A471B">
      <w:pPr>
        <w:contextualSpacing/>
        <w:jc w:val="both"/>
        <w:rPr>
          <w:rFonts w:ascii="Arial" w:hAnsi="Arial" w:cs="Arial"/>
          <w:sz w:val="24"/>
          <w:szCs w:val="24"/>
        </w:rPr>
      </w:pPr>
    </w:p>
    <w:p w14:paraId="67EAEAF6" w14:textId="77777777" w:rsidR="001A7989" w:rsidRDefault="006A25D3" w:rsidP="001A7989">
      <w:pPr>
        <w:contextualSpacing/>
        <w:jc w:val="both"/>
        <w:rPr>
          <w:rFonts w:ascii="Arial" w:hAnsi="Arial" w:cs="Arial"/>
          <w:sz w:val="24"/>
          <w:szCs w:val="24"/>
        </w:rPr>
      </w:pPr>
      <w:r w:rsidRPr="0051765A">
        <w:rPr>
          <w:rFonts w:ascii="Arial" w:hAnsi="Arial" w:cs="Arial"/>
          <w:sz w:val="24"/>
          <w:szCs w:val="24"/>
        </w:rPr>
        <w:t>The politicization of space in Kingston, Jamaica during the mid-20</w:t>
      </w:r>
      <w:r w:rsidRPr="0051765A">
        <w:rPr>
          <w:rFonts w:ascii="Arial" w:hAnsi="Arial" w:cs="Arial"/>
          <w:sz w:val="24"/>
          <w:szCs w:val="24"/>
          <w:vertAlign w:val="superscript"/>
        </w:rPr>
        <w:t>th</w:t>
      </w:r>
      <w:r w:rsidRPr="0051765A">
        <w:rPr>
          <w:rFonts w:ascii="Arial" w:hAnsi="Arial" w:cs="Arial"/>
          <w:sz w:val="24"/>
          <w:szCs w:val="24"/>
        </w:rPr>
        <w:t xml:space="preserve"> century is tied to a long history of unjust urbanism</w:t>
      </w:r>
      <w:r w:rsidR="00CC47D3" w:rsidRPr="0051765A">
        <w:rPr>
          <w:rFonts w:ascii="Arial" w:hAnsi="Arial" w:cs="Arial"/>
          <w:sz w:val="24"/>
          <w:szCs w:val="24"/>
        </w:rPr>
        <w:t xml:space="preserve"> </w:t>
      </w:r>
      <w:r w:rsidR="00696EE0">
        <w:rPr>
          <w:rFonts w:ascii="Arial" w:hAnsi="Arial" w:cs="Arial"/>
          <w:sz w:val="24"/>
          <w:szCs w:val="24"/>
        </w:rPr>
        <w:t>deeply rooted</w:t>
      </w:r>
      <w:r w:rsidR="008C76CF">
        <w:rPr>
          <w:rFonts w:ascii="Arial" w:hAnsi="Arial" w:cs="Arial"/>
          <w:sz w:val="24"/>
          <w:szCs w:val="24"/>
        </w:rPr>
        <w:t xml:space="preserve"> in</w:t>
      </w:r>
      <w:r w:rsidR="00ED2D7E" w:rsidRPr="0051765A">
        <w:rPr>
          <w:rFonts w:ascii="Arial" w:hAnsi="Arial" w:cs="Arial"/>
          <w:sz w:val="24"/>
          <w:szCs w:val="24"/>
        </w:rPr>
        <w:t xml:space="preserve"> </w:t>
      </w:r>
      <w:r w:rsidR="00CC47D3" w:rsidRPr="0051765A">
        <w:rPr>
          <w:rFonts w:ascii="Arial" w:hAnsi="Arial" w:cs="Arial"/>
          <w:sz w:val="24"/>
          <w:szCs w:val="24"/>
        </w:rPr>
        <w:t>slavery,</w:t>
      </w:r>
      <w:r w:rsidR="00F552B3" w:rsidRPr="0051765A">
        <w:rPr>
          <w:rFonts w:ascii="Arial" w:hAnsi="Arial" w:cs="Arial"/>
          <w:sz w:val="24"/>
          <w:szCs w:val="24"/>
        </w:rPr>
        <w:t xml:space="preserve"> colonialism,</w:t>
      </w:r>
      <w:r w:rsidR="00CC47D3" w:rsidRPr="0051765A">
        <w:rPr>
          <w:rFonts w:ascii="Arial" w:hAnsi="Arial" w:cs="Arial"/>
          <w:sz w:val="24"/>
          <w:szCs w:val="24"/>
        </w:rPr>
        <w:t xml:space="preserve"> the </w:t>
      </w:r>
      <w:r w:rsidR="00F552B3" w:rsidRPr="0051765A">
        <w:rPr>
          <w:rFonts w:ascii="Arial" w:hAnsi="Arial" w:cs="Arial"/>
          <w:sz w:val="24"/>
          <w:szCs w:val="24"/>
        </w:rPr>
        <w:t xml:space="preserve">nationalism movement, and more. </w:t>
      </w:r>
      <w:r w:rsidR="00916A3D" w:rsidRPr="003C0F36">
        <w:rPr>
          <w:rFonts w:ascii="Arial" w:hAnsi="Arial" w:cs="Arial"/>
          <w:sz w:val="24"/>
          <w:szCs w:val="24"/>
        </w:rPr>
        <w:t>Exploring this histor</w:t>
      </w:r>
      <w:r w:rsidR="00477423">
        <w:rPr>
          <w:rFonts w:ascii="Arial" w:hAnsi="Arial" w:cs="Arial"/>
          <w:sz w:val="24"/>
          <w:szCs w:val="24"/>
        </w:rPr>
        <w:t xml:space="preserve">y helps </w:t>
      </w:r>
      <w:r w:rsidR="00916A3D" w:rsidRPr="003C0F36">
        <w:rPr>
          <w:rFonts w:ascii="Arial" w:hAnsi="Arial" w:cs="Arial"/>
          <w:sz w:val="24"/>
          <w:szCs w:val="24"/>
        </w:rPr>
        <w:t xml:space="preserve">provide a deeper understanding </w:t>
      </w:r>
      <w:r w:rsidR="007E7655">
        <w:rPr>
          <w:rFonts w:ascii="Arial" w:hAnsi="Arial" w:cs="Arial"/>
          <w:sz w:val="24"/>
          <w:szCs w:val="24"/>
        </w:rPr>
        <w:t xml:space="preserve">of </w:t>
      </w:r>
      <w:r w:rsidR="007E7655" w:rsidRPr="00B36C31">
        <w:rPr>
          <w:rFonts w:ascii="Arial" w:hAnsi="Arial" w:cs="Arial"/>
          <w:i/>
          <w:iCs/>
          <w:sz w:val="24"/>
          <w:szCs w:val="24"/>
        </w:rPr>
        <w:t>why</w:t>
      </w:r>
      <w:r w:rsidR="007E7655">
        <w:rPr>
          <w:rFonts w:ascii="Arial" w:hAnsi="Arial" w:cs="Arial"/>
          <w:sz w:val="24"/>
          <w:szCs w:val="24"/>
        </w:rPr>
        <w:t xml:space="preserve"> </w:t>
      </w:r>
      <w:r w:rsidR="00916A3D" w:rsidRPr="003C0F36">
        <w:rPr>
          <w:rFonts w:ascii="Arial" w:hAnsi="Arial" w:cs="Arial"/>
          <w:sz w:val="24"/>
          <w:szCs w:val="24"/>
        </w:rPr>
        <w:t xml:space="preserve">spaces like Downtown Kingston became so contested </w:t>
      </w:r>
      <w:r w:rsidR="00A92DE2">
        <w:rPr>
          <w:rFonts w:ascii="Arial" w:hAnsi="Arial" w:cs="Arial"/>
          <w:sz w:val="24"/>
          <w:szCs w:val="24"/>
        </w:rPr>
        <w:t>during the 20</w:t>
      </w:r>
      <w:r w:rsidR="00A92DE2" w:rsidRPr="00A92DE2">
        <w:rPr>
          <w:rFonts w:ascii="Arial" w:hAnsi="Arial" w:cs="Arial"/>
          <w:sz w:val="24"/>
          <w:szCs w:val="24"/>
          <w:vertAlign w:val="superscript"/>
        </w:rPr>
        <w:t>th</w:t>
      </w:r>
      <w:r w:rsidR="00A92DE2">
        <w:rPr>
          <w:rFonts w:ascii="Arial" w:hAnsi="Arial" w:cs="Arial"/>
          <w:sz w:val="24"/>
          <w:szCs w:val="24"/>
        </w:rPr>
        <w:t xml:space="preserve"> century </w:t>
      </w:r>
      <w:r w:rsidR="00916A3D" w:rsidRPr="003C0F36">
        <w:rPr>
          <w:rFonts w:ascii="Arial" w:hAnsi="Arial" w:cs="Arial"/>
          <w:sz w:val="24"/>
          <w:szCs w:val="24"/>
        </w:rPr>
        <w:t xml:space="preserve">and </w:t>
      </w:r>
      <w:r w:rsidR="007E7655" w:rsidRPr="00A92DE2">
        <w:rPr>
          <w:rFonts w:ascii="Arial" w:hAnsi="Arial" w:cs="Arial"/>
          <w:i/>
          <w:iCs/>
          <w:sz w:val="24"/>
          <w:szCs w:val="24"/>
        </w:rPr>
        <w:t>how</w:t>
      </w:r>
      <w:r w:rsidR="00916A3D" w:rsidRPr="003C0F36">
        <w:rPr>
          <w:rFonts w:ascii="Arial" w:hAnsi="Arial" w:cs="Arial"/>
          <w:sz w:val="24"/>
          <w:szCs w:val="24"/>
        </w:rPr>
        <w:t xml:space="preserve"> </w:t>
      </w:r>
      <w:r w:rsidR="007E7655">
        <w:rPr>
          <w:rFonts w:ascii="Arial" w:hAnsi="Arial" w:cs="Arial"/>
          <w:sz w:val="24"/>
          <w:szCs w:val="24"/>
        </w:rPr>
        <w:t>partisan slum clearance and urban rehousing schemes could come about in the first place</w:t>
      </w:r>
      <w:r w:rsidR="00916A3D">
        <w:rPr>
          <w:rFonts w:ascii="Arial" w:hAnsi="Arial" w:cs="Arial"/>
          <w:sz w:val="24"/>
          <w:szCs w:val="24"/>
        </w:rPr>
        <w:t xml:space="preserve">. </w:t>
      </w:r>
      <w:r w:rsidR="00BB5DE1">
        <w:rPr>
          <w:rFonts w:ascii="Arial" w:hAnsi="Arial" w:cs="Arial"/>
          <w:sz w:val="24"/>
          <w:szCs w:val="24"/>
        </w:rPr>
        <w:t>Although</w:t>
      </w:r>
      <w:r w:rsidR="00FA17AC" w:rsidRPr="0051765A">
        <w:rPr>
          <w:rFonts w:ascii="Arial" w:hAnsi="Arial" w:cs="Arial"/>
          <w:sz w:val="24"/>
          <w:szCs w:val="24"/>
        </w:rPr>
        <w:t xml:space="preserve"> this history </w:t>
      </w:r>
      <w:r w:rsidR="004D233A" w:rsidRPr="0051765A">
        <w:rPr>
          <w:rFonts w:ascii="Arial" w:hAnsi="Arial" w:cs="Arial"/>
          <w:sz w:val="24"/>
          <w:szCs w:val="24"/>
        </w:rPr>
        <w:t xml:space="preserve">exists </w:t>
      </w:r>
      <w:r w:rsidR="00F63239">
        <w:rPr>
          <w:rFonts w:ascii="Arial" w:hAnsi="Arial" w:cs="Arial"/>
          <w:sz w:val="24"/>
          <w:szCs w:val="24"/>
        </w:rPr>
        <w:t>in a separate world</w:t>
      </w:r>
      <w:r w:rsidR="004D233A" w:rsidRPr="0051765A">
        <w:rPr>
          <w:rFonts w:ascii="Arial" w:hAnsi="Arial" w:cs="Arial"/>
          <w:sz w:val="24"/>
          <w:szCs w:val="24"/>
        </w:rPr>
        <w:t xml:space="preserve"> from the events and spaces </w:t>
      </w:r>
      <w:r w:rsidR="00ED2D7E" w:rsidRPr="0051765A">
        <w:rPr>
          <w:rFonts w:ascii="Arial" w:hAnsi="Arial" w:cs="Arial"/>
          <w:sz w:val="24"/>
          <w:szCs w:val="24"/>
        </w:rPr>
        <w:t>of</w:t>
      </w:r>
      <w:r w:rsidR="00FA17AC" w:rsidRPr="0051765A">
        <w:rPr>
          <w:rFonts w:ascii="Arial" w:hAnsi="Arial" w:cs="Arial"/>
          <w:sz w:val="24"/>
          <w:szCs w:val="24"/>
        </w:rPr>
        <w:t xml:space="preserve"> </w:t>
      </w:r>
      <w:r w:rsidR="00F552B3" w:rsidRPr="0051765A">
        <w:rPr>
          <w:rFonts w:ascii="Arial" w:hAnsi="Arial" w:cs="Arial"/>
          <w:i/>
          <w:iCs/>
          <w:sz w:val="24"/>
          <w:szCs w:val="24"/>
        </w:rPr>
        <w:t>A Brief History</w:t>
      </w:r>
      <w:r w:rsidR="00FA17AC" w:rsidRPr="0051765A">
        <w:rPr>
          <w:rFonts w:ascii="Arial" w:hAnsi="Arial" w:cs="Arial"/>
          <w:sz w:val="24"/>
          <w:szCs w:val="24"/>
        </w:rPr>
        <w:t xml:space="preserve">, </w:t>
      </w:r>
      <w:r w:rsidR="00CD25AB">
        <w:rPr>
          <w:rFonts w:ascii="Arial" w:hAnsi="Arial" w:cs="Arial"/>
          <w:sz w:val="24"/>
          <w:szCs w:val="24"/>
        </w:rPr>
        <w:t>u</w:t>
      </w:r>
      <w:r w:rsidR="00867DA8" w:rsidRPr="0051765A">
        <w:rPr>
          <w:rFonts w:ascii="Arial" w:hAnsi="Arial" w:cs="Arial"/>
          <w:sz w:val="24"/>
          <w:szCs w:val="24"/>
        </w:rPr>
        <w:t>nderstanding</w:t>
      </w:r>
      <w:r w:rsidR="00FA17AC" w:rsidRPr="0051765A">
        <w:rPr>
          <w:rFonts w:ascii="Arial" w:hAnsi="Arial" w:cs="Arial"/>
          <w:sz w:val="24"/>
          <w:szCs w:val="24"/>
        </w:rPr>
        <w:t xml:space="preserve"> </w:t>
      </w:r>
      <w:r w:rsidR="004E4B14">
        <w:rPr>
          <w:rFonts w:ascii="Arial" w:hAnsi="Arial" w:cs="Arial"/>
          <w:sz w:val="24"/>
          <w:szCs w:val="24"/>
        </w:rPr>
        <w:t xml:space="preserve">it </w:t>
      </w:r>
      <w:r w:rsidR="00CB0116">
        <w:rPr>
          <w:rFonts w:ascii="Arial" w:hAnsi="Arial" w:cs="Arial"/>
          <w:sz w:val="24"/>
          <w:szCs w:val="24"/>
        </w:rPr>
        <w:t xml:space="preserve">can </w:t>
      </w:r>
      <w:r w:rsidR="00BB5DE1">
        <w:rPr>
          <w:rFonts w:ascii="Arial" w:hAnsi="Arial" w:cs="Arial"/>
          <w:sz w:val="24"/>
          <w:szCs w:val="24"/>
        </w:rPr>
        <w:t xml:space="preserve">offer </w:t>
      </w:r>
      <w:r w:rsidR="00CD25AB">
        <w:rPr>
          <w:rFonts w:ascii="Arial" w:hAnsi="Arial" w:cs="Arial"/>
          <w:sz w:val="24"/>
          <w:szCs w:val="24"/>
        </w:rPr>
        <w:t>a</w:t>
      </w:r>
      <w:r w:rsidR="00867DA8" w:rsidRPr="0051765A">
        <w:rPr>
          <w:rFonts w:ascii="Arial" w:hAnsi="Arial" w:cs="Arial"/>
          <w:sz w:val="24"/>
          <w:szCs w:val="24"/>
        </w:rPr>
        <w:t xml:space="preserve"> </w:t>
      </w:r>
      <w:r w:rsidR="00B43F4B">
        <w:rPr>
          <w:rFonts w:ascii="Arial" w:hAnsi="Arial" w:cs="Arial"/>
          <w:sz w:val="24"/>
          <w:szCs w:val="24"/>
        </w:rPr>
        <w:t>crucial</w:t>
      </w:r>
      <w:r w:rsidR="00FA17AC" w:rsidRPr="0051765A">
        <w:rPr>
          <w:rFonts w:ascii="Arial" w:hAnsi="Arial" w:cs="Arial"/>
          <w:sz w:val="24"/>
          <w:szCs w:val="24"/>
        </w:rPr>
        <w:t xml:space="preserve"> framework for </w:t>
      </w:r>
      <w:r w:rsidR="007733E7" w:rsidRPr="0051765A">
        <w:rPr>
          <w:rFonts w:ascii="Arial" w:hAnsi="Arial" w:cs="Arial"/>
          <w:sz w:val="24"/>
          <w:szCs w:val="24"/>
        </w:rPr>
        <w:t xml:space="preserve">interpreting </w:t>
      </w:r>
      <w:r w:rsidR="00B43F4B">
        <w:rPr>
          <w:rFonts w:ascii="Arial" w:hAnsi="Arial" w:cs="Arial"/>
          <w:sz w:val="24"/>
          <w:szCs w:val="24"/>
        </w:rPr>
        <w:t>elements</w:t>
      </w:r>
      <w:r w:rsidR="00867DA8" w:rsidRPr="0051765A">
        <w:rPr>
          <w:rFonts w:ascii="Arial" w:hAnsi="Arial" w:cs="Arial"/>
          <w:sz w:val="24"/>
          <w:szCs w:val="24"/>
        </w:rPr>
        <w:t xml:space="preserve"> of James’s</w:t>
      </w:r>
      <w:r w:rsidR="00F552B3" w:rsidRPr="0051765A">
        <w:rPr>
          <w:rFonts w:ascii="Arial" w:hAnsi="Arial" w:cs="Arial"/>
          <w:sz w:val="24"/>
          <w:szCs w:val="24"/>
        </w:rPr>
        <w:t xml:space="preserve"> historical</w:t>
      </w:r>
      <w:r w:rsidR="007733E7" w:rsidRPr="0051765A">
        <w:rPr>
          <w:rFonts w:ascii="Arial" w:hAnsi="Arial" w:cs="Arial"/>
          <w:sz w:val="24"/>
          <w:szCs w:val="24"/>
        </w:rPr>
        <w:t xml:space="preserve"> novel</w:t>
      </w:r>
      <w:r w:rsidR="00255683">
        <w:rPr>
          <w:rFonts w:ascii="Arial" w:hAnsi="Arial" w:cs="Arial"/>
          <w:sz w:val="24"/>
          <w:szCs w:val="24"/>
        </w:rPr>
        <w:t xml:space="preserve">. </w:t>
      </w:r>
      <w:r w:rsidR="007733E7" w:rsidRPr="0051765A">
        <w:rPr>
          <w:rFonts w:ascii="Arial" w:hAnsi="Arial" w:cs="Arial"/>
          <w:sz w:val="24"/>
          <w:szCs w:val="24"/>
        </w:rPr>
        <w:t>In the next chapter, I turn to the novel’s representation</w:t>
      </w:r>
      <w:r w:rsidR="00255683">
        <w:rPr>
          <w:rFonts w:ascii="Arial" w:hAnsi="Arial" w:cs="Arial"/>
          <w:sz w:val="24"/>
          <w:szCs w:val="24"/>
        </w:rPr>
        <w:t>s</w:t>
      </w:r>
      <w:r w:rsidR="007733E7" w:rsidRPr="0051765A">
        <w:rPr>
          <w:rFonts w:ascii="Arial" w:hAnsi="Arial" w:cs="Arial"/>
          <w:sz w:val="24"/>
          <w:szCs w:val="24"/>
        </w:rPr>
        <w:t xml:space="preserve"> of contested space</w:t>
      </w:r>
      <w:r w:rsidR="009645D0">
        <w:rPr>
          <w:rFonts w:ascii="Arial" w:hAnsi="Arial" w:cs="Arial"/>
          <w:sz w:val="24"/>
          <w:szCs w:val="24"/>
        </w:rPr>
        <w:t xml:space="preserve"> themselves</w:t>
      </w:r>
      <w:r w:rsidR="00255683">
        <w:rPr>
          <w:rFonts w:ascii="Arial" w:hAnsi="Arial" w:cs="Arial"/>
          <w:sz w:val="24"/>
          <w:szCs w:val="24"/>
        </w:rPr>
        <w:t>,</w:t>
      </w:r>
      <w:r w:rsidR="007733E7" w:rsidRPr="0051765A">
        <w:rPr>
          <w:rFonts w:ascii="Arial" w:hAnsi="Arial" w:cs="Arial"/>
          <w:sz w:val="24"/>
          <w:szCs w:val="24"/>
        </w:rPr>
        <w:t xml:space="preserve"> </w:t>
      </w:r>
      <w:r w:rsidR="00F552B3" w:rsidRPr="0051765A">
        <w:rPr>
          <w:rFonts w:ascii="Arial" w:hAnsi="Arial" w:cs="Arial"/>
          <w:sz w:val="24"/>
          <w:szCs w:val="24"/>
        </w:rPr>
        <w:t xml:space="preserve">first </w:t>
      </w:r>
      <w:r w:rsidR="007733E7" w:rsidRPr="0051765A">
        <w:rPr>
          <w:rFonts w:ascii="Arial" w:hAnsi="Arial" w:cs="Arial"/>
          <w:sz w:val="24"/>
          <w:szCs w:val="24"/>
        </w:rPr>
        <w:t xml:space="preserve">demonstrating </w:t>
      </w:r>
      <w:r w:rsidR="002242C1" w:rsidRPr="0051765A">
        <w:rPr>
          <w:rFonts w:ascii="Arial" w:hAnsi="Arial" w:cs="Arial"/>
          <w:sz w:val="24"/>
          <w:szCs w:val="24"/>
        </w:rPr>
        <w:t xml:space="preserve">different ways </w:t>
      </w:r>
      <w:r w:rsidR="00255683">
        <w:rPr>
          <w:rFonts w:ascii="Arial" w:hAnsi="Arial" w:cs="Arial"/>
          <w:sz w:val="24"/>
          <w:szCs w:val="24"/>
        </w:rPr>
        <w:t>Jamaica’s</w:t>
      </w:r>
      <w:r w:rsidR="002242C1" w:rsidRPr="0051765A">
        <w:rPr>
          <w:rFonts w:ascii="Arial" w:hAnsi="Arial" w:cs="Arial"/>
          <w:sz w:val="24"/>
          <w:szCs w:val="24"/>
        </w:rPr>
        <w:t xml:space="preserve"> factual history </w:t>
      </w:r>
      <w:r w:rsidR="00FC03B4">
        <w:rPr>
          <w:rFonts w:ascii="Arial" w:hAnsi="Arial" w:cs="Arial"/>
          <w:sz w:val="24"/>
          <w:szCs w:val="24"/>
        </w:rPr>
        <w:t>is connected to</w:t>
      </w:r>
      <w:r w:rsidR="002242C1" w:rsidRPr="0051765A">
        <w:rPr>
          <w:rFonts w:ascii="Arial" w:hAnsi="Arial" w:cs="Arial"/>
          <w:sz w:val="24"/>
          <w:szCs w:val="24"/>
        </w:rPr>
        <w:t xml:space="preserve"> </w:t>
      </w:r>
      <w:r w:rsidR="00313FAA">
        <w:rPr>
          <w:rFonts w:ascii="Arial" w:hAnsi="Arial" w:cs="Arial"/>
          <w:sz w:val="24"/>
          <w:szCs w:val="24"/>
        </w:rPr>
        <w:t xml:space="preserve">key spaces in the </w:t>
      </w:r>
      <w:r w:rsidR="009645D0">
        <w:rPr>
          <w:rFonts w:ascii="Arial" w:hAnsi="Arial" w:cs="Arial"/>
          <w:sz w:val="24"/>
          <w:szCs w:val="24"/>
        </w:rPr>
        <w:t>narrative</w:t>
      </w:r>
      <w:r w:rsidR="00313FAA">
        <w:rPr>
          <w:rFonts w:ascii="Arial" w:hAnsi="Arial" w:cs="Arial"/>
          <w:sz w:val="24"/>
          <w:szCs w:val="24"/>
        </w:rPr>
        <w:t xml:space="preserve"> </w:t>
      </w:r>
      <w:r w:rsidR="00F552B3" w:rsidRPr="0051765A">
        <w:rPr>
          <w:rFonts w:ascii="Arial" w:hAnsi="Arial" w:cs="Arial"/>
          <w:sz w:val="24"/>
          <w:szCs w:val="24"/>
        </w:rPr>
        <w:t xml:space="preserve">(i.e., a fact-oriented approach) </w:t>
      </w:r>
      <w:r w:rsidR="002A1E19">
        <w:rPr>
          <w:rFonts w:ascii="Arial" w:hAnsi="Arial" w:cs="Arial"/>
          <w:sz w:val="24"/>
          <w:szCs w:val="24"/>
        </w:rPr>
        <w:t xml:space="preserve">before </w:t>
      </w:r>
      <w:r w:rsidR="00F552B3" w:rsidRPr="0051765A">
        <w:rPr>
          <w:rFonts w:ascii="Arial" w:hAnsi="Arial" w:cs="Arial"/>
          <w:sz w:val="24"/>
          <w:szCs w:val="24"/>
        </w:rPr>
        <w:t>turning to</w:t>
      </w:r>
      <w:r w:rsidR="005C42BC" w:rsidRPr="0051765A">
        <w:rPr>
          <w:rFonts w:ascii="Arial" w:hAnsi="Arial" w:cs="Arial"/>
          <w:sz w:val="24"/>
          <w:szCs w:val="24"/>
        </w:rPr>
        <w:t xml:space="preserve"> </w:t>
      </w:r>
      <w:r w:rsidR="00FB5C48">
        <w:rPr>
          <w:rFonts w:ascii="Arial" w:hAnsi="Arial" w:cs="Arial"/>
          <w:sz w:val="24"/>
          <w:szCs w:val="24"/>
        </w:rPr>
        <w:t>an analysis o</w:t>
      </w:r>
      <w:r w:rsidR="009645D0">
        <w:rPr>
          <w:rFonts w:ascii="Arial" w:hAnsi="Arial" w:cs="Arial"/>
          <w:sz w:val="24"/>
          <w:szCs w:val="24"/>
        </w:rPr>
        <w:t xml:space="preserve">n the </w:t>
      </w:r>
      <w:r w:rsidR="002A1E19">
        <w:rPr>
          <w:rFonts w:ascii="Arial" w:hAnsi="Arial" w:cs="Arial"/>
          <w:sz w:val="24"/>
          <w:szCs w:val="24"/>
        </w:rPr>
        <w:t>specific</w:t>
      </w:r>
      <w:r w:rsidR="00423495">
        <w:rPr>
          <w:rFonts w:ascii="Arial" w:hAnsi="Arial" w:cs="Arial"/>
          <w:sz w:val="24"/>
          <w:szCs w:val="24"/>
        </w:rPr>
        <w:t xml:space="preserve"> impact </w:t>
      </w:r>
      <w:r w:rsidR="0084503C">
        <w:rPr>
          <w:rFonts w:ascii="Arial" w:hAnsi="Arial" w:cs="Arial"/>
          <w:sz w:val="24"/>
          <w:szCs w:val="24"/>
        </w:rPr>
        <w:t xml:space="preserve">these contested spaces have </w:t>
      </w:r>
      <w:r w:rsidR="00423495">
        <w:rPr>
          <w:rFonts w:ascii="Arial" w:hAnsi="Arial" w:cs="Arial"/>
          <w:sz w:val="24"/>
          <w:szCs w:val="24"/>
        </w:rPr>
        <w:t xml:space="preserve">on </w:t>
      </w:r>
      <w:r w:rsidR="002A1E19">
        <w:rPr>
          <w:rFonts w:ascii="Arial" w:hAnsi="Arial" w:cs="Arial"/>
          <w:sz w:val="24"/>
          <w:szCs w:val="24"/>
        </w:rPr>
        <w:t xml:space="preserve">characters’ movements, </w:t>
      </w:r>
      <w:r w:rsidR="0094435C">
        <w:rPr>
          <w:rFonts w:ascii="Arial" w:hAnsi="Arial" w:cs="Arial"/>
          <w:sz w:val="24"/>
          <w:szCs w:val="24"/>
        </w:rPr>
        <w:t>politics</w:t>
      </w:r>
      <w:r w:rsidR="00EA683B">
        <w:rPr>
          <w:rFonts w:ascii="Arial" w:hAnsi="Arial" w:cs="Arial"/>
          <w:sz w:val="24"/>
          <w:szCs w:val="24"/>
        </w:rPr>
        <w:t>, and general subjectivities</w:t>
      </w:r>
      <w:r w:rsidR="002A1E19">
        <w:rPr>
          <w:rFonts w:ascii="Arial" w:hAnsi="Arial" w:cs="Arial"/>
          <w:sz w:val="24"/>
          <w:szCs w:val="24"/>
        </w:rPr>
        <w:t xml:space="preserve"> </w:t>
      </w:r>
      <w:r w:rsidR="00C058A2" w:rsidRPr="0051765A">
        <w:rPr>
          <w:rFonts w:ascii="Arial" w:hAnsi="Arial" w:cs="Arial"/>
          <w:sz w:val="24"/>
          <w:szCs w:val="24"/>
        </w:rPr>
        <w:t>(i.e., a fiction-oriented approach)</w:t>
      </w:r>
      <w:r w:rsidR="00787ED2">
        <w:rPr>
          <w:rFonts w:ascii="Arial" w:hAnsi="Arial" w:cs="Arial"/>
          <w:sz w:val="24"/>
          <w:szCs w:val="24"/>
        </w:rPr>
        <w:t>.</w:t>
      </w:r>
    </w:p>
    <w:p w14:paraId="79D2184A" w14:textId="77777777" w:rsidR="00DD0352" w:rsidRDefault="00DD0352" w:rsidP="001A7989">
      <w:pPr>
        <w:contextualSpacing/>
        <w:jc w:val="both"/>
        <w:rPr>
          <w:rFonts w:ascii="Arial" w:hAnsi="Arial" w:cs="Arial"/>
          <w:sz w:val="24"/>
          <w:szCs w:val="24"/>
        </w:rPr>
      </w:pPr>
    </w:p>
    <w:p w14:paraId="5D938726" w14:textId="77777777" w:rsidR="00DD0352" w:rsidRDefault="00DD0352" w:rsidP="001A7989">
      <w:pPr>
        <w:contextualSpacing/>
        <w:jc w:val="both"/>
        <w:rPr>
          <w:rFonts w:ascii="Arial" w:hAnsi="Arial" w:cs="Arial"/>
          <w:i/>
          <w:iCs/>
          <w:sz w:val="24"/>
          <w:szCs w:val="24"/>
        </w:rPr>
      </w:pPr>
    </w:p>
    <w:p w14:paraId="4FF5533D" w14:textId="77777777" w:rsidR="00DD0352" w:rsidRDefault="00DD0352" w:rsidP="001A7989">
      <w:pPr>
        <w:contextualSpacing/>
        <w:jc w:val="both"/>
        <w:rPr>
          <w:rFonts w:ascii="Arial" w:hAnsi="Arial" w:cs="Arial"/>
          <w:i/>
          <w:iCs/>
          <w:sz w:val="24"/>
          <w:szCs w:val="24"/>
        </w:rPr>
      </w:pPr>
    </w:p>
    <w:p w14:paraId="2CCB630F" w14:textId="2E25676D" w:rsidR="00DD0352" w:rsidRDefault="00DD0352" w:rsidP="001A7989">
      <w:pPr>
        <w:contextualSpacing/>
        <w:jc w:val="both"/>
        <w:rPr>
          <w:rFonts w:ascii="Arial" w:hAnsi="Arial" w:cs="Arial"/>
          <w:i/>
          <w:iCs/>
          <w:sz w:val="24"/>
          <w:szCs w:val="24"/>
        </w:rPr>
        <w:sectPr w:rsidR="00DD0352" w:rsidSect="00DE757A">
          <w:headerReference w:type="default" r:id="rId15"/>
          <w:footnotePr>
            <w:numRestart w:val="eachSect"/>
          </w:footnotePr>
          <w:pgSz w:w="11906" w:h="16838"/>
          <w:pgMar w:top="1440" w:right="1440" w:bottom="1440" w:left="1440" w:header="720" w:footer="720" w:gutter="0"/>
          <w:cols w:space="708"/>
          <w:docGrid w:linePitch="360"/>
        </w:sectPr>
      </w:pPr>
    </w:p>
    <w:p w14:paraId="2A9AC741" w14:textId="5FB9DA24" w:rsidR="008A1B35" w:rsidRPr="001A7989" w:rsidRDefault="008A1B35" w:rsidP="001A7989">
      <w:pPr>
        <w:contextualSpacing/>
        <w:jc w:val="both"/>
        <w:rPr>
          <w:rFonts w:ascii="Arial" w:hAnsi="Arial" w:cs="Arial"/>
          <w:sz w:val="24"/>
          <w:szCs w:val="24"/>
        </w:rPr>
      </w:pPr>
      <w:r w:rsidRPr="00D20F34">
        <w:rPr>
          <w:rFonts w:ascii="Arial Nova Light" w:hAnsi="Arial Nova Light" w:cs="Arial"/>
          <w:sz w:val="48"/>
          <w:szCs w:val="48"/>
        </w:rPr>
        <w:lastRenderedPageBreak/>
        <w:t xml:space="preserve">Chapter </w:t>
      </w:r>
      <w:r w:rsidR="00A30296">
        <w:rPr>
          <w:rFonts w:ascii="Arial Nova Light" w:hAnsi="Arial Nova Light" w:cs="Arial"/>
          <w:sz w:val="48"/>
          <w:szCs w:val="48"/>
        </w:rPr>
        <w:t>2</w:t>
      </w:r>
    </w:p>
    <w:p w14:paraId="184B661B" w14:textId="588CC7B9" w:rsidR="008A1B35" w:rsidRPr="008A1B35" w:rsidRDefault="00461808" w:rsidP="008A1B35">
      <w:pPr>
        <w:pBdr>
          <w:bottom w:val="single" w:sz="12" w:space="1" w:color="auto"/>
        </w:pBdr>
        <w:contextualSpacing/>
        <w:rPr>
          <w:rFonts w:ascii="Arial Nova Light" w:hAnsi="Arial Nova Light" w:cs="Arial"/>
          <w:sz w:val="40"/>
          <w:szCs w:val="40"/>
        </w:rPr>
      </w:pPr>
      <w:r>
        <w:rPr>
          <w:rFonts w:ascii="Arial Nova Light" w:hAnsi="Arial Nova Light" w:cs="Arial"/>
          <w:sz w:val="40"/>
          <w:szCs w:val="40"/>
        </w:rPr>
        <w:t>Reading</w:t>
      </w:r>
      <w:r w:rsidR="008A1B35" w:rsidRPr="008A1B35">
        <w:rPr>
          <w:rFonts w:ascii="Arial Nova Light" w:hAnsi="Arial Nova Light" w:cs="Arial"/>
          <w:sz w:val="40"/>
          <w:szCs w:val="40"/>
        </w:rPr>
        <w:t xml:space="preserve"> Contested </w:t>
      </w:r>
      <w:r w:rsidR="00A44B39">
        <w:rPr>
          <w:rFonts w:ascii="Arial Nova Light" w:hAnsi="Arial Nova Light" w:cs="Arial"/>
          <w:sz w:val="40"/>
          <w:szCs w:val="40"/>
        </w:rPr>
        <w:t>Space</w:t>
      </w:r>
      <w:r w:rsidR="008A1B35" w:rsidRPr="008A1B35">
        <w:rPr>
          <w:rFonts w:ascii="Arial Nova Light" w:hAnsi="Arial Nova Light" w:cs="Arial"/>
          <w:sz w:val="40"/>
          <w:szCs w:val="40"/>
        </w:rPr>
        <w:t xml:space="preserve"> in </w:t>
      </w:r>
      <w:r w:rsidR="008A1B35" w:rsidRPr="008A1B35">
        <w:rPr>
          <w:rFonts w:ascii="Arial Nova Light" w:hAnsi="Arial Nova Light" w:cs="Arial"/>
          <w:i/>
          <w:iCs/>
          <w:sz w:val="40"/>
          <w:szCs w:val="40"/>
        </w:rPr>
        <w:t>A Brief History of Seven Killings</w:t>
      </w:r>
    </w:p>
    <w:p w14:paraId="59EF226C" w14:textId="77777777" w:rsidR="008A1B35" w:rsidRDefault="008A1B35" w:rsidP="008A1B35">
      <w:pPr>
        <w:spacing w:line="240" w:lineRule="auto"/>
        <w:contextualSpacing/>
        <w:jc w:val="both"/>
        <w:rPr>
          <w:rFonts w:ascii="Arial" w:hAnsi="Arial" w:cs="Arial"/>
        </w:rPr>
      </w:pPr>
    </w:p>
    <w:p w14:paraId="02B82E44" w14:textId="2994CC6C" w:rsidR="00690A32" w:rsidRDefault="00891899" w:rsidP="00DF4969">
      <w:pPr>
        <w:contextualSpacing/>
        <w:jc w:val="both"/>
        <w:rPr>
          <w:rFonts w:ascii="Arial" w:hAnsi="Arial" w:cs="Arial"/>
          <w:sz w:val="24"/>
          <w:szCs w:val="24"/>
        </w:rPr>
      </w:pPr>
      <w:r>
        <w:rPr>
          <w:rFonts w:ascii="Arial" w:hAnsi="Arial" w:cs="Arial"/>
          <w:sz w:val="24"/>
          <w:szCs w:val="24"/>
        </w:rPr>
        <w:t>In</w:t>
      </w:r>
      <w:r w:rsidR="001B3E22">
        <w:rPr>
          <w:rFonts w:ascii="Arial" w:hAnsi="Arial" w:cs="Arial"/>
          <w:sz w:val="24"/>
          <w:szCs w:val="24"/>
        </w:rPr>
        <w:t xml:space="preserve"> </w:t>
      </w:r>
      <w:r w:rsidR="001B3E22" w:rsidRPr="00A07295">
        <w:rPr>
          <w:rFonts w:ascii="Arial" w:hAnsi="Arial" w:cs="Arial"/>
          <w:i/>
          <w:iCs/>
          <w:sz w:val="24"/>
          <w:szCs w:val="24"/>
        </w:rPr>
        <w:t>A Brief History</w:t>
      </w:r>
      <w:r w:rsidR="001B3E22">
        <w:rPr>
          <w:rFonts w:ascii="Arial" w:hAnsi="Arial" w:cs="Arial"/>
          <w:sz w:val="24"/>
          <w:szCs w:val="24"/>
        </w:rPr>
        <w:t xml:space="preserve">, </w:t>
      </w:r>
      <w:r w:rsidR="00A07295">
        <w:rPr>
          <w:rFonts w:ascii="Arial" w:hAnsi="Arial" w:cs="Arial"/>
          <w:sz w:val="24"/>
          <w:szCs w:val="24"/>
        </w:rPr>
        <w:t xml:space="preserve">“real” </w:t>
      </w:r>
      <w:r w:rsidR="00167CB4">
        <w:rPr>
          <w:rFonts w:ascii="Arial" w:hAnsi="Arial" w:cs="Arial"/>
          <w:sz w:val="24"/>
          <w:szCs w:val="24"/>
        </w:rPr>
        <w:t>places</w:t>
      </w:r>
      <w:r w:rsidR="00A07295">
        <w:rPr>
          <w:rFonts w:ascii="Arial" w:hAnsi="Arial" w:cs="Arial"/>
          <w:sz w:val="24"/>
          <w:szCs w:val="24"/>
        </w:rPr>
        <w:t xml:space="preserve"> </w:t>
      </w:r>
      <w:r w:rsidR="00BD5419">
        <w:rPr>
          <w:rFonts w:ascii="Arial" w:hAnsi="Arial" w:cs="Arial"/>
          <w:sz w:val="24"/>
          <w:szCs w:val="24"/>
        </w:rPr>
        <w:t xml:space="preserve">from Jamaica’s </w:t>
      </w:r>
      <w:r w:rsidR="0065223A">
        <w:rPr>
          <w:rFonts w:ascii="Arial" w:hAnsi="Arial" w:cs="Arial"/>
          <w:sz w:val="24"/>
          <w:szCs w:val="24"/>
        </w:rPr>
        <w:t xml:space="preserve">urban </w:t>
      </w:r>
      <w:r w:rsidR="00AE2409">
        <w:rPr>
          <w:rFonts w:ascii="Arial" w:hAnsi="Arial" w:cs="Arial"/>
          <w:sz w:val="24"/>
          <w:szCs w:val="24"/>
        </w:rPr>
        <w:t>past</w:t>
      </w:r>
      <w:r w:rsidR="00BD5419">
        <w:rPr>
          <w:rFonts w:ascii="Arial" w:hAnsi="Arial" w:cs="Arial"/>
          <w:sz w:val="24"/>
          <w:szCs w:val="24"/>
        </w:rPr>
        <w:t xml:space="preserve"> </w:t>
      </w:r>
      <w:r w:rsidR="00A07295">
        <w:rPr>
          <w:rFonts w:ascii="Arial" w:hAnsi="Arial" w:cs="Arial"/>
          <w:sz w:val="24"/>
          <w:szCs w:val="24"/>
        </w:rPr>
        <w:t xml:space="preserve">appear </w:t>
      </w:r>
      <w:r w:rsidR="00F464AB">
        <w:rPr>
          <w:rFonts w:ascii="Arial" w:hAnsi="Arial" w:cs="Arial"/>
          <w:sz w:val="24"/>
          <w:szCs w:val="24"/>
        </w:rPr>
        <w:t>throughout</w:t>
      </w:r>
      <w:r w:rsidR="00A07295">
        <w:rPr>
          <w:rFonts w:ascii="Arial" w:hAnsi="Arial" w:cs="Arial"/>
          <w:sz w:val="24"/>
          <w:szCs w:val="24"/>
        </w:rPr>
        <w:t xml:space="preserve"> </w:t>
      </w:r>
      <w:r w:rsidR="004C107B">
        <w:rPr>
          <w:rFonts w:ascii="Arial" w:hAnsi="Arial" w:cs="Arial"/>
          <w:sz w:val="24"/>
          <w:szCs w:val="24"/>
        </w:rPr>
        <w:t>much of the</w:t>
      </w:r>
      <w:r w:rsidR="00A07295">
        <w:rPr>
          <w:rFonts w:ascii="Arial" w:hAnsi="Arial" w:cs="Arial"/>
          <w:sz w:val="24"/>
          <w:szCs w:val="24"/>
        </w:rPr>
        <w:t xml:space="preserve"> </w:t>
      </w:r>
      <w:r w:rsidR="0060208D">
        <w:rPr>
          <w:rFonts w:ascii="Arial" w:hAnsi="Arial" w:cs="Arial"/>
          <w:sz w:val="24"/>
          <w:szCs w:val="24"/>
        </w:rPr>
        <w:t>narrative</w:t>
      </w:r>
      <w:r w:rsidR="0065223A">
        <w:rPr>
          <w:rFonts w:ascii="Arial" w:hAnsi="Arial" w:cs="Arial"/>
          <w:sz w:val="24"/>
          <w:szCs w:val="24"/>
        </w:rPr>
        <w:t>.</w:t>
      </w:r>
      <w:r w:rsidR="004D7FBB">
        <w:rPr>
          <w:rStyle w:val="FootnoteReference"/>
          <w:rFonts w:ascii="Arial" w:hAnsi="Arial" w:cs="Arial"/>
          <w:sz w:val="24"/>
          <w:szCs w:val="24"/>
        </w:rPr>
        <w:footnoteReference w:id="119"/>
      </w:r>
      <w:r w:rsidR="004D7FBB">
        <w:rPr>
          <w:rFonts w:ascii="Arial" w:hAnsi="Arial" w:cs="Arial"/>
          <w:sz w:val="24"/>
          <w:szCs w:val="24"/>
        </w:rPr>
        <w:t xml:space="preserve"> </w:t>
      </w:r>
      <w:r w:rsidR="000A02B5">
        <w:rPr>
          <w:rFonts w:ascii="Arial" w:hAnsi="Arial" w:cs="Arial"/>
          <w:sz w:val="24"/>
          <w:szCs w:val="24"/>
        </w:rPr>
        <w:t>Besides</w:t>
      </w:r>
      <w:r w:rsidR="00FB0684">
        <w:rPr>
          <w:rFonts w:ascii="Arial" w:hAnsi="Arial" w:cs="Arial"/>
          <w:sz w:val="24"/>
          <w:szCs w:val="24"/>
        </w:rPr>
        <w:t xml:space="preserve"> the most obvious </w:t>
      </w:r>
      <w:r w:rsidR="00464E5C">
        <w:rPr>
          <w:rFonts w:ascii="Arial" w:hAnsi="Arial" w:cs="Arial"/>
          <w:sz w:val="24"/>
          <w:szCs w:val="24"/>
        </w:rPr>
        <w:t>incorporation</w:t>
      </w:r>
      <w:r w:rsidR="00FB0684">
        <w:rPr>
          <w:rFonts w:ascii="Arial" w:hAnsi="Arial" w:cs="Arial"/>
          <w:sz w:val="24"/>
          <w:szCs w:val="24"/>
        </w:rPr>
        <w:t xml:space="preserve"> of “Kingston,</w:t>
      </w:r>
      <w:r w:rsidR="00A3466B">
        <w:rPr>
          <w:rFonts w:ascii="Arial" w:hAnsi="Arial" w:cs="Arial"/>
          <w:sz w:val="24"/>
          <w:szCs w:val="24"/>
        </w:rPr>
        <w:t>”</w:t>
      </w:r>
      <w:r w:rsidR="00392F4E">
        <w:rPr>
          <w:rFonts w:ascii="Arial" w:hAnsi="Arial" w:cs="Arial"/>
          <w:sz w:val="24"/>
          <w:szCs w:val="24"/>
        </w:rPr>
        <w:t xml:space="preserve"> </w:t>
      </w:r>
      <w:r w:rsidR="00227024">
        <w:rPr>
          <w:rFonts w:ascii="Arial" w:hAnsi="Arial" w:cs="Arial"/>
          <w:sz w:val="24"/>
          <w:szCs w:val="24"/>
        </w:rPr>
        <w:t>t</w:t>
      </w:r>
      <w:r w:rsidR="0028660B">
        <w:rPr>
          <w:rFonts w:ascii="Arial" w:hAnsi="Arial" w:cs="Arial"/>
          <w:sz w:val="24"/>
          <w:szCs w:val="24"/>
        </w:rPr>
        <w:t xml:space="preserve">he novel </w:t>
      </w:r>
      <w:r w:rsidR="008A4B3C">
        <w:rPr>
          <w:rFonts w:ascii="Arial" w:hAnsi="Arial" w:cs="Arial"/>
          <w:sz w:val="24"/>
          <w:szCs w:val="24"/>
        </w:rPr>
        <w:t>includes</w:t>
      </w:r>
      <w:r w:rsidR="002B4BBF">
        <w:rPr>
          <w:rFonts w:ascii="Arial" w:hAnsi="Arial" w:cs="Arial"/>
          <w:sz w:val="24"/>
          <w:szCs w:val="24"/>
        </w:rPr>
        <w:t xml:space="preserve"> </w:t>
      </w:r>
      <w:r w:rsidR="00FB0684">
        <w:rPr>
          <w:rFonts w:ascii="Arial" w:hAnsi="Arial" w:cs="Arial"/>
          <w:sz w:val="24"/>
          <w:szCs w:val="24"/>
        </w:rPr>
        <w:t>“</w:t>
      </w:r>
      <w:r w:rsidR="0067174E">
        <w:rPr>
          <w:rFonts w:ascii="Arial" w:hAnsi="Arial" w:cs="Arial"/>
          <w:sz w:val="24"/>
          <w:szCs w:val="24"/>
        </w:rPr>
        <w:t xml:space="preserve">56 </w:t>
      </w:r>
      <w:r w:rsidR="00FB0684">
        <w:rPr>
          <w:rFonts w:ascii="Arial" w:hAnsi="Arial" w:cs="Arial"/>
          <w:sz w:val="24"/>
          <w:szCs w:val="24"/>
        </w:rPr>
        <w:t xml:space="preserve">Hope Road” (the </w:t>
      </w:r>
      <w:r w:rsidR="0067174E">
        <w:rPr>
          <w:rFonts w:ascii="Arial" w:hAnsi="Arial" w:cs="Arial"/>
          <w:sz w:val="24"/>
          <w:szCs w:val="24"/>
        </w:rPr>
        <w:t>address of</w:t>
      </w:r>
      <w:r w:rsidR="00FB0684">
        <w:rPr>
          <w:rFonts w:ascii="Arial" w:hAnsi="Arial" w:cs="Arial"/>
          <w:sz w:val="24"/>
          <w:szCs w:val="24"/>
        </w:rPr>
        <w:t xml:space="preserve"> Bob Marley), “</w:t>
      </w:r>
      <w:r w:rsidR="00E56FC5">
        <w:rPr>
          <w:rFonts w:ascii="Arial" w:hAnsi="Arial" w:cs="Arial"/>
          <w:sz w:val="24"/>
          <w:szCs w:val="24"/>
        </w:rPr>
        <w:t>Rema,”</w:t>
      </w:r>
      <w:r w:rsidR="005227BB">
        <w:rPr>
          <w:rFonts w:ascii="Arial" w:hAnsi="Arial" w:cs="Arial"/>
          <w:sz w:val="24"/>
          <w:szCs w:val="24"/>
        </w:rPr>
        <w:t xml:space="preserve"> </w:t>
      </w:r>
      <w:r w:rsidR="009A569E">
        <w:rPr>
          <w:rFonts w:ascii="Arial" w:hAnsi="Arial" w:cs="Arial"/>
          <w:sz w:val="24"/>
          <w:szCs w:val="24"/>
        </w:rPr>
        <w:t>“</w:t>
      </w:r>
      <w:r w:rsidR="005227BB">
        <w:rPr>
          <w:rFonts w:ascii="Arial" w:hAnsi="Arial" w:cs="Arial"/>
          <w:sz w:val="24"/>
          <w:szCs w:val="24"/>
        </w:rPr>
        <w:t>Denham Town,</w:t>
      </w:r>
      <w:r w:rsidR="009A569E">
        <w:rPr>
          <w:rFonts w:ascii="Arial" w:hAnsi="Arial" w:cs="Arial"/>
          <w:sz w:val="24"/>
          <w:szCs w:val="24"/>
        </w:rPr>
        <w:t>”</w:t>
      </w:r>
      <w:r w:rsidR="005227BB">
        <w:rPr>
          <w:rFonts w:ascii="Arial" w:hAnsi="Arial" w:cs="Arial"/>
          <w:sz w:val="24"/>
          <w:szCs w:val="24"/>
        </w:rPr>
        <w:t xml:space="preserve"> </w:t>
      </w:r>
      <w:r w:rsidR="009A569E">
        <w:rPr>
          <w:rFonts w:ascii="Arial" w:hAnsi="Arial" w:cs="Arial"/>
          <w:sz w:val="24"/>
          <w:szCs w:val="24"/>
        </w:rPr>
        <w:t>“</w:t>
      </w:r>
      <w:r w:rsidR="0000099F">
        <w:rPr>
          <w:rFonts w:ascii="Arial" w:hAnsi="Arial" w:cs="Arial"/>
          <w:sz w:val="24"/>
          <w:szCs w:val="24"/>
        </w:rPr>
        <w:t>King Street,</w:t>
      </w:r>
      <w:r w:rsidR="009A569E">
        <w:rPr>
          <w:rFonts w:ascii="Arial" w:hAnsi="Arial" w:cs="Arial"/>
          <w:sz w:val="24"/>
          <w:szCs w:val="24"/>
        </w:rPr>
        <w:t>”</w:t>
      </w:r>
      <w:r w:rsidR="0000099F">
        <w:rPr>
          <w:rFonts w:ascii="Arial" w:hAnsi="Arial" w:cs="Arial"/>
          <w:sz w:val="24"/>
          <w:szCs w:val="24"/>
        </w:rPr>
        <w:t xml:space="preserve"> </w:t>
      </w:r>
      <w:r w:rsidR="009A569E">
        <w:rPr>
          <w:rFonts w:ascii="Arial" w:hAnsi="Arial" w:cs="Arial"/>
          <w:sz w:val="24"/>
          <w:szCs w:val="24"/>
        </w:rPr>
        <w:t>“</w:t>
      </w:r>
      <w:r w:rsidR="005909A5">
        <w:rPr>
          <w:rFonts w:ascii="Arial" w:hAnsi="Arial" w:cs="Arial"/>
          <w:sz w:val="24"/>
          <w:szCs w:val="24"/>
        </w:rPr>
        <w:t>Uptown</w:t>
      </w:r>
      <w:r w:rsidR="009A569E">
        <w:rPr>
          <w:rFonts w:ascii="Arial" w:hAnsi="Arial" w:cs="Arial"/>
          <w:sz w:val="24"/>
          <w:szCs w:val="24"/>
        </w:rPr>
        <w:t>” and “</w:t>
      </w:r>
      <w:r w:rsidR="005909A5">
        <w:rPr>
          <w:rFonts w:ascii="Arial" w:hAnsi="Arial" w:cs="Arial"/>
          <w:sz w:val="24"/>
          <w:szCs w:val="24"/>
        </w:rPr>
        <w:t>Downtown</w:t>
      </w:r>
      <w:r w:rsidR="009A569E">
        <w:rPr>
          <w:rFonts w:ascii="Arial" w:hAnsi="Arial" w:cs="Arial"/>
          <w:sz w:val="24"/>
          <w:szCs w:val="24"/>
        </w:rPr>
        <w:t>”</w:t>
      </w:r>
      <w:r w:rsidR="00E52FFB">
        <w:rPr>
          <w:rFonts w:ascii="Arial" w:hAnsi="Arial" w:cs="Arial"/>
          <w:sz w:val="24"/>
          <w:szCs w:val="24"/>
        </w:rPr>
        <w:t xml:space="preserve"> Kingston</w:t>
      </w:r>
      <w:r w:rsidR="000427E3">
        <w:rPr>
          <w:rFonts w:ascii="Arial" w:hAnsi="Arial" w:cs="Arial"/>
          <w:sz w:val="24"/>
          <w:szCs w:val="24"/>
        </w:rPr>
        <w:t xml:space="preserve">, </w:t>
      </w:r>
      <w:r w:rsidR="00EC12AD">
        <w:rPr>
          <w:rFonts w:ascii="Arial" w:hAnsi="Arial" w:cs="Arial"/>
          <w:sz w:val="24"/>
          <w:szCs w:val="24"/>
        </w:rPr>
        <w:t>and more</w:t>
      </w:r>
      <w:r w:rsidR="000427E3">
        <w:rPr>
          <w:rFonts w:ascii="Arial" w:hAnsi="Arial" w:cs="Arial"/>
          <w:sz w:val="24"/>
          <w:szCs w:val="24"/>
        </w:rPr>
        <w:t>.</w:t>
      </w:r>
      <w:r w:rsidR="00EC12AD">
        <w:rPr>
          <w:rFonts w:ascii="Arial" w:hAnsi="Arial" w:cs="Arial"/>
          <w:sz w:val="24"/>
          <w:szCs w:val="24"/>
        </w:rPr>
        <w:t xml:space="preserve"> </w:t>
      </w:r>
      <w:r w:rsidR="00092D39">
        <w:rPr>
          <w:rFonts w:ascii="Arial" w:hAnsi="Arial" w:cs="Arial"/>
          <w:sz w:val="24"/>
          <w:szCs w:val="24"/>
        </w:rPr>
        <w:t>Analyzing</w:t>
      </w:r>
      <w:r w:rsidR="00966E3C">
        <w:rPr>
          <w:rFonts w:ascii="Arial" w:hAnsi="Arial" w:cs="Arial"/>
          <w:sz w:val="24"/>
          <w:szCs w:val="24"/>
        </w:rPr>
        <w:t xml:space="preserve"> </w:t>
      </w:r>
      <w:r w:rsidR="005909A5">
        <w:rPr>
          <w:rFonts w:ascii="Arial" w:hAnsi="Arial" w:cs="Arial"/>
          <w:sz w:val="24"/>
          <w:szCs w:val="24"/>
        </w:rPr>
        <w:t xml:space="preserve">these </w:t>
      </w:r>
      <w:r w:rsidR="00966E3C">
        <w:rPr>
          <w:rFonts w:ascii="Arial" w:hAnsi="Arial" w:cs="Arial"/>
          <w:sz w:val="24"/>
          <w:szCs w:val="24"/>
        </w:rPr>
        <w:t>locations</w:t>
      </w:r>
      <w:r w:rsidR="00745B72">
        <w:rPr>
          <w:rFonts w:ascii="Arial" w:hAnsi="Arial" w:cs="Arial"/>
          <w:sz w:val="24"/>
          <w:szCs w:val="24"/>
        </w:rPr>
        <w:t>, streets,</w:t>
      </w:r>
      <w:r w:rsidR="0034296F">
        <w:rPr>
          <w:rFonts w:ascii="Arial" w:hAnsi="Arial" w:cs="Arial"/>
          <w:sz w:val="24"/>
          <w:szCs w:val="24"/>
        </w:rPr>
        <w:t xml:space="preserve"> and</w:t>
      </w:r>
      <w:r w:rsidR="00745B72">
        <w:rPr>
          <w:rFonts w:ascii="Arial" w:hAnsi="Arial" w:cs="Arial"/>
          <w:sz w:val="24"/>
          <w:szCs w:val="24"/>
        </w:rPr>
        <w:t xml:space="preserve"> communities</w:t>
      </w:r>
      <w:r w:rsidR="005909A5">
        <w:rPr>
          <w:rFonts w:ascii="Arial" w:hAnsi="Arial" w:cs="Arial"/>
          <w:sz w:val="24"/>
          <w:szCs w:val="24"/>
        </w:rPr>
        <w:t xml:space="preserve"> </w:t>
      </w:r>
      <w:r w:rsidR="00EB104A">
        <w:rPr>
          <w:rFonts w:ascii="Arial" w:hAnsi="Arial" w:cs="Arial"/>
          <w:sz w:val="24"/>
          <w:szCs w:val="24"/>
        </w:rPr>
        <w:t xml:space="preserve">can </w:t>
      </w:r>
      <w:r w:rsidR="00EA707C">
        <w:rPr>
          <w:rFonts w:ascii="Arial" w:hAnsi="Arial" w:cs="Arial"/>
          <w:sz w:val="24"/>
          <w:szCs w:val="24"/>
        </w:rPr>
        <w:t xml:space="preserve">help </w:t>
      </w:r>
      <w:r w:rsidR="00ED2F8B">
        <w:rPr>
          <w:rFonts w:ascii="Arial" w:hAnsi="Arial" w:cs="Arial"/>
          <w:sz w:val="24"/>
          <w:szCs w:val="24"/>
        </w:rPr>
        <w:t>reveal</w:t>
      </w:r>
      <w:r w:rsidR="00EC2336">
        <w:rPr>
          <w:rFonts w:ascii="Arial" w:hAnsi="Arial" w:cs="Arial"/>
          <w:sz w:val="24"/>
          <w:szCs w:val="24"/>
        </w:rPr>
        <w:t xml:space="preserve"> the</w:t>
      </w:r>
      <w:r w:rsidR="00297998">
        <w:rPr>
          <w:rFonts w:ascii="Arial" w:hAnsi="Arial" w:cs="Arial"/>
          <w:sz w:val="24"/>
          <w:szCs w:val="24"/>
        </w:rPr>
        <w:t xml:space="preserve"> </w:t>
      </w:r>
      <w:r w:rsidR="00BC6477">
        <w:rPr>
          <w:rFonts w:ascii="Arial" w:hAnsi="Arial" w:cs="Arial"/>
          <w:sz w:val="24"/>
          <w:szCs w:val="24"/>
        </w:rPr>
        <w:t>close</w:t>
      </w:r>
      <w:r w:rsidR="00297998">
        <w:rPr>
          <w:rFonts w:ascii="Arial" w:hAnsi="Arial" w:cs="Arial"/>
          <w:sz w:val="24"/>
          <w:szCs w:val="24"/>
        </w:rPr>
        <w:t xml:space="preserve"> relationship </w:t>
      </w:r>
      <w:r w:rsidR="00B12899">
        <w:rPr>
          <w:rFonts w:ascii="Arial" w:hAnsi="Arial" w:cs="Arial"/>
          <w:sz w:val="24"/>
          <w:szCs w:val="24"/>
        </w:rPr>
        <w:t>the world of the</w:t>
      </w:r>
      <w:r w:rsidR="00297998">
        <w:rPr>
          <w:rFonts w:ascii="Arial" w:hAnsi="Arial" w:cs="Arial"/>
          <w:sz w:val="24"/>
          <w:szCs w:val="24"/>
        </w:rPr>
        <w:t xml:space="preserve"> novel shares with the real world</w:t>
      </w:r>
      <w:r w:rsidR="00224B90">
        <w:rPr>
          <w:rFonts w:ascii="Arial" w:hAnsi="Arial" w:cs="Arial"/>
          <w:sz w:val="24"/>
          <w:szCs w:val="24"/>
        </w:rPr>
        <w:t xml:space="preserve"> – </w:t>
      </w:r>
      <w:r w:rsidR="00D61687">
        <w:rPr>
          <w:rFonts w:ascii="Arial" w:hAnsi="Arial" w:cs="Arial"/>
          <w:sz w:val="24"/>
          <w:szCs w:val="24"/>
        </w:rPr>
        <w:t xml:space="preserve">but </w:t>
      </w:r>
      <w:r w:rsidR="003A46F2">
        <w:rPr>
          <w:rFonts w:ascii="Arial" w:hAnsi="Arial" w:cs="Arial"/>
          <w:sz w:val="24"/>
          <w:szCs w:val="24"/>
        </w:rPr>
        <w:t xml:space="preserve">what </w:t>
      </w:r>
      <w:r w:rsidR="00D043F1">
        <w:rPr>
          <w:rFonts w:ascii="Arial" w:hAnsi="Arial" w:cs="Arial"/>
          <w:sz w:val="24"/>
          <w:szCs w:val="24"/>
        </w:rPr>
        <w:t>deeper insights are exactly</w:t>
      </w:r>
      <w:r w:rsidR="003A46F2">
        <w:rPr>
          <w:rFonts w:ascii="Arial" w:hAnsi="Arial" w:cs="Arial"/>
          <w:sz w:val="24"/>
          <w:szCs w:val="24"/>
        </w:rPr>
        <w:t xml:space="preserve"> learned </w:t>
      </w:r>
      <w:r w:rsidR="00D61687">
        <w:rPr>
          <w:rFonts w:ascii="Arial" w:hAnsi="Arial" w:cs="Arial"/>
          <w:sz w:val="24"/>
          <w:szCs w:val="24"/>
        </w:rPr>
        <w:t xml:space="preserve">in doing </w:t>
      </w:r>
      <w:r w:rsidR="00545C4B">
        <w:rPr>
          <w:rFonts w:ascii="Arial" w:hAnsi="Arial" w:cs="Arial"/>
          <w:sz w:val="24"/>
          <w:szCs w:val="24"/>
        </w:rPr>
        <w:t>this</w:t>
      </w:r>
      <w:r w:rsidR="0026346B">
        <w:rPr>
          <w:rFonts w:ascii="Arial" w:hAnsi="Arial" w:cs="Arial"/>
          <w:sz w:val="24"/>
          <w:szCs w:val="24"/>
        </w:rPr>
        <w:t xml:space="preserve"> </w:t>
      </w:r>
      <w:r w:rsidR="003D5CD6">
        <w:rPr>
          <w:rFonts w:ascii="Arial" w:hAnsi="Arial" w:cs="Arial"/>
          <w:sz w:val="24"/>
          <w:szCs w:val="24"/>
        </w:rPr>
        <w:t>from</w:t>
      </w:r>
      <w:r w:rsidR="0026346B">
        <w:rPr>
          <w:rFonts w:ascii="Arial" w:hAnsi="Arial" w:cs="Arial"/>
          <w:sz w:val="24"/>
          <w:szCs w:val="24"/>
        </w:rPr>
        <w:t xml:space="preserve"> a textual </w:t>
      </w:r>
      <w:r w:rsidR="00E346AD">
        <w:rPr>
          <w:rFonts w:ascii="Arial" w:hAnsi="Arial" w:cs="Arial"/>
          <w:sz w:val="24"/>
          <w:szCs w:val="24"/>
        </w:rPr>
        <w:t>framework</w:t>
      </w:r>
      <w:r w:rsidR="00D61687">
        <w:rPr>
          <w:rFonts w:ascii="Arial" w:hAnsi="Arial" w:cs="Arial"/>
          <w:sz w:val="24"/>
          <w:szCs w:val="24"/>
        </w:rPr>
        <w:t>?</w:t>
      </w:r>
      <w:r w:rsidR="00F30AB7">
        <w:rPr>
          <w:rStyle w:val="FootnoteReference"/>
          <w:rFonts w:ascii="Arial" w:hAnsi="Arial" w:cs="Arial"/>
          <w:sz w:val="24"/>
          <w:szCs w:val="24"/>
        </w:rPr>
        <w:footnoteReference w:id="120"/>
      </w:r>
      <w:r w:rsidR="0054526A">
        <w:rPr>
          <w:rFonts w:ascii="Arial" w:hAnsi="Arial" w:cs="Arial"/>
          <w:sz w:val="24"/>
          <w:szCs w:val="24"/>
        </w:rPr>
        <w:t xml:space="preserve"> </w:t>
      </w:r>
      <w:r w:rsidR="003A4115">
        <w:rPr>
          <w:rFonts w:ascii="Arial" w:hAnsi="Arial" w:cs="Arial"/>
          <w:sz w:val="24"/>
          <w:szCs w:val="24"/>
        </w:rPr>
        <w:t>While t</w:t>
      </w:r>
      <w:r w:rsidR="00490563">
        <w:rPr>
          <w:rFonts w:ascii="Arial" w:hAnsi="Arial" w:cs="Arial"/>
          <w:sz w:val="24"/>
          <w:szCs w:val="24"/>
        </w:rPr>
        <w:t xml:space="preserve">hese </w:t>
      </w:r>
      <w:r w:rsidR="007A1E41">
        <w:rPr>
          <w:rFonts w:ascii="Arial" w:hAnsi="Arial" w:cs="Arial"/>
          <w:sz w:val="24"/>
          <w:szCs w:val="24"/>
        </w:rPr>
        <w:t>spaces</w:t>
      </w:r>
      <w:r w:rsidR="00AD5510">
        <w:rPr>
          <w:rFonts w:ascii="Arial" w:hAnsi="Arial" w:cs="Arial"/>
          <w:sz w:val="24"/>
          <w:szCs w:val="24"/>
        </w:rPr>
        <w:t xml:space="preserve"> </w:t>
      </w:r>
      <w:r w:rsidR="003A4115">
        <w:rPr>
          <w:rFonts w:ascii="Arial" w:hAnsi="Arial" w:cs="Arial"/>
          <w:sz w:val="24"/>
          <w:szCs w:val="24"/>
        </w:rPr>
        <w:t>g</w:t>
      </w:r>
      <w:r w:rsidR="00113623">
        <w:rPr>
          <w:rFonts w:ascii="Arial" w:hAnsi="Arial" w:cs="Arial"/>
          <w:sz w:val="24"/>
          <w:szCs w:val="24"/>
        </w:rPr>
        <w:t>round the novel in</w:t>
      </w:r>
      <w:r w:rsidR="00E32463">
        <w:rPr>
          <w:rFonts w:ascii="Arial" w:hAnsi="Arial" w:cs="Arial"/>
          <w:sz w:val="24"/>
          <w:szCs w:val="24"/>
        </w:rPr>
        <w:t xml:space="preserve"> geographic specificities,</w:t>
      </w:r>
      <w:r w:rsidR="00113623">
        <w:rPr>
          <w:rFonts w:ascii="Arial" w:hAnsi="Arial" w:cs="Arial"/>
          <w:sz w:val="24"/>
          <w:szCs w:val="24"/>
        </w:rPr>
        <w:t xml:space="preserve"> they</w:t>
      </w:r>
      <w:r w:rsidR="00F02539">
        <w:rPr>
          <w:rFonts w:ascii="Arial" w:hAnsi="Arial" w:cs="Arial"/>
          <w:sz w:val="24"/>
          <w:szCs w:val="24"/>
        </w:rPr>
        <w:t xml:space="preserve"> </w:t>
      </w:r>
      <w:r w:rsidR="00C5255D">
        <w:rPr>
          <w:rFonts w:ascii="Arial" w:hAnsi="Arial" w:cs="Arial"/>
          <w:sz w:val="24"/>
          <w:szCs w:val="24"/>
        </w:rPr>
        <w:t>play</w:t>
      </w:r>
      <w:r w:rsidR="006409A9">
        <w:rPr>
          <w:rFonts w:ascii="Arial" w:hAnsi="Arial" w:cs="Arial"/>
          <w:sz w:val="24"/>
          <w:szCs w:val="24"/>
        </w:rPr>
        <w:t xml:space="preserve"> (</w:t>
      </w:r>
      <w:r w:rsidR="00617978">
        <w:rPr>
          <w:rFonts w:ascii="Arial" w:hAnsi="Arial" w:cs="Arial"/>
          <w:sz w:val="24"/>
          <w:szCs w:val="24"/>
        </w:rPr>
        <w:t>for the most part</w:t>
      </w:r>
      <w:r w:rsidR="006409A9">
        <w:rPr>
          <w:rFonts w:ascii="Arial" w:hAnsi="Arial" w:cs="Arial"/>
          <w:sz w:val="24"/>
          <w:szCs w:val="24"/>
        </w:rPr>
        <w:t xml:space="preserve">) </w:t>
      </w:r>
      <w:r w:rsidR="0054521D">
        <w:rPr>
          <w:rFonts w:ascii="Arial" w:hAnsi="Arial" w:cs="Arial"/>
          <w:sz w:val="24"/>
          <w:szCs w:val="24"/>
        </w:rPr>
        <w:t>minimal roles</w:t>
      </w:r>
      <w:r w:rsidR="00CD2111">
        <w:rPr>
          <w:rFonts w:ascii="Arial" w:hAnsi="Arial" w:cs="Arial"/>
          <w:sz w:val="24"/>
          <w:szCs w:val="24"/>
        </w:rPr>
        <w:t xml:space="preserve"> in </w:t>
      </w:r>
      <w:r w:rsidR="009C42FF">
        <w:rPr>
          <w:rFonts w:ascii="Arial" w:hAnsi="Arial" w:cs="Arial"/>
          <w:sz w:val="24"/>
          <w:szCs w:val="24"/>
        </w:rPr>
        <w:t>advancing the</w:t>
      </w:r>
      <w:r w:rsidR="00CD2111">
        <w:rPr>
          <w:rFonts w:ascii="Arial" w:hAnsi="Arial" w:cs="Arial"/>
          <w:sz w:val="24"/>
          <w:szCs w:val="24"/>
        </w:rPr>
        <w:t xml:space="preserve"> </w:t>
      </w:r>
      <w:r w:rsidR="005F5526">
        <w:rPr>
          <w:rFonts w:ascii="Arial" w:hAnsi="Arial" w:cs="Arial"/>
          <w:sz w:val="24"/>
          <w:szCs w:val="24"/>
        </w:rPr>
        <w:t>story’s</w:t>
      </w:r>
      <w:r w:rsidR="00CD2111">
        <w:rPr>
          <w:rFonts w:ascii="Arial" w:hAnsi="Arial" w:cs="Arial"/>
          <w:sz w:val="24"/>
          <w:szCs w:val="24"/>
        </w:rPr>
        <w:t xml:space="preserve"> progression</w:t>
      </w:r>
      <w:r w:rsidR="005E7D47">
        <w:rPr>
          <w:rFonts w:ascii="Arial" w:hAnsi="Arial" w:cs="Arial"/>
          <w:sz w:val="24"/>
          <w:szCs w:val="24"/>
        </w:rPr>
        <w:t xml:space="preserve">, serving </w:t>
      </w:r>
      <w:r w:rsidR="00A15600">
        <w:rPr>
          <w:rFonts w:ascii="Arial" w:hAnsi="Arial" w:cs="Arial"/>
          <w:sz w:val="24"/>
          <w:szCs w:val="24"/>
        </w:rPr>
        <w:t xml:space="preserve">more as </w:t>
      </w:r>
      <w:r w:rsidR="00426415">
        <w:rPr>
          <w:rFonts w:ascii="Arial" w:hAnsi="Arial" w:cs="Arial"/>
          <w:sz w:val="24"/>
          <w:szCs w:val="24"/>
        </w:rPr>
        <w:t>“</w:t>
      </w:r>
      <w:r w:rsidR="00113623">
        <w:rPr>
          <w:rFonts w:ascii="Arial" w:hAnsi="Arial" w:cs="Arial"/>
          <w:sz w:val="24"/>
          <w:szCs w:val="24"/>
        </w:rPr>
        <w:t>background</w:t>
      </w:r>
      <w:r w:rsidR="00426415">
        <w:rPr>
          <w:rFonts w:ascii="Arial" w:hAnsi="Arial" w:cs="Arial"/>
          <w:sz w:val="24"/>
          <w:szCs w:val="24"/>
        </w:rPr>
        <w:t>”</w:t>
      </w:r>
      <w:r w:rsidR="00113623">
        <w:rPr>
          <w:rFonts w:ascii="Arial" w:hAnsi="Arial" w:cs="Arial"/>
          <w:sz w:val="24"/>
          <w:szCs w:val="24"/>
        </w:rPr>
        <w:t xml:space="preserve"> </w:t>
      </w:r>
      <w:r w:rsidR="00A15600">
        <w:rPr>
          <w:rFonts w:ascii="Arial" w:hAnsi="Arial" w:cs="Arial"/>
          <w:sz w:val="24"/>
          <w:szCs w:val="24"/>
        </w:rPr>
        <w:t>elements</w:t>
      </w:r>
      <w:r w:rsidR="00336702">
        <w:rPr>
          <w:rFonts w:ascii="Arial" w:hAnsi="Arial" w:cs="Arial"/>
          <w:sz w:val="24"/>
          <w:szCs w:val="24"/>
        </w:rPr>
        <w:t xml:space="preserve"> tha</w:t>
      </w:r>
      <w:r w:rsidR="00E923A8">
        <w:rPr>
          <w:rFonts w:ascii="Arial" w:hAnsi="Arial" w:cs="Arial"/>
          <w:sz w:val="24"/>
          <w:szCs w:val="24"/>
        </w:rPr>
        <w:t>n active agents</w:t>
      </w:r>
      <w:r w:rsidR="00B6363C">
        <w:rPr>
          <w:rFonts w:ascii="Arial" w:hAnsi="Arial" w:cs="Arial"/>
          <w:sz w:val="24"/>
          <w:szCs w:val="24"/>
        </w:rPr>
        <w:t>.</w:t>
      </w:r>
      <w:r w:rsidR="00426415">
        <w:rPr>
          <w:rStyle w:val="FootnoteReference"/>
          <w:rFonts w:ascii="Arial" w:hAnsi="Arial" w:cs="Arial"/>
          <w:sz w:val="24"/>
          <w:szCs w:val="24"/>
        </w:rPr>
        <w:footnoteReference w:id="121"/>
      </w:r>
      <w:r w:rsidR="00FF56F1">
        <w:rPr>
          <w:rFonts w:ascii="Arial" w:hAnsi="Arial" w:cs="Arial"/>
          <w:sz w:val="24"/>
          <w:szCs w:val="24"/>
        </w:rPr>
        <w:t xml:space="preserve"> </w:t>
      </w:r>
      <w:r w:rsidR="008C37D3">
        <w:rPr>
          <w:rFonts w:ascii="Arial" w:hAnsi="Arial" w:cs="Arial"/>
          <w:sz w:val="24"/>
          <w:szCs w:val="24"/>
        </w:rPr>
        <w:t>Nevertheless</w:t>
      </w:r>
      <w:r w:rsidR="00CD2111">
        <w:rPr>
          <w:rFonts w:ascii="Arial" w:hAnsi="Arial" w:cs="Arial"/>
          <w:sz w:val="24"/>
          <w:szCs w:val="24"/>
        </w:rPr>
        <w:t xml:space="preserve">, not all of the novel’s spaces </w:t>
      </w:r>
      <w:r w:rsidR="00A15600">
        <w:rPr>
          <w:rFonts w:ascii="Arial" w:hAnsi="Arial" w:cs="Arial"/>
          <w:sz w:val="24"/>
          <w:szCs w:val="24"/>
        </w:rPr>
        <w:t>fit this</w:t>
      </w:r>
      <w:r w:rsidR="00CD2111">
        <w:rPr>
          <w:rFonts w:ascii="Arial" w:hAnsi="Arial" w:cs="Arial"/>
          <w:sz w:val="24"/>
          <w:szCs w:val="24"/>
        </w:rPr>
        <w:t xml:space="preserve"> categorization. </w:t>
      </w:r>
      <w:r w:rsidR="00A45379" w:rsidRPr="00A45379">
        <w:rPr>
          <w:rFonts w:ascii="Arial" w:hAnsi="Arial" w:cs="Arial"/>
          <w:sz w:val="24"/>
          <w:szCs w:val="24"/>
        </w:rPr>
        <w:t>This chapter focus</w:t>
      </w:r>
      <w:r w:rsidR="00A45379">
        <w:rPr>
          <w:rFonts w:ascii="Arial" w:hAnsi="Arial" w:cs="Arial"/>
          <w:sz w:val="24"/>
          <w:szCs w:val="24"/>
        </w:rPr>
        <w:t>es</w:t>
      </w:r>
      <w:r w:rsidR="00A45379" w:rsidRPr="00A45379">
        <w:rPr>
          <w:rFonts w:ascii="Arial" w:hAnsi="Arial" w:cs="Arial"/>
          <w:sz w:val="24"/>
          <w:szCs w:val="24"/>
        </w:rPr>
        <w:t xml:space="preserve"> on two </w:t>
      </w:r>
      <w:r w:rsidR="00A45379">
        <w:rPr>
          <w:rFonts w:ascii="Arial" w:hAnsi="Arial" w:cs="Arial"/>
          <w:sz w:val="24"/>
          <w:szCs w:val="24"/>
        </w:rPr>
        <w:t xml:space="preserve">overtly </w:t>
      </w:r>
      <w:r w:rsidR="00A45379" w:rsidRPr="00A45379">
        <w:rPr>
          <w:rFonts w:ascii="Arial" w:hAnsi="Arial" w:cs="Arial"/>
          <w:sz w:val="24"/>
          <w:szCs w:val="24"/>
        </w:rPr>
        <w:t xml:space="preserve">fictionalized communities within </w:t>
      </w:r>
      <w:r w:rsidR="00FF2FEA">
        <w:rPr>
          <w:rFonts w:ascii="Arial" w:hAnsi="Arial" w:cs="Arial"/>
          <w:i/>
          <w:iCs/>
          <w:sz w:val="24"/>
          <w:szCs w:val="24"/>
        </w:rPr>
        <w:t>A Brief History</w:t>
      </w:r>
      <w:r w:rsidR="005732F8">
        <w:rPr>
          <w:rFonts w:ascii="Arial" w:hAnsi="Arial" w:cs="Arial"/>
          <w:i/>
          <w:iCs/>
          <w:sz w:val="24"/>
          <w:szCs w:val="24"/>
        </w:rPr>
        <w:t xml:space="preserve"> </w:t>
      </w:r>
      <w:r w:rsidR="005732F8">
        <w:rPr>
          <w:rFonts w:ascii="Arial" w:hAnsi="Arial" w:cs="Arial"/>
          <w:sz w:val="24"/>
          <w:szCs w:val="24"/>
        </w:rPr>
        <w:t xml:space="preserve">known as </w:t>
      </w:r>
      <w:r w:rsidR="00A45379" w:rsidRPr="00A45379">
        <w:rPr>
          <w:rFonts w:ascii="Arial" w:hAnsi="Arial" w:cs="Arial"/>
          <w:sz w:val="24"/>
          <w:szCs w:val="24"/>
        </w:rPr>
        <w:t>Balaclava and Copenhagen City</w:t>
      </w:r>
      <w:r w:rsidR="005E25BF">
        <w:rPr>
          <w:rFonts w:ascii="Arial" w:hAnsi="Arial" w:cs="Arial"/>
          <w:sz w:val="24"/>
          <w:szCs w:val="24"/>
        </w:rPr>
        <w:t xml:space="preserve">. </w:t>
      </w:r>
      <w:r w:rsidR="000E30CD">
        <w:rPr>
          <w:rFonts w:ascii="Arial" w:hAnsi="Arial" w:cs="Arial"/>
          <w:sz w:val="24"/>
          <w:szCs w:val="24"/>
        </w:rPr>
        <w:t>A</w:t>
      </w:r>
      <w:r w:rsidR="00473F41">
        <w:rPr>
          <w:rFonts w:ascii="Arial" w:hAnsi="Arial" w:cs="Arial"/>
          <w:sz w:val="24"/>
          <w:szCs w:val="24"/>
        </w:rPr>
        <w:t>s</w:t>
      </w:r>
      <w:r w:rsidR="005A6B35">
        <w:rPr>
          <w:rFonts w:ascii="Arial" w:hAnsi="Arial" w:cs="Arial"/>
          <w:sz w:val="24"/>
          <w:szCs w:val="24"/>
        </w:rPr>
        <w:t xml:space="preserve"> </w:t>
      </w:r>
      <w:r w:rsidR="004C3F94">
        <w:rPr>
          <w:rFonts w:ascii="Arial" w:hAnsi="Arial" w:cs="Arial"/>
          <w:sz w:val="24"/>
          <w:szCs w:val="24"/>
        </w:rPr>
        <w:t xml:space="preserve">highly </w:t>
      </w:r>
      <w:r w:rsidR="005A6B35">
        <w:rPr>
          <w:rFonts w:ascii="Arial" w:hAnsi="Arial" w:cs="Arial"/>
          <w:sz w:val="24"/>
          <w:szCs w:val="24"/>
        </w:rPr>
        <w:t>contested spaces</w:t>
      </w:r>
      <w:r w:rsidR="000E30CD">
        <w:rPr>
          <w:rFonts w:ascii="Arial" w:hAnsi="Arial" w:cs="Arial"/>
          <w:sz w:val="24"/>
          <w:szCs w:val="24"/>
        </w:rPr>
        <w:t xml:space="preserve"> </w:t>
      </w:r>
      <w:r w:rsidR="005A6B35">
        <w:rPr>
          <w:rFonts w:ascii="Arial" w:hAnsi="Arial" w:cs="Arial"/>
          <w:sz w:val="24"/>
          <w:szCs w:val="24"/>
        </w:rPr>
        <w:t>defined by slum clearance and urban rehousing schemes</w:t>
      </w:r>
      <w:r w:rsidR="009F0E7F">
        <w:rPr>
          <w:rFonts w:ascii="Arial" w:hAnsi="Arial" w:cs="Arial"/>
          <w:sz w:val="24"/>
          <w:szCs w:val="24"/>
        </w:rPr>
        <w:t xml:space="preserve">, </w:t>
      </w:r>
      <w:r w:rsidR="00DA166A">
        <w:rPr>
          <w:rFonts w:ascii="Arial" w:hAnsi="Arial" w:cs="Arial"/>
          <w:sz w:val="24"/>
          <w:szCs w:val="24"/>
        </w:rPr>
        <w:t xml:space="preserve">these spaces </w:t>
      </w:r>
      <w:r w:rsidR="00A45379" w:rsidRPr="00A45379">
        <w:rPr>
          <w:rFonts w:ascii="Arial" w:hAnsi="Arial" w:cs="Arial"/>
          <w:sz w:val="24"/>
          <w:szCs w:val="24"/>
        </w:rPr>
        <w:t>play a</w:t>
      </w:r>
      <w:r w:rsidR="0073650C">
        <w:rPr>
          <w:rFonts w:ascii="Arial" w:hAnsi="Arial" w:cs="Arial"/>
          <w:sz w:val="24"/>
          <w:szCs w:val="24"/>
        </w:rPr>
        <w:t xml:space="preserve">n active </w:t>
      </w:r>
      <w:r w:rsidR="00A45379" w:rsidRPr="00A45379">
        <w:rPr>
          <w:rFonts w:ascii="Arial" w:hAnsi="Arial" w:cs="Arial"/>
          <w:sz w:val="24"/>
          <w:szCs w:val="24"/>
        </w:rPr>
        <w:t xml:space="preserve">role in </w:t>
      </w:r>
      <w:r w:rsidR="00EE1D9C">
        <w:rPr>
          <w:rFonts w:ascii="Arial" w:hAnsi="Arial" w:cs="Arial"/>
          <w:sz w:val="24"/>
          <w:szCs w:val="24"/>
        </w:rPr>
        <w:t xml:space="preserve">shaping </w:t>
      </w:r>
      <w:r w:rsidR="00AD65A9">
        <w:rPr>
          <w:rFonts w:ascii="Arial" w:hAnsi="Arial" w:cs="Arial"/>
          <w:sz w:val="24"/>
          <w:szCs w:val="24"/>
        </w:rPr>
        <w:t xml:space="preserve">the lives of </w:t>
      </w:r>
      <w:r w:rsidR="00AC4E8A">
        <w:rPr>
          <w:rFonts w:ascii="Arial" w:hAnsi="Arial" w:cs="Arial"/>
          <w:sz w:val="24"/>
          <w:szCs w:val="24"/>
        </w:rPr>
        <w:t xml:space="preserve">many </w:t>
      </w:r>
      <w:r w:rsidR="00593D31">
        <w:rPr>
          <w:rFonts w:ascii="Arial" w:hAnsi="Arial" w:cs="Arial"/>
          <w:sz w:val="24"/>
          <w:szCs w:val="24"/>
        </w:rPr>
        <w:t>character</w:t>
      </w:r>
      <w:r w:rsidR="00AD65A9">
        <w:rPr>
          <w:rFonts w:ascii="Arial" w:hAnsi="Arial" w:cs="Arial"/>
          <w:sz w:val="24"/>
          <w:szCs w:val="24"/>
        </w:rPr>
        <w:t xml:space="preserve">s </w:t>
      </w:r>
      <w:r w:rsidR="00DA166A">
        <w:rPr>
          <w:rFonts w:ascii="Arial" w:hAnsi="Arial" w:cs="Arial"/>
          <w:sz w:val="24"/>
          <w:szCs w:val="24"/>
        </w:rPr>
        <w:t xml:space="preserve">and can be </w:t>
      </w:r>
      <w:r w:rsidR="009B4050">
        <w:rPr>
          <w:rFonts w:ascii="Arial" w:hAnsi="Arial" w:cs="Arial"/>
          <w:sz w:val="24"/>
          <w:szCs w:val="24"/>
        </w:rPr>
        <w:t>analyzed from both fact- and fiction-oriented position</w:t>
      </w:r>
      <w:r w:rsidR="003C49F9">
        <w:rPr>
          <w:rFonts w:ascii="Arial" w:hAnsi="Arial" w:cs="Arial"/>
          <w:sz w:val="24"/>
          <w:szCs w:val="24"/>
        </w:rPr>
        <w:t xml:space="preserve">s. </w:t>
      </w:r>
    </w:p>
    <w:p w14:paraId="48BF26E8" w14:textId="40624191" w:rsidR="00D267E7" w:rsidRDefault="00B34F4D" w:rsidP="000E0EDE">
      <w:pPr>
        <w:ind w:firstLine="708"/>
        <w:contextualSpacing/>
        <w:jc w:val="both"/>
        <w:rPr>
          <w:rFonts w:ascii="Arial" w:hAnsi="Arial" w:cs="Arial"/>
          <w:sz w:val="24"/>
          <w:szCs w:val="24"/>
        </w:rPr>
      </w:pPr>
      <w:r>
        <w:rPr>
          <w:rFonts w:ascii="Arial" w:hAnsi="Arial" w:cs="Arial"/>
          <w:sz w:val="24"/>
          <w:szCs w:val="24"/>
        </w:rPr>
        <w:t xml:space="preserve">In </w:t>
      </w:r>
      <w:r w:rsidR="002D167C" w:rsidRPr="002D167C">
        <w:rPr>
          <w:rFonts w:ascii="Arial" w:hAnsi="Arial" w:cs="Arial"/>
          <w:sz w:val="24"/>
          <w:szCs w:val="24"/>
        </w:rPr>
        <w:t xml:space="preserve">providing a fact-oriented reading of </w:t>
      </w:r>
      <w:r w:rsidR="00C7798A">
        <w:rPr>
          <w:rFonts w:ascii="Arial" w:hAnsi="Arial" w:cs="Arial"/>
          <w:sz w:val="24"/>
          <w:szCs w:val="24"/>
        </w:rPr>
        <w:t xml:space="preserve">the novel’s representation of </w:t>
      </w:r>
      <w:r w:rsidR="007E0B6D">
        <w:rPr>
          <w:rFonts w:ascii="Arial" w:hAnsi="Arial" w:cs="Arial"/>
          <w:sz w:val="24"/>
          <w:szCs w:val="24"/>
        </w:rPr>
        <w:t>contested space</w:t>
      </w:r>
      <w:r w:rsidR="002D167C" w:rsidRPr="002D167C">
        <w:rPr>
          <w:rFonts w:ascii="Arial" w:hAnsi="Arial" w:cs="Arial"/>
          <w:sz w:val="24"/>
          <w:szCs w:val="24"/>
        </w:rPr>
        <w:t xml:space="preserve">, </w:t>
      </w:r>
      <w:r w:rsidR="00B53E35">
        <w:rPr>
          <w:rFonts w:ascii="Arial" w:hAnsi="Arial" w:cs="Arial"/>
          <w:sz w:val="24"/>
          <w:szCs w:val="24"/>
        </w:rPr>
        <w:t>this chapter</w:t>
      </w:r>
      <w:r w:rsidR="002D167C" w:rsidRPr="002D167C">
        <w:rPr>
          <w:rFonts w:ascii="Arial" w:hAnsi="Arial" w:cs="Arial"/>
          <w:sz w:val="24"/>
          <w:szCs w:val="24"/>
        </w:rPr>
        <w:t xml:space="preserve"> aim</w:t>
      </w:r>
      <w:r w:rsidR="00B53E35">
        <w:rPr>
          <w:rFonts w:ascii="Arial" w:hAnsi="Arial" w:cs="Arial"/>
          <w:sz w:val="24"/>
          <w:szCs w:val="24"/>
        </w:rPr>
        <w:t>s</w:t>
      </w:r>
      <w:r w:rsidR="002D167C" w:rsidRPr="002D167C">
        <w:rPr>
          <w:rFonts w:ascii="Arial" w:hAnsi="Arial" w:cs="Arial"/>
          <w:sz w:val="24"/>
          <w:szCs w:val="24"/>
        </w:rPr>
        <w:t xml:space="preserve"> to connect </w:t>
      </w:r>
      <w:r w:rsidR="007E0B6D">
        <w:rPr>
          <w:rFonts w:ascii="Arial" w:hAnsi="Arial" w:cs="Arial"/>
          <w:sz w:val="24"/>
          <w:szCs w:val="24"/>
        </w:rPr>
        <w:t xml:space="preserve">Balaclava and Copenhagen City </w:t>
      </w:r>
      <w:r w:rsidR="002D167C" w:rsidRPr="002D167C">
        <w:rPr>
          <w:rFonts w:ascii="Arial" w:hAnsi="Arial" w:cs="Arial"/>
          <w:sz w:val="24"/>
          <w:szCs w:val="24"/>
        </w:rPr>
        <w:t xml:space="preserve">with some of the real history outlined in Chapter 1. This does not mean that these </w:t>
      </w:r>
      <w:r w:rsidR="00672FC4">
        <w:rPr>
          <w:rFonts w:ascii="Arial" w:hAnsi="Arial" w:cs="Arial"/>
          <w:sz w:val="24"/>
          <w:szCs w:val="24"/>
        </w:rPr>
        <w:t xml:space="preserve">fictionalized </w:t>
      </w:r>
      <w:r w:rsidR="002D167C" w:rsidRPr="002D167C">
        <w:rPr>
          <w:rFonts w:ascii="Arial" w:hAnsi="Arial" w:cs="Arial"/>
          <w:sz w:val="24"/>
          <w:szCs w:val="24"/>
        </w:rPr>
        <w:t xml:space="preserve">spaces will be </w:t>
      </w:r>
      <w:r w:rsidR="00FC397E">
        <w:rPr>
          <w:rFonts w:ascii="Arial" w:hAnsi="Arial" w:cs="Arial"/>
          <w:sz w:val="24"/>
          <w:szCs w:val="24"/>
        </w:rPr>
        <w:t>conflated with</w:t>
      </w:r>
      <w:r w:rsidR="002D167C" w:rsidRPr="002D167C">
        <w:rPr>
          <w:rFonts w:ascii="Arial" w:hAnsi="Arial" w:cs="Arial"/>
          <w:sz w:val="24"/>
          <w:szCs w:val="24"/>
        </w:rPr>
        <w:t xml:space="preserve"> any singular place from Jamaica’s past</w:t>
      </w:r>
      <w:r w:rsidR="00E564F8">
        <w:rPr>
          <w:rFonts w:ascii="Arial" w:hAnsi="Arial" w:cs="Arial"/>
          <w:sz w:val="24"/>
          <w:szCs w:val="24"/>
        </w:rPr>
        <w:t xml:space="preserve">, </w:t>
      </w:r>
      <w:r w:rsidR="0048233A">
        <w:rPr>
          <w:rFonts w:ascii="Arial" w:hAnsi="Arial" w:cs="Arial"/>
          <w:sz w:val="24"/>
          <w:szCs w:val="24"/>
        </w:rPr>
        <w:t xml:space="preserve">though </w:t>
      </w:r>
      <w:r w:rsidR="0048233A" w:rsidRPr="002D167C">
        <w:rPr>
          <w:rFonts w:ascii="Arial" w:hAnsi="Arial" w:cs="Arial"/>
          <w:sz w:val="24"/>
          <w:szCs w:val="24"/>
        </w:rPr>
        <w:t xml:space="preserve">Back-O-Wall and Tivoli Gardens will </w:t>
      </w:r>
      <w:r w:rsidR="0048233A">
        <w:rPr>
          <w:rFonts w:ascii="Arial" w:hAnsi="Arial" w:cs="Arial"/>
          <w:sz w:val="24"/>
          <w:szCs w:val="24"/>
        </w:rPr>
        <w:t xml:space="preserve">be </w:t>
      </w:r>
      <w:r w:rsidR="0048233A" w:rsidRPr="002D167C">
        <w:rPr>
          <w:rFonts w:ascii="Arial" w:hAnsi="Arial" w:cs="Arial"/>
          <w:sz w:val="24"/>
          <w:szCs w:val="24"/>
        </w:rPr>
        <w:t xml:space="preserve">heavily </w:t>
      </w:r>
      <w:r w:rsidR="0048233A">
        <w:rPr>
          <w:rFonts w:ascii="Arial" w:hAnsi="Arial" w:cs="Arial"/>
          <w:sz w:val="24"/>
          <w:szCs w:val="24"/>
        </w:rPr>
        <w:t>refer</w:t>
      </w:r>
      <w:r w:rsidR="00E564F8">
        <w:rPr>
          <w:rFonts w:ascii="Arial" w:hAnsi="Arial" w:cs="Arial"/>
          <w:sz w:val="24"/>
          <w:szCs w:val="24"/>
        </w:rPr>
        <w:t>enced</w:t>
      </w:r>
      <w:r w:rsidR="000E0EDE">
        <w:rPr>
          <w:rFonts w:ascii="Arial" w:hAnsi="Arial" w:cs="Arial"/>
          <w:sz w:val="24"/>
          <w:szCs w:val="24"/>
        </w:rPr>
        <w:t>.</w:t>
      </w:r>
      <w:r w:rsidR="0048233A">
        <w:rPr>
          <w:rFonts w:ascii="Arial" w:hAnsi="Arial" w:cs="Arial"/>
          <w:sz w:val="24"/>
          <w:szCs w:val="24"/>
        </w:rPr>
        <w:t xml:space="preserve"> I</w:t>
      </w:r>
      <w:r w:rsidR="002D167C" w:rsidRPr="002D167C">
        <w:rPr>
          <w:rFonts w:ascii="Arial" w:hAnsi="Arial" w:cs="Arial"/>
          <w:sz w:val="24"/>
          <w:szCs w:val="24"/>
        </w:rPr>
        <w:t>nstead, the goal is to identify</w:t>
      </w:r>
      <w:r w:rsidR="00744D78">
        <w:rPr>
          <w:rFonts w:ascii="Arial" w:hAnsi="Arial" w:cs="Arial"/>
          <w:sz w:val="24"/>
          <w:szCs w:val="24"/>
        </w:rPr>
        <w:t xml:space="preserve"> </w:t>
      </w:r>
      <w:r w:rsidR="002D167C" w:rsidRPr="002D167C">
        <w:rPr>
          <w:rFonts w:ascii="Arial" w:hAnsi="Arial" w:cs="Arial"/>
          <w:sz w:val="24"/>
          <w:szCs w:val="24"/>
        </w:rPr>
        <w:t xml:space="preserve">connections that help contextualize </w:t>
      </w:r>
      <w:r w:rsidR="00672FC4">
        <w:rPr>
          <w:rFonts w:ascii="Arial" w:hAnsi="Arial" w:cs="Arial"/>
          <w:sz w:val="24"/>
          <w:szCs w:val="24"/>
        </w:rPr>
        <w:t>these spaces</w:t>
      </w:r>
      <w:r w:rsidR="002D167C" w:rsidRPr="002D167C">
        <w:rPr>
          <w:rFonts w:ascii="Arial" w:hAnsi="Arial" w:cs="Arial"/>
          <w:sz w:val="24"/>
          <w:szCs w:val="24"/>
        </w:rPr>
        <w:t xml:space="preserve"> within a </w:t>
      </w:r>
      <w:r w:rsidR="00032431">
        <w:rPr>
          <w:rFonts w:ascii="Arial" w:hAnsi="Arial" w:cs="Arial"/>
          <w:sz w:val="24"/>
          <w:szCs w:val="24"/>
        </w:rPr>
        <w:t>wider historical</w:t>
      </w:r>
      <w:r w:rsidR="002D167C" w:rsidRPr="002D167C">
        <w:rPr>
          <w:rFonts w:ascii="Arial" w:hAnsi="Arial" w:cs="Arial"/>
          <w:sz w:val="24"/>
          <w:szCs w:val="24"/>
        </w:rPr>
        <w:t xml:space="preserve"> framework.</w:t>
      </w:r>
      <w:r w:rsidR="00F10D4C">
        <w:rPr>
          <w:rFonts w:ascii="Arial" w:hAnsi="Arial" w:cs="Arial"/>
          <w:sz w:val="24"/>
          <w:szCs w:val="24"/>
        </w:rPr>
        <w:t xml:space="preserve"> </w:t>
      </w:r>
      <w:r w:rsidR="007B1DB4" w:rsidRPr="007B1DB4">
        <w:rPr>
          <w:rFonts w:ascii="Arial" w:hAnsi="Arial" w:cs="Arial"/>
          <w:sz w:val="24"/>
          <w:szCs w:val="24"/>
        </w:rPr>
        <w:t xml:space="preserve">This approach </w:t>
      </w:r>
      <w:r w:rsidR="00C701CE">
        <w:rPr>
          <w:rFonts w:ascii="Arial" w:hAnsi="Arial" w:cs="Arial"/>
          <w:sz w:val="24"/>
          <w:szCs w:val="24"/>
        </w:rPr>
        <w:t>can</w:t>
      </w:r>
      <w:r w:rsidR="007B1DB4" w:rsidRPr="007B1DB4">
        <w:rPr>
          <w:rFonts w:ascii="Arial" w:hAnsi="Arial" w:cs="Arial"/>
          <w:sz w:val="24"/>
          <w:szCs w:val="24"/>
        </w:rPr>
        <w:t xml:space="preserve"> </w:t>
      </w:r>
      <w:r w:rsidR="00CA7BFF">
        <w:rPr>
          <w:rFonts w:ascii="Arial" w:hAnsi="Arial" w:cs="Arial"/>
          <w:sz w:val="24"/>
          <w:szCs w:val="24"/>
        </w:rPr>
        <w:t>deepen</w:t>
      </w:r>
      <w:r w:rsidR="007B1DB4" w:rsidRPr="007B1DB4">
        <w:rPr>
          <w:rFonts w:ascii="Arial" w:hAnsi="Arial" w:cs="Arial"/>
          <w:sz w:val="24"/>
          <w:szCs w:val="24"/>
        </w:rPr>
        <w:t xml:space="preserve"> </w:t>
      </w:r>
      <w:r w:rsidR="00C701CE">
        <w:rPr>
          <w:rFonts w:ascii="Arial" w:hAnsi="Arial" w:cs="Arial"/>
          <w:sz w:val="24"/>
          <w:szCs w:val="24"/>
        </w:rPr>
        <w:t xml:space="preserve">readers’ </w:t>
      </w:r>
      <w:r w:rsidR="007B1DB4" w:rsidRPr="007B1DB4">
        <w:rPr>
          <w:rFonts w:ascii="Arial" w:hAnsi="Arial" w:cs="Arial"/>
          <w:sz w:val="24"/>
          <w:szCs w:val="24"/>
        </w:rPr>
        <w:t xml:space="preserve">understanding of the </w:t>
      </w:r>
      <w:r w:rsidR="0073650C">
        <w:rPr>
          <w:rFonts w:ascii="Arial" w:hAnsi="Arial" w:cs="Arial"/>
          <w:sz w:val="24"/>
          <w:szCs w:val="24"/>
        </w:rPr>
        <w:t>significant</w:t>
      </w:r>
      <w:r w:rsidR="005D196F">
        <w:rPr>
          <w:rFonts w:ascii="Arial" w:hAnsi="Arial" w:cs="Arial"/>
          <w:sz w:val="24"/>
          <w:szCs w:val="24"/>
        </w:rPr>
        <w:t xml:space="preserve"> </w:t>
      </w:r>
      <w:r w:rsidR="0054714C">
        <w:rPr>
          <w:rFonts w:ascii="Arial" w:hAnsi="Arial" w:cs="Arial"/>
          <w:sz w:val="24"/>
          <w:szCs w:val="24"/>
        </w:rPr>
        <w:t xml:space="preserve">role </w:t>
      </w:r>
      <w:r w:rsidR="00D70C4D">
        <w:rPr>
          <w:rFonts w:ascii="Arial" w:hAnsi="Arial" w:cs="Arial"/>
          <w:sz w:val="24"/>
          <w:szCs w:val="24"/>
        </w:rPr>
        <w:t>Balaclava and Copenhagen City</w:t>
      </w:r>
      <w:r w:rsidR="00507768">
        <w:rPr>
          <w:rFonts w:ascii="Arial" w:hAnsi="Arial" w:cs="Arial"/>
          <w:sz w:val="24"/>
          <w:szCs w:val="24"/>
        </w:rPr>
        <w:t xml:space="preserve"> </w:t>
      </w:r>
      <w:r w:rsidR="00731C1B">
        <w:rPr>
          <w:rFonts w:ascii="Arial" w:hAnsi="Arial" w:cs="Arial"/>
          <w:sz w:val="24"/>
          <w:szCs w:val="24"/>
        </w:rPr>
        <w:t>play</w:t>
      </w:r>
      <w:r w:rsidR="00E20F35">
        <w:rPr>
          <w:rFonts w:ascii="Arial" w:hAnsi="Arial" w:cs="Arial"/>
          <w:sz w:val="24"/>
          <w:szCs w:val="24"/>
        </w:rPr>
        <w:t xml:space="preserve"> in the novel </w:t>
      </w:r>
      <w:r w:rsidR="006A1577" w:rsidRPr="006A1577">
        <w:rPr>
          <w:rFonts w:ascii="Arial" w:hAnsi="Arial" w:cs="Arial"/>
          <w:sz w:val="24"/>
          <w:szCs w:val="24"/>
        </w:rPr>
        <w:t xml:space="preserve">without </w:t>
      </w:r>
      <w:r w:rsidR="006C2873">
        <w:rPr>
          <w:rFonts w:ascii="Arial" w:hAnsi="Arial" w:cs="Arial"/>
          <w:sz w:val="24"/>
          <w:szCs w:val="24"/>
        </w:rPr>
        <w:t xml:space="preserve">resorting to </w:t>
      </w:r>
      <w:r w:rsidR="00D70C4D">
        <w:rPr>
          <w:rFonts w:ascii="Arial" w:hAnsi="Arial" w:cs="Arial"/>
          <w:sz w:val="24"/>
          <w:szCs w:val="24"/>
        </w:rPr>
        <w:t>labeling</w:t>
      </w:r>
      <w:r w:rsidR="00DA50C6">
        <w:rPr>
          <w:rFonts w:ascii="Arial" w:hAnsi="Arial" w:cs="Arial"/>
          <w:sz w:val="24"/>
          <w:szCs w:val="24"/>
        </w:rPr>
        <w:t xml:space="preserve"> them </w:t>
      </w:r>
      <w:r w:rsidR="00497581">
        <w:rPr>
          <w:rFonts w:ascii="Arial" w:hAnsi="Arial" w:cs="Arial"/>
          <w:sz w:val="24"/>
          <w:szCs w:val="24"/>
        </w:rPr>
        <w:t>as</w:t>
      </w:r>
      <w:r w:rsidR="006A1577" w:rsidRPr="006A1577">
        <w:rPr>
          <w:rFonts w:ascii="Arial" w:hAnsi="Arial" w:cs="Arial"/>
          <w:sz w:val="24"/>
          <w:szCs w:val="24"/>
        </w:rPr>
        <w:t xml:space="preserve"> </w:t>
      </w:r>
      <w:r w:rsidR="008A0ED9">
        <w:rPr>
          <w:rFonts w:ascii="Arial" w:hAnsi="Arial" w:cs="Arial"/>
          <w:sz w:val="24"/>
          <w:szCs w:val="24"/>
        </w:rPr>
        <w:t>“</w:t>
      </w:r>
      <w:r w:rsidR="0057798B" w:rsidRPr="0057798B">
        <w:rPr>
          <w:rFonts w:ascii="Arial" w:hAnsi="Arial" w:cs="Arial"/>
          <w:sz w:val="24"/>
          <w:szCs w:val="24"/>
        </w:rPr>
        <w:t>right</w:t>
      </w:r>
      <w:r w:rsidR="008A0ED9">
        <w:rPr>
          <w:rFonts w:ascii="Arial" w:hAnsi="Arial" w:cs="Arial"/>
          <w:sz w:val="24"/>
          <w:szCs w:val="24"/>
        </w:rPr>
        <w:t>”</w:t>
      </w:r>
      <w:r w:rsidR="0057798B" w:rsidRPr="0057798B">
        <w:rPr>
          <w:rFonts w:ascii="Arial" w:hAnsi="Arial" w:cs="Arial"/>
          <w:sz w:val="24"/>
          <w:szCs w:val="24"/>
        </w:rPr>
        <w:t xml:space="preserve"> or </w:t>
      </w:r>
      <w:r w:rsidR="008A0ED9">
        <w:rPr>
          <w:rFonts w:ascii="Arial" w:hAnsi="Arial" w:cs="Arial"/>
          <w:sz w:val="24"/>
          <w:szCs w:val="24"/>
        </w:rPr>
        <w:t>“</w:t>
      </w:r>
      <w:r w:rsidR="0057798B" w:rsidRPr="0057798B">
        <w:rPr>
          <w:rFonts w:ascii="Arial" w:hAnsi="Arial" w:cs="Arial"/>
          <w:sz w:val="24"/>
          <w:szCs w:val="24"/>
        </w:rPr>
        <w:t>wrong,</w:t>
      </w:r>
      <w:r w:rsidR="008A0ED9">
        <w:rPr>
          <w:rFonts w:ascii="Arial" w:hAnsi="Arial" w:cs="Arial"/>
          <w:sz w:val="24"/>
          <w:szCs w:val="24"/>
        </w:rPr>
        <w:t>”</w:t>
      </w:r>
      <w:r w:rsidR="0057798B" w:rsidRPr="0057798B">
        <w:rPr>
          <w:rFonts w:ascii="Arial" w:hAnsi="Arial" w:cs="Arial"/>
          <w:sz w:val="24"/>
          <w:szCs w:val="24"/>
        </w:rPr>
        <w:t xml:space="preserve"> </w:t>
      </w:r>
      <w:r w:rsidR="008A0ED9">
        <w:rPr>
          <w:rFonts w:ascii="Arial" w:hAnsi="Arial" w:cs="Arial"/>
          <w:sz w:val="24"/>
          <w:szCs w:val="24"/>
        </w:rPr>
        <w:t>“</w:t>
      </w:r>
      <w:r w:rsidR="0057798B" w:rsidRPr="0057798B">
        <w:rPr>
          <w:rFonts w:ascii="Arial" w:hAnsi="Arial" w:cs="Arial"/>
          <w:sz w:val="24"/>
          <w:szCs w:val="24"/>
        </w:rPr>
        <w:t>accurate</w:t>
      </w:r>
      <w:r w:rsidR="008A0ED9">
        <w:rPr>
          <w:rFonts w:ascii="Arial" w:hAnsi="Arial" w:cs="Arial"/>
          <w:sz w:val="24"/>
          <w:szCs w:val="24"/>
        </w:rPr>
        <w:t>”</w:t>
      </w:r>
      <w:r w:rsidR="0057798B" w:rsidRPr="0057798B">
        <w:rPr>
          <w:rFonts w:ascii="Arial" w:hAnsi="Arial" w:cs="Arial"/>
          <w:sz w:val="24"/>
          <w:szCs w:val="24"/>
        </w:rPr>
        <w:t xml:space="preserve"> or </w:t>
      </w:r>
      <w:r w:rsidR="008A0ED9">
        <w:rPr>
          <w:rFonts w:ascii="Arial" w:hAnsi="Arial" w:cs="Arial"/>
          <w:sz w:val="24"/>
          <w:szCs w:val="24"/>
        </w:rPr>
        <w:t>“i</w:t>
      </w:r>
      <w:r w:rsidR="0057798B" w:rsidRPr="0057798B">
        <w:rPr>
          <w:rFonts w:ascii="Arial" w:hAnsi="Arial" w:cs="Arial"/>
          <w:sz w:val="24"/>
          <w:szCs w:val="24"/>
        </w:rPr>
        <w:t>naccurate.</w:t>
      </w:r>
      <w:r w:rsidR="008A0ED9">
        <w:rPr>
          <w:rFonts w:ascii="Arial" w:hAnsi="Arial" w:cs="Arial"/>
          <w:sz w:val="24"/>
          <w:szCs w:val="24"/>
        </w:rPr>
        <w:t xml:space="preserve">” </w:t>
      </w:r>
    </w:p>
    <w:p w14:paraId="6F98CDCD" w14:textId="0A17A57E" w:rsidR="006F6356" w:rsidRDefault="00CF6DD1" w:rsidP="00550373">
      <w:pPr>
        <w:ind w:firstLine="708"/>
        <w:contextualSpacing/>
        <w:jc w:val="both"/>
        <w:rPr>
          <w:rFonts w:ascii="Arial" w:hAnsi="Arial" w:cs="Arial"/>
          <w:sz w:val="24"/>
          <w:szCs w:val="24"/>
        </w:rPr>
      </w:pPr>
      <w:r>
        <w:rPr>
          <w:rFonts w:ascii="Arial" w:hAnsi="Arial" w:cs="Arial"/>
          <w:sz w:val="24"/>
          <w:szCs w:val="24"/>
        </w:rPr>
        <w:t xml:space="preserve">After connecting </w:t>
      </w:r>
      <w:r w:rsidR="007528F4">
        <w:rPr>
          <w:rFonts w:ascii="Arial" w:hAnsi="Arial" w:cs="Arial"/>
          <w:sz w:val="24"/>
          <w:szCs w:val="24"/>
        </w:rPr>
        <w:t xml:space="preserve">Balaclava and Copenhagen City with some of the real </w:t>
      </w:r>
      <w:r>
        <w:rPr>
          <w:rFonts w:ascii="Arial" w:hAnsi="Arial" w:cs="Arial"/>
          <w:sz w:val="24"/>
          <w:szCs w:val="24"/>
        </w:rPr>
        <w:t xml:space="preserve">history introduced in Chapter 1, </w:t>
      </w:r>
      <w:r w:rsidR="00B67C4B">
        <w:rPr>
          <w:rFonts w:ascii="Arial" w:hAnsi="Arial" w:cs="Arial"/>
          <w:sz w:val="24"/>
          <w:szCs w:val="24"/>
        </w:rPr>
        <w:t>this chapter</w:t>
      </w:r>
      <w:r>
        <w:rPr>
          <w:rFonts w:ascii="Arial" w:hAnsi="Arial" w:cs="Arial"/>
          <w:sz w:val="24"/>
          <w:szCs w:val="24"/>
        </w:rPr>
        <w:t xml:space="preserve"> </w:t>
      </w:r>
      <w:r w:rsidR="00D1291F">
        <w:rPr>
          <w:rFonts w:ascii="Arial" w:hAnsi="Arial" w:cs="Arial"/>
          <w:sz w:val="24"/>
          <w:szCs w:val="24"/>
        </w:rPr>
        <w:t xml:space="preserve">shifts focus to </w:t>
      </w:r>
      <w:r>
        <w:rPr>
          <w:rFonts w:ascii="Arial" w:hAnsi="Arial" w:cs="Arial"/>
          <w:sz w:val="24"/>
          <w:szCs w:val="24"/>
        </w:rPr>
        <w:t xml:space="preserve">the </w:t>
      </w:r>
      <w:r w:rsidR="00016CEA">
        <w:rPr>
          <w:rFonts w:ascii="Arial" w:hAnsi="Arial" w:cs="Arial"/>
          <w:sz w:val="24"/>
          <w:szCs w:val="24"/>
        </w:rPr>
        <w:t>role</w:t>
      </w:r>
      <w:r w:rsidR="00E934E9">
        <w:rPr>
          <w:rFonts w:ascii="Arial" w:hAnsi="Arial" w:cs="Arial"/>
          <w:sz w:val="24"/>
          <w:szCs w:val="24"/>
        </w:rPr>
        <w:t>s</w:t>
      </w:r>
      <w:r w:rsidR="001E1F8A">
        <w:rPr>
          <w:rFonts w:ascii="Arial" w:hAnsi="Arial" w:cs="Arial"/>
          <w:sz w:val="24"/>
          <w:szCs w:val="24"/>
        </w:rPr>
        <w:t xml:space="preserve"> these</w:t>
      </w:r>
      <w:r w:rsidR="00EB6DC7">
        <w:rPr>
          <w:rFonts w:ascii="Arial" w:hAnsi="Arial" w:cs="Arial"/>
          <w:sz w:val="24"/>
          <w:szCs w:val="24"/>
        </w:rPr>
        <w:t xml:space="preserve"> </w:t>
      </w:r>
      <w:r w:rsidR="00D1291F">
        <w:rPr>
          <w:rFonts w:ascii="Arial" w:hAnsi="Arial" w:cs="Arial"/>
          <w:sz w:val="24"/>
          <w:szCs w:val="24"/>
        </w:rPr>
        <w:t>spaces</w:t>
      </w:r>
      <w:r w:rsidR="00EB6DC7">
        <w:rPr>
          <w:rFonts w:ascii="Arial" w:hAnsi="Arial" w:cs="Arial"/>
          <w:sz w:val="24"/>
          <w:szCs w:val="24"/>
        </w:rPr>
        <w:t xml:space="preserve"> </w:t>
      </w:r>
      <w:r w:rsidR="00016CEA">
        <w:rPr>
          <w:rFonts w:ascii="Arial" w:hAnsi="Arial" w:cs="Arial"/>
          <w:sz w:val="24"/>
          <w:szCs w:val="24"/>
        </w:rPr>
        <w:t xml:space="preserve">play </w:t>
      </w:r>
      <w:r w:rsidR="00EB77EB">
        <w:rPr>
          <w:rFonts w:ascii="Arial" w:hAnsi="Arial" w:cs="Arial"/>
          <w:sz w:val="24"/>
          <w:szCs w:val="24"/>
        </w:rPr>
        <w:t>within</w:t>
      </w:r>
      <w:r w:rsidR="00C4151A" w:rsidRPr="00B11466">
        <w:rPr>
          <w:rFonts w:ascii="Arial" w:hAnsi="Arial" w:cs="Arial"/>
          <w:i/>
          <w:iCs/>
          <w:sz w:val="24"/>
          <w:szCs w:val="24"/>
        </w:rPr>
        <w:t xml:space="preserve"> </w:t>
      </w:r>
      <w:r w:rsidR="001756B1" w:rsidRPr="00B11466">
        <w:rPr>
          <w:rFonts w:ascii="Arial" w:hAnsi="Arial" w:cs="Arial"/>
          <w:i/>
          <w:iCs/>
          <w:sz w:val="24"/>
          <w:szCs w:val="24"/>
        </w:rPr>
        <w:t>the world</w:t>
      </w:r>
      <w:r w:rsidR="00BB5AD5" w:rsidRPr="00B11466">
        <w:rPr>
          <w:rFonts w:ascii="Arial" w:hAnsi="Arial" w:cs="Arial"/>
          <w:i/>
          <w:iCs/>
          <w:sz w:val="24"/>
          <w:szCs w:val="24"/>
        </w:rPr>
        <w:t xml:space="preserve"> of the </w:t>
      </w:r>
      <w:r w:rsidR="00C4151A" w:rsidRPr="00B11466">
        <w:rPr>
          <w:rFonts w:ascii="Arial" w:hAnsi="Arial" w:cs="Arial"/>
          <w:i/>
          <w:iCs/>
          <w:sz w:val="24"/>
          <w:szCs w:val="24"/>
        </w:rPr>
        <w:t>novel</w:t>
      </w:r>
      <w:r w:rsidR="00C4151A">
        <w:rPr>
          <w:rFonts w:ascii="Arial" w:hAnsi="Arial" w:cs="Arial"/>
          <w:sz w:val="24"/>
          <w:szCs w:val="24"/>
        </w:rPr>
        <w:t>.</w:t>
      </w:r>
      <w:r w:rsidR="00E9765B">
        <w:rPr>
          <w:rFonts w:ascii="Arial" w:hAnsi="Arial" w:cs="Arial"/>
          <w:sz w:val="24"/>
          <w:szCs w:val="24"/>
        </w:rPr>
        <w:t xml:space="preserve"> </w:t>
      </w:r>
      <w:r w:rsidR="00052BB2">
        <w:rPr>
          <w:rFonts w:ascii="Arial" w:hAnsi="Arial" w:cs="Arial"/>
          <w:sz w:val="24"/>
          <w:szCs w:val="24"/>
        </w:rPr>
        <w:t xml:space="preserve">This includes </w:t>
      </w:r>
      <w:r w:rsidR="00D1291F">
        <w:rPr>
          <w:rFonts w:ascii="Arial" w:hAnsi="Arial" w:cs="Arial"/>
          <w:sz w:val="24"/>
          <w:szCs w:val="24"/>
        </w:rPr>
        <w:t>clos</w:t>
      </w:r>
      <w:r w:rsidR="00A33FC2">
        <w:rPr>
          <w:rFonts w:ascii="Arial" w:hAnsi="Arial" w:cs="Arial"/>
          <w:sz w:val="24"/>
          <w:szCs w:val="24"/>
        </w:rPr>
        <w:t>e</w:t>
      </w:r>
      <w:r w:rsidR="00052BB2">
        <w:rPr>
          <w:rFonts w:ascii="Arial" w:hAnsi="Arial" w:cs="Arial"/>
          <w:sz w:val="24"/>
          <w:szCs w:val="24"/>
        </w:rPr>
        <w:t xml:space="preserve"> attention </w:t>
      </w:r>
      <w:r w:rsidR="00747791">
        <w:rPr>
          <w:rFonts w:ascii="Arial" w:hAnsi="Arial" w:cs="Arial"/>
          <w:sz w:val="24"/>
          <w:szCs w:val="24"/>
        </w:rPr>
        <w:t>to</w:t>
      </w:r>
      <w:r w:rsidR="00052BB2">
        <w:rPr>
          <w:rFonts w:ascii="Arial" w:hAnsi="Arial" w:cs="Arial"/>
          <w:sz w:val="24"/>
          <w:szCs w:val="24"/>
        </w:rPr>
        <w:t xml:space="preserve"> the </w:t>
      </w:r>
      <w:r w:rsidR="006B2173">
        <w:rPr>
          <w:rFonts w:ascii="Arial" w:hAnsi="Arial" w:cs="Arial"/>
          <w:sz w:val="24"/>
          <w:szCs w:val="24"/>
        </w:rPr>
        <w:t xml:space="preserve">affective </w:t>
      </w:r>
      <w:r w:rsidR="00242961">
        <w:rPr>
          <w:rFonts w:ascii="Arial" w:hAnsi="Arial" w:cs="Arial"/>
          <w:sz w:val="24"/>
          <w:szCs w:val="24"/>
        </w:rPr>
        <w:t>relationship</w:t>
      </w:r>
      <w:r w:rsidR="0046007F">
        <w:rPr>
          <w:rFonts w:ascii="Arial" w:hAnsi="Arial" w:cs="Arial"/>
          <w:sz w:val="24"/>
          <w:szCs w:val="24"/>
        </w:rPr>
        <w:t>s</w:t>
      </w:r>
      <w:r w:rsidR="001E1F8A">
        <w:rPr>
          <w:rFonts w:ascii="Arial" w:hAnsi="Arial" w:cs="Arial"/>
          <w:sz w:val="24"/>
          <w:szCs w:val="24"/>
        </w:rPr>
        <w:t xml:space="preserve"> </w:t>
      </w:r>
      <w:r w:rsidR="0046007F">
        <w:rPr>
          <w:rFonts w:ascii="Arial" w:hAnsi="Arial" w:cs="Arial"/>
          <w:sz w:val="24"/>
          <w:szCs w:val="24"/>
        </w:rPr>
        <w:t xml:space="preserve">they </w:t>
      </w:r>
      <w:r w:rsidR="001E1F8A">
        <w:rPr>
          <w:rFonts w:ascii="Arial" w:hAnsi="Arial" w:cs="Arial"/>
          <w:sz w:val="24"/>
          <w:szCs w:val="24"/>
        </w:rPr>
        <w:t>share</w:t>
      </w:r>
      <w:r w:rsidR="00242961">
        <w:rPr>
          <w:rFonts w:ascii="Arial" w:hAnsi="Arial" w:cs="Arial"/>
          <w:sz w:val="24"/>
          <w:szCs w:val="24"/>
        </w:rPr>
        <w:t xml:space="preserve"> with </w:t>
      </w:r>
      <w:r w:rsidR="006B78E2">
        <w:rPr>
          <w:rFonts w:ascii="Arial" w:hAnsi="Arial" w:cs="Arial"/>
          <w:sz w:val="24"/>
          <w:szCs w:val="24"/>
        </w:rPr>
        <w:t>characters</w:t>
      </w:r>
      <w:r w:rsidR="00AF3C47">
        <w:rPr>
          <w:rFonts w:ascii="Arial" w:hAnsi="Arial" w:cs="Arial"/>
          <w:sz w:val="24"/>
          <w:szCs w:val="24"/>
        </w:rPr>
        <w:t>, events, and other places</w:t>
      </w:r>
      <w:r w:rsidR="00052BB2">
        <w:rPr>
          <w:rFonts w:ascii="Arial" w:hAnsi="Arial" w:cs="Arial"/>
          <w:sz w:val="24"/>
          <w:szCs w:val="24"/>
        </w:rPr>
        <w:t>, and</w:t>
      </w:r>
      <w:r w:rsidR="0077087F">
        <w:rPr>
          <w:rFonts w:ascii="Arial" w:hAnsi="Arial" w:cs="Arial"/>
          <w:sz w:val="24"/>
          <w:szCs w:val="24"/>
        </w:rPr>
        <w:t xml:space="preserve">, consequently, </w:t>
      </w:r>
      <w:r w:rsidR="00052BB2">
        <w:rPr>
          <w:rFonts w:ascii="Arial" w:hAnsi="Arial" w:cs="Arial"/>
          <w:sz w:val="24"/>
          <w:szCs w:val="24"/>
        </w:rPr>
        <w:t xml:space="preserve">less attention </w:t>
      </w:r>
      <w:r w:rsidR="00AD7A30">
        <w:rPr>
          <w:rFonts w:ascii="Arial" w:hAnsi="Arial" w:cs="Arial"/>
          <w:sz w:val="24"/>
          <w:szCs w:val="24"/>
        </w:rPr>
        <w:t>to</w:t>
      </w:r>
      <w:r w:rsidR="00A33FC2">
        <w:rPr>
          <w:rFonts w:ascii="Arial" w:hAnsi="Arial" w:cs="Arial"/>
          <w:sz w:val="24"/>
          <w:szCs w:val="24"/>
        </w:rPr>
        <w:t xml:space="preserve"> </w:t>
      </w:r>
      <w:r w:rsidR="00473945">
        <w:rPr>
          <w:rFonts w:ascii="Arial" w:hAnsi="Arial" w:cs="Arial"/>
          <w:sz w:val="24"/>
          <w:szCs w:val="24"/>
        </w:rPr>
        <w:t>the</w:t>
      </w:r>
      <w:r w:rsidR="00A33FC2">
        <w:rPr>
          <w:rFonts w:ascii="Arial" w:hAnsi="Arial" w:cs="Arial"/>
          <w:sz w:val="24"/>
          <w:szCs w:val="24"/>
        </w:rPr>
        <w:t xml:space="preserve"> </w:t>
      </w:r>
      <w:r w:rsidR="00C03DE8">
        <w:rPr>
          <w:rFonts w:ascii="Arial" w:hAnsi="Arial" w:cs="Arial"/>
          <w:sz w:val="24"/>
          <w:szCs w:val="24"/>
        </w:rPr>
        <w:t>connection</w:t>
      </w:r>
      <w:r w:rsidR="00A33FC2">
        <w:rPr>
          <w:rFonts w:ascii="Arial" w:hAnsi="Arial" w:cs="Arial"/>
          <w:sz w:val="24"/>
          <w:szCs w:val="24"/>
        </w:rPr>
        <w:t xml:space="preserve"> </w:t>
      </w:r>
      <w:r w:rsidR="00473945">
        <w:rPr>
          <w:rFonts w:ascii="Arial" w:hAnsi="Arial" w:cs="Arial"/>
          <w:sz w:val="24"/>
          <w:szCs w:val="24"/>
        </w:rPr>
        <w:t>they share with</w:t>
      </w:r>
      <w:r w:rsidR="00052BB2">
        <w:rPr>
          <w:rFonts w:ascii="Arial" w:hAnsi="Arial" w:cs="Arial"/>
          <w:sz w:val="24"/>
          <w:szCs w:val="24"/>
        </w:rPr>
        <w:t xml:space="preserve"> Jamaica</w:t>
      </w:r>
      <w:r w:rsidR="00550373">
        <w:rPr>
          <w:rFonts w:ascii="Arial" w:hAnsi="Arial" w:cs="Arial"/>
          <w:sz w:val="24"/>
          <w:szCs w:val="24"/>
        </w:rPr>
        <w:t>’s “real”</w:t>
      </w:r>
      <w:r w:rsidR="00052BB2">
        <w:rPr>
          <w:rFonts w:ascii="Arial" w:hAnsi="Arial" w:cs="Arial"/>
          <w:sz w:val="24"/>
          <w:szCs w:val="24"/>
        </w:rPr>
        <w:t xml:space="preserve"> history</w:t>
      </w:r>
      <w:r w:rsidR="006B78E2">
        <w:rPr>
          <w:rFonts w:ascii="Arial" w:hAnsi="Arial" w:cs="Arial"/>
          <w:sz w:val="24"/>
          <w:szCs w:val="24"/>
        </w:rPr>
        <w:t xml:space="preserve">. </w:t>
      </w:r>
      <w:r w:rsidR="00401261">
        <w:rPr>
          <w:rFonts w:ascii="Arial" w:hAnsi="Arial" w:cs="Arial"/>
          <w:sz w:val="24"/>
          <w:szCs w:val="24"/>
        </w:rPr>
        <w:t xml:space="preserve">Considering </w:t>
      </w:r>
      <w:r w:rsidR="00325253">
        <w:rPr>
          <w:rFonts w:ascii="Arial" w:hAnsi="Arial" w:cs="Arial"/>
          <w:sz w:val="24"/>
          <w:szCs w:val="24"/>
        </w:rPr>
        <w:t>Balaclava and Copenhagen City</w:t>
      </w:r>
      <w:r w:rsidR="00565D82">
        <w:rPr>
          <w:rFonts w:ascii="Arial" w:hAnsi="Arial" w:cs="Arial"/>
          <w:sz w:val="24"/>
          <w:szCs w:val="24"/>
        </w:rPr>
        <w:t xml:space="preserve"> </w:t>
      </w:r>
      <w:r w:rsidR="004629CE">
        <w:rPr>
          <w:rFonts w:ascii="Arial" w:hAnsi="Arial" w:cs="Arial"/>
          <w:sz w:val="24"/>
          <w:szCs w:val="24"/>
        </w:rPr>
        <w:t>exist</w:t>
      </w:r>
      <w:r w:rsidR="00401261">
        <w:rPr>
          <w:rFonts w:ascii="Arial" w:hAnsi="Arial" w:cs="Arial"/>
          <w:sz w:val="24"/>
          <w:szCs w:val="24"/>
        </w:rPr>
        <w:t xml:space="preserve"> within different </w:t>
      </w:r>
      <w:r w:rsidR="00F05E31">
        <w:rPr>
          <w:rFonts w:ascii="Arial" w:hAnsi="Arial" w:cs="Arial"/>
          <w:sz w:val="24"/>
          <w:szCs w:val="24"/>
        </w:rPr>
        <w:t>periods</w:t>
      </w:r>
      <w:r w:rsidR="00E33E59">
        <w:rPr>
          <w:rFonts w:ascii="Arial" w:hAnsi="Arial" w:cs="Arial"/>
          <w:sz w:val="24"/>
          <w:szCs w:val="24"/>
        </w:rPr>
        <w:t xml:space="preserve"> –</w:t>
      </w:r>
      <w:r w:rsidR="00835A62">
        <w:rPr>
          <w:rFonts w:ascii="Arial" w:hAnsi="Arial" w:cs="Arial"/>
          <w:sz w:val="24"/>
          <w:szCs w:val="24"/>
        </w:rPr>
        <w:t xml:space="preserve"> the </w:t>
      </w:r>
      <w:r w:rsidR="0076057D">
        <w:rPr>
          <w:rFonts w:ascii="Arial" w:hAnsi="Arial" w:cs="Arial"/>
          <w:sz w:val="24"/>
          <w:szCs w:val="24"/>
        </w:rPr>
        <w:t xml:space="preserve">former being </w:t>
      </w:r>
      <w:r w:rsidR="001C2548">
        <w:rPr>
          <w:rFonts w:ascii="Arial" w:hAnsi="Arial" w:cs="Arial"/>
          <w:sz w:val="24"/>
          <w:szCs w:val="24"/>
        </w:rPr>
        <w:t>retroactively described through narration</w:t>
      </w:r>
      <w:r w:rsidR="00E33E59">
        <w:rPr>
          <w:rFonts w:ascii="Arial" w:hAnsi="Arial" w:cs="Arial"/>
          <w:sz w:val="24"/>
          <w:szCs w:val="24"/>
        </w:rPr>
        <w:t xml:space="preserve"> –</w:t>
      </w:r>
      <w:r w:rsidR="00325253">
        <w:rPr>
          <w:rFonts w:ascii="Arial" w:hAnsi="Arial" w:cs="Arial"/>
          <w:sz w:val="24"/>
          <w:szCs w:val="24"/>
        </w:rPr>
        <w:t xml:space="preserve"> </w:t>
      </w:r>
      <w:r w:rsidR="000E2637">
        <w:rPr>
          <w:rFonts w:ascii="Arial" w:hAnsi="Arial" w:cs="Arial"/>
          <w:sz w:val="24"/>
          <w:szCs w:val="24"/>
        </w:rPr>
        <w:t>t</w:t>
      </w:r>
      <w:r w:rsidR="006B78E2">
        <w:rPr>
          <w:rFonts w:ascii="Arial" w:hAnsi="Arial" w:cs="Arial"/>
          <w:sz w:val="24"/>
          <w:szCs w:val="24"/>
        </w:rPr>
        <w:t xml:space="preserve">his conversation will </w:t>
      </w:r>
      <w:r w:rsidR="005F4D3B">
        <w:rPr>
          <w:rFonts w:ascii="Arial" w:hAnsi="Arial" w:cs="Arial"/>
          <w:sz w:val="24"/>
          <w:szCs w:val="24"/>
        </w:rPr>
        <w:t xml:space="preserve">primarily </w:t>
      </w:r>
      <w:r w:rsidR="006B78E2">
        <w:rPr>
          <w:rFonts w:ascii="Arial" w:hAnsi="Arial" w:cs="Arial"/>
          <w:sz w:val="24"/>
          <w:szCs w:val="24"/>
        </w:rPr>
        <w:t>center around</w:t>
      </w:r>
      <w:r w:rsidR="005C1441">
        <w:rPr>
          <w:rFonts w:ascii="Arial" w:hAnsi="Arial" w:cs="Arial"/>
          <w:sz w:val="24"/>
          <w:szCs w:val="24"/>
        </w:rPr>
        <w:t xml:space="preserve"> 1.) characters from </w:t>
      </w:r>
      <w:r w:rsidR="000E2637">
        <w:rPr>
          <w:rFonts w:ascii="Arial" w:hAnsi="Arial" w:cs="Arial"/>
          <w:sz w:val="24"/>
          <w:szCs w:val="24"/>
        </w:rPr>
        <w:t>an</w:t>
      </w:r>
      <w:r w:rsidR="005C1441">
        <w:rPr>
          <w:rFonts w:ascii="Arial" w:hAnsi="Arial" w:cs="Arial"/>
          <w:sz w:val="24"/>
          <w:szCs w:val="24"/>
        </w:rPr>
        <w:t xml:space="preserve"> older generation who have experienced Balaclava and therefore know the artificiality of Copenhagen City</w:t>
      </w:r>
      <w:r w:rsidR="008146B2">
        <w:rPr>
          <w:rFonts w:ascii="Arial" w:hAnsi="Arial" w:cs="Arial"/>
          <w:sz w:val="24"/>
          <w:szCs w:val="24"/>
        </w:rPr>
        <w:t xml:space="preserve">, </w:t>
      </w:r>
      <w:r w:rsidR="005C1441">
        <w:rPr>
          <w:rFonts w:ascii="Arial" w:hAnsi="Arial" w:cs="Arial"/>
          <w:sz w:val="24"/>
          <w:szCs w:val="24"/>
        </w:rPr>
        <w:t xml:space="preserve">2.) characters from </w:t>
      </w:r>
      <w:r w:rsidR="000E2637">
        <w:rPr>
          <w:rFonts w:ascii="Arial" w:hAnsi="Arial" w:cs="Arial"/>
          <w:sz w:val="24"/>
          <w:szCs w:val="24"/>
        </w:rPr>
        <w:t>a</w:t>
      </w:r>
      <w:r w:rsidR="005C1441">
        <w:rPr>
          <w:rFonts w:ascii="Arial" w:hAnsi="Arial" w:cs="Arial"/>
          <w:sz w:val="24"/>
          <w:szCs w:val="24"/>
        </w:rPr>
        <w:t xml:space="preserve"> younger generation </w:t>
      </w:r>
      <w:r w:rsidR="005C1441">
        <w:rPr>
          <w:rFonts w:ascii="Arial" w:hAnsi="Arial" w:cs="Arial"/>
          <w:sz w:val="24"/>
          <w:szCs w:val="24"/>
        </w:rPr>
        <w:lastRenderedPageBreak/>
        <w:t xml:space="preserve">who know nothing </w:t>
      </w:r>
      <w:r w:rsidR="000E2637">
        <w:rPr>
          <w:rFonts w:ascii="Arial" w:hAnsi="Arial" w:cs="Arial"/>
          <w:sz w:val="24"/>
          <w:szCs w:val="24"/>
        </w:rPr>
        <w:t>except</w:t>
      </w:r>
      <w:r w:rsidR="005C1441">
        <w:rPr>
          <w:rFonts w:ascii="Arial" w:hAnsi="Arial" w:cs="Arial"/>
          <w:sz w:val="24"/>
          <w:szCs w:val="24"/>
        </w:rPr>
        <w:t xml:space="preserve"> Copenhagen City and </w:t>
      </w:r>
      <w:r w:rsidR="008146B2">
        <w:rPr>
          <w:rFonts w:ascii="Arial" w:hAnsi="Arial" w:cs="Arial"/>
          <w:sz w:val="24"/>
          <w:szCs w:val="24"/>
        </w:rPr>
        <w:t>Do</w:t>
      </w:r>
      <w:r w:rsidR="005C1441">
        <w:rPr>
          <w:rFonts w:ascii="Arial" w:hAnsi="Arial" w:cs="Arial"/>
          <w:sz w:val="24"/>
          <w:szCs w:val="24"/>
        </w:rPr>
        <w:t>wntown</w:t>
      </w:r>
      <w:r w:rsidR="000E2637">
        <w:rPr>
          <w:rFonts w:ascii="Arial" w:hAnsi="Arial" w:cs="Arial"/>
          <w:sz w:val="24"/>
          <w:szCs w:val="24"/>
        </w:rPr>
        <w:t xml:space="preserve"> Kingston’s</w:t>
      </w:r>
      <w:r w:rsidR="005C1441">
        <w:rPr>
          <w:rFonts w:ascii="Arial" w:hAnsi="Arial" w:cs="Arial"/>
          <w:sz w:val="24"/>
          <w:szCs w:val="24"/>
        </w:rPr>
        <w:t xml:space="preserve"> </w:t>
      </w:r>
      <w:r w:rsidR="008146B2">
        <w:rPr>
          <w:rFonts w:ascii="Arial" w:hAnsi="Arial" w:cs="Arial"/>
          <w:sz w:val="24"/>
          <w:szCs w:val="24"/>
        </w:rPr>
        <w:t>politicized geography</w:t>
      </w:r>
      <w:r w:rsidR="000E2637">
        <w:rPr>
          <w:rFonts w:ascii="Arial" w:hAnsi="Arial" w:cs="Arial"/>
          <w:sz w:val="24"/>
          <w:szCs w:val="24"/>
        </w:rPr>
        <w:t>,</w:t>
      </w:r>
      <w:r w:rsidR="008146B2">
        <w:rPr>
          <w:rFonts w:ascii="Arial" w:hAnsi="Arial" w:cs="Arial"/>
          <w:sz w:val="24"/>
          <w:szCs w:val="24"/>
        </w:rPr>
        <w:t xml:space="preserve"> and 3.) characters who know of neither.</w:t>
      </w:r>
      <w:r w:rsidR="00EB4407">
        <w:rPr>
          <w:rFonts w:ascii="Arial" w:hAnsi="Arial" w:cs="Arial"/>
          <w:sz w:val="24"/>
          <w:szCs w:val="24"/>
        </w:rPr>
        <w:t xml:space="preserve"> This analysis will </w:t>
      </w:r>
      <w:r w:rsidR="004629CE">
        <w:rPr>
          <w:rFonts w:ascii="Arial" w:hAnsi="Arial" w:cs="Arial"/>
          <w:sz w:val="24"/>
          <w:szCs w:val="24"/>
        </w:rPr>
        <w:t>help lay a foundation</w:t>
      </w:r>
      <w:r w:rsidR="00EB4407">
        <w:rPr>
          <w:rFonts w:ascii="Arial" w:hAnsi="Arial" w:cs="Arial"/>
          <w:sz w:val="24"/>
          <w:szCs w:val="24"/>
        </w:rPr>
        <w:t xml:space="preserve"> for Chapter 3, in which digital tools are used to help visualize </w:t>
      </w:r>
      <w:r w:rsidR="001756B1">
        <w:rPr>
          <w:rFonts w:ascii="Arial" w:hAnsi="Arial" w:cs="Arial"/>
          <w:sz w:val="24"/>
          <w:szCs w:val="24"/>
        </w:rPr>
        <w:t xml:space="preserve">some of the </w:t>
      </w:r>
      <w:r w:rsidR="00480C87">
        <w:rPr>
          <w:rFonts w:ascii="Arial" w:hAnsi="Arial" w:cs="Arial"/>
          <w:sz w:val="24"/>
          <w:szCs w:val="24"/>
        </w:rPr>
        <w:t>spatial realities</w:t>
      </w:r>
      <w:r w:rsidR="001756B1">
        <w:rPr>
          <w:rFonts w:ascii="Arial" w:hAnsi="Arial" w:cs="Arial"/>
          <w:sz w:val="24"/>
          <w:szCs w:val="24"/>
        </w:rPr>
        <w:t xml:space="preserve"> discussed in this chapter.</w:t>
      </w:r>
      <w:r w:rsidR="00661599">
        <w:rPr>
          <w:rStyle w:val="FootnoteReference"/>
          <w:rFonts w:ascii="Arial" w:hAnsi="Arial" w:cs="Arial"/>
          <w:sz w:val="24"/>
          <w:szCs w:val="24"/>
        </w:rPr>
        <w:footnoteReference w:id="122"/>
      </w:r>
    </w:p>
    <w:p w14:paraId="2E0073AA" w14:textId="77777777" w:rsidR="00DF4969" w:rsidRDefault="00DF4969" w:rsidP="00DF4969">
      <w:pPr>
        <w:ind w:firstLine="708"/>
        <w:contextualSpacing/>
        <w:jc w:val="both"/>
        <w:rPr>
          <w:rFonts w:ascii="Arial" w:hAnsi="Arial" w:cs="Arial"/>
          <w:sz w:val="24"/>
          <w:szCs w:val="24"/>
        </w:rPr>
      </w:pPr>
    </w:p>
    <w:p w14:paraId="3D912B7B" w14:textId="79633FF0" w:rsidR="006C488C" w:rsidRDefault="00FA55BD" w:rsidP="00DF4969">
      <w:pPr>
        <w:contextualSpacing/>
        <w:jc w:val="both"/>
        <w:rPr>
          <w:rFonts w:ascii="Arial" w:hAnsi="Arial" w:cs="Arial"/>
          <w:b/>
          <w:bCs/>
          <w:i/>
          <w:iCs/>
          <w:sz w:val="24"/>
          <w:szCs w:val="24"/>
        </w:rPr>
      </w:pPr>
      <w:r>
        <w:rPr>
          <w:rFonts w:ascii="Arial" w:hAnsi="Arial" w:cs="Arial"/>
          <w:b/>
          <w:bCs/>
          <w:sz w:val="24"/>
          <w:szCs w:val="24"/>
        </w:rPr>
        <w:t xml:space="preserve">Finding History within </w:t>
      </w:r>
      <w:r>
        <w:rPr>
          <w:rFonts w:ascii="Arial" w:hAnsi="Arial" w:cs="Arial"/>
          <w:b/>
          <w:bCs/>
          <w:i/>
          <w:iCs/>
          <w:sz w:val="24"/>
          <w:szCs w:val="24"/>
        </w:rPr>
        <w:t>A Brief History</w:t>
      </w:r>
    </w:p>
    <w:p w14:paraId="64CEFD5A" w14:textId="77777777" w:rsidR="00DF4969" w:rsidRPr="006F6356" w:rsidRDefault="00DF4969" w:rsidP="00DF4969">
      <w:pPr>
        <w:contextualSpacing/>
        <w:jc w:val="both"/>
        <w:rPr>
          <w:rFonts w:ascii="Arial" w:hAnsi="Arial" w:cs="Arial"/>
          <w:sz w:val="24"/>
          <w:szCs w:val="24"/>
        </w:rPr>
      </w:pPr>
    </w:p>
    <w:p w14:paraId="6CBADA4A" w14:textId="77777777" w:rsidR="000801D6" w:rsidRDefault="00CF1A33" w:rsidP="00DF4969">
      <w:pPr>
        <w:contextualSpacing/>
        <w:jc w:val="both"/>
        <w:rPr>
          <w:rFonts w:ascii="Arial" w:hAnsi="Arial" w:cs="Arial"/>
          <w:i/>
          <w:iCs/>
          <w:sz w:val="24"/>
          <w:szCs w:val="24"/>
        </w:rPr>
      </w:pPr>
      <w:r w:rsidRPr="00CF1A33">
        <w:rPr>
          <w:rFonts w:ascii="Arial" w:hAnsi="Arial" w:cs="Arial"/>
          <w:i/>
          <w:iCs/>
          <w:sz w:val="24"/>
          <w:szCs w:val="24"/>
        </w:rPr>
        <w:t>Balaclava</w:t>
      </w:r>
    </w:p>
    <w:p w14:paraId="0359D657" w14:textId="651210D0" w:rsidR="00FA55BD" w:rsidRPr="003C3479" w:rsidRDefault="00FA55BD" w:rsidP="00DF4969">
      <w:pPr>
        <w:contextualSpacing/>
        <w:jc w:val="both"/>
        <w:rPr>
          <w:rFonts w:ascii="Arial" w:hAnsi="Arial" w:cs="Arial"/>
          <w:sz w:val="24"/>
          <w:szCs w:val="24"/>
        </w:rPr>
      </w:pPr>
      <w:r w:rsidRPr="0089218B">
        <w:rPr>
          <w:rFonts w:ascii="Arial" w:hAnsi="Arial" w:cs="Arial"/>
          <w:sz w:val="24"/>
          <w:szCs w:val="24"/>
        </w:rPr>
        <w:t>Drawing on the government’s refusal to develop Back</w:t>
      </w:r>
      <w:r w:rsidR="00EE4DED">
        <w:rPr>
          <w:rFonts w:ascii="Arial" w:hAnsi="Arial" w:cs="Arial"/>
          <w:sz w:val="24"/>
          <w:szCs w:val="24"/>
        </w:rPr>
        <w:t>-</w:t>
      </w:r>
      <w:r w:rsidRPr="0089218B">
        <w:rPr>
          <w:rFonts w:ascii="Arial" w:hAnsi="Arial" w:cs="Arial"/>
          <w:sz w:val="24"/>
          <w:szCs w:val="24"/>
        </w:rPr>
        <w:t>O</w:t>
      </w:r>
      <w:r w:rsidR="00EE4DED">
        <w:rPr>
          <w:rFonts w:ascii="Arial" w:hAnsi="Arial" w:cs="Arial"/>
          <w:sz w:val="24"/>
          <w:szCs w:val="24"/>
        </w:rPr>
        <w:t>-</w:t>
      </w:r>
      <w:r w:rsidRPr="0089218B">
        <w:rPr>
          <w:rFonts w:ascii="Arial" w:hAnsi="Arial" w:cs="Arial"/>
          <w:sz w:val="24"/>
          <w:szCs w:val="24"/>
        </w:rPr>
        <w:t>Wall and other squatter camps</w:t>
      </w:r>
      <w:r w:rsidR="00B867C3">
        <w:rPr>
          <w:rFonts w:ascii="Arial" w:hAnsi="Arial" w:cs="Arial"/>
          <w:sz w:val="24"/>
          <w:szCs w:val="24"/>
        </w:rPr>
        <w:t xml:space="preserve"> during the 20</w:t>
      </w:r>
      <w:r w:rsidR="00B867C3" w:rsidRPr="00B867C3">
        <w:rPr>
          <w:rFonts w:ascii="Arial" w:hAnsi="Arial" w:cs="Arial"/>
          <w:sz w:val="24"/>
          <w:szCs w:val="24"/>
          <w:vertAlign w:val="superscript"/>
        </w:rPr>
        <w:t>th</w:t>
      </w:r>
      <w:r w:rsidR="00B867C3">
        <w:rPr>
          <w:rFonts w:ascii="Arial" w:hAnsi="Arial" w:cs="Arial"/>
          <w:sz w:val="24"/>
          <w:szCs w:val="24"/>
        </w:rPr>
        <w:t xml:space="preserve"> century</w:t>
      </w:r>
      <w:r w:rsidRPr="0089218B">
        <w:rPr>
          <w:rFonts w:ascii="Arial" w:hAnsi="Arial" w:cs="Arial"/>
          <w:sz w:val="24"/>
          <w:szCs w:val="24"/>
        </w:rPr>
        <w:t xml:space="preserve">, Balaclava is characterized as “a piece of shit that make you beg for the richness of a tenement yard” (89). </w:t>
      </w:r>
      <w:r w:rsidR="00085598">
        <w:rPr>
          <w:rFonts w:ascii="Arial" w:hAnsi="Arial" w:cs="Arial"/>
          <w:sz w:val="24"/>
          <w:szCs w:val="24"/>
        </w:rPr>
        <w:t>As Papa-Lo notes,</w:t>
      </w:r>
      <w:r w:rsidR="00A970DE">
        <w:rPr>
          <w:rFonts w:ascii="Arial" w:hAnsi="Arial" w:cs="Arial"/>
          <w:sz w:val="24"/>
          <w:szCs w:val="24"/>
        </w:rPr>
        <w:t xml:space="preserve"> </w:t>
      </w:r>
      <w:r w:rsidR="003C3479">
        <w:rPr>
          <w:rFonts w:ascii="Arial" w:hAnsi="Arial" w:cs="Arial"/>
          <w:sz w:val="24"/>
          <w:szCs w:val="24"/>
        </w:rPr>
        <w:t>people</w:t>
      </w:r>
      <w:r w:rsidRPr="0089218B">
        <w:rPr>
          <w:rFonts w:ascii="Arial" w:hAnsi="Arial" w:cs="Arial"/>
          <w:sz w:val="24"/>
          <w:szCs w:val="24"/>
        </w:rPr>
        <w:t xml:space="preserve"> are said to </w:t>
      </w:r>
      <w:r w:rsidR="00027BD6">
        <w:rPr>
          <w:rFonts w:ascii="Arial" w:hAnsi="Arial" w:cs="Arial"/>
          <w:sz w:val="24"/>
          <w:szCs w:val="24"/>
        </w:rPr>
        <w:t>have joined</w:t>
      </w:r>
      <w:r w:rsidRPr="0089218B">
        <w:rPr>
          <w:rFonts w:ascii="Arial" w:hAnsi="Arial" w:cs="Arial"/>
          <w:sz w:val="24"/>
          <w:szCs w:val="24"/>
        </w:rPr>
        <w:t xml:space="preserve"> the camp in order to “dodge murder, robbery and rape only to get killed by a cup of water” (89)</w:t>
      </w:r>
      <w:r w:rsidR="002251E5">
        <w:rPr>
          <w:rFonts w:ascii="Arial" w:hAnsi="Arial" w:cs="Arial"/>
          <w:sz w:val="24"/>
          <w:szCs w:val="24"/>
        </w:rPr>
        <w:t xml:space="preserve">, </w:t>
      </w:r>
      <w:r w:rsidRPr="0089218B">
        <w:rPr>
          <w:rFonts w:ascii="Arial" w:hAnsi="Arial" w:cs="Arial"/>
          <w:sz w:val="24"/>
          <w:szCs w:val="24"/>
        </w:rPr>
        <w:t xml:space="preserve">a sentiment reminiscent of Clarke’s visit to </w:t>
      </w:r>
      <w:r w:rsidR="00552290">
        <w:rPr>
          <w:rFonts w:ascii="Arial" w:hAnsi="Arial" w:cs="Arial"/>
          <w:sz w:val="24"/>
          <w:szCs w:val="24"/>
        </w:rPr>
        <w:t>Back-O-Wall</w:t>
      </w:r>
      <w:r w:rsidRPr="0089218B">
        <w:rPr>
          <w:rFonts w:ascii="Arial" w:hAnsi="Arial" w:cs="Arial"/>
          <w:sz w:val="24"/>
          <w:szCs w:val="24"/>
        </w:rPr>
        <w:t>. With two standpipes, two bathrooms, no toilets, nor any running water</w:t>
      </w:r>
      <w:r w:rsidR="00AF115A">
        <w:rPr>
          <w:rFonts w:ascii="Arial" w:hAnsi="Arial" w:cs="Arial"/>
          <w:sz w:val="24"/>
          <w:szCs w:val="24"/>
        </w:rPr>
        <w:t xml:space="preserve"> (</w:t>
      </w:r>
      <w:r w:rsidR="00382BDE">
        <w:rPr>
          <w:rFonts w:ascii="Arial" w:hAnsi="Arial" w:cs="Arial"/>
          <w:sz w:val="24"/>
          <w:szCs w:val="24"/>
        </w:rPr>
        <w:t>452</w:t>
      </w:r>
      <w:r w:rsidR="00AF115A">
        <w:rPr>
          <w:rFonts w:ascii="Arial" w:hAnsi="Arial" w:cs="Arial"/>
          <w:sz w:val="24"/>
          <w:szCs w:val="24"/>
        </w:rPr>
        <w:t>),</w:t>
      </w:r>
      <w:r w:rsidRPr="0089218B">
        <w:rPr>
          <w:rFonts w:ascii="Arial" w:hAnsi="Arial" w:cs="Arial"/>
          <w:sz w:val="24"/>
          <w:szCs w:val="24"/>
        </w:rPr>
        <w:t xml:space="preserve"> Balaclava is extremely impoverished while Uptown is </w:t>
      </w:r>
      <w:r>
        <w:rPr>
          <w:rFonts w:ascii="Arial" w:hAnsi="Arial" w:cs="Arial"/>
          <w:sz w:val="24"/>
          <w:szCs w:val="24"/>
        </w:rPr>
        <w:t xml:space="preserve">described as being </w:t>
      </w:r>
      <w:r w:rsidRPr="0089218B">
        <w:rPr>
          <w:rFonts w:ascii="Arial" w:hAnsi="Arial" w:cs="Arial"/>
          <w:sz w:val="24"/>
          <w:szCs w:val="24"/>
        </w:rPr>
        <w:t xml:space="preserve">continually expanded and modernized. This includes </w:t>
      </w:r>
      <w:r>
        <w:rPr>
          <w:rFonts w:ascii="Arial" w:hAnsi="Arial" w:cs="Arial"/>
          <w:sz w:val="24"/>
          <w:szCs w:val="24"/>
        </w:rPr>
        <w:t>a</w:t>
      </w:r>
      <w:r w:rsidR="00212712">
        <w:rPr>
          <w:rFonts w:ascii="Arial" w:hAnsi="Arial" w:cs="Arial"/>
          <w:sz w:val="24"/>
          <w:szCs w:val="24"/>
        </w:rPr>
        <w:t xml:space="preserve">n </w:t>
      </w:r>
      <w:r w:rsidRPr="0089218B">
        <w:rPr>
          <w:rFonts w:ascii="Arial" w:hAnsi="Arial" w:cs="Arial"/>
          <w:sz w:val="24"/>
          <w:szCs w:val="24"/>
        </w:rPr>
        <w:t xml:space="preserve">Uptown sewage treatment plant </w:t>
      </w:r>
      <w:r w:rsidR="008108CD">
        <w:rPr>
          <w:rFonts w:ascii="Arial" w:hAnsi="Arial" w:cs="Arial"/>
          <w:sz w:val="24"/>
          <w:szCs w:val="24"/>
        </w:rPr>
        <w:t xml:space="preserve">that is </w:t>
      </w:r>
      <w:r w:rsidRPr="0089218B">
        <w:rPr>
          <w:rFonts w:ascii="Arial" w:hAnsi="Arial" w:cs="Arial"/>
          <w:sz w:val="24"/>
          <w:szCs w:val="24"/>
        </w:rPr>
        <w:t xml:space="preserve">positioned right outside of </w:t>
      </w:r>
      <w:r w:rsidR="00EA3D0F">
        <w:rPr>
          <w:rFonts w:ascii="Arial" w:hAnsi="Arial" w:cs="Arial"/>
          <w:sz w:val="24"/>
          <w:szCs w:val="24"/>
        </w:rPr>
        <w:t xml:space="preserve">the </w:t>
      </w:r>
      <w:r w:rsidR="009A3A70">
        <w:rPr>
          <w:rFonts w:ascii="Arial" w:hAnsi="Arial" w:cs="Arial"/>
          <w:sz w:val="24"/>
          <w:szCs w:val="24"/>
        </w:rPr>
        <w:t>settlement</w:t>
      </w:r>
      <w:r w:rsidR="0072353A">
        <w:rPr>
          <w:rFonts w:ascii="Arial" w:hAnsi="Arial" w:cs="Arial"/>
          <w:sz w:val="24"/>
          <w:szCs w:val="24"/>
        </w:rPr>
        <w:t xml:space="preserve"> </w:t>
      </w:r>
      <w:r w:rsidRPr="0089218B">
        <w:rPr>
          <w:rFonts w:ascii="Arial" w:hAnsi="Arial" w:cs="Arial"/>
          <w:sz w:val="24"/>
          <w:szCs w:val="24"/>
        </w:rPr>
        <w:t xml:space="preserve">so </w:t>
      </w:r>
      <w:r w:rsidR="00947466">
        <w:rPr>
          <w:rFonts w:ascii="Arial" w:hAnsi="Arial" w:cs="Arial"/>
          <w:sz w:val="24"/>
          <w:szCs w:val="24"/>
        </w:rPr>
        <w:t>middle and upper class</w:t>
      </w:r>
      <w:r w:rsidR="00212712">
        <w:rPr>
          <w:rFonts w:ascii="Arial" w:hAnsi="Arial" w:cs="Arial"/>
          <w:sz w:val="24"/>
          <w:szCs w:val="24"/>
        </w:rPr>
        <w:t xml:space="preserve"> residents</w:t>
      </w:r>
      <w:r w:rsidRPr="0089218B">
        <w:rPr>
          <w:rFonts w:ascii="Arial" w:hAnsi="Arial" w:cs="Arial"/>
          <w:sz w:val="24"/>
          <w:szCs w:val="24"/>
        </w:rPr>
        <w:t xml:space="preserve"> </w:t>
      </w:r>
      <w:r w:rsidR="004B3ED3">
        <w:rPr>
          <w:rFonts w:ascii="Arial" w:hAnsi="Arial" w:cs="Arial"/>
          <w:sz w:val="24"/>
          <w:szCs w:val="24"/>
        </w:rPr>
        <w:t>can</w:t>
      </w:r>
      <w:r w:rsidRPr="0089218B">
        <w:rPr>
          <w:rFonts w:ascii="Arial" w:hAnsi="Arial" w:cs="Arial"/>
          <w:sz w:val="24"/>
          <w:szCs w:val="24"/>
        </w:rPr>
        <w:t xml:space="preserve"> “flush they shit straight down to we” (452)</w:t>
      </w:r>
      <w:r w:rsidR="00B75372">
        <w:rPr>
          <w:rFonts w:ascii="Arial" w:hAnsi="Arial" w:cs="Arial"/>
          <w:sz w:val="24"/>
          <w:szCs w:val="24"/>
        </w:rPr>
        <w:t>. Th</w:t>
      </w:r>
      <w:r w:rsidR="003B77E8">
        <w:rPr>
          <w:rFonts w:ascii="Arial" w:hAnsi="Arial" w:cs="Arial"/>
          <w:sz w:val="24"/>
          <w:szCs w:val="24"/>
        </w:rPr>
        <w:t>is development</w:t>
      </w:r>
      <w:r w:rsidR="00B75372">
        <w:rPr>
          <w:rFonts w:ascii="Arial" w:hAnsi="Arial" w:cs="Arial"/>
          <w:sz w:val="24"/>
          <w:szCs w:val="24"/>
        </w:rPr>
        <w:t xml:space="preserve"> brings</w:t>
      </w:r>
      <w:r w:rsidR="00782617">
        <w:rPr>
          <w:rFonts w:ascii="Arial" w:hAnsi="Arial" w:cs="Arial"/>
          <w:sz w:val="24"/>
          <w:szCs w:val="24"/>
        </w:rPr>
        <w:t xml:space="preserve"> </w:t>
      </w:r>
      <w:r w:rsidR="009D79C4">
        <w:rPr>
          <w:rFonts w:ascii="Arial" w:hAnsi="Arial" w:cs="Arial"/>
          <w:sz w:val="24"/>
          <w:szCs w:val="24"/>
        </w:rPr>
        <w:t>to</w:t>
      </w:r>
      <w:r w:rsidR="009C40A2">
        <w:rPr>
          <w:rFonts w:ascii="Arial" w:hAnsi="Arial" w:cs="Arial"/>
          <w:sz w:val="24"/>
          <w:szCs w:val="24"/>
        </w:rPr>
        <w:t xml:space="preserve"> mind the gully and drainage projects </w:t>
      </w:r>
      <w:r w:rsidR="00313A91">
        <w:rPr>
          <w:rFonts w:ascii="Arial" w:hAnsi="Arial" w:cs="Arial"/>
          <w:sz w:val="24"/>
          <w:szCs w:val="24"/>
        </w:rPr>
        <w:t>undertaken</w:t>
      </w:r>
      <w:r w:rsidR="009C40A2">
        <w:rPr>
          <w:rFonts w:ascii="Arial" w:hAnsi="Arial" w:cs="Arial"/>
          <w:sz w:val="24"/>
          <w:szCs w:val="24"/>
        </w:rPr>
        <w:t xml:space="preserve"> during</w:t>
      </w:r>
      <w:r w:rsidR="00461161">
        <w:rPr>
          <w:rFonts w:ascii="Arial" w:hAnsi="Arial" w:cs="Arial"/>
          <w:sz w:val="24"/>
          <w:szCs w:val="24"/>
        </w:rPr>
        <w:t xml:space="preserve"> the construction of New Kingston</w:t>
      </w:r>
      <w:r w:rsidR="00B75372">
        <w:rPr>
          <w:rFonts w:ascii="Arial" w:hAnsi="Arial" w:cs="Arial"/>
          <w:sz w:val="24"/>
          <w:szCs w:val="24"/>
        </w:rPr>
        <w:t xml:space="preserve"> and stands in </w:t>
      </w:r>
      <w:r w:rsidR="00FE37F0">
        <w:rPr>
          <w:rFonts w:ascii="Arial" w:hAnsi="Arial" w:cs="Arial"/>
          <w:sz w:val="24"/>
          <w:szCs w:val="24"/>
        </w:rPr>
        <w:t xml:space="preserve">strong </w:t>
      </w:r>
      <w:r w:rsidR="00A6312F">
        <w:rPr>
          <w:rFonts w:ascii="Arial" w:hAnsi="Arial" w:cs="Arial"/>
          <w:sz w:val="24"/>
          <w:szCs w:val="24"/>
        </w:rPr>
        <w:t>opposition</w:t>
      </w:r>
      <w:r w:rsidR="00FE37F0">
        <w:rPr>
          <w:rFonts w:ascii="Arial" w:hAnsi="Arial" w:cs="Arial"/>
          <w:sz w:val="24"/>
          <w:szCs w:val="24"/>
        </w:rPr>
        <w:t xml:space="preserve"> to </w:t>
      </w:r>
      <w:r w:rsidR="001474B4">
        <w:rPr>
          <w:rFonts w:ascii="Arial" w:hAnsi="Arial" w:cs="Arial"/>
          <w:sz w:val="24"/>
          <w:szCs w:val="24"/>
        </w:rPr>
        <w:t xml:space="preserve">the </w:t>
      </w:r>
      <w:r w:rsidR="00FE37F0" w:rsidRPr="0089218B">
        <w:rPr>
          <w:rFonts w:ascii="Arial" w:hAnsi="Arial" w:cs="Arial"/>
          <w:sz w:val="24"/>
          <w:szCs w:val="24"/>
        </w:rPr>
        <w:t>garbage dump</w:t>
      </w:r>
      <w:r w:rsidR="00495E48">
        <w:rPr>
          <w:rFonts w:ascii="Arial" w:hAnsi="Arial" w:cs="Arial"/>
          <w:sz w:val="24"/>
          <w:szCs w:val="24"/>
        </w:rPr>
        <w:t>s</w:t>
      </w:r>
      <w:r w:rsidR="00123179">
        <w:rPr>
          <w:rFonts w:ascii="Arial" w:hAnsi="Arial" w:cs="Arial"/>
          <w:sz w:val="24"/>
          <w:szCs w:val="24"/>
        </w:rPr>
        <w:t xml:space="preserve"> </w:t>
      </w:r>
      <w:r w:rsidR="00495E48">
        <w:rPr>
          <w:rFonts w:ascii="Arial" w:hAnsi="Arial" w:cs="Arial"/>
          <w:sz w:val="24"/>
          <w:szCs w:val="24"/>
        </w:rPr>
        <w:t>that surround</w:t>
      </w:r>
      <w:r w:rsidR="00123179">
        <w:rPr>
          <w:rFonts w:ascii="Arial" w:hAnsi="Arial" w:cs="Arial"/>
          <w:sz w:val="24"/>
          <w:szCs w:val="24"/>
        </w:rPr>
        <w:t xml:space="preserve"> Balaclava </w:t>
      </w:r>
      <w:r w:rsidR="005B61AC">
        <w:rPr>
          <w:rFonts w:ascii="Arial" w:hAnsi="Arial" w:cs="Arial"/>
          <w:sz w:val="24"/>
          <w:szCs w:val="24"/>
        </w:rPr>
        <w:t xml:space="preserve">with </w:t>
      </w:r>
      <w:r w:rsidR="004A1C77">
        <w:rPr>
          <w:rFonts w:ascii="Arial" w:hAnsi="Arial" w:cs="Arial"/>
          <w:sz w:val="24"/>
          <w:szCs w:val="24"/>
        </w:rPr>
        <w:t>“</w:t>
      </w:r>
      <w:r w:rsidR="004A1C77" w:rsidRPr="004A1C77">
        <w:rPr>
          <w:rFonts w:ascii="Arial" w:hAnsi="Arial" w:cs="Arial"/>
          <w:sz w:val="24"/>
          <w:szCs w:val="24"/>
        </w:rPr>
        <w:t>nothing but waste and junk and shit stretching for miles. Nothing but what uptown people throw out</w:t>
      </w:r>
      <w:r w:rsidR="006D01B5">
        <w:rPr>
          <w:rFonts w:ascii="Arial" w:hAnsi="Arial" w:cs="Arial"/>
          <w:sz w:val="24"/>
          <w:szCs w:val="24"/>
        </w:rPr>
        <w:t>” (</w:t>
      </w:r>
      <w:r w:rsidR="007D162A">
        <w:rPr>
          <w:rFonts w:ascii="Arial" w:hAnsi="Arial" w:cs="Arial"/>
          <w:sz w:val="24"/>
          <w:szCs w:val="24"/>
        </w:rPr>
        <w:t>14</w:t>
      </w:r>
      <w:r w:rsidR="006D01B5">
        <w:rPr>
          <w:rFonts w:ascii="Arial" w:hAnsi="Arial" w:cs="Arial"/>
          <w:sz w:val="24"/>
          <w:szCs w:val="24"/>
        </w:rPr>
        <w:t>).</w:t>
      </w:r>
    </w:p>
    <w:p w14:paraId="2880783C" w14:textId="7E6DF12A" w:rsidR="00FA55BD" w:rsidRPr="0089218B" w:rsidRDefault="00FA55BD" w:rsidP="00DF4969">
      <w:pPr>
        <w:contextualSpacing/>
        <w:jc w:val="both"/>
        <w:rPr>
          <w:rFonts w:ascii="Arial" w:hAnsi="Arial" w:cs="Arial"/>
          <w:sz w:val="24"/>
          <w:szCs w:val="24"/>
        </w:rPr>
      </w:pPr>
      <w:r w:rsidRPr="0089218B">
        <w:rPr>
          <w:rFonts w:ascii="Arial" w:hAnsi="Arial" w:cs="Arial"/>
          <w:sz w:val="24"/>
          <w:szCs w:val="24"/>
        </w:rPr>
        <w:tab/>
        <w:t>Despite its poor state, Balaclava is accompanied by a spirit of non-violence similarly witnessed in Back</w:t>
      </w:r>
      <w:r w:rsidR="00F30429">
        <w:rPr>
          <w:rFonts w:ascii="Arial" w:hAnsi="Arial" w:cs="Arial"/>
          <w:sz w:val="24"/>
          <w:szCs w:val="24"/>
        </w:rPr>
        <w:t>-O-</w:t>
      </w:r>
      <w:r w:rsidRPr="0089218B">
        <w:rPr>
          <w:rFonts w:ascii="Arial" w:hAnsi="Arial" w:cs="Arial"/>
          <w:sz w:val="24"/>
          <w:szCs w:val="24"/>
        </w:rPr>
        <w:t>Wall. Tristan Phillips – a Rastafarian character who previously lived in Balaclava – says,  “Balaclava never did so bad depending on where you lived or who you live with. It’s not like every day some baby dead or some people get their face eaten off by rats or anything” (453). While “things wasn’t good,” he admits, “Wasn’t good at all,” there was still a real sense of peace</w:t>
      </w:r>
      <w:r w:rsidR="006078EF">
        <w:rPr>
          <w:rFonts w:ascii="Arial" w:hAnsi="Arial" w:cs="Arial"/>
          <w:sz w:val="24"/>
          <w:szCs w:val="24"/>
        </w:rPr>
        <w:t xml:space="preserve"> and community</w:t>
      </w:r>
      <w:r w:rsidRPr="0089218B">
        <w:rPr>
          <w:rFonts w:ascii="Arial" w:hAnsi="Arial" w:cs="Arial"/>
          <w:sz w:val="24"/>
          <w:szCs w:val="24"/>
        </w:rPr>
        <w:t xml:space="preserve">. For instance, Phillips remembers mornings where he could “just [go] out and [lay] down in the grass, just pure green grass, and watch hummingbird and butterfly dance over [him]” (452). As a character who lives past its </w:t>
      </w:r>
      <w:r w:rsidR="00EA5D43">
        <w:rPr>
          <w:rFonts w:ascii="Arial" w:hAnsi="Arial" w:cs="Arial"/>
          <w:sz w:val="24"/>
          <w:szCs w:val="24"/>
        </w:rPr>
        <w:t xml:space="preserve">eventual </w:t>
      </w:r>
      <w:r w:rsidRPr="0089218B">
        <w:rPr>
          <w:rFonts w:ascii="Arial" w:hAnsi="Arial" w:cs="Arial"/>
          <w:sz w:val="24"/>
          <w:szCs w:val="24"/>
        </w:rPr>
        <w:t>“fall</w:t>
      </w:r>
      <w:r w:rsidR="00632D7B">
        <w:rPr>
          <w:rFonts w:ascii="Arial" w:hAnsi="Arial" w:cs="Arial"/>
          <w:sz w:val="24"/>
          <w:szCs w:val="24"/>
        </w:rPr>
        <w:t xml:space="preserve">” </w:t>
      </w:r>
      <w:r w:rsidR="00B71C9A">
        <w:rPr>
          <w:rFonts w:ascii="Arial" w:hAnsi="Arial" w:cs="Arial"/>
          <w:sz w:val="24"/>
          <w:szCs w:val="24"/>
        </w:rPr>
        <w:t>(</w:t>
      </w:r>
      <w:r w:rsidR="00250658">
        <w:rPr>
          <w:rFonts w:ascii="Arial" w:hAnsi="Arial" w:cs="Arial"/>
          <w:sz w:val="24"/>
          <w:szCs w:val="24"/>
        </w:rPr>
        <w:t>89</w:t>
      </w:r>
      <w:r w:rsidR="00B71C9A">
        <w:rPr>
          <w:rFonts w:ascii="Arial" w:hAnsi="Arial" w:cs="Arial"/>
          <w:sz w:val="24"/>
          <w:szCs w:val="24"/>
        </w:rPr>
        <w:t xml:space="preserve">) </w:t>
      </w:r>
      <w:r w:rsidR="00632D7B">
        <w:rPr>
          <w:rFonts w:ascii="Arial" w:hAnsi="Arial" w:cs="Arial"/>
          <w:sz w:val="24"/>
          <w:szCs w:val="24"/>
        </w:rPr>
        <w:t xml:space="preserve">(i.e., its demolition for </w:t>
      </w:r>
      <w:r w:rsidR="00B2292C">
        <w:rPr>
          <w:rFonts w:ascii="Arial" w:hAnsi="Arial" w:cs="Arial"/>
          <w:sz w:val="24"/>
          <w:szCs w:val="24"/>
        </w:rPr>
        <w:t xml:space="preserve">a </w:t>
      </w:r>
      <w:r w:rsidR="00632D7B">
        <w:rPr>
          <w:rFonts w:ascii="Arial" w:hAnsi="Arial" w:cs="Arial"/>
          <w:sz w:val="24"/>
          <w:szCs w:val="24"/>
        </w:rPr>
        <w:t xml:space="preserve">politicized </w:t>
      </w:r>
      <w:r w:rsidR="00B2292C">
        <w:rPr>
          <w:rFonts w:ascii="Arial" w:hAnsi="Arial" w:cs="Arial"/>
          <w:sz w:val="24"/>
          <w:szCs w:val="24"/>
        </w:rPr>
        <w:t>urban housing</w:t>
      </w:r>
      <w:r w:rsidR="00632D7B">
        <w:rPr>
          <w:rFonts w:ascii="Arial" w:hAnsi="Arial" w:cs="Arial"/>
          <w:sz w:val="24"/>
          <w:szCs w:val="24"/>
        </w:rPr>
        <w:t xml:space="preserve"> scheme)</w:t>
      </w:r>
      <w:r w:rsidR="00B2292C">
        <w:rPr>
          <w:rFonts w:ascii="Arial" w:hAnsi="Arial" w:cs="Arial"/>
          <w:sz w:val="24"/>
          <w:szCs w:val="24"/>
        </w:rPr>
        <w:t>,</w:t>
      </w:r>
      <w:r w:rsidRPr="0089218B">
        <w:rPr>
          <w:rFonts w:ascii="Arial" w:hAnsi="Arial" w:cs="Arial"/>
          <w:sz w:val="24"/>
          <w:szCs w:val="24"/>
        </w:rPr>
        <w:t xml:space="preserve"> Phillips’ reflection</w:t>
      </w:r>
      <w:r w:rsidR="00A07528">
        <w:rPr>
          <w:rFonts w:ascii="Arial" w:hAnsi="Arial" w:cs="Arial"/>
          <w:sz w:val="24"/>
          <w:szCs w:val="24"/>
        </w:rPr>
        <w:t>s</w:t>
      </w:r>
      <w:r w:rsidRPr="0089218B">
        <w:rPr>
          <w:rFonts w:ascii="Arial" w:hAnsi="Arial" w:cs="Arial"/>
          <w:sz w:val="24"/>
          <w:szCs w:val="24"/>
        </w:rPr>
        <w:t xml:space="preserve"> reveal a sense of nostalgia for the past. </w:t>
      </w:r>
    </w:p>
    <w:p w14:paraId="4AF64F9D" w14:textId="111F2C5A" w:rsidR="003D1F30" w:rsidRDefault="00FA55BD" w:rsidP="00DF4969">
      <w:pPr>
        <w:contextualSpacing/>
        <w:jc w:val="both"/>
        <w:rPr>
          <w:rFonts w:ascii="Arial" w:hAnsi="Arial" w:cs="Arial"/>
          <w:sz w:val="24"/>
          <w:szCs w:val="24"/>
        </w:rPr>
      </w:pPr>
      <w:r w:rsidRPr="0089218B">
        <w:rPr>
          <w:rFonts w:ascii="Arial" w:hAnsi="Arial" w:cs="Arial"/>
          <w:sz w:val="24"/>
          <w:szCs w:val="24"/>
        </w:rPr>
        <w:tab/>
        <w:t xml:space="preserve">Just as with the squatter camps at </w:t>
      </w:r>
      <w:r w:rsidR="00D25BE8" w:rsidRPr="0089218B">
        <w:rPr>
          <w:rFonts w:ascii="Arial" w:hAnsi="Arial" w:cs="Arial"/>
          <w:sz w:val="24"/>
          <w:szCs w:val="24"/>
        </w:rPr>
        <w:t>Back</w:t>
      </w:r>
      <w:r w:rsidR="00D25BE8">
        <w:rPr>
          <w:rFonts w:ascii="Arial" w:hAnsi="Arial" w:cs="Arial"/>
          <w:sz w:val="24"/>
          <w:szCs w:val="24"/>
        </w:rPr>
        <w:t>-O-</w:t>
      </w:r>
      <w:r w:rsidR="00D25BE8" w:rsidRPr="0089218B">
        <w:rPr>
          <w:rFonts w:ascii="Arial" w:hAnsi="Arial" w:cs="Arial"/>
          <w:sz w:val="24"/>
          <w:szCs w:val="24"/>
        </w:rPr>
        <w:t xml:space="preserve">Wall </w:t>
      </w:r>
      <w:r w:rsidRPr="0089218B">
        <w:rPr>
          <w:rFonts w:ascii="Arial" w:hAnsi="Arial" w:cs="Arial"/>
          <w:sz w:val="24"/>
          <w:szCs w:val="24"/>
        </w:rPr>
        <w:t xml:space="preserve">and Foreshore Road, Balaclava is </w:t>
      </w:r>
      <w:r w:rsidR="004D7995">
        <w:rPr>
          <w:rFonts w:ascii="Arial" w:hAnsi="Arial" w:cs="Arial"/>
          <w:sz w:val="24"/>
          <w:szCs w:val="24"/>
        </w:rPr>
        <w:t xml:space="preserve">described as being </w:t>
      </w:r>
      <w:r w:rsidRPr="0089218B">
        <w:rPr>
          <w:rFonts w:ascii="Arial" w:hAnsi="Arial" w:cs="Arial"/>
          <w:sz w:val="24"/>
          <w:szCs w:val="24"/>
        </w:rPr>
        <w:t>razed</w:t>
      </w:r>
      <w:r w:rsidR="0081387A">
        <w:rPr>
          <w:rFonts w:ascii="Arial" w:hAnsi="Arial" w:cs="Arial"/>
          <w:sz w:val="24"/>
          <w:szCs w:val="24"/>
        </w:rPr>
        <w:t xml:space="preserve"> to the ground</w:t>
      </w:r>
      <w:r w:rsidRPr="0089218B">
        <w:rPr>
          <w:rFonts w:ascii="Arial" w:hAnsi="Arial" w:cs="Arial"/>
          <w:sz w:val="24"/>
          <w:szCs w:val="24"/>
        </w:rPr>
        <w:t xml:space="preserve"> by bulldozers so </w:t>
      </w:r>
      <w:r w:rsidR="004D7995">
        <w:rPr>
          <w:rFonts w:ascii="Arial" w:hAnsi="Arial" w:cs="Arial"/>
          <w:sz w:val="24"/>
          <w:szCs w:val="24"/>
        </w:rPr>
        <w:t>that the</w:t>
      </w:r>
      <w:r w:rsidRPr="0089218B">
        <w:rPr>
          <w:rFonts w:ascii="Arial" w:hAnsi="Arial" w:cs="Arial"/>
          <w:sz w:val="24"/>
          <w:szCs w:val="24"/>
        </w:rPr>
        <w:t xml:space="preserve"> JLP-aligned Copenhagen City housing </w:t>
      </w:r>
      <w:r w:rsidR="00C63131">
        <w:rPr>
          <w:rFonts w:ascii="Arial" w:hAnsi="Arial" w:cs="Arial"/>
          <w:sz w:val="24"/>
          <w:szCs w:val="24"/>
        </w:rPr>
        <w:t>development</w:t>
      </w:r>
      <w:r w:rsidRPr="0089218B">
        <w:rPr>
          <w:rFonts w:ascii="Arial" w:hAnsi="Arial" w:cs="Arial"/>
          <w:sz w:val="24"/>
          <w:szCs w:val="24"/>
        </w:rPr>
        <w:t xml:space="preserve"> </w:t>
      </w:r>
      <w:r w:rsidR="003920CC">
        <w:rPr>
          <w:rFonts w:ascii="Arial" w:hAnsi="Arial" w:cs="Arial"/>
          <w:sz w:val="24"/>
          <w:szCs w:val="24"/>
        </w:rPr>
        <w:t>“could rise”</w:t>
      </w:r>
      <w:r w:rsidR="003A761E">
        <w:rPr>
          <w:rFonts w:ascii="Arial" w:hAnsi="Arial" w:cs="Arial"/>
          <w:sz w:val="24"/>
          <w:szCs w:val="24"/>
        </w:rPr>
        <w:t xml:space="preserve"> </w:t>
      </w:r>
      <w:r w:rsidR="004F7DBE">
        <w:rPr>
          <w:rFonts w:ascii="Arial" w:hAnsi="Arial" w:cs="Arial"/>
          <w:sz w:val="24"/>
          <w:szCs w:val="24"/>
        </w:rPr>
        <w:t>(</w:t>
      </w:r>
      <w:r w:rsidR="001A5205">
        <w:rPr>
          <w:rFonts w:ascii="Arial" w:hAnsi="Arial" w:cs="Arial"/>
          <w:sz w:val="24"/>
          <w:szCs w:val="24"/>
        </w:rPr>
        <w:t>89</w:t>
      </w:r>
      <w:r w:rsidR="004F7DBE">
        <w:rPr>
          <w:rFonts w:ascii="Arial" w:hAnsi="Arial" w:cs="Arial"/>
          <w:sz w:val="24"/>
          <w:szCs w:val="24"/>
        </w:rPr>
        <w:t>)</w:t>
      </w:r>
      <w:r w:rsidRPr="0089218B">
        <w:rPr>
          <w:rFonts w:ascii="Arial" w:hAnsi="Arial" w:cs="Arial"/>
          <w:sz w:val="24"/>
          <w:szCs w:val="24"/>
        </w:rPr>
        <w:t xml:space="preserve">. As a first-hand witness to the violent destruction, Phillips tells how “[a] big iron jaw just chomp ’pon me wall and rip it away […] and chomp down dirt in the ground, </w:t>
      </w:r>
      <w:proofErr w:type="spellStart"/>
      <w:r w:rsidRPr="0089218B">
        <w:rPr>
          <w:rFonts w:ascii="Arial" w:hAnsi="Arial" w:cs="Arial"/>
          <w:sz w:val="24"/>
          <w:szCs w:val="24"/>
        </w:rPr>
        <w:t>me</w:t>
      </w:r>
      <w:proofErr w:type="spellEnd"/>
      <w:r w:rsidRPr="0089218B">
        <w:rPr>
          <w:rFonts w:ascii="Arial" w:hAnsi="Arial" w:cs="Arial"/>
          <w:sz w:val="24"/>
          <w:szCs w:val="24"/>
        </w:rPr>
        <w:t xml:space="preserve"> bed, me stool and part of the roof me build with me own hand” (454</w:t>
      </w:r>
      <w:r w:rsidR="0039774C">
        <w:rPr>
          <w:rFonts w:ascii="Arial" w:hAnsi="Arial" w:cs="Arial"/>
          <w:sz w:val="24"/>
          <w:szCs w:val="24"/>
        </w:rPr>
        <w:t>).</w:t>
      </w:r>
      <w:r w:rsidR="004D706B">
        <w:rPr>
          <w:rFonts w:ascii="Arial" w:hAnsi="Arial" w:cs="Arial"/>
          <w:sz w:val="24"/>
          <w:szCs w:val="24"/>
        </w:rPr>
        <w:t xml:space="preserve"> </w:t>
      </w:r>
      <w:r w:rsidRPr="0089218B">
        <w:rPr>
          <w:rFonts w:ascii="Arial" w:hAnsi="Arial" w:cs="Arial"/>
          <w:sz w:val="24"/>
          <w:szCs w:val="24"/>
        </w:rPr>
        <w:t xml:space="preserve">In light of </w:t>
      </w:r>
      <w:r w:rsidR="00C53BD2">
        <w:rPr>
          <w:rFonts w:ascii="Arial" w:hAnsi="Arial" w:cs="Arial"/>
          <w:sz w:val="24"/>
          <w:szCs w:val="24"/>
        </w:rPr>
        <w:t xml:space="preserve">the </w:t>
      </w:r>
      <w:r w:rsidR="0039774C">
        <w:rPr>
          <w:rFonts w:ascii="Arial" w:hAnsi="Arial" w:cs="Arial"/>
          <w:sz w:val="24"/>
          <w:szCs w:val="24"/>
        </w:rPr>
        <w:t xml:space="preserve">demolition of </w:t>
      </w:r>
      <w:r w:rsidR="00B34BD4">
        <w:rPr>
          <w:rFonts w:ascii="Arial" w:hAnsi="Arial" w:cs="Arial"/>
          <w:sz w:val="24"/>
          <w:szCs w:val="24"/>
        </w:rPr>
        <w:t>shanties</w:t>
      </w:r>
      <w:r w:rsidR="0039774C">
        <w:rPr>
          <w:rFonts w:ascii="Arial" w:hAnsi="Arial" w:cs="Arial"/>
          <w:sz w:val="24"/>
          <w:szCs w:val="24"/>
        </w:rPr>
        <w:t xml:space="preserve"> at</w:t>
      </w:r>
      <w:r w:rsidRPr="0089218B">
        <w:rPr>
          <w:rFonts w:ascii="Arial" w:hAnsi="Arial" w:cs="Arial"/>
          <w:sz w:val="24"/>
          <w:szCs w:val="24"/>
        </w:rPr>
        <w:t xml:space="preserve"> Foreshore Road, this scene </w:t>
      </w:r>
      <w:r w:rsidR="0039774C">
        <w:rPr>
          <w:rFonts w:ascii="Arial" w:hAnsi="Arial" w:cs="Arial"/>
          <w:sz w:val="24"/>
          <w:szCs w:val="24"/>
        </w:rPr>
        <w:t>speaks to the</w:t>
      </w:r>
      <w:r w:rsidRPr="0089218B">
        <w:rPr>
          <w:rFonts w:ascii="Arial" w:hAnsi="Arial" w:cs="Arial"/>
          <w:sz w:val="24"/>
          <w:szCs w:val="24"/>
        </w:rPr>
        <w:t xml:space="preserve"> </w:t>
      </w:r>
      <w:r w:rsidR="0039774C">
        <w:rPr>
          <w:rFonts w:ascii="Arial" w:hAnsi="Arial" w:cs="Arial"/>
          <w:sz w:val="24"/>
          <w:szCs w:val="24"/>
        </w:rPr>
        <w:t>many</w:t>
      </w:r>
      <w:r w:rsidRPr="0089218B">
        <w:rPr>
          <w:rFonts w:ascii="Arial" w:hAnsi="Arial" w:cs="Arial"/>
          <w:sz w:val="24"/>
          <w:szCs w:val="24"/>
        </w:rPr>
        <w:t xml:space="preserve"> squatters </w:t>
      </w:r>
      <w:r w:rsidR="0039774C">
        <w:rPr>
          <w:rFonts w:ascii="Arial" w:hAnsi="Arial" w:cs="Arial"/>
          <w:sz w:val="24"/>
          <w:szCs w:val="24"/>
        </w:rPr>
        <w:t>who</w:t>
      </w:r>
      <w:r w:rsidRPr="0089218B">
        <w:rPr>
          <w:rFonts w:ascii="Arial" w:hAnsi="Arial" w:cs="Arial"/>
          <w:sz w:val="24"/>
          <w:szCs w:val="24"/>
        </w:rPr>
        <w:t xml:space="preserve"> </w:t>
      </w:r>
      <w:r w:rsidR="00A72F42">
        <w:rPr>
          <w:rFonts w:ascii="Arial" w:hAnsi="Arial" w:cs="Arial"/>
          <w:sz w:val="24"/>
          <w:szCs w:val="24"/>
        </w:rPr>
        <w:t>lost</w:t>
      </w:r>
      <w:r w:rsidR="0039774C">
        <w:rPr>
          <w:rFonts w:ascii="Arial" w:hAnsi="Arial" w:cs="Arial"/>
          <w:sz w:val="24"/>
          <w:szCs w:val="24"/>
        </w:rPr>
        <w:t xml:space="preserve"> their homes during the 1960s </w:t>
      </w:r>
      <w:r w:rsidR="00365145">
        <w:rPr>
          <w:rFonts w:ascii="Arial" w:hAnsi="Arial" w:cs="Arial"/>
          <w:sz w:val="24"/>
          <w:szCs w:val="24"/>
        </w:rPr>
        <w:t xml:space="preserve">slum clearance schemes </w:t>
      </w:r>
      <w:r w:rsidR="0039774C">
        <w:rPr>
          <w:rFonts w:ascii="Arial" w:hAnsi="Arial" w:cs="Arial"/>
          <w:sz w:val="24"/>
          <w:szCs w:val="24"/>
        </w:rPr>
        <w:t xml:space="preserve">and </w:t>
      </w:r>
      <w:r w:rsidR="00A72F42">
        <w:rPr>
          <w:rFonts w:ascii="Arial" w:hAnsi="Arial" w:cs="Arial"/>
          <w:sz w:val="24"/>
          <w:szCs w:val="24"/>
        </w:rPr>
        <w:t xml:space="preserve">were </w:t>
      </w:r>
      <w:r w:rsidR="00365145">
        <w:rPr>
          <w:rFonts w:ascii="Arial" w:hAnsi="Arial" w:cs="Arial"/>
          <w:sz w:val="24"/>
          <w:szCs w:val="24"/>
        </w:rPr>
        <w:t xml:space="preserve">forced to </w:t>
      </w:r>
      <w:r w:rsidR="003D1F30">
        <w:rPr>
          <w:rFonts w:ascii="Arial" w:hAnsi="Arial" w:cs="Arial"/>
          <w:sz w:val="24"/>
          <w:szCs w:val="24"/>
        </w:rPr>
        <w:t xml:space="preserve">hastily </w:t>
      </w:r>
      <w:r w:rsidR="00365145">
        <w:rPr>
          <w:rFonts w:ascii="Arial" w:hAnsi="Arial" w:cs="Arial"/>
          <w:sz w:val="24"/>
          <w:szCs w:val="24"/>
        </w:rPr>
        <w:t xml:space="preserve">remove </w:t>
      </w:r>
      <w:r w:rsidRPr="0089218B">
        <w:rPr>
          <w:rFonts w:ascii="Arial" w:hAnsi="Arial" w:cs="Arial"/>
          <w:sz w:val="24"/>
          <w:szCs w:val="24"/>
        </w:rPr>
        <w:t xml:space="preserve">their possessions before </w:t>
      </w:r>
      <w:r w:rsidRPr="0089218B">
        <w:rPr>
          <w:rFonts w:ascii="Arial" w:hAnsi="Arial" w:cs="Arial"/>
          <w:sz w:val="24"/>
          <w:szCs w:val="24"/>
        </w:rPr>
        <w:lastRenderedPageBreak/>
        <w:t>they were bulldozed</w:t>
      </w:r>
      <w:r w:rsidR="003A761E">
        <w:rPr>
          <w:rFonts w:ascii="Arial" w:hAnsi="Arial" w:cs="Arial"/>
          <w:sz w:val="24"/>
          <w:szCs w:val="24"/>
        </w:rPr>
        <w:t xml:space="preserve"> away</w:t>
      </w:r>
      <w:r w:rsidR="00A72F42">
        <w:rPr>
          <w:rFonts w:ascii="Arial" w:hAnsi="Arial" w:cs="Arial"/>
          <w:sz w:val="24"/>
          <w:szCs w:val="24"/>
        </w:rPr>
        <w:t>.</w:t>
      </w:r>
      <w:r w:rsidR="005E2512">
        <w:rPr>
          <w:rFonts w:ascii="Arial" w:hAnsi="Arial" w:cs="Arial"/>
          <w:sz w:val="24"/>
          <w:szCs w:val="24"/>
        </w:rPr>
        <w:t xml:space="preserve"> </w:t>
      </w:r>
      <w:r w:rsidR="00A72F42">
        <w:rPr>
          <w:rFonts w:ascii="Arial" w:hAnsi="Arial" w:cs="Arial"/>
          <w:sz w:val="24"/>
          <w:szCs w:val="24"/>
        </w:rPr>
        <w:t xml:space="preserve">In </w:t>
      </w:r>
      <w:r w:rsidR="003D1F30">
        <w:rPr>
          <w:rFonts w:ascii="Arial" w:hAnsi="Arial" w:cs="Arial"/>
          <w:sz w:val="24"/>
          <w:szCs w:val="24"/>
        </w:rPr>
        <w:t>this context</w:t>
      </w:r>
      <w:r w:rsidR="00A72F42">
        <w:rPr>
          <w:rFonts w:ascii="Arial" w:hAnsi="Arial" w:cs="Arial"/>
          <w:sz w:val="24"/>
          <w:szCs w:val="24"/>
        </w:rPr>
        <w:t>,</w:t>
      </w:r>
      <w:r w:rsidRPr="0089218B">
        <w:rPr>
          <w:rFonts w:ascii="Arial" w:hAnsi="Arial" w:cs="Arial"/>
          <w:sz w:val="24"/>
          <w:szCs w:val="24"/>
        </w:rPr>
        <w:t xml:space="preserve"> Phillips </w:t>
      </w:r>
      <w:r w:rsidR="003D1F30">
        <w:rPr>
          <w:rFonts w:ascii="Arial" w:hAnsi="Arial" w:cs="Arial"/>
          <w:sz w:val="24"/>
          <w:szCs w:val="24"/>
        </w:rPr>
        <w:t xml:space="preserve">essentially </w:t>
      </w:r>
      <w:r w:rsidR="00A72F42">
        <w:rPr>
          <w:rFonts w:ascii="Arial" w:hAnsi="Arial" w:cs="Arial"/>
          <w:sz w:val="24"/>
          <w:szCs w:val="24"/>
        </w:rPr>
        <w:t>become</w:t>
      </w:r>
      <w:r w:rsidR="003D1F30">
        <w:rPr>
          <w:rFonts w:ascii="Arial" w:hAnsi="Arial" w:cs="Arial"/>
          <w:sz w:val="24"/>
          <w:szCs w:val="24"/>
        </w:rPr>
        <w:t>s</w:t>
      </w:r>
      <w:r w:rsidR="00A72F42">
        <w:rPr>
          <w:rFonts w:ascii="Arial" w:hAnsi="Arial" w:cs="Arial"/>
          <w:sz w:val="24"/>
          <w:szCs w:val="24"/>
        </w:rPr>
        <w:t xml:space="preserve"> </w:t>
      </w:r>
      <w:r w:rsidRPr="0089218B">
        <w:rPr>
          <w:rFonts w:ascii="Arial" w:hAnsi="Arial" w:cs="Arial"/>
          <w:sz w:val="24"/>
          <w:szCs w:val="24"/>
        </w:rPr>
        <w:t xml:space="preserve">a literary representative </w:t>
      </w:r>
      <w:r w:rsidR="002B3B9F">
        <w:rPr>
          <w:rFonts w:ascii="Arial" w:hAnsi="Arial" w:cs="Arial"/>
          <w:sz w:val="24"/>
          <w:szCs w:val="24"/>
        </w:rPr>
        <w:t>of</w:t>
      </w:r>
      <w:r w:rsidRPr="0089218B">
        <w:rPr>
          <w:rFonts w:ascii="Arial" w:hAnsi="Arial" w:cs="Arial"/>
          <w:sz w:val="24"/>
          <w:szCs w:val="24"/>
        </w:rPr>
        <w:t xml:space="preserve"> these historic</w:t>
      </w:r>
      <w:r w:rsidR="00BE779A">
        <w:rPr>
          <w:rFonts w:ascii="Arial" w:hAnsi="Arial" w:cs="Arial"/>
          <w:sz w:val="24"/>
          <w:szCs w:val="24"/>
        </w:rPr>
        <w:t>al</w:t>
      </w:r>
      <w:r w:rsidRPr="0089218B">
        <w:rPr>
          <w:rFonts w:ascii="Arial" w:hAnsi="Arial" w:cs="Arial"/>
          <w:sz w:val="24"/>
          <w:szCs w:val="24"/>
        </w:rPr>
        <w:t xml:space="preserve"> victims.</w:t>
      </w:r>
    </w:p>
    <w:p w14:paraId="7B8F1240" w14:textId="43EA912C" w:rsidR="00333149" w:rsidRDefault="00FA55BD" w:rsidP="00DF4969">
      <w:pPr>
        <w:contextualSpacing/>
        <w:jc w:val="both"/>
        <w:rPr>
          <w:rFonts w:ascii="Arial" w:hAnsi="Arial" w:cs="Arial"/>
          <w:sz w:val="24"/>
          <w:szCs w:val="24"/>
        </w:rPr>
      </w:pPr>
      <w:r w:rsidRPr="0089218B">
        <w:rPr>
          <w:rFonts w:ascii="Arial" w:hAnsi="Arial" w:cs="Arial"/>
          <w:sz w:val="24"/>
          <w:szCs w:val="24"/>
        </w:rPr>
        <w:tab/>
      </w:r>
      <w:r w:rsidR="00333149">
        <w:rPr>
          <w:rFonts w:ascii="Arial" w:hAnsi="Arial" w:cs="Arial"/>
          <w:sz w:val="24"/>
          <w:szCs w:val="24"/>
        </w:rPr>
        <w:t>In addition to</w:t>
      </w:r>
      <w:r w:rsidR="004D706B">
        <w:rPr>
          <w:rFonts w:ascii="Arial" w:hAnsi="Arial" w:cs="Arial"/>
          <w:sz w:val="24"/>
          <w:szCs w:val="24"/>
        </w:rPr>
        <w:t xml:space="preserve"> the </w:t>
      </w:r>
      <w:r w:rsidR="00B34BD4">
        <w:rPr>
          <w:rFonts w:ascii="Arial" w:hAnsi="Arial" w:cs="Arial"/>
          <w:sz w:val="24"/>
          <w:szCs w:val="24"/>
        </w:rPr>
        <w:t xml:space="preserve">historical </w:t>
      </w:r>
      <w:r w:rsidR="005453FC">
        <w:rPr>
          <w:rFonts w:ascii="Arial" w:hAnsi="Arial" w:cs="Arial"/>
          <w:sz w:val="24"/>
          <w:szCs w:val="24"/>
        </w:rPr>
        <w:t>importance</w:t>
      </w:r>
      <w:r w:rsidR="00B34BD4">
        <w:rPr>
          <w:rFonts w:ascii="Arial" w:hAnsi="Arial" w:cs="Arial"/>
          <w:sz w:val="24"/>
          <w:szCs w:val="24"/>
        </w:rPr>
        <w:t xml:space="preserve"> </w:t>
      </w:r>
      <w:r w:rsidR="005453FC">
        <w:rPr>
          <w:rFonts w:ascii="Arial" w:hAnsi="Arial" w:cs="Arial"/>
          <w:sz w:val="24"/>
          <w:szCs w:val="24"/>
        </w:rPr>
        <w:t>of</w:t>
      </w:r>
      <w:r w:rsidR="004D706B">
        <w:rPr>
          <w:rFonts w:ascii="Arial" w:hAnsi="Arial" w:cs="Arial"/>
          <w:sz w:val="24"/>
          <w:szCs w:val="24"/>
        </w:rPr>
        <w:t xml:space="preserve"> </w:t>
      </w:r>
      <w:r w:rsidR="003920CC">
        <w:rPr>
          <w:rFonts w:ascii="Arial" w:hAnsi="Arial" w:cs="Arial"/>
          <w:sz w:val="24"/>
          <w:szCs w:val="24"/>
        </w:rPr>
        <w:t xml:space="preserve">Balaclava’s </w:t>
      </w:r>
      <w:r w:rsidR="005453FC">
        <w:rPr>
          <w:rFonts w:ascii="Arial" w:hAnsi="Arial" w:cs="Arial"/>
          <w:sz w:val="24"/>
          <w:szCs w:val="24"/>
        </w:rPr>
        <w:t xml:space="preserve">violent </w:t>
      </w:r>
      <w:r w:rsidR="004D706B">
        <w:rPr>
          <w:rFonts w:ascii="Arial" w:hAnsi="Arial" w:cs="Arial"/>
          <w:sz w:val="24"/>
          <w:szCs w:val="24"/>
        </w:rPr>
        <w:t>destruction</w:t>
      </w:r>
      <w:r w:rsidRPr="0089218B">
        <w:rPr>
          <w:rFonts w:ascii="Arial" w:hAnsi="Arial" w:cs="Arial"/>
          <w:sz w:val="24"/>
          <w:szCs w:val="24"/>
        </w:rPr>
        <w:t>, the significance of Phillip’s</w:t>
      </w:r>
      <w:r w:rsidR="00BD675B">
        <w:rPr>
          <w:rFonts w:ascii="Arial" w:hAnsi="Arial" w:cs="Arial"/>
          <w:sz w:val="24"/>
          <w:szCs w:val="24"/>
        </w:rPr>
        <w:t xml:space="preserve"> </w:t>
      </w:r>
      <w:r w:rsidRPr="0089218B">
        <w:rPr>
          <w:rFonts w:ascii="Arial" w:hAnsi="Arial" w:cs="Arial"/>
          <w:sz w:val="24"/>
          <w:szCs w:val="24"/>
        </w:rPr>
        <w:t xml:space="preserve">Rastafarianism cannot be ignored. </w:t>
      </w:r>
      <w:r w:rsidR="00D14AED">
        <w:rPr>
          <w:rFonts w:ascii="Arial" w:hAnsi="Arial" w:cs="Arial"/>
          <w:sz w:val="24"/>
          <w:szCs w:val="24"/>
        </w:rPr>
        <w:t xml:space="preserve">His </w:t>
      </w:r>
      <w:r w:rsidR="00333149">
        <w:rPr>
          <w:rFonts w:ascii="Arial" w:hAnsi="Arial" w:cs="Arial"/>
          <w:sz w:val="24"/>
          <w:szCs w:val="24"/>
        </w:rPr>
        <w:t>expulsion</w:t>
      </w:r>
      <w:r w:rsidRPr="0089218B">
        <w:rPr>
          <w:rFonts w:ascii="Arial" w:hAnsi="Arial" w:cs="Arial"/>
          <w:sz w:val="24"/>
          <w:szCs w:val="24"/>
        </w:rPr>
        <w:t xml:space="preserve"> by JLP bulldozers brings to mind the </w:t>
      </w:r>
      <w:r w:rsidR="008348CB">
        <w:rPr>
          <w:rFonts w:ascii="Arial" w:hAnsi="Arial" w:cs="Arial"/>
          <w:sz w:val="24"/>
          <w:szCs w:val="24"/>
        </w:rPr>
        <w:t>displacement</w:t>
      </w:r>
      <w:r w:rsidRPr="0089218B">
        <w:rPr>
          <w:rFonts w:ascii="Arial" w:hAnsi="Arial" w:cs="Arial"/>
          <w:sz w:val="24"/>
          <w:szCs w:val="24"/>
        </w:rPr>
        <w:t xml:space="preserve"> of Rastafarian strongholds at both</w:t>
      </w:r>
      <w:r w:rsidR="00F82543">
        <w:rPr>
          <w:rFonts w:ascii="Arial" w:hAnsi="Arial" w:cs="Arial"/>
          <w:sz w:val="24"/>
          <w:szCs w:val="24"/>
        </w:rPr>
        <w:t xml:space="preserve"> </w:t>
      </w:r>
      <w:r w:rsidR="00F82543" w:rsidRPr="0089218B">
        <w:rPr>
          <w:rFonts w:ascii="Arial" w:hAnsi="Arial" w:cs="Arial"/>
          <w:sz w:val="24"/>
          <w:szCs w:val="24"/>
        </w:rPr>
        <w:t>Back</w:t>
      </w:r>
      <w:r w:rsidR="00F82543">
        <w:rPr>
          <w:rFonts w:ascii="Arial" w:hAnsi="Arial" w:cs="Arial"/>
          <w:sz w:val="24"/>
          <w:szCs w:val="24"/>
        </w:rPr>
        <w:t>-O-Wall</w:t>
      </w:r>
      <w:r w:rsidR="00F82543" w:rsidRPr="0089218B">
        <w:rPr>
          <w:rFonts w:ascii="Arial" w:hAnsi="Arial" w:cs="Arial"/>
          <w:sz w:val="24"/>
          <w:szCs w:val="24"/>
        </w:rPr>
        <w:t xml:space="preserve"> </w:t>
      </w:r>
      <w:r w:rsidRPr="0089218B">
        <w:rPr>
          <w:rFonts w:ascii="Arial" w:hAnsi="Arial" w:cs="Arial"/>
          <w:sz w:val="24"/>
          <w:szCs w:val="24"/>
        </w:rPr>
        <w:t>and Trench Town. Just as Rastafarians were removed from Back</w:t>
      </w:r>
      <w:r w:rsidR="00F82543">
        <w:rPr>
          <w:rFonts w:ascii="Arial" w:hAnsi="Arial" w:cs="Arial"/>
          <w:sz w:val="24"/>
          <w:szCs w:val="24"/>
        </w:rPr>
        <w:t>-O-Wall</w:t>
      </w:r>
      <w:r w:rsidRPr="0089218B">
        <w:rPr>
          <w:rFonts w:ascii="Arial" w:hAnsi="Arial" w:cs="Arial"/>
          <w:sz w:val="24"/>
          <w:szCs w:val="24"/>
        </w:rPr>
        <w:t xml:space="preserve"> without a real chance of being rehoused, Phillips is forced out </w:t>
      </w:r>
      <w:r w:rsidR="00C8657F">
        <w:rPr>
          <w:rFonts w:ascii="Arial" w:hAnsi="Arial" w:cs="Arial"/>
          <w:sz w:val="24"/>
          <w:szCs w:val="24"/>
        </w:rPr>
        <w:t xml:space="preserve">of Balaclava </w:t>
      </w:r>
      <w:r w:rsidRPr="0089218B">
        <w:rPr>
          <w:rFonts w:ascii="Arial" w:hAnsi="Arial" w:cs="Arial"/>
          <w:sz w:val="24"/>
          <w:szCs w:val="24"/>
        </w:rPr>
        <w:t xml:space="preserve">while JLP loyalists are </w:t>
      </w:r>
      <w:r w:rsidR="00A61A3A" w:rsidRPr="00333149">
        <w:rPr>
          <w:rFonts w:ascii="Arial" w:hAnsi="Arial" w:cs="Arial"/>
          <w:sz w:val="24"/>
          <w:szCs w:val="24"/>
        </w:rPr>
        <w:t>granted access to the new housing developments</w:t>
      </w:r>
      <w:r w:rsidRPr="0089218B">
        <w:rPr>
          <w:rFonts w:ascii="Arial" w:hAnsi="Arial" w:cs="Arial"/>
          <w:sz w:val="24"/>
          <w:szCs w:val="24"/>
        </w:rPr>
        <w:t xml:space="preserve">. In hindsight, the politicized intent behind his forced removal is not lost on him. He rhetorically asks </w:t>
      </w:r>
      <w:r w:rsidR="00B703E5">
        <w:rPr>
          <w:rFonts w:ascii="Arial" w:hAnsi="Arial" w:cs="Arial"/>
          <w:sz w:val="24"/>
          <w:szCs w:val="24"/>
        </w:rPr>
        <w:t xml:space="preserve">American </w:t>
      </w:r>
      <w:r w:rsidR="00EF3EC7">
        <w:rPr>
          <w:rFonts w:ascii="Arial" w:hAnsi="Arial" w:cs="Arial"/>
          <w:sz w:val="24"/>
          <w:szCs w:val="24"/>
        </w:rPr>
        <w:t xml:space="preserve">journalist Alex </w:t>
      </w:r>
      <w:r w:rsidRPr="0089218B">
        <w:rPr>
          <w:rFonts w:ascii="Arial" w:hAnsi="Arial" w:cs="Arial"/>
          <w:sz w:val="24"/>
          <w:szCs w:val="24"/>
        </w:rPr>
        <w:t xml:space="preserve">Pierce, “You really think the JLP was going help the Rasta part or the PNP of Balaclava?” (452). After being unjustly detained and sentenced to prison sometime after Balaclava’s fall, </w:t>
      </w:r>
      <w:r w:rsidR="00026DA4">
        <w:rPr>
          <w:rFonts w:ascii="Arial" w:hAnsi="Arial" w:cs="Arial"/>
          <w:sz w:val="24"/>
          <w:szCs w:val="24"/>
        </w:rPr>
        <w:t>Phillips</w:t>
      </w:r>
      <w:r w:rsidRPr="0089218B">
        <w:rPr>
          <w:rFonts w:ascii="Arial" w:hAnsi="Arial" w:cs="Arial"/>
          <w:sz w:val="24"/>
          <w:szCs w:val="24"/>
        </w:rPr>
        <w:t xml:space="preserve"> chooses to join the ranks of a drug syndicate to keep safe from the </w:t>
      </w:r>
      <w:r w:rsidR="0002226E">
        <w:rPr>
          <w:rFonts w:ascii="Arial" w:hAnsi="Arial" w:cs="Arial"/>
          <w:sz w:val="24"/>
          <w:szCs w:val="24"/>
        </w:rPr>
        <w:t>escalating</w:t>
      </w:r>
      <w:r w:rsidRPr="0089218B">
        <w:rPr>
          <w:rFonts w:ascii="Arial" w:hAnsi="Arial" w:cs="Arial"/>
          <w:sz w:val="24"/>
          <w:szCs w:val="24"/>
        </w:rPr>
        <w:t xml:space="preserve"> JLP versus PNP war</w:t>
      </w:r>
      <w:r w:rsidR="00E04D47">
        <w:rPr>
          <w:rFonts w:ascii="Arial" w:hAnsi="Arial" w:cs="Arial"/>
          <w:sz w:val="24"/>
          <w:szCs w:val="24"/>
        </w:rPr>
        <w:t>.</w:t>
      </w:r>
    </w:p>
    <w:p w14:paraId="71D3234D" w14:textId="1F601435" w:rsidR="00FA55BD" w:rsidRPr="0089218B" w:rsidRDefault="00FA55BD" w:rsidP="00DF4969">
      <w:pPr>
        <w:contextualSpacing/>
        <w:jc w:val="both"/>
        <w:rPr>
          <w:rFonts w:ascii="Arial" w:hAnsi="Arial" w:cs="Arial"/>
          <w:sz w:val="24"/>
          <w:szCs w:val="24"/>
        </w:rPr>
      </w:pPr>
      <w:r w:rsidRPr="0089218B">
        <w:rPr>
          <w:rFonts w:ascii="Arial" w:hAnsi="Arial" w:cs="Arial"/>
          <w:sz w:val="24"/>
          <w:szCs w:val="24"/>
        </w:rPr>
        <w:tab/>
        <w:t xml:space="preserve">Another key witness to the </w:t>
      </w:r>
      <w:r w:rsidR="00CC5787">
        <w:rPr>
          <w:rFonts w:ascii="Arial" w:hAnsi="Arial" w:cs="Arial"/>
          <w:sz w:val="24"/>
          <w:szCs w:val="24"/>
        </w:rPr>
        <w:t>destruction</w:t>
      </w:r>
      <w:r w:rsidRPr="0089218B">
        <w:rPr>
          <w:rFonts w:ascii="Arial" w:hAnsi="Arial" w:cs="Arial"/>
          <w:sz w:val="24"/>
          <w:szCs w:val="24"/>
        </w:rPr>
        <w:t xml:space="preserve"> of Balaclava is Papa-Lo, the first Don of Copenhagen City</w:t>
      </w:r>
      <w:r w:rsidR="00E70426">
        <w:rPr>
          <w:rFonts w:ascii="Arial" w:hAnsi="Arial" w:cs="Arial"/>
          <w:sz w:val="24"/>
          <w:szCs w:val="24"/>
        </w:rPr>
        <w:t xml:space="preserve">. </w:t>
      </w:r>
      <w:r w:rsidRPr="0089218B">
        <w:rPr>
          <w:rFonts w:ascii="Arial" w:hAnsi="Arial" w:cs="Arial"/>
          <w:sz w:val="24"/>
          <w:szCs w:val="24"/>
        </w:rPr>
        <w:t xml:space="preserve">Papa-Lo is a JLP supporter who seizes power in </w:t>
      </w:r>
      <w:r w:rsidR="00E373F5">
        <w:rPr>
          <w:rFonts w:ascii="Arial" w:hAnsi="Arial" w:cs="Arial"/>
          <w:sz w:val="24"/>
          <w:szCs w:val="24"/>
        </w:rPr>
        <w:t>D</w:t>
      </w:r>
      <w:r w:rsidRPr="0089218B">
        <w:rPr>
          <w:rFonts w:ascii="Arial" w:hAnsi="Arial" w:cs="Arial"/>
          <w:sz w:val="24"/>
          <w:szCs w:val="24"/>
        </w:rPr>
        <w:t>owntown Kingston by carrying out orders from JLP politicians</w:t>
      </w:r>
      <w:r w:rsidR="00004C83">
        <w:rPr>
          <w:rFonts w:ascii="Arial" w:hAnsi="Arial" w:cs="Arial"/>
          <w:sz w:val="24"/>
          <w:szCs w:val="24"/>
        </w:rPr>
        <w:t xml:space="preserve">, just as </w:t>
      </w:r>
      <w:r w:rsidR="00344500">
        <w:rPr>
          <w:rFonts w:ascii="Arial" w:hAnsi="Arial" w:cs="Arial"/>
          <w:sz w:val="24"/>
          <w:szCs w:val="24"/>
        </w:rPr>
        <w:t>real-life</w:t>
      </w:r>
      <w:r w:rsidR="00004C83">
        <w:rPr>
          <w:rFonts w:ascii="Arial" w:hAnsi="Arial" w:cs="Arial"/>
          <w:sz w:val="24"/>
          <w:szCs w:val="24"/>
        </w:rPr>
        <w:t xml:space="preserve"> gangsters did during the garrisonization of Kingston</w:t>
      </w:r>
      <w:r w:rsidRPr="0089218B">
        <w:rPr>
          <w:rFonts w:ascii="Arial" w:hAnsi="Arial" w:cs="Arial"/>
          <w:sz w:val="24"/>
          <w:szCs w:val="24"/>
        </w:rPr>
        <w:t>. To help ensure PNP-affiliates and Rastafarians stay</w:t>
      </w:r>
      <w:r w:rsidR="00004C83">
        <w:rPr>
          <w:rFonts w:ascii="Arial" w:hAnsi="Arial" w:cs="Arial"/>
          <w:sz w:val="24"/>
          <w:szCs w:val="24"/>
        </w:rPr>
        <w:t>ed</w:t>
      </w:r>
      <w:r w:rsidRPr="0089218B">
        <w:rPr>
          <w:rFonts w:ascii="Arial" w:hAnsi="Arial" w:cs="Arial"/>
          <w:sz w:val="24"/>
          <w:szCs w:val="24"/>
        </w:rPr>
        <w:t xml:space="preserve"> out of Copenhagen City, Papa-Lo is directed to use violence against them </w:t>
      </w:r>
      <w:r w:rsidR="00BD36FB">
        <w:rPr>
          <w:rFonts w:ascii="Arial" w:hAnsi="Arial" w:cs="Arial"/>
          <w:sz w:val="24"/>
          <w:szCs w:val="24"/>
        </w:rPr>
        <w:t>at</w:t>
      </w:r>
      <w:r w:rsidRPr="0089218B">
        <w:rPr>
          <w:rFonts w:ascii="Arial" w:hAnsi="Arial" w:cs="Arial"/>
          <w:sz w:val="24"/>
          <w:szCs w:val="24"/>
        </w:rPr>
        <w:t xml:space="preserve"> his disposal. When </w:t>
      </w:r>
      <w:r w:rsidR="00DF67C5">
        <w:rPr>
          <w:rFonts w:ascii="Arial" w:hAnsi="Arial" w:cs="Arial"/>
          <w:sz w:val="24"/>
          <w:szCs w:val="24"/>
        </w:rPr>
        <w:t>figures</w:t>
      </w:r>
      <w:r w:rsidRPr="0089218B">
        <w:rPr>
          <w:rFonts w:ascii="Arial" w:hAnsi="Arial" w:cs="Arial"/>
          <w:sz w:val="24"/>
          <w:szCs w:val="24"/>
        </w:rPr>
        <w:t xml:space="preserve"> </w:t>
      </w:r>
      <w:r w:rsidR="004421DD">
        <w:rPr>
          <w:rFonts w:ascii="Arial" w:hAnsi="Arial" w:cs="Arial"/>
          <w:sz w:val="24"/>
          <w:szCs w:val="24"/>
        </w:rPr>
        <w:t xml:space="preserve">such as Peter Nasser – </w:t>
      </w:r>
      <w:r w:rsidR="00DF67C5">
        <w:rPr>
          <w:rFonts w:ascii="Arial" w:hAnsi="Arial" w:cs="Arial"/>
          <w:sz w:val="24"/>
          <w:szCs w:val="24"/>
        </w:rPr>
        <w:t xml:space="preserve">a JLP politician </w:t>
      </w:r>
      <w:r w:rsidR="004421DD">
        <w:rPr>
          <w:rFonts w:ascii="Arial" w:hAnsi="Arial" w:cs="Arial"/>
          <w:sz w:val="24"/>
          <w:szCs w:val="24"/>
        </w:rPr>
        <w:t xml:space="preserve">who shares many similarities with the historical Edward Seaga – </w:t>
      </w:r>
      <w:r w:rsidR="00EE2665">
        <w:rPr>
          <w:rFonts w:ascii="Arial" w:hAnsi="Arial" w:cs="Arial"/>
          <w:sz w:val="24"/>
          <w:szCs w:val="24"/>
        </w:rPr>
        <w:t>approached him</w:t>
      </w:r>
      <w:r w:rsidRPr="0089218B">
        <w:rPr>
          <w:rFonts w:ascii="Arial" w:hAnsi="Arial" w:cs="Arial"/>
          <w:sz w:val="24"/>
          <w:szCs w:val="24"/>
        </w:rPr>
        <w:t xml:space="preserve"> with such a directive, Papa-Lo says he followed through only because he assumed good would come along with it; a claim that is possibly true in part, but questionable considering how aggressively he acts. He commits mass violence against those associated with the PNP in the name of the JLP</w:t>
      </w:r>
      <w:r w:rsidR="00B751AE">
        <w:rPr>
          <w:rFonts w:ascii="Arial" w:hAnsi="Arial" w:cs="Arial"/>
          <w:sz w:val="24"/>
          <w:szCs w:val="24"/>
        </w:rPr>
        <w:t xml:space="preserve"> and </w:t>
      </w:r>
      <w:r w:rsidR="004E36BB">
        <w:rPr>
          <w:rFonts w:ascii="Arial" w:hAnsi="Arial" w:cs="Arial"/>
          <w:sz w:val="24"/>
          <w:szCs w:val="24"/>
        </w:rPr>
        <w:t>brings to pass a</w:t>
      </w:r>
      <w:r w:rsidR="00B751AE">
        <w:rPr>
          <w:rFonts w:ascii="Arial" w:hAnsi="Arial" w:cs="Arial"/>
          <w:sz w:val="24"/>
          <w:szCs w:val="24"/>
        </w:rPr>
        <w:t xml:space="preserve"> </w:t>
      </w:r>
      <w:r w:rsidR="00242396">
        <w:rPr>
          <w:rFonts w:ascii="Arial" w:hAnsi="Arial" w:cs="Arial"/>
          <w:sz w:val="24"/>
          <w:szCs w:val="24"/>
        </w:rPr>
        <w:t xml:space="preserve">new </w:t>
      </w:r>
      <w:r w:rsidRPr="0089218B">
        <w:rPr>
          <w:rFonts w:ascii="Arial" w:hAnsi="Arial" w:cs="Arial"/>
          <w:sz w:val="24"/>
          <w:szCs w:val="24"/>
        </w:rPr>
        <w:t xml:space="preserve">reality </w:t>
      </w:r>
      <w:r w:rsidR="004B7A16">
        <w:rPr>
          <w:rFonts w:ascii="Arial" w:hAnsi="Arial" w:cs="Arial"/>
          <w:sz w:val="24"/>
          <w:szCs w:val="24"/>
        </w:rPr>
        <w:t>that is</w:t>
      </w:r>
      <w:r w:rsidRPr="0089218B">
        <w:rPr>
          <w:rFonts w:ascii="Arial" w:hAnsi="Arial" w:cs="Arial"/>
          <w:sz w:val="24"/>
          <w:szCs w:val="24"/>
        </w:rPr>
        <w:t xml:space="preserve"> </w:t>
      </w:r>
      <w:r w:rsidR="004E36BB">
        <w:rPr>
          <w:rFonts w:ascii="Arial" w:hAnsi="Arial" w:cs="Arial"/>
          <w:sz w:val="24"/>
          <w:szCs w:val="24"/>
        </w:rPr>
        <w:t xml:space="preserve">closely connected to the </w:t>
      </w:r>
      <w:r w:rsidR="00F75697">
        <w:rPr>
          <w:rFonts w:ascii="Arial" w:hAnsi="Arial" w:cs="Arial"/>
          <w:sz w:val="24"/>
          <w:szCs w:val="24"/>
        </w:rPr>
        <w:t>violence seen</w:t>
      </w:r>
      <w:r w:rsidR="00B751AE">
        <w:rPr>
          <w:rFonts w:ascii="Arial" w:hAnsi="Arial" w:cs="Arial"/>
          <w:sz w:val="24"/>
          <w:szCs w:val="24"/>
        </w:rPr>
        <w:t xml:space="preserve"> in</w:t>
      </w:r>
      <w:r w:rsidRPr="0089218B">
        <w:rPr>
          <w:rFonts w:ascii="Arial" w:hAnsi="Arial" w:cs="Arial"/>
          <w:sz w:val="24"/>
          <w:szCs w:val="24"/>
        </w:rPr>
        <w:t xml:space="preserve"> Kingston</w:t>
      </w:r>
      <w:r w:rsidR="00F75697">
        <w:rPr>
          <w:rFonts w:ascii="Arial" w:hAnsi="Arial" w:cs="Arial"/>
          <w:sz w:val="24"/>
          <w:szCs w:val="24"/>
        </w:rPr>
        <w:t xml:space="preserve"> communities </w:t>
      </w:r>
      <w:r w:rsidR="00B751AE">
        <w:rPr>
          <w:rFonts w:ascii="Arial" w:hAnsi="Arial" w:cs="Arial"/>
          <w:sz w:val="24"/>
          <w:szCs w:val="24"/>
        </w:rPr>
        <w:t xml:space="preserve">during the </w:t>
      </w:r>
      <w:r w:rsidR="005A6418">
        <w:rPr>
          <w:rFonts w:ascii="Arial" w:hAnsi="Arial" w:cs="Arial"/>
          <w:sz w:val="24"/>
          <w:szCs w:val="24"/>
        </w:rPr>
        <w:t xml:space="preserve">historical </w:t>
      </w:r>
      <w:r w:rsidR="00B751AE">
        <w:rPr>
          <w:rFonts w:ascii="Arial" w:hAnsi="Arial" w:cs="Arial"/>
          <w:sz w:val="24"/>
          <w:szCs w:val="24"/>
        </w:rPr>
        <w:t>garrisonization period</w:t>
      </w:r>
      <w:r w:rsidRPr="0089218B">
        <w:rPr>
          <w:rFonts w:ascii="Arial" w:hAnsi="Arial" w:cs="Arial"/>
          <w:sz w:val="24"/>
          <w:szCs w:val="24"/>
        </w:rPr>
        <w:t>.</w:t>
      </w:r>
      <w:r w:rsidR="001D28D2">
        <w:rPr>
          <w:rFonts w:ascii="Arial" w:hAnsi="Arial" w:cs="Arial"/>
          <w:sz w:val="24"/>
          <w:szCs w:val="24"/>
        </w:rPr>
        <w:t xml:space="preserve"> </w:t>
      </w:r>
    </w:p>
    <w:p w14:paraId="1C43AE2D" w14:textId="42BBED6E" w:rsidR="007D578E" w:rsidRDefault="00FA55BD" w:rsidP="00DF4969">
      <w:pPr>
        <w:contextualSpacing/>
        <w:jc w:val="both"/>
        <w:rPr>
          <w:rFonts w:ascii="Arial" w:hAnsi="Arial" w:cs="Arial"/>
          <w:sz w:val="24"/>
          <w:szCs w:val="24"/>
        </w:rPr>
      </w:pPr>
      <w:r w:rsidRPr="0089218B">
        <w:rPr>
          <w:rFonts w:ascii="Arial" w:hAnsi="Arial" w:cs="Arial"/>
          <w:sz w:val="24"/>
          <w:szCs w:val="24"/>
        </w:rPr>
        <w:tab/>
        <w:t xml:space="preserve">In light of his violent tendencies, Papa-Lo can reflect on societal </w:t>
      </w:r>
      <w:r w:rsidR="0082719B">
        <w:rPr>
          <w:rFonts w:ascii="Arial" w:hAnsi="Arial" w:cs="Arial"/>
          <w:sz w:val="24"/>
          <w:szCs w:val="24"/>
        </w:rPr>
        <w:t>changes</w:t>
      </w:r>
      <w:r w:rsidRPr="0089218B">
        <w:rPr>
          <w:rFonts w:ascii="Arial" w:hAnsi="Arial" w:cs="Arial"/>
          <w:sz w:val="24"/>
          <w:szCs w:val="24"/>
        </w:rPr>
        <w:t xml:space="preserve">  before and after the </w:t>
      </w:r>
      <w:r w:rsidR="00E42D53">
        <w:rPr>
          <w:rFonts w:ascii="Arial" w:hAnsi="Arial" w:cs="Arial"/>
          <w:sz w:val="24"/>
          <w:szCs w:val="24"/>
        </w:rPr>
        <w:t>development of Copenhagen City.</w:t>
      </w:r>
      <w:r w:rsidRPr="0089218B">
        <w:rPr>
          <w:rFonts w:ascii="Arial" w:hAnsi="Arial" w:cs="Arial"/>
          <w:sz w:val="24"/>
          <w:szCs w:val="24"/>
        </w:rPr>
        <w:t xml:space="preserve"> “Before [Copenhagen City],” he </w:t>
      </w:r>
      <w:r w:rsidR="0082719B">
        <w:rPr>
          <w:rFonts w:ascii="Arial" w:hAnsi="Arial" w:cs="Arial"/>
          <w:sz w:val="24"/>
          <w:szCs w:val="24"/>
        </w:rPr>
        <w:t>recalls</w:t>
      </w:r>
      <w:r w:rsidRPr="0089218B">
        <w:rPr>
          <w:rFonts w:ascii="Arial" w:hAnsi="Arial" w:cs="Arial"/>
          <w:sz w:val="24"/>
          <w:szCs w:val="24"/>
        </w:rPr>
        <w:t xml:space="preserve">, “man from Denham Town and man from Jungle didn’t really like each other, but they fight each other on the football field and the cricket pitch and even when two boy get rowdy and a mouth get punched bloody, there was no war or rumour of war” (89). </w:t>
      </w:r>
      <w:r w:rsidR="009B7577">
        <w:rPr>
          <w:rFonts w:ascii="Arial" w:hAnsi="Arial" w:cs="Arial"/>
          <w:sz w:val="24"/>
          <w:szCs w:val="24"/>
        </w:rPr>
        <w:t>Elaborating on this further, Papa-Lo</w:t>
      </w:r>
      <w:r w:rsidR="009B7577" w:rsidRPr="0089218B">
        <w:rPr>
          <w:rFonts w:ascii="Arial" w:hAnsi="Arial" w:cs="Arial"/>
          <w:sz w:val="24"/>
          <w:szCs w:val="24"/>
        </w:rPr>
        <w:t xml:space="preserve"> adds, “[The politicians] carve up Kingston and never ask we what slice we want. So every land that hit midway on the boundary, […] they leave it to we to fight over” (90). </w:t>
      </w:r>
      <w:r w:rsidR="0046440F">
        <w:rPr>
          <w:rFonts w:ascii="Arial" w:hAnsi="Arial" w:cs="Arial"/>
          <w:sz w:val="24"/>
          <w:szCs w:val="24"/>
        </w:rPr>
        <w:t>This statement brings</w:t>
      </w:r>
      <w:r w:rsidRPr="0089218B">
        <w:rPr>
          <w:rFonts w:ascii="Arial" w:hAnsi="Arial" w:cs="Arial"/>
          <w:sz w:val="24"/>
          <w:szCs w:val="24"/>
        </w:rPr>
        <w:t xml:space="preserve"> to mind Hutton’s comments on the transformation of gang violence in the </w:t>
      </w:r>
      <w:r w:rsidR="00390E65">
        <w:rPr>
          <w:rFonts w:ascii="Arial" w:hAnsi="Arial" w:cs="Arial"/>
          <w:sz w:val="24"/>
          <w:szCs w:val="24"/>
        </w:rPr>
        <w:t>19</w:t>
      </w:r>
      <w:r w:rsidRPr="0089218B">
        <w:rPr>
          <w:rFonts w:ascii="Arial" w:hAnsi="Arial" w:cs="Arial"/>
          <w:sz w:val="24"/>
          <w:szCs w:val="24"/>
        </w:rPr>
        <w:t>60s</w:t>
      </w:r>
      <w:r w:rsidR="003920D4">
        <w:rPr>
          <w:rFonts w:ascii="Arial" w:hAnsi="Arial" w:cs="Arial"/>
          <w:sz w:val="24"/>
          <w:szCs w:val="24"/>
        </w:rPr>
        <w:t xml:space="preserve"> and </w:t>
      </w:r>
      <w:r w:rsidRPr="0089218B">
        <w:rPr>
          <w:rFonts w:ascii="Arial" w:hAnsi="Arial" w:cs="Arial"/>
          <w:sz w:val="24"/>
          <w:szCs w:val="24"/>
        </w:rPr>
        <w:t xml:space="preserve">the real lack of actualized </w:t>
      </w:r>
      <w:r w:rsidR="008960DC">
        <w:rPr>
          <w:rFonts w:ascii="Arial" w:hAnsi="Arial" w:cs="Arial"/>
          <w:sz w:val="24"/>
          <w:szCs w:val="24"/>
        </w:rPr>
        <w:t xml:space="preserve">gang </w:t>
      </w:r>
      <w:r w:rsidRPr="0089218B">
        <w:rPr>
          <w:rFonts w:ascii="Arial" w:hAnsi="Arial" w:cs="Arial"/>
          <w:sz w:val="24"/>
          <w:szCs w:val="24"/>
        </w:rPr>
        <w:t xml:space="preserve">violence </w:t>
      </w:r>
      <w:r w:rsidR="00921101">
        <w:rPr>
          <w:rFonts w:ascii="Arial" w:hAnsi="Arial" w:cs="Arial"/>
          <w:sz w:val="24"/>
          <w:szCs w:val="24"/>
        </w:rPr>
        <w:t xml:space="preserve">in Kingston </w:t>
      </w:r>
      <w:r w:rsidRPr="0089218B">
        <w:rPr>
          <w:rFonts w:ascii="Arial" w:hAnsi="Arial" w:cs="Arial"/>
          <w:sz w:val="24"/>
          <w:szCs w:val="24"/>
        </w:rPr>
        <w:t>before “the politician come</w:t>
      </w:r>
      <w:r w:rsidR="0037794E">
        <w:rPr>
          <w:rFonts w:ascii="Arial" w:hAnsi="Arial" w:cs="Arial"/>
          <w:sz w:val="24"/>
          <w:szCs w:val="24"/>
        </w:rPr>
        <w:t>.”</w:t>
      </w:r>
    </w:p>
    <w:p w14:paraId="17B05366" w14:textId="64A39804" w:rsidR="00896C54" w:rsidRDefault="0028085A" w:rsidP="00DF4969">
      <w:pPr>
        <w:contextualSpacing/>
        <w:jc w:val="both"/>
        <w:rPr>
          <w:rFonts w:ascii="Arial" w:hAnsi="Arial" w:cs="Arial"/>
          <w:sz w:val="24"/>
          <w:szCs w:val="24"/>
        </w:rPr>
      </w:pPr>
      <w:r>
        <w:rPr>
          <w:rFonts w:ascii="Arial" w:hAnsi="Arial" w:cs="Arial"/>
          <w:sz w:val="24"/>
          <w:szCs w:val="24"/>
        </w:rPr>
        <w:tab/>
      </w:r>
      <w:r w:rsidR="005C74A5">
        <w:rPr>
          <w:rFonts w:ascii="Arial" w:hAnsi="Arial" w:cs="Arial"/>
          <w:sz w:val="24"/>
          <w:szCs w:val="24"/>
        </w:rPr>
        <w:t xml:space="preserve">When </w:t>
      </w:r>
      <w:r w:rsidR="00F40DBA">
        <w:rPr>
          <w:rFonts w:ascii="Arial" w:hAnsi="Arial" w:cs="Arial"/>
          <w:sz w:val="24"/>
          <w:szCs w:val="24"/>
        </w:rPr>
        <w:t>“</w:t>
      </w:r>
      <w:r w:rsidR="00953EA3">
        <w:rPr>
          <w:rFonts w:ascii="Arial" w:hAnsi="Arial" w:cs="Arial"/>
          <w:sz w:val="24"/>
          <w:szCs w:val="24"/>
        </w:rPr>
        <w:t xml:space="preserve">the fall </w:t>
      </w:r>
      <w:r w:rsidR="005C74A5">
        <w:rPr>
          <w:rFonts w:ascii="Arial" w:hAnsi="Arial" w:cs="Arial"/>
          <w:sz w:val="24"/>
          <w:szCs w:val="24"/>
        </w:rPr>
        <w:t>of Balaclava</w:t>
      </w:r>
      <w:r w:rsidR="00F40DBA">
        <w:rPr>
          <w:rFonts w:ascii="Arial" w:hAnsi="Arial" w:cs="Arial"/>
          <w:sz w:val="24"/>
          <w:szCs w:val="24"/>
        </w:rPr>
        <w:t>”</w:t>
      </w:r>
      <w:r w:rsidR="005C74A5">
        <w:rPr>
          <w:rFonts w:ascii="Arial" w:hAnsi="Arial" w:cs="Arial"/>
          <w:sz w:val="24"/>
          <w:szCs w:val="24"/>
        </w:rPr>
        <w:t xml:space="preserve"> </w:t>
      </w:r>
      <w:r w:rsidR="00953EA3">
        <w:rPr>
          <w:rFonts w:ascii="Arial" w:hAnsi="Arial" w:cs="Arial"/>
          <w:sz w:val="24"/>
          <w:szCs w:val="24"/>
        </w:rPr>
        <w:t>is read in</w:t>
      </w:r>
      <w:r w:rsidR="005C74A5">
        <w:rPr>
          <w:rFonts w:ascii="Arial" w:hAnsi="Arial" w:cs="Arial"/>
          <w:sz w:val="24"/>
          <w:szCs w:val="24"/>
        </w:rPr>
        <w:t xml:space="preserve"> relation to the historical slum clearance schemes implemented during the Jamaican 1960s</w:t>
      </w:r>
      <w:r w:rsidR="008B26FB">
        <w:rPr>
          <w:rFonts w:ascii="Arial" w:hAnsi="Arial" w:cs="Arial"/>
          <w:sz w:val="24"/>
          <w:szCs w:val="24"/>
        </w:rPr>
        <w:t>,</w:t>
      </w:r>
      <w:r w:rsidR="00F3756D">
        <w:rPr>
          <w:rFonts w:ascii="Arial" w:hAnsi="Arial" w:cs="Arial"/>
          <w:sz w:val="24"/>
          <w:szCs w:val="24"/>
        </w:rPr>
        <w:t xml:space="preserve"> its contestation is made visible.</w:t>
      </w:r>
      <w:r w:rsidR="008C30EE">
        <w:rPr>
          <w:rFonts w:ascii="Arial" w:hAnsi="Arial" w:cs="Arial"/>
          <w:sz w:val="24"/>
          <w:szCs w:val="24"/>
        </w:rPr>
        <w:t xml:space="preserve"> </w:t>
      </w:r>
      <w:r w:rsidR="005503EF" w:rsidRPr="005503EF">
        <w:rPr>
          <w:rFonts w:ascii="Arial" w:hAnsi="Arial" w:cs="Arial"/>
          <w:sz w:val="24"/>
          <w:szCs w:val="24"/>
        </w:rPr>
        <w:t>Similar to the destruction of Back-O-Wall and other squatter camps in Downtown Kingston, the demise of Balaclava symbolizes a period of injustice characterized by manipulation and political opportunism. Although not every character directly experiences Balaclava</w:t>
      </w:r>
      <w:r w:rsidR="00F138B1">
        <w:rPr>
          <w:rFonts w:ascii="Arial" w:hAnsi="Arial" w:cs="Arial"/>
          <w:sz w:val="24"/>
          <w:szCs w:val="24"/>
        </w:rPr>
        <w:t xml:space="preserve"> or its fall</w:t>
      </w:r>
      <w:r w:rsidR="005503EF" w:rsidRPr="005503EF">
        <w:rPr>
          <w:rFonts w:ascii="Arial" w:hAnsi="Arial" w:cs="Arial"/>
          <w:sz w:val="24"/>
          <w:szCs w:val="24"/>
        </w:rPr>
        <w:t xml:space="preserve">, its effects </w:t>
      </w:r>
      <w:r w:rsidR="0025028E">
        <w:rPr>
          <w:rFonts w:ascii="Arial" w:hAnsi="Arial" w:cs="Arial"/>
          <w:sz w:val="24"/>
          <w:szCs w:val="24"/>
        </w:rPr>
        <w:t>carry</w:t>
      </w:r>
      <w:r w:rsidR="005503EF" w:rsidRPr="005503EF">
        <w:rPr>
          <w:rFonts w:ascii="Arial" w:hAnsi="Arial" w:cs="Arial"/>
          <w:sz w:val="24"/>
          <w:szCs w:val="24"/>
        </w:rPr>
        <w:t xml:space="preserve"> throughout the lives of </w:t>
      </w:r>
      <w:r w:rsidR="000B5392">
        <w:rPr>
          <w:rFonts w:ascii="Arial" w:hAnsi="Arial" w:cs="Arial"/>
          <w:sz w:val="24"/>
          <w:szCs w:val="24"/>
        </w:rPr>
        <w:t>many</w:t>
      </w:r>
      <w:r w:rsidR="005503EF" w:rsidRPr="005503EF">
        <w:rPr>
          <w:rFonts w:ascii="Arial" w:hAnsi="Arial" w:cs="Arial"/>
          <w:sz w:val="24"/>
          <w:szCs w:val="24"/>
        </w:rPr>
        <w:t xml:space="preserve"> characters in the novel, particularly </w:t>
      </w:r>
      <w:r w:rsidR="00F138B1">
        <w:rPr>
          <w:rFonts w:ascii="Arial" w:hAnsi="Arial" w:cs="Arial"/>
          <w:sz w:val="24"/>
          <w:szCs w:val="24"/>
        </w:rPr>
        <w:t>in</w:t>
      </w:r>
      <w:r w:rsidR="005503EF" w:rsidRPr="005503EF">
        <w:rPr>
          <w:rFonts w:ascii="Arial" w:hAnsi="Arial" w:cs="Arial"/>
          <w:sz w:val="24"/>
          <w:szCs w:val="24"/>
        </w:rPr>
        <w:t xml:space="preserve"> its replacement by Copenhagen City.</w:t>
      </w:r>
    </w:p>
    <w:p w14:paraId="44598FC8" w14:textId="01CF0DF5" w:rsidR="00AA1693" w:rsidRPr="00AA1693" w:rsidRDefault="0086682C" w:rsidP="00DF4969">
      <w:pPr>
        <w:contextualSpacing/>
        <w:jc w:val="both"/>
        <w:rPr>
          <w:rFonts w:ascii="Arial" w:hAnsi="Arial" w:cs="Arial"/>
          <w:i/>
          <w:iCs/>
          <w:sz w:val="24"/>
          <w:szCs w:val="24"/>
        </w:rPr>
      </w:pPr>
      <w:r w:rsidRPr="009503F0">
        <w:rPr>
          <w:rFonts w:ascii="Arial" w:hAnsi="Arial" w:cs="Arial"/>
          <w:i/>
          <w:iCs/>
          <w:sz w:val="24"/>
          <w:szCs w:val="24"/>
        </w:rPr>
        <w:lastRenderedPageBreak/>
        <w:t>Copenhagen City</w:t>
      </w:r>
    </w:p>
    <w:p w14:paraId="36368AF5" w14:textId="21B4DD60" w:rsidR="007C31B4" w:rsidRDefault="00263B2B" w:rsidP="00DF4969">
      <w:pPr>
        <w:contextualSpacing/>
        <w:jc w:val="both"/>
        <w:rPr>
          <w:rFonts w:ascii="Arial" w:hAnsi="Arial" w:cs="Arial"/>
          <w:sz w:val="24"/>
          <w:szCs w:val="24"/>
        </w:rPr>
      </w:pPr>
      <w:r>
        <w:rPr>
          <w:rFonts w:ascii="Arial" w:hAnsi="Arial" w:cs="Arial"/>
          <w:sz w:val="24"/>
          <w:szCs w:val="24"/>
        </w:rPr>
        <w:t xml:space="preserve">Copenhagen City </w:t>
      </w:r>
      <w:r w:rsidR="00002B46">
        <w:rPr>
          <w:rFonts w:ascii="Arial" w:hAnsi="Arial" w:cs="Arial"/>
          <w:sz w:val="24"/>
          <w:szCs w:val="24"/>
        </w:rPr>
        <w:t xml:space="preserve">is </w:t>
      </w:r>
      <w:r w:rsidR="00F84D18">
        <w:rPr>
          <w:rFonts w:ascii="Arial" w:hAnsi="Arial" w:cs="Arial"/>
          <w:sz w:val="24"/>
          <w:szCs w:val="24"/>
        </w:rPr>
        <w:t xml:space="preserve">characterized as </w:t>
      </w:r>
      <w:r w:rsidR="009869C2">
        <w:rPr>
          <w:rFonts w:ascii="Arial" w:hAnsi="Arial" w:cs="Arial"/>
          <w:sz w:val="24"/>
          <w:szCs w:val="24"/>
        </w:rPr>
        <w:t xml:space="preserve">the </w:t>
      </w:r>
      <w:r w:rsidR="009B6A19">
        <w:rPr>
          <w:rFonts w:ascii="Arial" w:hAnsi="Arial" w:cs="Arial"/>
          <w:sz w:val="24"/>
          <w:szCs w:val="24"/>
        </w:rPr>
        <w:t>first major</w:t>
      </w:r>
      <w:r w:rsidR="005652F4">
        <w:rPr>
          <w:rFonts w:ascii="Arial" w:hAnsi="Arial" w:cs="Arial"/>
          <w:sz w:val="24"/>
          <w:szCs w:val="24"/>
        </w:rPr>
        <w:t xml:space="preserve"> JLP</w:t>
      </w:r>
      <w:r w:rsidR="002E19B0">
        <w:rPr>
          <w:rFonts w:ascii="Arial" w:hAnsi="Arial" w:cs="Arial"/>
          <w:sz w:val="24"/>
          <w:szCs w:val="24"/>
        </w:rPr>
        <w:t xml:space="preserve"> </w:t>
      </w:r>
      <w:r w:rsidR="00AE0E18">
        <w:rPr>
          <w:rFonts w:ascii="Arial" w:hAnsi="Arial" w:cs="Arial"/>
          <w:sz w:val="24"/>
          <w:szCs w:val="24"/>
        </w:rPr>
        <w:t>garrison</w:t>
      </w:r>
      <w:r w:rsidR="00FD1271">
        <w:rPr>
          <w:rFonts w:ascii="Arial" w:hAnsi="Arial" w:cs="Arial"/>
          <w:sz w:val="24"/>
          <w:szCs w:val="24"/>
        </w:rPr>
        <w:t xml:space="preserve"> </w:t>
      </w:r>
      <w:r w:rsidR="00E826A0">
        <w:rPr>
          <w:rFonts w:ascii="Arial" w:hAnsi="Arial" w:cs="Arial"/>
          <w:sz w:val="24"/>
          <w:szCs w:val="24"/>
        </w:rPr>
        <w:t>community</w:t>
      </w:r>
      <w:r w:rsidR="009869C2">
        <w:rPr>
          <w:rFonts w:ascii="Arial" w:hAnsi="Arial" w:cs="Arial"/>
          <w:sz w:val="24"/>
          <w:szCs w:val="24"/>
        </w:rPr>
        <w:t xml:space="preserve"> </w:t>
      </w:r>
      <w:r w:rsidR="00A403CD">
        <w:rPr>
          <w:rFonts w:ascii="Arial" w:hAnsi="Arial" w:cs="Arial"/>
          <w:sz w:val="24"/>
          <w:szCs w:val="24"/>
        </w:rPr>
        <w:t xml:space="preserve">in </w:t>
      </w:r>
      <w:r w:rsidR="00204315">
        <w:rPr>
          <w:rFonts w:ascii="Arial" w:hAnsi="Arial" w:cs="Arial"/>
          <w:sz w:val="24"/>
          <w:szCs w:val="24"/>
        </w:rPr>
        <w:t xml:space="preserve">the </w:t>
      </w:r>
      <w:r w:rsidR="00A403CD">
        <w:rPr>
          <w:rFonts w:ascii="Arial" w:hAnsi="Arial" w:cs="Arial"/>
          <w:sz w:val="24"/>
          <w:szCs w:val="24"/>
        </w:rPr>
        <w:t>West Kingston</w:t>
      </w:r>
      <w:r w:rsidR="00775B53">
        <w:rPr>
          <w:rFonts w:ascii="Arial" w:hAnsi="Arial" w:cs="Arial"/>
          <w:sz w:val="24"/>
          <w:szCs w:val="24"/>
        </w:rPr>
        <w:t xml:space="preserve"> area</w:t>
      </w:r>
      <w:r w:rsidR="00D06CDF">
        <w:rPr>
          <w:rFonts w:ascii="Arial" w:hAnsi="Arial" w:cs="Arial"/>
          <w:sz w:val="24"/>
          <w:szCs w:val="24"/>
        </w:rPr>
        <w:t>.</w:t>
      </w:r>
      <w:r w:rsidR="009F6BCB">
        <w:rPr>
          <w:rFonts w:ascii="Arial" w:hAnsi="Arial" w:cs="Arial"/>
          <w:sz w:val="24"/>
          <w:szCs w:val="24"/>
        </w:rPr>
        <w:t xml:space="preserve"> </w:t>
      </w:r>
      <w:r w:rsidR="003D564F">
        <w:rPr>
          <w:rFonts w:ascii="Arial" w:hAnsi="Arial" w:cs="Arial"/>
          <w:sz w:val="24"/>
          <w:szCs w:val="24"/>
        </w:rPr>
        <w:t xml:space="preserve">Developed largely out of Balaclava’s “fall,” </w:t>
      </w:r>
      <w:r w:rsidR="00770B0C">
        <w:rPr>
          <w:rFonts w:ascii="Arial" w:hAnsi="Arial" w:cs="Arial"/>
          <w:sz w:val="24"/>
          <w:szCs w:val="24"/>
        </w:rPr>
        <w:t>it</w:t>
      </w:r>
      <w:r w:rsidR="005E656C">
        <w:rPr>
          <w:rFonts w:ascii="Arial" w:hAnsi="Arial" w:cs="Arial"/>
          <w:sz w:val="24"/>
          <w:szCs w:val="24"/>
        </w:rPr>
        <w:t xml:space="preserve"> </w:t>
      </w:r>
      <w:r w:rsidR="003C63BA">
        <w:rPr>
          <w:rFonts w:ascii="Arial" w:hAnsi="Arial" w:cs="Arial"/>
          <w:sz w:val="24"/>
          <w:szCs w:val="24"/>
        </w:rPr>
        <w:t xml:space="preserve">is described </w:t>
      </w:r>
      <w:r w:rsidR="0014704F">
        <w:rPr>
          <w:rFonts w:ascii="Arial" w:hAnsi="Arial" w:cs="Arial"/>
          <w:sz w:val="24"/>
          <w:szCs w:val="24"/>
        </w:rPr>
        <w:t xml:space="preserve">by </w:t>
      </w:r>
      <w:r w:rsidR="003C6EC1">
        <w:rPr>
          <w:rFonts w:ascii="Arial" w:hAnsi="Arial" w:cs="Arial"/>
          <w:sz w:val="24"/>
          <w:szCs w:val="24"/>
        </w:rPr>
        <w:t xml:space="preserve">its </w:t>
      </w:r>
      <w:r w:rsidR="0014704F">
        <w:rPr>
          <w:rFonts w:ascii="Arial" w:hAnsi="Arial" w:cs="Arial"/>
          <w:sz w:val="24"/>
          <w:szCs w:val="24"/>
        </w:rPr>
        <w:t xml:space="preserve">JLP </w:t>
      </w:r>
      <w:r w:rsidR="003C6EC1">
        <w:rPr>
          <w:rFonts w:ascii="Arial" w:hAnsi="Arial" w:cs="Arial"/>
          <w:sz w:val="24"/>
          <w:szCs w:val="24"/>
        </w:rPr>
        <w:t>residents</w:t>
      </w:r>
      <w:r w:rsidR="0014704F">
        <w:rPr>
          <w:rFonts w:ascii="Arial" w:hAnsi="Arial" w:cs="Arial"/>
          <w:sz w:val="24"/>
          <w:szCs w:val="24"/>
        </w:rPr>
        <w:t xml:space="preserve"> </w:t>
      </w:r>
      <w:r w:rsidR="003C63BA">
        <w:rPr>
          <w:rFonts w:ascii="Arial" w:hAnsi="Arial" w:cs="Arial"/>
          <w:sz w:val="24"/>
          <w:szCs w:val="24"/>
        </w:rPr>
        <w:t xml:space="preserve">as providing a </w:t>
      </w:r>
      <w:r w:rsidR="00E168CA">
        <w:rPr>
          <w:rFonts w:ascii="Arial" w:hAnsi="Arial" w:cs="Arial"/>
          <w:sz w:val="24"/>
          <w:szCs w:val="24"/>
        </w:rPr>
        <w:t>variety of small</w:t>
      </w:r>
      <w:r w:rsidR="00C56DB6">
        <w:rPr>
          <w:rFonts w:ascii="Arial" w:hAnsi="Arial" w:cs="Arial"/>
          <w:sz w:val="24"/>
          <w:szCs w:val="24"/>
        </w:rPr>
        <w:t xml:space="preserve"> </w:t>
      </w:r>
      <w:r w:rsidR="00E168CA">
        <w:rPr>
          <w:rFonts w:ascii="Arial" w:hAnsi="Arial" w:cs="Arial"/>
          <w:sz w:val="24"/>
          <w:szCs w:val="24"/>
        </w:rPr>
        <w:t xml:space="preserve">residential </w:t>
      </w:r>
      <w:r w:rsidR="00C56DB6">
        <w:rPr>
          <w:rFonts w:ascii="Arial" w:hAnsi="Arial" w:cs="Arial"/>
          <w:sz w:val="24"/>
          <w:szCs w:val="24"/>
        </w:rPr>
        <w:t>options</w:t>
      </w:r>
      <w:r w:rsidR="005E656C">
        <w:rPr>
          <w:rFonts w:ascii="Arial" w:hAnsi="Arial" w:cs="Arial"/>
          <w:sz w:val="24"/>
          <w:szCs w:val="24"/>
        </w:rPr>
        <w:t xml:space="preserve"> </w:t>
      </w:r>
      <w:r w:rsidR="00764DC1">
        <w:rPr>
          <w:rFonts w:ascii="Arial" w:hAnsi="Arial" w:cs="Arial"/>
          <w:sz w:val="24"/>
          <w:szCs w:val="24"/>
        </w:rPr>
        <w:t xml:space="preserve">with </w:t>
      </w:r>
      <w:r w:rsidR="00C56DB6">
        <w:rPr>
          <w:rFonts w:ascii="Arial" w:hAnsi="Arial" w:cs="Arial"/>
          <w:sz w:val="24"/>
          <w:szCs w:val="24"/>
        </w:rPr>
        <w:t>some modern</w:t>
      </w:r>
      <w:r w:rsidR="00764DC1">
        <w:rPr>
          <w:rFonts w:ascii="Arial" w:hAnsi="Arial" w:cs="Arial"/>
          <w:sz w:val="24"/>
          <w:szCs w:val="24"/>
        </w:rPr>
        <w:t xml:space="preserve"> facilities</w:t>
      </w:r>
      <w:r w:rsidR="00FA2366">
        <w:rPr>
          <w:rFonts w:ascii="Arial" w:hAnsi="Arial" w:cs="Arial"/>
          <w:sz w:val="24"/>
          <w:szCs w:val="24"/>
        </w:rPr>
        <w:t xml:space="preserve"> that Balaclava</w:t>
      </w:r>
      <w:r w:rsidR="00FD134E">
        <w:rPr>
          <w:rFonts w:ascii="Arial" w:hAnsi="Arial" w:cs="Arial"/>
          <w:sz w:val="24"/>
          <w:szCs w:val="24"/>
        </w:rPr>
        <w:t xml:space="preserve"> </w:t>
      </w:r>
      <w:r w:rsidR="00FA2366">
        <w:rPr>
          <w:rFonts w:ascii="Arial" w:hAnsi="Arial" w:cs="Arial"/>
          <w:sz w:val="24"/>
          <w:szCs w:val="24"/>
        </w:rPr>
        <w:t>never had</w:t>
      </w:r>
      <w:r w:rsidR="007C31B4">
        <w:rPr>
          <w:rFonts w:ascii="Arial" w:hAnsi="Arial" w:cs="Arial"/>
          <w:sz w:val="24"/>
          <w:szCs w:val="24"/>
        </w:rPr>
        <w:t xml:space="preserve">, including </w:t>
      </w:r>
      <w:r w:rsidR="006056CC">
        <w:rPr>
          <w:rFonts w:ascii="Arial" w:hAnsi="Arial" w:cs="Arial"/>
          <w:sz w:val="24"/>
          <w:szCs w:val="24"/>
        </w:rPr>
        <w:t>running water</w:t>
      </w:r>
      <w:r w:rsidR="00D135F9">
        <w:rPr>
          <w:rFonts w:ascii="Arial" w:hAnsi="Arial" w:cs="Arial"/>
          <w:sz w:val="24"/>
          <w:szCs w:val="24"/>
        </w:rPr>
        <w:t xml:space="preserve"> and</w:t>
      </w:r>
      <w:r w:rsidR="006056CC">
        <w:rPr>
          <w:rFonts w:ascii="Arial" w:hAnsi="Arial" w:cs="Arial"/>
          <w:sz w:val="24"/>
          <w:szCs w:val="24"/>
        </w:rPr>
        <w:t xml:space="preserve"> sanitation facilities. </w:t>
      </w:r>
      <w:r w:rsidR="00D54757">
        <w:rPr>
          <w:rFonts w:ascii="Arial" w:hAnsi="Arial" w:cs="Arial"/>
          <w:sz w:val="24"/>
          <w:szCs w:val="24"/>
        </w:rPr>
        <w:t>Papa-Lo</w:t>
      </w:r>
      <w:r w:rsidR="007C31B4">
        <w:rPr>
          <w:rFonts w:ascii="Arial" w:hAnsi="Arial" w:cs="Arial"/>
          <w:sz w:val="24"/>
          <w:szCs w:val="24"/>
        </w:rPr>
        <w:t xml:space="preserve"> </w:t>
      </w:r>
      <w:r w:rsidR="00CB689E">
        <w:rPr>
          <w:rFonts w:ascii="Arial" w:hAnsi="Arial" w:cs="Arial"/>
          <w:sz w:val="24"/>
          <w:szCs w:val="24"/>
        </w:rPr>
        <w:t xml:space="preserve">tells how his mother was able to “bathe in private” for the first time </w:t>
      </w:r>
      <w:r w:rsidR="0015427E">
        <w:rPr>
          <w:rFonts w:ascii="Arial" w:hAnsi="Arial" w:cs="Arial"/>
          <w:sz w:val="24"/>
          <w:szCs w:val="24"/>
        </w:rPr>
        <w:t>in her life when Copenhagen City was built</w:t>
      </w:r>
      <w:r w:rsidR="005E7924">
        <w:rPr>
          <w:rFonts w:ascii="Arial" w:hAnsi="Arial" w:cs="Arial"/>
          <w:sz w:val="24"/>
          <w:szCs w:val="24"/>
        </w:rPr>
        <w:t xml:space="preserve"> </w:t>
      </w:r>
      <w:r w:rsidR="00DE5E33">
        <w:rPr>
          <w:rFonts w:ascii="Arial" w:hAnsi="Arial" w:cs="Arial"/>
          <w:sz w:val="24"/>
          <w:szCs w:val="24"/>
        </w:rPr>
        <w:t>(</w:t>
      </w:r>
      <w:r w:rsidR="000D429A">
        <w:rPr>
          <w:rFonts w:ascii="Arial" w:hAnsi="Arial" w:cs="Arial"/>
          <w:sz w:val="24"/>
          <w:szCs w:val="24"/>
        </w:rPr>
        <w:t>152</w:t>
      </w:r>
      <w:r w:rsidR="00DE5E33">
        <w:rPr>
          <w:rFonts w:ascii="Arial" w:hAnsi="Arial" w:cs="Arial"/>
          <w:sz w:val="24"/>
          <w:szCs w:val="24"/>
        </w:rPr>
        <w:t>)</w:t>
      </w:r>
      <w:r w:rsidR="009F7147">
        <w:rPr>
          <w:rFonts w:ascii="Arial" w:hAnsi="Arial" w:cs="Arial"/>
          <w:sz w:val="24"/>
          <w:szCs w:val="24"/>
        </w:rPr>
        <w:t xml:space="preserve">. </w:t>
      </w:r>
      <w:r w:rsidR="00515898">
        <w:rPr>
          <w:rFonts w:ascii="Arial" w:hAnsi="Arial" w:cs="Arial"/>
          <w:sz w:val="24"/>
          <w:szCs w:val="24"/>
        </w:rPr>
        <w:t>Similarly</w:t>
      </w:r>
      <w:r w:rsidR="009F7147">
        <w:rPr>
          <w:rFonts w:ascii="Arial" w:hAnsi="Arial" w:cs="Arial"/>
          <w:sz w:val="24"/>
          <w:szCs w:val="24"/>
        </w:rPr>
        <w:t xml:space="preserve">, the JLP enforcer Josey Wales </w:t>
      </w:r>
      <w:r w:rsidR="005E7924">
        <w:rPr>
          <w:rFonts w:ascii="Arial" w:hAnsi="Arial" w:cs="Arial"/>
          <w:sz w:val="24"/>
          <w:szCs w:val="24"/>
        </w:rPr>
        <w:t xml:space="preserve">warns Alex Peirce to not take it for </w:t>
      </w:r>
      <w:r w:rsidR="000D0B03">
        <w:rPr>
          <w:rFonts w:ascii="Arial" w:hAnsi="Arial" w:cs="Arial"/>
          <w:sz w:val="24"/>
          <w:szCs w:val="24"/>
        </w:rPr>
        <w:t>granted</w:t>
      </w:r>
      <w:r w:rsidR="005E7924">
        <w:rPr>
          <w:rFonts w:ascii="Arial" w:hAnsi="Arial" w:cs="Arial"/>
          <w:sz w:val="24"/>
          <w:szCs w:val="24"/>
        </w:rPr>
        <w:t xml:space="preserve"> that </w:t>
      </w:r>
      <w:r w:rsidR="000D0B03">
        <w:rPr>
          <w:rFonts w:ascii="Arial" w:hAnsi="Arial" w:cs="Arial"/>
          <w:sz w:val="24"/>
          <w:szCs w:val="24"/>
        </w:rPr>
        <w:t>“</w:t>
      </w:r>
      <w:r w:rsidR="000D0B03" w:rsidRPr="00214478">
        <w:rPr>
          <w:rFonts w:ascii="Arial" w:hAnsi="Arial" w:cs="Arial"/>
          <w:sz w:val="24"/>
          <w:szCs w:val="24"/>
        </w:rPr>
        <w:t>when I flush that toilet I never have to look at shit again</w:t>
      </w:r>
      <w:r w:rsidR="000D0B03">
        <w:rPr>
          <w:rFonts w:ascii="Arial" w:hAnsi="Arial" w:cs="Arial"/>
          <w:sz w:val="24"/>
          <w:szCs w:val="24"/>
        </w:rPr>
        <w:t>” (</w:t>
      </w:r>
      <w:r w:rsidR="007544C8">
        <w:rPr>
          <w:rFonts w:ascii="Arial" w:hAnsi="Arial" w:cs="Arial"/>
          <w:sz w:val="24"/>
          <w:szCs w:val="24"/>
        </w:rPr>
        <w:t>389</w:t>
      </w:r>
      <w:r w:rsidR="000D0B03">
        <w:rPr>
          <w:rFonts w:ascii="Arial" w:hAnsi="Arial" w:cs="Arial"/>
          <w:sz w:val="24"/>
          <w:szCs w:val="24"/>
        </w:rPr>
        <w:t xml:space="preserve">). </w:t>
      </w:r>
      <w:r w:rsidR="00247FE4">
        <w:rPr>
          <w:rFonts w:ascii="Arial" w:hAnsi="Arial" w:cs="Arial"/>
          <w:sz w:val="24"/>
          <w:szCs w:val="24"/>
        </w:rPr>
        <w:t xml:space="preserve">In terms of Jamaican history, </w:t>
      </w:r>
      <w:r w:rsidR="00B703E5">
        <w:rPr>
          <w:rFonts w:ascii="Arial" w:hAnsi="Arial" w:cs="Arial"/>
          <w:sz w:val="24"/>
          <w:szCs w:val="24"/>
        </w:rPr>
        <w:t xml:space="preserve">Copenhagen City </w:t>
      </w:r>
      <w:r w:rsidR="00247FE4">
        <w:rPr>
          <w:rFonts w:ascii="Arial" w:hAnsi="Arial" w:cs="Arial"/>
          <w:sz w:val="24"/>
          <w:szCs w:val="24"/>
        </w:rPr>
        <w:t>largely reflects Tivoli Gardens</w:t>
      </w:r>
      <w:r w:rsidR="00D45A54">
        <w:rPr>
          <w:rFonts w:ascii="Arial" w:hAnsi="Arial" w:cs="Arial"/>
          <w:sz w:val="24"/>
          <w:szCs w:val="24"/>
        </w:rPr>
        <w:t xml:space="preserve"> and the events surrounding its development</w:t>
      </w:r>
      <w:r w:rsidR="00D6717C">
        <w:rPr>
          <w:rFonts w:ascii="Arial" w:hAnsi="Arial" w:cs="Arial"/>
          <w:sz w:val="24"/>
          <w:szCs w:val="24"/>
        </w:rPr>
        <w:t>. This includes</w:t>
      </w:r>
      <w:r w:rsidR="00DA446D" w:rsidRPr="00DA446D">
        <w:rPr>
          <w:rFonts w:ascii="Arial" w:hAnsi="Arial" w:cs="Arial"/>
          <w:sz w:val="24"/>
          <w:szCs w:val="24"/>
        </w:rPr>
        <w:t xml:space="preserve"> </w:t>
      </w:r>
      <w:r w:rsidR="00DA446D">
        <w:rPr>
          <w:rFonts w:ascii="Arial" w:hAnsi="Arial" w:cs="Arial"/>
          <w:sz w:val="24"/>
          <w:szCs w:val="24"/>
        </w:rPr>
        <w:t xml:space="preserve">its </w:t>
      </w:r>
      <w:r w:rsidR="00C4744C">
        <w:rPr>
          <w:rFonts w:ascii="Arial" w:hAnsi="Arial" w:cs="Arial"/>
          <w:sz w:val="24"/>
          <w:szCs w:val="24"/>
        </w:rPr>
        <w:t>birth</w:t>
      </w:r>
      <w:r w:rsidR="007079DC">
        <w:rPr>
          <w:rFonts w:ascii="Arial" w:hAnsi="Arial" w:cs="Arial"/>
          <w:sz w:val="24"/>
          <w:szCs w:val="24"/>
        </w:rPr>
        <w:t xml:space="preserve"> out</w:t>
      </w:r>
      <w:r w:rsidR="00DA446D">
        <w:rPr>
          <w:rFonts w:ascii="Arial" w:hAnsi="Arial" w:cs="Arial"/>
          <w:sz w:val="24"/>
          <w:szCs w:val="24"/>
        </w:rPr>
        <w:t xml:space="preserve"> of </w:t>
      </w:r>
      <w:r w:rsidR="007079DC">
        <w:rPr>
          <w:rFonts w:ascii="Arial" w:hAnsi="Arial" w:cs="Arial"/>
          <w:sz w:val="24"/>
          <w:szCs w:val="24"/>
        </w:rPr>
        <w:t xml:space="preserve">the JLP </w:t>
      </w:r>
      <w:r w:rsidR="00DA446D">
        <w:rPr>
          <w:rFonts w:ascii="Arial" w:hAnsi="Arial" w:cs="Arial"/>
          <w:sz w:val="24"/>
          <w:szCs w:val="24"/>
        </w:rPr>
        <w:t>slum clearance schemes,</w:t>
      </w:r>
      <w:r w:rsidR="00D6717C">
        <w:rPr>
          <w:rFonts w:ascii="Arial" w:hAnsi="Arial" w:cs="Arial"/>
          <w:sz w:val="24"/>
          <w:szCs w:val="24"/>
        </w:rPr>
        <w:t xml:space="preserve"> </w:t>
      </w:r>
      <w:r w:rsidR="00CA1812">
        <w:rPr>
          <w:rFonts w:ascii="Arial" w:hAnsi="Arial" w:cs="Arial"/>
          <w:sz w:val="24"/>
          <w:szCs w:val="24"/>
        </w:rPr>
        <w:t xml:space="preserve">its </w:t>
      </w:r>
      <w:r w:rsidR="007079DC">
        <w:rPr>
          <w:rFonts w:ascii="Arial" w:hAnsi="Arial" w:cs="Arial"/>
          <w:sz w:val="24"/>
          <w:szCs w:val="24"/>
        </w:rPr>
        <w:t xml:space="preserve">(limited) </w:t>
      </w:r>
      <w:r w:rsidR="00CA1812">
        <w:rPr>
          <w:rFonts w:ascii="Arial" w:hAnsi="Arial" w:cs="Arial"/>
          <w:sz w:val="24"/>
          <w:szCs w:val="24"/>
        </w:rPr>
        <w:t>modern</w:t>
      </w:r>
      <w:r w:rsidR="007079DC">
        <w:rPr>
          <w:rFonts w:ascii="Arial" w:hAnsi="Arial" w:cs="Arial"/>
          <w:sz w:val="24"/>
          <w:szCs w:val="24"/>
        </w:rPr>
        <w:t>ization efforts</w:t>
      </w:r>
      <w:r w:rsidR="00D6717C">
        <w:rPr>
          <w:rFonts w:ascii="Arial" w:hAnsi="Arial" w:cs="Arial"/>
          <w:sz w:val="24"/>
          <w:szCs w:val="24"/>
        </w:rPr>
        <w:t xml:space="preserve">, and </w:t>
      </w:r>
      <w:r w:rsidR="00CA1812">
        <w:rPr>
          <w:rFonts w:ascii="Arial" w:hAnsi="Arial" w:cs="Arial"/>
          <w:sz w:val="24"/>
          <w:szCs w:val="24"/>
        </w:rPr>
        <w:t xml:space="preserve">its preference towards </w:t>
      </w:r>
      <w:r w:rsidR="0088647C">
        <w:rPr>
          <w:rFonts w:ascii="Arial" w:hAnsi="Arial" w:cs="Arial"/>
          <w:sz w:val="24"/>
          <w:szCs w:val="24"/>
        </w:rPr>
        <w:t xml:space="preserve">JLP </w:t>
      </w:r>
      <w:r w:rsidR="00130F55">
        <w:rPr>
          <w:rFonts w:ascii="Arial" w:hAnsi="Arial" w:cs="Arial"/>
          <w:sz w:val="24"/>
          <w:szCs w:val="24"/>
        </w:rPr>
        <w:t>supporters</w:t>
      </w:r>
      <w:r w:rsidR="0088647C">
        <w:rPr>
          <w:rFonts w:ascii="Arial" w:hAnsi="Arial" w:cs="Arial"/>
          <w:sz w:val="24"/>
          <w:szCs w:val="24"/>
        </w:rPr>
        <w:t>.</w:t>
      </w:r>
      <w:r w:rsidR="0064486A">
        <w:rPr>
          <w:rFonts w:ascii="Arial" w:hAnsi="Arial" w:cs="Arial"/>
          <w:sz w:val="24"/>
          <w:szCs w:val="24"/>
        </w:rPr>
        <w:t xml:space="preserve"> (As Miller notes in his review</w:t>
      </w:r>
      <w:r w:rsidR="00CA1812">
        <w:rPr>
          <w:rFonts w:ascii="Arial" w:hAnsi="Arial" w:cs="Arial"/>
          <w:sz w:val="24"/>
          <w:szCs w:val="24"/>
        </w:rPr>
        <w:t xml:space="preserve"> of the novel</w:t>
      </w:r>
      <w:r w:rsidR="0064486A">
        <w:rPr>
          <w:rFonts w:ascii="Arial" w:hAnsi="Arial" w:cs="Arial"/>
          <w:sz w:val="24"/>
          <w:szCs w:val="24"/>
        </w:rPr>
        <w:t xml:space="preserve">, the name itself </w:t>
      </w:r>
      <w:r w:rsidR="007E2962">
        <w:rPr>
          <w:rFonts w:ascii="Arial" w:hAnsi="Arial" w:cs="Arial"/>
          <w:sz w:val="24"/>
          <w:szCs w:val="24"/>
        </w:rPr>
        <w:t xml:space="preserve">– “Copenhagen City” – </w:t>
      </w:r>
      <w:r w:rsidR="00F23420">
        <w:rPr>
          <w:rFonts w:ascii="Arial" w:hAnsi="Arial" w:cs="Arial"/>
          <w:sz w:val="24"/>
          <w:szCs w:val="24"/>
        </w:rPr>
        <w:t>ironic</w:t>
      </w:r>
      <w:r w:rsidR="007E2962">
        <w:rPr>
          <w:rFonts w:ascii="Arial" w:hAnsi="Arial" w:cs="Arial"/>
          <w:sz w:val="24"/>
          <w:szCs w:val="24"/>
        </w:rPr>
        <w:t xml:space="preserve">ally </w:t>
      </w:r>
      <w:r w:rsidR="00F23420">
        <w:rPr>
          <w:rFonts w:ascii="Arial" w:hAnsi="Arial" w:cs="Arial"/>
          <w:sz w:val="24"/>
          <w:szCs w:val="24"/>
        </w:rPr>
        <w:t>plays with</w:t>
      </w:r>
      <w:r w:rsidR="007E2962">
        <w:rPr>
          <w:rFonts w:ascii="Arial" w:hAnsi="Arial" w:cs="Arial"/>
          <w:sz w:val="24"/>
          <w:szCs w:val="24"/>
        </w:rPr>
        <w:t xml:space="preserve"> the name</w:t>
      </w:r>
      <w:r w:rsidR="00F23420">
        <w:rPr>
          <w:rFonts w:ascii="Arial" w:hAnsi="Arial" w:cs="Arial"/>
          <w:sz w:val="24"/>
          <w:szCs w:val="24"/>
        </w:rPr>
        <w:t xml:space="preserve"> </w:t>
      </w:r>
      <w:r w:rsidR="007E2962">
        <w:rPr>
          <w:rFonts w:ascii="Arial" w:hAnsi="Arial" w:cs="Arial"/>
          <w:sz w:val="24"/>
          <w:szCs w:val="24"/>
        </w:rPr>
        <w:t>“</w:t>
      </w:r>
      <w:r w:rsidR="00F23420">
        <w:rPr>
          <w:rFonts w:ascii="Arial" w:hAnsi="Arial" w:cs="Arial"/>
          <w:sz w:val="24"/>
          <w:szCs w:val="24"/>
        </w:rPr>
        <w:t>Tivoli Gardens</w:t>
      </w:r>
      <w:r w:rsidR="007E2962">
        <w:rPr>
          <w:rFonts w:ascii="Arial" w:hAnsi="Arial" w:cs="Arial"/>
          <w:sz w:val="24"/>
          <w:szCs w:val="24"/>
        </w:rPr>
        <w:t>"</w:t>
      </w:r>
      <w:r w:rsidR="00B77CCF">
        <w:rPr>
          <w:rFonts w:ascii="Arial" w:hAnsi="Arial" w:cs="Arial"/>
          <w:sz w:val="24"/>
          <w:szCs w:val="24"/>
        </w:rPr>
        <w:t>,</w:t>
      </w:r>
      <w:r w:rsidR="00765B82">
        <w:rPr>
          <w:rFonts w:ascii="Arial" w:hAnsi="Arial" w:cs="Arial"/>
          <w:sz w:val="24"/>
          <w:szCs w:val="24"/>
        </w:rPr>
        <w:t xml:space="preserve"> </w:t>
      </w:r>
      <w:r w:rsidR="007E2962">
        <w:rPr>
          <w:rFonts w:ascii="Arial" w:hAnsi="Arial" w:cs="Arial"/>
          <w:sz w:val="24"/>
          <w:szCs w:val="24"/>
        </w:rPr>
        <w:t xml:space="preserve">a </w:t>
      </w:r>
      <w:r w:rsidR="00994972">
        <w:rPr>
          <w:rFonts w:ascii="Arial" w:hAnsi="Arial" w:cs="Arial"/>
          <w:sz w:val="24"/>
          <w:szCs w:val="24"/>
        </w:rPr>
        <w:t>title</w:t>
      </w:r>
      <w:r w:rsidR="007E2962">
        <w:rPr>
          <w:rFonts w:ascii="Arial" w:hAnsi="Arial" w:cs="Arial"/>
          <w:sz w:val="24"/>
          <w:szCs w:val="24"/>
        </w:rPr>
        <w:t xml:space="preserve"> that</w:t>
      </w:r>
      <w:r w:rsidR="00765B82">
        <w:rPr>
          <w:rFonts w:ascii="Arial" w:hAnsi="Arial" w:cs="Arial"/>
          <w:sz w:val="24"/>
          <w:szCs w:val="24"/>
        </w:rPr>
        <w:t xml:space="preserve"> </w:t>
      </w:r>
      <w:r w:rsidR="007E2962">
        <w:rPr>
          <w:rFonts w:ascii="Arial" w:hAnsi="Arial" w:cs="Arial"/>
          <w:sz w:val="24"/>
          <w:szCs w:val="24"/>
        </w:rPr>
        <w:t xml:space="preserve">also refers to </w:t>
      </w:r>
      <w:r w:rsidR="00765B82">
        <w:rPr>
          <w:rFonts w:ascii="Arial" w:hAnsi="Arial" w:cs="Arial"/>
          <w:sz w:val="24"/>
          <w:szCs w:val="24"/>
        </w:rPr>
        <w:t>a theme park in Copenhagen, Denmark</w:t>
      </w:r>
      <w:r w:rsidR="00695D02">
        <w:rPr>
          <w:rFonts w:ascii="Arial" w:hAnsi="Arial" w:cs="Arial"/>
          <w:sz w:val="24"/>
          <w:szCs w:val="24"/>
        </w:rPr>
        <w:t>.)</w:t>
      </w:r>
    </w:p>
    <w:p w14:paraId="2B88CDC8" w14:textId="21DB8F31" w:rsidR="00473945" w:rsidRDefault="0045027C" w:rsidP="00EF1E5C">
      <w:pPr>
        <w:ind w:firstLine="708"/>
        <w:contextualSpacing/>
        <w:jc w:val="both"/>
        <w:rPr>
          <w:rFonts w:ascii="Arial" w:hAnsi="Arial" w:cs="Arial"/>
          <w:sz w:val="24"/>
          <w:szCs w:val="24"/>
        </w:rPr>
      </w:pPr>
      <w:r>
        <w:rPr>
          <w:rFonts w:ascii="Arial" w:hAnsi="Arial" w:cs="Arial"/>
          <w:sz w:val="24"/>
          <w:szCs w:val="24"/>
        </w:rPr>
        <w:t>For all of its benefits</w:t>
      </w:r>
      <w:r w:rsidR="00B77CCF">
        <w:rPr>
          <w:rFonts w:ascii="Arial" w:hAnsi="Arial" w:cs="Arial"/>
          <w:sz w:val="24"/>
          <w:szCs w:val="24"/>
        </w:rPr>
        <w:t xml:space="preserve">, </w:t>
      </w:r>
      <w:r w:rsidR="0088647C">
        <w:rPr>
          <w:rFonts w:ascii="Arial" w:hAnsi="Arial" w:cs="Arial"/>
          <w:sz w:val="24"/>
          <w:szCs w:val="24"/>
        </w:rPr>
        <w:t xml:space="preserve">Copenhagen City </w:t>
      </w:r>
      <w:r w:rsidR="00FB75AA">
        <w:rPr>
          <w:rFonts w:ascii="Arial" w:hAnsi="Arial" w:cs="Arial"/>
          <w:sz w:val="24"/>
          <w:szCs w:val="24"/>
        </w:rPr>
        <w:t xml:space="preserve"> is</w:t>
      </w:r>
      <w:r w:rsidR="00B77CCF">
        <w:rPr>
          <w:rFonts w:ascii="Arial" w:hAnsi="Arial" w:cs="Arial"/>
          <w:sz w:val="24"/>
          <w:szCs w:val="24"/>
        </w:rPr>
        <w:t xml:space="preserve"> </w:t>
      </w:r>
      <w:r w:rsidR="00B03F92">
        <w:rPr>
          <w:rFonts w:ascii="Arial" w:hAnsi="Arial" w:cs="Arial"/>
          <w:sz w:val="24"/>
          <w:szCs w:val="24"/>
        </w:rPr>
        <w:t>simultaneously</w:t>
      </w:r>
      <w:r w:rsidR="00C171D2">
        <w:rPr>
          <w:rFonts w:ascii="Arial" w:hAnsi="Arial" w:cs="Arial"/>
          <w:sz w:val="24"/>
          <w:szCs w:val="24"/>
        </w:rPr>
        <w:t xml:space="preserve"> </w:t>
      </w:r>
      <w:r w:rsidR="00FB75AA">
        <w:rPr>
          <w:rFonts w:ascii="Arial" w:hAnsi="Arial" w:cs="Arial"/>
          <w:sz w:val="24"/>
          <w:szCs w:val="24"/>
        </w:rPr>
        <w:t xml:space="preserve">described as </w:t>
      </w:r>
      <w:r>
        <w:rPr>
          <w:rFonts w:ascii="Arial" w:hAnsi="Arial" w:cs="Arial"/>
          <w:sz w:val="24"/>
          <w:szCs w:val="24"/>
        </w:rPr>
        <w:t>becoming increasingly</w:t>
      </w:r>
      <w:r w:rsidR="00FB75AA">
        <w:rPr>
          <w:rFonts w:ascii="Arial" w:hAnsi="Arial" w:cs="Arial"/>
          <w:sz w:val="24"/>
          <w:szCs w:val="24"/>
        </w:rPr>
        <w:t xml:space="preserve"> overcrowde</w:t>
      </w:r>
      <w:r w:rsidR="00273BEE">
        <w:rPr>
          <w:rFonts w:ascii="Arial" w:hAnsi="Arial" w:cs="Arial"/>
          <w:sz w:val="24"/>
          <w:szCs w:val="24"/>
        </w:rPr>
        <w:t xml:space="preserve">d </w:t>
      </w:r>
      <w:r w:rsidR="003E5F7A">
        <w:rPr>
          <w:rFonts w:ascii="Arial" w:hAnsi="Arial" w:cs="Arial"/>
          <w:sz w:val="24"/>
          <w:szCs w:val="24"/>
        </w:rPr>
        <w:t xml:space="preserve">and </w:t>
      </w:r>
      <w:r w:rsidR="000F4002">
        <w:rPr>
          <w:rFonts w:ascii="Arial" w:hAnsi="Arial" w:cs="Arial"/>
          <w:sz w:val="24"/>
          <w:szCs w:val="24"/>
        </w:rPr>
        <w:t>rundown</w:t>
      </w:r>
      <w:r w:rsidR="009F272F">
        <w:rPr>
          <w:rFonts w:ascii="Arial" w:hAnsi="Arial" w:cs="Arial"/>
          <w:sz w:val="24"/>
          <w:szCs w:val="24"/>
        </w:rPr>
        <w:t xml:space="preserve"> by 1976</w:t>
      </w:r>
      <w:r w:rsidR="0037287E">
        <w:rPr>
          <w:rFonts w:ascii="Arial" w:hAnsi="Arial" w:cs="Arial"/>
          <w:sz w:val="24"/>
          <w:szCs w:val="24"/>
        </w:rPr>
        <w:t xml:space="preserve">. Bam-Bam, a young </w:t>
      </w:r>
      <w:r w:rsidR="00EC4661">
        <w:rPr>
          <w:rFonts w:ascii="Arial" w:hAnsi="Arial" w:cs="Arial"/>
          <w:sz w:val="24"/>
          <w:szCs w:val="24"/>
        </w:rPr>
        <w:t>JLP recruit</w:t>
      </w:r>
      <w:r w:rsidR="00585649">
        <w:rPr>
          <w:rFonts w:ascii="Arial" w:hAnsi="Arial" w:cs="Arial"/>
          <w:sz w:val="24"/>
          <w:szCs w:val="24"/>
        </w:rPr>
        <w:t>,</w:t>
      </w:r>
      <w:r w:rsidR="0037287E">
        <w:rPr>
          <w:rFonts w:ascii="Arial" w:hAnsi="Arial" w:cs="Arial"/>
          <w:sz w:val="24"/>
          <w:szCs w:val="24"/>
        </w:rPr>
        <w:t xml:space="preserve"> notes </w:t>
      </w:r>
      <w:r w:rsidR="004E6705">
        <w:rPr>
          <w:rFonts w:ascii="Arial" w:hAnsi="Arial" w:cs="Arial"/>
          <w:sz w:val="24"/>
          <w:szCs w:val="24"/>
        </w:rPr>
        <w:t>seeing</w:t>
      </w:r>
      <w:r w:rsidR="0037287E">
        <w:rPr>
          <w:rFonts w:ascii="Arial" w:hAnsi="Arial" w:cs="Arial"/>
          <w:sz w:val="24"/>
          <w:szCs w:val="24"/>
        </w:rPr>
        <w:t xml:space="preserve"> </w:t>
      </w:r>
      <w:r w:rsidR="00FB75AA">
        <w:rPr>
          <w:rFonts w:ascii="Arial" w:hAnsi="Arial" w:cs="Arial"/>
          <w:sz w:val="24"/>
          <w:szCs w:val="24"/>
        </w:rPr>
        <w:t>“</w:t>
      </w:r>
      <w:r w:rsidR="00CF3D94">
        <w:rPr>
          <w:rFonts w:ascii="Arial" w:hAnsi="Arial" w:cs="Arial"/>
          <w:sz w:val="24"/>
          <w:szCs w:val="24"/>
        </w:rPr>
        <w:t xml:space="preserve">seven people” in one </w:t>
      </w:r>
      <w:r w:rsidR="00D029F2">
        <w:rPr>
          <w:rFonts w:ascii="Arial" w:hAnsi="Arial" w:cs="Arial"/>
          <w:sz w:val="24"/>
          <w:szCs w:val="24"/>
        </w:rPr>
        <w:t xml:space="preserve">“little room [that] get smaller and smaller” as </w:t>
      </w:r>
      <w:r w:rsidR="008A02A5">
        <w:rPr>
          <w:rFonts w:ascii="Arial" w:hAnsi="Arial" w:cs="Arial"/>
          <w:sz w:val="24"/>
          <w:szCs w:val="24"/>
        </w:rPr>
        <w:t xml:space="preserve">“more </w:t>
      </w:r>
      <w:proofErr w:type="spellStart"/>
      <w:r w:rsidR="008A02A5">
        <w:rPr>
          <w:rFonts w:ascii="Arial" w:hAnsi="Arial" w:cs="Arial"/>
          <w:sz w:val="24"/>
          <w:szCs w:val="24"/>
        </w:rPr>
        <w:t>sisterbrother</w:t>
      </w:r>
      <w:proofErr w:type="spellEnd"/>
      <w:r w:rsidR="008A02A5">
        <w:rPr>
          <w:rFonts w:ascii="Arial" w:hAnsi="Arial" w:cs="Arial"/>
          <w:sz w:val="24"/>
          <w:szCs w:val="24"/>
        </w:rPr>
        <w:t>-cousin come from country” (8)</w:t>
      </w:r>
      <w:r w:rsidR="0037287E">
        <w:rPr>
          <w:rFonts w:ascii="Arial" w:hAnsi="Arial" w:cs="Arial"/>
          <w:sz w:val="24"/>
          <w:szCs w:val="24"/>
        </w:rPr>
        <w:t xml:space="preserve">, invoking the </w:t>
      </w:r>
      <w:r w:rsidR="00F9497B">
        <w:rPr>
          <w:rFonts w:ascii="Arial" w:hAnsi="Arial" w:cs="Arial"/>
          <w:sz w:val="24"/>
          <w:szCs w:val="24"/>
        </w:rPr>
        <w:t>increased</w:t>
      </w:r>
      <w:r w:rsidR="00FD4F5A">
        <w:rPr>
          <w:rFonts w:ascii="Arial" w:hAnsi="Arial" w:cs="Arial"/>
          <w:sz w:val="24"/>
          <w:szCs w:val="24"/>
        </w:rPr>
        <w:t xml:space="preserve"> </w:t>
      </w:r>
      <w:r w:rsidR="00453A23">
        <w:rPr>
          <w:rFonts w:ascii="Arial" w:hAnsi="Arial" w:cs="Arial"/>
          <w:sz w:val="24"/>
          <w:szCs w:val="24"/>
        </w:rPr>
        <w:t xml:space="preserve">rural-to-urban </w:t>
      </w:r>
      <w:r w:rsidR="0037287E">
        <w:rPr>
          <w:rFonts w:ascii="Arial" w:hAnsi="Arial" w:cs="Arial"/>
          <w:sz w:val="24"/>
          <w:szCs w:val="24"/>
        </w:rPr>
        <w:t xml:space="preserve">migration of </w:t>
      </w:r>
      <w:r w:rsidR="00453A23">
        <w:rPr>
          <w:rFonts w:ascii="Arial" w:hAnsi="Arial" w:cs="Arial"/>
          <w:sz w:val="24"/>
          <w:szCs w:val="24"/>
        </w:rPr>
        <w:t xml:space="preserve">the country’s </w:t>
      </w:r>
      <w:r w:rsidR="00F728A9">
        <w:rPr>
          <w:rFonts w:ascii="Arial" w:hAnsi="Arial" w:cs="Arial"/>
          <w:sz w:val="24"/>
          <w:szCs w:val="24"/>
        </w:rPr>
        <w:t xml:space="preserve">rural </w:t>
      </w:r>
      <w:r w:rsidR="00453A23">
        <w:rPr>
          <w:rFonts w:ascii="Arial" w:hAnsi="Arial" w:cs="Arial"/>
          <w:sz w:val="24"/>
          <w:szCs w:val="24"/>
        </w:rPr>
        <w:t xml:space="preserve">peasantry </w:t>
      </w:r>
      <w:r w:rsidR="00FD4F5A">
        <w:rPr>
          <w:rFonts w:ascii="Arial" w:hAnsi="Arial" w:cs="Arial"/>
          <w:sz w:val="24"/>
          <w:szCs w:val="24"/>
        </w:rPr>
        <w:t>during 20</w:t>
      </w:r>
      <w:r w:rsidR="00FD4F5A" w:rsidRPr="00FD4F5A">
        <w:rPr>
          <w:rFonts w:ascii="Arial" w:hAnsi="Arial" w:cs="Arial"/>
          <w:sz w:val="24"/>
          <w:szCs w:val="24"/>
          <w:vertAlign w:val="superscript"/>
        </w:rPr>
        <w:t>th</w:t>
      </w:r>
      <w:r w:rsidR="00FD4F5A">
        <w:rPr>
          <w:rFonts w:ascii="Arial" w:hAnsi="Arial" w:cs="Arial"/>
          <w:sz w:val="24"/>
          <w:szCs w:val="24"/>
        </w:rPr>
        <w:t xml:space="preserve"> century.</w:t>
      </w:r>
      <w:r w:rsidR="003E3D2A">
        <w:rPr>
          <w:rFonts w:ascii="Arial" w:hAnsi="Arial" w:cs="Arial"/>
          <w:sz w:val="24"/>
          <w:szCs w:val="24"/>
        </w:rPr>
        <w:t xml:space="preserve"> </w:t>
      </w:r>
      <w:r w:rsidR="00EC4661">
        <w:rPr>
          <w:rFonts w:ascii="Arial" w:hAnsi="Arial" w:cs="Arial"/>
          <w:sz w:val="24"/>
          <w:szCs w:val="24"/>
        </w:rPr>
        <w:t xml:space="preserve">While </w:t>
      </w:r>
      <w:r w:rsidR="001640D1">
        <w:rPr>
          <w:rFonts w:ascii="Arial" w:hAnsi="Arial" w:cs="Arial"/>
          <w:sz w:val="24"/>
          <w:szCs w:val="24"/>
        </w:rPr>
        <w:t xml:space="preserve">physical </w:t>
      </w:r>
      <w:r w:rsidR="00EC4661">
        <w:rPr>
          <w:rFonts w:ascii="Arial" w:hAnsi="Arial" w:cs="Arial"/>
          <w:sz w:val="24"/>
          <w:szCs w:val="24"/>
        </w:rPr>
        <w:t xml:space="preserve">conditions are </w:t>
      </w:r>
      <w:r w:rsidR="008C4D57">
        <w:rPr>
          <w:rFonts w:ascii="Arial" w:hAnsi="Arial" w:cs="Arial"/>
          <w:sz w:val="24"/>
          <w:szCs w:val="24"/>
        </w:rPr>
        <w:t xml:space="preserve">admittedly </w:t>
      </w:r>
      <w:r w:rsidR="00EC4661">
        <w:rPr>
          <w:rFonts w:ascii="Arial" w:hAnsi="Arial" w:cs="Arial"/>
          <w:sz w:val="24"/>
          <w:szCs w:val="24"/>
        </w:rPr>
        <w:t xml:space="preserve">better than Balaclava, </w:t>
      </w:r>
      <w:r w:rsidR="00154C25">
        <w:rPr>
          <w:rFonts w:ascii="Arial" w:hAnsi="Arial" w:cs="Arial"/>
          <w:sz w:val="24"/>
          <w:szCs w:val="24"/>
        </w:rPr>
        <w:t xml:space="preserve">the community is </w:t>
      </w:r>
      <w:r w:rsidR="00094CBD">
        <w:rPr>
          <w:rFonts w:ascii="Arial" w:hAnsi="Arial" w:cs="Arial"/>
          <w:sz w:val="24"/>
          <w:szCs w:val="24"/>
        </w:rPr>
        <w:t xml:space="preserve">still </w:t>
      </w:r>
      <w:r w:rsidR="008C4D57">
        <w:rPr>
          <w:rFonts w:ascii="Arial" w:hAnsi="Arial" w:cs="Arial"/>
          <w:sz w:val="24"/>
          <w:szCs w:val="24"/>
        </w:rPr>
        <w:t>h</w:t>
      </w:r>
      <w:r w:rsidR="00154C25">
        <w:rPr>
          <w:rFonts w:ascii="Arial" w:hAnsi="Arial" w:cs="Arial"/>
          <w:sz w:val="24"/>
          <w:szCs w:val="24"/>
        </w:rPr>
        <w:t>ome to some of Kingston’s poorest residents</w:t>
      </w:r>
      <w:r w:rsidR="009F53FA">
        <w:rPr>
          <w:rFonts w:ascii="Arial" w:hAnsi="Arial" w:cs="Arial"/>
          <w:sz w:val="24"/>
          <w:szCs w:val="24"/>
        </w:rPr>
        <w:t>, a similarity shared with Tivoli Gardens and the historical West Kingston area more generally</w:t>
      </w:r>
      <w:r w:rsidR="00525A7F">
        <w:rPr>
          <w:rFonts w:ascii="Arial" w:hAnsi="Arial" w:cs="Arial"/>
          <w:sz w:val="24"/>
          <w:szCs w:val="24"/>
        </w:rPr>
        <w:t>.</w:t>
      </w:r>
      <w:r w:rsidR="0082374A">
        <w:rPr>
          <w:rFonts w:ascii="Arial" w:hAnsi="Arial" w:cs="Arial"/>
          <w:sz w:val="24"/>
          <w:szCs w:val="24"/>
        </w:rPr>
        <w:t xml:space="preserve"> </w:t>
      </w:r>
      <w:r w:rsidR="00040EEC">
        <w:rPr>
          <w:rFonts w:ascii="Arial" w:hAnsi="Arial" w:cs="Arial"/>
          <w:sz w:val="24"/>
          <w:szCs w:val="24"/>
        </w:rPr>
        <w:t xml:space="preserve">Bam-Bam reflects seeing </w:t>
      </w:r>
      <w:r w:rsidR="00CD4575">
        <w:rPr>
          <w:rFonts w:ascii="Arial" w:hAnsi="Arial" w:cs="Arial"/>
          <w:sz w:val="24"/>
          <w:szCs w:val="24"/>
        </w:rPr>
        <w:t xml:space="preserve">Downtown residents </w:t>
      </w:r>
      <w:r w:rsidR="00040EEC">
        <w:rPr>
          <w:rFonts w:ascii="Arial" w:hAnsi="Arial" w:cs="Arial"/>
          <w:sz w:val="24"/>
          <w:szCs w:val="24"/>
        </w:rPr>
        <w:t>follow</w:t>
      </w:r>
      <w:r w:rsidR="00CD4575">
        <w:rPr>
          <w:rFonts w:ascii="Arial" w:hAnsi="Arial" w:cs="Arial"/>
          <w:sz w:val="24"/>
          <w:szCs w:val="24"/>
        </w:rPr>
        <w:t xml:space="preserve"> “a man in a suit” down a street “poor people never go to </w:t>
      </w:r>
      <w:r w:rsidR="000C7B02" w:rsidRPr="000C7B02">
        <w:rPr>
          <w:rFonts w:ascii="Arial" w:hAnsi="Arial" w:cs="Arial"/>
          <w:sz w:val="24"/>
          <w:szCs w:val="24"/>
        </w:rPr>
        <w:t>watch him throw away a sandwich</w:t>
      </w:r>
      <w:r w:rsidR="00A33175">
        <w:rPr>
          <w:rFonts w:ascii="Arial" w:hAnsi="Arial" w:cs="Arial"/>
          <w:sz w:val="24"/>
          <w:szCs w:val="24"/>
        </w:rPr>
        <w:t xml:space="preserve">” </w:t>
      </w:r>
      <w:r w:rsidR="008F4CC1">
        <w:rPr>
          <w:rFonts w:ascii="Arial" w:hAnsi="Arial" w:cs="Arial"/>
          <w:sz w:val="24"/>
          <w:szCs w:val="24"/>
        </w:rPr>
        <w:t xml:space="preserve">in hopes they can eat his waste. </w:t>
      </w:r>
    </w:p>
    <w:p w14:paraId="7C3F589D" w14:textId="566E2521" w:rsidR="001D517B" w:rsidRDefault="00950D3D" w:rsidP="00DF4969">
      <w:pPr>
        <w:contextualSpacing/>
        <w:jc w:val="both"/>
        <w:rPr>
          <w:rFonts w:ascii="Arial" w:hAnsi="Arial" w:cs="Arial"/>
          <w:sz w:val="24"/>
          <w:szCs w:val="24"/>
        </w:rPr>
      </w:pPr>
      <w:r>
        <w:rPr>
          <w:rFonts w:ascii="Arial" w:hAnsi="Arial" w:cs="Arial"/>
          <w:sz w:val="24"/>
          <w:szCs w:val="24"/>
        </w:rPr>
        <w:tab/>
      </w:r>
      <w:r w:rsidR="00F47229">
        <w:rPr>
          <w:rFonts w:ascii="Arial" w:hAnsi="Arial" w:cs="Arial"/>
          <w:sz w:val="24"/>
          <w:szCs w:val="24"/>
        </w:rPr>
        <w:t xml:space="preserve">Alongside these conditions, Copenhagen City is </w:t>
      </w:r>
      <w:r w:rsidR="00EF1E5C">
        <w:rPr>
          <w:rFonts w:ascii="Arial" w:hAnsi="Arial" w:cs="Arial"/>
          <w:sz w:val="24"/>
          <w:szCs w:val="24"/>
        </w:rPr>
        <w:t xml:space="preserve">portrayed as an </w:t>
      </w:r>
      <w:r w:rsidR="00DA6C46">
        <w:rPr>
          <w:rFonts w:ascii="Arial" w:hAnsi="Arial" w:cs="Arial"/>
          <w:sz w:val="24"/>
          <w:szCs w:val="24"/>
        </w:rPr>
        <w:t>increasingly violent place</w:t>
      </w:r>
      <w:r w:rsidR="0057512A">
        <w:rPr>
          <w:rFonts w:ascii="Arial" w:hAnsi="Arial" w:cs="Arial"/>
          <w:sz w:val="24"/>
          <w:szCs w:val="24"/>
        </w:rPr>
        <w:t xml:space="preserve"> </w:t>
      </w:r>
      <w:r w:rsidR="00903493">
        <w:rPr>
          <w:rFonts w:ascii="Arial" w:hAnsi="Arial" w:cs="Arial"/>
          <w:sz w:val="24"/>
          <w:szCs w:val="24"/>
        </w:rPr>
        <w:t xml:space="preserve">run by JLP </w:t>
      </w:r>
      <w:r w:rsidR="008C7D67">
        <w:rPr>
          <w:rFonts w:ascii="Arial" w:hAnsi="Arial" w:cs="Arial"/>
          <w:sz w:val="24"/>
          <w:szCs w:val="24"/>
        </w:rPr>
        <w:t>enforcers</w:t>
      </w:r>
      <w:r w:rsidR="00903493">
        <w:rPr>
          <w:rFonts w:ascii="Arial" w:hAnsi="Arial" w:cs="Arial"/>
          <w:sz w:val="24"/>
          <w:szCs w:val="24"/>
        </w:rPr>
        <w:t xml:space="preserve"> </w:t>
      </w:r>
      <w:r w:rsidR="00DA6C46">
        <w:rPr>
          <w:rFonts w:ascii="Arial" w:hAnsi="Arial" w:cs="Arial"/>
          <w:sz w:val="24"/>
          <w:szCs w:val="24"/>
        </w:rPr>
        <w:t xml:space="preserve">. As </w:t>
      </w:r>
      <w:r w:rsidR="0073622B">
        <w:rPr>
          <w:rFonts w:ascii="Arial" w:hAnsi="Arial" w:cs="Arial"/>
          <w:sz w:val="24"/>
          <w:szCs w:val="24"/>
        </w:rPr>
        <w:t>Bam-Bam</w:t>
      </w:r>
      <w:r w:rsidR="00DA6C46">
        <w:rPr>
          <w:rFonts w:ascii="Arial" w:hAnsi="Arial" w:cs="Arial"/>
          <w:sz w:val="24"/>
          <w:szCs w:val="24"/>
        </w:rPr>
        <w:t xml:space="preserve"> notes, “N</w:t>
      </w:r>
      <w:r w:rsidR="00DA6C46" w:rsidRPr="00755AE5">
        <w:rPr>
          <w:rFonts w:ascii="Arial" w:hAnsi="Arial" w:cs="Arial"/>
          <w:sz w:val="24"/>
          <w:szCs w:val="24"/>
        </w:rPr>
        <w:t>obody feel safe to walk the street</w:t>
      </w:r>
      <w:r w:rsidR="00DA6C46">
        <w:rPr>
          <w:rFonts w:ascii="Arial" w:hAnsi="Arial" w:cs="Arial"/>
          <w:sz w:val="24"/>
          <w:szCs w:val="24"/>
        </w:rPr>
        <w:t xml:space="preserve">” </w:t>
      </w:r>
      <w:r w:rsidR="005C2A78">
        <w:rPr>
          <w:rFonts w:ascii="Arial" w:hAnsi="Arial" w:cs="Arial"/>
          <w:sz w:val="24"/>
          <w:szCs w:val="24"/>
        </w:rPr>
        <w:t>(</w:t>
      </w:r>
      <w:r w:rsidR="006D479A">
        <w:rPr>
          <w:rFonts w:ascii="Arial" w:hAnsi="Arial" w:cs="Arial"/>
          <w:sz w:val="24"/>
          <w:szCs w:val="24"/>
        </w:rPr>
        <w:t>10</w:t>
      </w:r>
      <w:r w:rsidR="005C2A78">
        <w:rPr>
          <w:rFonts w:ascii="Arial" w:hAnsi="Arial" w:cs="Arial"/>
          <w:sz w:val="24"/>
          <w:szCs w:val="24"/>
        </w:rPr>
        <w:t xml:space="preserve">) out of worry for their lives. This violence is </w:t>
      </w:r>
      <w:r w:rsidR="006D7897">
        <w:rPr>
          <w:rFonts w:ascii="Arial" w:hAnsi="Arial" w:cs="Arial"/>
          <w:sz w:val="24"/>
          <w:szCs w:val="24"/>
        </w:rPr>
        <w:t xml:space="preserve">a byproduct of the </w:t>
      </w:r>
      <w:r w:rsidR="00F72524">
        <w:rPr>
          <w:rFonts w:ascii="Arial" w:hAnsi="Arial" w:cs="Arial"/>
          <w:sz w:val="24"/>
          <w:szCs w:val="24"/>
        </w:rPr>
        <w:t>garrisonization process that follows after “the politician come.” Peter Nassar</w:t>
      </w:r>
      <w:r w:rsidR="003608E2">
        <w:rPr>
          <w:rFonts w:ascii="Arial" w:hAnsi="Arial" w:cs="Arial"/>
          <w:sz w:val="24"/>
          <w:szCs w:val="24"/>
        </w:rPr>
        <w:t xml:space="preserve"> is</w:t>
      </w:r>
      <w:r w:rsidR="00F75EE0">
        <w:rPr>
          <w:rFonts w:ascii="Arial" w:hAnsi="Arial" w:cs="Arial"/>
          <w:sz w:val="24"/>
          <w:szCs w:val="24"/>
        </w:rPr>
        <w:t xml:space="preserve"> said to have</w:t>
      </w:r>
      <w:r w:rsidR="00F72524">
        <w:rPr>
          <w:rFonts w:ascii="Arial" w:hAnsi="Arial" w:cs="Arial"/>
          <w:sz w:val="24"/>
          <w:szCs w:val="24"/>
        </w:rPr>
        <w:t xml:space="preserve"> </w:t>
      </w:r>
      <w:r w:rsidR="008C7D67">
        <w:rPr>
          <w:rFonts w:ascii="Arial" w:hAnsi="Arial" w:cs="Arial"/>
          <w:sz w:val="24"/>
          <w:szCs w:val="24"/>
        </w:rPr>
        <w:t xml:space="preserve">approached Papa-Lo and others during the construction of Copenhagen City, telling him to fight </w:t>
      </w:r>
      <w:r w:rsidR="00F75EE0">
        <w:rPr>
          <w:rFonts w:ascii="Arial" w:hAnsi="Arial" w:cs="Arial"/>
          <w:sz w:val="24"/>
          <w:szCs w:val="24"/>
        </w:rPr>
        <w:t>against</w:t>
      </w:r>
      <w:r w:rsidR="008C7D67">
        <w:rPr>
          <w:rFonts w:ascii="Arial" w:hAnsi="Arial" w:cs="Arial"/>
          <w:sz w:val="24"/>
          <w:szCs w:val="24"/>
        </w:rPr>
        <w:t xml:space="preserve"> the</w:t>
      </w:r>
      <w:r w:rsidR="00B76912">
        <w:rPr>
          <w:rFonts w:ascii="Arial" w:hAnsi="Arial" w:cs="Arial"/>
          <w:sz w:val="24"/>
          <w:szCs w:val="24"/>
        </w:rPr>
        <w:t xml:space="preserve"> </w:t>
      </w:r>
      <w:r w:rsidR="008C7D67">
        <w:rPr>
          <w:rFonts w:ascii="Arial" w:hAnsi="Arial" w:cs="Arial"/>
          <w:sz w:val="24"/>
          <w:szCs w:val="24"/>
        </w:rPr>
        <w:t>PNP and Rastafarian supporters in return for (limited) power in the commu</w:t>
      </w:r>
      <w:r w:rsidR="0096779F">
        <w:rPr>
          <w:rFonts w:ascii="Arial" w:hAnsi="Arial" w:cs="Arial"/>
          <w:sz w:val="24"/>
          <w:szCs w:val="24"/>
        </w:rPr>
        <w:t xml:space="preserve">nity. </w:t>
      </w:r>
      <w:r w:rsidR="00AB6B99">
        <w:rPr>
          <w:rFonts w:ascii="Arial" w:hAnsi="Arial" w:cs="Arial"/>
          <w:sz w:val="24"/>
          <w:szCs w:val="24"/>
        </w:rPr>
        <w:t>This commission of</w:t>
      </w:r>
      <w:r w:rsidR="00794981">
        <w:rPr>
          <w:rFonts w:ascii="Arial" w:hAnsi="Arial" w:cs="Arial"/>
          <w:sz w:val="24"/>
          <w:szCs w:val="24"/>
        </w:rPr>
        <w:t xml:space="preserve"> violence</w:t>
      </w:r>
      <w:r w:rsidR="00CE03AA">
        <w:rPr>
          <w:rFonts w:ascii="Arial" w:hAnsi="Arial" w:cs="Arial"/>
          <w:sz w:val="24"/>
          <w:szCs w:val="24"/>
        </w:rPr>
        <w:t xml:space="preserve"> </w:t>
      </w:r>
      <w:r w:rsidR="00AF3592">
        <w:rPr>
          <w:rFonts w:ascii="Arial" w:hAnsi="Arial" w:cs="Arial"/>
          <w:sz w:val="24"/>
          <w:szCs w:val="24"/>
        </w:rPr>
        <w:t>ultimately</w:t>
      </w:r>
      <w:r w:rsidR="00794981">
        <w:rPr>
          <w:rFonts w:ascii="Arial" w:hAnsi="Arial" w:cs="Arial"/>
          <w:sz w:val="24"/>
          <w:szCs w:val="24"/>
        </w:rPr>
        <w:t xml:space="preserve"> </w:t>
      </w:r>
      <w:r w:rsidR="00CE03AA">
        <w:rPr>
          <w:rFonts w:ascii="Arial" w:hAnsi="Arial" w:cs="Arial"/>
          <w:sz w:val="24"/>
          <w:szCs w:val="24"/>
        </w:rPr>
        <w:t xml:space="preserve">helps </w:t>
      </w:r>
      <w:r w:rsidR="005028C1">
        <w:rPr>
          <w:rFonts w:ascii="Arial" w:hAnsi="Arial" w:cs="Arial"/>
          <w:sz w:val="24"/>
          <w:szCs w:val="24"/>
        </w:rPr>
        <w:t xml:space="preserve">Nasser </w:t>
      </w:r>
      <w:r w:rsidR="000629F1" w:rsidRPr="003155B4">
        <w:rPr>
          <w:rFonts w:ascii="Arial" w:hAnsi="Arial" w:cs="Arial"/>
          <w:sz w:val="24"/>
          <w:szCs w:val="24"/>
        </w:rPr>
        <w:t xml:space="preserve">realize that </w:t>
      </w:r>
      <w:r w:rsidR="00CE03AA">
        <w:rPr>
          <w:rFonts w:ascii="Arial" w:hAnsi="Arial" w:cs="Arial"/>
          <w:sz w:val="24"/>
          <w:szCs w:val="24"/>
        </w:rPr>
        <w:t>“</w:t>
      </w:r>
      <w:r w:rsidR="000629F1" w:rsidRPr="003155B4">
        <w:rPr>
          <w:rFonts w:ascii="Arial" w:hAnsi="Arial" w:cs="Arial"/>
          <w:sz w:val="24"/>
          <w:szCs w:val="24"/>
        </w:rPr>
        <w:t xml:space="preserve">it better for him </w:t>
      </w:r>
      <w:r w:rsidR="00CE03AA">
        <w:rPr>
          <w:rFonts w:ascii="Arial" w:hAnsi="Arial" w:cs="Arial"/>
          <w:sz w:val="24"/>
          <w:szCs w:val="24"/>
        </w:rPr>
        <w:t xml:space="preserve">that </w:t>
      </w:r>
      <w:r w:rsidR="000629F1" w:rsidRPr="003155B4">
        <w:rPr>
          <w:rFonts w:ascii="Arial" w:hAnsi="Arial" w:cs="Arial"/>
          <w:sz w:val="24"/>
          <w:szCs w:val="24"/>
        </w:rPr>
        <w:t>Copenhagen City and the Eight Lanes keep warring than make peace.</w:t>
      </w:r>
      <w:r w:rsidR="00CE03AA">
        <w:rPr>
          <w:rFonts w:ascii="Arial" w:hAnsi="Arial" w:cs="Arial"/>
          <w:sz w:val="24"/>
          <w:szCs w:val="24"/>
        </w:rPr>
        <w:t xml:space="preserve">” This reflects the </w:t>
      </w:r>
      <w:r w:rsidR="00595DED">
        <w:rPr>
          <w:rFonts w:ascii="Arial" w:hAnsi="Arial" w:cs="Arial"/>
          <w:sz w:val="24"/>
          <w:szCs w:val="24"/>
        </w:rPr>
        <w:t xml:space="preserve">middle class’s exploitation and manipulation of </w:t>
      </w:r>
      <w:r w:rsidR="00CE03AA">
        <w:rPr>
          <w:rFonts w:ascii="Arial" w:hAnsi="Arial" w:cs="Arial"/>
          <w:sz w:val="24"/>
          <w:szCs w:val="24"/>
        </w:rPr>
        <w:t>the working and lower classes throughout the 20</w:t>
      </w:r>
      <w:r w:rsidR="00CE03AA" w:rsidRPr="00CE03AA">
        <w:rPr>
          <w:rFonts w:ascii="Arial" w:hAnsi="Arial" w:cs="Arial"/>
          <w:sz w:val="24"/>
          <w:szCs w:val="24"/>
          <w:vertAlign w:val="superscript"/>
        </w:rPr>
        <w:t>th</w:t>
      </w:r>
      <w:r w:rsidR="00CE03AA">
        <w:rPr>
          <w:rFonts w:ascii="Arial" w:hAnsi="Arial" w:cs="Arial"/>
          <w:sz w:val="24"/>
          <w:szCs w:val="24"/>
        </w:rPr>
        <w:t xml:space="preserve"> century.</w:t>
      </w:r>
    </w:p>
    <w:p w14:paraId="194109D1" w14:textId="2B08123D" w:rsidR="00730FA2" w:rsidRDefault="00730A0C" w:rsidP="00CB77A5">
      <w:pPr>
        <w:ind w:firstLine="708"/>
        <w:contextualSpacing/>
        <w:jc w:val="both"/>
        <w:rPr>
          <w:rFonts w:ascii="Arial" w:hAnsi="Arial" w:cs="Arial"/>
          <w:sz w:val="24"/>
          <w:szCs w:val="24"/>
        </w:rPr>
      </w:pPr>
      <w:r>
        <w:rPr>
          <w:rFonts w:ascii="Arial" w:hAnsi="Arial" w:cs="Arial"/>
          <w:sz w:val="24"/>
          <w:szCs w:val="24"/>
        </w:rPr>
        <w:t xml:space="preserve">The increased violence seen in Copenhagen </w:t>
      </w:r>
      <w:r w:rsidR="00B969A0">
        <w:rPr>
          <w:rFonts w:ascii="Arial" w:hAnsi="Arial" w:cs="Arial"/>
          <w:sz w:val="24"/>
          <w:szCs w:val="24"/>
        </w:rPr>
        <w:t>C</w:t>
      </w:r>
      <w:r>
        <w:rPr>
          <w:rFonts w:ascii="Arial" w:hAnsi="Arial" w:cs="Arial"/>
          <w:sz w:val="24"/>
          <w:szCs w:val="24"/>
        </w:rPr>
        <w:t xml:space="preserve">ity and West Kingston </w:t>
      </w:r>
      <w:r w:rsidR="00326CFE">
        <w:rPr>
          <w:rFonts w:ascii="Arial" w:hAnsi="Arial" w:cs="Arial"/>
          <w:sz w:val="24"/>
          <w:szCs w:val="24"/>
        </w:rPr>
        <w:t xml:space="preserve">also </w:t>
      </w:r>
      <w:r>
        <w:rPr>
          <w:rFonts w:ascii="Arial" w:hAnsi="Arial" w:cs="Arial"/>
          <w:sz w:val="24"/>
          <w:szCs w:val="24"/>
        </w:rPr>
        <w:t xml:space="preserve">corresponds with the weaponization of the </w:t>
      </w:r>
      <w:r w:rsidR="009354B6">
        <w:rPr>
          <w:rFonts w:ascii="Arial" w:hAnsi="Arial" w:cs="Arial"/>
          <w:sz w:val="24"/>
          <w:szCs w:val="24"/>
        </w:rPr>
        <w:t xml:space="preserve">city’s political gangs. </w:t>
      </w:r>
      <w:r w:rsidR="0097206C">
        <w:rPr>
          <w:rFonts w:ascii="Arial" w:hAnsi="Arial" w:cs="Arial"/>
          <w:sz w:val="24"/>
          <w:szCs w:val="24"/>
        </w:rPr>
        <w:t xml:space="preserve">Joining at a young age, </w:t>
      </w:r>
      <w:r w:rsidR="004567D5">
        <w:rPr>
          <w:rFonts w:ascii="Arial" w:hAnsi="Arial" w:cs="Arial"/>
          <w:sz w:val="24"/>
          <w:szCs w:val="24"/>
        </w:rPr>
        <w:t xml:space="preserve">Bam-Bam reflects seeing </w:t>
      </w:r>
      <w:r w:rsidR="0097206C">
        <w:rPr>
          <w:rFonts w:ascii="Arial" w:hAnsi="Arial" w:cs="Arial"/>
          <w:sz w:val="24"/>
          <w:szCs w:val="24"/>
        </w:rPr>
        <w:t xml:space="preserve">how </w:t>
      </w:r>
      <w:r w:rsidR="004567D5">
        <w:rPr>
          <w:rFonts w:ascii="Arial" w:hAnsi="Arial" w:cs="Arial"/>
          <w:sz w:val="24"/>
          <w:szCs w:val="24"/>
        </w:rPr>
        <w:t>“</w:t>
      </w:r>
      <w:r w:rsidR="00AA1693" w:rsidRPr="004567D5">
        <w:rPr>
          <w:rFonts w:ascii="Arial" w:hAnsi="Arial" w:cs="Arial"/>
          <w:sz w:val="24"/>
          <w:szCs w:val="24"/>
        </w:rPr>
        <w:t>man in Copenhagen City with nothing but a knife</w:t>
      </w:r>
      <w:r w:rsidR="00AF3592">
        <w:rPr>
          <w:rFonts w:ascii="Arial" w:hAnsi="Arial" w:cs="Arial"/>
          <w:sz w:val="24"/>
          <w:szCs w:val="24"/>
        </w:rPr>
        <w:t>” has become a man carrying a “</w:t>
      </w:r>
      <w:r w:rsidR="00AA1693" w:rsidRPr="004567D5">
        <w:rPr>
          <w:rFonts w:ascii="Arial" w:hAnsi="Arial" w:cs="Arial"/>
          <w:sz w:val="24"/>
          <w:szCs w:val="24"/>
        </w:rPr>
        <w:t>cowboy gun, then an M16, then a gun so heavy he can barely carry it himself</w:t>
      </w:r>
      <w:r w:rsidR="00AF3592">
        <w:rPr>
          <w:rFonts w:ascii="Arial" w:hAnsi="Arial" w:cs="Arial"/>
          <w:sz w:val="24"/>
          <w:szCs w:val="24"/>
        </w:rPr>
        <w:t>” (</w:t>
      </w:r>
      <w:r w:rsidR="00B33A8F">
        <w:rPr>
          <w:rFonts w:ascii="Arial" w:hAnsi="Arial" w:cs="Arial"/>
          <w:sz w:val="24"/>
          <w:szCs w:val="24"/>
        </w:rPr>
        <w:t>15</w:t>
      </w:r>
      <w:r w:rsidR="00AF3592">
        <w:rPr>
          <w:rFonts w:ascii="Arial" w:hAnsi="Arial" w:cs="Arial"/>
          <w:sz w:val="24"/>
          <w:szCs w:val="24"/>
        </w:rPr>
        <w:t>).</w:t>
      </w:r>
      <w:r w:rsidR="00A34CAB">
        <w:rPr>
          <w:rFonts w:ascii="Arial" w:hAnsi="Arial" w:cs="Arial"/>
          <w:sz w:val="24"/>
          <w:szCs w:val="24"/>
        </w:rPr>
        <w:t xml:space="preserve"> </w:t>
      </w:r>
      <w:r w:rsidR="00AF3592">
        <w:rPr>
          <w:rFonts w:ascii="Arial" w:hAnsi="Arial" w:cs="Arial"/>
          <w:sz w:val="24"/>
          <w:szCs w:val="24"/>
        </w:rPr>
        <w:t xml:space="preserve">This largely reflects Patterson’s comments on the change in violence following </w:t>
      </w:r>
      <w:r w:rsidR="003B079B">
        <w:rPr>
          <w:rFonts w:ascii="Arial" w:hAnsi="Arial" w:cs="Arial"/>
          <w:sz w:val="24"/>
          <w:szCs w:val="24"/>
        </w:rPr>
        <w:t>the construction of Tivoli Gardens</w:t>
      </w:r>
      <w:r w:rsidR="00AF3592">
        <w:rPr>
          <w:rFonts w:ascii="Arial" w:hAnsi="Arial" w:cs="Arial"/>
          <w:sz w:val="24"/>
          <w:szCs w:val="24"/>
        </w:rPr>
        <w:t xml:space="preserve">. </w:t>
      </w:r>
      <w:r w:rsidR="003B079B">
        <w:rPr>
          <w:rFonts w:ascii="Arial" w:hAnsi="Arial" w:cs="Arial"/>
          <w:sz w:val="24"/>
          <w:szCs w:val="24"/>
        </w:rPr>
        <w:t>Just like Tivoli Gardens, Copenhagen City has introduced an entirely new reality to Kingston</w:t>
      </w:r>
      <w:r w:rsidR="008D2005">
        <w:rPr>
          <w:rFonts w:ascii="Arial" w:hAnsi="Arial" w:cs="Arial"/>
          <w:sz w:val="24"/>
          <w:szCs w:val="24"/>
        </w:rPr>
        <w:t>. As Papa-Lo puts it when discussing the fall of Balaclava in 1966 (the same period of time Tivoli Gardens was constructed),  “</w:t>
      </w:r>
      <w:r w:rsidR="008D2005" w:rsidRPr="008D2005">
        <w:rPr>
          <w:rFonts w:ascii="Arial" w:hAnsi="Arial" w:cs="Arial"/>
          <w:sz w:val="24"/>
          <w:szCs w:val="24"/>
        </w:rPr>
        <w:t>No man who enter leave the way he come in</w:t>
      </w:r>
      <w:r w:rsidR="008D2005">
        <w:rPr>
          <w:rFonts w:ascii="Arial" w:hAnsi="Arial" w:cs="Arial"/>
          <w:sz w:val="24"/>
          <w:szCs w:val="24"/>
        </w:rPr>
        <w:t>.”</w:t>
      </w:r>
      <w:r w:rsidR="00556703">
        <w:rPr>
          <w:rFonts w:ascii="Arial" w:hAnsi="Arial" w:cs="Arial"/>
          <w:sz w:val="24"/>
          <w:szCs w:val="24"/>
        </w:rPr>
        <w:t xml:space="preserve"> In</w:t>
      </w:r>
      <w:r w:rsidR="00556703" w:rsidRPr="00B90C4C">
        <w:rPr>
          <w:rFonts w:ascii="Arial" w:hAnsi="Arial" w:cs="Arial"/>
          <w:sz w:val="24"/>
          <w:szCs w:val="24"/>
        </w:rPr>
        <w:t xml:space="preserve"> refusing to </w:t>
      </w:r>
      <w:r w:rsidR="00556703" w:rsidRPr="00B90C4C">
        <w:rPr>
          <w:rFonts w:ascii="Arial" w:hAnsi="Arial" w:cs="Arial"/>
          <w:sz w:val="24"/>
          <w:szCs w:val="24"/>
        </w:rPr>
        <w:lastRenderedPageBreak/>
        <w:t>denounce the geographic manipulation</w:t>
      </w:r>
      <w:r w:rsidR="00556703">
        <w:rPr>
          <w:rFonts w:ascii="Arial" w:hAnsi="Arial" w:cs="Arial"/>
          <w:sz w:val="24"/>
          <w:szCs w:val="24"/>
        </w:rPr>
        <w:t xml:space="preserve"> of Downtown Kingston</w:t>
      </w:r>
      <w:r w:rsidR="00556703" w:rsidRPr="00B90C4C">
        <w:rPr>
          <w:rFonts w:ascii="Arial" w:hAnsi="Arial" w:cs="Arial"/>
          <w:sz w:val="24"/>
          <w:szCs w:val="24"/>
        </w:rPr>
        <w:t xml:space="preserve"> and instead let it </w:t>
      </w:r>
      <w:r w:rsidR="00556703">
        <w:rPr>
          <w:rFonts w:ascii="Arial" w:hAnsi="Arial" w:cs="Arial"/>
          <w:sz w:val="24"/>
          <w:szCs w:val="24"/>
        </w:rPr>
        <w:t>overrun</w:t>
      </w:r>
      <w:r w:rsidR="00556703" w:rsidRPr="00B90C4C">
        <w:rPr>
          <w:rFonts w:ascii="Arial" w:hAnsi="Arial" w:cs="Arial"/>
          <w:sz w:val="24"/>
          <w:szCs w:val="24"/>
        </w:rPr>
        <w:t xml:space="preserve"> society, </w:t>
      </w:r>
      <w:r w:rsidR="00556703">
        <w:rPr>
          <w:rFonts w:ascii="Arial" w:hAnsi="Arial" w:cs="Arial"/>
          <w:sz w:val="24"/>
          <w:szCs w:val="24"/>
        </w:rPr>
        <w:t>Papa-Lo ultimately</w:t>
      </w:r>
      <w:r w:rsidR="00556703" w:rsidRPr="00B90C4C">
        <w:rPr>
          <w:rFonts w:ascii="Arial" w:hAnsi="Arial" w:cs="Arial"/>
          <w:sz w:val="24"/>
          <w:szCs w:val="24"/>
        </w:rPr>
        <w:t xml:space="preserve"> </w:t>
      </w:r>
      <w:r w:rsidR="00556703">
        <w:rPr>
          <w:rFonts w:ascii="Arial" w:hAnsi="Arial" w:cs="Arial"/>
          <w:sz w:val="24"/>
          <w:szCs w:val="24"/>
        </w:rPr>
        <w:t xml:space="preserve">prevents the younger generation </w:t>
      </w:r>
      <w:r w:rsidR="00556703" w:rsidRPr="00B90C4C">
        <w:rPr>
          <w:rFonts w:ascii="Arial" w:hAnsi="Arial" w:cs="Arial"/>
          <w:sz w:val="24"/>
          <w:szCs w:val="24"/>
        </w:rPr>
        <w:t xml:space="preserve">from </w:t>
      </w:r>
      <w:r w:rsidR="00556703">
        <w:rPr>
          <w:rFonts w:ascii="Arial" w:hAnsi="Arial" w:cs="Arial"/>
          <w:sz w:val="24"/>
          <w:szCs w:val="24"/>
        </w:rPr>
        <w:t xml:space="preserve">seeing </w:t>
      </w:r>
      <w:r w:rsidR="00556703" w:rsidRPr="00B90C4C">
        <w:rPr>
          <w:rFonts w:ascii="Arial" w:hAnsi="Arial" w:cs="Arial"/>
          <w:sz w:val="24"/>
          <w:szCs w:val="24"/>
        </w:rPr>
        <w:t xml:space="preserve">Copenhagen City, The Eight Lanes, and other politically drawn territories </w:t>
      </w:r>
      <w:r w:rsidR="00556703">
        <w:rPr>
          <w:rFonts w:ascii="Arial" w:hAnsi="Arial" w:cs="Arial"/>
          <w:sz w:val="24"/>
          <w:szCs w:val="24"/>
        </w:rPr>
        <w:t>as anything other than the natural state of events.</w:t>
      </w:r>
      <w:r w:rsidR="00556703" w:rsidRPr="00B90C4C">
        <w:rPr>
          <w:rFonts w:ascii="Arial" w:hAnsi="Arial" w:cs="Arial"/>
          <w:sz w:val="24"/>
          <w:szCs w:val="24"/>
        </w:rPr>
        <w:t xml:space="preserve"> </w:t>
      </w:r>
      <w:r w:rsidR="00556703" w:rsidRPr="0089218B">
        <w:rPr>
          <w:rFonts w:ascii="Arial" w:hAnsi="Arial" w:cs="Arial"/>
          <w:sz w:val="24"/>
          <w:szCs w:val="24"/>
        </w:rPr>
        <w:t>As Papa-Lo chooses to “fight hard” for unclaimed territory on behalf of the JLP, he simultaneously raises up a generation of violent JLP Enforcer</w:t>
      </w:r>
      <w:r w:rsidR="00556703">
        <w:rPr>
          <w:rFonts w:ascii="Arial" w:hAnsi="Arial" w:cs="Arial"/>
          <w:sz w:val="24"/>
          <w:szCs w:val="24"/>
        </w:rPr>
        <w:t>s, such as Bam-Bam, evoking the rise of “rude boys” in downtown Kingston during the 1960s and 1970s</w:t>
      </w:r>
    </w:p>
    <w:p w14:paraId="3F53B84A" w14:textId="77777777" w:rsidR="00757048" w:rsidRDefault="00757048" w:rsidP="00CB77A5">
      <w:pPr>
        <w:ind w:firstLine="708"/>
        <w:contextualSpacing/>
        <w:jc w:val="both"/>
        <w:rPr>
          <w:rFonts w:ascii="Arial" w:hAnsi="Arial" w:cs="Arial"/>
          <w:sz w:val="24"/>
          <w:szCs w:val="24"/>
        </w:rPr>
      </w:pPr>
    </w:p>
    <w:p w14:paraId="46DDEF09" w14:textId="59F65F2A" w:rsidR="00CB77A5" w:rsidRDefault="00A536E9" w:rsidP="00DF4969">
      <w:pPr>
        <w:contextualSpacing/>
        <w:jc w:val="both"/>
        <w:rPr>
          <w:rFonts w:ascii="Arial" w:hAnsi="Arial" w:cs="Arial"/>
          <w:b/>
          <w:bCs/>
          <w:i/>
          <w:iCs/>
          <w:sz w:val="24"/>
          <w:szCs w:val="24"/>
        </w:rPr>
      </w:pPr>
      <w:r w:rsidRPr="00A536E9">
        <w:rPr>
          <w:rFonts w:ascii="Arial" w:hAnsi="Arial" w:cs="Arial"/>
          <w:b/>
          <w:bCs/>
          <w:sz w:val="24"/>
          <w:szCs w:val="24"/>
        </w:rPr>
        <w:t>Reading Fiction within</w:t>
      </w:r>
      <w:r w:rsidRPr="00A536E9">
        <w:rPr>
          <w:rFonts w:ascii="Arial" w:hAnsi="Arial" w:cs="Arial"/>
          <w:b/>
          <w:bCs/>
          <w:i/>
          <w:iCs/>
          <w:sz w:val="24"/>
          <w:szCs w:val="24"/>
        </w:rPr>
        <w:t xml:space="preserve"> A Brief History</w:t>
      </w:r>
    </w:p>
    <w:p w14:paraId="559FBA20" w14:textId="77777777" w:rsidR="004035E8" w:rsidRPr="00A536E9" w:rsidRDefault="004035E8" w:rsidP="00DF4969">
      <w:pPr>
        <w:contextualSpacing/>
        <w:jc w:val="both"/>
        <w:rPr>
          <w:rFonts w:ascii="Arial" w:hAnsi="Arial" w:cs="Arial"/>
          <w:b/>
          <w:bCs/>
          <w:i/>
          <w:iCs/>
          <w:sz w:val="24"/>
          <w:szCs w:val="24"/>
        </w:rPr>
      </w:pPr>
    </w:p>
    <w:p w14:paraId="1794A731" w14:textId="0047358C" w:rsidR="00DF4969" w:rsidRPr="00E861CA" w:rsidRDefault="00BB2611" w:rsidP="00DF4969">
      <w:pPr>
        <w:contextualSpacing/>
        <w:jc w:val="both"/>
        <w:rPr>
          <w:rFonts w:ascii="Arial" w:hAnsi="Arial" w:cs="Arial"/>
          <w:b/>
          <w:bCs/>
          <w:sz w:val="24"/>
          <w:szCs w:val="24"/>
        </w:rPr>
      </w:pPr>
      <w:r>
        <w:rPr>
          <w:rFonts w:ascii="Arial" w:hAnsi="Arial" w:cs="Arial"/>
          <w:i/>
          <w:iCs/>
          <w:sz w:val="24"/>
          <w:szCs w:val="24"/>
        </w:rPr>
        <w:t xml:space="preserve">The </w:t>
      </w:r>
      <w:r w:rsidR="00B7425F" w:rsidRPr="00B7425F">
        <w:rPr>
          <w:rFonts w:ascii="Arial" w:hAnsi="Arial" w:cs="Arial"/>
          <w:i/>
          <w:iCs/>
          <w:sz w:val="24"/>
          <w:szCs w:val="24"/>
        </w:rPr>
        <w:t>1966 Generation</w:t>
      </w:r>
    </w:p>
    <w:p w14:paraId="3123DF81" w14:textId="02B66D65" w:rsidR="008B4310" w:rsidRDefault="0052190F" w:rsidP="00DF4969">
      <w:pPr>
        <w:contextualSpacing/>
        <w:jc w:val="both"/>
        <w:rPr>
          <w:rFonts w:ascii="Arial" w:hAnsi="Arial" w:cs="Arial"/>
          <w:sz w:val="24"/>
          <w:szCs w:val="24"/>
        </w:rPr>
      </w:pPr>
      <w:r>
        <w:rPr>
          <w:rFonts w:ascii="Arial" w:hAnsi="Arial" w:cs="Arial"/>
          <w:sz w:val="24"/>
          <w:szCs w:val="24"/>
        </w:rPr>
        <w:t xml:space="preserve">Throughout </w:t>
      </w:r>
      <w:r>
        <w:rPr>
          <w:rFonts w:ascii="Arial" w:hAnsi="Arial" w:cs="Arial"/>
          <w:i/>
          <w:iCs/>
          <w:sz w:val="24"/>
          <w:szCs w:val="24"/>
        </w:rPr>
        <w:t>A Brief History</w:t>
      </w:r>
      <w:r>
        <w:rPr>
          <w:rFonts w:ascii="Arial" w:hAnsi="Arial" w:cs="Arial"/>
          <w:sz w:val="24"/>
          <w:szCs w:val="24"/>
        </w:rPr>
        <w:t>, c</w:t>
      </w:r>
      <w:r w:rsidR="006E57BE">
        <w:rPr>
          <w:rFonts w:ascii="Arial" w:hAnsi="Arial" w:cs="Arial"/>
          <w:sz w:val="24"/>
          <w:szCs w:val="24"/>
        </w:rPr>
        <w:t xml:space="preserve">haracters such as </w:t>
      </w:r>
      <w:r w:rsidR="006E57BE" w:rsidRPr="00B90C4C">
        <w:rPr>
          <w:rFonts w:ascii="Arial" w:hAnsi="Arial" w:cs="Arial"/>
          <w:sz w:val="24"/>
          <w:szCs w:val="24"/>
        </w:rPr>
        <w:t>Papa-Lo</w:t>
      </w:r>
      <w:r w:rsidR="006E57BE">
        <w:rPr>
          <w:rFonts w:ascii="Arial" w:hAnsi="Arial" w:cs="Arial"/>
          <w:sz w:val="24"/>
          <w:szCs w:val="24"/>
        </w:rPr>
        <w:t>,</w:t>
      </w:r>
      <w:r w:rsidR="006E57BE" w:rsidRPr="00B90C4C">
        <w:rPr>
          <w:rFonts w:ascii="Arial" w:hAnsi="Arial" w:cs="Arial"/>
          <w:sz w:val="24"/>
          <w:szCs w:val="24"/>
        </w:rPr>
        <w:t xml:space="preserve"> Tristan Phillips</w:t>
      </w:r>
      <w:r w:rsidR="006E57BE">
        <w:rPr>
          <w:rFonts w:ascii="Arial" w:hAnsi="Arial" w:cs="Arial"/>
          <w:sz w:val="24"/>
          <w:szCs w:val="24"/>
        </w:rPr>
        <w:t>, and Josey Wales</w:t>
      </w:r>
      <w:r w:rsidR="006E57BE" w:rsidRPr="00B90C4C">
        <w:rPr>
          <w:rFonts w:ascii="Arial" w:hAnsi="Arial" w:cs="Arial"/>
          <w:sz w:val="24"/>
          <w:szCs w:val="24"/>
        </w:rPr>
        <w:t xml:space="preserve"> </w:t>
      </w:r>
      <w:r w:rsidR="006E57BE">
        <w:rPr>
          <w:rFonts w:ascii="Arial" w:hAnsi="Arial" w:cs="Arial"/>
          <w:sz w:val="24"/>
          <w:szCs w:val="24"/>
        </w:rPr>
        <w:t xml:space="preserve">all </w:t>
      </w:r>
      <w:r w:rsidR="006E57BE" w:rsidRPr="00B90C4C">
        <w:rPr>
          <w:rFonts w:ascii="Arial" w:hAnsi="Arial" w:cs="Arial"/>
          <w:sz w:val="24"/>
          <w:szCs w:val="24"/>
        </w:rPr>
        <w:t>have privileged position</w:t>
      </w:r>
      <w:r w:rsidR="006E57BE">
        <w:rPr>
          <w:rFonts w:ascii="Arial" w:hAnsi="Arial" w:cs="Arial"/>
          <w:sz w:val="24"/>
          <w:szCs w:val="24"/>
        </w:rPr>
        <w:t>s</w:t>
      </w:r>
      <w:r w:rsidR="006E57BE" w:rsidRPr="00B90C4C">
        <w:rPr>
          <w:rFonts w:ascii="Arial" w:hAnsi="Arial" w:cs="Arial"/>
          <w:sz w:val="24"/>
          <w:szCs w:val="24"/>
        </w:rPr>
        <w:t xml:space="preserve"> compared to the </w:t>
      </w:r>
      <w:r w:rsidR="006E57BE">
        <w:rPr>
          <w:rFonts w:ascii="Arial" w:hAnsi="Arial" w:cs="Arial"/>
          <w:sz w:val="24"/>
          <w:szCs w:val="24"/>
        </w:rPr>
        <w:t xml:space="preserve">younger generation </w:t>
      </w:r>
      <w:r w:rsidR="00FF1779">
        <w:rPr>
          <w:rFonts w:ascii="Arial" w:hAnsi="Arial" w:cs="Arial"/>
          <w:sz w:val="24"/>
          <w:szCs w:val="24"/>
        </w:rPr>
        <w:t xml:space="preserve">they raise up.  </w:t>
      </w:r>
      <w:r w:rsidR="00385298">
        <w:rPr>
          <w:rFonts w:ascii="Arial" w:hAnsi="Arial" w:cs="Arial"/>
          <w:sz w:val="24"/>
          <w:szCs w:val="24"/>
        </w:rPr>
        <w:t xml:space="preserve">Having </w:t>
      </w:r>
      <w:r w:rsidR="00F63706" w:rsidRPr="00F63706">
        <w:rPr>
          <w:rFonts w:ascii="Arial" w:hAnsi="Arial" w:cs="Arial"/>
          <w:sz w:val="24"/>
          <w:szCs w:val="24"/>
        </w:rPr>
        <w:t>witnessed the city's evolution, particularly in the context of Balaclava, they possess an awareness of the underlying artificiality of the current violence and political structures. This awareness grants them the potential to support meaningful change</w:t>
      </w:r>
      <w:r w:rsidR="000378FB">
        <w:rPr>
          <w:rFonts w:ascii="Arial" w:hAnsi="Arial" w:cs="Arial"/>
          <w:sz w:val="24"/>
          <w:szCs w:val="24"/>
        </w:rPr>
        <w:t xml:space="preserve"> – nevertheless</w:t>
      </w:r>
      <w:r w:rsidR="00F63706" w:rsidRPr="00F63706">
        <w:rPr>
          <w:rFonts w:ascii="Arial" w:hAnsi="Arial" w:cs="Arial"/>
          <w:sz w:val="24"/>
          <w:szCs w:val="24"/>
        </w:rPr>
        <w:t>, this potential</w:t>
      </w:r>
      <w:r w:rsidR="001C3A74">
        <w:rPr>
          <w:rFonts w:ascii="Arial" w:hAnsi="Arial" w:cs="Arial"/>
          <w:sz w:val="24"/>
          <w:szCs w:val="24"/>
        </w:rPr>
        <w:t>ity</w:t>
      </w:r>
      <w:r w:rsidR="00F63706" w:rsidRPr="00F63706">
        <w:rPr>
          <w:rFonts w:ascii="Arial" w:hAnsi="Arial" w:cs="Arial"/>
          <w:sz w:val="24"/>
          <w:szCs w:val="24"/>
        </w:rPr>
        <w:t xml:space="preserve"> is ultimately squandered, as these figures exploit the situation for personal gain.</w:t>
      </w:r>
      <w:r w:rsidR="005D7AEF">
        <w:rPr>
          <w:rFonts w:ascii="Arial" w:hAnsi="Arial" w:cs="Arial"/>
          <w:sz w:val="24"/>
          <w:szCs w:val="24"/>
        </w:rPr>
        <w:t xml:space="preserve"> While Papa-Lo becomes the key “father” (i.e. papa) facilitating </w:t>
      </w:r>
      <w:r w:rsidR="00D97ACF">
        <w:rPr>
          <w:rFonts w:ascii="Arial" w:hAnsi="Arial" w:cs="Arial"/>
          <w:sz w:val="24"/>
          <w:szCs w:val="24"/>
        </w:rPr>
        <w:t xml:space="preserve">realities of violence within the younger generation, </w:t>
      </w:r>
      <w:r w:rsidR="00224033">
        <w:rPr>
          <w:rFonts w:ascii="Arial" w:hAnsi="Arial" w:cs="Arial"/>
          <w:sz w:val="24"/>
          <w:szCs w:val="24"/>
        </w:rPr>
        <w:t xml:space="preserve">The JLP enforcer </w:t>
      </w:r>
      <w:r w:rsidR="00F63706" w:rsidRPr="00F63706">
        <w:rPr>
          <w:rFonts w:ascii="Arial" w:hAnsi="Arial" w:cs="Arial"/>
          <w:sz w:val="24"/>
          <w:szCs w:val="24"/>
        </w:rPr>
        <w:t>Josey Wales</w:t>
      </w:r>
      <w:r w:rsidR="00D97ACF">
        <w:rPr>
          <w:rFonts w:ascii="Arial" w:hAnsi="Arial" w:cs="Arial"/>
          <w:sz w:val="24"/>
          <w:szCs w:val="24"/>
        </w:rPr>
        <w:t xml:space="preserve"> i</w:t>
      </w:r>
      <w:r w:rsidR="00224033">
        <w:rPr>
          <w:rFonts w:ascii="Arial" w:hAnsi="Arial" w:cs="Arial"/>
          <w:sz w:val="24"/>
          <w:szCs w:val="24"/>
        </w:rPr>
        <w:t>s</w:t>
      </w:r>
      <w:r w:rsidR="00D97ACF">
        <w:rPr>
          <w:rFonts w:ascii="Arial" w:hAnsi="Arial" w:cs="Arial"/>
          <w:sz w:val="24"/>
          <w:szCs w:val="24"/>
        </w:rPr>
        <w:t xml:space="preserve"> perhaps </w:t>
      </w:r>
      <w:r w:rsidR="00EC6278">
        <w:rPr>
          <w:rFonts w:ascii="Arial" w:hAnsi="Arial" w:cs="Arial"/>
          <w:sz w:val="24"/>
          <w:szCs w:val="24"/>
        </w:rPr>
        <w:t>the better</w:t>
      </w:r>
      <w:r w:rsidR="00D97ACF">
        <w:rPr>
          <w:rFonts w:ascii="Arial" w:hAnsi="Arial" w:cs="Arial"/>
          <w:sz w:val="24"/>
          <w:szCs w:val="24"/>
        </w:rPr>
        <w:t xml:space="preserve"> character for analysis.</w:t>
      </w:r>
    </w:p>
    <w:p w14:paraId="7FCC8E74" w14:textId="6EF92816" w:rsidR="008B4310" w:rsidRDefault="00224033" w:rsidP="00C15C2F">
      <w:pPr>
        <w:ind w:firstLine="708"/>
        <w:contextualSpacing/>
        <w:jc w:val="both"/>
        <w:rPr>
          <w:rFonts w:ascii="Arial" w:hAnsi="Arial" w:cs="Arial"/>
          <w:sz w:val="24"/>
          <w:szCs w:val="24"/>
        </w:rPr>
      </w:pPr>
      <w:r>
        <w:rPr>
          <w:rFonts w:ascii="Arial" w:hAnsi="Arial" w:cs="Arial"/>
          <w:sz w:val="24"/>
          <w:szCs w:val="24"/>
        </w:rPr>
        <w:t>Known for</w:t>
      </w:r>
      <w:r w:rsidR="00D95A54">
        <w:rPr>
          <w:rFonts w:ascii="Arial" w:hAnsi="Arial" w:cs="Arial"/>
          <w:sz w:val="24"/>
          <w:szCs w:val="24"/>
        </w:rPr>
        <w:t xml:space="preserve"> his</w:t>
      </w:r>
      <w:r w:rsidR="008B4310" w:rsidRPr="0089218B">
        <w:rPr>
          <w:rFonts w:ascii="Arial" w:hAnsi="Arial" w:cs="Arial"/>
          <w:sz w:val="24"/>
          <w:szCs w:val="24"/>
        </w:rPr>
        <w:t xml:space="preserve"> </w:t>
      </w:r>
      <w:r>
        <w:rPr>
          <w:rFonts w:ascii="Arial" w:hAnsi="Arial" w:cs="Arial"/>
          <w:sz w:val="24"/>
          <w:szCs w:val="24"/>
        </w:rPr>
        <w:t xml:space="preserve">brutality and cutthroat attitude, Wales is </w:t>
      </w:r>
      <w:r w:rsidR="006A4332">
        <w:rPr>
          <w:rFonts w:ascii="Arial" w:hAnsi="Arial" w:cs="Arial"/>
          <w:sz w:val="24"/>
          <w:szCs w:val="24"/>
        </w:rPr>
        <w:t xml:space="preserve">a key character who </w:t>
      </w:r>
      <w:r w:rsidR="00D3466D">
        <w:rPr>
          <w:rFonts w:ascii="Arial" w:hAnsi="Arial" w:cs="Arial"/>
          <w:sz w:val="24"/>
          <w:szCs w:val="24"/>
        </w:rPr>
        <w:t>uses</w:t>
      </w:r>
      <w:r w:rsidR="006A4332">
        <w:rPr>
          <w:rFonts w:ascii="Arial" w:hAnsi="Arial" w:cs="Arial"/>
          <w:sz w:val="24"/>
          <w:szCs w:val="24"/>
        </w:rPr>
        <w:t xml:space="preserve"> </w:t>
      </w:r>
      <w:r w:rsidR="00B77640">
        <w:rPr>
          <w:rFonts w:ascii="Arial" w:hAnsi="Arial" w:cs="Arial"/>
          <w:sz w:val="24"/>
          <w:szCs w:val="24"/>
        </w:rPr>
        <w:t>Kingston’s politicized geography</w:t>
      </w:r>
      <w:r w:rsidR="00D3466D">
        <w:rPr>
          <w:rFonts w:ascii="Arial" w:hAnsi="Arial" w:cs="Arial"/>
          <w:sz w:val="24"/>
          <w:szCs w:val="24"/>
        </w:rPr>
        <w:t xml:space="preserve"> for his benefit</w:t>
      </w:r>
      <w:r w:rsidR="008F2B0D">
        <w:rPr>
          <w:rFonts w:ascii="Arial" w:hAnsi="Arial" w:cs="Arial"/>
          <w:sz w:val="24"/>
          <w:szCs w:val="24"/>
        </w:rPr>
        <w:t xml:space="preserve">. </w:t>
      </w:r>
      <w:r w:rsidR="007564B4">
        <w:rPr>
          <w:rFonts w:ascii="Arial" w:hAnsi="Arial" w:cs="Arial"/>
          <w:sz w:val="24"/>
          <w:szCs w:val="24"/>
        </w:rPr>
        <w:t>Having known what Kingston was like</w:t>
      </w:r>
      <w:r w:rsidR="008B4310" w:rsidRPr="0089218B">
        <w:rPr>
          <w:rFonts w:ascii="Arial" w:hAnsi="Arial" w:cs="Arial"/>
          <w:sz w:val="24"/>
          <w:szCs w:val="24"/>
        </w:rPr>
        <w:t xml:space="preserve"> before Copenhagen City</w:t>
      </w:r>
      <w:r w:rsidR="006A4332">
        <w:rPr>
          <w:rFonts w:ascii="Arial" w:hAnsi="Arial" w:cs="Arial"/>
          <w:sz w:val="24"/>
          <w:szCs w:val="24"/>
        </w:rPr>
        <w:t>,</w:t>
      </w:r>
      <w:r w:rsidR="007564B4">
        <w:rPr>
          <w:rFonts w:ascii="Arial" w:hAnsi="Arial" w:cs="Arial"/>
          <w:sz w:val="24"/>
          <w:szCs w:val="24"/>
        </w:rPr>
        <w:t xml:space="preserve"> Wales </w:t>
      </w:r>
      <w:r w:rsidR="008B4310" w:rsidRPr="0089218B">
        <w:rPr>
          <w:rFonts w:ascii="Arial" w:hAnsi="Arial" w:cs="Arial"/>
          <w:sz w:val="24"/>
          <w:szCs w:val="24"/>
        </w:rPr>
        <w:t xml:space="preserve">becomes guilty of exploiting young JLP recruits out of his own self-interest. Interestingly, his violence develops out of </w:t>
      </w:r>
      <w:r w:rsidR="00073C7F">
        <w:rPr>
          <w:rFonts w:ascii="Arial" w:hAnsi="Arial" w:cs="Arial"/>
          <w:sz w:val="24"/>
          <w:szCs w:val="24"/>
        </w:rPr>
        <w:t>his own experiences with the</w:t>
      </w:r>
      <w:r w:rsidR="008B4310" w:rsidRPr="0089218B">
        <w:rPr>
          <w:rFonts w:ascii="Arial" w:hAnsi="Arial" w:cs="Arial"/>
          <w:sz w:val="24"/>
          <w:szCs w:val="24"/>
        </w:rPr>
        <w:t xml:space="preserve"> injustice of politicized urban renewal rather than an individual attempt to secure power</w:t>
      </w:r>
      <w:r w:rsidR="00205C92">
        <w:rPr>
          <w:rFonts w:ascii="Arial" w:hAnsi="Arial" w:cs="Arial"/>
          <w:sz w:val="24"/>
          <w:szCs w:val="24"/>
        </w:rPr>
        <w:t>, like Nassar and Papa-Lo</w:t>
      </w:r>
      <w:r w:rsidR="008B4310" w:rsidRPr="0089218B">
        <w:rPr>
          <w:rFonts w:ascii="Arial" w:hAnsi="Arial" w:cs="Arial"/>
          <w:sz w:val="24"/>
          <w:szCs w:val="24"/>
        </w:rPr>
        <w:t>. As Papa-Lo notes, Josey Wales entered the era of Copenhagen City without any inclination for violence or hope for territorial control; instead, he began that year training to become a locksmith. Walking home from work on a Sunday via a street he thought had “never declared colours before</w:t>
      </w:r>
      <w:r w:rsidR="002718DE">
        <w:rPr>
          <w:rFonts w:ascii="Arial" w:hAnsi="Arial" w:cs="Arial"/>
          <w:sz w:val="24"/>
          <w:szCs w:val="24"/>
        </w:rPr>
        <w:t>”</w:t>
      </w:r>
      <w:r w:rsidR="008B4310" w:rsidRPr="0089218B">
        <w:rPr>
          <w:rFonts w:ascii="Arial" w:hAnsi="Arial" w:cs="Arial"/>
          <w:sz w:val="24"/>
          <w:szCs w:val="24"/>
        </w:rPr>
        <w:t xml:space="preserve"> </w:t>
      </w:r>
      <w:r w:rsidR="002718DE">
        <w:rPr>
          <w:rFonts w:ascii="Arial" w:hAnsi="Arial" w:cs="Arial"/>
          <w:sz w:val="24"/>
          <w:szCs w:val="24"/>
        </w:rPr>
        <w:t xml:space="preserve">(i.e. Orange for PNP and Green for JLP), </w:t>
      </w:r>
      <w:r w:rsidR="008B4310" w:rsidRPr="0089218B">
        <w:rPr>
          <w:rFonts w:ascii="Arial" w:hAnsi="Arial" w:cs="Arial"/>
          <w:sz w:val="24"/>
          <w:szCs w:val="24"/>
        </w:rPr>
        <w:t>Josey Wales is tragically shot five times. “[On] the Friday before,” Papa-Lo says, “politician come through saying close your mouth and fire your gun” (89)</w:t>
      </w:r>
      <w:r w:rsidR="008B4310">
        <w:rPr>
          <w:rFonts w:ascii="Arial" w:hAnsi="Arial" w:cs="Arial"/>
          <w:sz w:val="24"/>
          <w:szCs w:val="24"/>
        </w:rPr>
        <w:t xml:space="preserve">. </w:t>
      </w:r>
      <w:r w:rsidR="008B4310" w:rsidRPr="0089218B">
        <w:rPr>
          <w:rFonts w:ascii="Arial" w:hAnsi="Arial" w:cs="Arial"/>
          <w:sz w:val="24"/>
          <w:szCs w:val="24"/>
        </w:rPr>
        <w:t>After lying in the dirty water, he is taken to a clinic by a man passing on his bike, saving his life. But, three week later, “A different man come out of that clinic” (89). Thus Josey Wales’s desire for a peaceful life is uproote</w:t>
      </w:r>
      <w:r w:rsidR="008B4310">
        <w:rPr>
          <w:rFonts w:ascii="Arial" w:hAnsi="Arial" w:cs="Arial"/>
          <w:sz w:val="24"/>
          <w:szCs w:val="24"/>
        </w:rPr>
        <w:t xml:space="preserve">d by </w:t>
      </w:r>
      <w:r w:rsidR="00363BD5">
        <w:rPr>
          <w:rFonts w:ascii="Arial" w:hAnsi="Arial" w:cs="Arial"/>
          <w:sz w:val="24"/>
          <w:szCs w:val="24"/>
        </w:rPr>
        <w:t>the Fall of Balaclava and construction of Copenhagen City.</w:t>
      </w:r>
    </w:p>
    <w:p w14:paraId="0F826E1E" w14:textId="760F7228" w:rsidR="00D60DC8" w:rsidRDefault="00D60DC8" w:rsidP="00D60DC8">
      <w:pPr>
        <w:ind w:firstLine="708"/>
        <w:contextualSpacing/>
        <w:jc w:val="both"/>
        <w:rPr>
          <w:rFonts w:ascii="Arial" w:hAnsi="Arial" w:cs="Arial"/>
          <w:sz w:val="24"/>
          <w:szCs w:val="24"/>
        </w:rPr>
      </w:pPr>
      <w:r w:rsidRPr="00D60DC8">
        <w:rPr>
          <w:rFonts w:ascii="Arial" w:hAnsi="Arial" w:cs="Arial"/>
          <w:sz w:val="24"/>
          <w:szCs w:val="24"/>
        </w:rPr>
        <w:t>Due to his experiences with Balaclava, Wales is acutely aware that "the world is not a ghetto and a ghetto is not the world" (</w:t>
      </w:r>
      <w:r w:rsidR="00EF2FB9">
        <w:rPr>
          <w:rFonts w:ascii="Arial" w:hAnsi="Arial" w:cs="Arial"/>
          <w:sz w:val="24"/>
          <w:szCs w:val="24"/>
        </w:rPr>
        <w:t>416</w:t>
      </w:r>
      <w:r w:rsidRPr="00D60DC8">
        <w:rPr>
          <w:rFonts w:ascii="Arial" w:hAnsi="Arial" w:cs="Arial"/>
          <w:sz w:val="24"/>
          <w:szCs w:val="24"/>
        </w:rPr>
        <w:t xml:space="preserve">). Although this understanding is self-evident to him, it contrasts with the perspective of the "young rudies" who were not present for the fall of Balaclava in 1966 and are only familiar with the new models introduced through Copenhagen City (42). As a result, Wales's perception and respect for individuals vary based on the era they are from. He believes that those who were active before 1966, particularly gangsters and others familiar with his efforts in building the garrisons alongside Papa-Lo, should recognize his contributions and give him the </w:t>
      </w:r>
      <w:r w:rsidRPr="00D60DC8">
        <w:rPr>
          <w:rFonts w:ascii="Arial" w:hAnsi="Arial" w:cs="Arial"/>
          <w:sz w:val="24"/>
          <w:szCs w:val="24"/>
        </w:rPr>
        <w:lastRenderedPageBreak/>
        <w:t xml:space="preserve">respect he deserves. In contrast, the younger generation holds little significance to him, as </w:t>
      </w:r>
      <w:r w:rsidR="008E62C7">
        <w:rPr>
          <w:rFonts w:ascii="Arial" w:hAnsi="Arial" w:cs="Arial"/>
          <w:sz w:val="24"/>
          <w:szCs w:val="24"/>
        </w:rPr>
        <w:t>he</w:t>
      </w:r>
      <w:r w:rsidRPr="00D60DC8">
        <w:rPr>
          <w:rFonts w:ascii="Arial" w:hAnsi="Arial" w:cs="Arial"/>
          <w:sz w:val="24"/>
          <w:szCs w:val="24"/>
        </w:rPr>
        <w:t xml:space="preserve"> fail</w:t>
      </w:r>
      <w:r w:rsidR="008E62C7">
        <w:rPr>
          <w:rFonts w:ascii="Arial" w:hAnsi="Arial" w:cs="Arial"/>
          <w:sz w:val="24"/>
          <w:szCs w:val="24"/>
        </w:rPr>
        <w:t>s</w:t>
      </w:r>
      <w:r w:rsidRPr="00D60DC8">
        <w:rPr>
          <w:rFonts w:ascii="Arial" w:hAnsi="Arial" w:cs="Arial"/>
          <w:sz w:val="24"/>
          <w:szCs w:val="24"/>
        </w:rPr>
        <w:t xml:space="preserve"> to </w:t>
      </w:r>
      <w:r w:rsidR="001378AB">
        <w:rPr>
          <w:rFonts w:ascii="Arial" w:hAnsi="Arial" w:cs="Arial"/>
          <w:sz w:val="24"/>
          <w:szCs w:val="24"/>
        </w:rPr>
        <w:t>see them as anything other than tools he can exploit.</w:t>
      </w:r>
    </w:p>
    <w:p w14:paraId="79F5A3F8" w14:textId="4882A3FA" w:rsidR="00B75D5C" w:rsidRDefault="00C15C2F" w:rsidP="00D60DC8">
      <w:pPr>
        <w:ind w:firstLine="708"/>
        <w:contextualSpacing/>
        <w:jc w:val="both"/>
        <w:rPr>
          <w:rFonts w:ascii="Arial" w:hAnsi="Arial" w:cs="Arial"/>
          <w:sz w:val="24"/>
          <w:szCs w:val="24"/>
        </w:rPr>
      </w:pPr>
      <w:r w:rsidRPr="0089218B">
        <w:rPr>
          <w:rFonts w:ascii="Arial" w:hAnsi="Arial" w:cs="Arial"/>
          <w:sz w:val="24"/>
          <w:szCs w:val="24"/>
        </w:rPr>
        <w:t>In one sense, Wales’s experiences directly juxtapose those of Dons</w:t>
      </w:r>
      <w:r>
        <w:rPr>
          <w:rFonts w:ascii="Arial" w:hAnsi="Arial" w:cs="Arial"/>
          <w:sz w:val="24"/>
          <w:szCs w:val="24"/>
        </w:rPr>
        <w:t xml:space="preserve"> such as Papa-Lo and Shotta Sherrif. </w:t>
      </w:r>
      <w:r w:rsidRPr="0089218B">
        <w:rPr>
          <w:rFonts w:ascii="Arial" w:hAnsi="Arial" w:cs="Arial"/>
          <w:sz w:val="24"/>
          <w:szCs w:val="24"/>
        </w:rPr>
        <w:t xml:space="preserve">While Papa-Lo and Shotta Sherrif both exploit the politicization of urban renewal in search of power, Wales explicitly did not. His arc develops more violently after being shot, but the arcs of Papa-Lo and Shotta Sherrif ironically become more pacifistic as they are influenced by Rastafarianism and “the Singer.” Though Wales’s experiences do not absolve him from his extreme exploitation of younger recruits and political violence, his origins demonstrate </w:t>
      </w:r>
      <w:r>
        <w:rPr>
          <w:rFonts w:ascii="Arial" w:hAnsi="Arial" w:cs="Arial"/>
          <w:sz w:val="24"/>
          <w:szCs w:val="24"/>
        </w:rPr>
        <w:t xml:space="preserve">a unique way </w:t>
      </w:r>
      <w:r w:rsidR="004038B5">
        <w:rPr>
          <w:rFonts w:ascii="Arial" w:hAnsi="Arial" w:cs="Arial"/>
          <w:sz w:val="24"/>
          <w:szCs w:val="24"/>
        </w:rPr>
        <w:t>in which</w:t>
      </w:r>
      <w:r>
        <w:rPr>
          <w:rFonts w:ascii="Arial" w:hAnsi="Arial" w:cs="Arial"/>
          <w:sz w:val="24"/>
          <w:szCs w:val="24"/>
        </w:rPr>
        <w:t xml:space="preserve"> </w:t>
      </w:r>
      <w:r w:rsidR="004038B5">
        <w:rPr>
          <w:rFonts w:ascii="Arial" w:hAnsi="Arial" w:cs="Arial"/>
          <w:sz w:val="24"/>
          <w:szCs w:val="24"/>
        </w:rPr>
        <w:t>the slum clearance and urban renewal schemes can reshape individuals’ subjectivity.</w:t>
      </w:r>
    </w:p>
    <w:p w14:paraId="24BEE96F" w14:textId="77777777" w:rsidR="00B75D5C" w:rsidRDefault="00B75D5C" w:rsidP="00556703">
      <w:pPr>
        <w:contextualSpacing/>
        <w:jc w:val="both"/>
        <w:rPr>
          <w:rFonts w:ascii="Arial" w:hAnsi="Arial" w:cs="Arial"/>
          <w:sz w:val="24"/>
          <w:szCs w:val="24"/>
        </w:rPr>
      </w:pPr>
    </w:p>
    <w:p w14:paraId="12558EA3" w14:textId="49DA3E10" w:rsidR="00AB1CAD" w:rsidRDefault="00B7425F" w:rsidP="00DF4969">
      <w:pPr>
        <w:contextualSpacing/>
        <w:jc w:val="both"/>
        <w:rPr>
          <w:rFonts w:ascii="Arial" w:hAnsi="Arial" w:cs="Arial"/>
          <w:i/>
          <w:iCs/>
          <w:sz w:val="24"/>
          <w:szCs w:val="24"/>
        </w:rPr>
      </w:pPr>
      <w:r w:rsidRPr="00B7425F">
        <w:rPr>
          <w:rFonts w:ascii="Arial" w:hAnsi="Arial" w:cs="Arial"/>
          <w:i/>
          <w:iCs/>
          <w:sz w:val="24"/>
          <w:szCs w:val="24"/>
        </w:rPr>
        <w:t>Bam-Bam and 1976 Kingston</w:t>
      </w:r>
    </w:p>
    <w:p w14:paraId="0A3B4D91" w14:textId="4C076AC6" w:rsidR="00C25EC0" w:rsidRDefault="00B90C4C" w:rsidP="00DF4969">
      <w:pPr>
        <w:contextualSpacing/>
        <w:jc w:val="both"/>
        <w:rPr>
          <w:rFonts w:ascii="Arial" w:hAnsi="Arial" w:cs="Arial"/>
          <w:sz w:val="24"/>
          <w:szCs w:val="24"/>
        </w:rPr>
      </w:pPr>
      <w:r w:rsidRPr="00B90C4C">
        <w:rPr>
          <w:rFonts w:ascii="Arial" w:hAnsi="Arial" w:cs="Arial"/>
          <w:sz w:val="24"/>
          <w:szCs w:val="24"/>
        </w:rPr>
        <w:t>Bam-Bam</w:t>
      </w:r>
      <w:r w:rsidR="00793D60">
        <w:rPr>
          <w:rFonts w:ascii="Arial" w:hAnsi="Arial" w:cs="Arial"/>
          <w:sz w:val="24"/>
          <w:szCs w:val="24"/>
        </w:rPr>
        <w:t xml:space="preserve">, </w:t>
      </w:r>
      <w:r w:rsidRPr="00B90C4C">
        <w:rPr>
          <w:rFonts w:ascii="Arial" w:hAnsi="Arial" w:cs="Arial"/>
          <w:sz w:val="24"/>
          <w:szCs w:val="24"/>
        </w:rPr>
        <w:t>the first narrator of the</w:t>
      </w:r>
      <w:r w:rsidR="001E3178">
        <w:rPr>
          <w:rFonts w:ascii="Arial" w:hAnsi="Arial" w:cs="Arial"/>
          <w:sz w:val="24"/>
          <w:szCs w:val="24"/>
        </w:rPr>
        <w:t xml:space="preserve"> novel’s</w:t>
      </w:r>
      <w:r w:rsidRPr="00B90C4C">
        <w:rPr>
          <w:rFonts w:ascii="Arial" w:hAnsi="Arial" w:cs="Arial"/>
          <w:sz w:val="24"/>
          <w:szCs w:val="24"/>
        </w:rPr>
        <w:t xml:space="preserve"> 1976 sections, is a fourteen</w:t>
      </w:r>
      <w:r w:rsidR="00C25EC0">
        <w:rPr>
          <w:rFonts w:ascii="Arial" w:hAnsi="Arial" w:cs="Arial"/>
          <w:sz w:val="24"/>
          <w:szCs w:val="24"/>
        </w:rPr>
        <w:t>-</w:t>
      </w:r>
      <w:r w:rsidRPr="00B90C4C">
        <w:rPr>
          <w:rFonts w:ascii="Arial" w:hAnsi="Arial" w:cs="Arial"/>
          <w:sz w:val="24"/>
          <w:szCs w:val="24"/>
        </w:rPr>
        <w:t>year</w:t>
      </w:r>
      <w:r w:rsidR="00C25EC0">
        <w:rPr>
          <w:rFonts w:ascii="Arial" w:hAnsi="Arial" w:cs="Arial"/>
          <w:sz w:val="24"/>
          <w:szCs w:val="24"/>
        </w:rPr>
        <w:t>-</w:t>
      </w:r>
      <w:r w:rsidRPr="00B90C4C">
        <w:rPr>
          <w:rFonts w:ascii="Arial" w:hAnsi="Arial" w:cs="Arial"/>
          <w:sz w:val="24"/>
          <w:szCs w:val="24"/>
        </w:rPr>
        <w:t xml:space="preserve">old boy who </w:t>
      </w:r>
      <w:r w:rsidR="00CB1112">
        <w:rPr>
          <w:rFonts w:ascii="Arial" w:hAnsi="Arial" w:cs="Arial"/>
          <w:sz w:val="24"/>
          <w:szCs w:val="24"/>
        </w:rPr>
        <w:t xml:space="preserve">escaped </w:t>
      </w:r>
      <w:r w:rsidRPr="00B90C4C">
        <w:rPr>
          <w:rFonts w:ascii="Arial" w:hAnsi="Arial" w:cs="Arial"/>
          <w:sz w:val="24"/>
          <w:szCs w:val="24"/>
        </w:rPr>
        <w:t xml:space="preserve">to Copenhagen City after witnessing the brutal murder of his parents </w:t>
      </w:r>
      <w:r w:rsidR="00CB1112">
        <w:rPr>
          <w:rFonts w:ascii="Arial" w:hAnsi="Arial" w:cs="Arial"/>
          <w:sz w:val="24"/>
          <w:szCs w:val="24"/>
        </w:rPr>
        <w:t xml:space="preserve">in The Eight Lanes </w:t>
      </w:r>
      <w:r w:rsidRPr="00B90C4C">
        <w:rPr>
          <w:rFonts w:ascii="Arial" w:hAnsi="Arial" w:cs="Arial"/>
          <w:sz w:val="24"/>
          <w:szCs w:val="24"/>
        </w:rPr>
        <w:t xml:space="preserve">at the age of ten. While fleeing his parent’s murder scene, he accidentally runs into Papa-Lo, Josey Wales, and other JLP Enforcers. Once they realize his parents were killed by PNP-gang members, they immediately ask, “You want to kill [the PNP] back?” (15). </w:t>
      </w:r>
      <w:r w:rsidR="00E37F4D">
        <w:rPr>
          <w:rFonts w:ascii="Arial" w:hAnsi="Arial" w:cs="Arial"/>
          <w:sz w:val="24"/>
          <w:szCs w:val="24"/>
        </w:rPr>
        <w:t xml:space="preserve">Though </w:t>
      </w:r>
      <w:r w:rsidRPr="00B90C4C">
        <w:rPr>
          <w:rFonts w:ascii="Arial" w:hAnsi="Arial" w:cs="Arial"/>
          <w:sz w:val="24"/>
          <w:szCs w:val="24"/>
        </w:rPr>
        <w:t xml:space="preserve">Bam-Bam </w:t>
      </w:r>
      <w:r w:rsidR="00CB1112">
        <w:rPr>
          <w:rFonts w:ascii="Arial" w:hAnsi="Arial" w:cs="Arial"/>
          <w:sz w:val="24"/>
          <w:szCs w:val="24"/>
        </w:rPr>
        <w:t xml:space="preserve">knows </w:t>
      </w:r>
      <w:r w:rsidR="007D695A">
        <w:rPr>
          <w:rFonts w:ascii="Arial" w:hAnsi="Arial" w:cs="Arial"/>
          <w:sz w:val="24"/>
          <w:szCs w:val="24"/>
        </w:rPr>
        <w:t xml:space="preserve">more about </w:t>
      </w:r>
      <w:r w:rsidR="00CB1112">
        <w:rPr>
          <w:rFonts w:ascii="Arial" w:hAnsi="Arial" w:cs="Arial"/>
          <w:sz w:val="24"/>
          <w:szCs w:val="24"/>
        </w:rPr>
        <w:t xml:space="preserve">poverty than </w:t>
      </w:r>
      <w:r w:rsidR="007D695A">
        <w:rPr>
          <w:rFonts w:ascii="Arial" w:hAnsi="Arial" w:cs="Arial"/>
          <w:sz w:val="24"/>
          <w:szCs w:val="24"/>
        </w:rPr>
        <w:t xml:space="preserve">the </w:t>
      </w:r>
      <w:r w:rsidR="00E37F4D">
        <w:rPr>
          <w:rFonts w:ascii="Arial" w:hAnsi="Arial" w:cs="Arial"/>
          <w:sz w:val="24"/>
          <w:szCs w:val="24"/>
        </w:rPr>
        <w:t>JLP</w:t>
      </w:r>
      <w:r w:rsidR="003631ED">
        <w:rPr>
          <w:rFonts w:ascii="Arial" w:hAnsi="Arial" w:cs="Arial"/>
          <w:sz w:val="24"/>
          <w:szCs w:val="24"/>
        </w:rPr>
        <w:t>/</w:t>
      </w:r>
      <w:r w:rsidR="00E37F4D">
        <w:rPr>
          <w:rFonts w:ascii="Arial" w:hAnsi="Arial" w:cs="Arial"/>
          <w:sz w:val="24"/>
          <w:szCs w:val="24"/>
        </w:rPr>
        <w:t xml:space="preserve">PNP </w:t>
      </w:r>
      <w:r w:rsidR="003631ED">
        <w:rPr>
          <w:rFonts w:ascii="Arial" w:hAnsi="Arial" w:cs="Arial"/>
          <w:sz w:val="24"/>
          <w:szCs w:val="24"/>
        </w:rPr>
        <w:t>conflict</w:t>
      </w:r>
      <w:r w:rsidR="007D695A">
        <w:rPr>
          <w:rFonts w:ascii="Arial" w:hAnsi="Arial" w:cs="Arial"/>
          <w:sz w:val="24"/>
          <w:szCs w:val="24"/>
        </w:rPr>
        <w:t xml:space="preserve"> at this time</w:t>
      </w:r>
      <w:r w:rsidR="00E37F4D">
        <w:rPr>
          <w:rFonts w:ascii="Arial" w:hAnsi="Arial" w:cs="Arial"/>
          <w:sz w:val="24"/>
          <w:szCs w:val="24"/>
        </w:rPr>
        <w:t xml:space="preserve">, he </w:t>
      </w:r>
      <w:r w:rsidRPr="00B90C4C">
        <w:rPr>
          <w:rFonts w:ascii="Arial" w:hAnsi="Arial" w:cs="Arial"/>
          <w:sz w:val="24"/>
          <w:szCs w:val="24"/>
        </w:rPr>
        <w:t xml:space="preserve">says </w:t>
      </w:r>
      <w:r w:rsidR="006E1654" w:rsidRPr="00B90C4C">
        <w:rPr>
          <w:rFonts w:ascii="Arial" w:hAnsi="Arial" w:cs="Arial"/>
          <w:sz w:val="24"/>
          <w:szCs w:val="24"/>
        </w:rPr>
        <w:t>yes</w:t>
      </w:r>
      <w:r w:rsidR="006E1654">
        <w:rPr>
          <w:rFonts w:ascii="Arial" w:hAnsi="Arial" w:cs="Arial"/>
          <w:sz w:val="24"/>
          <w:szCs w:val="24"/>
        </w:rPr>
        <w:t xml:space="preserve"> and</w:t>
      </w:r>
      <w:r w:rsidRPr="00B90C4C">
        <w:rPr>
          <w:rFonts w:ascii="Arial" w:hAnsi="Arial" w:cs="Arial"/>
          <w:sz w:val="24"/>
          <w:szCs w:val="24"/>
        </w:rPr>
        <w:t xml:space="preserve"> is taken in as a new recruit for </w:t>
      </w:r>
      <w:r w:rsidR="00C35EB2">
        <w:rPr>
          <w:rFonts w:ascii="Arial" w:hAnsi="Arial" w:cs="Arial"/>
          <w:sz w:val="24"/>
          <w:szCs w:val="24"/>
        </w:rPr>
        <w:t xml:space="preserve">Copenhagen City’s </w:t>
      </w:r>
      <w:r w:rsidR="005C7D89">
        <w:rPr>
          <w:rFonts w:ascii="Arial" w:hAnsi="Arial" w:cs="Arial"/>
          <w:sz w:val="24"/>
          <w:szCs w:val="24"/>
        </w:rPr>
        <w:t xml:space="preserve">JLP-affiliated </w:t>
      </w:r>
      <w:r w:rsidR="00C35EB2">
        <w:rPr>
          <w:rFonts w:ascii="Arial" w:hAnsi="Arial" w:cs="Arial"/>
          <w:sz w:val="24"/>
          <w:szCs w:val="24"/>
        </w:rPr>
        <w:t>gang</w:t>
      </w:r>
      <w:r w:rsidRPr="00B90C4C">
        <w:rPr>
          <w:rFonts w:ascii="Arial" w:hAnsi="Arial" w:cs="Arial"/>
          <w:sz w:val="24"/>
          <w:szCs w:val="24"/>
        </w:rPr>
        <w:t>. That same year, he shoots a gun for the first time</w:t>
      </w:r>
      <w:r w:rsidR="007D695A">
        <w:rPr>
          <w:rFonts w:ascii="Arial" w:hAnsi="Arial" w:cs="Arial"/>
          <w:sz w:val="24"/>
          <w:szCs w:val="24"/>
        </w:rPr>
        <w:t xml:space="preserve"> (</w:t>
      </w:r>
      <w:r w:rsidR="00EF2FB9">
        <w:rPr>
          <w:rFonts w:ascii="Arial" w:hAnsi="Arial" w:cs="Arial"/>
          <w:sz w:val="24"/>
          <w:szCs w:val="24"/>
        </w:rPr>
        <w:t>10</w:t>
      </w:r>
      <w:r w:rsidR="007D695A">
        <w:rPr>
          <w:rFonts w:ascii="Arial" w:hAnsi="Arial" w:cs="Arial"/>
          <w:sz w:val="24"/>
          <w:szCs w:val="24"/>
        </w:rPr>
        <w:t>)</w:t>
      </w:r>
      <w:r w:rsidRPr="00B90C4C">
        <w:rPr>
          <w:rFonts w:ascii="Arial" w:hAnsi="Arial" w:cs="Arial"/>
          <w:sz w:val="24"/>
          <w:szCs w:val="24"/>
        </w:rPr>
        <w:t>, only to be given his own as a birthday gift from Papa-Lo two years later on his twelfth birthday.</w:t>
      </w:r>
    </w:p>
    <w:p w14:paraId="26889281" w14:textId="415FC526" w:rsidR="002334DF" w:rsidRDefault="00B90C4C" w:rsidP="00DF4969">
      <w:pPr>
        <w:ind w:firstLine="708"/>
        <w:contextualSpacing/>
        <w:jc w:val="both"/>
        <w:rPr>
          <w:rFonts w:ascii="Arial" w:hAnsi="Arial" w:cs="Arial"/>
          <w:sz w:val="24"/>
          <w:szCs w:val="24"/>
        </w:rPr>
      </w:pPr>
      <w:r w:rsidRPr="00B90C4C">
        <w:rPr>
          <w:rFonts w:ascii="Arial" w:hAnsi="Arial" w:cs="Arial"/>
          <w:sz w:val="24"/>
          <w:szCs w:val="24"/>
        </w:rPr>
        <w:t xml:space="preserve">The character who teaches Bam-Bam how to “use </w:t>
      </w:r>
      <w:r w:rsidR="00A10834">
        <w:rPr>
          <w:rFonts w:ascii="Arial" w:hAnsi="Arial" w:cs="Arial"/>
          <w:sz w:val="24"/>
          <w:szCs w:val="24"/>
        </w:rPr>
        <w:t xml:space="preserve">[a] </w:t>
      </w:r>
      <w:r w:rsidRPr="00B90C4C">
        <w:rPr>
          <w:rFonts w:ascii="Arial" w:hAnsi="Arial" w:cs="Arial"/>
          <w:sz w:val="24"/>
          <w:szCs w:val="24"/>
        </w:rPr>
        <w:t xml:space="preserve">gun to </w:t>
      </w:r>
      <w:r w:rsidR="003D1472" w:rsidRPr="00B90C4C">
        <w:rPr>
          <w:rFonts w:ascii="Arial" w:hAnsi="Arial" w:cs="Arial"/>
          <w:sz w:val="24"/>
          <w:szCs w:val="24"/>
        </w:rPr>
        <w:t>shoot</w:t>
      </w:r>
      <w:r w:rsidRPr="00B90C4C">
        <w:rPr>
          <w:rFonts w:ascii="Arial" w:hAnsi="Arial" w:cs="Arial"/>
          <w:sz w:val="24"/>
          <w:szCs w:val="24"/>
        </w:rPr>
        <w:t xml:space="preserve"> up a PNP boy if they try anything” (37) is Josey Wales. Wales tells Bam-Bam he needs to know how to handle a gun because he will soon be required to “defend Copenhagen City” (37). Under Wales’s guidance, Bam-Bam is quite literally taught how to kill. Soon after getting his gun, Wales takes him to a tied up Rema boy and orders Bam-Bam to kill him. Rema (a territory </w:t>
      </w:r>
      <w:r w:rsidR="005061A9">
        <w:rPr>
          <w:rFonts w:ascii="Arial" w:hAnsi="Arial" w:cs="Arial"/>
          <w:sz w:val="24"/>
          <w:szCs w:val="24"/>
        </w:rPr>
        <w:t>existing between</w:t>
      </w:r>
      <w:r w:rsidRPr="00B90C4C">
        <w:rPr>
          <w:rFonts w:ascii="Arial" w:hAnsi="Arial" w:cs="Arial"/>
          <w:sz w:val="24"/>
          <w:szCs w:val="24"/>
        </w:rPr>
        <w:t xml:space="preserve"> the political “crossroads” of </w:t>
      </w:r>
      <w:r w:rsidR="005252C7">
        <w:rPr>
          <w:rFonts w:ascii="Arial" w:hAnsi="Arial" w:cs="Arial"/>
          <w:sz w:val="24"/>
          <w:szCs w:val="24"/>
        </w:rPr>
        <w:t>D</w:t>
      </w:r>
      <w:r w:rsidRPr="00B90C4C">
        <w:rPr>
          <w:rFonts w:ascii="Arial" w:hAnsi="Arial" w:cs="Arial"/>
          <w:sz w:val="24"/>
          <w:szCs w:val="24"/>
        </w:rPr>
        <w:t xml:space="preserve">owntown Kingston) </w:t>
      </w:r>
      <w:r w:rsidR="00E42E74">
        <w:rPr>
          <w:rFonts w:ascii="Arial" w:hAnsi="Arial" w:cs="Arial"/>
          <w:sz w:val="24"/>
          <w:szCs w:val="24"/>
        </w:rPr>
        <w:t>is described as</w:t>
      </w:r>
      <w:r w:rsidR="007E1079">
        <w:rPr>
          <w:rFonts w:ascii="Arial" w:hAnsi="Arial" w:cs="Arial"/>
          <w:sz w:val="24"/>
          <w:szCs w:val="24"/>
        </w:rPr>
        <w:t xml:space="preserve"> having been</w:t>
      </w:r>
      <w:r w:rsidRPr="00B90C4C">
        <w:rPr>
          <w:rFonts w:ascii="Arial" w:hAnsi="Arial" w:cs="Arial"/>
          <w:sz w:val="24"/>
          <w:szCs w:val="24"/>
        </w:rPr>
        <w:t xml:space="preserve"> </w:t>
      </w:r>
      <w:r w:rsidR="005252C7">
        <w:rPr>
          <w:rFonts w:ascii="Arial" w:hAnsi="Arial" w:cs="Arial"/>
          <w:sz w:val="24"/>
          <w:szCs w:val="24"/>
        </w:rPr>
        <w:t xml:space="preserve">historically </w:t>
      </w:r>
      <w:r w:rsidR="007E1079">
        <w:rPr>
          <w:rFonts w:ascii="Arial" w:hAnsi="Arial" w:cs="Arial"/>
          <w:sz w:val="24"/>
          <w:szCs w:val="24"/>
        </w:rPr>
        <w:t>associated</w:t>
      </w:r>
      <w:r w:rsidRPr="00B90C4C">
        <w:rPr>
          <w:rFonts w:ascii="Arial" w:hAnsi="Arial" w:cs="Arial"/>
          <w:sz w:val="24"/>
          <w:szCs w:val="24"/>
        </w:rPr>
        <w:t xml:space="preserve"> with</w:t>
      </w:r>
      <w:r w:rsidR="00FC2583">
        <w:rPr>
          <w:rFonts w:ascii="Arial" w:hAnsi="Arial" w:cs="Arial"/>
          <w:sz w:val="24"/>
          <w:szCs w:val="24"/>
        </w:rPr>
        <w:t xml:space="preserve"> Copenhagen City and the</w:t>
      </w:r>
      <w:r w:rsidRPr="00B90C4C">
        <w:rPr>
          <w:rFonts w:ascii="Arial" w:hAnsi="Arial" w:cs="Arial"/>
          <w:sz w:val="24"/>
          <w:szCs w:val="24"/>
        </w:rPr>
        <w:t xml:space="preserve"> JLP, though </w:t>
      </w:r>
      <w:r w:rsidR="001A0DF3">
        <w:rPr>
          <w:rFonts w:ascii="Arial" w:hAnsi="Arial" w:cs="Arial"/>
          <w:sz w:val="24"/>
          <w:szCs w:val="24"/>
        </w:rPr>
        <w:t xml:space="preserve">having </w:t>
      </w:r>
      <w:r w:rsidR="00B449FE">
        <w:rPr>
          <w:rFonts w:ascii="Arial" w:hAnsi="Arial" w:cs="Arial"/>
          <w:sz w:val="24"/>
          <w:szCs w:val="24"/>
        </w:rPr>
        <w:t xml:space="preserve">recently </w:t>
      </w:r>
      <w:r w:rsidR="001A0DF3">
        <w:rPr>
          <w:rFonts w:ascii="Arial" w:hAnsi="Arial" w:cs="Arial"/>
          <w:sz w:val="24"/>
          <w:szCs w:val="24"/>
        </w:rPr>
        <w:t>shifted</w:t>
      </w:r>
      <w:r w:rsidR="00B449FE">
        <w:rPr>
          <w:rFonts w:ascii="Arial" w:hAnsi="Arial" w:cs="Arial"/>
          <w:sz w:val="24"/>
          <w:szCs w:val="24"/>
        </w:rPr>
        <w:t xml:space="preserve"> towards the PNP because </w:t>
      </w:r>
      <w:r w:rsidR="001A0DF3">
        <w:rPr>
          <w:rFonts w:ascii="Arial" w:hAnsi="Arial" w:cs="Arial"/>
          <w:sz w:val="24"/>
          <w:szCs w:val="24"/>
        </w:rPr>
        <w:t>they</w:t>
      </w:r>
      <w:r w:rsidR="006E1654">
        <w:rPr>
          <w:rFonts w:ascii="Arial" w:hAnsi="Arial" w:cs="Arial"/>
          <w:sz w:val="24"/>
          <w:szCs w:val="24"/>
        </w:rPr>
        <w:t xml:space="preserve"> “</w:t>
      </w:r>
      <w:r w:rsidR="00B449FE" w:rsidRPr="00B449FE">
        <w:rPr>
          <w:rFonts w:ascii="Arial" w:hAnsi="Arial" w:cs="Arial"/>
          <w:sz w:val="24"/>
          <w:szCs w:val="24"/>
        </w:rPr>
        <w:t>promise corned beef, baking flour and more exercise book for the children to take to school</w:t>
      </w:r>
      <w:r w:rsidR="00B449FE">
        <w:rPr>
          <w:rFonts w:ascii="Arial" w:hAnsi="Arial" w:cs="Arial"/>
          <w:sz w:val="24"/>
          <w:szCs w:val="24"/>
        </w:rPr>
        <w:t>”</w:t>
      </w:r>
      <w:r w:rsidRPr="00B90C4C">
        <w:rPr>
          <w:rFonts w:ascii="Arial" w:hAnsi="Arial" w:cs="Arial"/>
          <w:sz w:val="24"/>
          <w:szCs w:val="24"/>
        </w:rPr>
        <w:t xml:space="preserve"> </w:t>
      </w:r>
      <w:r w:rsidR="00F46688">
        <w:rPr>
          <w:rFonts w:ascii="Arial" w:hAnsi="Arial" w:cs="Arial"/>
          <w:sz w:val="24"/>
          <w:szCs w:val="24"/>
        </w:rPr>
        <w:t>(</w:t>
      </w:r>
      <w:r w:rsidR="00582100">
        <w:rPr>
          <w:rFonts w:ascii="Arial" w:hAnsi="Arial" w:cs="Arial"/>
          <w:sz w:val="24"/>
          <w:szCs w:val="24"/>
        </w:rPr>
        <w:t>36</w:t>
      </w:r>
      <w:r w:rsidR="00F46688">
        <w:rPr>
          <w:rFonts w:ascii="Arial" w:hAnsi="Arial" w:cs="Arial"/>
          <w:sz w:val="24"/>
          <w:szCs w:val="24"/>
        </w:rPr>
        <w:t xml:space="preserve">). </w:t>
      </w:r>
      <w:r w:rsidRPr="00B90C4C">
        <w:rPr>
          <w:rFonts w:ascii="Arial" w:hAnsi="Arial" w:cs="Arial"/>
          <w:sz w:val="24"/>
          <w:szCs w:val="24"/>
        </w:rPr>
        <w:t xml:space="preserve">Bam-Bam </w:t>
      </w:r>
      <w:r w:rsidR="007E7FD4">
        <w:rPr>
          <w:rFonts w:ascii="Arial" w:hAnsi="Arial" w:cs="Arial"/>
          <w:sz w:val="24"/>
          <w:szCs w:val="24"/>
        </w:rPr>
        <w:t xml:space="preserve">reflects on not </w:t>
      </w:r>
      <w:r w:rsidRPr="00B90C4C">
        <w:rPr>
          <w:rFonts w:ascii="Arial" w:hAnsi="Arial" w:cs="Arial"/>
          <w:sz w:val="24"/>
          <w:szCs w:val="24"/>
        </w:rPr>
        <w:t>know</w:t>
      </w:r>
      <w:r w:rsidR="007E7FD4">
        <w:rPr>
          <w:rFonts w:ascii="Arial" w:hAnsi="Arial" w:cs="Arial"/>
          <w:sz w:val="24"/>
          <w:szCs w:val="24"/>
        </w:rPr>
        <w:t xml:space="preserve">ing who the boy is </w:t>
      </w:r>
      <w:r w:rsidRPr="00B90C4C">
        <w:rPr>
          <w:rFonts w:ascii="Arial" w:hAnsi="Arial" w:cs="Arial"/>
          <w:sz w:val="24"/>
          <w:szCs w:val="24"/>
        </w:rPr>
        <w:t xml:space="preserve">and quickly shoots him in the head. </w:t>
      </w:r>
    </w:p>
    <w:p w14:paraId="3BC2D903" w14:textId="0CA0BB67" w:rsidR="002334DF" w:rsidRDefault="00B90C4C" w:rsidP="00DF4969">
      <w:pPr>
        <w:ind w:firstLine="708"/>
        <w:contextualSpacing/>
        <w:jc w:val="both"/>
        <w:rPr>
          <w:rFonts w:ascii="Arial" w:hAnsi="Arial" w:cs="Arial"/>
          <w:sz w:val="24"/>
          <w:szCs w:val="24"/>
        </w:rPr>
      </w:pPr>
      <w:r w:rsidRPr="00B90C4C">
        <w:rPr>
          <w:rFonts w:ascii="Arial" w:hAnsi="Arial" w:cs="Arial"/>
          <w:sz w:val="24"/>
          <w:szCs w:val="24"/>
        </w:rPr>
        <w:t>After the killing, Bam-Bam admits that it was not only “nothing,” but that he “did want to kill [him] […]</w:t>
      </w:r>
      <w:r w:rsidR="001C61FD">
        <w:rPr>
          <w:rFonts w:ascii="Arial" w:hAnsi="Arial" w:cs="Arial"/>
          <w:sz w:val="24"/>
          <w:szCs w:val="24"/>
        </w:rPr>
        <w:t>,</w:t>
      </w:r>
      <w:r w:rsidRPr="00B90C4C">
        <w:rPr>
          <w:rFonts w:ascii="Arial" w:hAnsi="Arial" w:cs="Arial"/>
          <w:sz w:val="24"/>
          <w:szCs w:val="24"/>
        </w:rPr>
        <w:t xml:space="preserve"> “did want to more than anything” (39). At the same time, he adds that he is unsure why this urge occurred so strongly. I interpret this in accordance with </w:t>
      </w:r>
      <w:r w:rsidR="00D578DE">
        <w:rPr>
          <w:rFonts w:ascii="Arial" w:hAnsi="Arial" w:cs="Arial"/>
          <w:sz w:val="24"/>
          <w:szCs w:val="24"/>
        </w:rPr>
        <w:t>his indoctrination to the</w:t>
      </w:r>
      <w:r w:rsidRPr="00B90C4C">
        <w:rPr>
          <w:rFonts w:ascii="Arial" w:hAnsi="Arial" w:cs="Arial"/>
          <w:sz w:val="24"/>
          <w:szCs w:val="24"/>
        </w:rPr>
        <w:t xml:space="preserve"> JLP/PNP framework and </w:t>
      </w:r>
      <w:r w:rsidR="00FD47C8">
        <w:rPr>
          <w:rFonts w:ascii="Arial" w:hAnsi="Arial" w:cs="Arial"/>
          <w:sz w:val="24"/>
          <w:szCs w:val="24"/>
        </w:rPr>
        <w:t xml:space="preserve">the </w:t>
      </w:r>
      <w:r w:rsidRPr="00B90C4C">
        <w:rPr>
          <w:rFonts w:ascii="Arial" w:hAnsi="Arial" w:cs="Arial"/>
          <w:sz w:val="24"/>
          <w:szCs w:val="24"/>
        </w:rPr>
        <w:t xml:space="preserve">manipulated geography </w:t>
      </w:r>
      <w:r w:rsidR="00FD47C8">
        <w:rPr>
          <w:rFonts w:ascii="Arial" w:hAnsi="Arial" w:cs="Arial"/>
          <w:sz w:val="24"/>
          <w:szCs w:val="24"/>
        </w:rPr>
        <w:t xml:space="preserve">in Downtown Kingston that he </w:t>
      </w:r>
      <w:r w:rsidR="00322A6E">
        <w:rPr>
          <w:rFonts w:ascii="Arial" w:hAnsi="Arial" w:cs="Arial"/>
          <w:sz w:val="24"/>
          <w:szCs w:val="24"/>
        </w:rPr>
        <w:t>more generally engages</w:t>
      </w:r>
      <w:r w:rsidR="00D3493B">
        <w:rPr>
          <w:rFonts w:ascii="Arial" w:hAnsi="Arial" w:cs="Arial"/>
          <w:sz w:val="24"/>
          <w:szCs w:val="24"/>
        </w:rPr>
        <w:t xml:space="preserve"> with</w:t>
      </w:r>
      <w:r w:rsidRPr="00B90C4C">
        <w:rPr>
          <w:rFonts w:ascii="Arial" w:hAnsi="Arial" w:cs="Arial"/>
          <w:sz w:val="24"/>
          <w:szCs w:val="24"/>
        </w:rPr>
        <w:t xml:space="preserve">. </w:t>
      </w:r>
      <w:r w:rsidR="008B72F3">
        <w:rPr>
          <w:rFonts w:ascii="Arial" w:hAnsi="Arial" w:cs="Arial"/>
          <w:sz w:val="24"/>
          <w:szCs w:val="24"/>
        </w:rPr>
        <w:t xml:space="preserve">Since moving to Copenhagen City, </w:t>
      </w:r>
      <w:r w:rsidRPr="00B90C4C">
        <w:rPr>
          <w:rFonts w:ascii="Arial" w:hAnsi="Arial" w:cs="Arial"/>
          <w:sz w:val="24"/>
          <w:szCs w:val="24"/>
        </w:rPr>
        <w:t xml:space="preserve">Bam-Bam’s reality </w:t>
      </w:r>
      <w:r w:rsidR="00D3493B">
        <w:rPr>
          <w:rFonts w:ascii="Arial" w:hAnsi="Arial" w:cs="Arial"/>
          <w:sz w:val="24"/>
          <w:szCs w:val="24"/>
        </w:rPr>
        <w:t>becomes</w:t>
      </w:r>
      <w:r w:rsidRPr="00B90C4C">
        <w:rPr>
          <w:rFonts w:ascii="Arial" w:hAnsi="Arial" w:cs="Arial"/>
          <w:sz w:val="24"/>
          <w:szCs w:val="24"/>
        </w:rPr>
        <w:t xml:space="preserve"> bound to politically-constructed violence. To say he has been desensitized to killing is not strong enough: </w:t>
      </w:r>
      <w:r w:rsidR="00C30CDA">
        <w:rPr>
          <w:rFonts w:ascii="Arial" w:hAnsi="Arial" w:cs="Arial"/>
          <w:sz w:val="24"/>
          <w:szCs w:val="24"/>
        </w:rPr>
        <w:t xml:space="preserve">political murder </w:t>
      </w:r>
      <w:r w:rsidRPr="00B90C4C">
        <w:rPr>
          <w:rFonts w:ascii="Arial" w:hAnsi="Arial" w:cs="Arial"/>
          <w:sz w:val="24"/>
          <w:szCs w:val="24"/>
        </w:rPr>
        <w:t xml:space="preserve">is, in its essence, something that “naturally” occurs or possibly even “must occur” for him because his reality itself is bound to it. Shooting the Rema boy doesn’t </w:t>
      </w:r>
      <w:r w:rsidRPr="00B90C4C">
        <w:rPr>
          <w:rFonts w:ascii="Arial" w:hAnsi="Arial" w:cs="Arial"/>
          <w:sz w:val="24"/>
          <w:szCs w:val="24"/>
        </w:rPr>
        <w:lastRenderedPageBreak/>
        <w:t>make him feel good or bad after doing it – he desired to do it, but it was still “nothing.</w:t>
      </w:r>
      <w:r w:rsidR="002148F4">
        <w:rPr>
          <w:rFonts w:ascii="Arial" w:hAnsi="Arial" w:cs="Arial"/>
          <w:sz w:val="24"/>
          <w:szCs w:val="24"/>
        </w:rPr>
        <w:t>”</w:t>
      </w:r>
      <w:r w:rsidRPr="00B90C4C">
        <w:rPr>
          <w:rFonts w:ascii="Arial" w:hAnsi="Arial" w:cs="Arial"/>
          <w:sz w:val="24"/>
          <w:szCs w:val="24"/>
        </w:rPr>
        <w:t xml:space="preserve"> </w:t>
      </w:r>
      <w:r w:rsidR="002B4BD0">
        <w:rPr>
          <w:rFonts w:ascii="Arial" w:hAnsi="Arial" w:cs="Arial"/>
          <w:sz w:val="24"/>
          <w:szCs w:val="24"/>
        </w:rPr>
        <w:t>T</w:t>
      </w:r>
      <w:r w:rsidRPr="00B90C4C">
        <w:rPr>
          <w:rFonts w:ascii="Arial" w:hAnsi="Arial" w:cs="Arial"/>
          <w:sz w:val="24"/>
          <w:szCs w:val="24"/>
        </w:rPr>
        <w:t xml:space="preserve">his binding of violence with reality </w:t>
      </w:r>
      <w:r w:rsidR="008E37F7">
        <w:rPr>
          <w:rFonts w:ascii="Arial" w:hAnsi="Arial" w:cs="Arial"/>
          <w:sz w:val="24"/>
          <w:szCs w:val="24"/>
        </w:rPr>
        <w:t xml:space="preserve">can be understood </w:t>
      </w:r>
      <w:r w:rsidR="00044F76">
        <w:rPr>
          <w:rFonts w:ascii="Arial" w:hAnsi="Arial" w:cs="Arial"/>
          <w:sz w:val="24"/>
          <w:szCs w:val="24"/>
        </w:rPr>
        <w:t>as</w:t>
      </w:r>
      <w:r w:rsidR="00F351FD">
        <w:rPr>
          <w:rFonts w:ascii="Arial" w:hAnsi="Arial" w:cs="Arial"/>
          <w:sz w:val="24"/>
          <w:szCs w:val="24"/>
        </w:rPr>
        <w:t xml:space="preserve"> having,</w:t>
      </w:r>
      <w:r w:rsidR="006E3270">
        <w:rPr>
          <w:rFonts w:ascii="Arial" w:hAnsi="Arial" w:cs="Arial"/>
          <w:sz w:val="24"/>
          <w:szCs w:val="24"/>
        </w:rPr>
        <w:t xml:space="preserve"> in part,</w:t>
      </w:r>
      <w:r w:rsidR="008E37F7">
        <w:rPr>
          <w:rFonts w:ascii="Arial" w:hAnsi="Arial" w:cs="Arial"/>
          <w:sz w:val="24"/>
          <w:szCs w:val="24"/>
        </w:rPr>
        <w:t xml:space="preserve"> developed</w:t>
      </w:r>
      <w:r w:rsidRPr="00B90C4C">
        <w:rPr>
          <w:rFonts w:ascii="Arial" w:hAnsi="Arial" w:cs="Arial"/>
          <w:sz w:val="24"/>
          <w:szCs w:val="24"/>
        </w:rPr>
        <w:t xml:space="preserve"> out of </w:t>
      </w:r>
      <w:r w:rsidR="008634C9">
        <w:rPr>
          <w:rFonts w:ascii="Arial" w:hAnsi="Arial" w:cs="Arial"/>
          <w:sz w:val="24"/>
          <w:szCs w:val="24"/>
        </w:rPr>
        <w:t>the destruction of Balaclava</w:t>
      </w:r>
      <w:r w:rsidRPr="00B90C4C">
        <w:rPr>
          <w:rFonts w:ascii="Arial" w:hAnsi="Arial" w:cs="Arial"/>
          <w:sz w:val="24"/>
          <w:szCs w:val="24"/>
        </w:rPr>
        <w:t xml:space="preserve"> and the erasure of previous societal models </w:t>
      </w:r>
      <w:r w:rsidR="008634C9">
        <w:rPr>
          <w:rFonts w:ascii="Arial" w:hAnsi="Arial" w:cs="Arial"/>
          <w:sz w:val="24"/>
          <w:szCs w:val="24"/>
        </w:rPr>
        <w:t xml:space="preserve">that were more </w:t>
      </w:r>
      <w:r w:rsidRPr="00B90C4C">
        <w:rPr>
          <w:rFonts w:ascii="Arial" w:hAnsi="Arial" w:cs="Arial"/>
          <w:sz w:val="24"/>
          <w:szCs w:val="24"/>
        </w:rPr>
        <w:t>dependent upon political coexistence.</w:t>
      </w:r>
    </w:p>
    <w:p w14:paraId="30598F71" w14:textId="2B187E75" w:rsidR="002334DF" w:rsidRDefault="00B90C4C" w:rsidP="00DF4969">
      <w:pPr>
        <w:ind w:firstLine="708"/>
        <w:contextualSpacing/>
        <w:jc w:val="both"/>
        <w:rPr>
          <w:rFonts w:ascii="Arial" w:hAnsi="Arial" w:cs="Arial"/>
          <w:sz w:val="24"/>
          <w:szCs w:val="24"/>
        </w:rPr>
      </w:pPr>
      <w:r w:rsidRPr="00B90C4C">
        <w:rPr>
          <w:rFonts w:ascii="Arial" w:hAnsi="Arial" w:cs="Arial"/>
          <w:sz w:val="24"/>
          <w:szCs w:val="24"/>
        </w:rPr>
        <w:t xml:space="preserve">Alongside his indoctrination to JLP versus PNP violence, Bam-Bam simultaneously experiences real injustices rooted in politicized urbanism. Since the PNP is in government during 1976, Bam-Bam learns that </w:t>
      </w:r>
      <w:r w:rsidR="00044F76">
        <w:rPr>
          <w:rFonts w:ascii="Arial" w:hAnsi="Arial" w:cs="Arial"/>
          <w:sz w:val="24"/>
          <w:szCs w:val="24"/>
        </w:rPr>
        <w:t xml:space="preserve">Copenhagen City and other </w:t>
      </w:r>
      <w:r w:rsidRPr="00B90C4C">
        <w:rPr>
          <w:rFonts w:ascii="Arial" w:hAnsi="Arial" w:cs="Arial"/>
          <w:sz w:val="24"/>
          <w:szCs w:val="24"/>
        </w:rPr>
        <w:t xml:space="preserve">areas associated with the JLP will not be allocated resources to develop. When walking down an abandoned street with Josey Wales, he sees there are “no house but mound of sand and block, for bigger tenement yard that government not going to build because we is JLP” (38). Bam-Bam’s lack of knowledge about Balaclava makes this sentiment especially unique. For him, the natural question becomes how to get JLP back in power so </w:t>
      </w:r>
      <w:r w:rsidR="00F351FD">
        <w:rPr>
          <w:rFonts w:ascii="Arial" w:hAnsi="Arial" w:cs="Arial"/>
          <w:sz w:val="24"/>
          <w:szCs w:val="24"/>
        </w:rPr>
        <w:t>that</w:t>
      </w:r>
      <w:r w:rsidRPr="00B90C4C">
        <w:rPr>
          <w:rFonts w:ascii="Arial" w:hAnsi="Arial" w:cs="Arial"/>
          <w:sz w:val="24"/>
          <w:szCs w:val="24"/>
        </w:rPr>
        <w:t xml:space="preserve"> JLP-associated neighborhoods can be developed</w:t>
      </w:r>
      <w:r w:rsidR="000D4C5B">
        <w:rPr>
          <w:rFonts w:ascii="Arial" w:hAnsi="Arial" w:cs="Arial"/>
          <w:sz w:val="24"/>
          <w:szCs w:val="24"/>
        </w:rPr>
        <w:t xml:space="preserve">, not how </w:t>
      </w:r>
      <w:r w:rsidR="0095403A">
        <w:rPr>
          <w:rFonts w:ascii="Arial" w:hAnsi="Arial" w:cs="Arial"/>
          <w:sz w:val="24"/>
          <w:szCs w:val="24"/>
        </w:rPr>
        <w:t>to more radically dismantle the system</w:t>
      </w:r>
      <w:r w:rsidRPr="00B90C4C">
        <w:rPr>
          <w:rFonts w:ascii="Arial" w:hAnsi="Arial" w:cs="Arial"/>
          <w:sz w:val="24"/>
          <w:szCs w:val="24"/>
        </w:rPr>
        <w:t xml:space="preserve">. Politicized geography is simply a given reality – PNP serves PNP, and JLP serves JLP. </w:t>
      </w:r>
      <w:r w:rsidR="00D544D6">
        <w:rPr>
          <w:rFonts w:ascii="Arial" w:hAnsi="Arial" w:cs="Arial"/>
          <w:sz w:val="24"/>
          <w:szCs w:val="24"/>
        </w:rPr>
        <w:t>As demonstrated in the previous section,</w:t>
      </w:r>
      <w:r w:rsidRPr="00B90C4C">
        <w:rPr>
          <w:rFonts w:ascii="Arial" w:hAnsi="Arial" w:cs="Arial"/>
          <w:sz w:val="24"/>
          <w:szCs w:val="24"/>
        </w:rPr>
        <w:t xml:space="preserve"> this rationalization was not yet a given with the fall of Balaclava; its destruction is accompanied </w:t>
      </w:r>
      <w:r w:rsidR="00F86B33" w:rsidRPr="00B90C4C">
        <w:rPr>
          <w:rFonts w:ascii="Arial" w:hAnsi="Arial" w:cs="Arial"/>
          <w:sz w:val="24"/>
          <w:szCs w:val="24"/>
        </w:rPr>
        <w:t>by</w:t>
      </w:r>
      <w:r w:rsidRPr="00B90C4C">
        <w:rPr>
          <w:rFonts w:ascii="Arial" w:hAnsi="Arial" w:cs="Arial"/>
          <w:sz w:val="24"/>
          <w:szCs w:val="24"/>
        </w:rPr>
        <w:t xml:space="preserve"> a sense of betrayal and a real disruption to peace across political parties. </w:t>
      </w:r>
    </w:p>
    <w:p w14:paraId="18F20C69" w14:textId="69A33DE4" w:rsidR="002334DF" w:rsidRDefault="00B90C4C" w:rsidP="00DF4969">
      <w:pPr>
        <w:ind w:firstLine="708"/>
        <w:contextualSpacing/>
        <w:jc w:val="both"/>
        <w:rPr>
          <w:rFonts w:ascii="Arial" w:hAnsi="Arial" w:cs="Arial"/>
          <w:sz w:val="24"/>
          <w:szCs w:val="24"/>
        </w:rPr>
      </w:pPr>
      <w:r w:rsidRPr="00B90C4C">
        <w:rPr>
          <w:rFonts w:ascii="Arial" w:hAnsi="Arial" w:cs="Arial"/>
          <w:sz w:val="24"/>
          <w:szCs w:val="24"/>
        </w:rPr>
        <w:t xml:space="preserve">Interestingly, another issue that reenforces Bam-Bam’s views is his limited and one-sided understanding of JLP political history. What Bam-Bam does know about the 1960s is propagandized </w:t>
      </w:r>
      <w:r w:rsidR="00A75D29">
        <w:rPr>
          <w:rFonts w:ascii="Arial" w:hAnsi="Arial" w:cs="Arial"/>
          <w:sz w:val="24"/>
          <w:szCs w:val="24"/>
        </w:rPr>
        <w:t>by the</w:t>
      </w:r>
      <w:r w:rsidRPr="00B90C4C">
        <w:rPr>
          <w:rFonts w:ascii="Arial" w:hAnsi="Arial" w:cs="Arial"/>
          <w:sz w:val="24"/>
          <w:szCs w:val="24"/>
        </w:rPr>
        <w:t xml:space="preserve"> JLP sensitivities</w:t>
      </w:r>
      <w:r w:rsidR="00A75D29">
        <w:rPr>
          <w:rFonts w:ascii="Arial" w:hAnsi="Arial" w:cs="Arial"/>
          <w:sz w:val="24"/>
          <w:szCs w:val="24"/>
        </w:rPr>
        <w:t xml:space="preserve"> of Copenhagen City</w:t>
      </w:r>
      <w:r w:rsidRPr="00B90C4C">
        <w:rPr>
          <w:rFonts w:ascii="Arial" w:hAnsi="Arial" w:cs="Arial"/>
          <w:sz w:val="24"/>
          <w:szCs w:val="24"/>
        </w:rPr>
        <w:t>. He says, “Jamaica Labour Party rule the country in the sixties but the People’s National Party tell the country that better must come and win the election in 1972. Now JLP want the country back and there’s no word named can’t, there’s no word named no” (36). In other words, the sixties implicitly mark an injustice against the JLP for him. They are the victims of lost power given to the PNP. This is radically different from the perceptions Papa-Lo and Phillips testify to in relation to Balaclava. Nevertheless, Papa-Lo is quiet on such perspectives when it comes to his recruits and still sends Bam-Bam to houses before the 1976 election to “remind [them] how to vote” (78).</w:t>
      </w:r>
    </w:p>
    <w:p w14:paraId="0D165060" w14:textId="31C765ED" w:rsidR="00E1171B" w:rsidRDefault="001A3FB0" w:rsidP="00D1423F">
      <w:pPr>
        <w:ind w:firstLine="708"/>
        <w:contextualSpacing/>
        <w:jc w:val="both"/>
        <w:rPr>
          <w:rFonts w:ascii="Arial" w:hAnsi="Arial" w:cs="Arial"/>
          <w:sz w:val="24"/>
          <w:szCs w:val="24"/>
        </w:rPr>
      </w:pPr>
      <w:r>
        <w:rPr>
          <w:rFonts w:ascii="Arial" w:hAnsi="Arial" w:cs="Arial"/>
          <w:sz w:val="24"/>
          <w:szCs w:val="24"/>
        </w:rPr>
        <w:t xml:space="preserve">In terms of the larger Uptown/Downtown divide, Bam-Bam </w:t>
      </w:r>
      <w:r w:rsidR="00085637">
        <w:rPr>
          <w:rFonts w:ascii="Arial" w:hAnsi="Arial" w:cs="Arial"/>
          <w:sz w:val="24"/>
          <w:szCs w:val="24"/>
        </w:rPr>
        <w:t xml:space="preserve">learns that if </w:t>
      </w:r>
      <w:r w:rsidR="005B743A">
        <w:rPr>
          <w:rFonts w:ascii="Arial" w:hAnsi="Arial" w:cs="Arial"/>
          <w:sz w:val="24"/>
          <w:szCs w:val="24"/>
        </w:rPr>
        <w:t xml:space="preserve">he </w:t>
      </w:r>
      <w:r w:rsidR="00EC6695">
        <w:rPr>
          <w:rFonts w:ascii="Arial" w:hAnsi="Arial" w:cs="Arial"/>
          <w:sz w:val="24"/>
          <w:szCs w:val="24"/>
        </w:rPr>
        <w:t xml:space="preserve">leaves Downtown without being careful </w:t>
      </w:r>
      <w:r w:rsidR="005B743A">
        <w:rPr>
          <w:rFonts w:ascii="Arial" w:hAnsi="Arial" w:cs="Arial"/>
          <w:sz w:val="24"/>
          <w:szCs w:val="24"/>
        </w:rPr>
        <w:t xml:space="preserve">he will be </w:t>
      </w:r>
      <w:r w:rsidR="00114487">
        <w:rPr>
          <w:rFonts w:ascii="Arial" w:hAnsi="Arial" w:cs="Arial"/>
          <w:sz w:val="24"/>
          <w:szCs w:val="24"/>
        </w:rPr>
        <w:t>beaten</w:t>
      </w:r>
      <w:r w:rsidR="00D44C28">
        <w:rPr>
          <w:rFonts w:ascii="Arial" w:hAnsi="Arial" w:cs="Arial"/>
          <w:sz w:val="24"/>
          <w:szCs w:val="24"/>
        </w:rPr>
        <w:t xml:space="preserve"> by the police. Uptown is for “decent people</w:t>
      </w:r>
      <w:r w:rsidR="00EC6695">
        <w:rPr>
          <w:rFonts w:ascii="Arial" w:hAnsi="Arial" w:cs="Arial"/>
          <w:sz w:val="24"/>
          <w:szCs w:val="24"/>
        </w:rPr>
        <w:t xml:space="preserve">,” and he is a “rude boy.” This contributes to </w:t>
      </w:r>
      <w:r w:rsidR="00550A32">
        <w:rPr>
          <w:rFonts w:ascii="Arial" w:hAnsi="Arial" w:cs="Arial"/>
          <w:sz w:val="24"/>
          <w:szCs w:val="24"/>
        </w:rPr>
        <w:t>a hatred he gains for</w:t>
      </w:r>
      <w:r w:rsidR="00EC6695">
        <w:rPr>
          <w:rFonts w:ascii="Arial" w:hAnsi="Arial" w:cs="Arial"/>
          <w:sz w:val="24"/>
          <w:szCs w:val="24"/>
        </w:rPr>
        <w:t xml:space="preserve"> </w:t>
      </w:r>
      <w:r w:rsidR="00550A32">
        <w:rPr>
          <w:rFonts w:ascii="Arial" w:hAnsi="Arial" w:cs="Arial"/>
          <w:sz w:val="24"/>
          <w:szCs w:val="24"/>
        </w:rPr>
        <w:t>the Singer</w:t>
      </w:r>
      <w:r w:rsidR="004D64B9">
        <w:rPr>
          <w:rFonts w:ascii="Arial" w:hAnsi="Arial" w:cs="Arial"/>
          <w:sz w:val="24"/>
          <w:szCs w:val="24"/>
        </w:rPr>
        <w:t xml:space="preserve"> </w:t>
      </w:r>
      <w:r w:rsidR="00EC6695">
        <w:rPr>
          <w:rFonts w:ascii="Arial" w:hAnsi="Arial" w:cs="Arial"/>
          <w:sz w:val="24"/>
          <w:szCs w:val="24"/>
        </w:rPr>
        <w:t xml:space="preserve">who left </w:t>
      </w:r>
      <w:r w:rsidR="00D2332C">
        <w:rPr>
          <w:rFonts w:ascii="Arial" w:hAnsi="Arial" w:cs="Arial"/>
          <w:sz w:val="24"/>
          <w:szCs w:val="24"/>
        </w:rPr>
        <w:t>for Uptown</w:t>
      </w:r>
      <w:r w:rsidR="004D64B9">
        <w:rPr>
          <w:rFonts w:ascii="Arial" w:hAnsi="Arial" w:cs="Arial"/>
          <w:sz w:val="24"/>
          <w:szCs w:val="24"/>
        </w:rPr>
        <w:t xml:space="preserve">, but it also shapes his understanding of Jamaica more generally. </w:t>
      </w:r>
      <w:r w:rsidR="00DE0AD8">
        <w:rPr>
          <w:rFonts w:ascii="Arial" w:hAnsi="Arial" w:cs="Arial"/>
          <w:sz w:val="24"/>
          <w:szCs w:val="24"/>
        </w:rPr>
        <w:t xml:space="preserve">Being </w:t>
      </w:r>
      <w:r w:rsidR="004D64B9">
        <w:rPr>
          <w:rFonts w:ascii="Arial" w:hAnsi="Arial" w:cs="Arial"/>
          <w:sz w:val="24"/>
          <w:szCs w:val="24"/>
        </w:rPr>
        <w:t>restricted</w:t>
      </w:r>
      <w:r w:rsidR="00DE0AD8">
        <w:rPr>
          <w:rFonts w:ascii="Arial" w:hAnsi="Arial" w:cs="Arial"/>
          <w:sz w:val="24"/>
          <w:szCs w:val="24"/>
        </w:rPr>
        <w:t xml:space="preserve"> to Downtown (Copenhagen City, more specifically), Bam-Bam </w:t>
      </w:r>
      <w:r w:rsidR="004B3916">
        <w:rPr>
          <w:rFonts w:ascii="Arial" w:hAnsi="Arial" w:cs="Arial"/>
          <w:sz w:val="24"/>
          <w:szCs w:val="24"/>
        </w:rPr>
        <w:t>reflects on how the “</w:t>
      </w:r>
      <w:r w:rsidR="004B3916" w:rsidRPr="00B26E76">
        <w:rPr>
          <w:rFonts w:ascii="Arial" w:hAnsi="Arial" w:cs="Arial"/>
          <w:sz w:val="24"/>
          <w:szCs w:val="24"/>
        </w:rPr>
        <w:t>whole world</w:t>
      </w:r>
      <w:r w:rsidR="004B3916">
        <w:rPr>
          <w:rFonts w:ascii="Arial" w:hAnsi="Arial" w:cs="Arial"/>
          <w:sz w:val="24"/>
          <w:szCs w:val="24"/>
        </w:rPr>
        <w:t>” feels like a</w:t>
      </w:r>
      <w:r w:rsidR="004B3916" w:rsidRPr="00B26E76">
        <w:rPr>
          <w:rFonts w:ascii="Arial" w:hAnsi="Arial" w:cs="Arial"/>
          <w:sz w:val="24"/>
          <w:szCs w:val="24"/>
        </w:rPr>
        <w:t xml:space="preserve"> ghetto</w:t>
      </w:r>
      <w:r w:rsidR="00DB5F24">
        <w:rPr>
          <w:rFonts w:ascii="Arial" w:hAnsi="Arial" w:cs="Arial"/>
          <w:sz w:val="24"/>
          <w:szCs w:val="24"/>
        </w:rPr>
        <w:t xml:space="preserve"> to him</w:t>
      </w:r>
      <w:r w:rsidR="00D1423F">
        <w:rPr>
          <w:rFonts w:ascii="Arial" w:hAnsi="Arial" w:cs="Arial"/>
          <w:sz w:val="24"/>
          <w:szCs w:val="24"/>
        </w:rPr>
        <w:t xml:space="preserve"> – a sentiment directly contradicting Josey Wales’s perceptions –</w:t>
      </w:r>
      <w:r w:rsidR="004B3916">
        <w:rPr>
          <w:rFonts w:ascii="Arial" w:hAnsi="Arial" w:cs="Arial"/>
          <w:sz w:val="24"/>
          <w:szCs w:val="24"/>
        </w:rPr>
        <w:t xml:space="preserve"> with an edge that “</w:t>
      </w:r>
      <w:r w:rsidR="004B3916" w:rsidRPr="00B26E76">
        <w:rPr>
          <w:rFonts w:ascii="Arial" w:hAnsi="Arial" w:cs="Arial"/>
          <w:sz w:val="24"/>
          <w:szCs w:val="24"/>
        </w:rPr>
        <w:t>move</w:t>
      </w:r>
      <w:r w:rsidR="00DB5F24">
        <w:rPr>
          <w:rFonts w:ascii="Arial" w:hAnsi="Arial" w:cs="Arial"/>
          <w:sz w:val="24"/>
          <w:szCs w:val="24"/>
        </w:rPr>
        <w:t>[s]</w:t>
      </w:r>
      <w:r w:rsidR="004B3916" w:rsidRPr="00B26E76">
        <w:rPr>
          <w:rFonts w:ascii="Arial" w:hAnsi="Arial" w:cs="Arial"/>
          <w:sz w:val="24"/>
          <w:szCs w:val="24"/>
        </w:rPr>
        <w:t xml:space="preserve"> ahead of you like a shadow</w:t>
      </w:r>
      <w:r w:rsidR="004B3916">
        <w:rPr>
          <w:rFonts w:ascii="Arial" w:hAnsi="Arial" w:cs="Arial"/>
          <w:sz w:val="24"/>
          <w:szCs w:val="24"/>
        </w:rPr>
        <w:t xml:space="preserve">” (8). </w:t>
      </w:r>
      <w:r w:rsidR="00876B59">
        <w:rPr>
          <w:rFonts w:ascii="Arial" w:hAnsi="Arial" w:cs="Arial"/>
          <w:sz w:val="24"/>
          <w:szCs w:val="24"/>
        </w:rPr>
        <w:t>Interestingly, the same applies to Demus, another young rude boy who</w:t>
      </w:r>
      <w:r w:rsidR="001A5695">
        <w:rPr>
          <w:rFonts w:ascii="Arial" w:hAnsi="Arial" w:cs="Arial"/>
          <w:sz w:val="24"/>
          <w:szCs w:val="24"/>
        </w:rPr>
        <w:t>se worldview is shaken when he sees the Singer’s house for the first time</w:t>
      </w:r>
      <w:r w:rsidR="00304DFC">
        <w:rPr>
          <w:rFonts w:ascii="Arial" w:hAnsi="Arial" w:cs="Arial"/>
          <w:sz w:val="24"/>
          <w:szCs w:val="24"/>
        </w:rPr>
        <w:t xml:space="preserve">. </w:t>
      </w:r>
      <w:r w:rsidR="00163E53">
        <w:rPr>
          <w:rFonts w:ascii="Arial" w:hAnsi="Arial" w:cs="Arial"/>
          <w:sz w:val="24"/>
          <w:szCs w:val="24"/>
        </w:rPr>
        <w:t>He</w:t>
      </w:r>
      <w:r w:rsidR="00304DFC">
        <w:rPr>
          <w:rFonts w:ascii="Arial" w:hAnsi="Arial" w:cs="Arial"/>
          <w:sz w:val="24"/>
          <w:szCs w:val="24"/>
        </w:rPr>
        <w:t xml:space="preserve"> says,</w:t>
      </w:r>
      <w:r w:rsidR="001A5695">
        <w:rPr>
          <w:rFonts w:ascii="Arial" w:hAnsi="Arial" w:cs="Arial"/>
          <w:sz w:val="24"/>
          <w:szCs w:val="24"/>
        </w:rPr>
        <w:t xml:space="preserve"> </w:t>
      </w:r>
      <w:r w:rsidR="004D2AAC" w:rsidRPr="004D2AAC">
        <w:rPr>
          <w:rFonts w:ascii="Arial" w:hAnsi="Arial" w:cs="Arial"/>
          <w:sz w:val="24"/>
          <w:szCs w:val="24"/>
        </w:rPr>
        <w:t>“The Singer house was the biggest house me ever see. Me run up and</w:t>
      </w:r>
      <w:r w:rsidR="001A5695">
        <w:rPr>
          <w:rFonts w:ascii="Arial" w:hAnsi="Arial" w:cs="Arial"/>
          <w:sz w:val="24"/>
          <w:szCs w:val="24"/>
        </w:rPr>
        <w:t xml:space="preserve"> </w:t>
      </w:r>
      <w:r w:rsidR="004D2AAC" w:rsidRPr="004D2AAC">
        <w:rPr>
          <w:rFonts w:ascii="Arial" w:hAnsi="Arial" w:cs="Arial"/>
          <w:sz w:val="24"/>
          <w:szCs w:val="24"/>
        </w:rPr>
        <w:t>touch the wall just to say me touch it. So much first time in that trip that me</w:t>
      </w:r>
      <w:r w:rsidR="00BC6F43">
        <w:rPr>
          <w:rFonts w:ascii="Arial" w:hAnsi="Arial" w:cs="Arial"/>
          <w:sz w:val="24"/>
          <w:szCs w:val="24"/>
        </w:rPr>
        <w:t xml:space="preserve"> </w:t>
      </w:r>
      <w:r w:rsidR="004D2AAC" w:rsidRPr="004D2AAC">
        <w:rPr>
          <w:rFonts w:ascii="Arial" w:hAnsi="Arial" w:cs="Arial"/>
          <w:sz w:val="24"/>
          <w:szCs w:val="24"/>
        </w:rPr>
        <w:t>can't even remember most of them. First time me ever go uptown. First time</w:t>
      </w:r>
      <w:r w:rsidR="00BC6F43">
        <w:rPr>
          <w:rFonts w:ascii="Arial" w:hAnsi="Arial" w:cs="Arial"/>
          <w:sz w:val="24"/>
          <w:szCs w:val="24"/>
        </w:rPr>
        <w:t xml:space="preserve"> </w:t>
      </w:r>
      <w:r w:rsidR="004D2AAC" w:rsidRPr="004D2AAC">
        <w:rPr>
          <w:rFonts w:ascii="Arial" w:hAnsi="Arial" w:cs="Arial"/>
          <w:sz w:val="24"/>
          <w:szCs w:val="24"/>
        </w:rPr>
        <w:t>me on Hope Road.</w:t>
      </w:r>
      <w:r w:rsidR="00BC6F43">
        <w:rPr>
          <w:rFonts w:ascii="Arial" w:hAnsi="Arial" w:cs="Arial"/>
          <w:sz w:val="24"/>
          <w:szCs w:val="24"/>
        </w:rPr>
        <w:t xml:space="preserve"> […] First time </w:t>
      </w:r>
      <w:r w:rsidR="00E1171B">
        <w:rPr>
          <w:rFonts w:ascii="Arial" w:hAnsi="Arial" w:cs="Arial"/>
          <w:sz w:val="24"/>
          <w:szCs w:val="24"/>
        </w:rPr>
        <w:t>me see how people who have things live</w:t>
      </w:r>
      <w:r w:rsidR="004D2AAC" w:rsidRPr="004D2AAC">
        <w:rPr>
          <w:rFonts w:ascii="Arial" w:hAnsi="Arial" w:cs="Arial"/>
          <w:sz w:val="24"/>
          <w:szCs w:val="24"/>
        </w:rPr>
        <w:t>” (54)</w:t>
      </w:r>
      <w:r w:rsidR="00E1171B">
        <w:rPr>
          <w:rFonts w:ascii="Arial" w:hAnsi="Arial" w:cs="Arial"/>
          <w:sz w:val="24"/>
          <w:szCs w:val="24"/>
        </w:rPr>
        <w:t>.</w:t>
      </w:r>
      <w:r w:rsidR="00EA4CBE">
        <w:rPr>
          <w:rFonts w:ascii="Arial" w:hAnsi="Arial" w:cs="Arial"/>
          <w:sz w:val="24"/>
          <w:szCs w:val="24"/>
        </w:rPr>
        <w:t xml:space="preserve"> While Demus </w:t>
      </w:r>
      <w:r w:rsidR="007B5119">
        <w:rPr>
          <w:rFonts w:ascii="Arial" w:hAnsi="Arial" w:cs="Arial"/>
          <w:sz w:val="24"/>
          <w:szCs w:val="24"/>
        </w:rPr>
        <w:t xml:space="preserve">comes </w:t>
      </w:r>
      <w:r w:rsidR="007B5119">
        <w:rPr>
          <w:rFonts w:ascii="Arial" w:hAnsi="Arial" w:cs="Arial"/>
          <w:sz w:val="24"/>
          <w:szCs w:val="24"/>
        </w:rPr>
        <w:lastRenderedPageBreak/>
        <w:t>from the Concrete Jungle rather than Copenhagen City, his</w:t>
      </w:r>
      <w:r w:rsidR="00FD5A85">
        <w:rPr>
          <w:rFonts w:ascii="Arial" w:hAnsi="Arial" w:cs="Arial"/>
          <w:sz w:val="24"/>
          <w:szCs w:val="24"/>
        </w:rPr>
        <w:t xml:space="preserve"> comments </w:t>
      </w:r>
      <w:r w:rsidR="003918A1">
        <w:rPr>
          <w:rFonts w:ascii="Arial" w:hAnsi="Arial" w:cs="Arial"/>
          <w:sz w:val="24"/>
          <w:szCs w:val="24"/>
        </w:rPr>
        <w:t>demonstrate</w:t>
      </w:r>
      <w:r w:rsidR="00FD5A85">
        <w:rPr>
          <w:rFonts w:ascii="Arial" w:hAnsi="Arial" w:cs="Arial"/>
          <w:sz w:val="24"/>
          <w:szCs w:val="24"/>
        </w:rPr>
        <w:t xml:space="preserve"> </w:t>
      </w:r>
      <w:r w:rsidR="00163E53">
        <w:rPr>
          <w:rFonts w:ascii="Arial" w:hAnsi="Arial" w:cs="Arial"/>
          <w:sz w:val="24"/>
          <w:szCs w:val="24"/>
        </w:rPr>
        <w:t>a</w:t>
      </w:r>
      <w:r w:rsidR="008428DE">
        <w:rPr>
          <w:rFonts w:ascii="Arial" w:hAnsi="Arial" w:cs="Arial"/>
          <w:sz w:val="24"/>
          <w:szCs w:val="24"/>
        </w:rPr>
        <w:t xml:space="preserve"> disconnect</w:t>
      </w:r>
      <w:r w:rsidR="00163E53">
        <w:rPr>
          <w:rFonts w:ascii="Arial" w:hAnsi="Arial" w:cs="Arial"/>
          <w:sz w:val="24"/>
          <w:szCs w:val="24"/>
        </w:rPr>
        <w:t xml:space="preserve"> that could easily apply to </w:t>
      </w:r>
      <w:r w:rsidR="008428DE">
        <w:rPr>
          <w:rFonts w:ascii="Arial" w:hAnsi="Arial" w:cs="Arial"/>
          <w:sz w:val="24"/>
          <w:szCs w:val="24"/>
        </w:rPr>
        <w:t xml:space="preserve">the situation of </w:t>
      </w:r>
      <w:r w:rsidR="00163E53">
        <w:rPr>
          <w:rFonts w:ascii="Arial" w:hAnsi="Arial" w:cs="Arial"/>
          <w:sz w:val="24"/>
          <w:szCs w:val="24"/>
        </w:rPr>
        <w:t xml:space="preserve">Bam-Bam as well. </w:t>
      </w:r>
    </w:p>
    <w:p w14:paraId="4D0C4174" w14:textId="754664A6" w:rsidR="002334DF" w:rsidRDefault="00B90C4C" w:rsidP="00DF4969">
      <w:pPr>
        <w:ind w:firstLine="708"/>
        <w:contextualSpacing/>
        <w:jc w:val="both"/>
        <w:rPr>
          <w:rFonts w:ascii="Arial" w:hAnsi="Arial" w:cs="Arial"/>
          <w:sz w:val="24"/>
          <w:szCs w:val="24"/>
        </w:rPr>
      </w:pPr>
      <w:r w:rsidRPr="00B90C4C">
        <w:rPr>
          <w:rFonts w:ascii="Arial" w:hAnsi="Arial" w:cs="Arial"/>
          <w:sz w:val="24"/>
          <w:szCs w:val="24"/>
        </w:rPr>
        <w:t xml:space="preserve">The culmination of Bam-Bam’s politicized socialization is shown at National Heroes Park during the Smile Jamaica Peace concert. Having attempted to assassinate “The Singer” with Josey Wales and others just a few days before, Bam-Bam stumbles into the Park where “all of Jamaica” is gathering. Among them he looks “for the police, for JLP gunman, [and] for PNP gunman,” but such a framework is not useful –  the crowd has become one, revealing an image of coexistence that is new and incomprehensible for him. “These people,” he says, “are not JLP or PNP or any other P, they’re just man and woman and brother and sister and cousin and mother and bredren and sistren and sufferah” (256). As they move around him, Bam-Bam feels invisible: “they just don’t see me at all,” he says. Being no one’s political enemy nor on anyone’s radar the same way he would be in </w:t>
      </w:r>
      <w:r w:rsidR="000C13D8">
        <w:rPr>
          <w:rFonts w:ascii="Arial" w:hAnsi="Arial" w:cs="Arial"/>
          <w:sz w:val="24"/>
          <w:szCs w:val="24"/>
        </w:rPr>
        <w:t>Copenhagen City</w:t>
      </w:r>
      <w:r w:rsidRPr="00B90C4C">
        <w:rPr>
          <w:rFonts w:ascii="Arial" w:hAnsi="Arial" w:cs="Arial"/>
          <w:sz w:val="24"/>
          <w:szCs w:val="24"/>
        </w:rPr>
        <w:t>, Bam-Bam does not know how to constructively respond.</w:t>
      </w:r>
    </w:p>
    <w:p w14:paraId="0E28C9C0" w14:textId="2356963A" w:rsidR="002334DF" w:rsidRDefault="00B90C4C" w:rsidP="00DF4969">
      <w:pPr>
        <w:ind w:firstLine="708"/>
        <w:contextualSpacing/>
        <w:jc w:val="both"/>
        <w:rPr>
          <w:rFonts w:ascii="Arial" w:hAnsi="Arial" w:cs="Arial"/>
          <w:sz w:val="24"/>
          <w:szCs w:val="24"/>
        </w:rPr>
      </w:pPr>
      <w:r w:rsidRPr="00B90C4C">
        <w:rPr>
          <w:rFonts w:ascii="Arial" w:hAnsi="Arial" w:cs="Arial"/>
          <w:sz w:val="24"/>
          <w:szCs w:val="24"/>
        </w:rPr>
        <w:t xml:space="preserve">While Bam-Bam is invisible to others, they too are unrecognizable to him. He says, “I don’t know these people. […] I don’t know people who don’t pick side. […] I don’t know what they look like, what run in their head before they say something, people who never wear Jamaica Labour Party green or People’s National Party orange” (256). The people gathered for the concert represent an existence outside </w:t>
      </w:r>
      <w:r w:rsidR="002D162B">
        <w:rPr>
          <w:rFonts w:ascii="Arial" w:hAnsi="Arial" w:cs="Arial"/>
          <w:sz w:val="24"/>
          <w:szCs w:val="24"/>
        </w:rPr>
        <w:t>of Copenhagen City and</w:t>
      </w:r>
      <w:r w:rsidRPr="00B90C4C">
        <w:rPr>
          <w:rFonts w:ascii="Arial" w:hAnsi="Arial" w:cs="Arial"/>
          <w:sz w:val="24"/>
          <w:szCs w:val="24"/>
        </w:rPr>
        <w:t xml:space="preserve"> JLP/PNP framework that structurally defines Bam-Bam’s reality, and he is physically unable to comprehend them. In such a liminal state, he can only respond by exoticizing them. He wonders what is going on in their heads, as if it is categorically different from anything he could be thinking about. Only a glimpse of peaceful coexistence in the unity of the crowd coupled with the eventual arrival of “The Singer” on stage proves too much for him.</w:t>
      </w:r>
    </w:p>
    <w:p w14:paraId="0C357343" w14:textId="1B90D9D5" w:rsidR="002334DF" w:rsidRDefault="00B90C4C" w:rsidP="00DF4969">
      <w:pPr>
        <w:ind w:firstLine="708"/>
        <w:contextualSpacing/>
        <w:jc w:val="both"/>
        <w:rPr>
          <w:rFonts w:ascii="Arial" w:hAnsi="Arial" w:cs="Arial"/>
          <w:sz w:val="24"/>
          <w:szCs w:val="24"/>
        </w:rPr>
      </w:pPr>
      <w:r w:rsidRPr="00B90C4C">
        <w:rPr>
          <w:rFonts w:ascii="Arial" w:hAnsi="Arial" w:cs="Arial"/>
          <w:sz w:val="24"/>
          <w:szCs w:val="24"/>
        </w:rPr>
        <w:t xml:space="preserve">The tragedy of Bam-Bam, compared to the Dons and Enforcers, is that any possibility of peace and political co-existence is completely restricted to him whereas the latter have other experiences. Without promoting any other forms of communal engagement and simultaneously encouraging JLP-induced violence, Josey Wales and Papa-Lo ensure Bam-Bam’s sense of reality is tied to violence. Thus Bam-Bam can only comprehend experiences in or related to a JLP/PNP </w:t>
      </w:r>
      <w:r w:rsidR="00571051">
        <w:rPr>
          <w:rFonts w:ascii="Arial" w:hAnsi="Arial" w:cs="Arial"/>
          <w:sz w:val="24"/>
          <w:szCs w:val="24"/>
        </w:rPr>
        <w:t xml:space="preserve">and Uptown/Downtown </w:t>
      </w:r>
      <w:r w:rsidRPr="00B90C4C">
        <w:rPr>
          <w:rFonts w:ascii="Arial" w:hAnsi="Arial" w:cs="Arial"/>
          <w:sz w:val="24"/>
          <w:szCs w:val="24"/>
        </w:rPr>
        <w:t>framework</w:t>
      </w:r>
      <w:r w:rsidR="00571051">
        <w:rPr>
          <w:rFonts w:ascii="Arial" w:hAnsi="Arial" w:cs="Arial"/>
          <w:sz w:val="24"/>
          <w:szCs w:val="24"/>
        </w:rPr>
        <w:t>s</w:t>
      </w:r>
      <w:r w:rsidRPr="00B90C4C">
        <w:rPr>
          <w:rFonts w:ascii="Arial" w:hAnsi="Arial" w:cs="Arial"/>
          <w:sz w:val="24"/>
          <w:szCs w:val="24"/>
        </w:rPr>
        <w:t xml:space="preserve">, while the latter characters </w:t>
      </w:r>
      <w:r w:rsidR="002151A0">
        <w:rPr>
          <w:rFonts w:ascii="Arial" w:hAnsi="Arial" w:cs="Arial"/>
          <w:sz w:val="24"/>
          <w:szCs w:val="24"/>
        </w:rPr>
        <w:t>willingly</w:t>
      </w:r>
      <w:r w:rsidRPr="00B90C4C">
        <w:rPr>
          <w:rFonts w:ascii="Arial" w:hAnsi="Arial" w:cs="Arial"/>
          <w:sz w:val="24"/>
          <w:szCs w:val="24"/>
        </w:rPr>
        <w:t xml:space="preserve"> participate in it. </w:t>
      </w:r>
    </w:p>
    <w:p w14:paraId="651FD50D" w14:textId="77777777" w:rsidR="002334DF" w:rsidRDefault="002334DF" w:rsidP="00DF4969">
      <w:pPr>
        <w:contextualSpacing/>
        <w:jc w:val="both"/>
        <w:rPr>
          <w:rFonts w:ascii="Arial" w:hAnsi="Arial" w:cs="Arial"/>
          <w:sz w:val="24"/>
          <w:szCs w:val="24"/>
        </w:rPr>
      </w:pPr>
    </w:p>
    <w:p w14:paraId="05DD4419" w14:textId="2F0EC81D" w:rsidR="00476F26" w:rsidRDefault="00476F26" w:rsidP="00DF4969">
      <w:pPr>
        <w:contextualSpacing/>
        <w:jc w:val="both"/>
        <w:rPr>
          <w:rFonts w:ascii="Arial" w:hAnsi="Arial" w:cs="Arial"/>
          <w:i/>
          <w:iCs/>
          <w:sz w:val="24"/>
          <w:szCs w:val="24"/>
        </w:rPr>
      </w:pPr>
      <w:r w:rsidRPr="00476F26">
        <w:rPr>
          <w:rFonts w:ascii="Arial" w:hAnsi="Arial" w:cs="Arial"/>
          <w:i/>
          <w:iCs/>
          <w:sz w:val="24"/>
          <w:szCs w:val="24"/>
        </w:rPr>
        <w:t>Uptown Residents</w:t>
      </w:r>
    </w:p>
    <w:p w14:paraId="38613A0D" w14:textId="4960B897" w:rsidR="00162ABC" w:rsidRDefault="00AA0A45" w:rsidP="00AA0A45">
      <w:pPr>
        <w:contextualSpacing/>
        <w:jc w:val="both"/>
        <w:rPr>
          <w:rFonts w:ascii="Arial" w:hAnsi="Arial" w:cs="Arial"/>
          <w:sz w:val="24"/>
          <w:szCs w:val="24"/>
        </w:rPr>
      </w:pPr>
      <w:r w:rsidRPr="006D6AF3">
        <w:rPr>
          <w:rFonts w:ascii="Arial" w:hAnsi="Arial" w:cs="Arial"/>
          <w:sz w:val="24"/>
          <w:szCs w:val="24"/>
        </w:rPr>
        <w:t xml:space="preserve">In contrast to the experiences of downtown Enforcers and young gang members like Bam-Bam, uptown residents live very differently throughout </w:t>
      </w:r>
      <w:r w:rsidRPr="006D6AF3">
        <w:rPr>
          <w:rFonts w:ascii="Arial" w:hAnsi="Arial" w:cs="Arial"/>
          <w:i/>
          <w:iCs/>
          <w:sz w:val="24"/>
          <w:szCs w:val="24"/>
        </w:rPr>
        <w:t>A Brief Hist</w:t>
      </w:r>
      <w:r w:rsidR="002B350F">
        <w:rPr>
          <w:rFonts w:ascii="Arial" w:hAnsi="Arial" w:cs="Arial"/>
          <w:i/>
          <w:iCs/>
          <w:sz w:val="24"/>
          <w:szCs w:val="24"/>
        </w:rPr>
        <w:t>ory</w:t>
      </w:r>
      <w:r w:rsidRPr="006D6AF3">
        <w:rPr>
          <w:rFonts w:ascii="Arial" w:hAnsi="Arial" w:cs="Arial"/>
          <w:sz w:val="24"/>
          <w:szCs w:val="24"/>
        </w:rPr>
        <w:t xml:space="preserve">. For the upper class, this separation is marked by access to prestigious educational institutions—such as Hillel Academy in </w:t>
      </w:r>
      <w:proofErr w:type="spellStart"/>
      <w:r w:rsidRPr="006D6AF3">
        <w:rPr>
          <w:rFonts w:ascii="Arial" w:hAnsi="Arial" w:cs="Arial"/>
          <w:sz w:val="24"/>
          <w:szCs w:val="24"/>
        </w:rPr>
        <w:t>Norbrook</w:t>
      </w:r>
      <w:proofErr w:type="spellEnd"/>
      <w:r w:rsidRPr="006D6AF3">
        <w:rPr>
          <w:rFonts w:ascii="Arial" w:hAnsi="Arial" w:cs="Arial"/>
          <w:sz w:val="24"/>
          <w:szCs w:val="24"/>
        </w:rPr>
        <w:t>, where Barry Diflorio sends his children</w:t>
      </w:r>
      <w:r w:rsidR="003C76E5">
        <w:rPr>
          <w:rFonts w:ascii="Arial" w:hAnsi="Arial" w:cs="Arial"/>
          <w:sz w:val="24"/>
          <w:szCs w:val="24"/>
        </w:rPr>
        <w:t xml:space="preserve"> (</w:t>
      </w:r>
      <w:r w:rsidR="00414133">
        <w:rPr>
          <w:rFonts w:ascii="Arial" w:hAnsi="Arial" w:cs="Arial"/>
          <w:sz w:val="24"/>
          <w:szCs w:val="24"/>
        </w:rPr>
        <w:t>139</w:t>
      </w:r>
      <w:r w:rsidR="003C76E5">
        <w:rPr>
          <w:rFonts w:ascii="Arial" w:hAnsi="Arial" w:cs="Arial"/>
          <w:sz w:val="24"/>
          <w:szCs w:val="24"/>
        </w:rPr>
        <w:t>)</w:t>
      </w:r>
      <w:r w:rsidRPr="006D6AF3">
        <w:rPr>
          <w:rFonts w:ascii="Arial" w:hAnsi="Arial" w:cs="Arial"/>
          <w:sz w:val="24"/>
          <w:szCs w:val="24"/>
        </w:rPr>
        <w:t xml:space="preserve">—exclusive clubs, and other social venues that highlight their detachment from Downtown. </w:t>
      </w:r>
      <w:r w:rsidRPr="0099219C">
        <w:rPr>
          <w:rFonts w:ascii="Arial" w:hAnsi="Arial" w:cs="Arial"/>
          <w:sz w:val="24"/>
          <w:szCs w:val="24"/>
        </w:rPr>
        <w:t xml:space="preserve">Besides a general lack of worry </w:t>
      </w:r>
      <w:r w:rsidR="00B01342">
        <w:rPr>
          <w:rFonts w:ascii="Arial" w:hAnsi="Arial" w:cs="Arial"/>
          <w:sz w:val="24"/>
          <w:szCs w:val="24"/>
        </w:rPr>
        <w:t>about</w:t>
      </w:r>
      <w:r w:rsidRPr="0099219C">
        <w:rPr>
          <w:rFonts w:ascii="Arial" w:hAnsi="Arial" w:cs="Arial"/>
          <w:sz w:val="24"/>
          <w:szCs w:val="24"/>
        </w:rPr>
        <w:t xml:space="preserve"> the country’s violence since “Nobody firing no bullets here” (</w:t>
      </w:r>
      <w:r w:rsidR="003015B4">
        <w:rPr>
          <w:rFonts w:ascii="Arial" w:hAnsi="Arial" w:cs="Arial"/>
          <w:sz w:val="24"/>
          <w:szCs w:val="24"/>
        </w:rPr>
        <w:t>51</w:t>
      </w:r>
      <w:r w:rsidRPr="0099219C">
        <w:rPr>
          <w:rFonts w:ascii="Arial" w:hAnsi="Arial" w:cs="Arial"/>
          <w:sz w:val="24"/>
          <w:szCs w:val="24"/>
        </w:rPr>
        <w:t xml:space="preserve">), </w:t>
      </w:r>
      <w:r>
        <w:rPr>
          <w:rFonts w:ascii="Arial" w:hAnsi="Arial" w:cs="Arial"/>
          <w:sz w:val="24"/>
          <w:szCs w:val="24"/>
        </w:rPr>
        <w:t>U</w:t>
      </w:r>
      <w:r w:rsidRPr="0099219C">
        <w:rPr>
          <w:rFonts w:ascii="Arial" w:hAnsi="Arial" w:cs="Arial"/>
          <w:sz w:val="24"/>
          <w:szCs w:val="24"/>
        </w:rPr>
        <w:t xml:space="preserve">ptown residents are described as only </w:t>
      </w:r>
      <w:r w:rsidR="00B01342">
        <w:rPr>
          <w:rFonts w:ascii="Arial" w:hAnsi="Arial" w:cs="Arial"/>
          <w:sz w:val="24"/>
          <w:szCs w:val="24"/>
        </w:rPr>
        <w:t>caring about</w:t>
      </w:r>
      <w:r w:rsidRPr="0099219C">
        <w:rPr>
          <w:rFonts w:ascii="Arial" w:hAnsi="Arial" w:cs="Arial"/>
          <w:sz w:val="24"/>
          <w:szCs w:val="24"/>
        </w:rPr>
        <w:t xml:space="preserve"> Downtown “</w:t>
      </w:r>
      <w:r w:rsidR="00D86ABB">
        <w:rPr>
          <w:rFonts w:ascii="Arial" w:hAnsi="Arial" w:cs="Arial"/>
          <w:sz w:val="24"/>
          <w:szCs w:val="24"/>
        </w:rPr>
        <w:t>until</w:t>
      </w:r>
      <w:r w:rsidRPr="0099219C">
        <w:rPr>
          <w:rFonts w:ascii="Arial" w:hAnsi="Arial" w:cs="Arial"/>
          <w:sz w:val="24"/>
          <w:szCs w:val="24"/>
        </w:rPr>
        <w:t xml:space="preserve"> elections </w:t>
      </w:r>
      <w:r w:rsidR="00D86ABB">
        <w:rPr>
          <w:rFonts w:ascii="Arial" w:hAnsi="Arial" w:cs="Arial"/>
          <w:sz w:val="24"/>
          <w:szCs w:val="24"/>
        </w:rPr>
        <w:t>time</w:t>
      </w:r>
      <w:r w:rsidRPr="0099219C">
        <w:rPr>
          <w:rFonts w:ascii="Arial" w:hAnsi="Arial" w:cs="Arial"/>
          <w:sz w:val="24"/>
          <w:szCs w:val="24"/>
        </w:rPr>
        <w:t>”</w:t>
      </w:r>
      <w:r w:rsidR="002B350F">
        <w:rPr>
          <w:rFonts w:ascii="Arial" w:hAnsi="Arial" w:cs="Arial"/>
          <w:sz w:val="24"/>
          <w:szCs w:val="24"/>
        </w:rPr>
        <w:t xml:space="preserve"> (</w:t>
      </w:r>
      <w:r w:rsidR="001220F2">
        <w:rPr>
          <w:rFonts w:ascii="Arial" w:hAnsi="Arial" w:cs="Arial"/>
          <w:sz w:val="24"/>
          <w:szCs w:val="24"/>
        </w:rPr>
        <w:t>57</w:t>
      </w:r>
      <w:r w:rsidR="002B350F">
        <w:rPr>
          <w:rFonts w:ascii="Arial" w:hAnsi="Arial" w:cs="Arial"/>
          <w:sz w:val="24"/>
          <w:szCs w:val="24"/>
        </w:rPr>
        <w:t>)</w:t>
      </w:r>
      <w:r w:rsidR="00B01342">
        <w:rPr>
          <w:rFonts w:ascii="Arial" w:hAnsi="Arial" w:cs="Arial"/>
          <w:sz w:val="24"/>
          <w:szCs w:val="24"/>
        </w:rPr>
        <w:t xml:space="preserve">. </w:t>
      </w:r>
      <w:r w:rsidR="003A6DF4" w:rsidRPr="003A6DF4">
        <w:rPr>
          <w:rFonts w:ascii="Arial" w:hAnsi="Arial" w:cs="Arial"/>
          <w:sz w:val="24"/>
          <w:szCs w:val="24"/>
        </w:rPr>
        <w:t>T</w:t>
      </w:r>
      <w:r w:rsidR="00651981">
        <w:rPr>
          <w:rFonts w:ascii="Arial" w:hAnsi="Arial" w:cs="Arial"/>
          <w:sz w:val="24"/>
          <w:szCs w:val="24"/>
        </w:rPr>
        <w:t xml:space="preserve">his disconnect from Downtown takes effect in socio-political </w:t>
      </w:r>
      <w:r w:rsidR="003451F9">
        <w:rPr>
          <w:rFonts w:ascii="Arial" w:hAnsi="Arial" w:cs="Arial"/>
          <w:sz w:val="24"/>
          <w:szCs w:val="24"/>
        </w:rPr>
        <w:t xml:space="preserve">ways </w:t>
      </w:r>
      <w:r w:rsidR="00651981">
        <w:rPr>
          <w:rFonts w:ascii="Arial" w:hAnsi="Arial" w:cs="Arial"/>
          <w:sz w:val="24"/>
          <w:szCs w:val="24"/>
        </w:rPr>
        <w:t>as well as physical ways.</w:t>
      </w:r>
      <w:r w:rsidR="003A6DF4" w:rsidRPr="003A6DF4">
        <w:rPr>
          <w:rFonts w:ascii="Arial" w:hAnsi="Arial" w:cs="Arial"/>
          <w:sz w:val="24"/>
          <w:szCs w:val="24"/>
        </w:rPr>
        <w:t xml:space="preserve"> Nina Burgess, </w:t>
      </w:r>
      <w:r w:rsidR="003A6DF4" w:rsidRPr="003A6DF4">
        <w:rPr>
          <w:rFonts w:ascii="Arial" w:hAnsi="Arial" w:cs="Arial"/>
          <w:sz w:val="24"/>
          <w:szCs w:val="24"/>
        </w:rPr>
        <w:lastRenderedPageBreak/>
        <w:t xml:space="preserve">a middle-class "high brown" woman living in </w:t>
      </w:r>
      <w:proofErr w:type="spellStart"/>
      <w:r w:rsidR="003A6DF4" w:rsidRPr="003A6DF4">
        <w:rPr>
          <w:rFonts w:ascii="Arial" w:hAnsi="Arial" w:cs="Arial"/>
          <w:sz w:val="24"/>
          <w:szCs w:val="24"/>
        </w:rPr>
        <w:t>Havendale</w:t>
      </w:r>
      <w:proofErr w:type="spellEnd"/>
      <w:r w:rsidR="003A6DF4" w:rsidRPr="003A6DF4">
        <w:rPr>
          <w:rFonts w:ascii="Arial" w:hAnsi="Arial" w:cs="Arial"/>
          <w:sz w:val="24"/>
          <w:szCs w:val="24"/>
        </w:rPr>
        <w:t xml:space="preserve">, who has </w:t>
      </w:r>
      <w:r w:rsidR="00A46DF6">
        <w:rPr>
          <w:rFonts w:ascii="Arial" w:hAnsi="Arial" w:cs="Arial"/>
          <w:sz w:val="24"/>
          <w:szCs w:val="24"/>
        </w:rPr>
        <w:t xml:space="preserve">admittedly </w:t>
      </w:r>
      <w:r w:rsidR="003A6DF4" w:rsidRPr="003A6DF4">
        <w:rPr>
          <w:rFonts w:ascii="Arial" w:hAnsi="Arial" w:cs="Arial"/>
          <w:sz w:val="24"/>
          <w:szCs w:val="24"/>
        </w:rPr>
        <w:t>encountered more violence than most, poignantly observes that “everybody lives in their own Jamaica,” with her reality being distinctly separate from the ghetto.</w:t>
      </w:r>
    </w:p>
    <w:p w14:paraId="0704CDB5" w14:textId="0D9CB172" w:rsidR="00E711F0" w:rsidRDefault="00AA0A45" w:rsidP="00DF4969">
      <w:pPr>
        <w:contextualSpacing/>
        <w:jc w:val="both"/>
        <w:rPr>
          <w:rFonts w:ascii="Arial" w:hAnsi="Arial" w:cs="Arial"/>
          <w:sz w:val="24"/>
          <w:szCs w:val="24"/>
        </w:rPr>
      </w:pPr>
      <w:r>
        <w:rPr>
          <w:rFonts w:ascii="Arial" w:hAnsi="Arial" w:cs="Arial"/>
          <w:sz w:val="24"/>
          <w:szCs w:val="24"/>
        </w:rPr>
        <w:tab/>
        <w:t xml:space="preserve">Disconnects between Uptown residents and Downtown resides </w:t>
      </w:r>
      <w:r w:rsidR="003451F9">
        <w:rPr>
          <w:rFonts w:ascii="Arial" w:hAnsi="Arial" w:cs="Arial"/>
          <w:sz w:val="24"/>
          <w:szCs w:val="24"/>
        </w:rPr>
        <w:t xml:space="preserve">can also </w:t>
      </w:r>
      <w:r w:rsidR="00A46DF6">
        <w:rPr>
          <w:rFonts w:ascii="Arial" w:hAnsi="Arial" w:cs="Arial"/>
          <w:sz w:val="24"/>
          <w:szCs w:val="24"/>
        </w:rPr>
        <w:t>be</w:t>
      </w:r>
      <w:r w:rsidR="003451F9">
        <w:rPr>
          <w:rFonts w:ascii="Arial" w:hAnsi="Arial" w:cs="Arial"/>
          <w:sz w:val="24"/>
          <w:szCs w:val="24"/>
        </w:rPr>
        <w:t xml:space="preserve"> see</w:t>
      </w:r>
      <w:r>
        <w:rPr>
          <w:rFonts w:ascii="Arial" w:hAnsi="Arial" w:cs="Arial"/>
          <w:sz w:val="24"/>
          <w:szCs w:val="24"/>
        </w:rPr>
        <w:t xml:space="preserve">n through the experiences of </w:t>
      </w:r>
      <w:r w:rsidRPr="006D6AF3">
        <w:rPr>
          <w:rFonts w:ascii="Arial" w:hAnsi="Arial" w:cs="Arial"/>
          <w:sz w:val="24"/>
          <w:szCs w:val="24"/>
        </w:rPr>
        <w:t>Alex Pierce, an American journalist staying in Kingsto</w:t>
      </w:r>
      <w:r>
        <w:rPr>
          <w:rFonts w:ascii="Arial" w:hAnsi="Arial" w:cs="Arial"/>
          <w:sz w:val="24"/>
          <w:szCs w:val="24"/>
        </w:rPr>
        <w:t>n</w:t>
      </w:r>
      <w:r w:rsidR="003451F9">
        <w:rPr>
          <w:rFonts w:ascii="Arial" w:hAnsi="Arial" w:cs="Arial"/>
          <w:sz w:val="24"/>
          <w:szCs w:val="24"/>
        </w:rPr>
        <w:t xml:space="preserve"> in search of his next piece of work to write</w:t>
      </w:r>
      <w:r>
        <w:rPr>
          <w:rFonts w:ascii="Arial" w:hAnsi="Arial" w:cs="Arial"/>
          <w:sz w:val="24"/>
          <w:szCs w:val="24"/>
        </w:rPr>
        <w:t xml:space="preserve">. </w:t>
      </w:r>
      <w:r w:rsidR="00D90A6D">
        <w:rPr>
          <w:rFonts w:ascii="Arial" w:hAnsi="Arial" w:cs="Arial"/>
          <w:sz w:val="24"/>
          <w:szCs w:val="24"/>
        </w:rPr>
        <w:t xml:space="preserve">Throughout the novel, </w:t>
      </w:r>
      <w:r>
        <w:rPr>
          <w:rFonts w:ascii="Arial" w:hAnsi="Arial" w:cs="Arial"/>
          <w:sz w:val="24"/>
          <w:szCs w:val="24"/>
        </w:rPr>
        <w:t>Pierce</w:t>
      </w:r>
      <w:r w:rsidRPr="006D6AF3">
        <w:rPr>
          <w:rFonts w:ascii="Arial" w:hAnsi="Arial" w:cs="Arial"/>
          <w:sz w:val="24"/>
          <w:szCs w:val="24"/>
        </w:rPr>
        <w:t xml:space="preserve"> goes to great lengths to distinguish himself from</w:t>
      </w:r>
      <w:r w:rsidR="00D90A6D">
        <w:rPr>
          <w:rFonts w:ascii="Arial" w:hAnsi="Arial" w:cs="Arial"/>
          <w:sz w:val="24"/>
          <w:szCs w:val="24"/>
        </w:rPr>
        <w:t xml:space="preserve"> the</w:t>
      </w:r>
      <w:r w:rsidRPr="006D6AF3">
        <w:rPr>
          <w:rFonts w:ascii="Arial" w:hAnsi="Arial" w:cs="Arial"/>
          <w:sz w:val="24"/>
          <w:szCs w:val="24"/>
        </w:rPr>
        <w:t xml:space="preserve"> tourists who </w:t>
      </w:r>
      <w:r w:rsidR="00D90A6D">
        <w:rPr>
          <w:rFonts w:ascii="Arial" w:hAnsi="Arial" w:cs="Arial"/>
          <w:sz w:val="24"/>
          <w:szCs w:val="24"/>
        </w:rPr>
        <w:t>“</w:t>
      </w:r>
      <w:r w:rsidRPr="006D6AF3">
        <w:rPr>
          <w:rFonts w:ascii="Arial" w:hAnsi="Arial" w:cs="Arial"/>
          <w:sz w:val="24"/>
          <w:szCs w:val="24"/>
        </w:rPr>
        <w:t xml:space="preserve">wear Jamaican Me Crazy </w:t>
      </w:r>
      <w:r w:rsidR="00D2163F" w:rsidRPr="006D6AF3">
        <w:rPr>
          <w:rFonts w:ascii="Arial" w:hAnsi="Arial" w:cs="Arial"/>
          <w:sz w:val="24"/>
          <w:szCs w:val="24"/>
        </w:rPr>
        <w:t>t-shirts</w:t>
      </w:r>
      <w:r w:rsidR="00D2163F">
        <w:rPr>
          <w:rFonts w:ascii="Arial" w:hAnsi="Arial" w:cs="Arial"/>
          <w:sz w:val="24"/>
          <w:szCs w:val="24"/>
        </w:rPr>
        <w:t>”</w:t>
      </w:r>
      <w:r w:rsidR="00D2163F" w:rsidRPr="006D6AF3">
        <w:rPr>
          <w:rFonts w:ascii="Arial" w:hAnsi="Arial" w:cs="Arial"/>
          <w:sz w:val="24"/>
          <w:szCs w:val="24"/>
        </w:rPr>
        <w:t xml:space="preserve"> and</w:t>
      </w:r>
      <w:r w:rsidR="001E2D5D">
        <w:rPr>
          <w:rFonts w:ascii="Arial" w:hAnsi="Arial" w:cs="Arial"/>
          <w:sz w:val="24"/>
          <w:szCs w:val="24"/>
        </w:rPr>
        <w:t xml:space="preserve"> asserts</w:t>
      </w:r>
      <w:r w:rsidRPr="006D6AF3">
        <w:rPr>
          <w:rFonts w:ascii="Arial" w:hAnsi="Arial" w:cs="Arial"/>
          <w:sz w:val="24"/>
          <w:szCs w:val="24"/>
        </w:rPr>
        <w:t xml:space="preserve"> that he is among the few who have “been to the real Kingston</w:t>
      </w:r>
      <w:r w:rsidR="00D90A6D">
        <w:rPr>
          <w:rFonts w:ascii="Arial" w:hAnsi="Arial" w:cs="Arial"/>
          <w:sz w:val="24"/>
          <w:szCs w:val="24"/>
        </w:rPr>
        <w:t>” (</w:t>
      </w:r>
      <w:r w:rsidR="005E256A">
        <w:rPr>
          <w:rFonts w:ascii="Arial" w:hAnsi="Arial" w:cs="Arial"/>
          <w:sz w:val="24"/>
          <w:szCs w:val="24"/>
        </w:rPr>
        <w:t>372</w:t>
      </w:r>
      <w:r w:rsidR="00D90A6D">
        <w:rPr>
          <w:rFonts w:ascii="Arial" w:hAnsi="Arial" w:cs="Arial"/>
          <w:sz w:val="24"/>
          <w:szCs w:val="24"/>
        </w:rPr>
        <w:t>).</w:t>
      </w:r>
      <w:r w:rsidRPr="006D6AF3">
        <w:rPr>
          <w:rFonts w:ascii="Arial" w:hAnsi="Arial" w:cs="Arial"/>
          <w:sz w:val="24"/>
          <w:szCs w:val="24"/>
        </w:rPr>
        <w:t xml:space="preserve"> Nonetheless, Pierce stays at the Skyline Hotel in an uptown neighborhood and exhibits a cringe-worthy obliviousness to the ongoing violence in the country, particularly evident at the start of the novel</w:t>
      </w:r>
      <w:r w:rsidR="001E2D5D">
        <w:rPr>
          <w:rFonts w:ascii="Arial" w:hAnsi="Arial" w:cs="Arial"/>
          <w:sz w:val="24"/>
          <w:szCs w:val="24"/>
        </w:rPr>
        <w:t>.</w:t>
      </w:r>
      <w:r w:rsidRPr="006D6AF3">
        <w:rPr>
          <w:rFonts w:ascii="Arial" w:hAnsi="Arial" w:cs="Arial"/>
          <w:sz w:val="24"/>
          <w:szCs w:val="24"/>
        </w:rPr>
        <w:t xml:space="preserve"> </w:t>
      </w:r>
      <w:r w:rsidR="001E2D5D">
        <w:rPr>
          <w:rFonts w:ascii="Arial" w:hAnsi="Arial" w:cs="Arial"/>
          <w:sz w:val="24"/>
          <w:szCs w:val="24"/>
        </w:rPr>
        <w:t xml:space="preserve">Even though Pierce comes to learn </w:t>
      </w:r>
      <w:r w:rsidR="002E61B7">
        <w:rPr>
          <w:rFonts w:ascii="Arial" w:hAnsi="Arial" w:cs="Arial"/>
          <w:sz w:val="24"/>
          <w:szCs w:val="24"/>
        </w:rPr>
        <w:t>much more</w:t>
      </w:r>
      <w:r w:rsidR="001E2D5D">
        <w:rPr>
          <w:rFonts w:ascii="Arial" w:hAnsi="Arial" w:cs="Arial"/>
          <w:sz w:val="24"/>
          <w:szCs w:val="24"/>
        </w:rPr>
        <w:t xml:space="preserve"> about Downtown Kingston, the “Fall of Balaclava,” and the highly partisan development of Copenhagen City,</w:t>
      </w:r>
      <w:r w:rsidR="00F6516F">
        <w:rPr>
          <w:rFonts w:ascii="Arial" w:hAnsi="Arial" w:cs="Arial"/>
          <w:sz w:val="24"/>
          <w:szCs w:val="24"/>
        </w:rPr>
        <w:t xml:space="preserve"> he expresses a lack of empathy for Downtown residents </w:t>
      </w:r>
      <w:r w:rsidR="002E61B7">
        <w:rPr>
          <w:rFonts w:ascii="Arial" w:hAnsi="Arial" w:cs="Arial"/>
          <w:sz w:val="24"/>
          <w:szCs w:val="24"/>
        </w:rPr>
        <w:t>continually reflected in his actions –</w:t>
      </w:r>
      <w:r w:rsidR="00FB403E">
        <w:rPr>
          <w:rFonts w:ascii="Arial" w:hAnsi="Arial" w:cs="Arial"/>
          <w:sz w:val="24"/>
          <w:szCs w:val="24"/>
        </w:rPr>
        <w:t xml:space="preserve"> Downtown Kingston is a story for him rather than a world he ever experiences.</w:t>
      </w:r>
    </w:p>
    <w:p w14:paraId="7AD4E7D1" w14:textId="77777777" w:rsidR="0073010A" w:rsidRPr="00D20F34" w:rsidRDefault="0073010A" w:rsidP="001E05D3">
      <w:pPr>
        <w:ind w:left="708"/>
        <w:contextualSpacing/>
        <w:rPr>
          <w:rFonts w:ascii="Arial" w:hAnsi="Arial" w:cs="Arial"/>
          <w:sz w:val="24"/>
          <w:szCs w:val="24"/>
        </w:rPr>
      </w:pPr>
    </w:p>
    <w:p w14:paraId="2590B323" w14:textId="1FD6E9D8" w:rsidR="001B6B35" w:rsidRDefault="00561403" w:rsidP="009E49D4">
      <w:pPr>
        <w:contextualSpacing/>
        <w:jc w:val="both"/>
        <w:rPr>
          <w:rFonts w:ascii="Arial" w:hAnsi="Arial" w:cs="Arial"/>
          <w:b/>
          <w:bCs/>
          <w:sz w:val="24"/>
          <w:szCs w:val="24"/>
        </w:rPr>
      </w:pPr>
      <w:r>
        <w:rPr>
          <w:rFonts w:ascii="Arial" w:hAnsi="Arial" w:cs="Arial"/>
          <w:b/>
          <w:bCs/>
          <w:sz w:val="24"/>
          <w:szCs w:val="24"/>
        </w:rPr>
        <w:t>Conclusion</w:t>
      </w:r>
    </w:p>
    <w:p w14:paraId="7E9B4CAE" w14:textId="2E665DFB" w:rsidR="001B6B35" w:rsidRPr="00837DD6" w:rsidRDefault="002E61B7" w:rsidP="009E49D4">
      <w:pPr>
        <w:contextualSpacing/>
        <w:jc w:val="both"/>
        <w:rPr>
          <w:rFonts w:ascii="Arial" w:hAnsi="Arial" w:cs="Arial"/>
          <w:sz w:val="24"/>
          <w:szCs w:val="24"/>
        </w:rPr>
      </w:pPr>
      <w:r>
        <w:rPr>
          <w:rFonts w:ascii="Arial" w:hAnsi="Arial" w:cs="Arial"/>
          <w:sz w:val="24"/>
          <w:szCs w:val="24"/>
        </w:rPr>
        <w:t>Connecting Balaclava and Copenhagen City with the historical Back-O-Wall</w:t>
      </w:r>
      <w:r w:rsidR="00751539">
        <w:rPr>
          <w:rFonts w:ascii="Arial" w:hAnsi="Arial" w:cs="Arial"/>
          <w:sz w:val="24"/>
          <w:szCs w:val="24"/>
        </w:rPr>
        <w:t xml:space="preserve">, Tivoli Gardens, and general politicization of </w:t>
      </w:r>
      <w:r w:rsidR="00FF33E3">
        <w:rPr>
          <w:rFonts w:ascii="Arial" w:hAnsi="Arial" w:cs="Arial"/>
          <w:sz w:val="24"/>
          <w:szCs w:val="24"/>
        </w:rPr>
        <w:t xml:space="preserve">geographic </w:t>
      </w:r>
      <w:r w:rsidR="00751539">
        <w:rPr>
          <w:rFonts w:ascii="Arial" w:hAnsi="Arial" w:cs="Arial"/>
          <w:sz w:val="24"/>
          <w:szCs w:val="24"/>
        </w:rPr>
        <w:t>space in the 1970s  provide a deeper context to the story</w:t>
      </w:r>
      <w:r w:rsidR="00837DD6">
        <w:rPr>
          <w:rFonts w:ascii="Arial" w:hAnsi="Arial" w:cs="Arial"/>
          <w:sz w:val="24"/>
          <w:szCs w:val="24"/>
        </w:rPr>
        <w:t xml:space="preserve"> which,</w:t>
      </w:r>
      <w:r w:rsidR="00D611EA">
        <w:rPr>
          <w:rFonts w:ascii="Arial" w:hAnsi="Arial" w:cs="Arial"/>
          <w:sz w:val="24"/>
          <w:szCs w:val="24"/>
        </w:rPr>
        <w:t xml:space="preserve"> in turn, </w:t>
      </w:r>
      <w:r w:rsidR="00FF33E3">
        <w:rPr>
          <w:rFonts w:ascii="Arial" w:hAnsi="Arial" w:cs="Arial"/>
          <w:sz w:val="24"/>
          <w:szCs w:val="24"/>
        </w:rPr>
        <w:t xml:space="preserve">reveals </w:t>
      </w:r>
      <w:r w:rsidR="00D611EA">
        <w:rPr>
          <w:rFonts w:ascii="Arial" w:hAnsi="Arial" w:cs="Arial"/>
          <w:sz w:val="24"/>
          <w:szCs w:val="24"/>
        </w:rPr>
        <w:t>new angle</w:t>
      </w:r>
      <w:r w:rsidR="00837DD6">
        <w:rPr>
          <w:rFonts w:ascii="Arial" w:hAnsi="Arial" w:cs="Arial"/>
          <w:sz w:val="24"/>
          <w:szCs w:val="24"/>
        </w:rPr>
        <w:t xml:space="preserve">s to the </w:t>
      </w:r>
      <w:r w:rsidR="00D70229">
        <w:rPr>
          <w:rFonts w:ascii="Arial" w:hAnsi="Arial" w:cs="Arial"/>
          <w:sz w:val="24"/>
          <w:szCs w:val="24"/>
        </w:rPr>
        <w:t>novel</w:t>
      </w:r>
      <w:r w:rsidR="00837DD6">
        <w:rPr>
          <w:rFonts w:ascii="Arial" w:hAnsi="Arial" w:cs="Arial"/>
          <w:sz w:val="24"/>
          <w:szCs w:val="24"/>
        </w:rPr>
        <w:t xml:space="preserve"> itself.</w:t>
      </w:r>
      <w:r w:rsidR="006B286F">
        <w:rPr>
          <w:rFonts w:ascii="Arial" w:hAnsi="Arial" w:cs="Arial"/>
          <w:sz w:val="24"/>
          <w:szCs w:val="24"/>
        </w:rPr>
        <w:t xml:space="preserve"> Characters such as Papa-Lo, Josey Wales, Bam-Bam</w:t>
      </w:r>
      <w:r w:rsidR="009766D0">
        <w:rPr>
          <w:rFonts w:ascii="Arial" w:hAnsi="Arial" w:cs="Arial"/>
          <w:sz w:val="24"/>
          <w:szCs w:val="24"/>
        </w:rPr>
        <w:t>, and other uptown figures</w:t>
      </w:r>
      <w:r w:rsidR="006B286F">
        <w:rPr>
          <w:rFonts w:ascii="Arial" w:hAnsi="Arial" w:cs="Arial"/>
          <w:sz w:val="24"/>
          <w:szCs w:val="24"/>
        </w:rPr>
        <w:t xml:space="preserve"> are all products of </w:t>
      </w:r>
      <w:r w:rsidR="009766D0">
        <w:rPr>
          <w:rFonts w:ascii="Arial" w:hAnsi="Arial" w:cs="Arial"/>
          <w:sz w:val="24"/>
          <w:szCs w:val="24"/>
        </w:rPr>
        <w:t>Kingston’s</w:t>
      </w:r>
      <w:r w:rsidR="006B286F">
        <w:rPr>
          <w:rFonts w:ascii="Arial" w:hAnsi="Arial" w:cs="Arial"/>
          <w:sz w:val="24"/>
          <w:szCs w:val="24"/>
        </w:rPr>
        <w:t xml:space="preserve"> contested urbanism</w:t>
      </w:r>
      <w:r w:rsidR="00E172CF">
        <w:rPr>
          <w:rFonts w:ascii="Arial" w:hAnsi="Arial" w:cs="Arial"/>
          <w:sz w:val="24"/>
          <w:szCs w:val="24"/>
        </w:rPr>
        <w:t xml:space="preserve"> and therefore subjectively shaped by it. The results are better for some </w:t>
      </w:r>
      <w:r w:rsidR="005730EA">
        <w:rPr>
          <w:rFonts w:ascii="Arial" w:hAnsi="Arial" w:cs="Arial"/>
          <w:sz w:val="24"/>
          <w:szCs w:val="24"/>
        </w:rPr>
        <w:t>than</w:t>
      </w:r>
      <w:r w:rsidR="00E172CF">
        <w:rPr>
          <w:rFonts w:ascii="Arial" w:hAnsi="Arial" w:cs="Arial"/>
          <w:sz w:val="24"/>
          <w:szCs w:val="24"/>
        </w:rPr>
        <w:t xml:space="preserve"> others. </w:t>
      </w:r>
      <w:r w:rsidR="005730EA">
        <w:rPr>
          <w:rFonts w:ascii="Arial" w:hAnsi="Arial" w:cs="Arial"/>
          <w:sz w:val="24"/>
          <w:szCs w:val="24"/>
        </w:rPr>
        <w:t>In the next chapter, I turn to a digital approach set on mapping representations of contested space in the novel itself</w:t>
      </w:r>
      <w:r w:rsidR="001172A5">
        <w:rPr>
          <w:rFonts w:ascii="Arial" w:hAnsi="Arial" w:cs="Arial"/>
          <w:sz w:val="24"/>
          <w:szCs w:val="24"/>
        </w:rPr>
        <w:t xml:space="preserve">, using </w:t>
      </w:r>
      <w:r w:rsidR="00F95D8A">
        <w:rPr>
          <w:rFonts w:ascii="Arial" w:hAnsi="Arial" w:cs="Arial"/>
          <w:sz w:val="24"/>
          <w:szCs w:val="24"/>
        </w:rPr>
        <w:t xml:space="preserve">a </w:t>
      </w:r>
      <w:r w:rsidR="001172A5">
        <w:rPr>
          <w:rFonts w:ascii="Arial" w:hAnsi="Arial" w:cs="Arial"/>
          <w:sz w:val="24"/>
          <w:szCs w:val="24"/>
        </w:rPr>
        <w:t>Geographic Information System</w:t>
      </w:r>
      <w:r w:rsidR="00F95D8A">
        <w:rPr>
          <w:rFonts w:ascii="Arial" w:hAnsi="Arial" w:cs="Arial"/>
          <w:sz w:val="24"/>
          <w:szCs w:val="24"/>
        </w:rPr>
        <w:t xml:space="preserve"> (GIS)</w:t>
      </w:r>
      <w:r w:rsidR="001172A5">
        <w:rPr>
          <w:rFonts w:ascii="Arial" w:hAnsi="Arial" w:cs="Arial"/>
          <w:sz w:val="24"/>
          <w:szCs w:val="24"/>
        </w:rPr>
        <w:t xml:space="preserve">  to help </w:t>
      </w:r>
      <w:r w:rsidR="00F95D8A">
        <w:rPr>
          <w:rFonts w:ascii="Arial" w:hAnsi="Arial" w:cs="Arial"/>
          <w:sz w:val="24"/>
          <w:szCs w:val="24"/>
        </w:rPr>
        <w:t xml:space="preserve">visualize some of the insights discussed in these last two chapters. </w:t>
      </w:r>
    </w:p>
    <w:p w14:paraId="060BFFC7" w14:textId="77777777" w:rsidR="001B6B35" w:rsidRDefault="001B6B35" w:rsidP="009E49D4">
      <w:pPr>
        <w:contextualSpacing/>
        <w:jc w:val="both"/>
        <w:rPr>
          <w:rFonts w:ascii="Arial Nova Light" w:hAnsi="Arial Nova Light" w:cs="Arial"/>
          <w:sz w:val="48"/>
          <w:szCs w:val="48"/>
        </w:rPr>
      </w:pPr>
    </w:p>
    <w:p w14:paraId="230C1622" w14:textId="77777777" w:rsidR="001B6B35" w:rsidRDefault="001B6B35" w:rsidP="009E49D4">
      <w:pPr>
        <w:contextualSpacing/>
        <w:jc w:val="both"/>
        <w:rPr>
          <w:rFonts w:ascii="Arial Nova Light" w:hAnsi="Arial Nova Light" w:cs="Arial"/>
          <w:sz w:val="48"/>
          <w:szCs w:val="48"/>
        </w:rPr>
      </w:pPr>
    </w:p>
    <w:p w14:paraId="6F837B8E" w14:textId="77777777" w:rsidR="001B6B35" w:rsidRDefault="001B6B35" w:rsidP="009E49D4">
      <w:pPr>
        <w:contextualSpacing/>
        <w:jc w:val="both"/>
        <w:rPr>
          <w:rFonts w:ascii="Arial Nova Light" w:hAnsi="Arial Nova Light" w:cs="Arial"/>
          <w:sz w:val="48"/>
          <w:szCs w:val="48"/>
        </w:rPr>
      </w:pPr>
    </w:p>
    <w:p w14:paraId="71841D17" w14:textId="77777777" w:rsidR="001B6B35" w:rsidRDefault="001B6B35" w:rsidP="009E49D4">
      <w:pPr>
        <w:contextualSpacing/>
        <w:jc w:val="both"/>
        <w:rPr>
          <w:rFonts w:ascii="Arial Nova Light" w:hAnsi="Arial Nova Light" w:cs="Arial"/>
          <w:sz w:val="48"/>
          <w:szCs w:val="48"/>
        </w:rPr>
      </w:pPr>
    </w:p>
    <w:p w14:paraId="2D9E951C" w14:textId="77777777" w:rsidR="001B6B35" w:rsidRDefault="001B6B35" w:rsidP="009E49D4">
      <w:pPr>
        <w:contextualSpacing/>
        <w:jc w:val="both"/>
        <w:rPr>
          <w:rFonts w:ascii="Arial Nova Light" w:hAnsi="Arial Nova Light" w:cs="Arial"/>
          <w:sz w:val="48"/>
          <w:szCs w:val="48"/>
        </w:rPr>
      </w:pPr>
    </w:p>
    <w:p w14:paraId="0657371D" w14:textId="77777777" w:rsidR="001B6B35" w:rsidRDefault="001B6B35" w:rsidP="009E49D4">
      <w:pPr>
        <w:contextualSpacing/>
        <w:jc w:val="both"/>
        <w:rPr>
          <w:rFonts w:ascii="Arial Nova Light" w:hAnsi="Arial Nova Light" w:cs="Arial"/>
          <w:sz w:val="48"/>
          <w:szCs w:val="48"/>
        </w:rPr>
      </w:pPr>
    </w:p>
    <w:p w14:paraId="321D50E6" w14:textId="77777777" w:rsidR="001B6B35" w:rsidRDefault="001B6B35" w:rsidP="009E49D4">
      <w:pPr>
        <w:contextualSpacing/>
        <w:jc w:val="both"/>
        <w:rPr>
          <w:rFonts w:ascii="Arial Nova Light" w:hAnsi="Arial Nova Light" w:cs="Arial"/>
          <w:sz w:val="48"/>
          <w:szCs w:val="48"/>
        </w:rPr>
        <w:sectPr w:rsidR="001B6B35" w:rsidSect="00DE757A">
          <w:footnotePr>
            <w:numRestart w:val="eachSect"/>
          </w:footnotePr>
          <w:pgSz w:w="11906" w:h="16838"/>
          <w:pgMar w:top="1440" w:right="1440" w:bottom="1440" w:left="1440" w:header="720" w:footer="720" w:gutter="0"/>
          <w:cols w:space="708"/>
          <w:docGrid w:linePitch="360"/>
        </w:sectPr>
      </w:pPr>
    </w:p>
    <w:p w14:paraId="2F83F963" w14:textId="787C8A25" w:rsidR="009E49D4" w:rsidRPr="001A7989" w:rsidRDefault="009E49D4" w:rsidP="009E49D4">
      <w:pPr>
        <w:contextualSpacing/>
        <w:jc w:val="both"/>
        <w:rPr>
          <w:rFonts w:ascii="Arial" w:hAnsi="Arial" w:cs="Arial"/>
          <w:sz w:val="24"/>
          <w:szCs w:val="24"/>
        </w:rPr>
      </w:pPr>
      <w:r w:rsidRPr="00D20F34">
        <w:rPr>
          <w:rFonts w:ascii="Arial Nova Light" w:hAnsi="Arial Nova Light" w:cs="Arial"/>
          <w:sz w:val="48"/>
          <w:szCs w:val="48"/>
        </w:rPr>
        <w:lastRenderedPageBreak/>
        <w:t xml:space="preserve">Chapter </w:t>
      </w:r>
      <w:r>
        <w:rPr>
          <w:rFonts w:ascii="Arial Nova Light" w:hAnsi="Arial Nova Light" w:cs="Arial"/>
          <w:sz w:val="48"/>
          <w:szCs w:val="48"/>
        </w:rPr>
        <w:t>3</w:t>
      </w:r>
    </w:p>
    <w:p w14:paraId="75032A0C" w14:textId="0132B83A" w:rsidR="009E49D4" w:rsidRPr="008A1B35" w:rsidRDefault="009E49D4" w:rsidP="009E49D4">
      <w:pPr>
        <w:pBdr>
          <w:bottom w:val="single" w:sz="12" w:space="1" w:color="auto"/>
        </w:pBdr>
        <w:contextualSpacing/>
        <w:rPr>
          <w:rFonts w:ascii="Arial Nova Light" w:hAnsi="Arial Nova Light" w:cs="Arial"/>
          <w:sz w:val="40"/>
          <w:szCs w:val="40"/>
        </w:rPr>
      </w:pPr>
      <w:r>
        <w:rPr>
          <w:rFonts w:ascii="Arial Nova Light" w:hAnsi="Arial Nova Light" w:cs="Arial"/>
          <w:sz w:val="40"/>
          <w:szCs w:val="40"/>
        </w:rPr>
        <w:t>Mapping</w:t>
      </w:r>
      <w:r w:rsidRPr="008A1B35">
        <w:rPr>
          <w:rFonts w:ascii="Arial Nova Light" w:hAnsi="Arial Nova Light" w:cs="Arial"/>
          <w:sz w:val="40"/>
          <w:szCs w:val="40"/>
        </w:rPr>
        <w:t xml:space="preserve"> Contested </w:t>
      </w:r>
      <w:r>
        <w:rPr>
          <w:rFonts w:ascii="Arial Nova Light" w:hAnsi="Arial Nova Light" w:cs="Arial"/>
          <w:sz w:val="40"/>
          <w:szCs w:val="40"/>
        </w:rPr>
        <w:t>Space</w:t>
      </w:r>
      <w:r w:rsidRPr="008A1B35">
        <w:rPr>
          <w:rFonts w:ascii="Arial Nova Light" w:hAnsi="Arial Nova Light" w:cs="Arial"/>
          <w:sz w:val="40"/>
          <w:szCs w:val="40"/>
        </w:rPr>
        <w:t xml:space="preserve"> in </w:t>
      </w:r>
      <w:r w:rsidRPr="008A1B35">
        <w:rPr>
          <w:rFonts w:ascii="Arial Nova Light" w:hAnsi="Arial Nova Light" w:cs="Arial"/>
          <w:i/>
          <w:iCs/>
          <w:sz w:val="40"/>
          <w:szCs w:val="40"/>
        </w:rPr>
        <w:t>A Brief History of Seven Killings</w:t>
      </w:r>
    </w:p>
    <w:p w14:paraId="2054F66C" w14:textId="128CCE8F" w:rsidR="000A7C25" w:rsidRDefault="000A7C25" w:rsidP="001D12B3">
      <w:pPr>
        <w:contextualSpacing/>
        <w:jc w:val="both"/>
        <w:rPr>
          <w:rFonts w:ascii="Arial" w:hAnsi="Arial" w:cs="Arial"/>
          <w:sz w:val="24"/>
          <w:szCs w:val="24"/>
        </w:rPr>
      </w:pPr>
    </w:p>
    <w:p w14:paraId="0BA2771E" w14:textId="53D03F28" w:rsidR="00B72227" w:rsidRPr="00B72227" w:rsidRDefault="00EA5034" w:rsidP="00B72227">
      <w:pPr>
        <w:contextualSpacing/>
        <w:jc w:val="both"/>
        <w:rPr>
          <w:rFonts w:ascii="Arial" w:hAnsi="Arial" w:cs="Arial"/>
          <w:sz w:val="24"/>
          <w:szCs w:val="24"/>
        </w:rPr>
      </w:pPr>
      <w:r>
        <w:rPr>
          <w:rFonts w:ascii="Arial" w:hAnsi="Arial" w:cs="Arial"/>
          <w:sz w:val="24"/>
          <w:szCs w:val="24"/>
        </w:rPr>
        <w:t>A</w:t>
      </w:r>
      <w:r w:rsidR="00B72227" w:rsidRPr="00B72227">
        <w:rPr>
          <w:rFonts w:ascii="Arial" w:hAnsi="Arial" w:cs="Arial"/>
          <w:sz w:val="24"/>
          <w:szCs w:val="24"/>
        </w:rPr>
        <w:t xml:space="preserve">s </w:t>
      </w:r>
      <w:r w:rsidR="00371418">
        <w:rPr>
          <w:rFonts w:ascii="Arial" w:hAnsi="Arial" w:cs="Arial"/>
          <w:sz w:val="24"/>
          <w:szCs w:val="24"/>
        </w:rPr>
        <w:t xml:space="preserve">I have </w:t>
      </w:r>
      <w:r w:rsidR="00B72227" w:rsidRPr="00B72227">
        <w:rPr>
          <w:rFonts w:ascii="Arial" w:hAnsi="Arial" w:cs="Arial"/>
          <w:sz w:val="24"/>
          <w:szCs w:val="24"/>
        </w:rPr>
        <w:t xml:space="preserve">demonstrated, the contested spaces of Balaclava and Copenhagen City in </w:t>
      </w:r>
      <w:r w:rsidR="00B72227" w:rsidRPr="00B72227">
        <w:rPr>
          <w:rFonts w:ascii="Arial" w:hAnsi="Arial" w:cs="Arial"/>
          <w:i/>
          <w:iCs/>
          <w:sz w:val="24"/>
          <w:szCs w:val="24"/>
        </w:rPr>
        <w:t>A Brief History</w:t>
      </w:r>
      <w:r w:rsidR="00B72227" w:rsidRPr="00B72227">
        <w:rPr>
          <w:rFonts w:ascii="Arial" w:hAnsi="Arial" w:cs="Arial"/>
          <w:sz w:val="24"/>
          <w:szCs w:val="24"/>
        </w:rPr>
        <w:t xml:space="preserve"> </w:t>
      </w:r>
      <w:r w:rsidR="002771BA">
        <w:rPr>
          <w:rFonts w:ascii="Arial" w:hAnsi="Arial" w:cs="Arial"/>
          <w:sz w:val="24"/>
          <w:szCs w:val="24"/>
        </w:rPr>
        <w:t>do</w:t>
      </w:r>
      <w:r w:rsidR="00B72227" w:rsidRPr="00B72227">
        <w:rPr>
          <w:rFonts w:ascii="Arial" w:hAnsi="Arial" w:cs="Arial"/>
          <w:sz w:val="24"/>
          <w:szCs w:val="24"/>
        </w:rPr>
        <w:t xml:space="preserve"> not only </w:t>
      </w:r>
      <w:r w:rsidR="00B72227">
        <w:rPr>
          <w:rFonts w:ascii="Arial" w:hAnsi="Arial" w:cs="Arial"/>
          <w:sz w:val="24"/>
          <w:szCs w:val="24"/>
        </w:rPr>
        <w:t>ground</w:t>
      </w:r>
      <w:r w:rsidR="00B72227" w:rsidRPr="00B72227">
        <w:rPr>
          <w:rFonts w:ascii="Arial" w:hAnsi="Arial" w:cs="Arial"/>
          <w:sz w:val="24"/>
          <w:szCs w:val="24"/>
        </w:rPr>
        <w:t xml:space="preserve"> the novel in specific historical contexts but also play </w:t>
      </w:r>
      <w:r w:rsidR="009906D4">
        <w:rPr>
          <w:rFonts w:ascii="Arial" w:hAnsi="Arial" w:cs="Arial"/>
          <w:sz w:val="24"/>
          <w:szCs w:val="24"/>
        </w:rPr>
        <w:t>vital</w:t>
      </w:r>
      <w:r w:rsidR="00B72227" w:rsidRPr="00B72227">
        <w:rPr>
          <w:rFonts w:ascii="Arial" w:hAnsi="Arial" w:cs="Arial"/>
          <w:sz w:val="24"/>
          <w:szCs w:val="24"/>
        </w:rPr>
        <w:t xml:space="preserve"> roles in shaping characters' movements, political engagements, and overall subjectivities. </w:t>
      </w:r>
      <w:r w:rsidR="00397EB3">
        <w:rPr>
          <w:rFonts w:ascii="Arial" w:hAnsi="Arial" w:cs="Arial"/>
          <w:sz w:val="24"/>
          <w:szCs w:val="24"/>
        </w:rPr>
        <w:t>Characters</w:t>
      </w:r>
      <w:r w:rsidR="00D7699F">
        <w:rPr>
          <w:rFonts w:ascii="Arial" w:hAnsi="Arial" w:cs="Arial"/>
          <w:sz w:val="24"/>
          <w:szCs w:val="24"/>
        </w:rPr>
        <w:t xml:space="preserve"> like Bam-Bam </w:t>
      </w:r>
      <w:r w:rsidR="009F6BE2">
        <w:rPr>
          <w:rFonts w:ascii="Arial" w:hAnsi="Arial" w:cs="Arial"/>
          <w:sz w:val="24"/>
          <w:szCs w:val="24"/>
        </w:rPr>
        <w:t>and Josey Wales do not only engage with these spaces but become</w:t>
      </w:r>
      <w:r w:rsidR="00D7699F">
        <w:rPr>
          <w:rFonts w:ascii="Arial" w:hAnsi="Arial" w:cs="Arial"/>
          <w:sz w:val="24"/>
          <w:szCs w:val="24"/>
        </w:rPr>
        <w:t xml:space="preserve">, in part, </w:t>
      </w:r>
      <w:r w:rsidR="008365D4">
        <w:rPr>
          <w:rFonts w:ascii="Arial" w:hAnsi="Arial" w:cs="Arial"/>
          <w:sz w:val="24"/>
          <w:szCs w:val="24"/>
        </w:rPr>
        <w:t xml:space="preserve">who they are </w:t>
      </w:r>
      <w:r w:rsidR="008365D4">
        <w:rPr>
          <w:rFonts w:ascii="Arial" w:hAnsi="Arial" w:cs="Arial"/>
          <w:i/>
          <w:iCs/>
          <w:sz w:val="24"/>
          <w:szCs w:val="24"/>
        </w:rPr>
        <w:t>as a direct result</w:t>
      </w:r>
      <w:r w:rsidR="008365D4">
        <w:rPr>
          <w:rFonts w:ascii="Arial" w:hAnsi="Arial" w:cs="Arial"/>
          <w:sz w:val="24"/>
          <w:szCs w:val="24"/>
        </w:rPr>
        <w:t xml:space="preserve"> of</w:t>
      </w:r>
      <w:r w:rsidR="009F6BE2">
        <w:rPr>
          <w:rFonts w:ascii="Arial" w:hAnsi="Arial" w:cs="Arial"/>
          <w:sz w:val="24"/>
          <w:szCs w:val="24"/>
        </w:rPr>
        <w:t xml:space="preserve"> them and their </w:t>
      </w:r>
      <w:r w:rsidR="00397EB3">
        <w:rPr>
          <w:rFonts w:ascii="Arial" w:hAnsi="Arial" w:cs="Arial"/>
          <w:sz w:val="24"/>
          <w:szCs w:val="24"/>
        </w:rPr>
        <w:t xml:space="preserve">highly partisan origins. </w:t>
      </w:r>
      <w:r w:rsidR="003270F4">
        <w:rPr>
          <w:rFonts w:ascii="Arial" w:hAnsi="Arial" w:cs="Arial"/>
          <w:sz w:val="24"/>
          <w:szCs w:val="24"/>
        </w:rPr>
        <w:t xml:space="preserve">Nevertheless, while </w:t>
      </w:r>
      <w:r w:rsidR="003850A7">
        <w:rPr>
          <w:rFonts w:ascii="Arial" w:hAnsi="Arial" w:cs="Arial"/>
          <w:sz w:val="24"/>
          <w:szCs w:val="24"/>
        </w:rPr>
        <w:t>the</w:t>
      </w:r>
      <w:r w:rsidR="00B17F0A">
        <w:rPr>
          <w:rFonts w:ascii="Arial" w:hAnsi="Arial" w:cs="Arial"/>
          <w:sz w:val="24"/>
          <w:szCs w:val="24"/>
        </w:rPr>
        <w:t xml:space="preserve"> textual frameworks </w:t>
      </w:r>
      <w:r w:rsidR="003850A7">
        <w:rPr>
          <w:rFonts w:ascii="Arial" w:hAnsi="Arial" w:cs="Arial"/>
          <w:sz w:val="24"/>
          <w:szCs w:val="24"/>
        </w:rPr>
        <w:t xml:space="preserve">employed </w:t>
      </w:r>
      <w:r w:rsidR="00B17F0A">
        <w:rPr>
          <w:rFonts w:ascii="Arial" w:hAnsi="Arial" w:cs="Arial"/>
          <w:sz w:val="24"/>
          <w:szCs w:val="24"/>
        </w:rPr>
        <w:t xml:space="preserve">have proved helpful in </w:t>
      </w:r>
      <w:r w:rsidR="00B72227" w:rsidRPr="00B72227">
        <w:rPr>
          <w:rFonts w:ascii="Arial" w:hAnsi="Arial" w:cs="Arial"/>
          <w:sz w:val="24"/>
          <w:szCs w:val="24"/>
        </w:rPr>
        <w:t xml:space="preserve">analyzing </w:t>
      </w:r>
      <w:r w:rsidR="00397EB3">
        <w:rPr>
          <w:rFonts w:ascii="Arial" w:hAnsi="Arial" w:cs="Arial"/>
          <w:sz w:val="24"/>
          <w:szCs w:val="24"/>
        </w:rPr>
        <w:t xml:space="preserve">characters’ </w:t>
      </w:r>
      <w:r w:rsidR="00B72227" w:rsidRPr="00B72227">
        <w:rPr>
          <w:rFonts w:ascii="Arial" w:hAnsi="Arial" w:cs="Arial"/>
          <w:sz w:val="24"/>
          <w:szCs w:val="24"/>
        </w:rPr>
        <w:t xml:space="preserve">relationships to </w:t>
      </w:r>
      <w:r w:rsidR="003850A7">
        <w:rPr>
          <w:rFonts w:ascii="Arial" w:hAnsi="Arial" w:cs="Arial"/>
          <w:sz w:val="24"/>
          <w:szCs w:val="24"/>
        </w:rPr>
        <w:t>contested</w:t>
      </w:r>
      <w:r w:rsidR="00B72227" w:rsidRPr="00B72227">
        <w:rPr>
          <w:rFonts w:ascii="Arial" w:hAnsi="Arial" w:cs="Arial"/>
          <w:sz w:val="24"/>
          <w:szCs w:val="24"/>
        </w:rPr>
        <w:t xml:space="preserve"> space</w:t>
      </w:r>
      <w:r w:rsidR="00B17F0A">
        <w:rPr>
          <w:rFonts w:ascii="Arial" w:hAnsi="Arial" w:cs="Arial"/>
          <w:sz w:val="24"/>
          <w:szCs w:val="24"/>
        </w:rPr>
        <w:t xml:space="preserve"> – e</w:t>
      </w:r>
      <w:r w:rsidR="00C215A9">
        <w:rPr>
          <w:rFonts w:ascii="Arial" w:hAnsi="Arial" w:cs="Arial"/>
          <w:sz w:val="24"/>
          <w:szCs w:val="24"/>
        </w:rPr>
        <w:t>specially as it relates to</w:t>
      </w:r>
      <w:r w:rsidR="00B72227" w:rsidRPr="00B72227">
        <w:rPr>
          <w:rFonts w:ascii="Arial" w:hAnsi="Arial" w:cs="Arial"/>
          <w:sz w:val="24"/>
          <w:szCs w:val="24"/>
        </w:rPr>
        <w:t xml:space="preserve"> the varying impacts </w:t>
      </w:r>
      <w:r w:rsidR="00B17F0A">
        <w:rPr>
          <w:rFonts w:ascii="Arial" w:hAnsi="Arial" w:cs="Arial"/>
          <w:sz w:val="24"/>
          <w:szCs w:val="24"/>
        </w:rPr>
        <w:t>they</w:t>
      </w:r>
      <w:r w:rsidR="00B72227" w:rsidRPr="00B72227">
        <w:rPr>
          <w:rFonts w:ascii="Arial" w:hAnsi="Arial" w:cs="Arial"/>
          <w:sz w:val="24"/>
          <w:szCs w:val="24"/>
        </w:rPr>
        <w:t xml:space="preserve"> have on different generations within the cit</w:t>
      </w:r>
      <w:r w:rsidR="00B17F0A">
        <w:rPr>
          <w:rFonts w:ascii="Arial" w:hAnsi="Arial" w:cs="Arial"/>
          <w:sz w:val="24"/>
          <w:szCs w:val="24"/>
        </w:rPr>
        <w:t xml:space="preserve">y – </w:t>
      </w:r>
      <w:r w:rsidR="00826D37">
        <w:rPr>
          <w:rFonts w:ascii="Arial" w:hAnsi="Arial" w:cs="Arial"/>
          <w:sz w:val="24"/>
          <w:szCs w:val="24"/>
        </w:rPr>
        <w:t>their</w:t>
      </w:r>
      <w:r w:rsidR="00B17F0A">
        <w:rPr>
          <w:rFonts w:ascii="Arial" w:hAnsi="Arial" w:cs="Arial"/>
          <w:sz w:val="24"/>
          <w:szCs w:val="24"/>
        </w:rPr>
        <w:t xml:space="preserve"> lack of </w:t>
      </w:r>
      <w:r w:rsidR="00113652">
        <w:rPr>
          <w:rFonts w:ascii="Arial" w:hAnsi="Arial" w:cs="Arial"/>
          <w:sz w:val="24"/>
          <w:szCs w:val="24"/>
        </w:rPr>
        <w:t xml:space="preserve">ability to </w:t>
      </w:r>
      <w:r w:rsidR="00113652">
        <w:rPr>
          <w:rFonts w:ascii="Arial" w:hAnsi="Arial" w:cs="Arial"/>
          <w:i/>
          <w:iCs/>
          <w:sz w:val="24"/>
          <w:szCs w:val="24"/>
        </w:rPr>
        <w:t>show</w:t>
      </w:r>
      <w:r w:rsidR="00113652">
        <w:rPr>
          <w:rFonts w:ascii="Arial" w:hAnsi="Arial" w:cs="Arial"/>
          <w:sz w:val="24"/>
          <w:szCs w:val="24"/>
        </w:rPr>
        <w:t xml:space="preserve"> the spaces themselves limits the analysis. </w:t>
      </w:r>
      <w:r w:rsidR="00F56ACC">
        <w:rPr>
          <w:rFonts w:ascii="Arial" w:hAnsi="Arial" w:cs="Arial"/>
          <w:sz w:val="24"/>
          <w:szCs w:val="24"/>
        </w:rPr>
        <w:t>How have</w:t>
      </w:r>
      <w:r w:rsidR="00B72227" w:rsidRPr="00B72227">
        <w:rPr>
          <w:rFonts w:ascii="Arial" w:hAnsi="Arial" w:cs="Arial"/>
          <w:sz w:val="24"/>
          <w:szCs w:val="24"/>
        </w:rPr>
        <w:t xml:space="preserve"> the slum </w:t>
      </w:r>
      <w:r w:rsidR="00A67E7E" w:rsidRPr="00B72227">
        <w:rPr>
          <w:rFonts w:ascii="Arial" w:hAnsi="Arial" w:cs="Arial"/>
          <w:sz w:val="24"/>
          <w:szCs w:val="24"/>
        </w:rPr>
        <w:t>clearance</w:t>
      </w:r>
      <w:r w:rsidR="00F56ACC">
        <w:rPr>
          <w:rFonts w:ascii="Arial" w:hAnsi="Arial" w:cs="Arial"/>
          <w:sz w:val="24"/>
          <w:szCs w:val="24"/>
        </w:rPr>
        <w:t xml:space="preserve"> </w:t>
      </w:r>
      <w:r w:rsidR="00B72227" w:rsidRPr="00B72227">
        <w:rPr>
          <w:rFonts w:ascii="Arial" w:hAnsi="Arial" w:cs="Arial"/>
          <w:sz w:val="24"/>
          <w:szCs w:val="24"/>
        </w:rPr>
        <w:t xml:space="preserve">and urban housing schemes </w:t>
      </w:r>
      <w:r w:rsidR="00F56ACC">
        <w:rPr>
          <w:rFonts w:ascii="Arial" w:hAnsi="Arial" w:cs="Arial"/>
          <w:sz w:val="24"/>
          <w:szCs w:val="24"/>
        </w:rPr>
        <w:t xml:space="preserve">discussed in the novel shaped </w:t>
      </w:r>
      <w:r w:rsidR="008A64E2">
        <w:rPr>
          <w:rFonts w:ascii="Arial" w:hAnsi="Arial" w:cs="Arial"/>
          <w:sz w:val="24"/>
          <w:szCs w:val="24"/>
        </w:rPr>
        <w:t>the</w:t>
      </w:r>
      <w:r w:rsidR="00F56ACC">
        <w:rPr>
          <w:rFonts w:ascii="Arial" w:hAnsi="Arial" w:cs="Arial"/>
          <w:sz w:val="24"/>
          <w:szCs w:val="24"/>
        </w:rPr>
        <w:t xml:space="preserve"> (physical) setting</w:t>
      </w:r>
      <w:r w:rsidR="008A64E2">
        <w:rPr>
          <w:rFonts w:ascii="Arial" w:hAnsi="Arial" w:cs="Arial"/>
          <w:sz w:val="24"/>
          <w:szCs w:val="24"/>
        </w:rPr>
        <w:t xml:space="preserve"> of the novel</w:t>
      </w:r>
      <w:r w:rsidR="00F56ACC">
        <w:rPr>
          <w:rFonts w:ascii="Arial" w:hAnsi="Arial" w:cs="Arial"/>
          <w:sz w:val="24"/>
          <w:szCs w:val="24"/>
        </w:rPr>
        <w:t xml:space="preserve">? </w:t>
      </w:r>
      <w:r w:rsidR="00B72227" w:rsidRPr="00B72227">
        <w:rPr>
          <w:rFonts w:ascii="Arial" w:hAnsi="Arial" w:cs="Arial"/>
          <w:sz w:val="24"/>
          <w:szCs w:val="24"/>
        </w:rPr>
        <w:t xml:space="preserve">And </w:t>
      </w:r>
      <w:r w:rsidR="00E50D89">
        <w:rPr>
          <w:rFonts w:ascii="Arial" w:hAnsi="Arial" w:cs="Arial"/>
          <w:sz w:val="24"/>
          <w:szCs w:val="24"/>
        </w:rPr>
        <w:t xml:space="preserve">how </w:t>
      </w:r>
      <w:r w:rsidR="00B72227" w:rsidRPr="00B72227">
        <w:rPr>
          <w:rFonts w:ascii="Arial" w:hAnsi="Arial" w:cs="Arial"/>
          <w:sz w:val="24"/>
          <w:szCs w:val="24"/>
        </w:rPr>
        <w:t xml:space="preserve">can visualizing these </w:t>
      </w:r>
      <w:r w:rsidR="00E50D89">
        <w:rPr>
          <w:rFonts w:ascii="Arial" w:hAnsi="Arial" w:cs="Arial"/>
          <w:sz w:val="24"/>
          <w:szCs w:val="24"/>
        </w:rPr>
        <w:t>spaces</w:t>
      </w:r>
      <w:r w:rsidR="00B72227" w:rsidRPr="00B72227">
        <w:rPr>
          <w:rFonts w:ascii="Arial" w:hAnsi="Arial" w:cs="Arial"/>
          <w:sz w:val="24"/>
          <w:szCs w:val="24"/>
        </w:rPr>
        <w:t xml:space="preserve"> further confirm the centrality of this theme within the narrative? Recognizing an overlap between the fictional world of the novel and the "real" world, this chapter employs actual map data, contextual analysis, and informed assumptions to chart identifiable spaces </w:t>
      </w:r>
      <w:r w:rsidR="00043DF4">
        <w:rPr>
          <w:rFonts w:ascii="Arial" w:hAnsi="Arial" w:cs="Arial"/>
          <w:sz w:val="24"/>
          <w:szCs w:val="24"/>
        </w:rPr>
        <w:t xml:space="preserve">found </w:t>
      </w:r>
      <w:r w:rsidR="00B72227" w:rsidRPr="00B72227">
        <w:rPr>
          <w:rFonts w:ascii="Arial" w:hAnsi="Arial" w:cs="Arial"/>
          <w:sz w:val="24"/>
          <w:szCs w:val="24"/>
        </w:rPr>
        <w:t xml:space="preserve">within the Kingston Metropolitan Area </w:t>
      </w:r>
      <w:r w:rsidR="00043DF4">
        <w:rPr>
          <w:rFonts w:ascii="Arial" w:hAnsi="Arial" w:cs="Arial"/>
          <w:sz w:val="24"/>
          <w:szCs w:val="24"/>
        </w:rPr>
        <w:t xml:space="preserve">of the </w:t>
      </w:r>
      <w:r w:rsidR="00B72227" w:rsidRPr="00B72227">
        <w:rPr>
          <w:rFonts w:ascii="Arial" w:hAnsi="Arial" w:cs="Arial"/>
          <w:sz w:val="24"/>
          <w:szCs w:val="24"/>
        </w:rPr>
        <w:t>novel.</w:t>
      </w:r>
      <w:r w:rsidR="00D66466">
        <w:rPr>
          <w:rStyle w:val="FootnoteReference"/>
          <w:rFonts w:ascii="Arial" w:hAnsi="Arial" w:cs="Arial"/>
          <w:sz w:val="24"/>
          <w:szCs w:val="24"/>
        </w:rPr>
        <w:footnoteReference w:id="123"/>
      </w:r>
    </w:p>
    <w:p w14:paraId="33FA36F9" w14:textId="748AE80F" w:rsidR="00704397" w:rsidRDefault="00372D38" w:rsidP="007F0D9D">
      <w:pPr>
        <w:ind w:firstLine="708"/>
        <w:contextualSpacing/>
        <w:jc w:val="both"/>
        <w:rPr>
          <w:rFonts w:ascii="Arial" w:hAnsi="Arial" w:cs="Arial"/>
          <w:sz w:val="24"/>
          <w:szCs w:val="24"/>
        </w:rPr>
      </w:pPr>
      <w:r w:rsidRPr="00372D38">
        <w:rPr>
          <w:rFonts w:ascii="Arial" w:hAnsi="Arial" w:cs="Arial"/>
          <w:sz w:val="24"/>
          <w:szCs w:val="24"/>
        </w:rPr>
        <w:t xml:space="preserve">Following a detailed discussion of the methodology used to create these visualizations, this chapter presents three distinct maps, each offering unique insights into the representations of contested space within </w:t>
      </w:r>
      <w:r w:rsidRPr="00372D38">
        <w:rPr>
          <w:rFonts w:ascii="Arial" w:hAnsi="Arial" w:cs="Arial"/>
          <w:i/>
          <w:iCs/>
          <w:sz w:val="24"/>
          <w:szCs w:val="24"/>
        </w:rPr>
        <w:t>A Brief History</w:t>
      </w:r>
      <w:r w:rsidRPr="00372D38">
        <w:rPr>
          <w:rFonts w:ascii="Arial" w:hAnsi="Arial" w:cs="Arial"/>
          <w:sz w:val="24"/>
          <w:szCs w:val="24"/>
        </w:rPr>
        <w:t xml:space="preserve">. As with the fiction-oriented analyses </w:t>
      </w:r>
      <w:r w:rsidR="00AD54F0">
        <w:rPr>
          <w:rFonts w:ascii="Arial" w:hAnsi="Arial" w:cs="Arial"/>
          <w:sz w:val="24"/>
          <w:szCs w:val="24"/>
        </w:rPr>
        <w:t>developed in</w:t>
      </w:r>
      <w:r w:rsidRPr="00372D38">
        <w:rPr>
          <w:rFonts w:ascii="Arial" w:hAnsi="Arial" w:cs="Arial"/>
          <w:sz w:val="24"/>
          <w:szCs w:val="24"/>
        </w:rPr>
        <w:t xml:space="preserve"> Chapter 2, the focus here is less on the novel's relationship to Jamaican history</w:t>
      </w:r>
      <w:r w:rsidR="00AD54F0">
        <w:rPr>
          <w:rFonts w:ascii="Arial" w:hAnsi="Arial" w:cs="Arial"/>
          <w:sz w:val="24"/>
          <w:szCs w:val="24"/>
        </w:rPr>
        <w:t xml:space="preserve"> </w:t>
      </w:r>
      <w:r w:rsidRPr="00372D38">
        <w:rPr>
          <w:rFonts w:ascii="Arial" w:hAnsi="Arial" w:cs="Arial"/>
          <w:sz w:val="24"/>
          <w:szCs w:val="24"/>
        </w:rPr>
        <w:t xml:space="preserve">and more on the physical position these spaces occupy within the context of Marlon James’s narrative. Although “real” historical and geographic information is employed, it serves primarily to deepen understanding of the novel </w:t>
      </w:r>
      <w:r w:rsidR="005C11FA">
        <w:rPr>
          <w:rFonts w:ascii="Arial" w:hAnsi="Arial" w:cs="Arial"/>
          <w:sz w:val="24"/>
          <w:szCs w:val="24"/>
        </w:rPr>
        <w:t xml:space="preserve">itself </w:t>
      </w:r>
      <w:r w:rsidRPr="00372D38">
        <w:rPr>
          <w:rFonts w:ascii="Arial" w:hAnsi="Arial" w:cs="Arial"/>
          <w:sz w:val="24"/>
          <w:szCs w:val="24"/>
        </w:rPr>
        <w:t xml:space="preserve">rather than to connect it to an extratextual reality. </w:t>
      </w:r>
      <w:r w:rsidR="00EE4615">
        <w:rPr>
          <w:rFonts w:ascii="Arial" w:hAnsi="Arial" w:cs="Arial"/>
          <w:sz w:val="24"/>
          <w:szCs w:val="24"/>
        </w:rPr>
        <w:t>This</w:t>
      </w:r>
      <w:r w:rsidRPr="00372D38">
        <w:rPr>
          <w:rFonts w:ascii="Arial" w:hAnsi="Arial" w:cs="Arial"/>
          <w:sz w:val="24"/>
          <w:szCs w:val="24"/>
        </w:rPr>
        <w:t xml:space="preserve"> analysis will center on three key topics: 1) literary wayfinding and the use of </w:t>
      </w:r>
      <w:r w:rsidR="00A211D3">
        <w:rPr>
          <w:rFonts w:ascii="Arial" w:hAnsi="Arial" w:cs="Arial"/>
          <w:sz w:val="24"/>
          <w:szCs w:val="24"/>
        </w:rPr>
        <w:t xml:space="preserve">digital </w:t>
      </w:r>
      <w:r w:rsidRPr="00372D38">
        <w:rPr>
          <w:rFonts w:ascii="Arial" w:hAnsi="Arial" w:cs="Arial"/>
          <w:sz w:val="24"/>
          <w:szCs w:val="24"/>
        </w:rPr>
        <w:t xml:space="preserve">maps as </w:t>
      </w:r>
      <w:r w:rsidR="00A211D3">
        <w:rPr>
          <w:rFonts w:ascii="Arial" w:hAnsi="Arial" w:cs="Arial"/>
          <w:sz w:val="24"/>
          <w:szCs w:val="24"/>
        </w:rPr>
        <w:t xml:space="preserve">a </w:t>
      </w:r>
      <w:r w:rsidRPr="00372D38">
        <w:rPr>
          <w:rFonts w:ascii="Arial" w:hAnsi="Arial" w:cs="Arial"/>
          <w:sz w:val="24"/>
          <w:szCs w:val="24"/>
        </w:rPr>
        <w:t>tool for navigating</w:t>
      </w:r>
      <w:r w:rsidR="00A211D3">
        <w:rPr>
          <w:rFonts w:ascii="Arial" w:hAnsi="Arial" w:cs="Arial"/>
          <w:sz w:val="24"/>
          <w:szCs w:val="24"/>
        </w:rPr>
        <w:t xml:space="preserve"> the</w:t>
      </w:r>
      <w:r w:rsidRPr="00372D38">
        <w:rPr>
          <w:rFonts w:ascii="Arial" w:hAnsi="Arial" w:cs="Arial"/>
          <w:sz w:val="24"/>
          <w:szCs w:val="24"/>
        </w:rPr>
        <w:t xml:space="preserve"> complex spatial </w:t>
      </w:r>
      <w:r w:rsidR="00A211D3">
        <w:rPr>
          <w:rFonts w:ascii="Arial" w:hAnsi="Arial" w:cs="Arial"/>
          <w:sz w:val="24"/>
          <w:szCs w:val="24"/>
        </w:rPr>
        <w:t xml:space="preserve">realities revealed throughout </w:t>
      </w:r>
      <w:r w:rsidRPr="00372D38">
        <w:rPr>
          <w:rFonts w:ascii="Arial" w:hAnsi="Arial" w:cs="Arial"/>
          <w:sz w:val="24"/>
          <w:szCs w:val="24"/>
        </w:rPr>
        <w:t xml:space="preserve">the novel, 2) the </w:t>
      </w:r>
      <w:r w:rsidR="00D21F2E">
        <w:rPr>
          <w:rFonts w:ascii="Arial" w:hAnsi="Arial" w:cs="Arial"/>
          <w:sz w:val="24"/>
          <w:szCs w:val="24"/>
        </w:rPr>
        <w:t>novel’s stark contrast between</w:t>
      </w:r>
      <w:r w:rsidRPr="00372D38">
        <w:rPr>
          <w:rFonts w:ascii="Arial" w:hAnsi="Arial" w:cs="Arial"/>
          <w:sz w:val="24"/>
          <w:szCs w:val="24"/>
        </w:rPr>
        <w:t xml:space="preserve"> </w:t>
      </w:r>
      <w:r w:rsidR="00D21F2E">
        <w:rPr>
          <w:rFonts w:ascii="Arial" w:hAnsi="Arial" w:cs="Arial"/>
          <w:sz w:val="24"/>
          <w:szCs w:val="24"/>
        </w:rPr>
        <w:t>Uptown and Downtown</w:t>
      </w:r>
      <w:r w:rsidRPr="00372D38">
        <w:rPr>
          <w:rFonts w:ascii="Arial" w:hAnsi="Arial" w:cs="Arial"/>
          <w:sz w:val="24"/>
          <w:szCs w:val="24"/>
        </w:rPr>
        <w:t>, and 3) the examination of political garrisonization in Kingston through the patron-client politics developed by the JLP and PNP. The chapter concludes with a reflection on the map designs themselve</w:t>
      </w:r>
      <w:r w:rsidR="003D72F6">
        <w:rPr>
          <w:rFonts w:ascii="Arial" w:hAnsi="Arial" w:cs="Arial"/>
          <w:sz w:val="24"/>
          <w:szCs w:val="24"/>
        </w:rPr>
        <w:t xml:space="preserve">s, </w:t>
      </w:r>
      <w:r w:rsidRPr="00372D38">
        <w:rPr>
          <w:rFonts w:ascii="Arial" w:hAnsi="Arial" w:cs="Arial"/>
          <w:sz w:val="24"/>
          <w:szCs w:val="24"/>
        </w:rPr>
        <w:t>evaluating what was effective, what could be improved, and how these layouts might evolve in future research.</w:t>
      </w:r>
    </w:p>
    <w:p w14:paraId="6071FCF3" w14:textId="77777777" w:rsidR="00AC7520" w:rsidRDefault="00AC7520" w:rsidP="001D12B3">
      <w:pPr>
        <w:contextualSpacing/>
        <w:jc w:val="both"/>
        <w:rPr>
          <w:rFonts w:ascii="Arial" w:hAnsi="Arial" w:cs="Arial"/>
          <w:sz w:val="24"/>
          <w:szCs w:val="24"/>
        </w:rPr>
      </w:pPr>
    </w:p>
    <w:p w14:paraId="78E764BC" w14:textId="77777777" w:rsidR="003D72F6" w:rsidRDefault="003D72F6" w:rsidP="001D12B3">
      <w:pPr>
        <w:contextualSpacing/>
        <w:jc w:val="both"/>
        <w:rPr>
          <w:rFonts w:ascii="Arial" w:hAnsi="Arial" w:cs="Arial"/>
          <w:b/>
          <w:bCs/>
          <w:sz w:val="24"/>
          <w:szCs w:val="24"/>
        </w:rPr>
      </w:pPr>
    </w:p>
    <w:p w14:paraId="7A6FDBA4" w14:textId="649E3B00" w:rsidR="00EE281A" w:rsidRDefault="00EE281A" w:rsidP="001D12B3">
      <w:pPr>
        <w:contextualSpacing/>
        <w:jc w:val="both"/>
        <w:rPr>
          <w:rFonts w:ascii="Arial" w:hAnsi="Arial" w:cs="Arial"/>
          <w:b/>
          <w:bCs/>
          <w:sz w:val="24"/>
          <w:szCs w:val="24"/>
        </w:rPr>
      </w:pPr>
      <w:r w:rsidRPr="000A7C25">
        <w:rPr>
          <w:rFonts w:ascii="Arial" w:hAnsi="Arial" w:cs="Arial"/>
          <w:b/>
          <w:bCs/>
          <w:sz w:val="24"/>
          <w:szCs w:val="24"/>
        </w:rPr>
        <w:lastRenderedPageBreak/>
        <w:t>Methodology</w:t>
      </w:r>
    </w:p>
    <w:p w14:paraId="59BDB1FB" w14:textId="77777777" w:rsidR="00CF2D41" w:rsidRDefault="00CF2D41" w:rsidP="001D12B3">
      <w:pPr>
        <w:contextualSpacing/>
        <w:jc w:val="both"/>
        <w:rPr>
          <w:rFonts w:ascii="Arial" w:hAnsi="Arial" w:cs="Arial"/>
          <w:b/>
          <w:bCs/>
          <w:sz w:val="24"/>
          <w:szCs w:val="24"/>
        </w:rPr>
      </w:pPr>
    </w:p>
    <w:p w14:paraId="708D739D" w14:textId="64A3B427" w:rsidR="00FB2F00" w:rsidRDefault="00FB2F00" w:rsidP="001D12B3">
      <w:pPr>
        <w:contextualSpacing/>
        <w:jc w:val="both"/>
        <w:rPr>
          <w:rFonts w:ascii="Arial" w:hAnsi="Arial" w:cs="Arial"/>
          <w:i/>
          <w:iCs/>
          <w:sz w:val="24"/>
          <w:szCs w:val="24"/>
        </w:rPr>
      </w:pPr>
      <w:r w:rsidRPr="00FB2F00">
        <w:rPr>
          <w:rFonts w:ascii="Arial" w:hAnsi="Arial" w:cs="Arial"/>
          <w:i/>
          <w:iCs/>
          <w:sz w:val="24"/>
          <w:szCs w:val="24"/>
        </w:rPr>
        <w:t xml:space="preserve">Collecting </w:t>
      </w:r>
      <w:r w:rsidR="00C57463">
        <w:rPr>
          <w:rFonts w:ascii="Arial" w:hAnsi="Arial" w:cs="Arial"/>
          <w:i/>
          <w:iCs/>
          <w:sz w:val="24"/>
          <w:szCs w:val="24"/>
        </w:rPr>
        <w:t xml:space="preserve">and Defining </w:t>
      </w:r>
      <w:r w:rsidRPr="00FB2F00">
        <w:rPr>
          <w:rFonts w:ascii="Arial" w:hAnsi="Arial" w:cs="Arial"/>
          <w:i/>
          <w:iCs/>
          <w:sz w:val="24"/>
          <w:szCs w:val="24"/>
        </w:rPr>
        <w:t>Data</w:t>
      </w:r>
    </w:p>
    <w:p w14:paraId="474C27D3" w14:textId="53A4A172" w:rsidR="005943EB" w:rsidRDefault="001F3BB4" w:rsidP="008F28FD">
      <w:pPr>
        <w:contextualSpacing/>
        <w:jc w:val="both"/>
        <w:rPr>
          <w:rFonts w:ascii="Arial" w:hAnsi="Arial" w:cs="Arial"/>
          <w:sz w:val="24"/>
          <w:szCs w:val="24"/>
        </w:rPr>
      </w:pPr>
      <w:r w:rsidRPr="001F3BB4">
        <w:rPr>
          <w:rFonts w:ascii="Arial" w:hAnsi="Arial" w:cs="Arial"/>
          <w:sz w:val="24"/>
          <w:szCs w:val="24"/>
        </w:rPr>
        <w:t xml:space="preserve">Due to the copyright protections </w:t>
      </w:r>
      <w:r w:rsidR="004A7663">
        <w:rPr>
          <w:rFonts w:ascii="Arial" w:hAnsi="Arial" w:cs="Arial"/>
          <w:sz w:val="24"/>
          <w:szCs w:val="24"/>
        </w:rPr>
        <w:t>of</w:t>
      </w:r>
      <w:r w:rsidRPr="001F3BB4">
        <w:rPr>
          <w:rFonts w:ascii="Arial" w:hAnsi="Arial" w:cs="Arial"/>
          <w:sz w:val="24"/>
          <w:szCs w:val="24"/>
        </w:rPr>
        <w:t xml:space="preserve"> </w:t>
      </w:r>
      <w:r w:rsidR="000807E5">
        <w:rPr>
          <w:rFonts w:ascii="Arial" w:hAnsi="Arial" w:cs="Arial"/>
          <w:i/>
          <w:iCs/>
          <w:sz w:val="24"/>
          <w:szCs w:val="24"/>
        </w:rPr>
        <w:t>A Brief History</w:t>
      </w:r>
      <w:r w:rsidRPr="001F3BB4">
        <w:rPr>
          <w:rFonts w:ascii="Arial" w:hAnsi="Arial" w:cs="Arial"/>
          <w:sz w:val="24"/>
          <w:szCs w:val="24"/>
        </w:rPr>
        <w:t xml:space="preserve">, data was primarily collected </w:t>
      </w:r>
      <w:r w:rsidR="000807E5">
        <w:rPr>
          <w:rFonts w:ascii="Arial" w:hAnsi="Arial" w:cs="Arial"/>
          <w:sz w:val="24"/>
          <w:szCs w:val="24"/>
        </w:rPr>
        <w:t xml:space="preserve">through </w:t>
      </w:r>
      <w:r w:rsidRPr="001F3BB4">
        <w:rPr>
          <w:rFonts w:ascii="Arial" w:hAnsi="Arial" w:cs="Arial"/>
          <w:sz w:val="24"/>
          <w:szCs w:val="24"/>
        </w:rPr>
        <w:t>close reading</w:t>
      </w:r>
      <w:r w:rsidR="000807E5">
        <w:rPr>
          <w:rFonts w:ascii="Arial" w:hAnsi="Arial" w:cs="Arial"/>
          <w:sz w:val="24"/>
          <w:szCs w:val="24"/>
        </w:rPr>
        <w:t>s of the text itself</w:t>
      </w:r>
      <w:r w:rsidRPr="001F3BB4">
        <w:rPr>
          <w:rFonts w:ascii="Arial" w:hAnsi="Arial" w:cs="Arial"/>
          <w:sz w:val="24"/>
          <w:szCs w:val="24"/>
        </w:rPr>
        <w:t xml:space="preserve">. While the possibility of scanning the novel into a digital PDF and extracting text via OCR was considered, this approach was ultimately rejected due to concerns </w:t>
      </w:r>
      <w:r w:rsidR="00B9566B">
        <w:rPr>
          <w:rFonts w:ascii="Arial" w:hAnsi="Arial" w:cs="Arial"/>
          <w:sz w:val="24"/>
          <w:szCs w:val="24"/>
        </w:rPr>
        <w:t>surrounding</w:t>
      </w:r>
      <w:r w:rsidRPr="001F3BB4">
        <w:rPr>
          <w:rFonts w:ascii="Arial" w:hAnsi="Arial" w:cs="Arial"/>
          <w:sz w:val="24"/>
          <w:szCs w:val="24"/>
        </w:rPr>
        <w:t xml:space="preserve"> its time-consuming nature and potential legal implications.</w:t>
      </w:r>
      <w:r w:rsidR="007B57B9">
        <w:rPr>
          <w:rFonts w:ascii="Arial" w:hAnsi="Arial" w:cs="Arial"/>
          <w:sz w:val="24"/>
          <w:szCs w:val="24"/>
        </w:rPr>
        <w:t xml:space="preserve"> </w:t>
      </w:r>
      <w:r w:rsidR="00AB0127" w:rsidRPr="00AB0127">
        <w:rPr>
          <w:rFonts w:ascii="Arial" w:hAnsi="Arial" w:cs="Arial"/>
          <w:sz w:val="24"/>
          <w:szCs w:val="24"/>
        </w:rPr>
        <w:t xml:space="preserve">The close reading process focused on identifying </w:t>
      </w:r>
      <w:r w:rsidR="00EA0611">
        <w:rPr>
          <w:rFonts w:ascii="Arial" w:hAnsi="Arial" w:cs="Arial"/>
          <w:sz w:val="24"/>
          <w:szCs w:val="24"/>
        </w:rPr>
        <w:t>explicit</w:t>
      </w:r>
      <w:r w:rsidR="00AB0127" w:rsidRPr="00AB0127">
        <w:rPr>
          <w:rFonts w:ascii="Arial" w:hAnsi="Arial" w:cs="Arial"/>
          <w:sz w:val="24"/>
          <w:szCs w:val="24"/>
        </w:rPr>
        <w:t xml:space="preserve"> locations, such as streets, communities, clubs, </w:t>
      </w:r>
      <w:r w:rsidR="00C87934">
        <w:rPr>
          <w:rFonts w:ascii="Arial" w:hAnsi="Arial" w:cs="Arial"/>
          <w:sz w:val="24"/>
          <w:szCs w:val="24"/>
        </w:rPr>
        <w:t xml:space="preserve">and </w:t>
      </w:r>
      <w:r w:rsidR="00AB0127" w:rsidRPr="00AB0127">
        <w:rPr>
          <w:rFonts w:ascii="Arial" w:hAnsi="Arial" w:cs="Arial"/>
          <w:sz w:val="24"/>
          <w:szCs w:val="24"/>
        </w:rPr>
        <w:t>schools</w:t>
      </w:r>
      <w:r w:rsidR="000D34E3">
        <w:rPr>
          <w:rFonts w:ascii="Arial" w:hAnsi="Arial" w:cs="Arial"/>
          <w:sz w:val="24"/>
          <w:szCs w:val="24"/>
        </w:rPr>
        <w:t xml:space="preserve"> </w:t>
      </w:r>
      <w:r w:rsidR="00C87934">
        <w:rPr>
          <w:rFonts w:ascii="Arial" w:hAnsi="Arial" w:cs="Arial"/>
          <w:sz w:val="24"/>
          <w:szCs w:val="24"/>
        </w:rPr>
        <w:t xml:space="preserve">that were mentioned </w:t>
      </w:r>
      <w:r w:rsidR="00AB0127" w:rsidRPr="00AB0127">
        <w:rPr>
          <w:rFonts w:ascii="Arial" w:hAnsi="Arial" w:cs="Arial"/>
          <w:sz w:val="24"/>
          <w:szCs w:val="24"/>
        </w:rPr>
        <w:t xml:space="preserve">within the </w:t>
      </w:r>
      <w:r w:rsidR="000D34E3">
        <w:rPr>
          <w:rFonts w:ascii="Arial" w:hAnsi="Arial" w:cs="Arial"/>
          <w:sz w:val="24"/>
          <w:szCs w:val="24"/>
        </w:rPr>
        <w:t xml:space="preserve">novel’s </w:t>
      </w:r>
      <w:r w:rsidR="00AB0127" w:rsidRPr="00AB0127">
        <w:rPr>
          <w:rFonts w:ascii="Arial" w:hAnsi="Arial" w:cs="Arial"/>
          <w:sz w:val="24"/>
          <w:szCs w:val="24"/>
        </w:rPr>
        <w:t>Kingston Metropolitan Area</w:t>
      </w:r>
      <w:r w:rsidR="004A0F4D">
        <w:rPr>
          <w:rFonts w:ascii="Arial" w:hAnsi="Arial" w:cs="Arial"/>
          <w:sz w:val="24"/>
          <w:szCs w:val="24"/>
        </w:rPr>
        <w:t>.</w:t>
      </w:r>
      <w:r w:rsidR="008269C5">
        <w:rPr>
          <w:rFonts w:ascii="Arial" w:hAnsi="Arial" w:cs="Arial"/>
          <w:sz w:val="24"/>
          <w:szCs w:val="24"/>
        </w:rPr>
        <w:t xml:space="preserve"> N</w:t>
      </w:r>
      <w:r w:rsidR="00AB0127" w:rsidRPr="00AB0127">
        <w:rPr>
          <w:rFonts w:ascii="Arial" w:hAnsi="Arial" w:cs="Arial"/>
          <w:sz w:val="24"/>
          <w:szCs w:val="24"/>
        </w:rPr>
        <w:t xml:space="preserve">otable exceptions </w:t>
      </w:r>
      <w:r w:rsidR="004A0F4D">
        <w:rPr>
          <w:rFonts w:ascii="Arial" w:hAnsi="Arial" w:cs="Arial"/>
          <w:sz w:val="24"/>
          <w:szCs w:val="24"/>
        </w:rPr>
        <w:t xml:space="preserve">were made for </w:t>
      </w:r>
      <w:r w:rsidR="008269C5">
        <w:rPr>
          <w:rFonts w:ascii="Arial" w:hAnsi="Arial" w:cs="Arial"/>
          <w:sz w:val="24"/>
          <w:szCs w:val="24"/>
        </w:rPr>
        <w:t>a few key</w:t>
      </w:r>
      <w:r w:rsidR="004A0F4D">
        <w:rPr>
          <w:rFonts w:ascii="Arial" w:hAnsi="Arial" w:cs="Arial"/>
          <w:sz w:val="24"/>
          <w:szCs w:val="24"/>
        </w:rPr>
        <w:t xml:space="preserve"> places </w:t>
      </w:r>
      <w:r w:rsidR="008269C5">
        <w:rPr>
          <w:rFonts w:ascii="Arial" w:hAnsi="Arial" w:cs="Arial"/>
          <w:sz w:val="24"/>
          <w:szCs w:val="24"/>
        </w:rPr>
        <w:t xml:space="preserve">near </w:t>
      </w:r>
      <w:r w:rsidR="00C350C9">
        <w:rPr>
          <w:rFonts w:ascii="Arial" w:hAnsi="Arial" w:cs="Arial"/>
          <w:sz w:val="24"/>
          <w:szCs w:val="24"/>
        </w:rPr>
        <w:t xml:space="preserve">the </w:t>
      </w:r>
      <w:r w:rsidR="003C48D9">
        <w:rPr>
          <w:rFonts w:ascii="Arial" w:hAnsi="Arial" w:cs="Arial"/>
          <w:sz w:val="24"/>
          <w:szCs w:val="24"/>
        </w:rPr>
        <w:t xml:space="preserve">KMA </w:t>
      </w:r>
      <w:r w:rsidR="00C350C9">
        <w:rPr>
          <w:rFonts w:ascii="Arial" w:hAnsi="Arial" w:cs="Arial"/>
          <w:sz w:val="24"/>
          <w:szCs w:val="24"/>
        </w:rPr>
        <w:t>boundary</w:t>
      </w:r>
      <w:r w:rsidR="003C48D9">
        <w:rPr>
          <w:rFonts w:ascii="Arial" w:hAnsi="Arial" w:cs="Arial"/>
          <w:sz w:val="24"/>
          <w:szCs w:val="24"/>
        </w:rPr>
        <w:t xml:space="preserve">, </w:t>
      </w:r>
      <w:r w:rsidR="00F535D7">
        <w:rPr>
          <w:rFonts w:ascii="Arial" w:hAnsi="Arial" w:cs="Arial"/>
          <w:sz w:val="24"/>
          <w:szCs w:val="24"/>
        </w:rPr>
        <w:t xml:space="preserve">though data pertaining to other major cities was </w:t>
      </w:r>
      <w:r w:rsidR="00165003">
        <w:rPr>
          <w:rFonts w:ascii="Arial" w:hAnsi="Arial" w:cs="Arial"/>
          <w:sz w:val="24"/>
          <w:szCs w:val="24"/>
        </w:rPr>
        <w:t>largely</w:t>
      </w:r>
      <w:r w:rsidR="00C706D0">
        <w:rPr>
          <w:rFonts w:ascii="Arial" w:hAnsi="Arial" w:cs="Arial"/>
          <w:sz w:val="24"/>
          <w:szCs w:val="24"/>
        </w:rPr>
        <w:t xml:space="preserve"> </w:t>
      </w:r>
      <w:r w:rsidR="00165003">
        <w:rPr>
          <w:rFonts w:ascii="Arial" w:hAnsi="Arial" w:cs="Arial"/>
          <w:sz w:val="24"/>
          <w:szCs w:val="24"/>
        </w:rPr>
        <w:t>excluded</w:t>
      </w:r>
      <w:r w:rsidR="00765D07">
        <w:rPr>
          <w:rFonts w:ascii="Arial" w:hAnsi="Arial" w:cs="Arial"/>
          <w:sz w:val="24"/>
          <w:szCs w:val="24"/>
        </w:rPr>
        <w:t xml:space="preserve"> given this thesis’s focus on </w:t>
      </w:r>
      <w:r w:rsidR="00845C0E">
        <w:rPr>
          <w:rFonts w:ascii="Arial" w:hAnsi="Arial" w:cs="Arial"/>
          <w:sz w:val="24"/>
          <w:szCs w:val="24"/>
        </w:rPr>
        <w:t>contested space</w:t>
      </w:r>
      <w:r w:rsidR="00F919A6">
        <w:rPr>
          <w:rFonts w:ascii="Arial" w:hAnsi="Arial" w:cs="Arial"/>
          <w:sz w:val="24"/>
          <w:szCs w:val="24"/>
        </w:rPr>
        <w:t xml:space="preserve"> </w:t>
      </w:r>
      <w:r w:rsidR="00C35FB5">
        <w:rPr>
          <w:rFonts w:ascii="Arial" w:hAnsi="Arial" w:cs="Arial"/>
          <w:sz w:val="24"/>
          <w:szCs w:val="24"/>
        </w:rPr>
        <w:t>in Kingston</w:t>
      </w:r>
      <w:r w:rsidR="00F535D7">
        <w:rPr>
          <w:rFonts w:ascii="Arial" w:hAnsi="Arial" w:cs="Arial"/>
          <w:sz w:val="24"/>
          <w:szCs w:val="24"/>
        </w:rPr>
        <w:t>.</w:t>
      </w:r>
      <w:r w:rsidR="00AB0127" w:rsidRPr="00AB0127">
        <w:rPr>
          <w:rFonts w:ascii="Arial" w:hAnsi="Arial" w:cs="Arial"/>
          <w:sz w:val="24"/>
          <w:szCs w:val="24"/>
        </w:rPr>
        <w:t xml:space="preserve"> </w:t>
      </w:r>
      <w:r w:rsidR="00AB4CEB" w:rsidRPr="00AB4CEB">
        <w:rPr>
          <w:rFonts w:ascii="Arial" w:hAnsi="Arial" w:cs="Arial"/>
          <w:sz w:val="24"/>
          <w:szCs w:val="24"/>
        </w:rPr>
        <w:t xml:space="preserve">The information gathered was organized in </w:t>
      </w:r>
      <w:r w:rsidR="000A536B" w:rsidRPr="00AB4CEB">
        <w:rPr>
          <w:rFonts w:ascii="Arial" w:hAnsi="Arial" w:cs="Arial"/>
          <w:sz w:val="24"/>
          <w:szCs w:val="24"/>
        </w:rPr>
        <w:t>an</w:t>
      </w:r>
      <w:r w:rsidR="00AB4CEB" w:rsidRPr="00AB4CEB">
        <w:rPr>
          <w:rFonts w:ascii="Arial" w:hAnsi="Arial" w:cs="Arial"/>
          <w:sz w:val="24"/>
          <w:szCs w:val="24"/>
        </w:rPr>
        <w:t xml:space="preserve"> </w:t>
      </w:r>
      <w:r w:rsidR="00783121">
        <w:rPr>
          <w:rFonts w:ascii="Arial" w:hAnsi="Arial" w:cs="Arial"/>
          <w:sz w:val="24"/>
          <w:szCs w:val="24"/>
        </w:rPr>
        <w:t>Excel</w:t>
      </w:r>
      <w:r w:rsidR="00AB4CEB" w:rsidRPr="00AB4CEB">
        <w:rPr>
          <w:rFonts w:ascii="Arial" w:hAnsi="Arial" w:cs="Arial"/>
          <w:sz w:val="24"/>
          <w:szCs w:val="24"/>
        </w:rPr>
        <w:t xml:space="preserve"> document </w:t>
      </w:r>
      <w:r w:rsidR="0066795D">
        <w:rPr>
          <w:rFonts w:ascii="Arial" w:hAnsi="Arial" w:cs="Arial"/>
          <w:sz w:val="24"/>
          <w:szCs w:val="24"/>
        </w:rPr>
        <w:t>and</w:t>
      </w:r>
      <w:r w:rsidR="00AB4CEB" w:rsidRPr="00AB4CEB">
        <w:rPr>
          <w:rFonts w:ascii="Arial" w:hAnsi="Arial" w:cs="Arial"/>
          <w:sz w:val="24"/>
          <w:szCs w:val="24"/>
        </w:rPr>
        <w:t xml:space="preserve"> </w:t>
      </w:r>
      <w:r w:rsidR="00C93986">
        <w:rPr>
          <w:rFonts w:ascii="Arial" w:hAnsi="Arial" w:cs="Arial"/>
          <w:sz w:val="24"/>
          <w:szCs w:val="24"/>
        </w:rPr>
        <w:t xml:space="preserve">then </w:t>
      </w:r>
      <w:r w:rsidR="00AB4CEB" w:rsidRPr="00AB4CEB">
        <w:rPr>
          <w:rFonts w:ascii="Arial" w:hAnsi="Arial" w:cs="Arial"/>
          <w:sz w:val="24"/>
          <w:szCs w:val="24"/>
        </w:rPr>
        <w:t xml:space="preserve">cross-referenced with an encrypted EPUB version of the novel </w:t>
      </w:r>
      <w:r w:rsidR="00E40243">
        <w:rPr>
          <w:rFonts w:ascii="Arial" w:hAnsi="Arial" w:cs="Arial"/>
          <w:sz w:val="24"/>
          <w:szCs w:val="24"/>
        </w:rPr>
        <w:t>through</w:t>
      </w:r>
      <w:r w:rsidR="00AB4CEB" w:rsidRPr="00AB4CEB">
        <w:rPr>
          <w:rFonts w:ascii="Arial" w:hAnsi="Arial" w:cs="Arial"/>
          <w:sz w:val="24"/>
          <w:szCs w:val="24"/>
        </w:rPr>
        <w:t xml:space="preserve"> keyword searches. Broad terms like 'street,' 'avenue,' and 'town' were </w:t>
      </w:r>
      <w:r w:rsidR="00BA448F">
        <w:rPr>
          <w:rFonts w:ascii="Arial" w:hAnsi="Arial" w:cs="Arial"/>
          <w:sz w:val="24"/>
          <w:szCs w:val="24"/>
        </w:rPr>
        <w:t>searched fo</w:t>
      </w:r>
      <w:r w:rsidR="00731D37">
        <w:rPr>
          <w:rFonts w:ascii="Arial" w:hAnsi="Arial" w:cs="Arial"/>
          <w:sz w:val="24"/>
          <w:szCs w:val="24"/>
        </w:rPr>
        <w:t>r</w:t>
      </w:r>
      <w:r w:rsidR="00AB4CEB" w:rsidRPr="00AB4CEB">
        <w:rPr>
          <w:rFonts w:ascii="Arial" w:hAnsi="Arial" w:cs="Arial"/>
          <w:sz w:val="24"/>
          <w:szCs w:val="24"/>
        </w:rPr>
        <w:t xml:space="preserve"> to </w:t>
      </w:r>
      <w:r w:rsidR="00731D37">
        <w:rPr>
          <w:rFonts w:ascii="Arial" w:hAnsi="Arial" w:cs="Arial"/>
          <w:sz w:val="24"/>
          <w:szCs w:val="24"/>
        </w:rPr>
        <w:t xml:space="preserve">help </w:t>
      </w:r>
      <w:r w:rsidR="00AB4CEB" w:rsidRPr="00AB4CEB">
        <w:rPr>
          <w:rFonts w:ascii="Arial" w:hAnsi="Arial" w:cs="Arial"/>
          <w:sz w:val="24"/>
          <w:szCs w:val="24"/>
        </w:rPr>
        <w:t xml:space="preserve">minimize the risk of </w:t>
      </w:r>
      <w:r w:rsidR="00E40243">
        <w:rPr>
          <w:rFonts w:ascii="Arial" w:hAnsi="Arial" w:cs="Arial"/>
          <w:sz w:val="24"/>
          <w:szCs w:val="24"/>
        </w:rPr>
        <w:t xml:space="preserve">data </w:t>
      </w:r>
      <w:r w:rsidR="00AB4CEB" w:rsidRPr="00AB4CEB">
        <w:rPr>
          <w:rFonts w:ascii="Arial" w:hAnsi="Arial" w:cs="Arial"/>
          <w:sz w:val="24"/>
          <w:szCs w:val="24"/>
        </w:rPr>
        <w:t>omission</w:t>
      </w:r>
      <w:r w:rsidR="00E40243">
        <w:rPr>
          <w:rFonts w:ascii="Arial" w:hAnsi="Arial" w:cs="Arial"/>
          <w:sz w:val="24"/>
          <w:szCs w:val="24"/>
        </w:rPr>
        <w:t>s</w:t>
      </w:r>
      <w:r w:rsidR="00AB0127" w:rsidRPr="00AB0127">
        <w:rPr>
          <w:rFonts w:ascii="Arial" w:hAnsi="Arial" w:cs="Arial"/>
          <w:sz w:val="24"/>
          <w:szCs w:val="24"/>
        </w:rPr>
        <w:t xml:space="preserve">. </w:t>
      </w:r>
    </w:p>
    <w:p w14:paraId="1E0D252B" w14:textId="77777777" w:rsidR="00AE5024" w:rsidRDefault="00AE5024" w:rsidP="008F28FD">
      <w:pPr>
        <w:contextualSpacing/>
        <w:jc w:val="both"/>
        <w:rPr>
          <w:rFonts w:ascii="Arial" w:hAnsi="Arial" w:cs="Arial"/>
          <w:sz w:val="24"/>
          <w:szCs w:val="24"/>
        </w:rPr>
      </w:pPr>
    </w:p>
    <w:p w14:paraId="4C60DB49" w14:textId="6D5EB28D" w:rsidR="00CE2022" w:rsidRPr="003F4159" w:rsidRDefault="00FB79CB" w:rsidP="00CE2022">
      <w:pPr>
        <w:contextualSpacing/>
        <w:jc w:val="both"/>
        <w:rPr>
          <w:rFonts w:ascii="Arial" w:hAnsi="Arial" w:cs="Arial"/>
          <w:i/>
          <w:iCs/>
          <w:sz w:val="24"/>
          <w:szCs w:val="24"/>
        </w:rPr>
      </w:pPr>
      <w:r>
        <w:rPr>
          <w:rFonts w:ascii="Arial" w:hAnsi="Arial" w:cs="Arial"/>
          <w:i/>
          <w:iCs/>
          <w:sz w:val="24"/>
          <w:szCs w:val="24"/>
        </w:rPr>
        <w:t>Tools Used:</w:t>
      </w:r>
      <w:r w:rsidR="00173FE2">
        <w:rPr>
          <w:rFonts w:ascii="Arial" w:hAnsi="Arial" w:cs="Arial"/>
          <w:i/>
          <w:iCs/>
          <w:sz w:val="24"/>
          <w:szCs w:val="24"/>
        </w:rPr>
        <w:t xml:space="preserve"> Q</w:t>
      </w:r>
      <w:r w:rsidR="00C42FD6">
        <w:rPr>
          <w:rFonts w:ascii="Arial" w:hAnsi="Arial" w:cs="Arial"/>
          <w:i/>
          <w:iCs/>
          <w:sz w:val="24"/>
          <w:szCs w:val="24"/>
        </w:rPr>
        <w:t>GIS</w:t>
      </w:r>
    </w:p>
    <w:p w14:paraId="4F6B502E" w14:textId="1DAEB45D" w:rsidR="009D5FFD" w:rsidRDefault="00D865A0" w:rsidP="009D5FFD">
      <w:pPr>
        <w:contextualSpacing/>
        <w:jc w:val="both"/>
        <w:rPr>
          <w:rFonts w:ascii="Arial" w:hAnsi="Arial" w:cs="Arial"/>
          <w:sz w:val="24"/>
          <w:szCs w:val="24"/>
        </w:rPr>
      </w:pPr>
      <w:r>
        <w:rPr>
          <w:rFonts w:ascii="Arial" w:hAnsi="Arial" w:cs="Arial"/>
          <w:sz w:val="24"/>
          <w:szCs w:val="24"/>
        </w:rPr>
        <w:t xml:space="preserve">The </w:t>
      </w:r>
      <w:r w:rsidR="00412476" w:rsidRPr="00412476">
        <w:rPr>
          <w:rFonts w:ascii="Arial" w:hAnsi="Arial" w:cs="Arial"/>
          <w:sz w:val="24"/>
          <w:szCs w:val="24"/>
        </w:rPr>
        <w:t xml:space="preserve">primary tool </w:t>
      </w:r>
      <w:r>
        <w:rPr>
          <w:rFonts w:ascii="Arial" w:hAnsi="Arial" w:cs="Arial"/>
          <w:sz w:val="24"/>
          <w:szCs w:val="24"/>
        </w:rPr>
        <w:t xml:space="preserve">used </w:t>
      </w:r>
      <w:r w:rsidR="00412476" w:rsidRPr="00412476">
        <w:rPr>
          <w:rFonts w:ascii="Arial" w:hAnsi="Arial" w:cs="Arial"/>
          <w:sz w:val="24"/>
          <w:szCs w:val="24"/>
        </w:rPr>
        <w:t>for visualizing the collected data</w:t>
      </w:r>
      <w:r>
        <w:rPr>
          <w:rFonts w:ascii="Arial" w:hAnsi="Arial" w:cs="Arial"/>
          <w:sz w:val="24"/>
          <w:szCs w:val="24"/>
        </w:rPr>
        <w:t xml:space="preserve"> was </w:t>
      </w:r>
      <w:r w:rsidR="00C858AC">
        <w:rPr>
          <w:rFonts w:ascii="Arial" w:hAnsi="Arial" w:cs="Arial"/>
          <w:sz w:val="24"/>
          <w:szCs w:val="24"/>
        </w:rPr>
        <w:t>Q</w:t>
      </w:r>
      <w:r>
        <w:rPr>
          <w:rFonts w:ascii="Arial" w:hAnsi="Arial" w:cs="Arial"/>
          <w:sz w:val="24"/>
          <w:szCs w:val="24"/>
        </w:rPr>
        <w:t>GIS, a</w:t>
      </w:r>
      <w:r w:rsidR="009F18C2">
        <w:rPr>
          <w:rFonts w:ascii="Arial" w:hAnsi="Arial" w:cs="Arial"/>
          <w:sz w:val="24"/>
          <w:szCs w:val="24"/>
        </w:rPr>
        <w:t xml:space="preserve">n </w:t>
      </w:r>
      <w:r w:rsidR="00AB2817" w:rsidRPr="00AB2817">
        <w:rPr>
          <w:rFonts w:ascii="Arial" w:hAnsi="Arial" w:cs="Arial"/>
          <w:sz w:val="24"/>
          <w:szCs w:val="24"/>
        </w:rPr>
        <w:t>open-source</w:t>
      </w:r>
      <w:r w:rsidR="00AB2817">
        <w:rPr>
          <w:rFonts w:ascii="Arial" w:hAnsi="Arial" w:cs="Arial"/>
          <w:sz w:val="24"/>
          <w:szCs w:val="24"/>
        </w:rPr>
        <w:t xml:space="preserve"> GIS </w:t>
      </w:r>
      <w:r w:rsidR="00F968D9">
        <w:rPr>
          <w:rFonts w:ascii="Arial" w:hAnsi="Arial" w:cs="Arial"/>
          <w:sz w:val="24"/>
          <w:szCs w:val="24"/>
        </w:rPr>
        <w:t>software</w:t>
      </w:r>
      <w:r w:rsidR="00412476" w:rsidRPr="00412476">
        <w:rPr>
          <w:rFonts w:ascii="Arial" w:hAnsi="Arial" w:cs="Arial"/>
          <w:sz w:val="24"/>
          <w:szCs w:val="24"/>
        </w:rPr>
        <w:t xml:space="preserve">. </w:t>
      </w:r>
      <w:r w:rsidR="002B232C">
        <w:rPr>
          <w:rFonts w:ascii="Arial" w:hAnsi="Arial" w:cs="Arial"/>
          <w:sz w:val="24"/>
          <w:szCs w:val="24"/>
        </w:rPr>
        <w:t xml:space="preserve">It was selected </w:t>
      </w:r>
      <w:r w:rsidR="006E052A">
        <w:rPr>
          <w:rFonts w:ascii="Arial" w:hAnsi="Arial" w:cs="Arial"/>
          <w:sz w:val="24"/>
          <w:szCs w:val="24"/>
        </w:rPr>
        <w:t>over other GIS programs, such as ArcGIS, due</w:t>
      </w:r>
      <w:r w:rsidR="004F4666">
        <w:rPr>
          <w:rFonts w:ascii="Arial" w:hAnsi="Arial" w:cs="Arial"/>
          <w:sz w:val="24"/>
          <w:szCs w:val="24"/>
        </w:rPr>
        <w:t xml:space="preserve"> to its affordability (free</w:t>
      </w:r>
      <w:r w:rsidR="009F18C2">
        <w:rPr>
          <w:rFonts w:ascii="Arial" w:hAnsi="Arial" w:cs="Arial"/>
          <w:sz w:val="24"/>
          <w:szCs w:val="24"/>
        </w:rPr>
        <w:t>)</w:t>
      </w:r>
      <w:r w:rsidR="003A4E1E">
        <w:rPr>
          <w:rFonts w:ascii="Arial" w:hAnsi="Arial" w:cs="Arial"/>
          <w:sz w:val="24"/>
          <w:szCs w:val="24"/>
        </w:rPr>
        <w:t xml:space="preserve"> </w:t>
      </w:r>
      <w:r w:rsidR="00FB4FFE">
        <w:rPr>
          <w:rFonts w:ascii="Arial" w:hAnsi="Arial" w:cs="Arial"/>
          <w:sz w:val="24"/>
          <w:szCs w:val="24"/>
        </w:rPr>
        <w:t>and</w:t>
      </w:r>
      <w:r w:rsidR="003A4E1E" w:rsidRPr="003A4E1E">
        <w:rPr>
          <w:rFonts w:ascii="Arial" w:hAnsi="Arial" w:cs="Arial"/>
          <w:sz w:val="24"/>
          <w:szCs w:val="24"/>
        </w:rPr>
        <w:t xml:space="preserve"> support from the open-source community</w:t>
      </w:r>
      <w:r w:rsidR="003A4E1E">
        <w:rPr>
          <w:rFonts w:ascii="Arial" w:hAnsi="Arial" w:cs="Arial"/>
          <w:sz w:val="24"/>
          <w:szCs w:val="24"/>
        </w:rPr>
        <w:t xml:space="preserve">. </w:t>
      </w:r>
      <w:r w:rsidR="000259E9">
        <w:rPr>
          <w:rFonts w:ascii="Arial" w:hAnsi="Arial" w:cs="Arial"/>
          <w:sz w:val="24"/>
          <w:szCs w:val="24"/>
        </w:rPr>
        <w:t xml:space="preserve">From this platform, </w:t>
      </w:r>
      <w:r w:rsidR="00F434D8" w:rsidRPr="00DC2190">
        <w:rPr>
          <w:rFonts w:ascii="Arial" w:hAnsi="Arial" w:cs="Arial"/>
          <w:sz w:val="24"/>
          <w:szCs w:val="24"/>
        </w:rPr>
        <w:t>OpenStreetMap (OSM)</w:t>
      </w:r>
      <w:r w:rsidR="00D9290B">
        <w:rPr>
          <w:rFonts w:ascii="Arial" w:hAnsi="Arial" w:cs="Arial"/>
          <w:sz w:val="24"/>
          <w:szCs w:val="24"/>
        </w:rPr>
        <w:t xml:space="preserve">, </w:t>
      </w:r>
      <w:proofErr w:type="spellStart"/>
      <w:r w:rsidR="00F434D8" w:rsidRPr="00DC2190">
        <w:rPr>
          <w:rFonts w:ascii="Arial" w:hAnsi="Arial" w:cs="Arial"/>
          <w:sz w:val="24"/>
          <w:szCs w:val="24"/>
        </w:rPr>
        <w:t>QuickOSM</w:t>
      </w:r>
      <w:proofErr w:type="spellEnd"/>
      <w:r w:rsidR="00D9290B">
        <w:rPr>
          <w:rFonts w:ascii="Arial" w:hAnsi="Arial" w:cs="Arial"/>
          <w:sz w:val="24"/>
          <w:szCs w:val="24"/>
        </w:rPr>
        <w:t>, and NextGIS</w:t>
      </w:r>
      <w:r w:rsidR="00F434D8" w:rsidRPr="00DC2190">
        <w:rPr>
          <w:rFonts w:ascii="Arial" w:hAnsi="Arial" w:cs="Arial"/>
          <w:sz w:val="24"/>
          <w:szCs w:val="24"/>
        </w:rPr>
        <w:t xml:space="preserve"> plugins were </w:t>
      </w:r>
      <w:r w:rsidR="00D9290B">
        <w:rPr>
          <w:rFonts w:ascii="Arial" w:hAnsi="Arial" w:cs="Arial"/>
          <w:sz w:val="24"/>
          <w:szCs w:val="24"/>
        </w:rPr>
        <w:t>installed</w:t>
      </w:r>
      <w:r w:rsidR="00F434D8" w:rsidRPr="00DC2190">
        <w:rPr>
          <w:rFonts w:ascii="Arial" w:hAnsi="Arial" w:cs="Arial"/>
          <w:sz w:val="24"/>
          <w:szCs w:val="24"/>
        </w:rPr>
        <w:t xml:space="preserve"> </w:t>
      </w:r>
      <w:r w:rsidR="00D9290B">
        <w:rPr>
          <w:rFonts w:ascii="Arial" w:hAnsi="Arial" w:cs="Arial"/>
          <w:sz w:val="24"/>
          <w:szCs w:val="24"/>
        </w:rPr>
        <w:t>in order to gain access to</w:t>
      </w:r>
      <w:r w:rsidR="00F434D8" w:rsidRPr="00DC2190">
        <w:rPr>
          <w:rFonts w:ascii="Arial" w:hAnsi="Arial" w:cs="Arial"/>
          <w:sz w:val="24"/>
          <w:szCs w:val="24"/>
        </w:rPr>
        <w:t xml:space="preserve"> OSM’s comprehensive geographic database</w:t>
      </w:r>
      <w:r w:rsidR="00D9290B">
        <w:rPr>
          <w:rFonts w:ascii="Arial" w:hAnsi="Arial" w:cs="Arial"/>
          <w:sz w:val="24"/>
          <w:szCs w:val="24"/>
        </w:rPr>
        <w:t xml:space="preserve"> and web interactivity</w:t>
      </w:r>
      <w:r w:rsidR="00F434D8" w:rsidRPr="00DC2190">
        <w:rPr>
          <w:rFonts w:ascii="Arial" w:hAnsi="Arial" w:cs="Arial"/>
          <w:sz w:val="24"/>
          <w:szCs w:val="24"/>
        </w:rPr>
        <w:t xml:space="preserve">. These plugins facilitated the identification and mapping of specific roads, buildings, addresses, and other relevant features. </w:t>
      </w:r>
      <w:r w:rsidR="00C25FAB" w:rsidRPr="005943EB">
        <w:rPr>
          <w:rFonts w:ascii="Arial" w:hAnsi="Arial" w:cs="Arial"/>
          <w:sz w:val="24"/>
          <w:szCs w:val="24"/>
        </w:rPr>
        <w:t xml:space="preserve">To avoid </w:t>
      </w:r>
      <w:r w:rsidR="00DC2190">
        <w:rPr>
          <w:rFonts w:ascii="Arial" w:hAnsi="Arial" w:cs="Arial"/>
          <w:sz w:val="24"/>
          <w:szCs w:val="24"/>
        </w:rPr>
        <w:t>the map from becoming overcrowded with irrelevant information</w:t>
      </w:r>
      <w:r w:rsidR="00C25FAB">
        <w:rPr>
          <w:rFonts w:ascii="Arial" w:hAnsi="Arial" w:cs="Arial"/>
          <w:sz w:val="24"/>
          <w:szCs w:val="24"/>
        </w:rPr>
        <w:t xml:space="preserve">, </w:t>
      </w:r>
      <w:r w:rsidR="00FB3891">
        <w:rPr>
          <w:rFonts w:ascii="Arial" w:hAnsi="Arial" w:cs="Arial"/>
          <w:sz w:val="24"/>
          <w:szCs w:val="24"/>
        </w:rPr>
        <w:t xml:space="preserve">OSM </w:t>
      </w:r>
      <w:r w:rsidR="00363037">
        <w:rPr>
          <w:rFonts w:ascii="Arial" w:hAnsi="Arial" w:cs="Arial"/>
          <w:sz w:val="24"/>
          <w:szCs w:val="24"/>
        </w:rPr>
        <w:t xml:space="preserve">data </w:t>
      </w:r>
      <w:r w:rsidR="00FB3891">
        <w:rPr>
          <w:rFonts w:ascii="Arial" w:hAnsi="Arial" w:cs="Arial"/>
          <w:sz w:val="24"/>
          <w:szCs w:val="24"/>
        </w:rPr>
        <w:t>that was not r</w:t>
      </w:r>
      <w:r w:rsidR="00363037">
        <w:rPr>
          <w:rFonts w:ascii="Arial" w:hAnsi="Arial" w:cs="Arial"/>
          <w:sz w:val="24"/>
          <w:szCs w:val="24"/>
        </w:rPr>
        <w:t xml:space="preserve">elated to the </w:t>
      </w:r>
      <w:r w:rsidR="00FC1BA3">
        <w:rPr>
          <w:rFonts w:ascii="Arial" w:hAnsi="Arial" w:cs="Arial"/>
          <w:sz w:val="24"/>
          <w:szCs w:val="24"/>
        </w:rPr>
        <w:t>setting</w:t>
      </w:r>
      <w:r w:rsidR="00014400">
        <w:rPr>
          <w:rFonts w:ascii="Arial" w:hAnsi="Arial" w:cs="Arial"/>
          <w:sz w:val="24"/>
          <w:szCs w:val="24"/>
        </w:rPr>
        <w:t xml:space="preserve"> of</w:t>
      </w:r>
      <w:r w:rsidR="00FC1BA3">
        <w:rPr>
          <w:rFonts w:ascii="Arial" w:hAnsi="Arial" w:cs="Arial"/>
          <w:sz w:val="24"/>
          <w:szCs w:val="24"/>
        </w:rPr>
        <w:t xml:space="preserve"> </w:t>
      </w:r>
      <w:r w:rsidR="00FC1BA3">
        <w:rPr>
          <w:rFonts w:ascii="Arial" w:hAnsi="Arial" w:cs="Arial"/>
          <w:i/>
          <w:iCs/>
          <w:sz w:val="24"/>
          <w:szCs w:val="24"/>
        </w:rPr>
        <w:t>A Brief History</w:t>
      </w:r>
      <w:r w:rsidR="00F434D8">
        <w:rPr>
          <w:rFonts w:ascii="Arial" w:hAnsi="Arial" w:cs="Arial"/>
          <w:sz w:val="24"/>
          <w:szCs w:val="24"/>
        </w:rPr>
        <w:t xml:space="preserve"> </w:t>
      </w:r>
      <w:r w:rsidR="00FC1BA3">
        <w:rPr>
          <w:rFonts w:ascii="Arial" w:hAnsi="Arial" w:cs="Arial"/>
          <w:sz w:val="24"/>
          <w:szCs w:val="24"/>
        </w:rPr>
        <w:t xml:space="preserve">was </w:t>
      </w:r>
      <w:r w:rsidR="00FB3891">
        <w:rPr>
          <w:rFonts w:ascii="Arial" w:hAnsi="Arial" w:cs="Arial"/>
          <w:sz w:val="24"/>
          <w:szCs w:val="24"/>
        </w:rPr>
        <w:t>ignored</w:t>
      </w:r>
      <w:r w:rsidR="000B16B4">
        <w:rPr>
          <w:rFonts w:ascii="Arial" w:hAnsi="Arial" w:cs="Arial"/>
          <w:sz w:val="24"/>
          <w:szCs w:val="24"/>
        </w:rPr>
        <w:t>.</w:t>
      </w:r>
      <w:r w:rsidR="00FE0CE6">
        <w:rPr>
          <w:rFonts w:ascii="Arial" w:hAnsi="Arial" w:cs="Arial"/>
          <w:sz w:val="24"/>
          <w:szCs w:val="24"/>
        </w:rPr>
        <w:t xml:space="preserve"> As OSM is also an open-source tool, only open-source </w:t>
      </w:r>
      <w:r w:rsidR="00A911A3">
        <w:rPr>
          <w:rFonts w:ascii="Arial" w:hAnsi="Arial" w:cs="Arial"/>
          <w:sz w:val="24"/>
          <w:szCs w:val="24"/>
        </w:rPr>
        <w:t>programs were utilized in the visualization of this thesis.</w:t>
      </w:r>
    </w:p>
    <w:p w14:paraId="3108DB9B" w14:textId="77777777" w:rsidR="00FB79CB" w:rsidRDefault="00FB79CB" w:rsidP="009D5FFD">
      <w:pPr>
        <w:contextualSpacing/>
        <w:jc w:val="both"/>
        <w:rPr>
          <w:rFonts w:ascii="Arial" w:hAnsi="Arial" w:cs="Arial"/>
          <w:sz w:val="24"/>
          <w:szCs w:val="24"/>
        </w:rPr>
      </w:pPr>
    </w:p>
    <w:p w14:paraId="3D8FBF98" w14:textId="4E1CE0D0" w:rsidR="00FB79CB" w:rsidRPr="00FB79CB" w:rsidRDefault="00FB79CB" w:rsidP="009D5FFD">
      <w:pPr>
        <w:contextualSpacing/>
        <w:jc w:val="both"/>
        <w:rPr>
          <w:rFonts w:ascii="Arial" w:hAnsi="Arial" w:cs="Arial"/>
          <w:i/>
          <w:iCs/>
          <w:sz w:val="24"/>
          <w:szCs w:val="24"/>
        </w:rPr>
      </w:pPr>
      <w:r w:rsidRPr="00FB79CB">
        <w:rPr>
          <w:rFonts w:ascii="Arial" w:hAnsi="Arial" w:cs="Arial"/>
          <w:i/>
          <w:iCs/>
          <w:sz w:val="24"/>
          <w:szCs w:val="24"/>
        </w:rPr>
        <w:t>Data Organization</w:t>
      </w:r>
      <w:r w:rsidR="00295BE8">
        <w:rPr>
          <w:rFonts w:ascii="Arial" w:hAnsi="Arial" w:cs="Arial"/>
          <w:i/>
          <w:iCs/>
          <w:sz w:val="24"/>
          <w:szCs w:val="24"/>
        </w:rPr>
        <w:t xml:space="preserve"> and Safety</w:t>
      </w:r>
    </w:p>
    <w:p w14:paraId="13A151C2" w14:textId="7975943E" w:rsidR="000C5475" w:rsidRDefault="009D5FFD" w:rsidP="00FB79CB">
      <w:pPr>
        <w:contextualSpacing/>
        <w:jc w:val="both"/>
        <w:rPr>
          <w:rFonts w:ascii="Arial" w:hAnsi="Arial" w:cs="Arial"/>
          <w:sz w:val="24"/>
          <w:szCs w:val="24"/>
        </w:rPr>
      </w:pPr>
      <w:r>
        <w:rPr>
          <w:rFonts w:ascii="Arial" w:hAnsi="Arial" w:cs="Arial"/>
          <w:sz w:val="24"/>
          <w:szCs w:val="24"/>
        </w:rPr>
        <w:t>T</w:t>
      </w:r>
      <w:r w:rsidR="000C5475" w:rsidRPr="000C5475">
        <w:rPr>
          <w:rFonts w:ascii="Arial" w:hAnsi="Arial" w:cs="Arial"/>
          <w:sz w:val="24"/>
          <w:szCs w:val="24"/>
        </w:rPr>
        <w:t xml:space="preserve">o maintain data integrity and security, the </w:t>
      </w:r>
      <w:r w:rsidR="00DF169F">
        <w:rPr>
          <w:rFonts w:ascii="Arial" w:hAnsi="Arial" w:cs="Arial"/>
          <w:sz w:val="24"/>
          <w:szCs w:val="24"/>
        </w:rPr>
        <w:t>main project file was</w:t>
      </w:r>
      <w:r w:rsidR="000C5475" w:rsidRPr="000C5475">
        <w:rPr>
          <w:rFonts w:ascii="Arial" w:hAnsi="Arial" w:cs="Arial"/>
          <w:sz w:val="24"/>
          <w:szCs w:val="24"/>
        </w:rPr>
        <w:t xml:space="preserve"> stored in three </w:t>
      </w:r>
      <w:r w:rsidR="000C5475">
        <w:rPr>
          <w:rFonts w:ascii="Arial" w:hAnsi="Arial" w:cs="Arial"/>
          <w:sz w:val="24"/>
          <w:szCs w:val="24"/>
        </w:rPr>
        <w:t>separate</w:t>
      </w:r>
      <w:r w:rsidR="000C5475" w:rsidRPr="000C5475">
        <w:rPr>
          <w:rFonts w:ascii="Arial" w:hAnsi="Arial" w:cs="Arial"/>
          <w:sz w:val="24"/>
          <w:szCs w:val="24"/>
        </w:rPr>
        <w:t xml:space="preserve"> locations: on a local computer hard drive, within an online cloud storage service, and on a backup zip drive. The local hard drive served as the primary storage medium throughout the project</w:t>
      </w:r>
      <w:r w:rsidR="00814392">
        <w:rPr>
          <w:rFonts w:ascii="Arial" w:hAnsi="Arial" w:cs="Arial"/>
          <w:sz w:val="24"/>
          <w:szCs w:val="24"/>
        </w:rPr>
        <w:t xml:space="preserve">. Beyond </w:t>
      </w:r>
      <w:r w:rsidR="000C5475" w:rsidRPr="000C5475">
        <w:rPr>
          <w:rFonts w:ascii="Arial" w:hAnsi="Arial" w:cs="Arial"/>
          <w:sz w:val="24"/>
          <w:szCs w:val="24"/>
        </w:rPr>
        <w:t xml:space="preserve">regularly </w:t>
      </w:r>
      <w:r w:rsidR="00814392">
        <w:rPr>
          <w:rFonts w:ascii="Arial" w:hAnsi="Arial" w:cs="Arial"/>
          <w:sz w:val="24"/>
          <w:szCs w:val="24"/>
        </w:rPr>
        <w:t xml:space="preserve">saving the main GQIS file </w:t>
      </w:r>
      <w:r w:rsidR="000C5475" w:rsidRPr="000C5475">
        <w:rPr>
          <w:rFonts w:ascii="Arial" w:hAnsi="Arial" w:cs="Arial"/>
          <w:sz w:val="24"/>
          <w:szCs w:val="24"/>
        </w:rPr>
        <w:t>during each working session</w:t>
      </w:r>
      <w:r w:rsidR="00814392">
        <w:rPr>
          <w:rFonts w:ascii="Arial" w:hAnsi="Arial" w:cs="Arial"/>
          <w:sz w:val="24"/>
          <w:szCs w:val="24"/>
        </w:rPr>
        <w:t>, shape</w:t>
      </w:r>
      <w:r w:rsidR="00C35B23">
        <w:rPr>
          <w:rFonts w:ascii="Arial" w:hAnsi="Arial" w:cs="Arial"/>
          <w:sz w:val="24"/>
          <w:szCs w:val="24"/>
        </w:rPr>
        <w:t xml:space="preserve">files for each layer of work were </w:t>
      </w:r>
      <w:r w:rsidR="00E41C93">
        <w:rPr>
          <w:rFonts w:ascii="Arial" w:hAnsi="Arial" w:cs="Arial"/>
          <w:sz w:val="24"/>
          <w:szCs w:val="24"/>
        </w:rPr>
        <w:t xml:space="preserve">also </w:t>
      </w:r>
      <w:r w:rsidR="00C35B23">
        <w:rPr>
          <w:rFonts w:ascii="Arial" w:hAnsi="Arial" w:cs="Arial"/>
          <w:sz w:val="24"/>
          <w:szCs w:val="24"/>
        </w:rPr>
        <w:t>saved</w:t>
      </w:r>
      <w:r w:rsidR="00E41C93">
        <w:rPr>
          <w:rFonts w:ascii="Arial" w:hAnsi="Arial" w:cs="Arial"/>
          <w:sz w:val="24"/>
          <w:szCs w:val="24"/>
        </w:rPr>
        <w:t xml:space="preserve"> here</w:t>
      </w:r>
      <w:r w:rsidR="000C5475" w:rsidRPr="000C5475">
        <w:rPr>
          <w:rFonts w:ascii="Arial" w:hAnsi="Arial" w:cs="Arial"/>
          <w:sz w:val="24"/>
          <w:szCs w:val="24"/>
        </w:rPr>
        <w:t>.</w:t>
      </w:r>
      <w:r w:rsidR="00C35B23">
        <w:rPr>
          <w:rFonts w:ascii="Arial" w:hAnsi="Arial" w:cs="Arial"/>
          <w:sz w:val="24"/>
          <w:szCs w:val="24"/>
        </w:rPr>
        <w:t xml:space="preserve"> This </w:t>
      </w:r>
      <w:r w:rsidR="002765F7">
        <w:rPr>
          <w:rFonts w:ascii="Arial" w:hAnsi="Arial" w:cs="Arial"/>
          <w:sz w:val="24"/>
          <w:szCs w:val="24"/>
        </w:rPr>
        <w:t>ensured</w:t>
      </w:r>
      <w:r w:rsidR="00C723CA">
        <w:rPr>
          <w:rFonts w:ascii="Arial" w:hAnsi="Arial" w:cs="Arial"/>
          <w:sz w:val="24"/>
          <w:szCs w:val="24"/>
        </w:rPr>
        <w:t xml:space="preserve"> security </w:t>
      </w:r>
      <w:r w:rsidR="002765F7">
        <w:rPr>
          <w:rFonts w:ascii="Arial" w:hAnsi="Arial" w:cs="Arial"/>
          <w:sz w:val="24"/>
          <w:szCs w:val="24"/>
        </w:rPr>
        <w:t xml:space="preserve">in case </w:t>
      </w:r>
      <w:r w:rsidR="009649BF">
        <w:rPr>
          <w:rFonts w:ascii="Arial" w:hAnsi="Arial" w:cs="Arial"/>
          <w:sz w:val="24"/>
          <w:szCs w:val="24"/>
        </w:rPr>
        <w:t xml:space="preserve">the main </w:t>
      </w:r>
      <w:r w:rsidR="002765F7">
        <w:rPr>
          <w:rFonts w:ascii="Arial" w:hAnsi="Arial" w:cs="Arial"/>
          <w:sz w:val="24"/>
          <w:szCs w:val="24"/>
        </w:rPr>
        <w:t xml:space="preserve">GQIS </w:t>
      </w:r>
      <w:r w:rsidR="009649BF">
        <w:rPr>
          <w:rFonts w:ascii="Arial" w:hAnsi="Arial" w:cs="Arial"/>
          <w:sz w:val="24"/>
          <w:szCs w:val="24"/>
        </w:rPr>
        <w:t xml:space="preserve">file </w:t>
      </w:r>
      <w:r w:rsidR="002765F7">
        <w:rPr>
          <w:rFonts w:ascii="Arial" w:hAnsi="Arial" w:cs="Arial"/>
          <w:sz w:val="24"/>
          <w:szCs w:val="24"/>
        </w:rPr>
        <w:t xml:space="preserve">crashed or experienced any </w:t>
      </w:r>
      <w:r w:rsidR="004C5DBB">
        <w:rPr>
          <w:rFonts w:ascii="Arial" w:hAnsi="Arial" w:cs="Arial"/>
          <w:sz w:val="24"/>
          <w:szCs w:val="24"/>
        </w:rPr>
        <w:t>corruptions</w:t>
      </w:r>
      <w:r w:rsidR="002765F7">
        <w:rPr>
          <w:rFonts w:ascii="Arial" w:hAnsi="Arial" w:cs="Arial"/>
          <w:sz w:val="24"/>
          <w:szCs w:val="24"/>
        </w:rPr>
        <w:t xml:space="preserve">. </w:t>
      </w:r>
      <w:r w:rsidR="005315FE" w:rsidRPr="005315FE">
        <w:rPr>
          <w:rFonts w:ascii="Arial" w:hAnsi="Arial" w:cs="Arial"/>
          <w:sz w:val="24"/>
          <w:szCs w:val="24"/>
        </w:rPr>
        <w:t>The cloud storage and zip drive backups were updated at the end of each session</w:t>
      </w:r>
      <w:r w:rsidR="00420755">
        <w:rPr>
          <w:rFonts w:ascii="Arial" w:hAnsi="Arial" w:cs="Arial"/>
          <w:sz w:val="24"/>
          <w:szCs w:val="24"/>
        </w:rPr>
        <w:t>.</w:t>
      </w:r>
      <w:r w:rsidR="00FD6B1F">
        <w:rPr>
          <w:rFonts w:ascii="Arial" w:hAnsi="Arial" w:cs="Arial"/>
          <w:sz w:val="24"/>
          <w:szCs w:val="24"/>
        </w:rPr>
        <w:t xml:space="preserve"> </w:t>
      </w:r>
      <w:r w:rsidR="000C5475" w:rsidRPr="000C5475">
        <w:rPr>
          <w:rFonts w:ascii="Arial" w:hAnsi="Arial" w:cs="Arial"/>
          <w:sz w:val="24"/>
          <w:szCs w:val="24"/>
        </w:rPr>
        <w:t xml:space="preserve">Upon project completion, the final files and associated documentation were </w:t>
      </w:r>
      <w:r w:rsidR="00126043">
        <w:rPr>
          <w:rFonts w:ascii="Arial" w:hAnsi="Arial" w:cs="Arial"/>
          <w:sz w:val="24"/>
          <w:szCs w:val="24"/>
        </w:rPr>
        <w:t xml:space="preserve">uploaded and </w:t>
      </w:r>
      <w:r w:rsidR="000C5475" w:rsidRPr="000C5475">
        <w:rPr>
          <w:rFonts w:ascii="Arial" w:hAnsi="Arial" w:cs="Arial"/>
          <w:sz w:val="24"/>
          <w:szCs w:val="24"/>
        </w:rPr>
        <w:t xml:space="preserve">shared on NextGIS, </w:t>
      </w:r>
      <w:r w:rsidR="00B05024">
        <w:rPr>
          <w:rFonts w:ascii="Arial" w:hAnsi="Arial" w:cs="Arial"/>
          <w:sz w:val="24"/>
          <w:szCs w:val="24"/>
        </w:rPr>
        <w:t xml:space="preserve">a </w:t>
      </w:r>
      <w:proofErr w:type="spellStart"/>
      <w:r w:rsidR="00B05024">
        <w:rPr>
          <w:rFonts w:ascii="Arial" w:hAnsi="Arial" w:cs="Arial"/>
          <w:sz w:val="24"/>
          <w:szCs w:val="24"/>
        </w:rPr>
        <w:t>WebGIS</w:t>
      </w:r>
      <w:proofErr w:type="spellEnd"/>
      <w:r w:rsidR="00B05024">
        <w:rPr>
          <w:rFonts w:ascii="Arial" w:hAnsi="Arial" w:cs="Arial"/>
          <w:sz w:val="24"/>
          <w:szCs w:val="24"/>
        </w:rPr>
        <w:t xml:space="preserve"> platform that helps provide</w:t>
      </w:r>
      <w:r w:rsidR="000C5475" w:rsidRPr="000C5475">
        <w:rPr>
          <w:rFonts w:ascii="Arial" w:hAnsi="Arial" w:cs="Arial"/>
          <w:sz w:val="24"/>
          <w:szCs w:val="24"/>
        </w:rPr>
        <w:t xml:space="preserve"> additional layer</w:t>
      </w:r>
      <w:r w:rsidR="0080668F">
        <w:rPr>
          <w:rFonts w:ascii="Arial" w:hAnsi="Arial" w:cs="Arial"/>
          <w:sz w:val="24"/>
          <w:szCs w:val="24"/>
        </w:rPr>
        <w:t>s</w:t>
      </w:r>
      <w:r w:rsidR="000C5475" w:rsidRPr="000C5475">
        <w:rPr>
          <w:rFonts w:ascii="Arial" w:hAnsi="Arial" w:cs="Arial"/>
          <w:sz w:val="24"/>
          <w:szCs w:val="24"/>
        </w:rPr>
        <w:t xml:space="preserve"> of protection and accessibility.</w:t>
      </w:r>
      <w:r w:rsidR="00F149AC" w:rsidRPr="00F149AC">
        <w:rPr>
          <w:rStyle w:val="FootnoteReference"/>
          <w:rFonts w:ascii="Arial" w:hAnsi="Arial" w:cs="Arial"/>
          <w:sz w:val="24"/>
          <w:szCs w:val="24"/>
        </w:rPr>
        <w:t xml:space="preserve"> </w:t>
      </w:r>
      <w:r w:rsidR="00F149AC">
        <w:rPr>
          <w:rStyle w:val="FootnoteReference"/>
          <w:rFonts w:ascii="Arial" w:hAnsi="Arial" w:cs="Arial"/>
          <w:sz w:val="24"/>
          <w:szCs w:val="24"/>
        </w:rPr>
        <w:footnoteReference w:id="124"/>
      </w:r>
    </w:p>
    <w:p w14:paraId="0E77E565" w14:textId="77777777" w:rsidR="00182249" w:rsidRDefault="00182249" w:rsidP="001D12B3">
      <w:pPr>
        <w:contextualSpacing/>
        <w:jc w:val="both"/>
        <w:rPr>
          <w:rFonts w:ascii="Arial" w:hAnsi="Arial" w:cs="Arial"/>
          <w:sz w:val="24"/>
          <w:szCs w:val="24"/>
        </w:rPr>
      </w:pPr>
    </w:p>
    <w:p w14:paraId="150755DB" w14:textId="77777777" w:rsidR="003774D4" w:rsidRDefault="003774D4" w:rsidP="001D12B3">
      <w:pPr>
        <w:contextualSpacing/>
        <w:jc w:val="both"/>
        <w:rPr>
          <w:rFonts w:ascii="Arial" w:hAnsi="Arial" w:cs="Arial"/>
          <w:sz w:val="24"/>
          <w:szCs w:val="24"/>
        </w:rPr>
      </w:pPr>
    </w:p>
    <w:p w14:paraId="200A69EB" w14:textId="77777777" w:rsidR="00C72BD6" w:rsidRDefault="00C72BD6" w:rsidP="001D12B3">
      <w:pPr>
        <w:contextualSpacing/>
        <w:jc w:val="both"/>
        <w:rPr>
          <w:rFonts w:ascii="Arial" w:hAnsi="Arial" w:cs="Arial"/>
          <w:sz w:val="24"/>
          <w:szCs w:val="24"/>
        </w:rPr>
      </w:pPr>
    </w:p>
    <w:p w14:paraId="4D6C7D9E" w14:textId="0E90BE21" w:rsidR="00EB231F" w:rsidRPr="00470956" w:rsidRDefault="00BA029E" w:rsidP="001D12B3">
      <w:pPr>
        <w:contextualSpacing/>
        <w:jc w:val="both"/>
        <w:rPr>
          <w:rFonts w:ascii="Arial" w:hAnsi="Arial" w:cs="Arial"/>
          <w:sz w:val="24"/>
          <w:szCs w:val="24"/>
        </w:rPr>
      </w:pPr>
      <w:r>
        <w:rPr>
          <w:rFonts w:ascii="Arial" w:hAnsi="Arial" w:cs="Arial"/>
          <w:i/>
          <w:iCs/>
          <w:sz w:val="24"/>
          <w:szCs w:val="24"/>
        </w:rPr>
        <w:t>Data Processing</w:t>
      </w:r>
      <w:r w:rsidR="00470956">
        <w:rPr>
          <w:rFonts w:ascii="Arial" w:hAnsi="Arial" w:cs="Arial"/>
          <w:sz w:val="24"/>
          <w:szCs w:val="24"/>
        </w:rPr>
        <w:t>: Streets</w:t>
      </w:r>
    </w:p>
    <w:p w14:paraId="575FA390" w14:textId="78BCE1E2" w:rsidR="008D7454" w:rsidRDefault="006C26FA" w:rsidP="001D12B3">
      <w:pPr>
        <w:contextualSpacing/>
        <w:jc w:val="both"/>
        <w:rPr>
          <w:rFonts w:ascii="Arial" w:hAnsi="Arial" w:cs="Arial"/>
          <w:sz w:val="24"/>
          <w:szCs w:val="24"/>
        </w:rPr>
      </w:pPr>
      <w:r w:rsidRPr="006C26FA">
        <w:rPr>
          <w:rFonts w:ascii="Arial" w:hAnsi="Arial" w:cs="Arial"/>
          <w:sz w:val="24"/>
          <w:szCs w:val="24"/>
        </w:rPr>
        <w:t xml:space="preserve">Using </w:t>
      </w:r>
      <w:proofErr w:type="spellStart"/>
      <w:r w:rsidRPr="006C26FA">
        <w:rPr>
          <w:rFonts w:ascii="Arial" w:hAnsi="Arial" w:cs="Arial"/>
          <w:sz w:val="24"/>
          <w:szCs w:val="24"/>
        </w:rPr>
        <w:t>QuickOSM</w:t>
      </w:r>
      <w:proofErr w:type="spellEnd"/>
      <w:r w:rsidRPr="006C26FA">
        <w:rPr>
          <w:rFonts w:ascii="Arial" w:hAnsi="Arial" w:cs="Arial"/>
          <w:sz w:val="24"/>
          <w:szCs w:val="24"/>
        </w:rPr>
        <w:t xml:space="preserve">, boundary data for the Kingston Metropolitan Area (KMA) was first acquired, followed by the extraction of street data within this defined </w:t>
      </w:r>
      <w:r w:rsidR="006518AD">
        <w:rPr>
          <w:rFonts w:ascii="Arial" w:hAnsi="Arial" w:cs="Arial"/>
          <w:sz w:val="24"/>
          <w:szCs w:val="24"/>
        </w:rPr>
        <w:t>space</w:t>
      </w:r>
      <w:r w:rsidRPr="006C26FA">
        <w:rPr>
          <w:rFonts w:ascii="Arial" w:hAnsi="Arial" w:cs="Arial"/>
          <w:sz w:val="24"/>
          <w:szCs w:val="24"/>
        </w:rPr>
        <w:t xml:space="preserve">. The street data extended beyond the KMA boundary and was subsequently clipped to fit the boundary precisely. This refined </w:t>
      </w:r>
      <w:r w:rsidR="006518AD">
        <w:rPr>
          <w:rFonts w:ascii="Arial" w:hAnsi="Arial" w:cs="Arial"/>
          <w:sz w:val="24"/>
          <w:szCs w:val="24"/>
        </w:rPr>
        <w:t>data</w:t>
      </w:r>
      <w:r w:rsidRPr="006C26FA">
        <w:rPr>
          <w:rFonts w:ascii="Arial" w:hAnsi="Arial" w:cs="Arial"/>
          <w:sz w:val="24"/>
          <w:szCs w:val="24"/>
        </w:rPr>
        <w:t xml:space="preserve"> was saved as</w:t>
      </w:r>
      <w:r w:rsidR="006518AD">
        <w:rPr>
          <w:rFonts w:ascii="Arial" w:hAnsi="Arial" w:cs="Arial"/>
          <w:sz w:val="24"/>
          <w:szCs w:val="24"/>
        </w:rPr>
        <w:t xml:space="preserve"> an independent layer titled</w:t>
      </w:r>
      <w:r w:rsidRPr="006C26FA">
        <w:rPr>
          <w:rFonts w:ascii="Arial" w:hAnsi="Arial" w:cs="Arial"/>
          <w:sz w:val="24"/>
          <w:szCs w:val="24"/>
        </w:rPr>
        <w:t xml:space="preserve"> “A Brief History: Clipped Streets,” with the streets symbolized using a warm yellow color.</w:t>
      </w:r>
      <w:r>
        <w:rPr>
          <w:rFonts w:ascii="Arial" w:hAnsi="Arial" w:cs="Arial"/>
          <w:sz w:val="24"/>
          <w:szCs w:val="24"/>
        </w:rPr>
        <w:t xml:space="preserve"> </w:t>
      </w:r>
      <w:r w:rsidRPr="006C26FA">
        <w:rPr>
          <w:rFonts w:ascii="Arial" w:hAnsi="Arial" w:cs="Arial"/>
          <w:sz w:val="24"/>
          <w:szCs w:val="24"/>
        </w:rPr>
        <w:t>From the clipped street data, specific streets that overlapped with those mentioned in the novel were identified, selected, and exported as a separate file named “A Brief History: Streets Listed.” To avoid political associations</w:t>
      </w:r>
      <w:r w:rsidR="008868D3">
        <w:rPr>
          <w:rFonts w:ascii="Arial" w:hAnsi="Arial" w:cs="Arial"/>
          <w:sz w:val="24"/>
          <w:szCs w:val="24"/>
        </w:rPr>
        <w:t xml:space="preserve">, </w:t>
      </w:r>
      <w:r w:rsidRPr="006C26FA">
        <w:rPr>
          <w:rFonts w:ascii="Arial" w:hAnsi="Arial" w:cs="Arial"/>
          <w:sz w:val="24"/>
          <w:szCs w:val="24"/>
        </w:rPr>
        <w:t xml:space="preserve">these streets were colored red. </w:t>
      </w:r>
      <w:r w:rsidR="0006774A">
        <w:rPr>
          <w:rFonts w:ascii="Arial" w:hAnsi="Arial" w:cs="Arial"/>
          <w:sz w:val="24"/>
          <w:szCs w:val="24"/>
        </w:rPr>
        <w:t>S</w:t>
      </w:r>
      <w:r w:rsidRPr="006C26FA">
        <w:rPr>
          <w:rFonts w:ascii="Arial" w:hAnsi="Arial" w:cs="Arial"/>
          <w:sz w:val="24"/>
          <w:szCs w:val="24"/>
        </w:rPr>
        <w:t>treets not explicitly mentioned in the novel but contextually inferred to be relevant</w:t>
      </w:r>
      <w:r w:rsidR="0006774A">
        <w:rPr>
          <w:rFonts w:ascii="Arial" w:hAnsi="Arial" w:cs="Arial"/>
          <w:sz w:val="24"/>
          <w:szCs w:val="24"/>
        </w:rPr>
        <w:t xml:space="preserve"> based on their relationship to the streets listed</w:t>
      </w:r>
      <w:r w:rsidR="00ED5355">
        <w:rPr>
          <w:rFonts w:ascii="Arial" w:hAnsi="Arial" w:cs="Arial"/>
          <w:sz w:val="24"/>
          <w:szCs w:val="24"/>
        </w:rPr>
        <w:t xml:space="preserve"> (i.e., </w:t>
      </w:r>
      <w:r w:rsidR="00ED5355" w:rsidRPr="006C26FA">
        <w:rPr>
          <w:rFonts w:ascii="Arial" w:hAnsi="Arial" w:cs="Arial"/>
          <w:sz w:val="24"/>
          <w:szCs w:val="24"/>
        </w:rPr>
        <w:t xml:space="preserve">Rousseau Road, </w:t>
      </w:r>
      <w:r w:rsidR="00ED5355">
        <w:rPr>
          <w:rFonts w:ascii="Arial" w:hAnsi="Arial" w:cs="Arial"/>
          <w:sz w:val="24"/>
          <w:szCs w:val="24"/>
        </w:rPr>
        <w:t xml:space="preserve">Upper Waterloo Road, Heroes Circle) </w:t>
      </w:r>
      <w:r w:rsidRPr="006C26FA">
        <w:rPr>
          <w:rFonts w:ascii="Arial" w:hAnsi="Arial" w:cs="Arial"/>
          <w:sz w:val="24"/>
          <w:szCs w:val="24"/>
        </w:rPr>
        <w:t>were identified</w:t>
      </w:r>
      <w:r w:rsidR="007743F6">
        <w:rPr>
          <w:rFonts w:ascii="Arial" w:hAnsi="Arial" w:cs="Arial"/>
          <w:sz w:val="24"/>
          <w:szCs w:val="24"/>
        </w:rPr>
        <w:t>,</w:t>
      </w:r>
      <w:r w:rsidR="00ED5355">
        <w:rPr>
          <w:rFonts w:ascii="Arial" w:hAnsi="Arial" w:cs="Arial"/>
          <w:sz w:val="24"/>
          <w:szCs w:val="24"/>
        </w:rPr>
        <w:t xml:space="preserve"> </w:t>
      </w:r>
      <w:r w:rsidRPr="006C26FA">
        <w:rPr>
          <w:rFonts w:ascii="Arial" w:hAnsi="Arial" w:cs="Arial"/>
          <w:sz w:val="24"/>
          <w:szCs w:val="24"/>
        </w:rPr>
        <w:t xml:space="preserve">saved as “A Brief History: Streets Assumed,” and colored blue </w:t>
      </w:r>
      <w:r w:rsidR="00F75FEE">
        <w:rPr>
          <w:rFonts w:ascii="Arial" w:hAnsi="Arial" w:cs="Arial"/>
          <w:sz w:val="24"/>
          <w:szCs w:val="24"/>
        </w:rPr>
        <w:t xml:space="preserve">for </w:t>
      </w:r>
      <w:r w:rsidR="00840B16">
        <w:rPr>
          <w:rFonts w:ascii="Arial" w:hAnsi="Arial" w:cs="Arial"/>
          <w:sz w:val="24"/>
          <w:szCs w:val="24"/>
        </w:rPr>
        <w:t>a</w:t>
      </w:r>
      <w:r w:rsidR="00F75FEE">
        <w:rPr>
          <w:rFonts w:ascii="Arial" w:hAnsi="Arial" w:cs="Arial"/>
          <w:sz w:val="24"/>
          <w:szCs w:val="24"/>
        </w:rPr>
        <w:t xml:space="preserve"> strong contrast to the </w:t>
      </w:r>
      <w:r w:rsidR="00526C00">
        <w:rPr>
          <w:rFonts w:ascii="Arial" w:hAnsi="Arial" w:cs="Arial"/>
          <w:sz w:val="24"/>
          <w:szCs w:val="24"/>
        </w:rPr>
        <w:t>red</w:t>
      </w:r>
      <w:r w:rsidR="00F75FEE">
        <w:rPr>
          <w:rFonts w:ascii="Arial" w:hAnsi="Arial" w:cs="Arial"/>
          <w:sz w:val="24"/>
          <w:szCs w:val="24"/>
        </w:rPr>
        <w:t xml:space="preserve">. </w:t>
      </w:r>
      <w:r w:rsidR="007C652F">
        <w:rPr>
          <w:rFonts w:ascii="Arial" w:hAnsi="Arial" w:cs="Arial"/>
          <w:sz w:val="24"/>
          <w:szCs w:val="24"/>
        </w:rPr>
        <w:t xml:space="preserve">Both layers are accessible in the associated interactive map. </w:t>
      </w:r>
      <w:r w:rsidRPr="006C26FA">
        <w:rPr>
          <w:rFonts w:ascii="Arial" w:hAnsi="Arial" w:cs="Arial"/>
          <w:sz w:val="24"/>
          <w:szCs w:val="24"/>
        </w:rPr>
        <w:t>Finally, to maintain consistency across the analysis, the "Streets Listed" and "Streets Assumed" layers were merged, saved, and colored black</w:t>
      </w:r>
      <w:r w:rsidR="00EE57C0">
        <w:rPr>
          <w:rFonts w:ascii="Arial" w:hAnsi="Arial" w:cs="Arial"/>
          <w:sz w:val="24"/>
          <w:szCs w:val="24"/>
        </w:rPr>
        <w:t>. This merged layer became the main layer for visualization throughout the project</w:t>
      </w:r>
      <w:r w:rsidR="00840B16">
        <w:rPr>
          <w:rFonts w:ascii="Arial" w:hAnsi="Arial" w:cs="Arial"/>
          <w:sz w:val="24"/>
          <w:szCs w:val="24"/>
        </w:rPr>
        <w:t>.</w:t>
      </w:r>
    </w:p>
    <w:p w14:paraId="641A6910" w14:textId="77777777" w:rsidR="008D7454" w:rsidRDefault="008D7454" w:rsidP="001D12B3">
      <w:pPr>
        <w:contextualSpacing/>
        <w:jc w:val="both"/>
        <w:rPr>
          <w:rFonts w:ascii="Arial" w:hAnsi="Arial" w:cs="Arial"/>
          <w:i/>
          <w:iCs/>
          <w:sz w:val="24"/>
          <w:szCs w:val="24"/>
        </w:rPr>
      </w:pPr>
    </w:p>
    <w:p w14:paraId="0F53108F" w14:textId="78C3938D" w:rsidR="007B7913" w:rsidRPr="00E1141F" w:rsidRDefault="00857DA4" w:rsidP="00272B8B">
      <w:pPr>
        <w:contextualSpacing/>
        <w:jc w:val="both"/>
        <w:rPr>
          <w:rFonts w:ascii="Arial" w:hAnsi="Arial" w:cs="Arial"/>
          <w:i/>
          <w:iCs/>
          <w:sz w:val="24"/>
          <w:szCs w:val="24"/>
        </w:rPr>
      </w:pPr>
      <w:r>
        <w:rPr>
          <w:rFonts w:ascii="Arial" w:hAnsi="Arial" w:cs="Arial"/>
          <w:i/>
          <w:iCs/>
          <w:sz w:val="24"/>
          <w:szCs w:val="24"/>
        </w:rPr>
        <w:t>Data</w:t>
      </w:r>
      <w:r w:rsidR="00BA029E">
        <w:rPr>
          <w:rFonts w:ascii="Arial" w:hAnsi="Arial" w:cs="Arial"/>
          <w:i/>
          <w:iCs/>
          <w:sz w:val="24"/>
          <w:szCs w:val="24"/>
        </w:rPr>
        <w:t xml:space="preserve"> Processing</w:t>
      </w:r>
      <w:r>
        <w:rPr>
          <w:rFonts w:ascii="Arial" w:hAnsi="Arial" w:cs="Arial"/>
          <w:i/>
          <w:iCs/>
          <w:sz w:val="24"/>
          <w:szCs w:val="24"/>
        </w:rPr>
        <w:t xml:space="preserve">: </w:t>
      </w:r>
      <w:r w:rsidR="00E16DB7">
        <w:rPr>
          <w:rFonts w:ascii="Arial" w:hAnsi="Arial" w:cs="Arial"/>
          <w:i/>
          <w:iCs/>
          <w:sz w:val="24"/>
          <w:szCs w:val="24"/>
        </w:rPr>
        <w:t xml:space="preserve">Downtown </w:t>
      </w:r>
      <w:r w:rsidR="00474335">
        <w:rPr>
          <w:rFonts w:ascii="Arial" w:hAnsi="Arial" w:cs="Arial"/>
          <w:i/>
          <w:iCs/>
          <w:sz w:val="24"/>
          <w:szCs w:val="24"/>
        </w:rPr>
        <w:t>Kingston</w:t>
      </w:r>
    </w:p>
    <w:p w14:paraId="3D892D00" w14:textId="229955B7" w:rsidR="007B7913" w:rsidRPr="007B7913" w:rsidRDefault="00E1141F" w:rsidP="007B7913">
      <w:pPr>
        <w:contextualSpacing/>
        <w:jc w:val="both"/>
        <w:rPr>
          <w:rFonts w:ascii="Arial" w:hAnsi="Arial" w:cs="Arial"/>
          <w:sz w:val="24"/>
          <w:szCs w:val="24"/>
        </w:rPr>
      </w:pPr>
      <w:r>
        <w:rPr>
          <w:rFonts w:ascii="Arial" w:hAnsi="Arial" w:cs="Arial"/>
          <w:sz w:val="24"/>
          <w:szCs w:val="24"/>
        </w:rPr>
        <w:t>OSM</w:t>
      </w:r>
      <w:r w:rsidR="007B7913" w:rsidRPr="007B7913">
        <w:rPr>
          <w:rFonts w:ascii="Arial" w:hAnsi="Arial" w:cs="Arial"/>
          <w:sz w:val="24"/>
          <w:szCs w:val="24"/>
        </w:rPr>
        <w:t xml:space="preserve"> data for individual communities was limited compared to the more accessible street data. Consequently, a list of Kingston Metropolitan Area communities defined by the Statistical Institute of Jamaica (STATIN) was consulted. Although </w:t>
      </w:r>
      <w:r w:rsidR="00DE38AD">
        <w:rPr>
          <w:rFonts w:ascii="Arial" w:hAnsi="Arial" w:cs="Arial"/>
          <w:sz w:val="24"/>
          <w:szCs w:val="24"/>
        </w:rPr>
        <w:t>this</w:t>
      </w:r>
      <w:r w:rsidR="007B7913" w:rsidRPr="007B7913">
        <w:rPr>
          <w:rFonts w:ascii="Arial" w:hAnsi="Arial" w:cs="Arial"/>
          <w:sz w:val="24"/>
          <w:szCs w:val="24"/>
        </w:rPr>
        <w:t xml:space="preserve"> data originates from 2001, it remains relevant due to the entrenched nature of garrison communities</w:t>
      </w:r>
      <w:r w:rsidR="00B23FA9">
        <w:rPr>
          <w:rFonts w:ascii="Arial" w:hAnsi="Arial" w:cs="Arial"/>
          <w:sz w:val="24"/>
          <w:szCs w:val="24"/>
        </w:rPr>
        <w:t xml:space="preserve"> following the </w:t>
      </w:r>
      <w:r w:rsidR="001007A3">
        <w:rPr>
          <w:rFonts w:ascii="Arial" w:hAnsi="Arial" w:cs="Arial"/>
          <w:sz w:val="24"/>
          <w:szCs w:val="24"/>
        </w:rPr>
        <w:t>1970-</w:t>
      </w:r>
      <w:r w:rsidR="00B23FA9">
        <w:rPr>
          <w:rFonts w:ascii="Arial" w:hAnsi="Arial" w:cs="Arial"/>
          <w:sz w:val="24"/>
          <w:szCs w:val="24"/>
        </w:rPr>
        <w:t>1980</w:t>
      </w:r>
      <w:r w:rsidR="001007A3">
        <w:rPr>
          <w:rFonts w:ascii="Arial" w:hAnsi="Arial" w:cs="Arial"/>
          <w:sz w:val="24"/>
          <w:szCs w:val="24"/>
        </w:rPr>
        <w:t xml:space="preserve"> period</w:t>
      </w:r>
      <w:r w:rsidR="00B23FA9">
        <w:rPr>
          <w:rFonts w:ascii="Arial" w:hAnsi="Arial" w:cs="Arial"/>
          <w:sz w:val="24"/>
          <w:szCs w:val="24"/>
        </w:rPr>
        <w:t xml:space="preserve"> </w:t>
      </w:r>
      <w:r w:rsidR="007B7913" w:rsidRPr="007B7913">
        <w:rPr>
          <w:rFonts w:ascii="Arial" w:hAnsi="Arial" w:cs="Arial"/>
          <w:sz w:val="24"/>
          <w:szCs w:val="24"/>
        </w:rPr>
        <w:t xml:space="preserve">and </w:t>
      </w:r>
      <w:r w:rsidR="00F814BC">
        <w:rPr>
          <w:rFonts w:ascii="Arial" w:hAnsi="Arial" w:cs="Arial"/>
          <w:sz w:val="24"/>
          <w:szCs w:val="24"/>
        </w:rPr>
        <w:t xml:space="preserve">still </w:t>
      </w:r>
      <w:r w:rsidR="007B7913" w:rsidRPr="007B7913">
        <w:rPr>
          <w:rFonts w:ascii="Arial" w:hAnsi="Arial" w:cs="Arial"/>
          <w:sz w:val="24"/>
          <w:szCs w:val="24"/>
        </w:rPr>
        <w:t xml:space="preserve">provides a general framework for how these communities were </w:t>
      </w:r>
      <w:r w:rsidR="00DB6541">
        <w:rPr>
          <w:rFonts w:ascii="Arial" w:hAnsi="Arial" w:cs="Arial"/>
          <w:sz w:val="24"/>
          <w:szCs w:val="24"/>
        </w:rPr>
        <w:t>defined following the slum clearance and urban housing schemes</w:t>
      </w:r>
      <w:r w:rsidR="007B7913" w:rsidRPr="007B7913">
        <w:rPr>
          <w:rFonts w:ascii="Arial" w:hAnsi="Arial" w:cs="Arial"/>
          <w:sz w:val="24"/>
          <w:szCs w:val="24"/>
        </w:rPr>
        <w:t>. Due to the unavailability of the STATIN shapefile, approximations had to be made</w:t>
      </w:r>
      <w:r w:rsidR="00F805A6">
        <w:rPr>
          <w:rFonts w:ascii="Arial" w:hAnsi="Arial" w:cs="Arial"/>
          <w:sz w:val="24"/>
          <w:szCs w:val="24"/>
        </w:rPr>
        <w:t xml:space="preserve"> through hand drawn polygons. </w:t>
      </w:r>
      <w:r w:rsidR="007B7913" w:rsidRPr="007B7913">
        <w:rPr>
          <w:rFonts w:ascii="Arial" w:hAnsi="Arial" w:cs="Arial"/>
          <w:sz w:val="24"/>
          <w:szCs w:val="24"/>
        </w:rPr>
        <w:t xml:space="preserve">The results were saved as individual layers and </w:t>
      </w:r>
      <w:r w:rsidR="00F805A6">
        <w:rPr>
          <w:rFonts w:ascii="Arial" w:hAnsi="Arial" w:cs="Arial"/>
          <w:sz w:val="24"/>
          <w:szCs w:val="24"/>
        </w:rPr>
        <w:t xml:space="preserve">then </w:t>
      </w:r>
      <w:r w:rsidR="007B7913" w:rsidRPr="007B7913">
        <w:rPr>
          <w:rFonts w:ascii="Arial" w:hAnsi="Arial" w:cs="Arial"/>
          <w:sz w:val="24"/>
          <w:szCs w:val="24"/>
        </w:rPr>
        <w:t>grouped under “Downtown Kingston</w:t>
      </w:r>
      <w:r w:rsidR="001007A3">
        <w:rPr>
          <w:rFonts w:ascii="Arial" w:hAnsi="Arial" w:cs="Arial"/>
          <w:sz w:val="24"/>
          <w:szCs w:val="24"/>
        </w:rPr>
        <w:t>.”</w:t>
      </w:r>
      <w:r w:rsidR="004D27BA">
        <w:rPr>
          <w:rFonts w:ascii="Arial" w:hAnsi="Arial" w:cs="Arial"/>
          <w:sz w:val="24"/>
          <w:szCs w:val="24"/>
        </w:rPr>
        <w:t xml:space="preserve"> </w:t>
      </w:r>
    </w:p>
    <w:p w14:paraId="2E999CA2" w14:textId="77777777" w:rsidR="00645F13" w:rsidRDefault="00645F13" w:rsidP="00272B8B">
      <w:pPr>
        <w:contextualSpacing/>
        <w:jc w:val="both"/>
        <w:rPr>
          <w:rFonts w:ascii="Arial" w:hAnsi="Arial" w:cs="Arial"/>
          <w:sz w:val="24"/>
          <w:szCs w:val="24"/>
        </w:rPr>
      </w:pPr>
    </w:p>
    <w:p w14:paraId="2A1411E1" w14:textId="5676B8A5" w:rsidR="00645F13" w:rsidRDefault="00645F13" w:rsidP="00645F13">
      <w:pPr>
        <w:contextualSpacing/>
        <w:jc w:val="both"/>
        <w:rPr>
          <w:rFonts w:ascii="Arial" w:hAnsi="Arial" w:cs="Arial"/>
          <w:i/>
          <w:iCs/>
          <w:sz w:val="24"/>
          <w:szCs w:val="24"/>
        </w:rPr>
      </w:pPr>
      <w:r>
        <w:rPr>
          <w:rFonts w:ascii="Arial" w:hAnsi="Arial" w:cs="Arial"/>
          <w:i/>
          <w:iCs/>
          <w:sz w:val="24"/>
          <w:szCs w:val="24"/>
        </w:rPr>
        <w:t xml:space="preserve">Data Processing: Uptown </w:t>
      </w:r>
      <w:r w:rsidR="00474335">
        <w:rPr>
          <w:rFonts w:ascii="Arial" w:hAnsi="Arial" w:cs="Arial"/>
          <w:i/>
          <w:iCs/>
          <w:sz w:val="24"/>
          <w:szCs w:val="24"/>
        </w:rPr>
        <w:t>Kingston</w:t>
      </w:r>
    </w:p>
    <w:p w14:paraId="1E2616C4" w14:textId="33A30606" w:rsidR="00CB44BD" w:rsidRDefault="00CB44BD" w:rsidP="00CB44BD">
      <w:pPr>
        <w:contextualSpacing/>
        <w:jc w:val="both"/>
        <w:rPr>
          <w:rFonts w:ascii="Arial" w:hAnsi="Arial" w:cs="Arial"/>
          <w:sz w:val="24"/>
          <w:szCs w:val="24"/>
        </w:rPr>
      </w:pPr>
      <w:r w:rsidRPr="00CB44BD">
        <w:rPr>
          <w:rFonts w:ascii="Arial" w:hAnsi="Arial" w:cs="Arial"/>
          <w:sz w:val="24"/>
          <w:szCs w:val="24"/>
        </w:rPr>
        <w:t xml:space="preserve">The communities in Uptown Kingston were delineated based on OSM data and Google Maps references. While the exact boundaries of these neighborhoods may </w:t>
      </w:r>
      <w:r w:rsidR="00C86101">
        <w:rPr>
          <w:rFonts w:ascii="Arial" w:hAnsi="Arial" w:cs="Arial"/>
          <w:sz w:val="24"/>
          <w:szCs w:val="24"/>
        </w:rPr>
        <w:t xml:space="preserve">also </w:t>
      </w:r>
      <w:r w:rsidRPr="00CB44BD">
        <w:rPr>
          <w:rFonts w:ascii="Arial" w:hAnsi="Arial" w:cs="Arial"/>
          <w:sz w:val="24"/>
          <w:szCs w:val="24"/>
        </w:rPr>
        <w:t xml:space="preserve">be open to interpretation, </w:t>
      </w:r>
      <w:r w:rsidR="00A87C3A">
        <w:rPr>
          <w:rFonts w:ascii="Arial" w:hAnsi="Arial" w:cs="Arial"/>
          <w:sz w:val="24"/>
          <w:szCs w:val="24"/>
        </w:rPr>
        <w:t>they nonetheless</w:t>
      </w:r>
      <w:r w:rsidR="00EE1A0F">
        <w:rPr>
          <w:rFonts w:ascii="Arial" w:hAnsi="Arial" w:cs="Arial"/>
          <w:sz w:val="24"/>
          <w:szCs w:val="24"/>
        </w:rPr>
        <w:t xml:space="preserve"> </w:t>
      </w:r>
      <w:r w:rsidRPr="00CB44BD">
        <w:rPr>
          <w:rFonts w:ascii="Arial" w:hAnsi="Arial" w:cs="Arial"/>
          <w:sz w:val="24"/>
          <w:szCs w:val="24"/>
        </w:rPr>
        <w:t>provide</w:t>
      </w:r>
      <w:r w:rsidR="00EE1A0F">
        <w:rPr>
          <w:rFonts w:ascii="Arial" w:hAnsi="Arial" w:cs="Arial"/>
          <w:sz w:val="24"/>
          <w:szCs w:val="24"/>
        </w:rPr>
        <w:t xml:space="preserve"> </w:t>
      </w:r>
      <w:r w:rsidRPr="00CB44BD">
        <w:rPr>
          <w:rFonts w:ascii="Arial" w:hAnsi="Arial" w:cs="Arial"/>
          <w:sz w:val="24"/>
          <w:szCs w:val="24"/>
        </w:rPr>
        <w:t xml:space="preserve">a general understanding of </w:t>
      </w:r>
      <w:r w:rsidR="00A87C3A">
        <w:rPr>
          <w:rFonts w:ascii="Arial" w:hAnsi="Arial" w:cs="Arial"/>
          <w:sz w:val="24"/>
          <w:szCs w:val="24"/>
        </w:rPr>
        <w:t xml:space="preserve">where </w:t>
      </w:r>
      <w:r w:rsidR="0028545E">
        <w:rPr>
          <w:rFonts w:ascii="Arial" w:hAnsi="Arial" w:cs="Arial"/>
          <w:sz w:val="24"/>
          <w:szCs w:val="24"/>
        </w:rPr>
        <w:t>they</w:t>
      </w:r>
      <w:r w:rsidR="00A87C3A">
        <w:rPr>
          <w:rFonts w:ascii="Arial" w:hAnsi="Arial" w:cs="Arial"/>
          <w:sz w:val="24"/>
          <w:szCs w:val="24"/>
        </w:rPr>
        <w:t xml:space="preserve"> are located within</w:t>
      </w:r>
      <w:r w:rsidRPr="00CB44BD">
        <w:rPr>
          <w:rFonts w:ascii="Arial" w:hAnsi="Arial" w:cs="Arial"/>
          <w:sz w:val="24"/>
          <w:szCs w:val="24"/>
        </w:rPr>
        <w:t xml:space="preserve"> the novel. Each community was first layered and grouped individually before being merged with the existing "Downtown Kingston" group. This process resulted in a new layer, labeled "Neighborhoods," which encompasse</w:t>
      </w:r>
      <w:r w:rsidR="00491CC7">
        <w:rPr>
          <w:rFonts w:ascii="Arial" w:hAnsi="Arial" w:cs="Arial"/>
          <w:sz w:val="24"/>
          <w:szCs w:val="24"/>
        </w:rPr>
        <w:t>s</w:t>
      </w:r>
      <w:r w:rsidRPr="00CB44BD">
        <w:rPr>
          <w:rFonts w:ascii="Arial" w:hAnsi="Arial" w:cs="Arial"/>
          <w:sz w:val="24"/>
          <w:szCs w:val="24"/>
        </w:rPr>
        <w:t xml:space="preserve"> both Uptown and Downtown Kingston (Figure 4)</w:t>
      </w:r>
      <w:r w:rsidR="005A41CE">
        <w:rPr>
          <w:rFonts w:ascii="Arial" w:hAnsi="Arial" w:cs="Arial"/>
          <w:sz w:val="24"/>
          <w:szCs w:val="24"/>
        </w:rPr>
        <w:t>. The</w:t>
      </w:r>
      <w:r w:rsidR="00AF561F">
        <w:rPr>
          <w:rFonts w:ascii="Arial" w:hAnsi="Arial" w:cs="Arial"/>
          <w:sz w:val="24"/>
          <w:szCs w:val="24"/>
        </w:rPr>
        <w:t xml:space="preserve"> ”</w:t>
      </w:r>
      <w:r w:rsidR="005A41CE">
        <w:rPr>
          <w:rFonts w:ascii="Arial" w:hAnsi="Arial" w:cs="Arial"/>
          <w:sz w:val="24"/>
          <w:szCs w:val="24"/>
        </w:rPr>
        <w:t>Neighborhoods</w:t>
      </w:r>
      <w:r w:rsidR="00AF561F">
        <w:rPr>
          <w:rFonts w:ascii="Arial" w:hAnsi="Arial" w:cs="Arial"/>
          <w:sz w:val="24"/>
          <w:szCs w:val="24"/>
        </w:rPr>
        <w:t>”</w:t>
      </w:r>
      <w:r w:rsidR="005A41CE">
        <w:rPr>
          <w:rFonts w:ascii="Arial" w:hAnsi="Arial" w:cs="Arial"/>
          <w:sz w:val="24"/>
          <w:szCs w:val="24"/>
        </w:rPr>
        <w:t xml:space="preserve"> layer </w:t>
      </w:r>
      <w:r w:rsidR="00491CC7">
        <w:rPr>
          <w:rFonts w:ascii="Arial" w:hAnsi="Arial" w:cs="Arial"/>
          <w:sz w:val="24"/>
          <w:szCs w:val="24"/>
        </w:rPr>
        <w:t xml:space="preserve">was used as the principal layout for </w:t>
      </w:r>
      <w:r w:rsidR="005A41CE">
        <w:rPr>
          <w:rFonts w:ascii="Arial" w:hAnsi="Arial" w:cs="Arial"/>
          <w:sz w:val="24"/>
          <w:szCs w:val="24"/>
        </w:rPr>
        <w:t>community</w:t>
      </w:r>
      <w:r w:rsidR="00491CC7">
        <w:rPr>
          <w:rFonts w:ascii="Arial" w:hAnsi="Arial" w:cs="Arial"/>
          <w:sz w:val="24"/>
          <w:szCs w:val="24"/>
        </w:rPr>
        <w:t xml:space="preserve"> analysis</w:t>
      </w:r>
      <w:r w:rsidR="005A41CE">
        <w:rPr>
          <w:rFonts w:ascii="Arial" w:hAnsi="Arial" w:cs="Arial"/>
          <w:sz w:val="24"/>
          <w:szCs w:val="24"/>
        </w:rPr>
        <w:t xml:space="preserve"> and </w:t>
      </w:r>
      <w:r w:rsidR="001269B5">
        <w:rPr>
          <w:rFonts w:ascii="Arial" w:hAnsi="Arial" w:cs="Arial"/>
          <w:sz w:val="24"/>
          <w:szCs w:val="24"/>
        </w:rPr>
        <w:t>made easily operable for interactivity.</w:t>
      </w:r>
    </w:p>
    <w:p w14:paraId="0A07F4D7" w14:textId="77777777" w:rsidR="00CB44BD" w:rsidRDefault="00CB44BD" w:rsidP="00CB44BD">
      <w:pPr>
        <w:contextualSpacing/>
        <w:jc w:val="both"/>
        <w:rPr>
          <w:rFonts w:ascii="Arial" w:hAnsi="Arial" w:cs="Arial"/>
          <w:sz w:val="24"/>
          <w:szCs w:val="24"/>
        </w:rPr>
      </w:pPr>
    </w:p>
    <w:p w14:paraId="71AD6DCE" w14:textId="21CC1280" w:rsidR="00CB44BD" w:rsidRPr="00CB44BD" w:rsidRDefault="00CB44BD" w:rsidP="00CB44BD">
      <w:pPr>
        <w:contextualSpacing/>
        <w:jc w:val="both"/>
        <w:rPr>
          <w:rFonts w:ascii="Arial" w:hAnsi="Arial" w:cs="Arial"/>
          <w:i/>
          <w:iCs/>
          <w:sz w:val="24"/>
          <w:szCs w:val="24"/>
        </w:rPr>
      </w:pPr>
      <w:r>
        <w:rPr>
          <w:rFonts w:ascii="Arial" w:hAnsi="Arial" w:cs="Arial"/>
          <w:i/>
          <w:iCs/>
          <w:sz w:val="24"/>
          <w:szCs w:val="24"/>
        </w:rPr>
        <w:t>Data Processing: Landmarks</w:t>
      </w:r>
    </w:p>
    <w:p w14:paraId="12745385" w14:textId="04B922A4" w:rsidR="00FA642C" w:rsidRDefault="00CB44BD" w:rsidP="00CB44BD">
      <w:pPr>
        <w:contextualSpacing/>
        <w:jc w:val="both"/>
        <w:rPr>
          <w:rFonts w:ascii="Arial" w:hAnsi="Arial" w:cs="Arial"/>
          <w:sz w:val="24"/>
          <w:szCs w:val="24"/>
        </w:rPr>
      </w:pPr>
      <w:r w:rsidRPr="00CB44BD">
        <w:rPr>
          <w:rFonts w:ascii="Arial" w:hAnsi="Arial" w:cs="Arial"/>
          <w:sz w:val="24"/>
          <w:szCs w:val="24"/>
        </w:rPr>
        <w:t>OSM data was utilized to identify the location</w:t>
      </w:r>
      <w:r w:rsidR="005F7FDF">
        <w:rPr>
          <w:rFonts w:ascii="Arial" w:hAnsi="Arial" w:cs="Arial"/>
          <w:sz w:val="24"/>
          <w:szCs w:val="24"/>
        </w:rPr>
        <w:t>s</w:t>
      </w:r>
      <w:r w:rsidRPr="00CB44BD">
        <w:rPr>
          <w:rFonts w:ascii="Arial" w:hAnsi="Arial" w:cs="Arial"/>
          <w:sz w:val="24"/>
          <w:szCs w:val="24"/>
        </w:rPr>
        <w:t xml:space="preserve"> of specific landmarks</w:t>
      </w:r>
      <w:r w:rsidR="00AC4760">
        <w:rPr>
          <w:rFonts w:ascii="Arial" w:hAnsi="Arial" w:cs="Arial"/>
          <w:sz w:val="24"/>
          <w:szCs w:val="24"/>
        </w:rPr>
        <w:t xml:space="preserve"> within the novel. </w:t>
      </w:r>
      <w:r w:rsidRPr="00CB44BD">
        <w:rPr>
          <w:rFonts w:ascii="Arial" w:hAnsi="Arial" w:cs="Arial"/>
          <w:sz w:val="24"/>
          <w:szCs w:val="24"/>
        </w:rPr>
        <w:t xml:space="preserve">These landmarks include parks, social clubs, bars, schools, the Coronation Market, </w:t>
      </w:r>
      <w:r w:rsidRPr="00CB44BD">
        <w:rPr>
          <w:rFonts w:ascii="Arial" w:hAnsi="Arial" w:cs="Arial"/>
          <w:sz w:val="24"/>
          <w:szCs w:val="24"/>
        </w:rPr>
        <w:lastRenderedPageBreak/>
        <w:t>and May Pen cemetery.</w:t>
      </w:r>
      <w:r w:rsidR="003D659C">
        <w:rPr>
          <w:rFonts w:ascii="Arial" w:hAnsi="Arial" w:cs="Arial"/>
          <w:sz w:val="24"/>
          <w:szCs w:val="24"/>
        </w:rPr>
        <w:t xml:space="preserve"> </w:t>
      </w:r>
      <w:r w:rsidRPr="00CB44BD">
        <w:rPr>
          <w:rFonts w:ascii="Arial" w:hAnsi="Arial" w:cs="Arial"/>
          <w:sz w:val="24"/>
          <w:szCs w:val="24"/>
        </w:rPr>
        <w:t xml:space="preserve">Each of these landmarks was marked by </w:t>
      </w:r>
      <w:r w:rsidR="00AD25E3">
        <w:rPr>
          <w:rFonts w:ascii="Arial" w:hAnsi="Arial" w:cs="Arial"/>
          <w:sz w:val="24"/>
          <w:szCs w:val="24"/>
        </w:rPr>
        <w:t>orange</w:t>
      </w:r>
      <w:r w:rsidRPr="00CB44BD">
        <w:rPr>
          <w:rFonts w:ascii="Arial" w:hAnsi="Arial" w:cs="Arial"/>
          <w:sz w:val="24"/>
          <w:szCs w:val="24"/>
        </w:rPr>
        <w:t xml:space="preserve"> dots on the map and categorized </w:t>
      </w:r>
      <w:r w:rsidR="00F51D6B">
        <w:rPr>
          <w:rFonts w:ascii="Arial" w:hAnsi="Arial" w:cs="Arial"/>
          <w:sz w:val="24"/>
          <w:szCs w:val="24"/>
        </w:rPr>
        <w:t>under one layer</w:t>
      </w:r>
      <w:r w:rsidRPr="00CB44BD">
        <w:rPr>
          <w:rFonts w:ascii="Arial" w:hAnsi="Arial" w:cs="Arial"/>
          <w:sz w:val="24"/>
          <w:szCs w:val="24"/>
        </w:rPr>
        <w:t>.</w:t>
      </w:r>
    </w:p>
    <w:p w14:paraId="04F477D7" w14:textId="77777777" w:rsidR="00E72756" w:rsidRDefault="00E72756" w:rsidP="00CB44BD">
      <w:pPr>
        <w:contextualSpacing/>
        <w:jc w:val="both"/>
        <w:rPr>
          <w:rFonts w:ascii="Arial" w:hAnsi="Arial" w:cs="Arial"/>
          <w:sz w:val="24"/>
          <w:szCs w:val="24"/>
        </w:rPr>
      </w:pPr>
    </w:p>
    <w:p w14:paraId="4F900360" w14:textId="67711E61" w:rsidR="00E72756" w:rsidRPr="00E72756" w:rsidRDefault="00E72756" w:rsidP="00CB44BD">
      <w:pPr>
        <w:contextualSpacing/>
        <w:jc w:val="both"/>
        <w:rPr>
          <w:rFonts w:ascii="Arial" w:hAnsi="Arial" w:cs="Arial"/>
          <w:i/>
          <w:iCs/>
          <w:sz w:val="24"/>
          <w:szCs w:val="24"/>
        </w:rPr>
      </w:pPr>
      <w:r w:rsidRPr="00E72756">
        <w:rPr>
          <w:rFonts w:ascii="Arial" w:hAnsi="Arial" w:cs="Arial"/>
          <w:i/>
          <w:iCs/>
          <w:sz w:val="24"/>
          <w:szCs w:val="24"/>
        </w:rPr>
        <w:t>Data Processing: Aesthetics:</w:t>
      </w:r>
    </w:p>
    <w:p w14:paraId="52C753DE" w14:textId="0EA07D02" w:rsidR="00E72756" w:rsidRPr="00CE1222" w:rsidRDefault="00CE1222" w:rsidP="001D12B3">
      <w:pPr>
        <w:contextualSpacing/>
        <w:jc w:val="both"/>
        <w:rPr>
          <w:rFonts w:ascii="Arial" w:hAnsi="Arial" w:cs="Arial"/>
          <w:sz w:val="24"/>
          <w:szCs w:val="24"/>
        </w:rPr>
      </w:pPr>
      <w:r w:rsidRPr="00CE1222">
        <w:rPr>
          <w:rFonts w:ascii="Arial" w:hAnsi="Arial" w:cs="Arial"/>
          <w:sz w:val="24"/>
          <w:szCs w:val="24"/>
        </w:rPr>
        <w:t xml:space="preserve">To ensure the final </w:t>
      </w:r>
      <w:r w:rsidR="00FA642C">
        <w:rPr>
          <w:rFonts w:ascii="Arial" w:hAnsi="Arial" w:cs="Arial"/>
          <w:sz w:val="24"/>
          <w:szCs w:val="24"/>
        </w:rPr>
        <w:t>design</w:t>
      </w:r>
      <w:r w:rsidRPr="00CE1222">
        <w:rPr>
          <w:rFonts w:ascii="Arial" w:hAnsi="Arial" w:cs="Arial"/>
          <w:sz w:val="24"/>
          <w:szCs w:val="24"/>
        </w:rPr>
        <w:t xml:space="preserve"> </w:t>
      </w:r>
      <w:r w:rsidR="00FA642C">
        <w:rPr>
          <w:rFonts w:ascii="Arial" w:hAnsi="Arial" w:cs="Arial"/>
          <w:sz w:val="24"/>
          <w:szCs w:val="24"/>
        </w:rPr>
        <w:t>was</w:t>
      </w:r>
      <w:r w:rsidRPr="00CE1222">
        <w:rPr>
          <w:rFonts w:ascii="Arial" w:hAnsi="Arial" w:cs="Arial"/>
          <w:sz w:val="24"/>
          <w:szCs w:val="24"/>
        </w:rPr>
        <w:t xml:space="preserve"> both informative and visually cohesive, several aesthetic considerations were implemented. Labels were carefully designed and strategically placed to enhance readability and prevent clutter, making key locations easily identifiable. The font for all text elements was standardized to Arial, chosen for its clarity </w:t>
      </w:r>
      <w:r w:rsidR="00061B74">
        <w:rPr>
          <w:rFonts w:ascii="Arial" w:hAnsi="Arial" w:cs="Arial"/>
          <w:sz w:val="24"/>
          <w:szCs w:val="24"/>
        </w:rPr>
        <w:t>and consistency with the font of this thesis</w:t>
      </w:r>
      <w:r w:rsidRPr="00CE1222">
        <w:rPr>
          <w:rFonts w:ascii="Arial" w:hAnsi="Arial" w:cs="Arial"/>
          <w:sz w:val="24"/>
          <w:szCs w:val="24"/>
        </w:rPr>
        <w:t xml:space="preserve">. </w:t>
      </w:r>
      <w:r w:rsidR="00BA79DC">
        <w:rPr>
          <w:rFonts w:ascii="Arial" w:hAnsi="Arial" w:cs="Arial"/>
          <w:sz w:val="24"/>
          <w:szCs w:val="24"/>
        </w:rPr>
        <w:t>Community b</w:t>
      </w:r>
      <w:r w:rsidRPr="00CE1222">
        <w:rPr>
          <w:rFonts w:ascii="Arial" w:hAnsi="Arial" w:cs="Arial"/>
          <w:sz w:val="24"/>
          <w:szCs w:val="24"/>
        </w:rPr>
        <w:t xml:space="preserve">orders were distinctly </w:t>
      </w:r>
      <w:r w:rsidR="00E63FFA">
        <w:rPr>
          <w:rFonts w:ascii="Arial" w:hAnsi="Arial" w:cs="Arial"/>
          <w:sz w:val="24"/>
          <w:szCs w:val="24"/>
        </w:rPr>
        <w:t>outlined</w:t>
      </w:r>
      <w:r w:rsidRPr="00CE1222">
        <w:rPr>
          <w:rFonts w:ascii="Arial" w:hAnsi="Arial" w:cs="Arial"/>
          <w:sz w:val="24"/>
          <w:szCs w:val="24"/>
        </w:rPr>
        <w:t xml:space="preserve"> </w:t>
      </w:r>
      <w:r w:rsidR="00BA79DC">
        <w:rPr>
          <w:rFonts w:ascii="Arial" w:hAnsi="Arial" w:cs="Arial"/>
          <w:sz w:val="24"/>
          <w:szCs w:val="24"/>
        </w:rPr>
        <w:t xml:space="preserve">with a dotted line </w:t>
      </w:r>
      <w:r w:rsidRPr="00CE1222">
        <w:rPr>
          <w:rFonts w:ascii="Arial" w:hAnsi="Arial" w:cs="Arial"/>
          <w:sz w:val="24"/>
          <w:szCs w:val="24"/>
        </w:rPr>
        <w:t>to clearly separate different neighborhoods</w:t>
      </w:r>
      <w:r w:rsidR="00BA79DC">
        <w:rPr>
          <w:rFonts w:ascii="Arial" w:hAnsi="Arial" w:cs="Arial"/>
          <w:sz w:val="24"/>
          <w:szCs w:val="24"/>
        </w:rPr>
        <w:t xml:space="preserve"> and prevent readers from confusing them with streets. </w:t>
      </w:r>
      <w:r w:rsidR="00FD1464">
        <w:rPr>
          <w:rFonts w:ascii="Arial" w:hAnsi="Arial" w:cs="Arial"/>
          <w:sz w:val="24"/>
          <w:szCs w:val="24"/>
        </w:rPr>
        <w:t>The OSM base level was also swapped out with the Positron base layer</w:t>
      </w:r>
      <w:r w:rsidR="00B73A61">
        <w:rPr>
          <w:rFonts w:ascii="Arial" w:hAnsi="Arial" w:cs="Arial"/>
          <w:sz w:val="24"/>
          <w:szCs w:val="24"/>
        </w:rPr>
        <w:t xml:space="preserve"> upon further engagement with</w:t>
      </w:r>
      <w:r w:rsidR="008C1753">
        <w:rPr>
          <w:rFonts w:ascii="Arial" w:hAnsi="Arial" w:cs="Arial"/>
          <w:sz w:val="24"/>
          <w:szCs w:val="24"/>
        </w:rPr>
        <w:t xml:space="preserve"> OSM data. </w:t>
      </w:r>
      <w:r w:rsidR="00FD1464">
        <w:rPr>
          <w:rFonts w:ascii="Arial" w:hAnsi="Arial" w:cs="Arial"/>
          <w:sz w:val="24"/>
          <w:szCs w:val="24"/>
        </w:rPr>
        <w:t xml:space="preserve">This new base layer offered </w:t>
      </w:r>
      <w:r w:rsidR="00D13754">
        <w:rPr>
          <w:rFonts w:ascii="Arial" w:hAnsi="Arial" w:cs="Arial"/>
          <w:sz w:val="24"/>
          <w:szCs w:val="24"/>
        </w:rPr>
        <w:t xml:space="preserve">a more aesthetically pleasing background that </w:t>
      </w:r>
      <w:r w:rsidR="008C1753">
        <w:rPr>
          <w:rFonts w:ascii="Arial" w:hAnsi="Arial" w:cs="Arial"/>
          <w:sz w:val="24"/>
          <w:szCs w:val="24"/>
        </w:rPr>
        <w:t xml:space="preserve">could provide </w:t>
      </w:r>
      <w:r w:rsidR="00D13754">
        <w:rPr>
          <w:rFonts w:ascii="Arial" w:hAnsi="Arial" w:cs="Arial"/>
          <w:sz w:val="24"/>
          <w:szCs w:val="24"/>
        </w:rPr>
        <w:t xml:space="preserve">some </w:t>
      </w:r>
      <w:r w:rsidR="006A7318">
        <w:rPr>
          <w:rFonts w:ascii="Arial" w:hAnsi="Arial" w:cs="Arial"/>
          <w:sz w:val="24"/>
          <w:szCs w:val="24"/>
        </w:rPr>
        <w:t>geographic context</w:t>
      </w:r>
      <w:r w:rsidR="00D13754">
        <w:rPr>
          <w:rFonts w:ascii="Arial" w:hAnsi="Arial" w:cs="Arial"/>
          <w:sz w:val="24"/>
          <w:szCs w:val="24"/>
        </w:rPr>
        <w:t xml:space="preserve"> without </w:t>
      </w:r>
      <w:r w:rsidR="00CD23F3">
        <w:rPr>
          <w:rFonts w:ascii="Arial" w:hAnsi="Arial" w:cs="Arial"/>
          <w:sz w:val="24"/>
          <w:szCs w:val="24"/>
        </w:rPr>
        <w:t xml:space="preserve">distracting viewers </w:t>
      </w:r>
      <w:r w:rsidR="00D13754">
        <w:rPr>
          <w:rFonts w:ascii="Arial" w:hAnsi="Arial" w:cs="Arial"/>
          <w:sz w:val="24"/>
          <w:szCs w:val="24"/>
        </w:rPr>
        <w:t>from the Kingston Metropolitan Area</w:t>
      </w:r>
      <w:r w:rsidR="008C1753">
        <w:rPr>
          <w:rFonts w:ascii="Arial" w:hAnsi="Arial" w:cs="Arial"/>
          <w:sz w:val="24"/>
          <w:szCs w:val="24"/>
        </w:rPr>
        <w:t xml:space="preserve"> or other streets and communities that are not highlighted in this analysis</w:t>
      </w:r>
      <w:r w:rsidR="00D13754">
        <w:rPr>
          <w:rFonts w:ascii="Arial" w:hAnsi="Arial" w:cs="Arial"/>
          <w:sz w:val="24"/>
          <w:szCs w:val="24"/>
        </w:rPr>
        <w:t>.</w:t>
      </w:r>
      <w:r w:rsidR="00CD23F3">
        <w:rPr>
          <w:rFonts w:ascii="Arial" w:hAnsi="Arial" w:cs="Arial"/>
          <w:sz w:val="24"/>
          <w:szCs w:val="24"/>
        </w:rPr>
        <w:t xml:space="preserve"> </w:t>
      </w:r>
      <w:r w:rsidRPr="00CE1222">
        <w:rPr>
          <w:rFonts w:ascii="Arial" w:hAnsi="Arial" w:cs="Arial"/>
          <w:sz w:val="24"/>
          <w:szCs w:val="24"/>
        </w:rPr>
        <w:t>These design choices collectively ensured that the maps were not only functional but</w:t>
      </w:r>
      <w:r w:rsidR="00330857">
        <w:rPr>
          <w:rFonts w:ascii="Arial" w:hAnsi="Arial" w:cs="Arial"/>
          <w:sz w:val="24"/>
          <w:szCs w:val="24"/>
        </w:rPr>
        <w:t xml:space="preserve"> easy for readers</w:t>
      </w:r>
      <w:r w:rsidR="00F57E72">
        <w:rPr>
          <w:rFonts w:ascii="Arial" w:hAnsi="Arial" w:cs="Arial"/>
          <w:sz w:val="24"/>
          <w:szCs w:val="24"/>
        </w:rPr>
        <w:t xml:space="preserve"> to understand.</w:t>
      </w:r>
    </w:p>
    <w:p w14:paraId="6607AA7F" w14:textId="77777777" w:rsidR="00E72756" w:rsidRDefault="00E72756" w:rsidP="001D12B3">
      <w:pPr>
        <w:contextualSpacing/>
        <w:jc w:val="both"/>
        <w:rPr>
          <w:rFonts w:ascii="Arial" w:hAnsi="Arial" w:cs="Arial"/>
          <w:b/>
          <w:bCs/>
          <w:sz w:val="24"/>
          <w:szCs w:val="24"/>
        </w:rPr>
      </w:pPr>
    </w:p>
    <w:p w14:paraId="06A755CB" w14:textId="1C0B8F37" w:rsidR="00CB44BD" w:rsidRDefault="00F91387" w:rsidP="001D12B3">
      <w:pPr>
        <w:contextualSpacing/>
        <w:jc w:val="both"/>
        <w:rPr>
          <w:rFonts w:ascii="Arial" w:hAnsi="Arial" w:cs="Arial"/>
          <w:i/>
          <w:iCs/>
          <w:sz w:val="24"/>
          <w:szCs w:val="24"/>
        </w:rPr>
      </w:pPr>
      <w:r>
        <w:rPr>
          <w:rFonts w:ascii="Arial" w:hAnsi="Arial" w:cs="Arial"/>
          <w:i/>
          <w:iCs/>
          <w:sz w:val="24"/>
          <w:szCs w:val="24"/>
        </w:rPr>
        <w:t>Data Processing: Printing Maps</w:t>
      </w:r>
    </w:p>
    <w:p w14:paraId="2379D04D" w14:textId="51F82A57" w:rsidR="00826751" w:rsidRPr="00B85698" w:rsidRDefault="00B85698" w:rsidP="00826751">
      <w:pPr>
        <w:contextualSpacing/>
        <w:jc w:val="both"/>
        <w:rPr>
          <w:rFonts w:ascii="Arial" w:hAnsi="Arial" w:cs="Arial"/>
          <w:sz w:val="24"/>
          <w:szCs w:val="24"/>
        </w:rPr>
      </w:pPr>
      <w:r w:rsidRPr="00826751">
        <w:rPr>
          <w:rFonts w:ascii="Arial" w:hAnsi="Arial" w:cs="Arial"/>
          <w:sz w:val="24"/>
          <w:szCs w:val="24"/>
        </w:rPr>
        <w:t xml:space="preserve">From this work, print layouts were </w:t>
      </w:r>
      <w:r>
        <w:rPr>
          <w:rFonts w:ascii="Arial" w:hAnsi="Arial" w:cs="Arial"/>
          <w:sz w:val="24"/>
          <w:szCs w:val="24"/>
        </w:rPr>
        <w:t>developed</w:t>
      </w:r>
      <w:r w:rsidRPr="00826751">
        <w:rPr>
          <w:rFonts w:ascii="Arial" w:hAnsi="Arial" w:cs="Arial"/>
          <w:sz w:val="24"/>
          <w:szCs w:val="24"/>
        </w:rPr>
        <w:t xml:space="preserve"> for three distinct analyses, each tailored to highlight different aspects of the data. These layouts were designed to be both informative and visually accessible, incorporating essential map elements such as a legend, a scale bar, a North arrow, and an inset map. The inset map provided a broader context by zooming out to display the KMA area in relation to its surroundings</w:t>
      </w:r>
      <w:r w:rsidR="00C77474">
        <w:rPr>
          <w:rFonts w:ascii="Arial" w:hAnsi="Arial" w:cs="Arial"/>
          <w:sz w:val="24"/>
          <w:szCs w:val="24"/>
        </w:rPr>
        <w:t xml:space="preserve">. This </w:t>
      </w:r>
      <w:r w:rsidRPr="00826751">
        <w:rPr>
          <w:rFonts w:ascii="Arial" w:hAnsi="Arial" w:cs="Arial"/>
          <w:sz w:val="24"/>
          <w:szCs w:val="24"/>
        </w:rPr>
        <w:t>enhanc</w:t>
      </w:r>
      <w:r w:rsidR="00C77474">
        <w:rPr>
          <w:rFonts w:ascii="Arial" w:hAnsi="Arial" w:cs="Arial"/>
          <w:sz w:val="24"/>
          <w:szCs w:val="24"/>
        </w:rPr>
        <w:t>ed</w:t>
      </w:r>
      <w:r w:rsidRPr="00826751">
        <w:rPr>
          <w:rFonts w:ascii="Arial" w:hAnsi="Arial" w:cs="Arial"/>
          <w:sz w:val="24"/>
          <w:szCs w:val="24"/>
        </w:rPr>
        <w:t xml:space="preserve"> the map's readability and </w:t>
      </w:r>
      <w:r w:rsidR="00C77474">
        <w:rPr>
          <w:rFonts w:ascii="Arial" w:hAnsi="Arial" w:cs="Arial"/>
          <w:sz w:val="24"/>
          <w:szCs w:val="24"/>
        </w:rPr>
        <w:t>help</w:t>
      </w:r>
      <w:r w:rsidR="000F3BA6">
        <w:rPr>
          <w:rFonts w:ascii="Arial" w:hAnsi="Arial" w:cs="Arial"/>
          <w:sz w:val="24"/>
          <w:szCs w:val="24"/>
        </w:rPr>
        <w:t>s</w:t>
      </w:r>
      <w:r w:rsidRPr="00826751">
        <w:rPr>
          <w:rFonts w:ascii="Arial" w:hAnsi="Arial" w:cs="Arial"/>
          <w:sz w:val="24"/>
          <w:szCs w:val="24"/>
        </w:rPr>
        <w:t xml:space="preserve"> users </w:t>
      </w:r>
      <w:r w:rsidR="00C77474">
        <w:rPr>
          <w:rFonts w:ascii="Arial" w:hAnsi="Arial" w:cs="Arial"/>
          <w:sz w:val="24"/>
          <w:szCs w:val="24"/>
        </w:rPr>
        <w:t xml:space="preserve">gain a better understanding of </w:t>
      </w:r>
      <w:r w:rsidRPr="00826751">
        <w:rPr>
          <w:rFonts w:ascii="Arial" w:hAnsi="Arial" w:cs="Arial"/>
          <w:sz w:val="24"/>
          <w:szCs w:val="24"/>
        </w:rPr>
        <w:t xml:space="preserve"> </w:t>
      </w:r>
      <w:r w:rsidR="00C77474">
        <w:rPr>
          <w:rFonts w:ascii="Arial" w:hAnsi="Arial" w:cs="Arial"/>
          <w:sz w:val="24"/>
          <w:szCs w:val="24"/>
        </w:rPr>
        <w:t xml:space="preserve">the area these spaces </w:t>
      </w:r>
      <w:r w:rsidR="000F3BA6">
        <w:rPr>
          <w:rFonts w:ascii="Arial" w:hAnsi="Arial" w:cs="Arial"/>
          <w:sz w:val="24"/>
          <w:szCs w:val="24"/>
        </w:rPr>
        <w:t>occupy</w:t>
      </w:r>
      <w:r w:rsidR="00C77474">
        <w:rPr>
          <w:rFonts w:ascii="Arial" w:hAnsi="Arial" w:cs="Arial"/>
          <w:sz w:val="24"/>
          <w:szCs w:val="24"/>
        </w:rPr>
        <w:t xml:space="preserve"> with</w:t>
      </w:r>
      <w:r w:rsidR="000F3BA6">
        <w:rPr>
          <w:rFonts w:ascii="Arial" w:hAnsi="Arial" w:cs="Arial"/>
          <w:sz w:val="24"/>
          <w:szCs w:val="24"/>
        </w:rPr>
        <w:t>in</w:t>
      </w:r>
      <w:r>
        <w:rPr>
          <w:rFonts w:ascii="Arial" w:hAnsi="Arial" w:cs="Arial"/>
          <w:sz w:val="24"/>
          <w:szCs w:val="24"/>
        </w:rPr>
        <w:t xml:space="preserve"> Jamaica. </w:t>
      </w:r>
      <w:r w:rsidRPr="00826751">
        <w:rPr>
          <w:rFonts w:ascii="Arial" w:hAnsi="Arial" w:cs="Arial"/>
          <w:sz w:val="24"/>
          <w:szCs w:val="24"/>
        </w:rPr>
        <w:t xml:space="preserve">While the fundamental structure and key components of the map remained consistent across all three layouts, specific adjustments were made to </w:t>
      </w:r>
      <w:r>
        <w:rPr>
          <w:rFonts w:ascii="Arial" w:hAnsi="Arial" w:cs="Arial"/>
          <w:sz w:val="24"/>
          <w:szCs w:val="24"/>
        </w:rPr>
        <w:t>allow for new insights</w:t>
      </w:r>
      <w:r w:rsidRPr="00826751">
        <w:rPr>
          <w:rFonts w:ascii="Arial" w:hAnsi="Arial" w:cs="Arial"/>
          <w:sz w:val="24"/>
          <w:szCs w:val="24"/>
        </w:rPr>
        <w:t xml:space="preserve">. This included modifying colors and updating the legend to align with the new data </w:t>
      </w:r>
      <w:r w:rsidR="00F46F80">
        <w:rPr>
          <w:rFonts w:ascii="Arial" w:hAnsi="Arial" w:cs="Arial"/>
          <w:sz w:val="24"/>
          <w:szCs w:val="24"/>
        </w:rPr>
        <w:t>represented</w:t>
      </w:r>
      <w:r>
        <w:rPr>
          <w:rFonts w:ascii="Arial" w:hAnsi="Arial" w:cs="Arial"/>
          <w:sz w:val="24"/>
          <w:szCs w:val="24"/>
        </w:rPr>
        <w:t>.</w:t>
      </w:r>
      <w:r w:rsidRPr="00826751">
        <w:rPr>
          <w:rFonts w:ascii="Arial" w:hAnsi="Arial" w:cs="Arial"/>
          <w:sz w:val="24"/>
          <w:szCs w:val="24"/>
        </w:rPr>
        <w:t xml:space="preserve"> Upon completion, the maps were exported and saved as high-quality PDFs, making them easily accessible and shareable for further review. To preserve the integrity of the layouts, they were locked and saved within the main QGIS project file, ensuring that all settings, design choices, and configurations were retained for future reference or modification.</w:t>
      </w:r>
    </w:p>
    <w:p w14:paraId="05F7BD66" w14:textId="77777777" w:rsidR="00826751" w:rsidRDefault="00826751" w:rsidP="00826751">
      <w:pPr>
        <w:contextualSpacing/>
        <w:jc w:val="both"/>
        <w:rPr>
          <w:rFonts w:ascii="Arial" w:hAnsi="Arial" w:cs="Arial"/>
          <w:i/>
          <w:iCs/>
          <w:sz w:val="24"/>
          <w:szCs w:val="24"/>
        </w:rPr>
      </w:pPr>
    </w:p>
    <w:p w14:paraId="30FB0D8F" w14:textId="2DBD8641" w:rsidR="00F91387" w:rsidRDefault="00007DDC" w:rsidP="001D12B3">
      <w:pPr>
        <w:contextualSpacing/>
        <w:jc w:val="both"/>
        <w:rPr>
          <w:rFonts w:ascii="Arial" w:hAnsi="Arial" w:cs="Arial"/>
          <w:b/>
          <w:bCs/>
          <w:sz w:val="24"/>
          <w:szCs w:val="24"/>
        </w:rPr>
      </w:pPr>
      <w:r>
        <w:rPr>
          <w:rFonts w:ascii="Arial" w:hAnsi="Arial" w:cs="Arial"/>
          <w:i/>
          <w:iCs/>
          <w:sz w:val="24"/>
          <w:szCs w:val="24"/>
        </w:rPr>
        <w:t>Interactive Maps</w:t>
      </w:r>
    </w:p>
    <w:p w14:paraId="6A4E89B2" w14:textId="0B90F135" w:rsidR="00A432C0" w:rsidRPr="0068611E" w:rsidRDefault="00EE6D1A" w:rsidP="001D12B3">
      <w:pPr>
        <w:contextualSpacing/>
        <w:jc w:val="both"/>
        <w:rPr>
          <w:rFonts w:ascii="Arial" w:hAnsi="Arial" w:cs="Arial"/>
          <w:sz w:val="24"/>
          <w:szCs w:val="24"/>
        </w:rPr>
      </w:pPr>
      <w:r w:rsidRPr="00EE6D1A">
        <w:rPr>
          <w:rFonts w:ascii="Arial" w:hAnsi="Arial" w:cs="Arial"/>
          <w:sz w:val="24"/>
          <w:szCs w:val="24"/>
        </w:rPr>
        <w:t xml:space="preserve">Following the completion of the map, NextGIS was utilized to enhance online interactivity and accessibility. After creating an online account, the entire project, including all map layers and settings, was carefully saved and uploaded to the online portal. </w:t>
      </w:r>
      <w:r w:rsidR="00B8429E">
        <w:rPr>
          <w:rFonts w:ascii="Arial" w:hAnsi="Arial" w:cs="Arial"/>
          <w:sz w:val="24"/>
          <w:szCs w:val="24"/>
        </w:rPr>
        <w:t>To</w:t>
      </w:r>
      <w:r w:rsidRPr="00EE6D1A">
        <w:rPr>
          <w:rFonts w:ascii="Arial" w:hAnsi="Arial" w:cs="Arial"/>
          <w:sz w:val="24"/>
          <w:szCs w:val="24"/>
        </w:rPr>
        <w:t xml:space="preserve"> ensure that the online version maintained complete consistency with the original QGIS file</w:t>
      </w:r>
      <w:r w:rsidR="00B8429E">
        <w:rPr>
          <w:rFonts w:ascii="Arial" w:hAnsi="Arial" w:cs="Arial"/>
          <w:sz w:val="24"/>
          <w:szCs w:val="24"/>
        </w:rPr>
        <w:t xml:space="preserve">, </w:t>
      </w:r>
      <w:r w:rsidR="0068611E">
        <w:rPr>
          <w:rFonts w:ascii="Arial" w:hAnsi="Arial" w:cs="Arial"/>
          <w:sz w:val="24"/>
          <w:szCs w:val="24"/>
        </w:rPr>
        <w:t>a</w:t>
      </w:r>
      <w:r w:rsidRPr="00EE6D1A">
        <w:rPr>
          <w:rFonts w:ascii="Arial" w:hAnsi="Arial" w:cs="Arial"/>
          <w:sz w:val="24"/>
          <w:szCs w:val="24"/>
        </w:rPr>
        <w:t>ll features, such as symbology, labeling, and spatial data, were preserved</w:t>
      </w:r>
      <w:r w:rsidR="00B8429E">
        <w:rPr>
          <w:rFonts w:ascii="Arial" w:hAnsi="Arial" w:cs="Arial"/>
          <w:sz w:val="24"/>
          <w:szCs w:val="24"/>
        </w:rPr>
        <w:t xml:space="preserve">. These features </w:t>
      </w:r>
      <w:r w:rsidR="00F4211C">
        <w:rPr>
          <w:rFonts w:ascii="Arial" w:hAnsi="Arial" w:cs="Arial"/>
          <w:sz w:val="24"/>
          <w:szCs w:val="24"/>
        </w:rPr>
        <w:t>were</w:t>
      </w:r>
      <w:r w:rsidR="00B8429E">
        <w:rPr>
          <w:rFonts w:ascii="Arial" w:hAnsi="Arial" w:cs="Arial"/>
          <w:sz w:val="24"/>
          <w:szCs w:val="24"/>
        </w:rPr>
        <w:t xml:space="preserve"> then analyzed from the online web </w:t>
      </w:r>
      <w:r w:rsidR="005B3941">
        <w:rPr>
          <w:rFonts w:ascii="Arial" w:hAnsi="Arial" w:cs="Arial"/>
          <w:sz w:val="24"/>
          <w:szCs w:val="24"/>
        </w:rPr>
        <w:t>portal to ensure all design choices were still effective.</w:t>
      </w:r>
    </w:p>
    <w:p w14:paraId="543EF9EE" w14:textId="77777777" w:rsidR="004B3EB8" w:rsidRDefault="004B3EB8" w:rsidP="001D12B3">
      <w:pPr>
        <w:contextualSpacing/>
        <w:jc w:val="both"/>
        <w:rPr>
          <w:rFonts w:ascii="Arial" w:hAnsi="Arial" w:cs="Arial"/>
          <w:b/>
          <w:bCs/>
          <w:sz w:val="24"/>
          <w:szCs w:val="24"/>
        </w:rPr>
        <w:sectPr w:rsidR="004B3EB8" w:rsidSect="00DE757A">
          <w:footnotePr>
            <w:numRestart w:val="eachSect"/>
          </w:footnotePr>
          <w:pgSz w:w="11906" w:h="16838"/>
          <w:pgMar w:top="1440" w:right="1440" w:bottom="1440" w:left="1440" w:header="720" w:footer="720" w:gutter="0"/>
          <w:cols w:space="708"/>
          <w:docGrid w:linePitch="360"/>
        </w:sectPr>
      </w:pPr>
    </w:p>
    <w:p w14:paraId="363A9FF4" w14:textId="12BCAAC4" w:rsidR="00C14937" w:rsidRPr="00A93C08" w:rsidRDefault="00A93C08" w:rsidP="001D12B3">
      <w:pPr>
        <w:contextualSpacing/>
        <w:jc w:val="both"/>
        <w:rPr>
          <w:rFonts w:ascii="Arial" w:hAnsi="Arial" w:cs="Arial"/>
          <w:b/>
          <w:bCs/>
          <w:sz w:val="24"/>
          <w:szCs w:val="24"/>
        </w:rPr>
      </w:pPr>
      <w:r w:rsidRPr="00A93C08">
        <w:rPr>
          <w:rFonts w:ascii="Arial" w:hAnsi="Arial" w:cs="Arial"/>
          <w:b/>
          <w:bCs/>
          <w:sz w:val="24"/>
          <w:szCs w:val="24"/>
        </w:rPr>
        <w:lastRenderedPageBreak/>
        <w:t>Analysis</w:t>
      </w:r>
      <w:r w:rsidR="000F30CA">
        <w:rPr>
          <w:rFonts w:ascii="Arial" w:hAnsi="Arial" w:cs="Arial"/>
          <w:b/>
          <w:bCs/>
          <w:sz w:val="24"/>
          <w:szCs w:val="24"/>
        </w:rPr>
        <w:t xml:space="preserve"> #1</w:t>
      </w:r>
    </w:p>
    <w:p w14:paraId="1636FB64" w14:textId="77777777" w:rsidR="00C14937" w:rsidRDefault="00C14937" w:rsidP="001D12B3">
      <w:pPr>
        <w:contextualSpacing/>
        <w:jc w:val="both"/>
        <w:rPr>
          <w:rFonts w:ascii="Arial" w:hAnsi="Arial" w:cs="Arial"/>
          <w:b/>
          <w:bCs/>
          <w:sz w:val="24"/>
          <w:szCs w:val="24"/>
        </w:rPr>
      </w:pPr>
    </w:p>
    <w:p w14:paraId="51A69EEA" w14:textId="5A875E3C" w:rsidR="00A432C0" w:rsidRDefault="00C14937" w:rsidP="001D12B3">
      <w:pPr>
        <w:contextualSpacing/>
        <w:jc w:val="both"/>
        <w:rPr>
          <w:rFonts w:ascii="Arial" w:hAnsi="Arial" w:cs="Arial"/>
          <w:b/>
          <w:bCs/>
          <w:sz w:val="24"/>
          <w:szCs w:val="24"/>
        </w:rPr>
      </w:pPr>
      <w:r w:rsidRPr="00B828FA">
        <w:rPr>
          <w:rFonts w:ascii="Arial" w:hAnsi="Arial" w:cs="Arial"/>
          <w:b/>
          <w:bCs/>
          <w:noProof/>
          <w:sz w:val="24"/>
          <w:szCs w:val="24"/>
        </w:rPr>
        <w:drawing>
          <wp:anchor distT="0" distB="0" distL="114300" distR="114300" simplePos="0" relativeHeight="251663872" behindDoc="0" locked="0" layoutInCell="1" allowOverlap="1" wp14:anchorId="6D7D8D4C" wp14:editId="34A7A457">
            <wp:simplePos x="0" y="0"/>
            <wp:positionH relativeFrom="margin">
              <wp:align>right</wp:align>
            </wp:positionH>
            <wp:positionV relativeFrom="paragraph">
              <wp:posOffset>-52070</wp:posOffset>
            </wp:positionV>
            <wp:extent cx="5716173" cy="3924300"/>
            <wp:effectExtent l="0" t="0" r="0" b="0"/>
            <wp:wrapNone/>
            <wp:docPr id="1463851450"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51450" name="Picture 1" descr="A map of a cit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6173" cy="3924300"/>
                    </a:xfrm>
                    <a:prstGeom prst="rect">
                      <a:avLst/>
                    </a:prstGeom>
                  </pic:spPr>
                </pic:pic>
              </a:graphicData>
            </a:graphic>
            <wp14:sizeRelH relativeFrom="page">
              <wp14:pctWidth>0</wp14:pctWidth>
            </wp14:sizeRelH>
            <wp14:sizeRelV relativeFrom="page">
              <wp14:pctHeight>0</wp14:pctHeight>
            </wp14:sizeRelV>
          </wp:anchor>
        </w:drawing>
      </w:r>
    </w:p>
    <w:p w14:paraId="17694663" w14:textId="5810B6FE" w:rsidR="00A432C0" w:rsidRDefault="00A432C0" w:rsidP="001D12B3">
      <w:pPr>
        <w:contextualSpacing/>
        <w:jc w:val="both"/>
        <w:rPr>
          <w:rFonts w:ascii="Arial" w:hAnsi="Arial" w:cs="Arial"/>
          <w:b/>
          <w:bCs/>
          <w:sz w:val="24"/>
          <w:szCs w:val="24"/>
        </w:rPr>
      </w:pPr>
    </w:p>
    <w:p w14:paraId="60293A50" w14:textId="31143583" w:rsidR="00A432C0" w:rsidRDefault="00A432C0" w:rsidP="001D12B3">
      <w:pPr>
        <w:contextualSpacing/>
        <w:jc w:val="both"/>
        <w:rPr>
          <w:rFonts w:ascii="Arial" w:hAnsi="Arial" w:cs="Arial"/>
          <w:b/>
          <w:bCs/>
          <w:sz w:val="24"/>
          <w:szCs w:val="24"/>
        </w:rPr>
      </w:pPr>
    </w:p>
    <w:p w14:paraId="71A268B6" w14:textId="18E180A5" w:rsidR="00F51D6B" w:rsidRDefault="00F51D6B" w:rsidP="001D12B3">
      <w:pPr>
        <w:contextualSpacing/>
        <w:jc w:val="both"/>
        <w:rPr>
          <w:rFonts w:ascii="Arial" w:hAnsi="Arial" w:cs="Arial"/>
          <w:b/>
          <w:bCs/>
          <w:sz w:val="24"/>
          <w:szCs w:val="24"/>
        </w:rPr>
      </w:pPr>
    </w:p>
    <w:p w14:paraId="2978BC67" w14:textId="74D9A762" w:rsidR="00F51D6B" w:rsidRDefault="00F51D6B" w:rsidP="001D12B3">
      <w:pPr>
        <w:contextualSpacing/>
        <w:jc w:val="both"/>
        <w:rPr>
          <w:rFonts w:ascii="Arial" w:hAnsi="Arial" w:cs="Arial"/>
          <w:b/>
          <w:bCs/>
          <w:sz w:val="24"/>
          <w:szCs w:val="24"/>
        </w:rPr>
      </w:pPr>
    </w:p>
    <w:p w14:paraId="192A8BEF" w14:textId="4C94AFB4" w:rsidR="00F51D6B" w:rsidRDefault="00F51D6B" w:rsidP="001D12B3">
      <w:pPr>
        <w:contextualSpacing/>
        <w:jc w:val="both"/>
        <w:rPr>
          <w:rFonts w:ascii="Arial" w:hAnsi="Arial" w:cs="Arial"/>
          <w:b/>
          <w:bCs/>
          <w:sz w:val="24"/>
          <w:szCs w:val="24"/>
        </w:rPr>
      </w:pPr>
    </w:p>
    <w:p w14:paraId="10C0A25A" w14:textId="7D619D66" w:rsidR="00F51D6B" w:rsidRDefault="00F51D6B" w:rsidP="001D12B3">
      <w:pPr>
        <w:contextualSpacing/>
        <w:jc w:val="both"/>
        <w:rPr>
          <w:rFonts w:ascii="Arial" w:hAnsi="Arial" w:cs="Arial"/>
          <w:b/>
          <w:bCs/>
          <w:sz w:val="24"/>
          <w:szCs w:val="24"/>
        </w:rPr>
      </w:pPr>
    </w:p>
    <w:p w14:paraId="162AEDA8" w14:textId="74A9D7F3" w:rsidR="00F51D6B" w:rsidRDefault="00F51D6B" w:rsidP="001D12B3">
      <w:pPr>
        <w:contextualSpacing/>
        <w:jc w:val="both"/>
        <w:rPr>
          <w:rFonts w:ascii="Arial" w:hAnsi="Arial" w:cs="Arial"/>
          <w:b/>
          <w:bCs/>
          <w:sz w:val="24"/>
          <w:szCs w:val="24"/>
        </w:rPr>
      </w:pPr>
    </w:p>
    <w:p w14:paraId="03317D81" w14:textId="64C17574" w:rsidR="00F51D6B" w:rsidRDefault="00F51D6B" w:rsidP="001D12B3">
      <w:pPr>
        <w:contextualSpacing/>
        <w:jc w:val="both"/>
        <w:rPr>
          <w:rFonts w:ascii="Arial" w:hAnsi="Arial" w:cs="Arial"/>
          <w:b/>
          <w:bCs/>
          <w:sz w:val="24"/>
          <w:szCs w:val="24"/>
        </w:rPr>
      </w:pPr>
    </w:p>
    <w:p w14:paraId="06FF520A" w14:textId="77777777" w:rsidR="00F51D6B" w:rsidRDefault="00F51D6B" w:rsidP="001D12B3">
      <w:pPr>
        <w:contextualSpacing/>
        <w:jc w:val="both"/>
        <w:rPr>
          <w:rFonts w:ascii="Arial" w:hAnsi="Arial" w:cs="Arial"/>
          <w:b/>
          <w:bCs/>
          <w:sz w:val="24"/>
          <w:szCs w:val="24"/>
        </w:rPr>
      </w:pPr>
    </w:p>
    <w:p w14:paraId="3770C579" w14:textId="77B8A3E6" w:rsidR="00F51D6B" w:rsidRDefault="00F51D6B" w:rsidP="001D12B3">
      <w:pPr>
        <w:contextualSpacing/>
        <w:jc w:val="both"/>
        <w:rPr>
          <w:rFonts w:ascii="Arial" w:hAnsi="Arial" w:cs="Arial"/>
          <w:b/>
          <w:bCs/>
          <w:sz w:val="24"/>
          <w:szCs w:val="24"/>
        </w:rPr>
      </w:pPr>
    </w:p>
    <w:p w14:paraId="51E3E8B4" w14:textId="4CE25927" w:rsidR="00F51D6B" w:rsidRDefault="00F51D6B" w:rsidP="001D12B3">
      <w:pPr>
        <w:contextualSpacing/>
        <w:jc w:val="both"/>
        <w:rPr>
          <w:rFonts w:ascii="Arial" w:hAnsi="Arial" w:cs="Arial"/>
          <w:b/>
          <w:bCs/>
          <w:sz w:val="24"/>
          <w:szCs w:val="24"/>
        </w:rPr>
      </w:pPr>
    </w:p>
    <w:p w14:paraId="58F31A0C" w14:textId="77777777" w:rsidR="00A432C0" w:rsidRDefault="00A432C0" w:rsidP="001D12B3">
      <w:pPr>
        <w:contextualSpacing/>
        <w:jc w:val="both"/>
        <w:rPr>
          <w:rFonts w:ascii="Arial" w:hAnsi="Arial" w:cs="Arial"/>
          <w:b/>
          <w:bCs/>
          <w:sz w:val="24"/>
          <w:szCs w:val="24"/>
        </w:rPr>
      </w:pPr>
    </w:p>
    <w:p w14:paraId="53474C42" w14:textId="77777777" w:rsidR="00A432C0" w:rsidRDefault="00A432C0" w:rsidP="001D12B3">
      <w:pPr>
        <w:contextualSpacing/>
        <w:jc w:val="both"/>
        <w:rPr>
          <w:rFonts w:ascii="Arial" w:hAnsi="Arial" w:cs="Arial"/>
          <w:b/>
          <w:bCs/>
          <w:sz w:val="24"/>
          <w:szCs w:val="24"/>
        </w:rPr>
      </w:pPr>
    </w:p>
    <w:p w14:paraId="0EBE4B1B" w14:textId="77777777" w:rsidR="00A432C0" w:rsidRDefault="00A432C0" w:rsidP="001D12B3">
      <w:pPr>
        <w:contextualSpacing/>
        <w:jc w:val="both"/>
        <w:rPr>
          <w:rFonts w:ascii="Arial" w:hAnsi="Arial" w:cs="Arial"/>
          <w:b/>
          <w:bCs/>
          <w:sz w:val="24"/>
          <w:szCs w:val="24"/>
        </w:rPr>
      </w:pPr>
    </w:p>
    <w:p w14:paraId="72940516" w14:textId="306C25BA" w:rsidR="00A432C0" w:rsidRDefault="00A432C0" w:rsidP="001D12B3">
      <w:pPr>
        <w:contextualSpacing/>
        <w:jc w:val="both"/>
        <w:rPr>
          <w:rFonts w:ascii="Arial" w:hAnsi="Arial" w:cs="Arial"/>
          <w:b/>
          <w:bCs/>
          <w:sz w:val="24"/>
          <w:szCs w:val="24"/>
        </w:rPr>
      </w:pPr>
    </w:p>
    <w:p w14:paraId="53F94DD5" w14:textId="77777777" w:rsidR="00182249" w:rsidRDefault="00182249" w:rsidP="001D12B3">
      <w:pPr>
        <w:contextualSpacing/>
        <w:jc w:val="both"/>
        <w:rPr>
          <w:rFonts w:ascii="Arial" w:hAnsi="Arial" w:cs="Arial"/>
          <w:b/>
          <w:bCs/>
          <w:sz w:val="24"/>
          <w:szCs w:val="24"/>
        </w:rPr>
      </w:pPr>
    </w:p>
    <w:p w14:paraId="0F529A56" w14:textId="759579A5" w:rsidR="00182249" w:rsidRDefault="00182249" w:rsidP="001D12B3">
      <w:pPr>
        <w:contextualSpacing/>
        <w:jc w:val="both"/>
        <w:rPr>
          <w:rFonts w:ascii="Arial" w:hAnsi="Arial" w:cs="Arial"/>
          <w:b/>
          <w:bCs/>
          <w:sz w:val="24"/>
          <w:szCs w:val="24"/>
        </w:rPr>
      </w:pPr>
    </w:p>
    <w:p w14:paraId="2CABC555" w14:textId="260C8099" w:rsidR="00182249" w:rsidRDefault="00182249" w:rsidP="001D12B3">
      <w:pPr>
        <w:contextualSpacing/>
        <w:jc w:val="both"/>
        <w:rPr>
          <w:rFonts w:ascii="Arial" w:hAnsi="Arial" w:cs="Arial"/>
          <w:b/>
          <w:bCs/>
          <w:sz w:val="24"/>
          <w:szCs w:val="24"/>
        </w:rPr>
      </w:pPr>
    </w:p>
    <w:p w14:paraId="3A522834" w14:textId="2A5F8431" w:rsidR="00182249" w:rsidRDefault="00182249" w:rsidP="001D12B3">
      <w:pPr>
        <w:contextualSpacing/>
        <w:jc w:val="both"/>
        <w:rPr>
          <w:rFonts w:ascii="Arial" w:hAnsi="Arial" w:cs="Arial"/>
          <w:b/>
          <w:bCs/>
          <w:sz w:val="24"/>
          <w:szCs w:val="24"/>
        </w:rPr>
      </w:pPr>
    </w:p>
    <w:p w14:paraId="6E0C96D0" w14:textId="77777777" w:rsidR="00382AC0" w:rsidRDefault="00382AC0" w:rsidP="00A93C08">
      <w:pPr>
        <w:contextualSpacing/>
        <w:jc w:val="both"/>
        <w:rPr>
          <w:rFonts w:ascii="Arial" w:hAnsi="Arial" w:cs="Arial"/>
          <w:i/>
          <w:iCs/>
          <w:sz w:val="24"/>
          <w:szCs w:val="24"/>
        </w:rPr>
      </w:pPr>
    </w:p>
    <w:p w14:paraId="09A0797A" w14:textId="0D54173F" w:rsidR="00A93C08" w:rsidRPr="00EA6D3B" w:rsidRDefault="00A93C08" w:rsidP="00A93C08">
      <w:pPr>
        <w:contextualSpacing/>
        <w:jc w:val="both"/>
        <w:rPr>
          <w:rFonts w:ascii="Arial" w:hAnsi="Arial" w:cs="Arial"/>
          <w:i/>
          <w:iCs/>
          <w:sz w:val="24"/>
          <w:szCs w:val="24"/>
        </w:rPr>
      </w:pPr>
      <w:r>
        <w:rPr>
          <w:rFonts w:ascii="Arial" w:hAnsi="Arial" w:cs="Arial"/>
          <w:i/>
          <w:iCs/>
          <w:sz w:val="24"/>
          <w:szCs w:val="24"/>
        </w:rPr>
        <w:t>Kingston in Novel vs. “real” World</w:t>
      </w:r>
    </w:p>
    <w:p w14:paraId="3830994F" w14:textId="338D9FA4" w:rsidR="00C421BE" w:rsidRDefault="00060178" w:rsidP="001D12B3">
      <w:pPr>
        <w:contextualSpacing/>
        <w:jc w:val="both"/>
        <w:rPr>
          <w:rFonts w:ascii="Arial" w:hAnsi="Arial" w:cs="Arial"/>
          <w:sz w:val="24"/>
          <w:szCs w:val="24"/>
        </w:rPr>
      </w:pPr>
      <w:r w:rsidRPr="00060178">
        <w:rPr>
          <w:rFonts w:ascii="Arial" w:hAnsi="Arial" w:cs="Arial"/>
          <w:sz w:val="24"/>
          <w:szCs w:val="24"/>
        </w:rPr>
        <w:t>In terms of literary wayfinding, t</w:t>
      </w:r>
      <w:r w:rsidR="00874CFC">
        <w:rPr>
          <w:rFonts w:ascii="Arial" w:hAnsi="Arial" w:cs="Arial"/>
          <w:sz w:val="24"/>
          <w:szCs w:val="24"/>
        </w:rPr>
        <w:t xml:space="preserve">he </w:t>
      </w:r>
      <w:r w:rsidRPr="00060178">
        <w:rPr>
          <w:rFonts w:ascii="Arial" w:hAnsi="Arial" w:cs="Arial"/>
          <w:sz w:val="24"/>
          <w:szCs w:val="24"/>
        </w:rPr>
        <w:t>"Overview Map" functions as a</w:t>
      </w:r>
      <w:r w:rsidR="007F6159">
        <w:rPr>
          <w:rFonts w:ascii="Arial" w:hAnsi="Arial" w:cs="Arial"/>
          <w:sz w:val="24"/>
          <w:szCs w:val="24"/>
        </w:rPr>
        <w:t>n important</w:t>
      </w:r>
      <w:r w:rsidRPr="00060178">
        <w:rPr>
          <w:rFonts w:ascii="Arial" w:hAnsi="Arial" w:cs="Arial"/>
          <w:sz w:val="24"/>
          <w:szCs w:val="24"/>
        </w:rPr>
        <w:t xml:space="preserve"> tool </w:t>
      </w:r>
      <w:r w:rsidR="007F6159">
        <w:rPr>
          <w:rFonts w:ascii="Arial" w:hAnsi="Arial" w:cs="Arial"/>
          <w:sz w:val="24"/>
          <w:szCs w:val="24"/>
        </w:rPr>
        <w:t>that can help</w:t>
      </w:r>
      <w:r w:rsidRPr="00060178">
        <w:rPr>
          <w:rFonts w:ascii="Arial" w:hAnsi="Arial" w:cs="Arial"/>
          <w:sz w:val="24"/>
          <w:szCs w:val="24"/>
        </w:rPr>
        <w:t xml:space="preserve"> enhance readers’ ability to locate and understand the (contested) spaces </w:t>
      </w:r>
      <w:r w:rsidR="007F6159">
        <w:rPr>
          <w:rFonts w:ascii="Arial" w:hAnsi="Arial" w:cs="Arial"/>
          <w:sz w:val="24"/>
          <w:szCs w:val="24"/>
        </w:rPr>
        <w:t xml:space="preserve">described </w:t>
      </w:r>
      <w:r w:rsidRPr="00060178">
        <w:rPr>
          <w:rFonts w:ascii="Arial" w:hAnsi="Arial" w:cs="Arial"/>
          <w:sz w:val="24"/>
          <w:szCs w:val="24"/>
        </w:rPr>
        <w:t xml:space="preserve">within the narrative. Unlike a conventional map of Jamaica, which would include numerous locations irrelevant to the novel's themes, this map is purposefully limited to the specific areas mentioned </w:t>
      </w:r>
      <w:r w:rsidR="005C31F6">
        <w:rPr>
          <w:rFonts w:ascii="Arial" w:hAnsi="Arial" w:cs="Arial"/>
          <w:sz w:val="24"/>
          <w:szCs w:val="24"/>
        </w:rPr>
        <w:t>with</w:t>
      </w:r>
      <w:r w:rsidRPr="00060178">
        <w:rPr>
          <w:rFonts w:ascii="Arial" w:hAnsi="Arial" w:cs="Arial"/>
          <w:sz w:val="24"/>
          <w:szCs w:val="24"/>
        </w:rPr>
        <w:t xml:space="preserve">in the story. All of the </w:t>
      </w:r>
      <w:r w:rsidR="0085450B">
        <w:rPr>
          <w:rFonts w:ascii="Arial" w:hAnsi="Arial" w:cs="Arial"/>
          <w:sz w:val="24"/>
          <w:szCs w:val="24"/>
        </w:rPr>
        <w:t>neighborhoods</w:t>
      </w:r>
      <w:r w:rsidRPr="00060178">
        <w:rPr>
          <w:rFonts w:ascii="Arial" w:hAnsi="Arial" w:cs="Arial"/>
          <w:sz w:val="24"/>
          <w:szCs w:val="24"/>
        </w:rPr>
        <w:t xml:space="preserve"> are depicted in a single color</w:t>
      </w:r>
      <w:r w:rsidR="00815730">
        <w:rPr>
          <w:rFonts w:ascii="Arial" w:hAnsi="Arial" w:cs="Arial"/>
          <w:sz w:val="24"/>
          <w:szCs w:val="24"/>
        </w:rPr>
        <w:t xml:space="preserve">, while </w:t>
      </w:r>
      <w:r w:rsidRPr="00060178">
        <w:rPr>
          <w:rFonts w:ascii="Arial" w:hAnsi="Arial" w:cs="Arial"/>
          <w:sz w:val="24"/>
          <w:szCs w:val="24"/>
        </w:rPr>
        <w:t xml:space="preserve">landmarks </w:t>
      </w:r>
      <w:r w:rsidR="00815730">
        <w:rPr>
          <w:rFonts w:ascii="Arial" w:hAnsi="Arial" w:cs="Arial"/>
          <w:sz w:val="24"/>
          <w:szCs w:val="24"/>
        </w:rPr>
        <w:t xml:space="preserve">are </w:t>
      </w:r>
      <w:r w:rsidRPr="00060178">
        <w:rPr>
          <w:rFonts w:ascii="Arial" w:hAnsi="Arial" w:cs="Arial"/>
          <w:sz w:val="24"/>
          <w:szCs w:val="24"/>
        </w:rPr>
        <w:t xml:space="preserve">labeled </w:t>
      </w:r>
      <w:r w:rsidR="00EA1048">
        <w:rPr>
          <w:rFonts w:ascii="Arial" w:hAnsi="Arial" w:cs="Arial"/>
          <w:sz w:val="24"/>
          <w:szCs w:val="24"/>
        </w:rPr>
        <w:t xml:space="preserve">and colored orange </w:t>
      </w:r>
      <w:r w:rsidRPr="00060178">
        <w:rPr>
          <w:rFonts w:ascii="Arial" w:hAnsi="Arial" w:cs="Arial"/>
          <w:sz w:val="24"/>
          <w:szCs w:val="24"/>
        </w:rPr>
        <w:t>to invite deeper engagement</w:t>
      </w:r>
      <w:r w:rsidR="00815730">
        <w:rPr>
          <w:rFonts w:ascii="Arial" w:hAnsi="Arial" w:cs="Arial"/>
          <w:sz w:val="24"/>
          <w:szCs w:val="24"/>
        </w:rPr>
        <w:t xml:space="preserve"> </w:t>
      </w:r>
      <w:r w:rsidR="00E17B07">
        <w:rPr>
          <w:rFonts w:ascii="Arial" w:hAnsi="Arial" w:cs="Arial"/>
          <w:sz w:val="24"/>
          <w:szCs w:val="24"/>
        </w:rPr>
        <w:t xml:space="preserve">with </w:t>
      </w:r>
      <w:r w:rsidR="00570A1F">
        <w:rPr>
          <w:rFonts w:ascii="Arial" w:hAnsi="Arial" w:cs="Arial"/>
          <w:sz w:val="24"/>
          <w:szCs w:val="24"/>
        </w:rPr>
        <w:t>the shared</w:t>
      </w:r>
      <w:r w:rsidR="00E17B07">
        <w:rPr>
          <w:rFonts w:ascii="Arial" w:hAnsi="Arial" w:cs="Arial"/>
          <w:sz w:val="24"/>
          <w:szCs w:val="24"/>
        </w:rPr>
        <w:t xml:space="preserve"> </w:t>
      </w:r>
      <w:r w:rsidR="00570A1F">
        <w:rPr>
          <w:rFonts w:ascii="Arial" w:hAnsi="Arial" w:cs="Arial"/>
          <w:sz w:val="24"/>
          <w:szCs w:val="24"/>
        </w:rPr>
        <w:t>relationships they have with other entities on the map.</w:t>
      </w:r>
      <w:r w:rsidRPr="00060178">
        <w:rPr>
          <w:rFonts w:ascii="Arial" w:hAnsi="Arial" w:cs="Arial"/>
          <w:sz w:val="24"/>
          <w:szCs w:val="24"/>
        </w:rPr>
        <w:t xml:space="preserve"> </w:t>
      </w:r>
      <w:r w:rsidR="007C1D61">
        <w:rPr>
          <w:rFonts w:ascii="Arial" w:hAnsi="Arial" w:cs="Arial"/>
          <w:sz w:val="24"/>
          <w:szCs w:val="24"/>
        </w:rPr>
        <w:t xml:space="preserve">For instance, </w:t>
      </w:r>
      <w:r w:rsidR="003B3C1E">
        <w:rPr>
          <w:rFonts w:ascii="Arial" w:hAnsi="Arial" w:cs="Arial"/>
          <w:sz w:val="24"/>
          <w:szCs w:val="24"/>
        </w:rPr>
        <w:t>in seeing</w:t>
      </w:r>
      <w:r w:rsidR="006D11F5">
        <w:rPr>
          <w:rFonts w:ascii="Arial" w:hAnsi="Arial" w:cs="Arial"/>
          <w:sz w:val="24"/>
          <w:szCs w:val="24"/>
        </w:rPr>
        <w:t xml:space="preserve"> the location of</w:t>
      </w:r>
      <w:r w:rsidR="007C1D61">
        <w:rPr>
          <w:rFonts w:ascii="Arial" w:hAnsi="Arial" w:cs="Arial"/>
          <w:sz w:val="24"/>
          <w:szCs w:val="24"/>
        </w:rPr>
        <w:t xml:space="preserve"> the </w:t>
      </w:r>
      <w:r w:rsidR="001047B3">
        <w:rPr>
          <w:rFonts w:ascii="Arial" w:hAnsi="Arial" w:cs="Arial"/>
          <w:sz w:val="24"/>
          <w:szCs w:val="24"/>
        </w:rPr>
        <w:t xml:space="preserve">Skyline Hotel – the place Alex Pierce stays in the novel – </w:t>
      </w:r>
      <w:r w:rsidR="006D11F5">
        <w:rPr>
          <w:rFonts w:ascii="Arial" w:hAnsi="Arial" w:cs="Arial"/>
          <w:sz w:val="24"/>
          <w:szCs w:val="24"/>
        </w:rPr>
        <w:t>readers</w:t>
      </w:r>
      <w:r w:rsidR="001047B3">
        <w:rPr>
          <w:rFonts w:ascii="Arial" w:hAnsi="Arial" w:cs="Arial"/>
          <w:sz w:val="24"/>
          <w:szCs w:val="24"/>
        </w:rPr>
        <w:t xml:space="preserve"> </w:t>
      </w:r>
      <w:r w:rsidR="006D11F5">
        <w:rPr>
          <w:rFonts w:ascii="Arial" w:hAnsi="Arial" w:cs="Arial"/>
          <w:sz w:val="24"/>
          <w:szCs w:val="24"/>
        </w:rPr>
        <w:t xml:space="preserve">can more adequately understand his distance from </w:t>
      </w:r>
      <w:r w:rsidR="00560433">
        <w:rPr>
          <w:rFonts w:ascii="Arial" w:hAnsi="Arial" w:cs="Arial"/>
          <w:sz w:val="24"/>
          <w:szCs w:val="24"/>
        </w:rPr>
        <w:t>D</w:t>
      </w:r>
      <w:r w:rsidR="00046C54">
        <w:rPr>
          <w:rFonts w:ascii="Arial" w:hAnsi="Arial" w:cs="Arial"/>
          <w:sz w:val="24"/>
          <w:szCs w:val="24"/>
        </w:rPr>
        <w:t>owntown violence</w:t>
      </w:r>
      <w:r w:rsidR="00DD06D1">
        <w:rPr>
          <w:rFonts w:ascii="Arial" w:hAnsi="Arial" w:cs="Arial"/>
          <w:sz w:val="24"/>
          <w:szCs w:val="24"/>
        </w:rPr>
        <w:t xml:space="preserve"> </w:t>
      </w:r>
      <w:r w:rsidR="006D11F5">
        <w:rPr>
          <w:rFonts w:ascii="Arial" w:hAnsi="Arial" w:cs="Arial"/>
          <w:sz w:val="24"/>
          <w:szCs w:val="24"/>
        </w:rPr>
        <w:t xml:space="preserve">as well as </w:t>
      </w:r>
      <w:r w:rsidR="00D779BD">
        <w:rPr>
          <w:rFonts w:ascii="Arial" w:hAnsi="Arial" w:cs="Arial"/>
          <w:sz w:val="24"/>
          <w:szCs w:val="24"/>
        </w:rPr>
        <w:t>his</w:t>
      </w:r>
      <w:r w:rsidR="00DD06D1">
        <w:rPr>
          <w:rFonts w:ascii="Arial" w:hAnsi="Arial" w:cs="Arial"/>
          <w:sz w:val="24"/>
          <w:szCs w:val="24"/>
        </w:rPr>
        <w:t xml:space="preserve"> </w:t>
      </w:r>
      <w:r w:rsidR="005975B0">
        <w:rPr>
          <w:rFonts w:ascii="Arial" w:hAnsi="Arial" w:cs="Arial"/>
          <w:sz w:val="24"/>
          <w:szCs w:val="24"/>
        </w:rPr>
        <w:t xml:space="preserve">closeness to </w:t>
      </w:r>
      <w:r w:rsidR="006D11F5">
        <w:rPr>
          <w:rFonts w:ascii="Arial" w:hAnsi="Arial" w:cs="Arial"/>
          <w:sz w:val="24"/>
          <w:szCs w:val="24"/>
        </w:rPr>
        <w:t>Uptown safety</w:t>
      </w:r>
      <w:r w:rsidR="00046C54">
        <w:rPr>
          <w:rFonts w:ascii="Arial" w:hAnsi="Arial" w:cs="Arial"/>
          <w:sz w:val="24"/>
          <w:szCs w:val="24"/>
        </w:rPr>
        <w:t xml:space="preserve">. </w:t>
      </w:r>
    </w:p>
    <w:p w14:paraId="5129B99F" w14:textId="77777777" w:rsidR="00C421BE" w:rsidRDefault="00C421BE" w:rsidP="00C421BE">
      <w:pPr>
        <w:contextualSpacing/>
        <w:jc w:val="both"/>
        <w:rPr>
          <w:rFonts w:ascii="Arial" w:hAnsi="Arial" w:cs="Arial"/>
          <w:sz w:val="24"/>
          <w:szCs w:val="24"/>
        </w:rPr>
      </w:pPr>
    </w:p>
    <w:p w14:paraId="161BCA19" w14:textId="4B36415F" w:rsidR="00182249" w:rsidRDefault="00C421BE" w:rsidP="001D12B3">
      <w:pPr>
        <w:contextualSpacing/>
        <w:jc w:val="both"/>
        <w:rPr>
          <w:rFonts w:ascii="Arial" w:hAnsi="Arial" w:cs="Arial"/>
          <w:sz w:val="24"/>
          <w:szCs w:val="24"/>
        </w:rPr>
      </w:pPr>
      <w:r>
        <w:rPr>
          <w:rFonts w:ascii="Arial" w:hAnsi="Arial" w:cs="Arial"/>
          <w:sz w:val="24"/>
          <w:szCs w:val="24"/>
        </w:rPr>
        <w:t>Additionally, the map can</w:t>
      </w:r>
      <w:r w:rsidR="00060178" w:rsidRPr="00060178">
        <w:rPr>
          <w:rFonts w:ascii="Arial" w:hAnsi="Arial" w:cs="Arial"/>
          <w:sz w:val="24"/>
          <w:szCs w:val="24"/>
        </w:rPr>
        <w:t xml:space="preserve"> </w:t>
      </w:r>
      <w:r w:rsidR="005975B0">
        <w:rPr>
          <w:rFonts w:ascii="Arial" w:hAnsi="Arial" w:cs="Arial"/>
          <w:sz w:val="24"/>
          <w:szCs w:val="24"/>
        </w:rPr>
        <w:t>help s</w:t>
      </w:r>
      <w:r w:rsidR="00060178" w:rsidRPr="00060178">
        <w:rPr>
          <w:rFonts w:ascii="Arial" w:hAnsi="Arial" w:cs="Arial"/>
          <w:sz w:val="24"/>
          <w:szCs w:val="24"/>
        </w:rPr>
        <w:t>implif</w:t>
      </w:r>
      <w:r w:rsidR="005975B0">
        <w:rPr>
          <w:rFonts w:ascii="Arial" w:hAnsi="Arial" w:cs="Arial"/>
          <w:sz w:val="24"/>
          <w:szCs w:val="24"/>
        </w:rPr>
        <w:t>y</w:t>
      </w:r>
      <w:r w:rsidR="00060178" w:rsidRPr="00060178">
        <w:rPr>
          <w:rFonts w:ascii="Arial" w:hAnsi="Arial" w:cs="Arial"/>
          <w:sz w:val="24"/>
          <w:szCs w:val="24"/>
        </w:rPr>
        <w:t xml:space="preserve"> the task of tracing characters' movements</w:t>
      </w:r>
      <w:r w:rsidR="00D77391">
        <w:rPr>
          <w:rFonts w:ascii="Arial" w:hAnsi="Arial" w:cs="Arial"/>
          <w:sz w:val="24"/>
          <w:szCs w:val="24"/>
        </w:rPr>
        <w:t xml:space="preserve"> throughout the novel. Beginning with Bam-Bam’s journey to Copenhagen City</w:t>
      </w:r>
      <w:r w:rsidR="00160F51">
        <w:rPr>
          <w:rFonts w:ascii="Arial" w:hAnsi="Arial" w:cs="Arial"/>
          <w:sz w:val="24"/>
          <w:szCs w:val="24"/>
        </w:rPr>
        <w:t xml:space="preserve"> from The Eight Lanes</w:t>
      </w:r>
      <w:r w:rsidR="00D77391">
        <w:rPr>
          <w:rFonts w:ascii="Arial" w:hAnsi="Arial" w:cs="Arial"/>
          <w:sz w:val="24"/>
          <w:szCs w:val="24"/>
        </w:rPr>
        <w:t xml:space="preserve">, </w:t>
      </w:r>
      <w:r w:rsidR="00534A89">
        <w:rPr>
          <w:rFonts w:ascii="Arial" w:hAnsi="Arial" w:cs="Arial"/>
          <w:sz w:val="24"/>
          <w:szCs w:val="24"/>
        </w:rPr>
        <w:t xml:space="preserve">the map demonstrates </w:t>
      </w:r>
      <w:r w:rsidR="00D779BD">
        <w:rPr>
          <w:rFonts w:ascii="Arial" w:hAnsi="Arial" w:cs="Arial"/>
          <w:sz w:val="24"/>
          <w:szCs w:val="24"/>
        </w:rPr>
        <w:t xml:space="preserve">the relatively </w:t>
      </w:r>
      <w:r w:rsidR="00326DE4">
        <w:rPr>
          <w:rFonts w:ascii="Arial" w:hAnsi="Arial" w:cs="Arial"/>
          <w:sz w:val="24"/>
          <w:szCs w:val="24"/>
        </w:rPr>
        <w:t>small</w:t>
      </w:r>
      <w:r w:rsidR="0041260B">
        <w:rPr>
          <w:rFonts w:ascii="Arial" w:hAnsi="Arial" w:cs="Arial"/>
          <w:sz w:val="24"/>
          <w:szCs w:val="24"/>
        </w:rPr>
        <w:t xml:space="preserve"> distance</w:t>
      </w:r>
      <w:r w:rsidR="00534A89">
        <w:rPr>
          <w:rFonts w:ascii="Arial" w:hAnsi="Arial" w:cs="Arial"/>
          <w:sz w:val="24"/>
          <w:szCs w:val="24"/>
        </w:rPr>
        <w:t xml:space="preserve"> he needs to travel in order to escape the murder scene of his parents. </w:t>
      </w:r>
      <w:r w:rsidR="00ED76BF">
        <w:rPr>
          <w:rFonts w:ascii="Arial" w:hAnsi="Arial" w:cs="Arial"/>
          <w:sz w:val="24"/>
          <w:szCs w:val="24"/>
        </w:rPr>
        <w:t>W</w:t>
      </w:r>
      <w:r w:rsidR="00230E84">
        <w:rPr>
          <w:rFonts w:ascii="Arial" w:hAnsi="Arial" w:cs="Arial"/>
          <w:sz w:val="24"/>
          <w:szCs w:val="24"/>
        </w:rPr>
        <w:t xml:space="preserve">hen reading from the textual framework, </w:t>
      </w:r>
      <w:r w:rsidR="00ED76BF">
        <w:rPr>
          <w:rFonts w:ascii="Arial" w:hAnsi="Arial" w:cs="Arial"/>
          <w:sz w:val="24"/>
          <w:szCs w:val="24"/>
        </w:rPr>
        <w:t xml:space="preserve">however, </w:t>
      </w:r>
      <w:r w:rsidR="00160F51">
        <w:rPr>
          <w:rFonts w:ascii="Arial" w:hAnsi="Arial" w:cs="Arial"/>
          <w:sz w:val="24"/>
          <w:szCs w:val="24"/>
        </w:rPr>
        <w:t xml:space="preserve"> </w:t>
      </w:r>
      <w:r w:rsidR="00230E84">
        <w:rPr>
          <w:rFonts w:ascii="Arial" w:hAnsi="Arial" w:cs="Arial"/>
          <w:sz w:val="24"/>
          <w:szCs w:val="24"/>
        </w:rPr>
        <w:t>Bam-Bam’s narration style</w:t>
      </w:r>
      <w:r w:rsidR="00ED76BF">
        <w:rPr>
          <w:rFonts w:ascii="Arial" w:hAnsi="Arial" w:cs="Arial"/>
          <w:sz w:val="24"/>
          <w:szCs w:val="24"/>
        </w:rPr>
        <w:t xml:space="preserve"> makes it sound as if this event was over a great distance, not the neighborhood directly next to him. This allow</w:t>
      </w:r>
      <w:r w:rsidR="00382AC0">
        <w:rPr>
          <w:rFonts w:ascii="Arial" w:hAnsi="Arial" w:cs="Arial"/>
          <w:sz w:val="24"/>
          <w:szCs w:val="24"/>
        </w:rPr>
        <w:t>s</w:t>
      </w:r>
      <w:r w:rsidR="00ED76BF">
        <w:rPr>
          <w:rFonts w:ascii="Arial" w:hAnsi="Arial" w:cs="Arial"/>
          <w:sz w:val="24"/>
          <w:szCs w:val="24"/>
        </w:rPr>
        <w:t xml:space="preserve"> for an interesting insight: Bam-Bam’s </w:t>
      </w:r>
      <w:r w:rsidR="00794DDE">
        <w:rPr>
          <w:rFonts w:ascii="Arial" w:hAnsi="Arial" w:cs="Arial"/>
          <w:sz w:val="24"/>
          <w:szCs w:val="24"/>
        </w:rPr>
        <w:t>personal geography</w:t>
      </w:r>
      <w:r w:rsidR="00ED76BF">
        <w:rPr>
          <w:rFonts w:ascii="Arial" w:hAnsi="Arial" w:cs="Arial"/>
          <w:sz w:val="24"/>
          <w:szCs w:val="24"/>
        </w:rPr>
        <w:t xml:space="preserve"> is</w:t>
      </w:r>
      <w:r w:rsidR="00382AC0">
        <w:rPr>
          <w:rFonts w:ascii="Arial" w:hAnsi="Arial" w:cs="Arial"/>
          <w:sz w:val="24"/>
          <w:szCs w:val="24"/>
        </w:rPr>
        <w:t xml:space="preserve"> </w:t>
      </w:r>
      <w:r w:rsidR="003C3415">
        <w:rPr>
          <w:rFonts w:ascii="Arial" w:hAnsi="Arial" w:cs="Arial"/>
          <w:sz w:val="24"/>
          <w:szCs w:val="24"/>
        </w:rPr>
        <w:t xml:space="preserve">truly </w:t>
      </w:r>
      <w:r w:rsidR="00F4099E">
        <w:rPr>
          <w:rFonts w:ascii="Arial" w:hAnsi="Arial" w:cs="Arial"/>
          <w:sz w:val="24"/>
          <w:szCs w:val="24"/>
        </w:rPr>
        <w:t xml:space="preserve">spatially </w:t>
      </w:r>
      <w:r w:rsidR="00B002E9">
        <w:rPr>
          <w:rFonts w:ascii="Arial" w:hAnsi="Arial" w:cs="Arial"/>
          <w:sz w:val="24"/>
          <w:szCs w:val="24"/>
        </w:rPr>
        <w:t>limited – as he says,</w:t>
      </w:r>
      <w:r w:rsidR="00382AC0">
        <w:rPr>
          <w:rFonts w:ascii="Arial" w:hAnsi="Arial" w:cs="Arial"/>
          <w:sz w:val="24"/>
          <w:szCs w:val="24"/>
        </w:rPr>
        <w:t xml:space="preserve"> </w:t>
      </w:r>
      <w:r w:rsidR="00B002E9">
        <w:rPr>
          <w:rFonts w:ascii="Arial" w:hAnsi="Arial" w:cs="Arial"/>
          <w:sz w:val="24"/>
          <w:szCs w:val="24"/>
        </w:rPr>
        <w:t>“t</w:t>
      </w:r>
      <w:r w:rsidR="00382AC0">
        <w:rPr>
          <w:rFonts w:ascii="Arial" w:hAnsi="Arial" w:cs="Arial"/>
          <w:sz w:val="24"/>
          <w:szCs w:val="24"/>
        </w:rPr>
        <w:t>he whole world is a ghetto</w:t>
      </w:r>
      <w:r w:rsidR="003C3415">
        <w:rPr>
          <w:rFonts w:ascii="Arial" w:hAnsi="Arial" w:cs="Arial"/>
          <w:sz w:val="24"/>
          <w:szCs w:val="24"/>
        </w:rPr>
        <w:t>.”</w:t>
      </w:r>
    </w:p>
    <w:p w14:paraId="118547A6" w14:textId="6BEC6C85" w:rsidR="000F30CA" w:rsidRDefault="000F30CA" w:rsidP="001D12B3">
      <w:pPr>
        <w:contextualSpacing/>
        <w:jc w:val="both"/>
        <w:rPr>
          <w:rFonts w:ascii="Arial" w:hAnsi="Arial" w:cs="Arial"/>
          <w:b/>
          <w:bCs/>
          <w:sz w:val="24"/>
          <w:szCs w:val="24"/>
        </w:rPr>
      </w:pPr>
      <w:r w:rsidRPr="00A93C08">
        <w:rPr>
          <w:rFonts w:ascii="Arial" w:hAnsi="Arial" w:cs="Arial"/>
          <w:b/>
          <w:bCs/>
          <w:sz w:val="24"/>
          <w:szCs w:val="24"/>
        </w:rPr>
        <w:lastRenderedPageBreak/>
        <w:t>Analysis</w:t>
      </w:r>
      <w:r>
        <w:rPr>
          <w:rFonts w:ascii="Arial" w:hAnsi="Arial" w:cs="Arial"/>
          <w:b/>
          <w:bCs/>
          <w:sz w:val="24"/>
          <w:szCs w:val="24"/>
        </w:rPr>
        <w:t xml:space="preserve"> #2</w:t>
      </w:r>
    </w:p>
    <w:p w14:paraId="34B12EAF" w14:textId="77777777" w:rsidR="000F30CA" w:rsidRPr="000F30CA" w:rsidRDefault="000F30CA" w:rsidP="001D12B3">
      <w:pPr>
        <w:contextualSpacing/>
        <w:jc w:val="both"/>
        <w:rPr>
          <w:rFonts w:ascii="Arial" w:hAnsi="Arial" w:cs="Arial"/>
          <w:b/>
          <w:bCs/>
          <w:sz w:val="24"/>
          <w:szCs w:val="24"/>
        </w:rPr>
      </w:pPr>
    </w:p>
    <w:p w14:paraId="2A9ECAB0" w14:textId="518B2EF6" w:rsidR="00182249" w:rsidRDefault="00A93C08" w:rsidP="001D12B3">
      <w:pPr>
        <w:contextualSpacing/>
        <w:jc w:val="both"/>
        <w:rPr>
          <w:rFonts w:ascii="Arial" w:hAnsi="Arial" w:cs="Arial"/>
          <w:b/>
          <w:bCs/>
          <w:sz w:val="24"/>
          <w:szCs w:val="24"/>
        </w:rPr>
      </w:pPr>
      <w:r w:rsidRPr="00C14937">
        <w:rPr>
          <w:rFonts w:ascii="Arial" w:hAnsi="Arial" w:cs="Arial"/>
          <w:noProof/>
          <w:sz w:val="24"/>
          <w:szCs w:val="24"/>
        </w:rPr>
        <w:drawing>
          <wp:inline distT="0" distB="0" distL="0" distR="0" wp14:anchorId="63958601" wp14:editId="14F16FB0">
            <wp:extent cx="5715302" cy="3835952"/>
            <wp:effectExtent l="0" t="0" r="0" b="0"/>
            <wp:docPr id="160695421"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421" name="Picture 1" descr="A map of a city&#10;&#10;Description automatically generated"/>
                    <pic:cNvPicPr/>
                  </pic:nvPicPr>
                  <pic:blipFill>
                    <a:blip r:embed="rId17"/>
                    <a:stretch>
                      <a:fillRect/>
                    </a:stretch>
                  </pic:blipFill>
                  <pic:spPr>
                    <a:xfrm>
                      <a:off x="0" y="0"/>
                      <a:ext cx="5729873" cy="3845731"/>
                    </a:xfrm>
                    <a:prstGeom prst="rect">
                      <a:avLst/>
                    </a:prstGeom>
                  </pic:spPr>
                </pic:pic>
              </a:graphicData>
            </a:graphic>
          </wp:inline>
        </w:drawing>
      </w:r>
    </w:p>
    <w:p w14:paraId="4C08D6A2" w14:textId="77777777" w:rsidR="001A5584" w:rsidRDefault="001A5584" w:rsidP="001D12B3">
      <w:pPr>
        <w:contextualSpacing/>
        <w:jc w:val="both"/>
        <w:rPr>
          <w:rFonts w:ascii="Arial" w:hAnsi="Arial" w:cs="Arial"/>
          <w:b/>
          <w:bCs/>
          <w:sz w:val="24"/>
          <w:szCs w:val="24"/>
        </w:rPr>
      </w:pPr>
    </w:p>
    <w:p w14:paraId="6EFC1D4F" w14:textId="77777777" w:rsidR="00813076" w:rsidRDefault="00813076" w:rsidP="001D12B3">
      <w:pPr>
        <w:contextualSpacing/>
        <w:jc w:val="both"/>
        <w:rPr>
          <w:rFonts w:ascii="Arial" w:hAnsi="Arial" w:cs="Arial"/>
          <w:b/>
          <w:bCs/>
          <w:sz w:val="24"/>
          <w:szCs w:val="24"/>
        </w:rPr>
      </w:pPr>
    </w:p>
    <w:p w14:paraId="5392F702" w14:textId="19AD101D" w:rsidR="00535F4B" w:rsidRPr="00EA6D3B" w:rsidRDefault="004901E4" w:rsidP="00535F4B">
      <w:pPr>
        <w:contextualSpacing/>
        <w:jc w:val="both"/>
        <w:rPr>
          <w:rFonts w:ascii="Arial" w:hAnsi="Arial" w:cs="Arial"/>
          <w:sz w:val="24"/>
          <w:szCs w:val="24"/>
        </w:rPr>
      </w:pPr>
      <w:r>
        <w:rPr>
          <w:rFonts w:ascii="Arial" w:hAnsi="Arial" w:cs="Arial"/>
          <w:i/>
          <w:iCs/>
          <w:sz w:val="24"/>
          <w:szCs w:val="24"/>
        </w:rPr>
        <w:t>Uptown vs. Downtown</w:t>
      </w:r>
    </w:p>
    <w:p w14:paraId="21AB5BA8" w14:textId="0C1107A5" w:rsidR="00FC6FFF" w:rsidRDefault="00535F4B" w:rsidP="00667CAE">
      <w:pPr>
        <w:contextualSpacing/>
        <w:jc w:val="both"/>
        <w:rPr>
          <w:rFonts w:ascii="Arial" w:hAnsi="Arial" w:cs="Arial"/>
          <w:sz w:val="24"/>
          <w:szCs w:val="24"/>
        </w:rPr>
      </w:pPr>
      <w:r w:rsidRPr="00EA6D3B">
        <w:rPr>
          <w:rFonts w:ascii="Arial" w:hAnsi="Arial" w:cs="Arial"/>
          <w:sz w:val="24"/>
          <w:szCs w:val="24"/>
        </w:rPr>
        <w:t>The</w:t>
      </w:r>
      <w:r>
        <w:rPr>
          <w:rFonts w:ascii="Arial" w:hAnsi="Arial" w:cs="Arial"/>
          <w:sz w:val="24"/>
          <w:szCs w:val="24"/>
        </w:rPr>
        <w:t xml:space="preserve"> </w:t>
      </w:r>
      <w:r w:rsidR="00FC6FFF">
        <w:rPr>
          <w:rFonts w:ascii="Arial" w:hAnsi="Arial" w:cs="Arial"/>
          <w:sz w:val="24"/>
          <w:szCs w:val="24"/>
        </w:rPr>
        <w:t>Uptown vs. Downtown</w:t>
      </w:r>
      <w:r>
        <w:rPr>
          <w:rFonts w:ascii="Arial" w:hAnsi="Arial" w:cs="Arial"/>
          <w:sz w:val="24"/>
          <w:szCs w:val="24"/>
        </w:rPr>
        <w:t xml:space="preserve"> </w:t>
      </w:r>
      <w:r w:rsidRPr="00EA6D3B">
        <w:rPr>
          <w:rFonts w:ascii="Arial" w:hAnsi="Arial" w:cs="Arial"/>
          <w:sz w:val="24"/>
          <w:szCs w:val="24"/>
        </w:rPr>
        <w:t xml:space="preserve">map highlights the stark contrast between </w:t>
      </w:r>
      <w:r w:rsidR="00F639C8">
        <w:rPr>
          <w:rFonts w:ascii="Arial" w:hAnsi="Arial" w:cs="Arial"/>
          <w:sz w:val="24"/>
          <w:szCs w:val="24"/>
        </w:rPr>
        <w:t xml:space="preserve">Downtown </w:t>
      </w:r>
      <w:r w:rsidRPr="00EA6D3B">
        <w:rPr>
          <w:rFonts w:ascii="Arial" w:hAnsi="Arial" w:cs="Arial"/>
          <w:sz w:val="24"/>
          <w:szCs w:val="24"/>
        </w:rPr>
        <w:t xml:space="preserve"> Kingston and Uptown Kingston as depicted in </w:t>
      </w:r>
      <w:r w:rsidRPr="00535F4B">
        <w:rPr>
          <w:rFonts w:ascii="Arial" w:hAnsi="Arial" w:cs="Arial"/>
          <w:i/>
          <w:iCs/>
          <w:sz w:val="24"/>
          <w:szCs w:val="24"/>
        </w:rPr>
        <w:t>A Brief History</w:t>
      </w:r>
      <w:r w:rsidRPr="00EA6D3B">
        <w:rPr>
          <w:rFonts w:ascii="Arial" w:hAnsi="Arial" w:cs="Arial"/>
          <w:sz w:val="24"/>
          <w:szCs w:val="24"/>
        </w:rPr>
        <w:t xml:space="preserve">. </w:t>
      </w:r>
      <w:r w:rsidR="0063177D">
        <w:rPr>
          <w:rFonts w:ascii="Arial" w:hAnsi="Arial" w:cs="Arial"/>
          <w:sz w:val="24"/>
          <w:szCs w:val="24"/>
        </w:rPr>
        <w:t>As shown</w:t>
      </w:r>
      <w:r w:rsidR="00CF6B37">
        <w:rPr>
          <w:rFonts w:ascii="Arial" w:hAnsi="Arial" w:cs="Arial"/>
          <w:sz w:val="24"/>
          <w:szCs w:val="24"/>
        </w:rPr>
        <w:t xml:space="preserve"> in orange</w:t>
      </w:r>
      <w:r w:rsidR="0063177D">
        <w:rPr>
          <w:rFonts w:ascii="Arial" w:hAnsi="Arial" w:cs="Arial"/>
          <w:sz w:val="24"/>
          <w:szCs w:val="24"/>
        </w:rPr>
        <w:t xml:space="preserve">, </w:t>
      </w:r>
      <w:r w:rsidR="00667CAE" w:rsidRPr="00667CAE">
        <w:rPr>
          <w:rFonts w:ascii="Arial" w:hAnsi="Arial" w:cs="Arial"/>
          <w:sz w:val="24"/>
          <w:szCs w:val="24"/>
        </w:rPr>
        <w:t xml:space="preserve">Downtown </w:t>
      </w:r>
      <w:r w:rsidR="00667CAE">
        <w:rPr>
          <w:rFonts w:ascii="Arial" w:hAnsi="Arial" w:cs="Arial"/>
          <w:sz w:val="24"/>
          <w:szCs w:val="24"/>
        </w:rPr>
        <w:t>emerges</w:t>
      </w:r>
      <w:r w:rsidR="00667CAE" w:rsidRPr="00667CAE">
        <w:rPr>
          <w:rFonts w:ascii="Arial" w:hAnsi="Arial" w:cs="Arial"/>
          <w:sz w:val="24"/>
          <w:szCs w:val="24"/>
        </w:rPr>
        <w:t xml:space="preserve"> as a densely concentrated area</w:t>
      </w:r>
      <w:r w:rsidR="00667CAE">
        <w:rPr>
          <w:rFonts w:ascii="Arial" w:hAnsi="Arial" w:cs="Arial"/>
          <w:sz w:val="24"/>
          <w:szCs w:val="24"/>
        </w:rPr>
        <w:t xml:space="preserve"> that houses </w:t>
      </w:r>
      <w:r w:rsidR="00667CAE" w:rsidRPr="00667CAE">
        <w:rPr>
          <w:rFonts w:ascii="Arial" w:hAnsi="Arial" w:cs="Arial"/>
          <w:sz w:val="24"/>
          <w:szCs w:val="24"/>
        </w:rPr>
        <w:t>many of the novel’s characters. This high density reflects the garrisonization period</w:t>
      </w:r>
      <w:r w:rsidR="0052689C">
        <w:rPr>
          <w:rFonts w:ascii="Arial" w:hAnsi="Arial" w:cs="Arial"/>
          <w:sz w:val="24"/>
          <w:szCs w:val="24"/>
        </w:rPr>
        <w:t xml:space="preserve"> in which </w:t>
      </w:r>
      <w:r w:rsidR="0063177D">
        <w:rPr>
          <w:rFonts w:ascii="Arial" w:hAnsi="Arial" w:cs="Arial"/>
          <w:sz w:val="24"/>
          <w:szCs w:val="24"/>
        </w:rPr>
        <w:t xml:space="preserve">characters like </w:t>
      </w:r>
      <w:r w:rsidR="0052689C">
        <w:rPr>
          <w:rFonts w:ascii="Arial" w:hAnsi="Arial" w:cs="Arial"/>
          <w:sz w:val="24"/>
          <w:szCs w:val="24"/>
        </w:rPr>
        <w:t>Papa-Lo and Josey Wales</w:t>
      </w:r>
      <w:r w:rsidR="00667CAE" w:rsidRPr="00667CAE">
        <w:rPr>
          <w:rFonts w:ascii="Arial" w:hAnsi="Arial" w:cs="Arial"/>
          <w:sz w:val="24"/>
          <w:szCs w:val="24"/>
        </w:rPr>
        <w:t xml:space="preserve"> </w:t>
      </w:r>
      <w:r w:rsidR="0052689C">
        <w:rPr>
          <w:rFonts w:ascii="Arial" w:hAnsi="Arial" w:cs="Arial"/>
          <w:sz w:val="24"/>
          <w:szCs w:val="24"/>
        </w:rPr>
        <w:t xml:space="preserve">fought </w:t>
      </w:r>
      <w:r w:rsidR="00FC6FFF">
        <w:rPr>
          <w:rFonts w:ascii="Arial" w:hAnsi="Arial" w:cs="Arial"/>
          <w:sz w:val="24"/>
          <w:szCs w:val="24"/>
        </w:rPr>
        <w:t xml:space="preserve">for spaces </w:t>
      </w:r>
      <w:r w:rsidR="0052689C">
        <w:rPr>
          <w:rFonts w:ascii="Arial" w:hAnsi="Arial" w:cs="Arial"/>
          <w:sz w:val="24"/>
          <w:szCs w:val="24"/>
        </w:rPr>
        <w:t>on</w:t>
      </w:r>
      <w:r w:rsidR="00667CAE" w:rsidRPr="00667CAE">
        <w:rPr>
          <w:rFonts w:ascii="Arial" w:hAnsi="Arial" w:cs="Arial"/>
          <w:sz w:val="24"/>
          <w:szCs w:val="24"/>
        </w:rPr>
        <w:t xml:space="preserve"> behalf of the </w:t>
      </w:r>
      <w:r w:rsidR="0052689C">
        <w:rPr>
          <w:rFonts w:ascii="Arial" w:hAnsi="Arial" w:cs="Arial"/>
          <w:sz w:val="24"/>
          <w:szCs w:val="24"/>
        </w:rPr>
        <w:t>JLP</w:t>
      </w:r>
      <w:r w:rsidR="00667CAE" w:rsidRPr="00667CAE">
        <w:rPr>
          <w:rFonts w:ascii="Arial" w:hAnsi="Arial" w:cs="Arial"/>
          <w:sz w:val="24"/>
          <w:szCs w:val="24"/>
        </w:rPr>
        <w:t>. In contrast, Uptown Kingston</w:t>
      </w:r>
      <w:r w:rsidR="00E81719">
        <w:rPr>
          <w:rFonts w:ascii="Arial" w:hAnsi="Arial" w:cs="Arial"/>
          <w:sz w:val="24"/>
          <w:szCs w:val="24"/>
        </w:rPr>
        <w:t xml:space="preserve"> in green</w:t>
      </w:r>
      <w:r w:rsidR="00667CAE" w:rsidRPr="00667CAE">
        <w:rPr>
          <w:rFonts w:ascii="Arial" w:hAnsi="Arial" w:cs="Arial"/>
          <w:sz w:val="24"/>
          <w:szCs w:val="24"/>
        </w:rPr>
        <w:t xml:space="preserve"> is characterized by its expansive, dispersed communities, symbolizing </w:t>
      </w:r>
      <w:r w:rsidR="00C323E8">
        <w:rPr>
          <w:rFonts w:ascii="Arial" w:hAnsi="Arial" w:cs="Arial"/>
          <w:sz w:val="24"/>
          <w:szCs w:val="24"/>
        </w:rPr>
        <w:t>their</w:t>
      </w:r>
      <w:r w:rsidR="00667CAE" w:rsidRPr="00667CAE">
        <w:rPr>
          <w:rFonts w:ascii="Arial" w:hAnsi="Arial" w:cs="Arial"/>
          <w:sz w:val="24"/>
          <w:szCs w:val="24"/>
        </w:rPr>
        <w:t xml:space="preserve"> physical and socio-economic detachment from the challenges faced in </w:t>
      </w:r>
      <w:r w:rsidR="0060480D">
        <w:rPr>
          <w:rFonts w:ascii="Arial" w:hAnsi="Arial" w:cs="Arial"/>
          <w:sz w:val="24"/>
          <w:szCs w:val="24"/>
        </w:rPr>
        <w:t>communities like Copenhagen City or The Eight Lanes.</w:t>
      </w:r>
    </w:p>
    <w:p w14:paraId="416147A7" w14:textId="77777777" w:rsidR="00813076" w:rsidRDefault="00813076" w:rsidP="00813076">
      <w:pPr>
        <w:contextualSpacing/>
        <w:jc w:val="both"/>
        <w:rPr>
          <w:rFonts w:ascii="Arial" w:hAnsi="Arial" w:cs="Arial"/>
          <w:sz w:val="24"/>
          <w:szCs w:val="24"/>
        </w:rPr>
      </w:pPr>
    </w:p>
    <w:p w14:paraId="027A1749" w14:textId="23734BF9" w:rsidR="001E4075" w:rsidRDefault="00010F03" w:rsidP="00813076">
      <w:pPr>
        <w:contextualSpacing/>
        <w:jc w:val="both"/>
        <w:rPr>
          <w:rFonts w:ascii="Arial" w:hAnsi="Arial" w:cs="Arial"/>
          <w:sz w:val="24"/>
          <w:szCs w:val="24"/>
        </w:rPr>
      </w:pPr>
      <w:r>
        <w:rPr>
          <w:rFonts w:ascii="Arial" w:hAnsi="Arial" w:cs="Arial"/>
          <w:sz w:val="24"/>
          <w:szCs w:val="24"/>
        </w:rPr>
        <w:t xml:space="preserve">On the one hand, this </w:t>
      </w:r>
      <w:r w:rsidR="00E81719">
        <w:rPr>
          <w:rFonts w:ascii="Arial" w:hAnsi="Arial" w:cs="Arial"/>
          <w:sz w:val="24"/>
          <w:szCs w:val="24"/>
        </w:rPr>
        <w:t>map</w:t>
      </w:r>
      <w:r>
        <w:rPr>
          <w:rFonts w:ascii="Arial" w:hAnsi="Arial" w:cs="Arial"/>
          <w:sz w:val="24"/>
          <w:szCs w:val="24"/>
        </w:rPr>
        <w:t xml:space="preserve"> </w:t>
      </w:r>
      <w:r w:rsidR="001E4075">
        <w:rPr>
          <w:rFonts w:ascii="Arial" w:hAnsi="Arial" w:cs="Arial"/>
          <w:sz w:val="24"/>
          <w:szCs w:val="24"/>
        </w:rPr>
        <w:t xml:space="preserve">helps reinforce why Uptown and Downtown characters live in such different worlds throughout the novel. </w:t>
      </w:r>
      <w:r w:rsidR="006B646E">
        <w:rPr>
          <w:rFonts w:ascii="Arial" w:hAnsi="Arial" w:cs="Arial"/>
          <w:sz w:val="24"/>
          <w:szCs w:val="24"/>
        </w:rPr>
        <w:t xml:space="preserve">Characters like Demus and Bam-Bam rarely make it past the </w:t>
      </w:r>
      <w:r w:rsidR="00BB46FE">
        <w:rPr>
          <w:rFonts w:ascii="Arial" w:hAnsi="Arial" w:cs="Arial"/>
          <w:sz w:val="24"/>
          <w:szCs w:val="24"/>
        </w:rPr>
        <w:t xml:space="preserve">Crossroads </w:t>
      </w:r>
      <w:r w:rsidR="00305731">
        <w:rPr>
          <w:rFonts w:ascii="Arial" w:hAnsi="Arial" w:cs="Arial"/>
          <w:sz w:val="24"/>
          <w:szCs w:val="24"/>
        </w:rPr>
        <w:t xml:space="preserve">– the one labelled landmark on this map -- </w:t>
      </w:r>
      <w:r w:rsidR="00BB46FE">
        <w:rPr>
          <w:rFonts w:ascii="Arial" w:hAnsi="Arial" w:cs="Arial"/>
          <w:sz w:val="24"/>
          <w:szCs w:val="24"/>
        </w:rPr>
        <w:t>and</w:t>
      </w:r>
      <w:r w:rsidR="006B646E">
        <w:rPr>
          <w:rFonts w:ascii="Arial" w:hAnsi="Arial" w:cs="Arial"/>
          <w:sz w:val="24"/>
          <w:szCs w:val="24"/>
        </w:rPr>
        <w:t xml:space="preserve"> remain isolated in </w:t>
      </w:r>
      <w:r w:rsidR="00BB46FE">
        <w:rPr>
          <w:rFonts w:ascii="Arial" w:hAnsi="Arial" w:cs="Arial"/>
          <w:sz w:val="24"/>
          <w:szCs w:val="24"/>
        </w:rPr>
        <w:t>Downtown’s</w:t>
      </w:r>
      <w:r w:rsidR="006B646E">
        <w:rPr>
          <w:rFonts w:ascii="Arial" w:hAnsi="Arial" w:cs="Arial"/>
          <w:sz w:val="24"/>
          <w:szCs w:val="24"/>
        </w:rPr>
        <w:t xml:space="preserve"> tightly-knit communitie</w:t>
      </w:r>
      <w:r w:rsidR="00BB46FE">
        <w:rPr>
          <w:rFonts w:ascii="Arial" w:hAnsi="Arial" w:cs="Arial"/>
          <w:sz w:val="24"/>
          <w:szCs w:val="24"/>
        </w:rPr>
        <w:t xml:space="preserve">s. </w:t>
      </w:r>
      <w:r w:rsidR="001E4075">
        <w:rPr>
          <w:rFonts w:ascii="Arial" w:hAnsi="Arial" w:cs="Arial"/>
          <w:sz w:val="24"/>
          <w:szCs w:val="24"/>
        </w:rPr>
        <w:t xml:space="preserve">On the other hand, </w:t>
      </w:r>
      <w:r w:rsidR="00214683">
        <w:rPr>
          <w:rFonts w:ascii="Arial" w:hAnsi="Arial" w:cs="Arial"/>
          <w:sz w:val="24"/>
          <w:szCs w:val="24"/>
        </w:rPr>
        <w:t xml:space="preserve">it </w:t>
      </w:r>
      <w:r w:rsidR="001E4075">
        <w:rPr>
          <w:rFonts w:ascii="Arial" w:hAnsi="Arial" w:cs="Arial"/>
          <w:sz w:val="24"/>
          <w:szCs w:val="24"/>
        </w:rPr>
        <w:t>also confirms th</w:t>
      </w:r>
      <w:r w:rsidR="00C217E8">
        <w:rPr>
          <w:rFonts w:ascii="Arial" w:hAnsi="Arial" w:cs="Arial"/>
          <w:sz w:val="24"/>
          <w:szCs w:val="24"/>
        </w:rPr>
        <w:t>e central</w:t>
      </w:r>
      <w:r w:rsidR="00BB46FE">
        <w:rPr>
          <w:rFonts w:ascii="Arial" w:hAnsi="Arial" w:cs="Arial"/>
          <w:sz w:val="24"/>
          <w:szCs w:val="24"/>
        </w:rPr>
        <w:t xml:space="preserve"> role politicized urbanism plays in the novel. </w:t>
      </w:r>
      <w:r w:rsidR="00813076">
        <w:rPr>
          <w:rFonts w:ascii="Arial" w:hAnsi="Arial" w:cs="Arial"/>
          <w:sz w:val="24"/>
          <w:szCs w:val="24"/>
        </w:rPr>
        <w:t>Many o</w:t>
      </w:r>
      <w:r w:rsidR="00C217E8">
        <w:rPr>
          <w:rFonts w:ascii="Arial" w:hAnsi="Arial" w:cs="Arial"/>
          <w:sz w:val="24"/>
          <w:szCs w:val="24"/>
        </w:rPr>
        <w:t xml:space="preserve">ther neighborhoods could have been </w:t>
      </w:r>
      <w:r w:rsidR="00813076">
        <w:rPr>
          <w:rFonts w:ascii="Arial" w:hAnsi="Arial" w:cs="Arial"/>
          <w:sz w:val="24"/>
          <w:szCs w:val="24"/>
        </w:rPr>
        <w:t>highlighted but</w:t>
      </w:r>
      <w:r w:rsidR="00C217E8">
        <w:rPr>
          <w:rFonts w:ascii="Arial" w:hAnsi="Arial" w:cs="Arial"/>
          <w:sz w:val="24"/>
          <w:szCs w:val="24"/>
        </w:rPr>
        <w:t xml:space="preserve"> </w:t>
      </w:r>
      <w:r w:rsidR="006C50E7">
        <w:rPr>
          <w:rFonts w:ascii="Arial" w:hAnsi="Arial" w:cs="Arial"/>
          <w:sz w:val="24"/>
          <w:szCs w:val="24"/>
        </w:rPr>
        <w:t xml:space="preserve">choosing ones that directly juxtapose each other </w:t>
      </w:r>
      <w:r w:rsidR="00F3763C">
        <w:rPr>
          <w:rFonts w:ascii="Arial" w:hAnsi="Arial" w:cs="Arial"/>
          <w:sz w:val="24"/>
          <w:szCs w:val="24"/>
        </w:rPr>
        <w:t xml:space="preserve">speaks to the importance contested space plays throughout the novel. </w:t>
      </w:r>
      <w:r w:rsidR="00901A9D">
        <w:rPr>
          <w:rFonts w:ascii="Arial" w:hAnsi="Arial" w:cs="Arial"/>
          <w:sz w:val="24"/>
          <w:szCs w:val="24"/>
        </w:rPr>
        <w:t xml:space="preserve">While the Uptown vs. Downtown dimension of the novel can be inferred via the </w:t>
      </w:r>
      <w:r w:rsidR="00105602">
        <w:rPr>
          <w:rFonts w:ascii="Arial" w:hAnsi="Arial" w:cs="Arial"/>
          <w:sz w:val="24"/>
          <w:szCs w:val="24"/>
        </w:rPr>
        <w:t>testimony of characters such as Nina Burgess or Papa-Lo, the map makes it visible.</w:t>
      </w:r>
      <w:r w:rsidR="00512268">
        <w:rPr>
          <w:rFonts w:ascii="Arial" w:hAnsi="Arial" w:cs="Arial"/>
          <w:sz w:val="24"/>
          <w:szCs w:val="24"/>
        </w:rPr>
        <w:t xml:space="preserve"> </w:t>
      </w:r>
    </w:p>
    <w:p w14:paraId="473FF436" w14:textId="77777777" w:rsidR="00B66EC9" w:rsidRDefault="00B66EC9" w:rsidP="00813076">
      <w:pPr>
        <w:contextualSpacing/>
        <w:jc w:val="both"/>
        <w:rPr>
          <w:rFonts w:ascii="Arial" w:hAnsi="Arial" w:cs="Arial"/>
          <w:sz w:val="24"/>
          <w:szCs w:val="24"/>
        </w:rPr>
      </w:pPr>
    </w:p>
    <w:p w14:paraId="435E89B8" w14:textId="7F4E0134" w:rsidR="00B66EC9" w:rsidRPr="00FB657D" w:rsidRDefault="00B66EC9" w:rsidP="00813076">
      <w:pPr>
        <w:contextualSpacing/>
        <w:jc w:val="both"/>
        <w:rPr>
          <w:rFonts w:ascii="Arial" w:hAnsi="Arial" w:cs="Arial"/>
          <w:b/>
          <w:bCs/>
          <w:sz w:val="24"/>
          <w:szCs w:val="24"/>
        </w:rPr>
      </w:pPr>
      <w:r w:rsidRPr="00FB657D">
        <w:rPr>
          <w:rFonts w:ascii="Arial" w:hAnsi="Arial" w:cs="Arial"/>
          <w:b/>
          <w:bCs/>
          <w:sz w:val="24"/>
          <w:szCs w:val="24"/>
        </w:rPr>
        <w:lastRenderedPageBreak/>
        <w:t>Analysis #3</w:t>
      </w:r>
    </w:p>
    <w:p w14:paraId="7C70DFFE" w14:textId="77777777" w:rsidR="00182249" w:rsidRDefault="00182249" w:rsidP="001D12B3">
      <w:pPr>
        <w:contextualSpacing/>
        <w:jc w:val="both"/>
        <w:rPr>
          <w:rFonts w:ascii="Arial" w:hAnsi="Arial" w:cs="Arial"/>
          <w:b/>
          <w:bCs/>
          <w:sz w:val="24"/>
          <w:szCs w:val="24"/>
        </w:rPr>
      </w:pPr>
    </w:p>
    <w:p w14:paraId="7840243E" w14:textId="60FAC363" w:rsidR="00182249" w:rsidRDefault="00FB657D" w:rsidP="001D12B3">
      <w:pPr>
        <w:contextualSpacing/>
        <w:jc w:val="both"/>
        <w:rPr>
          <w:rFonts w:ascii="Arial" w:hAnsi="Arial" w:cs="Arial"/>
          <w:b/>
          <w:bCs/>
          <w:sz w:val="24"/>
          <w:szCs w:val="24"/>
        </w:rPr>
      </w:pPr>
      <w:r w:rsidRPr="00FB657D">
        <w:rPr>
          <w:rFonts w:ascii="Arial" w:hAnsi="Arial" w:cs="Arial"/>
          <w:b/>
          <w:bCs/>
          <w:noProof/>
          <w:sz w:val="24"/>
          <w:szCs w:val="24"/>
        </w:rPr>
        <w:drawing>
          <wp:inline distT="0" distB="0" distL="0" distR="0" wp14:anchorId="0F26A77A" wp14:editId="447AD5B5">
            <wp:extent cx="5731510" cy="3854450"/>
            <wp:effectExtent l="0" t="0" r="2540" b="0"/>
            <wp:docPr id="1645313734"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13734" name="Picture 1" descr="A map of a city&#10;&#10;Description automatically generated"/>
                    <pic:cNvPicPr/>
                  </pic:nvPicPr>
                  <pic:blipFill>
                    <a:blip r:embed="rId18"/>
                    <a:stretch>
                      <a:fillRect/>
                    </a:stretch>
                  </pic:blipFill>
                  <pic:spPr>
                    <a:xfrm>
                      <a:off x="0" y="0"/>
                      <a:ext cx="5731510" cy="3854450"/>
                    </a:xfrm>
                    <a:prstGeom prst="rect">
                      <a:avLst/>
                    </a:prstGeom>
                  </pic:spPr>
                </pic:pic>
              </a:graphicData>
            </a:graphic>
          </wp:inline>
        </w:drawing>
      </w:r>
    </w:p>
    <w:p w14:paraId="1098F787" w14:textId="77777777" w:rsidR="00EF3FD3" w:rsidRDefault="00EF3FD3" w:rsidP="00EF3FD3">
      <w:pPr>
        <w:contextualSpacing/>
        <w:jc w:val="both"/>
        <w:rPr>
          <w:rFonts w:ascii="Arial" w:hAnsi="Arial" w:cs="Arial"/>
          <w:i/>
          <w:iCs/>
          <w:sz w:val="24"/>
          <w:szCs w:val="24"/>
        </w:rPr>
      </w:pPr>
    </w:p>
    <w:p w14:paraId="575CB91A" w14:textId="4DCA7146" w:rsidR="00EF3FD3" w:rsidRPr="00EA6D3B" w:rsidRDefault="006A74BF" w:rsidP="00EF3FD3">
      <w:pPr>
        <w:contextualSpacing/>
        <w:jc w:val="both"/>
        <w:rPr>
          <w:rFonts w:ascii="Arial" w:hAnsi="Arial" w:cs="Arial"/>
          <w:sz w:val="24"/>
          <w:szCs w:val="24"/>
        </w:rPr>
      </w:pPr>
      <w:r>
        <w:rPr>
          <w:rFonts w:ascii="Arial" w:hAnsi="Arial" w:cs="Arial"/>
          <w:i/>
          <w:iCs/>
          <w:sz w:val="24"/>
          <w:szCs w:val="24"/>
        </w:rPr>
        <w:t>PNP vs. JLP</w:t>
      </w:r>
    </w:p>
    <w:p w14:paraId="37B63A1F" w14:textId="72526C64" w:rsidR="006A74BF" w:rsidRDefault="00B50A48" w:rsidP="00EF3FD3">
      <w:pPr>
        <w:contextualSpacing/>
        <w:jc w:val="both"/>
        <w:rPr>
          <w:rFonts w:ascii="Arial" w:hAnsi="Arial" w:cs="Arial"/>
          <w:sz w:val="24"/>
          <w:szCs w:val="24"/>
        </w:rPr>
      </w:pPr>
      <w:r>
        <w:rPr>
          <w:rFonts w:ascii="Arial" w:hAnsi="Arial" w:cs="Arial"/>
          <w:sz w:val="24"/>
          <w:szCs w:val="24"/>
        </w:rPr>
        <w:t>Nevertheless, t</w:t>
      </w:r>
      <w:r w:rsidR="006A74BF">
        <w:rPr>
          <w:rFonts w:ascii="Arial" w:hAnsi="Arial" w:cs="Arial"/>
          <w:sz w:val="24"/>
          <w:szCs w:val="24"/>
        </w:rPr>
        <w:t xml:space="preserve">he Uptown vs. Downtown divide is only one of the divides in Kingston. In this map, </w:t>
      </w:r>
      <w:r w:rsidR="002B4550">
        <w:rPr>
          <w:rFonts w:ascii="Arial" w:hAnsi="Arial" w:cs="Arial"/>
          <w:sz w:val="24"/>
          <w:szCs w:val="24"/>
        </w:rPr>
        <w:t xml:space="preserve">political </w:t>
      </w:r>
      <w:r w:rsidR="00435AD7">
        <w:rPr>
          <w:rFonts w:ascii="Arial" w:hAnsi="Arial" w:cs="Arial"/>
          <w:sz w:val="24"/>
          <w:szCs w:val="24"/>
        </w:rPr>
        <w:t>affiliations</w:t>
      </w:r>
      <w:r w:rsidR="002B4550">
        <w:rPr>
          <w:rFonts w:ascii="Arial" w:hAnsi="Arial" w:cs="Arial"/>
          <w:sz w:val="24"/>
          <w:szCs w:val="24"/>
        </w:rPr>
        <w:t xml:space="preserve"> are </w:t>
      </w:r>
      <w:r w:rsidR="00435AD7">
        <w:rPr>
          <w:rFonts w:ascii="Arial" w:hAnsi="Arial" w:cs="Arial"/>
          <w:sz w:val="24"/>
          <w:szCs w:val="24"/>
        </w:rPr>
        <w:t>layered</w:t>
      </w:r>
      <w:r w:rsidR="002B4550">
        <w:rPr>
          <w:rFonts w:ascii="Arial" w:hAnsi="Arial" w:cs="Arial"/>
          <w:sz w:val="24"/>
          <w:szCs w:val="24"/>
        </w:rPr>
        <w:t xml:space="preserve"> over each community’s Uptown/</w:t>
      </w:r>
      <w:r w:rsidR="00FA36D1">
        <w:rPr>
          <w:rFonts w:ascii="Arial" w:hAnsi="Arial" w:cs="Arial"/>
          <w:sz w:val="24"/>
          <w:szCs w:val="24"/>
        </w:rPr>
        <w:t xml:space="preserve"> </w:t>
      </w:r>
      <w:r w:rsidR="002B4550">
        <w:rPr>
          <w:rFonts w:ascii="Arial" w:hAnsi="Arial" w:cs="Arial"/>
          <w:sz w:val="24"/>
          <w:szCs w:val="24"/>
        </w:rPr>
        <w:t xml:space="preserve">Downtown </w:t>
      </w:r>
      <w:r w:rsidR="003B4A3A">
        <w:rPr>
          <w:rFonts w:ascii="Arial" w:hAnsi="Arial" w:cs="Arial"/>
          <w:sz w:val="24"/>
          <w:szCs w:val="24"/>
        </w:rPr>
        <w:t>s</w:t>
      </w:r>
      <w:r w:rsidR="002B4550">
        <w:rPr>
          <w:rFonts w:ascii="Arial" w:hAnsi="Arial" w:cs="Arial"/>
          <w:sz w:val="24"/>
          <w:szCs w:val="24"/>
        </w:rPr>
        <w:t>tatus</w:t>
      </w:r>
      <w:r w:rsidR="003B4A3A">
        <w:rPr>
          <w:rFonts w:ascii="Arial" w:hAnsi="Arial" w:cs="Arial"/>
          <w:sz w:val="24"/>
          <w:szCs w:val="24"/>
        </w:rPr>
        <w:t xml:space="preserve">, revealing the political divide between the JLP </w:t>
      </w:r>
      <w:r w:rsidR="00A45F42">
        <w:rPr>
          <w:rFonts w:ascii="Arial" w:hAnsi="Arial" w:cs="Arial"/>
          <w:sz w:val="24"/>
          <w:szCs w:val="24"/>
        </w:rPr>
        <w:t xml:space="preserve">(shown in </w:t>
      </w:r>
      <w:r w:rsidR="00CB5E45">
        <w:rPr>
          <w:rFonts w:ascii="Arial" w:hAnsi="Arial" w:cs="Arial"/>
          <w:sz w:val="24"/>
          <w:szCs w:val="24"/>
        </w:rPr>
        <w:t xml:space="preserve">bright green) </w:t>
      </w:r>
      <w:r w:rsidR="003B4A3A">
        <w:rPr>
          <w:rFonts w:ascii="Arial" w:hAnsi="Arial" w:cs="Arial"/>
          <w:sz w:val="24"/>
          <w:szCs w:val="24"/>
        </w:rPr>
        <w:t>and PNP</w:t>
      </w:r>
      <w:r w:rsidR="00CB5E45">
        <w:rPr>
          <w:rFonts w:ascii="Arial" w:hAnsi="Arial" w:cs="Arial"/>
          <w:sz w:val="24"/>
          <w:szCs w:val="24"/>
        </w:rPr>
        <w:t xml:space="preserve"> (shown in bright orange)</w:t>
      </w:r>
      <w:r w:rsidR="003B4A3A">
        <w:rPr>
          <w:rFonts w:ascii="Arial" w:hAnsi="Arial" w:cs="Arial"/>
          <w:sz w:val="24"/>
          <w:szCs w:val="24"/>
        </w:rPr>
        <w:t xml:space="preserve"> in Downtown</w:t>
      </w:r>
      <w:r w:rsidR="002B4550">
        <w:rPr>
          <w:rFonts w:ascii="Arial" w:hAnsi="Arial" w:cs="Arial"/>
          <w:sz w:val="24"/>
          <w:szCs w:val="24"/>
        </w:rPr>
        <w:t xml:space="preserve">. In </w:t>
      </w:r>
      <w:r w:rsidR="00FA0E61">
        <w:rPr>
          <w:rFonts w:ascii="Arial" w:hAnsi="Arial" w:cs="Arial"/>
          <w:sz w:val="24"/>
          <w:szCs w:val="24"/>
        </w:rPr>
        <w:t xml:space="preserve">the </w:t>
      </w:r>
      <w:r w:rsidR="00B66BCC">
        <w:rPr>
          <w:rFonts w:ascii="Arial" w:hAnsi="Arial" w:cs="Arial"/>
          <w:sz w:val="24"/>
          <w:szCs w:val="24"/>
        </w:rPr>
        <w:t>w</w:t>
      </w:r>
      <w:r w:rsidR="00FA0E61">
        <w:rPr>
          <w:rFonts w:ascii="Arial" w:hAnsi="Arial" w:cs="Arial"/>
          <w:sz w:val="24"/>
          <w:szCs w:val="24"/>
        </w:rPr>
        <w:t>estern part of Downtown</w:t>
      </w:r>
      <w:r w:rsidR="00E404B6">
        <w:rPr>
          <w:rFonts w:ascii="Arial" w:hAnsi="Arial" w:cs="Arial"/>
          <w:sz w:val="24"/>
          <w:szCs w:val="24"/>
        </w:rPr>
        <w:t xml:space="preserve">, the divide between </w:t>
      </w:r>
      <w:r w:rsidR="00A24E57">
        <w:rPr>
          <w:rFonts w:ascii="Arial" w:hAnsi="Arial" w:cs="Arial"/>
          <w:sz w:val="24"/>
          <w:szCs w:val="24"/>
        </w:rPr>
        <w:t>these parties</w:t>
      </w:r>
      <w:r w:rsidR="00E404B6">
        <w:rPr>
          <w:rFonts w:ascii="Arial" w:hAnsi="Arial" w:cs="Arial"/>
          <w:sz w:val="24"/>
          <w:szCs w:val="24"/>
        </w:rPr>
        <w:t xml:space="preserve"> is </w:t>
      </w:r>
      <w:r w:rsidR="00FA0E61">
        <w:rPr>
          <w:rFonts w:ascii="Arial" w:hAnsi="Arial" w:cs="Arial"/>
          <w:sz w:val="24"/>
          <w:szCs w:val="24"/>
        </w:rPr>
        <w:t>exact: three JLP communities and three PNP communities, each fighting for more votes</w:t>
      </w:r>
      <w:r w:rsidR="00A21D01">
        <w:rPr>
          <w:rFonts w:ascii="Arial" w:hAnsi="Arial" w:cs="Arial"/>
          <w:sz w:val="24"/>
          <w:szCs w:val="24"/>
        </w:rPr>
        <w:t xml:space="preserve"> and community space</w:t>
      </w:r>
      <w:r w:rsidR="00FA0E61">
        <w:rPr>
          <w:rFonts w:ascii="Arial" w:hAnsi="Arial" w:cs="Arial"/>
          <w:sz w:val="24"/>
          <w:szCs w:val="24"/>
        </w:rPr>
        <w:t xml:space="preserve">. </w:t>
      </w:r>
      <w:r w:rsidR="00976B0F">
        <w:rPr>
          <w:rFonts w:ascii="Arial" w:hAnsi="Arial" w:cs="Arial"/>
          <w:sz w:val="24"/>
          <w:szCs w:val="24"/>
        </w:rPr>
        <w:t>Interestingly</w:t>
      </w:r>
      <w:r w:rsidR="000A0266">
        <w:rPr>
          <w:rFonts w:ascii="Arial" w:hAnsi="Arial" w:cs="Arial"/>
          <w:sz w:val="24"/>
          <w:szCs w:val="24"/>
        </w:rPr>
        <w:t xml:space="preserve">, this </w:t>
      </w:r>
      <w:r w:rsidR="00A24E57">
        <w:rPr>
          <w:rFonts w:ascii="Arial" w:hAnsi="Arial" w:cs="Arial"/>
          <w:sz w:val="24"/>
          <w:szCs w:val="24"/>
        </w:rPr>
        <w:t xml:space="preserve">visualization </w:t>
      </w:r>
      <w:r w:rsidR="00976B0F">
        <w:rPr>
          <w:rFonts w:ascii="Arial" w:hAnsi="Arial" w:cs="Arial"/>
          <w:sz w:val="24"/>
          <w:szCs w:val="24"/>
        </w:rPr>
        <w:t xml:space="preserve">reveals the political importance of Rema, a disputed territory that is described as switching between the JLP and PNP parties. Rema can </w:t>
      </w:r>
      <w:r w:rsidR="004635D4">
        <w:rPr>
          <w:rFonts w:ascii="Arial" w:hAnsi="Arial" w:cs="Arial"/>
          <w:sz w:val="24"/>
          <w:szCs w:val="24"/>
        </w:rPr>
        <w:t>tilt an election</w:t>
      </w:r>
      <w:r w:rsidR="00CB5D42">
        <w:rPr>
          <w:rFonts w:ascii="Arial" w:hAnsi="Arial" w:cs="Arial"/>
          <w:sz w:val="24"/>
          <w:szCs w:val="24"/>
        </w:rPr>
        <w:t xml:space="preserve"> </w:t>
      </w:r>
      <w:r w:rsidR="004635D4">
        <w:rPr>
          <w:rFonts w:ascii="Arial" w:hAnsi="Arial" w:cs="Arial"/>
          <w:sz w:val="24"/>
          <w:szCs w:val="24"/>
        </w:rPr>
        <w:t xml:space="preserve">depending on how its constituents </w:t>
      </w:r>
      <w:r w:rsidR="006328B4">
        <w:rPr>
          <w:rFonts w:ascii="Arial" w:hAnsi="Arial" w:cs="Arial"/>
          <w:sz w:val="24"/>
          <w:szCs w:val="24"/>
        </w:rPr>
        <w:t>vote and</w:t>
      </w:r>
      <w:r w:rsidR="00CB5D42">
        <w:rPr>
          <w:rFonts w:ascii="Arial" w:hAnsi="Arial" w:cs="Arial"/>
          <w:sz w:val="24"/>
          <w:szCs w:val="24"/>
        </w:rPr>
        <w:t xml:space="preserve"> </w:t>
      </w:r>
      <w:r w:rsidR="006328B4">
        <w:rPr>
          <w:rFonts w:ascii="Arial" w:hAnsi="Arial" w:cs="Arial"/>
          <w:sz w:val="24"/>
          <w:szCs w:val="24"/>
        </w:rPr>
        <w:t>is therefore</w:t>
      </w:r>
      <w:r w:rsidR="00F96C79">
        <w:rPr>
          <w:rFonts w:ascii="Arial" w:hAnsi="Arial" w:cs="Arial"/>
          <w:sz w:val="24"/>
          <w:szCs w:val="24"/>
        </w:rPr>
        <w:t xml:space="preserve"> described as one of the principal </w:t>
      </w:r>
      <w:r w:rsidR="00C26218">
        <w:rPr>
          <w:rFonts w:ascii="Arial" w:hAnsi="Arial" w:cs="Arial"/>
          <w:sz w:val="24"/>
          <w:szCs w:val="24"/>
        </w:rPr>
        <w:t>spaces</w:t>
      </w:r>
      <w:r w:rsidR="00F96C79">
        <w:rPr>
          <w:rFonts w:ascii="Arial" w:hAnsi="Arial" w:cs="Arial"/>
          <w:sz w:val="24"/>
          <w:szCs w:val="24"/>
        </w:rPr>
        <w:t xml:space="preserve"> of violence throughout the novel</w:t>
      </w:r>
      <w:r w:rsidR="006328B4">
        <w:rPr>
          <w:rFonts w:ascii="Arial" w:hAnsi="Arial" w:cs="Arial"/>
          <w:sz w:val="24"/>
          <w:szCs w:val="24"/>
        </w:rPr>
        <w:t>. Notably, a boy from Rema is the person that Bam-Bam kills.</w:t>
      </w:r>
    </w:p>
    <w:p w14:paraId="43EC18AA" w14:textId="77777777" w:rsidR="00B66EC9" w:rsidRDefault="00B66EC9" w:rsidP="00EF3FD3">
      <w:pPr>
        <w:contextualSpacing/>
        <w:jc w:val="both"/>
        <w:rPr>
          <w:rFonts w:ascii="Arial" w:hAnsi="Arial" w:cs="Arial"/>
          <w:sz w:val="24"/>
          <w:szCs w:val="24"/>
        </w:rPr>
      </w:pPr>
    </w:p>
    <w:p w14:paraId="2DBF3AA5" w14:textId="77777777" w:rsidR="00DE359B" w:rsidRDefault="006328B4" w:rsidP="001D12B3">
      <w:pPr>
        <w:contextualSpacing/>
        <w:jc w:val="both"/>
        <w:rPr>
          <w:rFonts w:ascii="Arial" w:hAnsi="Arial" w:cs="Arial"/>
          <w:sz w:val="24"/>
          <w:szCs w:val="24"/>
        </w:rPr>
      </w:pPr>
      <w:r>
        <w:rPr>
          <w:rFonts w:ascii="Arial" w:hAnsi="Arial" w:cs="Arial"/>
          <w:sz w:val="24"/>
          <w:szCs w:val="24"/>
        </w:rPr>
        <w:t xml:space="preserve">While the downtown communities war with each other over </w:t>
      </w:r>
      <w:r w:rsidR="00432CE0">
        <w:rPr>
          <w:rFonts w:ascii="Arial" w:hAnsi="Arial" w:cs="Arial"/>
          <w:sz w:val="24"/>
          <w:szCs w:val="24"/>
        </w:rPr>
        <w:t xml:space="preserve">community </w:t>
      </w:r>
      <w:r w:rsidR="00ED6688">
        <w:rPr>
          <w:rFonts w:ascii="Arial" w:hAnsi="Arial" w:cs="Arial"/>
          <w:sz w:val="24"/>
          <w:szCs w:val="24"/>
        </w:rPr>
        <w:t xml:space="preserve">spaces, the visualization </w:t>
      </w:r>
      <w:r w:rsidR="00391964">
        <w:rPr>
          <w:rFonts w:ascii="Arial" w:hAnsi="Arial" w:cs="Arial"/>
          <w:sz w:val="24"/>
          <w:szCs w:val="24"/>
        </w:rPr>
        <w:t>illustrates</w:t>
      </w:r>
      <w:r w:rsidR="00ED6688">
        <w:rPr>
          <w:rFonts w:ascii="Arial" w:hAnsi="Arial" w:cs="Arial"/>
          <w:sz w:val="24"/>
          <w:szCs w:val="24"/>
        </w:rPr>
        <w:t xml:space="preserve"> the Uptown communities</w:t>
      </w:r>
      <w:r w:rsidR="004F5FB7">
        <w:rPr>
          <w:rFonts w:ascii="Arial" w:hAnsi="Arial" w:cs="Arial"/>
          <w:sz w:val="24"/>
          <w:szCs w:val="24"/>
        </w:rPr>
        <w:t>’</w:t>
      </w:r>
      <w:r w:rsidR="00BD5D9A">
        <w:rPr>
          <w:rFonts w:ascii="Arial" w:hAnsi="Arial" w:cs="Arial"/>
          <w:sz w:val="24"/>
          <w:szCs w:val="24"/>
        </w:rPr>
        <w:t xml:space="preserve"> political safety</w:t>
      </w:r>
      <w:r w:rsidR="00391964">
        <w:rPr>
          <w:rFonts w:ascii="Arial" w:hAnsi="Arial" w:cs="Arial"/>
          <w:sz w:val="24"/>
          <w:szCs w:val="24"/>
        </w:rPr>
        <w:t xml:space="preserve">, and the </w:t>
      </w:r>
      <w:r w:rsidR="009D3348">
        <w:rPr>
          <w:rFonts w:ascii="Arial" w:hAnsi="Arial" w:cs="Arial"/>
          <w:sz w:val="24"/>
          <w:szCs w:val="24"/>
        </w:rPr>
        <w:t>entirely different lived experiences that exist north of the Crossroads</w:t>
      </w:r>
      <w:r w:rsidR="00BD5D9A">
        <w:rPr>
          <w:rFonts w:ascii="Arial" w:hAnsi="Arial" w:cs="Arial"/>
          <w:sz w:val="24"/>
          <w:szCs w:val="24"/>
        </w:rPr>
        <w:t xml:space="preserve">. Communities are not described as </w:t>
      </w:r>
      <w:r w:rsidR="004F0A84">
        <w:rPr>
          <w:rFonts w:ascii="Arial" w:hAnsi="Arial" w:cs="Arial"/>
          <w:sz w:val="24"/>
          <w:szCs w:val="24"/>
        </w:rPr>
        <w:t>being aligned with any particular party.</w:t>
      </w:r>
      <w:r w:rsidR="00177B6A">
        <w:rPr>
          <w:rFonts w:ascii="Arial" w:hAnsi="Arial" w:cs="Arial"/>
          <w:sz w:val="24"/>
          <w:szCs w:val="24"/>
        </w:rPr>
        <w:t xml:space="preserve"> </w:t>
      </w:r>
      <w:r w:rsidR="00F102B5">
        <w:rPr>
          <w:rFonts w:ascii="Arial" w:hAnsi="Arial" w:cs="Arial"/>
          <w:sz w:val="24"/>
          <w:szCs w:val="24"/>
        </w:rPr>
        <w:t>E</w:t>
      </w:r>
      <w:r w:rsidR="00DE4EE6">
        <w:rPr>
          <w:rFonts w:ascii="Arial" w:hAnsi="Arial" w:cs="Arial"/>
          <w:sz w:val="24"/>
          <w:szCs w:val="24"/>
        </w:rPr>
        <w:t>ven</w:t>
      </w:r>
      <w:r w:rsidR="00177B6A">
        <w:rPr>
          <w:rFonts w:ascii="Arial" w:hAnsi="Arial" w:cs="Arial"/>
          <w:sz w:val="24"/>
          <w:szCs w:val="24"/>
        </w:rPr>
        <w:t xml:space="preserve"> if </w:t>
      </w:r>
      <w:r w:rsidR="00DE4EE6">
        <w:rPr>
          <w:rFonts w:ascii="Arial" w:hAnsi="Arial" w:cs="Arial"/>
          <w:sz w:val="24"/>
          <w:szCs w:val="24"/>
        </w:rPr>
        <w:t>they were</w:t>
      </w:r>
      <w:r w:rsidR="00177B6A">
        <w:rPr>
          <w:rFonts w:ascii="Arial" w:hAnsi="Arial" w:cs="Arial"/>
          <w:sz w:val="24"/>
          <w:szCs w:val="24"/>
        </w:rPr>
        <w:t xml:space="preserve">, it </w:t>
      </w:r>
      <w:r w:rsidR="00DE4EE6">
        <w:rPr>
          <w:rFonts w:ascii="Arial" w:hAnsi="Arial" w:cs="Arial"/>
          <w:sz w:val="24"/>
          <w:szCs w:val="24"/>
        </w:rPr>
        <w:t>would</w:t>
      </w:r>
      <w:r w:rsidR="00177B6A">
        <w:rPr>
          <w:rFonts w:ascii="Arial" w:hAnsi="Arial" w:cs="Arial"/>
          <w:sz w:val="24"/>
          <w:szCs w:val="24"/>
        </w:rPr>
        <w:t xml:space="preserve"> not out of force o</w:t>
      </w:r>
      <w:r w:rsidR="00F102B5">
        <w:rPr>
          <w:rFonts w:ascii="Arial" w:hAnsi="Arial" w:cs="Arial"/>
          <w:sz w:val="24"/>
          <w:szCs w:val="24"/>
        </w:rPr>
        <w:t>r</w:t>
      </w:r>
      <w:r w:rsidR="00177B6A">
        <w:rPr>
          <w:rFonts w:ascii="Arial" w:hAnsi="Arial" w:cs="Arial"/>
          <w:sz w:val="24"/>
          <w:szCs w:val="24"/>
        </w:rPr>
        <w:t xml:space="preserve"> </w:t>
      </w:r>
      <w:r w:rsidR="00DE4EE6">
        <w:rPr>
          <w:rFonts w:ascii="Arial" w:hAnsi="Arial" w:cs="Arial"/>
          <w:sz w:val="24"/>
          <w:szCs w:val="24"/>
        </w:rPr>
        <w:t>partisan</w:t>
      </w:r>
      <w:r w:rsidR="00177B6A">
        <w:rPr>
          <w:rFonts w:ascii="Arial" w:hAnsi="Arial" w:cs="Arial"/>
          <w:sz w:val="24"/>
          <w:szCs w:val="24"/>
        </w:rPr>
        <w:t xml:space="preserve"> manipulation. As a result, votes from the Downtown communities become extremely important for Uptown </w:t>
      </w:r>
      <w:r w:rsidR="00484CD9">
        <w:rPr>
          <w:rFonts w:ascii="Arial" w:hAnsi="Arial" w:cs="Arial"/>
          <w:sz w:val="24"/>
          <w:szCs w:val="24"/>
        </w:rPr>
        <w:t>voters. To ensure their party wins, they look to the</w:t>
      </w:r>
      <w:r w:rsidR="00B959B2">
        <w:rPr>
          <w:rFonts w:ascii="Arial" w:hAnsi="Arial" w:cs="Arial"/>
          <w:sz w:val="24"/>
          <w:szCs w:val="24"/>
        </w:rPr>
        <w:t>se</w:t>
      </w:r>
      <w:r w:rsidR="00484CD9">
        <w:rPr>
          <w:rFonts w:ascii="Arial" w:hAnsi="Arial" w:cs="Arial"/>
          <w:sz w:val="24"/>
          <w:szCs w:val="24"/>
        </w:rPr>
        <w:t xml:space="preserve"> communities that are </w:t>
      </w:r>
      <w:r w:rsidR="00B959B2">
        <w:rPr>
          <w:rFonts w:ascii="Arial" w:hAnsi="Arial" w:cs="Arial"/>
          <w:sz w:val="24"/>
          <w:szCs w:val="24"/>
        </w:rPr>
        <w:t xml:space="preserve">explicitly </w:t>
      </w:r>
      <w:r w:rsidR="00484CD9">
        <w:rPr>
          <w:rFonts w:ascii="Arial" w:hAnsi="Arial" w:cs="Arial"/>
          <w:sz w:val="24"/>
          <w:szCs w:val="24"/>
        </w:rPr>
        <w:t xml:space="preserve">defined by politics. </w:t>
      </w:r>
      <w:r w:rsidR="00B959B2">
        <w:rPr>
          <w:rFonts w:ascii="Arial" w:hAnsi="Arial" w:cs="Arial"/>
          <w:sz w:val="24"/>
          <w:szCs w:val="24"/>
        </w:rPr>
        <w:t xml:space="preserve">This results </w:t>
      </w:r>
      <w:r w:rsidR="00B959B2">
        <w:rPr>
          <w:rFonts w:ascii="Arial" w:hAnsi="Arial" w:cs="Arial"/>
          <w:sz w:val="24"/>
          <w:szCs w:val="24"/>
        </w:rPr>
        <w:lastRenderedPageBreak/>
        <w:t xml:space="preserve">in a deeper divide and mistrust between Uptown and Downtown throughout the novel and </w:t>
      </w:r>
      <w:r w:rsidR="00B66EC9">
        <w:rPr>
          <w:rFonts w:ascii="Arial" w:hAnsi="Arial" w:cs="Arial"/>
          <w:sz w:val="24"/>
          <w:szCs w:val="24"/>
        </w:rPr>
        <w:t>keeps the country divide</w:t>
      </w:r>
      <w:r w:rsidR="009D3348">
        <w:rPr>
          <w:rFonts w:ascii="Arial" w:hAnsi="Arial" w:cs="Arial"/>
          <w:sz w:val="24"/>
          <w:szCs w:val="24"/>
        </w:rPr>
        <w:t>d.</w:t>
      </w:r>
    </w:p>
    <w:p w14:paraId="65AEB3F9" w14:textId="77777777" w:rsidR="00DE359B" w:rsidRDefault="00DE359B" w:rsidP="001D12B3">
      <w:pPr>
        <w:contextualSpacing/>
        <w:jc w:val="both"/>
        <w:rPr>
          <w:rFonts w:ascii="Arial" w:hAnsi="Arial" w:cs="Arial"/>
          <w:sz w:val="24"/>
          <w:szCs w:val="24"/>
        </w:rPr>
      </w:pPr>
    </w:p>
    <w:p w14:paraId="0F8158D4" w14:textId="1C3984F7" w:rsidR="00550DBB" w:rsidRDefault="009D3348" w:rsidP="001D12B3">
      <w:pPr>
        <w:contextualSpacing/>
        <w:jc w:val="both"/>
        <w:rPr>
          <w:rFonts w:ascii="Arial" w:hAnsi="Arial" w:cs="Arial"/>
          <w:b/>
          <w:bCs/>
          <w:sz w:val="24"/>
          <w:szCs w:val="24"/>
        </w:rPr>
      </w:pPr>
      <w:r>
        <w:rPr>
          <w:rFonts w:ascii="Arial" w:hAnsi="Arial" w:cs="Arial"/>
          <w:b/>
          <w:bCs/>
          <w:sz w:val="24"/>
          <w:szCs w:val="24"/>
        </w:rPr>
        <w:t>D</w:t>
      </w:r>
      <w:r w:rsidR="00EE281A" w:rsidRPr="00550DBB">
        <w:rPr>
          <w:rFonts w:ascii="Arial" w:hAnsi="Arial" w:cs="Arial"/>
          <w:b/>
          <w:bCs/>
          <w:sz w:val="24"/>
          <w:szCs w:val="24"/>
        </w:rPr>
        <w:t>iscussion</w:t>
      </w:r>
    </w:p>
    <w:p w14:paraId="0602CE00" w14:textId="77777777" w:rsidR="00550DBB" w:rsidRDefault="00550DBB" w:rsidP="001D12B3">
      <w:pPr>
        <w:contextualSpacing/>
        <w:jc w:val="both"/>
        <w:rPr>
          <w:rFonts w:ascii="Arial" w:hAnsi="Arial" w:cs="Arial"/>
          <w:b/>
          <w:bCs/>
          <w:sz w:val="24"/>
          <w:szCs w:val="24"/>
        </w:rPr>
      </w:pPr>
    </w:p>
    <w:p w14:paraId="3D6E7EC4" w14:textId="5D7547DE" w:rsidR="00757585" w:rsidRDefault="000E23AD" w:rsidP="000E23AD">
      <w:pPr>
        <w:contextualSpacing/>
        <w:jc w:val="both"/>
        <w:rPr>
          <w:rFonts w:ascii="Arial" w:hAnsi="Arial" w:cs="Arial"/>
          <w:sz w:val="24"/>
          <w:szCs w:val="24"/>
        </w:rPr>
      </w:pPr>
      <w:r>
        <w:rPr>
          <w:rFonts w:ascii="Arial" w:hAnsi="Arial" w:cs="Arial"/>
          <w:i/>
          <w:iCs/>
          <w:sz w:val="24"/>
          <w:szCs w:val="24"/>
        </w:rPr>
        <w:t>Strengths</w:t>
      </w:r>
    </w:p>
    <w:p w14:paraId="1855E0D7" w14:textId="57305E32" w:rsidR="00FF7E59" w:rsidRDefault="00A46B67" w:rsidP="001D12B3">
      <w:pPr>
        <w:jc w:val="both"/>
        <w:rPr>
          <w:rFonts w:ascii="Arial" w:hAnsi="Arial" w:cs="Arial"/>
          <w:sz w:val="24"/>
          <w:szCs w:val="24"/>
        </w:rPr>
      </w:pPr>
      <w:r>
        <w:rPr>
          <w:rFonts w:ascii="Arial" w:hAnsi="Arial" w:cs="Arial"/>
          <w:sz w:val="24"/>
          <w:szCs w:val="24"/>
        </w:rPr>
        <w:t>B</w:t>
      </w:r>
      <w:r w:rsidR="0084203A">
        <w:rPr>
          <w:rFonts w:ascii="Arial" w:hAnsi="Arial" w:cs="Arial"/>
          <w:sz w:val="24"/>
          <w:szCs w:val="24"/>
        </w:rPr>
        <w:t xml:space="preserve">esides Harrison’s in-depth analysis of </w:t>
      </w:r>
      <w:r>
        <w:rPr>
          <w:rFonts w:ascii="Arial" w:hAnsi="Arial" w:cs="Arial"/>
          <w:sz w:val="24"/>
          <w:szCs w:val="24"/>
        </w:rPr>
        <w:t>c</w:t>
      </w:r>
      <w:r w:rsidR="0084203A">
        <w:rPr>
          <w:rFonts w:ascii="Arial" w:hAnsi="Arial" w:cs="Arial"/>
          <w:sz w:val="24"/>
          <w:szCs w:val="24"/>
        </w:rPr>
        <w:t xml:space="preserve">ontested </w:t>
      </w:r>
      <w:r>
        <w:rPr>
          <w:rFonts w:ascii="Arial" w:hAnsi="Arial" w:cs="Arial"/>
          <w:sz w:val="24"/>
          <w:szCs w:val="24"/>
        </w:rPr>
        <w:t>s</w:t>
      </w:r>
      <w:r w:rsidR="0084203A">
        <w:rPr>
          <w:rFonts w:ascii="Arial" w:hAnsi="Arial" w:cs="Arial"/>
          <w:sz w:val="24"/>
          <w:szCs w:val="24"/>
        </w:rPr>
        <w:t xml:space="preserve">pace in </w:t>
      </w:r>
      <w:r w:rsidR="00FA36D1">
        <w:rPr>
          <w:rFonts w:ascii="Arial" w:hAnsi="Arial" w:cs="Arial"/>
          <w:i/>
          <w:iCs/>
          <w:sz w:val="24"/>
          <w:szCs w:val="24"/>
        </w:rPr>
        <w:t>A Brief History</w:t>
      </w:r>
      <w:r w:rsidR="0084203A">
        <w:rPr>
          <w:rFonts w:ascii="Arial" w:hAnsi="Arial" w:cs="Arial"/>
          <w:sz w:val="24"/>
          <w:szCs w:val="24"/>
        </w:rPr>
        <w:t xml:space="preserve">, this </w:t>
      </w:r>
      <w:r w:rsidR="001B10C6">
        <w:rPr>
          <w:rFonts w:ascii="Arial" w:hAnsi="Arial" w:cs="Arial"/>
          <w:sz w:val="24"/>
          <w:szCs w:val="24"/>
        </w:rPr>
        <w:t>thesis</w:t>
      </w:r>
      <w:r w:rsidR="0084203A">
        <w:rPr>
          <w:rFonts w:ascii="Arial" w:hAnsi="Arial" w:cs="Arial"/>
          <w:sz w:val="24"/>
          <w:szCs w:val="24"/>
        </w:rPr>
        <w:t xml:space="preserve"> </w:t>
      </w:r>
      <w:r w:rsidR="0090424F">
        <w:rPr>
          <w:rFonts w:ascii="Arial" w:hAnsi="Arial" w:cs="Arial"/>
          <w:sz w:val="24"/>
          <w:szCs w:val="24"/>
        </w:rPr>
        <w:t>fills</w:t>
      </w:r>
      <w:r w:rsidR="0084203A">
        <w:rPr>
          <w:rFonts w:ascii="Arial" w:hAnsi="Arial" w:cs="Arial"/>
          <w:sz w:val="24"/>
          <w:szCs w:val="24"/>
        </w:rPr>
        <w:t xml:space="preserve"> a general gap</w:t>
      </w:r>
      <w:r w:rsidR="001864EC">
        <w:rPr>
          <w:rFonts w:ascii="Arial" w:hAnsi="Arial" w:cs="Arial"/>
          <w:sz w:val="24"/>
          <w:szCs w:val="24"/>
        </w:rPr>
        <w:t xml:space="preserve"> in </w:t>
      </w:r>
      <w:r w:rsidR="00FA36D1">
        <w:rPr>
          <w:rFonts w:ascii="Arial" w:hAnsi="Arial" w:cs="Arial"/>
          <w:sz w:val="24"/>
          <w:szCs w:val="24"/>
        </w:rPr>
        <w:t>geo</w:t>
      </w:r>
      <w:r w:rsidR="00601006">
        <w:rPr>
          <w:rFonts w:ascii="Arial" w:hAnsi="Arial" w:cs="Arial"/>
          <w:sz w:val="24"/>
          <w:szCs w:val="24"/>
        </w:rPr>
        <w:t xml:space="preserve"> and infrastructural </w:t>
      </w:r>
      <w:r w:rsidR="00FA36D1">
        <w:rPr>
          <w:rFonts w:ascii="Arial" w:hAnsi="Arial" w:cs="Arial"/>
          <w:sz w:val="24"/>
          <w:szCs w:val="24"/>
        </w:rPr>
        <w:t>humanist</w:t>
      </w:r>
      <w:r w:rsidR="00601006">
        <w:rPr>
          <w:rFonts w:ascii="Arial" w:hAnsi="Arial" w:cs="Arial"/>
          <w:sz w:val="24"/>
          <w:szCs w:val="24"/>
        </w:rPr>
        <w:t xml:space="preserve"> </w:t>
      </w:r>
      <w:r w:rsidR="00FA36D1">
        <w:rPr>
          <w:rFonts w:ascii="Arial" w:hAnsi="Arial" w:cs="Arial"/>
          <w:sz w:val="24"/>
          <w:szCs w:val="24"/>
        </w:rPr>
        <w:t>readings of the novel</w:t>
      </w:r>
      <w:r w:rsidR="004A7F8E">
        <w:rPr>
          <w:rFonts w:ascii="Arial" w:hAnsi="Arial" w:cs="Arial"/>
          <w:sz w:val="24"/>
          <w:szCs w:val="24"/>
        </w:rPr>
        <w:t xml:space="preserve">. Representations of space have been overlooked in academic research </w:t>
      </w:r>
      <w:r w:rsidR="0090424F">
        <w:rPr>
          <w:rFonts w:ascii="Arial" w:hAnsi="Arial" w:cs="Arial"/>
          <w:sz w:val="24"/>
          <w:szCs w:val="24"/>
        </w:rPr>
        <w:t xml:space="preserve">surrounding </w:t>
      </w:r>
      <w:r w:rsidR="0090424F">
        <w:rPr>
          <w:rFonts w:ascii="Arial" w:hAnsi="Arial" w:cs="Arial"/>
          <w:i/>
          <w:iCs/>
          <w:sz w:val="24"/>
          <w:szCs w:val="24"/>
        </w:rPr>
        <w:t>A Brief History</w:t>
      </w:r>
      <w:r w:rsidR="006A011A">
        <w:rPr>
          <w:rFonts w:ascii="Arial" w:hAnsi="Arial" w:cs="Arial"/>
          <w:sz w:val="24"/>
          <w:szCs w:val="24"/>
        </w:rPr>
        <w:t>,</w:t>
      </w:r>
      <w:r w:rsidR="0090424F">
        <w:rPr>
          <w:rFonts w:ascii="Arial" w:hAnsi="Arial" w:cs="Arial"/>
          <w:i/>
          <w:iCs/>
          <w:sz w:val="24"/>
          <w:szCs w:val="24"/>
        </w:rPr>
        <w:t xml:space="preserve"> </w:t>
      </w:r>
      <w:r w:rsidR="001B10C6">
        <w:rPr>
          <w:rFonts w:ascii="Arial" w:hAnsi="Arial" w:cs="Arial"/>
          <w:sz w:val="24"/>
          <w:szCs w:val="24"/>
        </w:rPr>
        <w:t>as</w:t>
      </w:r>
      <w:r w:rsidR="004A7F8E">
        <w:rPr>
          <w:rFonts w:ascii="Arial" w:hAnsi="Arial" w:cs="Arial"/>
          <w:sz w:val="24"/>
          <w:szCs w:val="24"/>
        </w:rPr>
        <w:t xml:space="preserve"> </w:t>
      </w:r>
      <w:r w:rsidR="001B10C6">
        <w:rPr>
          <w:rFonts w:ascii="Arial" w:hAnsi="Arial" w:cs="Arial"/>
          <w:sz w:val="24"/>
          <w:szCs w:val="24"/>
        </w:rPr>
        <w:t xml:space="preserve">analyses have typically pointed </w:t>
      </w:r>
      <w:r w:rsidR="004A7F8E">
        <w:rPr>
          <w:rFonts w:ascii="Arial" w:hAnsi="Arial" w:cs="Arial"/>
          <w:sz w:val="24"/>
          <w:szCs w:val="24"/>
        </w:rPr>
        <w:t xml:space="preserve"> </w:t>
      </w:r>
      <w:r w:rsidR="001B10C6">
        <w:rPr>
          <w:rFonts w:ascii="Arial" w:hAnsi="Arial" w:cs="Arial"/>
          <w:sz w:val="24"/>
          <w:szCs w:val="24"/>
        </w:rPr>
        <w:t>towards the</w:t>
      </w:r>
      <w:r w:rsidR="004A7F8E">
        <w:rPr>
          <w:rFonts w:ascii="Arial" w:hAnsi="Arial" w:cs="Arial"/>
          <w:sz w:val="24"/>
          <w:szCs w:val="24"/>
        </w:rPr>
        <w:t xml:space="preserve"> more than 70 characters and 30 narrators who drive the narrative progression. </w:t>
      </w:r>
      <w:r w:rsidR="006A011A">
        <w:rPr>
          <w:rFonts w:ascii="Arial" w:hAnsi="Arial" w:cs="Arial"/>
          <w:sz w:val="24"/>
          <w:szCs w:val="24"/>
        </w:rPr>
        <w:t>Moreover, t</w:t>
      </w:r>
      <w:r w:rsidR="0099382E">
        <w:rPr>
          <w:rFonts w:ascii="Arial" w:hAnsi="Arial" w:cs="Arial"/>
          <w:sz w:val="24"/>
          <w:szCs w:val="24"/>
        </w:rPr>
        <w:t xml:space="preserve">he accessibility of the design in terms of its simple representations and lack of overcrowded details </w:t>
      </w:r>
      <w:r w:rsidR="00006D4A">
        <w:rPr>
          <w:rFonts w:ascii="Arial" w:hAnsi="Arial" w:cs="Arial"/>
          <w:sz w:val="24"/>
          <w:szCs w:val="24"/>
        </w:rPr>
        <w:t xml:space="preserve">can </w:t>
      </w:r>
      <w:r w:rsidR="0033419A">
        <w:rPr>
          <w:rFonts w:ascii="Arial" w:hAnsi="Arial" w:cs="Arial"/>
          <w:sz w:val="24"/>
          <w:szCs w:val="24"/>
        </w:rPr>
        <w:t>reach</w:t>
      </w:r>
      <w:r w:rsidR="00006D4A">
        <w:rPr>
          <w:rFonts w:ascii="Arial" w:hAnsi="Arial" w:cs="Arial"/>
          <w:sz w:val="24"/>
          <w:szCs w:val="24"/>
        </w:rPr>
        <w:t xml:space="preserve"> many readers interested in learning more about</w:t>
      </w:r>
      <w:r w:rsidR="0033419A">
        <w:rPr>
          <w:rFonts w:ascii="Arial" w:hAnsi="Arial" w:cs="Arial"/>
          <w:sz w:val="24"/>
          <w:szCs w:val="24"/>
        </w:rPr>
        <w:t xml:space="preserve"> representations of contested space in the novel. </w:t>
      </w:r>
      <w:r w:rsidR="00102462">
        <w:rPr>
          <w:rFonts w:ascii="Arial" w:hAnsi="Arial" w:cs="Arial"/>
          <w:sz w:val="24"/>
          <w:szCs w:val="24"/>
        </w:rPr>
        <w:t xml:space="preserve">This can be seen as </w:t>
      </w:r>
      <w:r w:rsidR="00F12FC0">
        <w:rPr>
          <w:rFonts w:ascii="Arial" w:hAnsi="Arial" w:cs="Arial"/>
          <w:sz w:val="24"/>
          <w:szCs w:val="24"/>
        </w:rPr>
        <w:t xml:space="preserve">something </w:t>
      </w:r>
      <w:r w:rsidR="00102462">
        <w:rPr>
          <w:rFonts w:ascii="Arial" w:hAnsi="Arial" w:cs="Arial"/>
          <w:sz w:val="24"/>
          <w:szCs w:val="24"/>
        </w:rPr>
        <w:t>complementary to the maps used in James’s recent fantasy novels</w:t>
      </w:r>
      <w:r w:rsidR="00F12FC0">
        <w:rPr>
          <w:rFonts w:ascii="Arial" w:hAnsi="Arial" w:cs="Arial"/>
          <w:sz w:val="24"/>
          <w:szCs w:val="24"/>
        </w:rPr>
        <w:t>, as well.</w:t>
      </w:r>
    </w:p>
    <w:p w14:paraId="48DB3104" w14:textId="399B128B" w:rsidR="00FF7E59" w:rsidRPr="000E23AD" w:rsidRDefault="00FF7E59" w:rsidP="001D12B3">
      <w:pPr>
        <w:contextualSpacing/>
        <w:jc w:val="both"/>
        <w:rPr>
          <w:rFonts w:ascii="Arial" w:hAnsi="Arial" w:cs="Arial"/>
          <w:i/>
          <w:iCs/>
          <w:sz w:val="24"/>
          <w:szCs w:val="24"/>
        </w:rPr>
      </w:pPr>
      <w:r w:rsidRPr="000E23AD">
        <w:rPr>
          <w:rFonts w:ascii="Arial" w:hAnsi="Arial" w:cs="Arial"/>
          <w:i/>
          <w:iCs/>
          <w:sz w:val="24"/>
          <w:szCs w:val="24"/>
        </w:rPr>
        <w:t>Limitations</w:t>
      </w:r>
    </w:p>
    <w:p w14:paraId="17FEF1E7" w14:textId="7B780FA6" w:rsidR="00FF7E59" w:rsidRDefault="00211E0D" w:rsidP="001D12B3">
      <w:pPr>
        <w:contextualSpacing/>
        <w:jc w:val="both"/>
        <w:rPr>
          <w:rFonts w:ascii="Arial" w:hAnsi="Arial" w:cs="Arial"/>
          <w:sz w:val="24"/>
          <w:szCs w:val="24"/>
        </w:rPr>
      </w:pPr>
      <w:r>
        <w:rPr>
          <w:rFonts w:ascii="Arial" w:hAnsi="Arial" w:cs="Arial"/>
          <w:sz w:val="24"/>
          <w:szCs w:val="24"/>
        </w:rPr>
        <w:t xml:space="preserve">While the close reading proved productive, it simultaneously increased the opportunity for mistakes (i.e. missed locations). </w:t>
      </w:r>
      <w:r w:rsidR="0031215C">
        <w:rPr>
          <w:rFonts w:ascii="Arial" w:hAnsi="Arial" w:cs="Arial"/>
          <w:sz w:val="24"/>
          <w:szCs w:val="24"/>
        </w:rPr>
        <w:t xml:space="preserve">Getting access to a plain text file of the novel could allow for </w:t>
      </w:r>
      <w:r w:rsidR="00F12FC0">
        <w:rPr>
          <w:rFonts w:ascii="Arial" w:hAnsi="Arial" w:cs="Arial"/>
          <w:sz w:val="24"/>
          <w:szCs w:val="24"/>
        </w:rPr>
        <w:t>an easier accumulation of data</w:t>
      </w:r>
      <w:r w:rsidR="0031215C">
        <w:rPr>
          <w:rFonts w:ascii="Arial" w:hAnsi="Arial" w:cs="Arial"/>
          <w:sz w:val="24"/>
          <w:szCs w:val="24"/>
        </w:rPr>
        <w:t>.</w:t>
      </w:r>
      <w:r w:rsidR="00A60003">
        <w:rPr>
          <w:rFonts w:ascii="Arial" w:hAnsi="Arial" w:cs="Arial"/>
          <w:sz w:val="24"/>
          <w:szCs w:val="24"/>
        </w:rPr>
        <w:t xml:space="preserve"> While </w:t>
      </w:r>
      <w:r w:rsidR="00A60003" w:rsidRPr="001F3BB4">
        <w:rPr>
          <w:rFonts w:ascii="Arial" w:hAnsi="Arial" w:cs="Arial"/>
          <w:sz w:val="24"/>
          <w:szCs w:val="24"/>
        </w:rPr>
        <w:t xml:space="preserve">PDF extracting text via OCR </w:t>
      </w:r>
      <w:r w:rsidR="00A60003">
        <w:rPr>
          <w:rFonts w:ascii="Arial" w:hAnsi="Arial" w:cs="Arial"/>
          <w:sz w:val="24"/>
          <w:szCs w:val="24"/>
        </w:rPr>
        <w:t xml:space="preserve">was first considered too time-consuming, it could benefit this project if </w:t>
      </w:r>
      <w:r w:rsidR="0036003E">
        <w:rPr>
          <w:rFonts w:ascii="Arial" w:hAnsi="Arial" w:cs="Arial"/>
          <w:sz w:val="24"/>
          <w:szCs w:val="24"/>
        </w:rPr>
        <w:t xml:space="preserve">legally allowable. </w:t>
      </w:r>
      <w:r w:rsidR="0031215C">
        <w:rPr>
          <w:rFonts w:ascii="Arial" w:hAnsi="Arial" w:cs="Arial"/>
          <w:sz w:val="24"/>
          <w:szCs w:val="24"/>
        </w:rPr>
        <w:t xml:space="preserve">Additionally, the lack of available maps directly related to the 1970s-1980s proved difficult. While streets could be easily marked in accordance with OSM data, ensuring that neighborhood boundaries were accurate was </w:t>
      </w:r>
      <w:r w:rsidR="0036003E">
        <w:rPr>
          <w:rFonts w:ascii="Arial" w:hAnsi="Arial" w:cs="Arial"/>
          <w:sz w:val="24"/>
          <w:szCs w:val="24"/>
        </w:rPr>
        <w:t>time-consuming</w:t>
      </w:r>
      <w:r w:rsidR="0031215C">
        <w:rPr>
          <w:rFonts w:ascii="Arial" w:hAnsi="Arial" w:cs="Arial"/>
          <w:sz w:val="24"/>
          <w:szCs w:val="24"/>
        </w:rPr>
        <w:t>.</w:t>
      </w:r>
      <w:r w:rsidR="0036003E">
        <w:rPr>
          <w:rFonts w:ascii="Arial" w:hAnsi="Arial" w:cs="Arial"/>
          <w:sz w:val="24"/>
          <w:szCs w:val="24"/>
        </w:rPr>
        <w:t xml:space="preserve"> This calls for future analysis with organizations in Jamaica, such as STATIN, who have more of Jamica’s historical geographic information available.</w:t>
      </w:r>
    </w:p>
    <w:p w14:paraId="0A571F19" w14:textId="77777777" w:rsidR="006F4F6A" w:rsidRDefault="006F4F6A" w:rsidP="001D12B3">
      <w:pPr>
        <w:contextualSpacing/>
        <w:jc w:val="both"/>
        <w:rPr>
          <w:rFonts w:ascii="Arial" w:hAnsi="Arial" w:cs="Arial"/>
          <w:sz w:val="24"/>
          <w:szCs w:val="24"/>
        </w:rPr>
      </w:pPr>
    </w:p>
    <w:p w14:paraId="19847A6B" w14:textId="7338C309" w:rsidR="00EE281A" w:rsidRPr="000E23AD" w:rsidRDefault="006F4F6A" w:rsidP="001D12B3">
      <w:pPr>
        <w:contextualSpacing/>
        <w:jc w:val="both"/>
        <w:rPr>
          <w:rFonts w:ascii="Arial" w:hAnsi="Arial" w:cs="Arial"/>
          <w:i/>
          <w:iCs/>
          <w:sz w:val="24"/>
          <w:szCs w:val="24"/>
        </w:rPr>
      </w:pPr>
      <w:r w:rsidRPr="000E23AD">
        <w:rPr>
          <w:rFonts w:ascii="Arial" w:hAnsi="Arial" w:cs="Arial"/>
          <w:i/>
          <w:iCs/>
          <w:sz w:val="24"/>
          <w:szCs w:val="24"/>
        </w:rPr>
        <w:t>Reflection</w:t>
      </w:r>
      <w:r w:rsidR="00F71A10">
        <w:rPr>
          <w:rFonts w:ascii="Arial" w:hAnsi="Arial" w:cs="Arial"/>
          <w:i/>
          <w:iCs/>
          <w:sz w:val="24"/>
          <w:szCs w:val="24"/>
        </w:rPr>
        <w:t>s for future analysis</w:t>
      </w:r>
    </w:p>
    <w:p w14:paraId="7BAC03A4" w14:textId="7729AD4D" w:rsidR="00DD075E" w:rsidRPr="00885E2D" w:rsidRDefault="00A35440" w:rsidP="00A35440">
      <w:pPr>
        <w:jc w:val="both"/>
        <w:rPr>
          <w:rFonts w:ascii="Arial" w:hAnsi="Arial" w:cs="Arial"/>
          <w:sz w:val="24"/>
          <w:szCs w:val="24"/>
        </w:rPr>
      </w:pPr>
      <w:r>
        <w:rPr>
          <w:rFonts w:ascii="Arial" w:hAnsi="Arial" w:cs="Arial"/>
          <w:sz w:val="24"/>
          <w:szCs w:val="24"/>
        </w:rPr>
        <w:t xml:space="preserve">In </w:t>
      </w:r>
      <w:r w:rsidR="00FD52EA">
        <w:rPr>
          <w:rFonts w:ascii="Arial" w:hAnsi="Arial" w:cs="Arial"/>
          <w:sz w:val="24"/>
          <w:szCs w:val="24"/>
        </w:rPr>
        <w:t>the early</w:t>
      </w:r>
      <w:r>
        <w:rPr>
          <w:rFonts w:ascii="Arial" w:hAnsi="Arial" w:cs="Arial"/>
          <w:sz w:val="24"/>
          <w:szCs w:val="24"/>
        </w:rPr>
        <w:t xml:space="preserve"> stages of the design, I had imagined mapping </w:t>
      </w:r>
      <w:r w:rsidR="00885E2D">
        <w:rPr>
          <w:rFonts w:ascii="Arial" w:hAnsi="Arial" w:cs="Arial"/>
          <w:sz w:val="24"/>
          <w:szCs w:val="24"/>
        </w:rPr>
        <w:t>characters’</w:t>
      </w:r>
      <w:r>
        <w:rPr>
          <w:rFonts w:ascii="Arial" w:hAnsi="Arial" w:cs="Arial"/>
          <w:sz w:val="24"/>
          <w:szCs w:val="24"/>
        </w:rPr>
        <w:t xml:space="preserve"> movements, in a style similar to Franco Moretti</w:t>
      </w:r>
      <w:r w:rsidR="00885E2D">
        <w:rPr>
          <w:rFonts w:ascii="Arial" w:hAnsi="Arial" w:cs="Arial"/>
          <w:sz w:val="24"/>
          <w:szCs w:val="24"/>
        </w:rPr>
        <w:t>’s analysis of Jane Austen novels</w:t>
      </w:r>
      <w:r>
        <w:rPr>
          <w:rFonts w:ascii="Arial" w:hAnsi="Arial" w:cs="Arial"/>
          <w:sz w:val="24"/>
          <w:szCs w:val="24"/>
        </w:rPr>
        <w:t>. This</w:t>
      </w:r>
      <w:r w:rsidR="00885E2D">
        <w:rPr>
          <w:rFonts w:ascii="Arial" w:hAnsi="Arial" w:cs="Arial"/>
          <w:sz w:val="24"/>
          <w:szCs w:val="24"/>
        </w:rPr>
        <w:t xml:space="preserve">, however, </w:t>
      </w:r>
      <w:r>
        <w:rPr>
          <w:rFonts w:ascii="Arial" w:hAnsi="Arial" w:cs="Arial"/>
          <w:sz w:val="24"/>
          <w:szCs w:val="24"/>
        </w:rPr>
        <w:t xml:space="preserve">proved difficult as </w:t>
      </w:r>
      <w:r w:rsidR="00885E2D">
        <w:rPr>
          <w:rFonts w:ascii="Arial" w:hAnsi="Arial" w:cs="Arial"/>
          <w:sz w:val="24"/>
          <w:szCs w:val="24"/>
        </w:rPr>
        <w:t xml:space="preserve">the </w:t>
      </w:r>
      <w:r w:rsidR="00031EEB">
        <w:rPr>
          <w:rFonts w:ascii="Arial" w:hAnsi="Arial" w:cs="Arial"/>
          <w:sz w:val="24"/>
          <w:szCs w:val="24"/>
        </w:rPr>
        <w:t xml:space="preserve">paths </w:t>
      </w:r>
      <w:r w:rsidR="00885E2D">
        <w:rPr>
          <w:rFonts w:ascii="Arial" w:hAnsi="Arial" w:cs="Arial"/>
          <w:sz w:val="24"/>
          <w:szCs w:val="24"/>
        </w:rPr>
        <w:t xml:space="preserve">characters </w:t>
      </w:r>
      <w:r w:rsidR="00031EEB">
        <w:rPr>
          <w:rFonts w:ascii="Arial" w:hAnsi="Arial" w:cs="Arial"/>
          <w:sz w:val="24"/>
          <w:szCs w:val="24"/>
        </w:rPr>
        <w:t xml:space="preserve">traveled </w:t>
      </w:r>
      <w:r w:rsidR="00885E2D">
        <w:rPr>
          <w:rFonts w:ascii="Arial" w:hAnsi="Arial" w:cs="Arial"/>
          <w:sz w:val="24"/>
          <w:szCs w:val="24"/>
        </w:rPr>
        <w:t>were</w:t>
      </w:r>
      <w:r w:rsidR="00031EEB">
        <w:rPr>
          <w:rFonts w:ascii="Arial" w:hAnsi="Arial" w:cs="Arial"/>
          <w:sz w:val="24"/>
          <w:szCs w:val="24"/>
        </w:rPr>
        <w:t xml:space="preserve"> not always made explicit. Future work</w:t>
      </w:r>
      <w:r w:rsidR="00885E2D">
        <w:rPr>
          <w:rFonts w:ascii="Arial" w:hAnsi="Arial" w:cs="Arial"/>
          <w:sz w:val="24"/>
          <w:szCs w:val="24"/>
        </w:rPr>
        <w:t xml:space="preserve"> </w:t>
      </w:r>
      <w:r w:rsidR="00031EEB">
        <w:rPr>
          <w:rFonts w:ascii="Arial" w:hAnsi="Arial" w:cs="Arial"/>
          <w:sz w:val="24"/>
          <w:szCs w:val="24"/>
        </w:rPr>
        <w:t>could look at this dimension of the novel more closely</w:t>
      </w:r>
      <w:r w:rsidR="00FD52EA">
        <w:rPr>
          <w:rFonts w:ascii="Arial" w:hAnsi="Arial" w:cs="Arial"/>
          <w:sz w:val="24"/>
          <w:szCs w:val="24"/>
        </w:rPr>
        <w:t xml:space="preserve"> and </w:t>
      </w:r>
      <w:r w:rsidR="00885E2D">
        <w:rPr>
          <w:rFonts w:ascii="Arial" w:hAnsi="Arial" w:cs="Arial"/>
          <w:sz w:val="24"/>
          <w:szCs w:val="24"/>
        </w:rPr>
        <w:t>perhaps discover</w:t>
      </w:r>
      <w:r w:rsidR="00FD52EA">
        <w:rPr>
          <w:rFonts w:ascii="Arial" w:hAnsi="Arial" w:cs="Arial"/>
          <w:sz w:val="24"/>
          <w:szCs w:val="24"/>
        </w:rPr>
        <w:t xml:space="preserve"> new insights </w:t>
      </w:r>
      <w:r w:rsidR="00885E2D">
        <w:rPr>
          <w:rFonts w:ascii="Arial" w:hAnsi="Arial" w:cs="Arial"/>
          <w:sz w:val="24"/>
          <w:szCs w:val="24"/>
        </w:rPr>
        <w:t xml:space="preserve">that help make mapping character movements easier. </w:t>
      </w:r>
      <w:r w:rsidR="00DD075E">
        <w:rPr>
          <w:rFonts w:ascii="Arial" w:hAnsi="Arial" w:cs="Arial"/>
          <w:sz w:val="24"/>
          <w:szCs w:val="24"/>
        </w:rPr>
        <w:t xml:space="preserve">Furthermore, the translation of these maps’ data into a publicly available interactive map </w:t>
      </w:r>
      <w:r w:rsidR="00A07996">
        <w:rPr>
          <w:rFonts w:ascii="Arial" w:hAnsi="Arial" w:cs="Arial"/>
          <w:sz w:val="24"/>
          <w:szCs w:val="24"/>
        </w:rPr>
        <w:t>(see Footnote 2 of this chapter) allows for</w:t>
      </w:r>
      <w:r w:rsidR="00DA23AD">
        <w:rPr>
          <w:rFonts w:ascii="Arial" w:hAnsi="Arial" w:cs="Arial"/>
          <w:sz w:val="24"/>
          <w:szCs w:val="24"/>
        </w:rPr>
        <w:t xml:space="preserve"> users to take up future spatial analysis. </w:t>
      </w:r>
      <w:r w:rsidR="003E05DD">
        <w:rPr>
          <w:rFonts w:ascii="Arial" w:hAnsi="Arial" w:cs="Arial"/>
          <w:sz w:val="24"/>
          <w:szCs w:val="24"/>
        </w:rPr>
        <w:t xml:space="preserve">This accessibility is a marked difference between </w:t>
      </w:r>
      <w:r w:rsidR="001126B7">
        <w:rPr>
          <w:rFonts w:ascii="Arial" w:hAnsi="Arial" w:cs="Arial"/>
          <w:sz w:val="24"/>
          <w:szCs w:val="24"/>
        </w:rPr>
        <w:t>traditional academic research and the approach employed in the Digital Humanitie</w:t>
      </w:r>
      <w:r w:rsidR="003C32B7">
        <w:rPr>
          <w:rFonts w:ascii="Arial" w:hAnsi="Arial" w:cs="Arial"/>
          <w:sz w:val="24"/>
          <w:szCs w:val="24"/>
        </w:rPr>
        <w:t>s.</w:t>
      </w:r>
    </w:p>
    <w:p w14:paraId="6DB53C43" w14:textId="77777777" w:rsidR="00177CED" w:rsidRDefault="00177CED" w:rsidP="006532D1">
      <w:pPr>
        <w:pBdr>
          <w:bottom w:val="single" w:sz="12" w:space="1" w:color="auto"/>
        </w:pBdr>
        <w:contextualSpacing/>
        <w:rPr>
          <w:rFonts w:ascii="Arial Nova Light" w:hAnsi="Arial Nova Light" w:cs="Arial"/>
          <w:sz w:val="48"/>
          <w:szCs w:val="48"/>
        </w:rPr>
      </w:pPr>
    </w:p>
    <w:p w14:paraId="5E483F13" w14:textId="77777777" w:rsidR="005D1B8A" w:rsidRDefault="005D1B8A" w:rsidP="006532D1">
      <w:pPr>
        <w:pBdr>
          <w:bottom w:val="single" w:sz="12" w:space="1" w:color="auto"/>
        </w:pBdr>
        <w:contextualSpacing/>
        <w:rPr>
          <w:rFonts w:ascii="Arial Nova Light" w:hAnsi="Arial Nova Light" w:cs="Arial"/>
          <w:sz w:val="48"/>
          <w:szCs w:val="48"/>
        </w:rPr>
      </w:pPr>
    </w:p>
    <w:p w14:paraId="08618F1A" w14:textId="77777777" w:rsidR="00D062AD" w:rsidRDefault="00D062AD" w:rsidP="006532D1">
      <w:pPr>
        <w:pBdr>
          <w:bottom w:val="single" w:sz="12" w:space="1" w:color="auto"/>
        </w:pBdr>
        <w:contextualSpacing/>
        <w:rPr>
          <w:rFonts w:ascii="Arial Nova Light" w:hAnsi="Arial Nova Light" w:cs="Arial"/>
          <w:sz w:val="48"/>
          <w:szCs w:val="48"/>
        </w:rPr>
      </w:pPr>
    </w:p>
    <w:p w14:paraId="753C502B" w14:textId="5DF7D98B" w:rsidR="00194E93" w:rsidRPr="006532D1" w:rsidRDefault="00194E93" w:rsidP="006532D1">
      <w:pPr>
        <w:pBdr>
          <w:bottom w:val="single" w:sz="12" w:space="1" w:color="auto"/>
        </w:pBdr>
        <w:contextualSpacing/>
        <w:rPr>
          <w:rFonts w:ascii="Arial Nova Light" w:hAnsi="Arial Nova Light" w:cs="Arial"/>
          <w:sz w:val="40"/>
          <w:szCs w:val="40"/>
        </w:rPr>
      </w:pPr>
      <w:r>
        <w:rPr>
          <w:rFonts w:ascii="Arial Nova Light" w:hAnsi="Arial Nova Light" w:cs="Arial"/>
          <w:sz w:val="48"/>
          <w:szCs w:val="48"/>
        </w:rPr>
        <w:lastRenderedPageBreak/>
        <w:t>Conclusion</w:t>
      </w:r>
    </w:p>
    <w:p w14:paraId="13C43790" w14:textId="77777777" w:rsidR="00194E93" w:rsidRDefault="00194E93" w:rsidP="00194E93">
      <w:pPr>
        <w:contextualSpacing/>
        <w:jc w:val="both"/>
        <w:rPr>
          <w:rFonts w:ascii="Arial" w:hAnsi="Arial" w:cs="Arial"/>
          <w:sz w:val="24"/>
          <w:szCs w:val="24"/>
        </w:rPr>
      </w:pPr>
    </w:p>
    <w:p w14:paraId="7EFDF6DC" w14:textId="77777777" w:rsidR="00E87762" w:rsidRDefault="0034215C" w:rsidP="00ED1430">
      <w:pPr>
        <w:contextualSpacing/>
        <w:jc w:val="both"/>
        <w:rPr>
          <w:rFonts w:ascii="Arial" w:hAnsi="Arial" w:cs="Arial"/>
          <w:sz w:val="24"/>
          <w:szCs w:val="24"/>
        </w:rPr>
      </w:pPr>
      <w:r>
        <w:rPr>
          <w:rFonts w:ascii="Arial" w:hAnsi="Arial" w:cs="Arial"/>
          <w:sz w:val="24"/>
          <w:szCs w:val="24"/>
        </w:rPr>
        <w:t xml:space="preserve">Marlon James’s </w:t>
      </w:r>
      <w:r>
        <w:rPr>
          <w:rFonts w:ascii="Arial" w:hAnsi="Arial" w:cs="Arial"/>
          <w:i/>
          <w:iCs/>
          <w:sz w:val="24"/>
          <w:szCs w:val="24"/>
        </w:rPr>
        <w:t xml:space="preserve">A Brief History of Seven </w:t>
      </w:r>
      <w:r w:rsidRPr="00C06854">
        <w:rPr>
          <w:rFonts w:ascii="Arial" w:hAnsi="Arial" w:cs="Arial"/>
          <w:i/>
          <w:iCs/>
          <w:sz w:val="24"/>
          <w:szCs w:val="24"/>
        </w:rPr>
        <w:t>Killings</w:t>
      </w:r>
      <w:r>
        <w:rPr>
          <w:rFonts w:ascii="Arial" w:hAnsi="Arial" w:cs="Arial"/>
          <w:sz w:val="24"/>
          <w:szCs w:val="24"/>
        </w:rPr>
        <w:t xml:space="preserve"> is a historical novel that blurs the lines between fact and fiction.</w:t>
      </w:r>
      <w:r w:rsidR="00504773">
        <w:rPr>
          <w:rFonts w:ascii="Arial" w:hAnsi="Arial" w:cs="Arial"/>
          <w:sz w:val="24"/>
          <w:szCs w:val="24"/>
        </w:rPr>
        <w:t xml:space="preserve"> Characters, places, and events act independently of the “real world,” and yet, they are simultaneously closely tied to it. While critics have failed to comprehensively </w:t>
      </w:r>
      <w:r w:rsidR="001632E8">
        <w:rPr>
          <w:rFonts w:ascii="Arial" w:hAnsi="Arial" w:cs="Arial"/>
          <w:sz w:val="24"/>
          <w:szCs w:val="24"/>
        </w:rPr>
        <w:t>analyze</w:t>
      </w:r>
      <w:r w:rsidR="00504773">
        <w:rPr>
          <w:rFonts w:ascii="Arial" w:hAnsi="Arial" w:cs="Arial"/>
          <w:sz w:val="24"/>
          <w:szCs w:val="24"/>
        </w:rPr>
        <w:t xml:space="preserve"> both of these </w:t>
      </w:r>
      <w:r w:rsidR="001632E8">
        <w:rPr>
          <w:rFonts w:ascii="Arial" w:hAnsi="Arial" w:cs="Arial"/>
          <w:sz w:val="24"/>
          <w:szCs w:val="24"/>
        </w:rPr>
        <w:t>dimensions in relation to the novel’s representation of contested space</w:t>
      </w:r>
      <w:r w:rsidR="00DE5118">
        <w:rPr>
          <w:rFonts w:ascii="Arial" w:hAnsi="Arial" w:cs="Arial"/>
          <w:sz w:val="24"/>
          <w:szCs w:val="24"/>
        </w:rPr>
        <w:t xml:space="preserve"> – especially as it relates to the</w:t>
      </w:r>
      <w:r w:rsidR="00DE5118" w:rsidRPr="00DE5118">
        <w:rPr>
          <w:rFonts w:ascii="Arial" w:hAnsi="Arial" w:cs="Arial"/>
          <w:sz w:val="24"/>
          <w:szCs w:val="24"/>
        </w:rPr>
        <w:t xml:space="preserve"> </w:t>
      </w:r>
      <w:r w:rsidR="00DE5118">
        <w:rPr>
          <w:rFonts w:ascii="Arial" w:hAnsi="Arial" w:cs="Arial"/>
          <w:sz w:val="24"/>
          <w:szCs w:val="24"/>
        </w:rPr>
        <w:t>novel’s treatment of slum clearance and urban housing schemes implemented during the 1960s –</w:t>
      </w:r>
      <w:r w:rsidR="001632E8">
        <w:rPr>
          <w:rFonts w:ascii="Arial" w:hAnsi="Arial" w:cs="Arial"/>
          <w:sz w:val="24"/>
          <w:szCs w:val="24"/>
        </w:rPr>
        <w:t xml:space="preserve"> this</w:t>
      </w:r>
      <w:r>
        <w:rPr>
          <w:rFonts w:ascii="Arial" w:hAnsi="Arial" w:cs="Arial"/>
          <w:sz w:val="24"/>
          <w:szCs w:val="24"/>
        </w:rPr>
        <w:t xml:space="preserve"> thesis</w:t>
      </w:r>
      <w:r w:rsidR="001632E8">
        <w:rPr>
          <w:rFonts w:ascii="Arial" w:hAnsi="Arial" w:cs="Arial"/>
          <w:sz w:val="24"/>
          <w:szCs w:val="24"/>
        </w:rPr>
        <w:t xml:space="preserve"> has done just that</w:t>
      </w:r>
      <w:r w:rsidR="00B02FB7">
        <w:rPr>
          <w:rFonts w:ascii="Arial" w:hAnsi="Arial" w:cs="Arial"/>
          <w:sz w:val="24"/>
          <w:szCs w:val="24"/>
        </w:rPr>
        <w:t xml:space="preserve"> from </w:t>
      </w:r>
      <w:r>
        <w:rPr>
          <w:rFonts w:ascii="Arial" w:hAnsi="Arial" w:cs="Arial"/>
          <w:sz w:val="24"/>
          <w:szCs w:val="24"/>
        </w:rPr>
        <w:t xml:space="preserve">historical, textual, and visual frameworks. </w:t>
      </w:r>
    </w:p>
    <w:p w14:paraId="1B42F05A" w14:textId="7DAFC421" w:rsidR="00FB36EC" w:rsidRDefault="00E87762" w:rsidP="00732315">
      <w:pPr>
        <w:ind w:firstLine="708"/>
        <w:contextualSpacing/>
        <w:jc w:val="both"/>
        <w:rPr>
          <w:rFonts w:ascii="Arial" w:hAnsi="Arial" w:cs="Arial"/>
          <w:sz w:val="24"/>
          <w:szCs w:val="24"/>
        </w:rPr>
      </w:pPr>
      <w:r>
        <w:rPr>
          <w:rFonts w:ascii="Arial" w:hAnsi="Arial" w:cs="Arial"/>
          <w:sz w:val="24"/>
          <w:szCs w:val="24"/>
        </w:rPr>
        <w:t xml:space="preserve">In Chapter 1, a deeper contextualization of contested urbanism in Kingston was introduced. This most notably included close examination of Back-O-Wall and Tivoli Gardens, </w:t>
      </w:r>
      <w:r w:rsidR="00732315">
        <w:rPr>
          <w:rFonts w:ascii="Arial" w:hAnsi="Arial" w:cs="Arial"/>
          <w:sz w:val="24"/>
          <w:szCs w:val="24"/>
        </w:rPr>
        <w:t>two</w:t>
      </w:r>
      <w:r>
        <w:rPr>
          <w:rFonts w:ascii="Arial" w:hAnsi="Arial" w:cs="Arial"/>
          <w:sz w:val="24"/>
          <w:szCs w:val="24"/>
        </w:rPr>
        <w:t xml:space="preserve"> of the first slum clearance and urban housing schemes during the 1960s. </w:t>
      </w:r>
      <w:r w:rsidR="00732315">
        <w:rPr>
          <w:rFonts w:ascii="Arial" w:hAnsi="Arial" w:cs="Arial"/>
          <w:sz w:val="24"/>
          <w:szCs w:val="24"/>
        </w:rPr>
        <w:t xml:space="preserve">Considering the long history of urban injustice deeply </w:t>
      </w:r>
      <w:r w:rsidR="00927C67">
        <w:rPr>
          <w:rFonts w:ascii="Arial" w:hAnsi="Arial" w:cs="Arial"/>
          <w:sz w:val="24"/>
          <w:szCs w:val="24"/>
        </w:rPr>
        <w:t>connected</w:t>
      </w:r>
      <w:r w:rsidR="00732315">
        <w:rPr>
          <w:rFonts w:ascii="Arial" w:hAnsi="Arial" w:cs="Arial"/>
          <w:sz w:val="24"/>
          <w:szCs w:val="24"/>
        </w:rPr>
        <w:t xml:space="preserve"> to these schemes, they were </w:t>
      </w:r>
      <w:r w:rsidR="00927C67">
        <w:rPr>
          <w:rFonts w:ascii="Arial" w:hAnsi="Arial" w:cs="Arial"/>
          <w:sz w:val="24"/>
          <w:szCs w:val="24"/>
        </w:rPr>
        <w:t xml:space="preserve">further </w:t>
      </w:r>
      <w:r w:rsidR="00254A15">
        <w:rPr>
          <w:rFonts w:ascii="Arial" w:hAnsi="Arial" w:cs="Arial"/>
          <w:sz w:val="24"/>
          <w:szCs w:val="24"/>
        </w:rPr>
        <w:t>analyzed</w:t>
      </w:r>
      <w:r w:rsidR="00732315">
        <w:rPr>
          <w:rFonts w:ascii="Arial" w:hAnsi="Arial" w:cs="Arial"/>
          <w:sz w:val="24"/>
          <w:szCs w:val="24"/>
        </w:rPr>
        <w:t xml:space="preserve"> with</w:t>
      </w:r>
      <w:r w:rsidR="00927C67">
        <w:rPr>
          <w:rFonts w:ascii="Arial" w:hAnsi="Arial" w:cs="Arial"/>
          <w:sz w:val="24"/>
          <w:szCs w:val="24"/>
        </w:rPr>
        <w:t xml:space="preserve">in a </w:t>
      </w:r>
      <w:r w:rsidR="00254A15">
        <w:rPr>
          <w:rFonts w:ascii="Arial" w:hAnsi="Arial" w:cs="Arial"/>
          <w:sz w:val="24"/>
          <w:szCs w:val="24"/>
        </w:rPr>
        <w:t>broader</w:t>
      </w:r>
      <w:r w:rsidR="00927C67">
        <w:rPr>
          <w:rFonts w:ascii="Arial" w:hAnsi="Arial" w:cs="Arial"/>
          <w:sz w:val="24"/>
          <w:szCs w:val="24"/>
        </w:rPr>
        <w:t xml:space="preserve"> history tied to slavery, the</w:t>
      </w:r>
      <w:r w:rsidR="00ED1430">
        <w:rPr>
          <w:rFonts w:ascii="Arial" w:hAnsi="Arial" w:cs="Arial"/>
          <w:sz w:val="24"/>
          <w:szCs w:val="24"/>
        </w:rPr>
        <w:t xml:space="preserve"> nationalist movement, and </w:t>
      </w:r>
      <w:r w:rsidR="00E20CCD">
        <w:rPr>
          <w:rFonts w:ascii="Arial" w:hAnsi="Arial" w:cs="Arial"/>
          <w:sz w:val="24"/>
          <w:szCs w:val="24"/>
        </w:rPr>
        <w:t xml:space="preserve">the </w:t>
      </w:r>
      <w:r w:rsidR="00ED1430">
        <w:rPr>
          <w:rFonts w:ascii="Arial" w:hAnsi="Arial" w:cs="Arial"/>
          <w:sz w:val="24"/>
          <w:szCs w:val="24"/>
        </w:rPr>
        <w:t>growth of political violence in the mid-20</w:t>
      </w:r>
      <w:r w:rsidR="00ED1430" w:rsidRPr="00A3642F">
        <w:rPr>
          <w:rFonts w:ascii="Arial" w:hAnsi="Arial" w:cs="Arial"/>
          <w:sz w:val="24"/>
          <w:szCs w:val="24"/>
          <w:vertAlign w:val="superscript"/>
        </w:rPr>
        <w:t>th</w:t>
      </w:r>
      <w:r w:rsidR="00ED1430">
        <w:rPr>
          <w:rFonts w:ascii="Arial" w:hAnsi="Arial" w:cs="Arial"/>
          <w:sz w:val="24"/>
          <w:szCs w:val="24"/>
        </w:rPr>
        <w:t xml:space="preserve"> century</w:t>
      </w:r>
      <w:r w:rsidR="00732315">
        <w:rPr>
          <w:rFonts w:ascii="Arial" w:hAnsi="Arial" w:cs="Arial"/>
          <w:sz w:val="24"/>
          <w:szCs w:val="24"/>
        </w:rPr>
        <w:t>.</w:t>
      </w:r>
      <w:r w:rsidR="00ED1430">
        <w:rPr>
          <w:rFonts w:ascii="Arial" w:hAnsi="Arial" w:cs="Arial"/>
          <w:sz w:val="24"/>
          <w:szCs w:val="24"/>
        </w:rPr>
        <w:t xml:space="preserve"> </w:t>
      </w:r>
      <w:r w:rsidR="00254A15">
        <w:rPr>
          <w:rFonts w:ascii="Arial" w:hAnsi="Arial" w:cs="Arial"/>
          <w:sz w:val="24"/>
          <w:szCs w:val="24"/>
        </w:rPr>
        <w:t xml:space="preserve">This provided a strong foundation for understanding why space has been </w:t>
      </w:r>
      <w:r w:rsidR="00FB36EC">
        <w:rPr>
          <w:rFonts w:ascii="Arial" w:hAnsi="Arial" w:cs="Arial"/>
          <w:sz w:val="24"/>
          <w:szCs w:val="24"/>
        </w:rPr>
        <w:t>historically</w:t>
      </w:r>
      <w:r w:rsidR="00254A15">
        <w:rPr>
          <w:rFonts w:ascii="Arial" w:hAnsi="Arial" w:cs="Arial"/>
          <w:sz w:val="24"/>
          <w:szCs w:val="24"/>
        </w:rPr>
        <w:t xml:space="preserve"> con</w:t>
      </w:r>
      <w:r w:rsidR="00FB36EC">
        <w:rPr>
          <w:rFonts w:ascii="Arial" w:hAnsi="Arial" w:cs="Arial"/>
          <w:sz w:val="24"/>
          <w:szCs w:val="24"/>
        </w:rPr>
        <w:t>tested in Kingston.</w:t>
      </w:r>
    </w:p>
    <w:p w14:paraId="14EDDB7C" w14:textId="46C13B43" w:rsidR="00ED1430" w:rsidRDefault="00E20CCD" w:rsidP="00732315">
      <w:pPr>
        <w:ind w:firstLine="708"/>
        <w:contextualSpacing/>
        <w:jc w:val="both"/>
        <w:rPr>
          <w:rFonts w:ascii="Arial" w:hAnsi="Arial" w:cs="Arial"/>
          <w:sz w:val="24"/>
          <w:szCs w:val="24"/>
        </w:rPr>
      </w:pPr>
      <w:r>
        <w:rPr>
          <w:rFonts w:ascii="Arial" w:hAnsi="Arial" w:cs="Arial"/>
          <w:sz w:val="24"/>
          <w:szCs w:val="24"/>
        </w:rPr>
        <w:t>From</w:t>
      </w:r>
      <w:r w:rsidR="00931A51">
        <w:rPr>
          <w:rFonts w:ascii="Arial" w:hAnsi="Arial" w:cs="Arial"/>
          <w:sz w:val="24"/>
          <w:szCs w:val="24"/>
        </w:rPr>
        <w:t xml:space="preserve"> this analysis</w:t>
      </w:r>
      <w:r>
        <w:rPr>
          <w:rFonts w:ascii="Arial" w:hAnsi="Arial" w:cs="Arial"/>
          <w:sz w:val="24"/>
          <w:szCs w:val="24"/>
        </w:rPr>
        <w:t xml:space="preserve">, Chapter 2 demonstrated how James’s novel is both tied to this history and simultaneously distinct from it as a piece of fiction. This included what I have called fact-oriented and fiction-oriented readings </w:t>
      </w:r>
      <w:r w:rsidR="00931A51">
        <w:rPr>
          <w:rFonts w:ascii="Arial" w:hAnsi="Arial" w:cs="Arial"/>
          <w:sz w:val="24"/>
          <w:szCs w:val="24"/>
        </w:rPr>
        <w:t>geared towards highlighting the similarities the novel shares with Jamaica’s past, while simultaneously analyzing the insights derived from the ways it departs</w:t>
      </w:r>
      <w:r w:rsidR="00FD3562">
        <w:rPr>
          <w:rFonts w:ascii="Arial" w:hAnsi="Arial" w:cs="Arial"/>
          <w:sz w:val="24"/>
          <w:szCs w:val="24"/>
        </w:rPr>
        <w:t xml:space="preserve"> from it</w:t>
      </w:r>
      <w:r w:rsidR="00931A51">
        <w:rPr>
          <w:rFonts w:ascii="Arial" w:hAnsi="Arial" w:cs="Arial"/>
          <w:sz w:val="24"/>
          <w:szCs w:val="24"/>
        </w:rPr>
        <w:t xml:space="preserve">. This includes close analysis of characters’ relationships to </w:t>
      </w:r>
      <w:r w:rsidR="00E01081">
        <w:rPr>
          <w:rFonts w:ascii="Arial" w:hAnsi="Arial" w:cs="Arial"/>
          <w:sz w:val="24"/>
          <w:szCs w:val="24"/>
        </w:rPr>
        <w:t>the contested fictionalized neighborhoods such as Copenhagen City and Balaclava. In focusing on t</w:t>
      </w:r>
      <w:r w:rsidR="00040F17">
        <w:rPr>
          <w:rFonts w:ascii="Arial" w:hAnsi="Arial" w:cs="Arial"/>
          <w:sz w:val="24"/>
          <w:szCs w:val="24"/>
        </w:rPr>
        <w:t>hem</w:t>
      </w:r>
      <w:r w:rsidR="00E01081">
        <w:rPr>
          <w:rFonts w:ascii="Arial" w:hAnsi="Arial" w:cs="Arial"/>
          <w:sz w:val="24"/>
          <w:szCs w:val="24"/>
        </w:rPr>
        <w:t xml:space="preserve">, I demonstrated how contested space in the novel plays a fundamental role in shaping </w:t>
      </w:r>
      <w:r w:rsidR="00701A4E">
        <w:rPr>
          <w:rFonts w:ascii="Arial" w:hAnsi="Arial" w:cs="Arial"/>
          <w:sz w:val="24"/>
          <w:szCs w:val="24"/>
        </w:rPr>
        <w:t xml:space="preserve">individuals’ </w:t>
      </w:r>
      <w:r w:rsidR="00E01081">
        <w:rPr>
          <w:rFonts w:ascii="Arial" w:hAnsi="Arial" w:cs="Arial"/>
          <w:sz w:val="24"/>
          <w:szCs w:val="24"/>
        </w:rPr>
        <w:t xml:space="preserve">politics, relationships, and general subjectivities. </w:t>
      </w:r>
    </w:p>
    <w:p w14:paraId="431B81C9" w14:textId="512DF575" w:rsidR="00172A54" w:rsidRDefault="00E247E2" w:rsidP="00AE4DC0">
      <w:pPr>
        <w:ind w:firstLine="708"/>
        <w:contextualSpacing/>
        <w:jc w:val="both"/>
        <w:rPr>
          <w:rFonts w:ascii="Arial" w:hAnsi="Arial" w:cs="Arial"/>
          <w:sz w:val="24"/>
          <w:szCs w:val="24"/>
        </w:rPr>
      </w:pPr>
      <w:r>
        <w:rPr>
          <w:rFonts w:ascii="Arial" w:hAnsi="Arial" w:cs="Arial"/>
          <w:sz w:val="24"/>
          <w:szCs w:val="24"/>
        </w:rPr>
        <w:t xml:space="preserve">While Chapter 2 provided many insights, its textual framework failed to allow the </w:t>
      </w:r>
      <w:r w:rsidR="0038514C">
        <w:rPr>
          <w:rFonts w:ascii="Arial" w:hAnsi="Arial" w:cs="Arial"/>
          <w:sz w:val="24"/>
          <w:szCs w:val="24"/>
        </w:rPr>
        <w:t xml:space="preserve">contested </w:t>
      </w:r>
      <w:r w:rsidR="00040F17">
        <w:rPr>
          <w:rFonts w:ascii="Arial" w:hAnsi="Arial" w:cs="Arial"/>
          <w:sz w:val="24"/>
          <w:szCs w:val="24"/>
        </w:rPr>
        <w:t xml:space="preserve">spaces and their physical </w:t>
      </w:r>
      <w:r w:rsidR="00FC410D">
        <w:rPr>
          <w:rFonts w:ascii="Arial" w:hAnsi="Arial" w:cs="Arial"/>
          <w:sz w:val="24"/>
          <w:szCs w:val="24"/>
        </w:rPr>
        <w:t>effects</w:t>
      </w:r>
      <w:r w:rsidR="00040F17">
        <w:rPr>
          <w:rFonts w:ascii="Arial" w:hAnsi="Arial" w:cs="Arial"/>
          <w:sz w:val="24"/>
          <w:szCs w:val="24"/>
        </w:rPr>
        <w:t xml:space="preserve"> </w:t>
      </w:r>
      <w:r w:rsidR="0038514C">
        <w:rPr>
          <w:rFonts w:ascii="Arial" w:hAnsi="Arial" w:cs="Arial"/>
          <w:sz w:val="24"/>
          <w:szCs w:val="24"/>
        </w:rPr>
        <w:t xml:space="preserve">from being </w:t>
      </w:r>
      <w:r w:rsidR="00040F17">
        <w:rPr>
          <w:rFonts w:ascii="Arial" w:hAnsi="Arial" w:cs="Arial"/>
          <w:sz w:val="24"/>
          <w:szCs w:val="24"/>
        </w:rPr>
        <w:t>shown</w:t>
      </w:r>
      <w:r w:rsidR="0038514C">
        <w:rPr>
          <w:rFonts w:ascii="Arial" w:hAnsi="Arial" w:cs="Arial"/>
          <w:sz w:val="24"/>
          <w:szCs w:val="24"/>
        </w:rPr>
        <w:t>. In Chapter</w:t>
      </w:r>
      <w:r w:rsidR="000D6F4C">
        <w:rPr>
          <w:rFonts w:ascii="Arial" w:hAnsi="Arial" w:cs="Arial"/>
          <w:sz w:val="24"/>
          <w:szCs w:val="24"/>
        </w:rPr>
        <w:t xml:space="preserve"> 3, I turned to QGIS in order to analyze representations of contested space from </w:t>
      </w:r>
      <w:r w:rsidR="00701A4E">
        <w:rPr>
          <w:rFonts w:ascii="Arial" w:hAnsi="Arial" w:cs="Arial"/>
          <w:sz w:val="24"/>
          <w:szCs w:val="24"/>
        </w:rPr>
        <w:t xml:space="preserve">a </w:t>
      </w:r>
      <w:r w:rsidR="000D6F4C">
        <w:rPr>
          <w:rFonts w:ascii="Arial" w:hAnsi="Arial" w:cs="Arial"/>
          <w:sz w:val="24"/>
          <w:szCs w:val="24"/>
        </w:rPr>
        <w:t xml:space="preserve">visual </w:t>
      </w:r>
      <w:r w:rsidR="00701A4E">
        <w:rPr>
          <w:rFonts w:ascii="Arial" w:hAnsi="Arial" w:cs="Arial"/>
          <w:sz w:val="24"/>
          <w:szCs w:val="24"/>
        </w:rPr>
        <w:t>framework</w:t>
      </w:r>
      <w:r w:rsidR="000D6F4C">
        <w:rPr>
          <w:rFonts w:ascii="Arial" w:hAnsi="Arial" w:cs="Arial"/>
          <w:sz w:val="24"/>
          <w:szCs w:val="24"/>
        </w:rPr>
        <w:t>. T</w:t>
      </w:r>
      <w:r w:rsidR="001D37A1">
        <w:rPr>
          <w:rFonts w:ascii="Arial" w:hAnsi="Arial" w:cs="Arial"/>
          <w:sz w:val="24"/>
          <w:szCs w:val="24"/>
        </w:rPr>
        <w:t xml:space="preserve">aken with the insights developed in Chapters 1 and 2, this provided a deeper understanding of the role contested space plays in the novel, as well as in the lives of “real” residents. Following off of James’s </w:t>
      </w:r>
      <w:r w:rsidR="00701A4E">
        <w:rPr>
          <w:rFonts w:ascii="Arial" w:hAnsi="Arial" w:cs="Arial"/>
          <w:sz w:val="24"/>
          <w:szCs w:val="24"/>
        </w:rPr>
        <w:t>belief</w:t>
      </w:r>
      <w:r w:rsidR="008C3B01">
        <w:rPr>
          <w:rFonts w:ascii="Arial" w:hAnsi="Arial" w:cs="Arial"/>
          <w:sz w:val="24"/>
          <w:szCs w:val="24"/>
        </w:rPr>
        <w:t xml:space="preserve"> that a novel is like a “lie that tells the truth,” this thesis has revealed truth in both historical and fictional ways.</w:t>
      </w:r>
    </w:p>
    <w:p w14:paraId="19D39A8F" w14:textId="77777777" w:rsidR="00172A54" w:rsidRDefault="00172A54" w:rsidP="00194E93">
      <w:pPr>
        <w:contextualSpacing/>
        <w:jc w:val="both"/>
        <w:rPr>
          <w:rFonts w:ascii="Arial" w:hAnsi="Arial" w:cs="Arial"/>
          <w:sz w:val="24"/>
          <w:szCs w:val="24"/>
        </w:rPr>
      </w:pPr>
    </w:p>
    <w:p w14:paraId="7116220A" w14:textId="77777777" w:rsidR="00172A54" w:rsidRDefault="00172A54" w:rsidP="00194E93">
      <w:pPr>
        <w:contextualSpacing/>
        <w:jc w:val="both"/>
        <w:rPr>
          <w:rFonts w:ascii="Arial" w:hAnsi="Arial" w:cs="Arial"/>
          <w:sz w:val="24"/>
          <w:szCs w:val="24"/>
        </w:rPr>
      </w:pPr>
    </w:p>
    <w:p w14:paraId="7EA8BD5C" w14:textId="77777777" w:rsidR="00194E93" w:rsidRDefault="00194E93" w:rsidP="00194E93">
      <w:pPr>
        <w:contextualSpacing/>
        <w:jc w:val="both"/>
        <w:rPr>
          <w:rFonts w:ascii="Arial" w:hAnsi="Arial" w:cs="Arial"/>
          <w:sz w:val="24"/>
          <w:szCs w:val="24"/>
        </w:rPr>
      </w:pPr>
    </w:p>
    <w:p w14:paraId="77424FDE" w14:textId="77777777" w:rsidR="00194E93" w:rsidRDefault="00194E93" w:rsidP="00194E93">
      <w:pPr>
        <w:contextualSpacing/>
        <w:jc w:val="both"/>
        <w:rPr>
          <w:rFonts w:ascii="Arial" w:hAnsi="Arial" w:cs="Arial"/>
          <w:sz w:val="24"/>
          <w:szCs w:val="24"/>
        </w:rPr>
      </w:pPr>
    </w:p>
    <w:p w14:paraId="5D75062F" w14:textId="77777777" w:rsidR="00194E93" w:rsidRDefault="00194E93" w:rsidP="00194E93">
      <w:pPr>
        <w:contextualSpacing/>
        <w:jc w:val="both"/>
        <w:rPr>
          <w:rFonts w:ascii="Arial" w:hAnsi="Arial" w:cs="Arial"/>
          <w:sz w:val="24"/>
          <w:szCs w:val="24"/>
        </w:rPr>
      </w:pPr>
    </w:p>
    <w:p w14:paraId="29995E41" w14:textId="77777777" w:rsidR="00194E93" w:rsidRDefault="00194E93" w:rsidP="00194E93">
      <w:pPr>
        <w:contextualSpacing/>
        <w:jc w:val="both"/>
        <w:rPr>
          <w:rFonts w:ascii="Arial" w:hAnsi="Arial" w:cs="Arial"/>
          <w:sz w:val="24"/>
          <w:szCs w:val="24"/>
        </w:rPr>
      </w:pPr>
    </w:p>
    <w:p w14:paraId="596E44C7" w14:textId="604DDD5B" w:rsidR="00172A54" w:rsidRDefault="00194E93" w:rsidP="00194E93">
      <w:pPr>
        <w:contextualSpacing/>
        <w:jc w:val="both"/>
        <w:rPr>
          <w:rFonts w:ascii="Arial" w:hAnsi="Arial" w:cs="Arial"/>
          <w:sz w:val="24"/>
          <w:szCs w:val="24"/>
        </w:rPr>
        <w:sectPr w:rsidR="00172A54" w:rsidSect="00345310">
          <w:footerReference w:type="default" r:id="rId19"/>
          <w:pgSz w:w="11906" w:h="16838"/>
          <w:pgMar w:top="1440" w:right="1440" w:bottom="1440" w:left="1440" w:header="720" w:footer="720" w:gutter="0"/>
          <w:cols w:space="708"/>
          <w:docGrid w:linePitch="360"/>
        </w:sectPr>
      </w:pPr>
      <w:r>
        <w:rPr>
          <w:rFonts w:ascii="Arial" w:hAnsi="Arial" w:cs="Arial"/>
          <w:sz w:val="24"/>
          <w:szCs w:val="24"/>
        </w:rPr>
        <w:br w:type="page"/>
      </w:r>
    </w:p>
    <w:p w14:paraId="782F82AB" w14:textId="7189260B" w:rsidR="00194E93" w:rsidRDefault="00194E93" w:rsidP="00C2556D">
      <w:pPr>
        <w:rPr>
          <w:rFonts w:ascii="Arial" w:hAnsi="Arial" w:cs="Arial"/>
          <w:sz w:val="24"/>
          <w:szCs w:val="24"/>
        </w:rPr>
      </w:pPr>
      <w:r>
        <w:rPr>
          <w:rFonts w:ascii="Arial Nova Light" w:hAnsi="Arial Nova Light"/>
          <w:sz w:val="36"/>
          <w:szCs w:val="36"/>
        </w:rPr>
        <w:lastRenderedPageBreak/>
        <w:t>Bibliograph</w:t>
      </w:r>
      <w:r w:rsidR="00C2556D">
        <w:rPr>
          <w:rFonts w:ascii="Arial Nova Light" w:hAnsi="Arial Nova Light"/>
          <w:sz w:val="36"/>
          <w:szCs w:val="36"/>
        </w:rPr>
        <w:t>y</w:t>
      </w:r>
    </w:p>
    <w:p w14:paraId="7E667633" w14:textId="3C07A1A7" w:rsidR="006701E0" w:rsidRPr="00F523D6" w:rsidRDefault="009D6C46" w:rsidP="00141EF6">
      <w:pPr>
        <w:pStyle w:val="ListParagraph"/>
        <w:numPr>
          <w:ilvl w:val="0"/>
          <w:numId w:val="16"/>
        </w:numPr>
        <w:spacing w:line="240" w:lineRule="auto"/>
        <w:ind w:left="360"/>
        <w:rPr>
          <w:rStyle w:val="Hyperlink"/>
          <w:rFonts w:ascii="Arial" w:eastAsia="Times New Roman" w:hAnsi="Arial" w:cs="Arial"/>
          <w:color w:val="auto"/>
          <w:sz w:val="24"/>
          <w:szCs w:val="24"/>
          <w:u w:val="none"/>
        </w:rPr>
      </w:pPr>
      <w:r w:rsidRPr="00F523D6">
        <w:rPr>
          <w:rFonts w:ascii="Arial" w:eastAsia="Times New Roman" w:hAnsi="Arial" w:cs="Arial"/>
          <w:color w:val="333333"/>
          <w:sz w:val="24"/>
          <w:szCs w:val="24"/>
        </w:rPr>
        <w:t xml:space="preserve">Altink, H. (2024). </w:t>
      </w:r>
      <w:r w:rsidR="00CB4AEE">
        <w:rPr>
          <w:rFonts w:ascii="Arial" w:eastAsia="Times New Roman" w:hAnsi="Arial" w:cs="Arial"/>
          <w:color w:val="333333"/>
          <w:sz w:val="24"/>
          <w:szCs w:val="24"/>
        </w:rPr>
        <w:t>“</w:t>
      </w:r>
      <w:r w:rsidRPr="00F523D6">
        <w:rPr>
          <w:rFonts w:ascii="Arial" w:eastAsia="Times New Roman" w:hAnsi="Arial" w:cs="Arial"/>
          <w:color w:val="333333"/>
          <w:sz w:val="24"/>
          <w:szCs w:val="24"/>
        </w:rPr>
        <w:t>The Politics of Infrastructure in Inner-City Communities in Kingston, Jamaica, From 1962 to 2020.</w:t>
      </w:r>
      <w:r w:rsidR="00CB4AEE">
        <w:rPr>
          <w:rFonts w:ascii="Arial" w:eastAsia="Times New Roman" w:hAnsi="Arial" w:cs="Arial"/>
          <w:color w:val="333333"/>
          <w:sz w:val="24"/>
          <w:szCs w:val="24"/>
        </w:rPr>
        <w:t>”</w:t>
      </w:r>
      <w:r w:rsidRPr="00F523D6">
        <w:rPr>
          <w:rFonts w:ascii="Arial" w:eastAsia="Times New Roman" w:hAnsi="Arial" w:cs="Arial"/>
          <w:color w:val="333333"/>
          <w:sz w:val="24"/>
          <w:szCs w:val="24"/>
        </w:rPr>
        <w:t xml:space="preserve"> </w:t>
      </w:r>
      <w:r w:rsidRPr="00F523D6">
        <w:rPr>
          <w:rFonts w:ascii="Arial" w:eastAsia="Times New Roman" w:hAnsi="Arial" w:cs="Arial"/>
          <w:i/>
          <w:iCs/>
          <w:color w:val="333333"/>
          <w:sz w:val="24"/>
          <w:szCs w:val="24"/>
        </w:rPr>
        <w:t>Journal of Urban History</w:t>
      </w:r>
      <w:r w:rsidRPr="00F523D6">
        <w:rPr>
          <w:rFonts w:ascii="Arial" w:eastAsia="Times New Roman" w:hAnsi="Arial" w:cs="Arial"/>
          <w:color w:val="333333"/>
          <w:sz w:val="24"/>
          <w:szCs w:val="24"/>
        </w:rPr>
        <w:t xml:space="preserve">, </w:t>
      </w:r>
      <w:r w:rsidRPr="00F523D6">
        <w:rPr>
          <w:rFonts w:ascii="Arial" w:eastAsia="Times New Roman" w:hAnsi="Arial" w:cs="Arial"/>
          <w:i/>
          <w:iCs/>
          <w:color w:val="333333"/>
          <w:sz w:val="24"/>
          <w:szCs w:val="24"/>
        </w:rPr>
        <w:t>50</w:t>
      </w:r>
      <w:r w:rsidRPr="00F523D6">
        <w:rPr>
          <w:rFonts w:ascii="Arial" w:eastAsia="Times New Roman" w:hAnsi="Arial" w:cs="Arial"/>
          <w:color w:val="333333"/>
          <w:sz w:val="24"/>
          <w:szCs w:val="24"/>
        </w:rPr>
        <w:t xml:space="preserve">(1), 165-184. </w:t>
      </w:r>
      <w:hyperlink r:id="rId20">
        <w:r w:rsidRPr="00F523D6">
          <w:rPr>
            <w:rStyle w:val="Hyperlink"/>
            <w:rFonts w:ascii="Arial" w:eastAsia="Times New Roman" w:hAnsi="Arial" w:cs="Arial"/>
            <w:color w:val="006ACC"/>
            <w:sz w:val="24"/>
            <w:szCs w:val="24"/>
          </w:rPr>
          <w:t>https://doi.org/10.1177/00961442211068031</w:t>
        </w:r>
      </w:hyperlink>
    </w:p>
    <w:p w14:paraId="4230D843" w14:textId="77777777" w:rsidR="00141EF6" w:rsidRPr="00F523D6" w:rsidRDefault="00141EF6" w:rsidP="00141EF6">
      <w:pPr>
        <w:pStyle w:val="ListParagraph"/>
        <w:spacing w:line="240" w:lineRule="auto"/>
        <w:ind w:left="360"/>
        <w:rPr>
          <w:rFonts w:ascii="Arial" w:eastAsia="Times New Roman" w:hAnsi="Arial" w:cs="Arial"/>
          <w:sz w:val="24"/>
          <w:szCs w:val="24"/>
        </w:rPr>
      </w:pPr>
    </w:p>
    <w:p w14:paraId="382FBEE8" w14:textId="1F7BED34" w:rsidR="00347C5E" w:rsidRPr="00D743B5" w:rsidRDefault="009D6C46" w:rsidP="00347C5E">
      <w:pPr>
        <w:pStyle w:val="ListParagraph"/>
        <w:numPr>
          <w:ilvl w:val="0"/>
          <w:numId w:val="16"/>
        </w:numPr>
        <w:spacing w:line="240" w:lineRule="auto"/>
        <w:ind w:left="360"/>
        <w:rPr>
          <w:rStyle w:val="Hyperlink"/>
          <w:rFonts w:ascii="Arial" w:eastAsia="Times New Roman" w:hAnsi="Arial" w:cs="Arial"/>
          <w:color w:val="auto"/>
          <w:sz w:val="24"/>
          <w:szCs w:val="24"/>
          <w:u w:val="none"/>
        </w:rPr>
      </w:pPr>
      <w:r w:rsidRPr="00F523D6">
        <w:rPr>
          <w:rFonts w:ascii="Arial" w:eastAsia="Times New Roman" w:hAnsi="Arial" w:cs="Arial"/>
          <w:color w:val="000000" w:themeColor="text1"/>
          <w:sz w:val="24"/>
          <w:szCs w:val="24"/>
        </w:rPr>
        <w:t xml:space="preserve">Bernal, Richard L. “The Great Depression, Colonial Policy And Industrialization in Jamaica.” </w:t>
      </w:r>
      <w:r w:rsidRPr="00F523D6">
        <w:rPr>
          <w:rFonts w:ascii="Arial" w:eastAsia="Times New Roman" w:hAnsi="Arial" w:cs="Arial"/>
          <w:i/>
          <w:iCs/>
          <w:color w:val="000000" w:themeColor="text1"/>
          <w:sz w:val="24"/>
          <w:szCs w:val="24"/>
        </w:rPr>
        <w:t>Social and Economic Studies</w:t>
      </w:r>
      <w:r w:rsidRPr="00F523D6">
        <w:rPr>
          <w:rFonts w:ascii="Arial" w:eastAsia="Times New Roman" w:hAnsi="Arial" w:cs="Arial"/>
          <w:color w:val="000000" w:themeColor="text1"/>
          <w:sz w:val="24"/>
          <w:szCs w:val="24"/>
        </w:rPr>
        <w:t xml:space="preserve"> 37, no. 1/2 (1988): 33–64. </w:t>
      </w:r>
      <w:hyperlink r:id="rId21" w:history="1">
        <w:r w:rsidR="00347C5E" w:rsidRPr="00F523D6">
          <w:rPr>
            <w:rStyle w:val="Hyperlink"/>
            <w:rFonts w:ascii="Arial" w:eastAsia="Times New Roman" w:hAnsi="Arial" w:cs="Arial"/>
            <w:color w:val="0070C0"/>
            <w:sz w:val="24"/>
            <w:szCs w:val="24"/>
          </w:rPr>
          <w:t>http://www.jstor.org/stable/27862928</w:t>
        </w:r>
      </w:hyperlink>
    </w:p>
    <w:p w14:paraId="48B93177" w14:textId="77777777" w:rsidR="00D743B5" w:rsidRPr="00D743B5" w:rsidRDefault="00D743B5" w:rsidP="00D743B5">
      <w:pPr>
        <w:pStyle w:val="ListParagraph"/>
        <w:rPr>
          <w:rFonts w:ascii="Arial" w:eastAsia="Times New Roman" w:hAnsi="Arial" w:cs="Arial"/>
          <w:sz w:val="24"/>
          <w:szCs w:val="24"/>
        </w:rPr>
      </w:pPr>
    </w:p>
    <w:p w14:paraId="7A9BDEA4" w14:textId="3625BBA5" w:rsidR="00D743B5" w:rsidRDefault="00D743B5" w:rsidP="00347C5E">
      <w:pPr>
        <w:pStyle w:val="ListParagraph"/>
        <w:numPr>
          <w:ilvl w:val="0"/>
          <w:numId w:val="16"/>
        </w:numPr>
        <w:spacing w:line="240" w:lineRule="auto"/>
        <w:ind w:left="360"/>
        <w:rPr>
          <w:rFonts w:ascii="Arial" w:eastAsia="Times New Roman" w:hAnsi="Arial" w:cs="Arial"/>
          <w:sz w:val="24"/>
          <w:szCs w:val="24"/>
        </w:rPr>
      </w:pPr>
      <w:r w:rsidRPr="00D743B5">
        <w:rPr>
          <w:rFonts w:ascii="Arial" w:eastAsia="Times New Roman" w:hAnsi="Arial" w:cs="Arial"/>
          <w:sz w:val="24"/>
          <w:szCs w:val="24"/>
        </w:rPr>
        <w:t>Burnard, Trevor. “Slaves and Slavery in Kingston, 1770–1815.” </w:t>
      </w:r>
      <w:r w:rsidRPr="00D743B5">
        <w:rPr>
          <w:rFonts w:ascii="Arial" w:eastAsia="Times New Roman" w:hAnsi="Arial" w:cs="Arial"/>
          <w:i/>
          <w:iCs/>
          <w:sz w:val="24"/>
          <w:szCs w:val="24"/>
        </w:rPr>
        <w:t>International Review of Social History</w:t>
      </w:r>
      <w:r w:rsidRPr="00D743B5">
        <w:rPr>
          <w:rFonts w:ascii="Arial" w:eastAsia="Times New Roman" w:hAnsi="Arial" w:cs="Arial"/>
          <w:sz w:val="24"/>
          <w:szCs w:val="24"/>
        </w:rPr>
        <w:t xml:space="preserve"> 65, no. S28 (2020): 39–65. </w:t>
      </w:r>
      <w:r w:rsidRPr="00D743B5">
        <w:rPr>
          <w:rFonts w:ascii="Arial" w:eastAsia="Times New Roman" w:hAnsi="Arial" w:cs="Arial"/>
          <w:color w:val="0070C0"/>
          <w:sz w:val="24"/>
          <w:szCs w:val="24"/>
          <w:u w:val="single"/>
        </w:rPr>
        <w:t>https://doi.org/10.1017/S0020859020000073</w:t>
      </w:r>
    </w:p>
    <w:p w14:paraId="0A0DCB5E" w14:textId="77777777" w:rsidR="00141EF6" w:rsidRPr="00F523D6" w:rsidRDefault="00141EF6" w:rsidP="00141EF6">
      <w:pPr>
        <w:pStyle w:val="ListParagraph"/>
        <w:spacing w:line="240" w:lineRule="auto"/>
        <w:ind w:left="360"/>
        <w:rPr>
          <w:rFonts w:ascii="Arial" w:eastAsia="Times New Roman" w:hAnsi="Arial" w:cs="Arial"/>
          <w:sz w:val="24"/>
          <w:szCs w:val="24"/>
        </w:rPr>
      </w:pPr>
    </w:p>
    <w:p w14:paraId="45C3E103" w14:textId="7192E83A" w:rsidR="006701E0"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Carey, Scott. Review of </w:t>
      </w:r>
      <w:r w:rsidRPr="00F523D6">
        <w:rPr>
          <w:rFonts w:ascii="Arial" w:eastAsia="Times New Roman" w:hAnsi="Arial" w:cs="Arial"/>
          <w:i/>
          <w:iCs/>
          <w:sz w:val="24"/>
          <w:szCs w:val="24"/>
        </w:rPr>
        <w:t>A Brief History of Seven Killings</w:t>
      </w:r>
      <w:r w:rsidRPr="00F523D6">
        <w:rPr>
          <w:rFonts w:ascii="Arial" w:eastAsia="Times New Roman" w:hAnsi="Arial" w:cs="Arial"/>
          <w:sz w:val="24"/>
          <w:szCs w:val="24"/>
        </w:rPr>
        <w:t xml:space="preserve">, by Marlon James. </w:t>
      </w:r>
      <w:r w:rsidRPr="00F523D6">
        <w:rPr>
          <w:rFonts w:ascii="Arial" w:eastAsia="Times New Roman" w:hAnsi="Arial" w:cs="Arial"/>
          <w:i/>
          <w:iCs/>
          <w:sz w:val="24"/>
          <w:szCs w:val="24"/>
        </w:rPr>
        <w:t>Medium</w:t>
      </w:r>
      <w:r w:rsidRPr="00F523D6">
        <w:rPr>
          <w:rFonts w:ascii="Arial" w:eastAsia="Times New Roman" w:hAnsi="Arial" w:cs="Arial"/>
          <w:sz w:val="24"/>
          <w:szCs w:val="24"/>
        </w:rPr>
        <w:t xml:space="preserve">, March 7, 2016. </w:t>
      </w:r>
      <w:hyperlink r:id="rId22">
        <w:r w:rsidRPr="00F523D6">
          <w:rPr>
            <w:rStyle w:val="Hyperlink"/>
            <w:rFonts w:ascii="Arial" w:eastAsia="Times New Roman" w:hAnsi="Arial" w:cs="Arial"/>
            <w:color w:val="0070C0"/>
            <w:sz w:val="24"/>
            <w:szCs w:val="24"/>
          </w:rPr>
          <w:t>https://medium.com/@scarey102/tracing-jamaica-s-bloody-history-via-a-brief-history-of-seven-killings-8b650d08d26b</w:t>
        </w:r>
      </w:hyperlink>
      <w:r w:rsidRPr="00F523D6">
        <w:rPr>
          <w:rFonts w:ascii="Arial" w:eastAsia="Times New Roman" w:hAnsi="Arial" w:cs="Arial"/>
          <w:color w:val="0070C0"/>
          <w:sz w:val="24"/>
          <w:szCs w:val="24"/>
        </w:rPr>
        <w:t>.</w:t>
      </w:r>
    </w:p>
    <w:p w14:paraId="5C0102D5" w14:textId="1C31129C" w:rsidR="00141EF6" w:rsidRPr="00F523D6" w:rsidRDefault="00141EF6" w:rsidP="00141EF6">
      <w:pPr>
        <w:pStyle w:val="ListParagraph"/>
        <w:spacing w:after="0" w:line="240" w:lineRule="auto"/>
        <w:ind w:left="360"/>
        <w:rPr>
          <w:rFonts w:ascii="Arial" w:hAnsi="Arial" w:cs="Arial"/>
          <w:sz w:val="24"/>
          <w:szCs w:val="24"/>
        </w:rPr>
      </w:pPr>
    </w:p>
    <w:p w14:paraId="448821C5" w14:textId="7DD3967B" w:rsidR="00E81870" w:rsidRPr="003A5870" w:rsidRDefault="009D6C46" w:rsidP="003A5870">
      <w:pPr>
        <w:pStyle w:val="ListParagraph"/>
        <w:numPr>
          <w:ilvl w:val="0"/>
          <w:numId w:val="16"/>
        </w:numPr>
        <w:spacing w:line="240" w:lineRule="auto"/>
        <w:ind w:left="360"/>
        <w:rPr>
          <w:rFonts w:ascii="Arial" w:eastAsia="Times New Roman" w:hAnsi="Arial" w:cs="Arial"/>
          <w:color w:val="0070C0"/>
          <w:sz w:val="24"/>
          <w:szCs w:val="24"/>
        </w:rPr>
      </w:pPr>
      <w:r w:rsidRPr="00F523D6">
        <w:rPr>
          <w:rFonts w:ascii="Arial" w:eastAsia="Times New Roman" w:hAnsi="Arial" w:cs="Arial"/>
          <w:color w:val="000000" w:themeColor="text1"/>
          <w:sz w:val="24"/>
          <w:szCs w:val="24"/>
        </w:rPr>
        <w:t>Carnegie</w:t>
      </w:r>
      <w:r w:rsidR="00172A54">
        <w:rPr>
          <w:rFonts w:ascii="Arial" w:eastAsia="Times New Roman" w:hAnsi="Arial" w:cs="Arial"/>
          <w:color w:val="000000" w:themeColor="text1"/>
          <w:sz w:val="24"/>
          <w:szCs w:val="24"/>
        </w:rPr>
        <w:t xml:space="preserve">, </w:t>
      </w:r>
      <w:r w:rsidR="00172A54" w:rsidRPr="00F523D6">
        <w:rPr>
          <w:rFonts w:ascii="Arial" w:eastAsia="Times New Roman" w:hAnsi="Arial" w:cs="Arial"/>
          <w:color w:val="000000" w:themeColor="text1"/>
          <w:sz w:val="24"/>
          <w:szCs w:val="24"/>
        </w:rPr>
        <w:t xml:space="preserve">Charles V. </w:t>
      </w:r>
      <w:r w:rsidRPr="00F523D6">
        <w:rPr>
          <w:rFonts w:ascii="Arial" w:eastAsia="Times New Roman" w:hAnsi="Arial" w:cs="Arial"/>
          <w:color w:val="000000" w:themeColor="text1"/>
          <w:sz w:val="24"/>
          <w:szCs w:val="24"/>
        </w:rPr>
        <w:t xml:space="preserve"> </w:t>
      </w:r>
      <w:r w:rsidR="00CB4AEE">
        <w:rPr>
          <w:rFonts w:ascii="Arial" w:eastAsia="Times New Roman" w:hAnsi="Arial" w:cs="Arial"/>
          <w:color w:val="000000" w:themeColor="text1"/>
          <w:sz w:val="24"/>
          <w:szCs w:val="24"/>
        </w:rPr>
        <w:t>“</w:t>
      </w:r>
      <w:r w:rsidRPr="00F523D6">
        <w:rPr>
          <w:rFonts w:ascii="Arial" w:eastAsia="Times New Roman" w:hAnsi="Arial" w:cs="Arial"/>
          <w:color w:val="000000" w:themeColor="text1"/>
          <w:sz w:val="24"/>
          <w:szCs w:val="24"/>
        </w:rPr>
        <w:t xml:space="preserve">How Did There Come to Be a </w:t>
      </w:r>
      <w:r w:rsidR="00CB4AEE">
        <w:rPr>
          <w:rFonts w:ascii="Arial" w:eastAsia="Times New Roman" w:hAnsi="Arial" w:cs="Arial"/>
          <w:color w:val="000000" w:themeColor="text1"/>
          <w:sz w:val="24"/>
          <w:szCs w:val="24"/>
        </w:rPr>
        <w:t>‘</w:t>
      </w:r>
      <w:r w:rsidRPr="00F523D6">
        <w:rPr>
          <w:rFonts w:ascii="Arial" w:eastAsia="Times New Roman" w:hAnsi="Arial" w:cs="Arial"/>
          <w:color w:val="000000" w:themeColor="text1"/>
          <w:sz w:val="24"/>
          <w:szCs w:val="24"/>
        </w:rPr>
        <w:t>New Kingston</w:t>
      </w:r>
      <w:r w:rsidR="00CB4AEE">
        <w:rPr>
          <w:rFonts w:ascii="Arial" w:eastAsia="Times New Roman" w:hAnsi="Arial" w:cs="Arial"/>
          <w:color w:val="000000" w:themeColor="text1"/>
          <w:sz w:val="24"/>
          <w:szCs w:val="24"/>
        </w:rPr>
        <w:t>’</w:t>
      </w:r>
      <w:r w:rsidRPr="00F523D6">
        <w:rPr>
          <w:rFonts w:ascii="Arial" w:eastAsia="Times New Roman" w:hAnsi="Arial" w:cs="Arial"/>
          <w:color w:val="000000" w:themeColor="text1"/>
          <w:sz w:val="24"/>
          <w:szCs w:val="24"/>
        </w:rPr>
        <w:t>?.</w:t>
      </w:r>
      <w:r w:rsidR="00CB4AEE">
        <w:rPr>
          <w:rFonts w:ascii="Arial" w:eastAsia="Times New Roman" w:hAnsi="Arial" w:cs="Arial"/>
          <w:color w:val="000000" w:themeColor="text1"/>
          <w:sz w:val="24"/>
          <w:szCs w:val="24"/>
        </w:rPr>
        <w:t>”</w:t>
      </w:r>
      <w:r w:rsidRPr="00F523D6">
        <w:rPr>
          <w:rFonts w:ascii="Arial" w:eastAsia="Times New Roman" w:hAnsi="Arial" w:cs="Arial"/>
          <w:color w:val="000000" w:themeColor="text1"/>
          <w:sz w:val="24"/>
          <w:szCs w:val="24"/>
        </w:rPr>
        <w:t xml:space="preserve"> </w:t>
      </w:r>
      <w:r w:rsidRPr="00F523D6">
        <w:rPr>
          <w:rFonts w:ascii="Arial" w:eastAsia="Times New Roman" w:hAnsi="Arial" w:cs="Arial"/>
          <w:i/>
          <w:iCs/>
          <w:color w:val="000000" w:themeColor="text1"/>
          <w:sz w:val="24"/>
          <w:szCs w:val="24"/>
        </w:rPr>
        <w:t>Small Axe</w:t>
      </w:r>
      <w:r w:rsidRPr="00F523D6">
        <w:rPr>
          <w:rFonts w:ascii="Arial" w:eastAsia="Times New Roman" w:hAnsi="Arial" w:cs="Arial"/>
          <w:color w:val="000000" w:themeColor="text1"/>
          <w:sz w:val="24"/>
          <w:szCs w:val="24"/>
        </w:rPr>
        <w:t xml:space="preserve"> 1 November 2017; 21 (3 (54)): 138–151.</w:t>
      </w:r>
      <w:r w:rsidR="003A5870">
        <w:rPr>
          <w:rFonts w:ascii="Arial" w:eastAsia="Times New Roman" w:hAnsi="Arial" w:cs="Arial"/>
          <w:color w:val="000000" w:themeColor="text1"/>
          <w:sz w:val="24"/>
          <w:szCs w:val="24"/>
        </w:rPr>
        <w:t xml:space="preserve">                           </w:t>
      </w:r>
      <w:hyperlink r:id="rId23" w:history="1">
        <w:r w:rsidR="003A5870" w:rsidRPr="003A5870">
          <w:rPr>
            <w:rStyle w:val="Hyperlink"/>
            <w:rFonts w:ascii="Arial" w:eastAsia="Times New Roman" w:hAnsi="Arial" w:cs="Arial"/>
            <w:color w:val="0070C0"/>
            <w:sz w:val="24"/>
            <w:szCs w:val="24"/>
          </w:rPr>
          <w:t>https://doi.org/10.1215/07990537-4272049</w:t>
        </w:r>
      </w:hyperlink>
    </w:p>
    <w:p w14:paraId="68F2C54E" w14:textId="77777777" w:rsidR="00E81870" w:rsidRPr="00F523D6" w:rsidRDefault="00E81870" w:rsidP="00E81870">
      <w:pPr>
        <w:pStyle w:val="ListParagraph"/>
        <w:spacing w:line="240" w:lineRule="auto"/>
        <w:ind w:left="360"/>
        <w:rPr>
          <w:rFonts w:ascii="Arial" w:eastAsia="Times New Roman" w:hAnsi="Arial" w:cs="Arial"/>
          <w:sz w:val="24"/>
          <w:szCs w:val="24"/>
        </w:rPr>
      </w:pPr>
    </w:p>
    <w:p w14:paraId="21BF6F2A" w14:textId="77777777" w:rsidR="009D6C46"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Clarke, Colin G. </w:t>
      </w:r>
      <w:r w:rsidRPr="00F523D6">
        <w:rPr>
          <w:rFonts w:ascii="Arial" w:eastAsia="Times New Roman" w:hAnsi="Arial" w:cs="Arial"/>
          <w:i/>
          <w:iCs/>
          <w:sz w:val="24"/>
          <w:szCs w:val="24"/>
        </w:rPr>
        <w:t>Decolonizing the Colonial City : Urbanization and Stratification in Kingston, Jamaica</w:t>
      </w:r>
      <w:r w:rsidRPr="00F523D6">
        <w:rPr>
          <w:rFonts w:ascii="Arial" w:eastAsia="Times New Roman" w:hAnsi="Arial" w:cs="Arial"/>
          <w:sz w:val="24"/>
          <w:szCs w:val="24"/>
        </w:rPr>
        <w:t>. Oxford ; New York: Oxford University Press, 2006.</w:t>
      </w:r>
    </w:p>
    <w:p w14:paraId="7162BC14" w14:textId="77777777" w:rsidR="00E81870" w:rsidRPr="00F523D6" w:rsidRDefault="00E81870" w:rsidP="00E81870">
      <w:pPr>
        <w:spacing w:after="0" w:line="240" w:lineRule="auto"/>
        <w:rPr>
          <w:rFonts w:ascii="Arial" w:hAnsi="Arial" w:cs="Arial"/>
          <w:sz w:val="24"/>
          <w:szCs w:val="24"/>
        </w:rPr>
      </w:pPr>
    </w:p>
    <w:p w14:paraId="18F4BA64" w14:textId="1D4FEFB5" w:rsidR="00E81870" w:rsidRPr="00F523D6" w:rsidRDefault="009D6C46" w:rsidP="00E81870">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 </w:t>
      </w:r>
      <w:r w:rsidRPr="00F523D6">
        <w:rPr>
          <w:rFonts w:ascii="Arial" w:eastAsia="Times New Roman" w:hAnsi="Arial" w:cs="Arial"/>
          <w:i/>
          <w:iCs/>
          <w:sz w:val="24"/>
          <w:szCs w:val="24"/>
        </w:rPr>
        <w:t>Kingston, Jamaica</w:t>
      </w:r>
      <w:r w:rsidRPr="00F523D6">
        <w:rPr>
          <w:rFonts w:ascii="Arial" w:eastAsia="Times New Roman" w:hAnsi="Arial" w:cs="Arial"/>
          <w:sz w:val="24"/>
          <w:szCs w:val="24"/>
        </w:rPr>
        <w:t>. Ian Randle Publishers, 2006.</w:t>
      </w:r>
    </w:p>
    <w:p w14:paraId="2BC055B4" w14:textId="77777777" w:rsidR="00E81870" w:rsidRPr="00F523D6" w:rsidRDefault="00E81870" w:rsidP="00E81870">
      <w:pPr>
        <w:spacing w:after="0" w:line="240" w:lineRule="auto"/>
        <w:rPr>
          <w:rFonts w:ascii="Arial" w:hAnsi="Arial" w:cs="Arial"/>
          <w:sz w:val="24"/>
          <w:szCs w:val="24"/>
        </w:rPr>
      </w:pPr>
    </w:p>
    <w:p w14:paraId="206A649B" w14:textId="5BAADE54" w:rsidR="00E81870" w:rsidRPr="005C0558" w:rsidRDefault="00E81870" w:rsidP="00E81870">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w:t>
      </w:r>
      <w:r w:rsidRPr="00F523D6">
        <w:rPr>
          <w:rFonts w:ascii="Arial" w:eastAsia="Times New Roman" w:hAnsi="Arial" w:cs="Arial"/>
          <w:i/>
          <w:iCs/>
          <w:sz w:val="24"/>
          <w:szCs w:val="24"/>
        </w:rPr>
        <w:t xml:space="preserve"> Race, Class, and the Politics of Decolonization</w:t>
      </w:r>
      <w:r w:rsidRPr="00F523D6">
        <w:rPr>
          <w:rFonts w:ascii="Arial" w:eastAsia="Times New Roman" w:hAnsi="Arial" w:cs="Arial"/>
          <w:sz w:val="24"/>
          <w:szCs w:val="24"/>
        </w:rPr>
        <w:t>. Springer, 2016.</w:t>
      </w:r>
    </w:p>
    <w:p w14:paraId="187316CE" w14:textId="77777777" w:rsidR="005C0558" w:rsidRPr="005C0558" w:rsidRDefault="005C0558" w:rsidP="005C0558">
      <w:pPr>
        <w:pStyle w:val="ListParagraph"/>
        <w:rPr>
          <w:rFonts w:ascii="Arial" w:hAnsi="Arial" w:cs="Arial"/>
          <w:sz w:val="24"/>
          <w:szCs w:val="24"/>
        </w:rPr>
      </w:pPr>
    </w:p>
    <w:p w14:paraId="439F0480" w14:textId="4CC95F7B" w:rsidR="00F744FB" w:rsidRPr="00F744FB" w:rsidRDefault="005C0558" w:rsidP="00F744FB">
      <w:pPr>
        <w:pStyle w:val="ListParagraph"/>
        <w:numPr>
          <w:ilvl w:val="0"/>
          <w:numId w:val="16"/>
        </w:numPr>
        <w:spacing w:after="0" w:line="240" w:lineRule="auto"/>
        <w:ind w:left="360"/>
        <w:rPr>
          <w:rFonts w:ascii="Arial" w:hAnsi="Arial" w:cs="Arial"/>
          <w:sz w:val="24"/>
          <w:szCs w:val="24"/>
        </w:rPr>
      </w:pPr>
      <w:r w:rsidRPr="005D192D">
        <w:rPr>
          <w:rFonts w:ascii="Arial" w:eastAsia="Times New Roman" w:hAnsi="Arial" w:cs="Arial"/>
          <w:sz w:val="24"/>
          <w:szCs w:val="24"/>
        </w:rPr>
        <w:t xml:space="preserve">———. </w:t>
      </w:r>
      <w:r w:rsidR="005D192D" w:rsidRPr="005D192D">
        <w:rPr>
          <w:rFonts w:ascii="Arial" w:eastAsia="Times New Roman" w:hAnsi="Arial" w:cs="Arial"/>
          <w:i/>
          <w:iCs/>
          <w:sz w:val="24"/>
          <w:szCs w:val="24"/>
        </w:rPr>
        <w:t>Racist Regimes, Forced Labour and Death</w:t>
      </w:r>
      <w:r w:rsidR="005D192D">
        <w:rPr>
          <w:rFonts w:ascii="Arial" w:eastAsia="Times New Roman" w:hAnsi="Arial" w:cs="Arial"/>
          <w:i/>
          <w:iCs/>
          <w:sz w:val="24"/>
          <w:szCs w:val="24"/>
        </w:rPr>
        <w:t xml:space="preserve">: </w:t>
      </w:r>
      <w:r w:rsidR="005D192D" w:rsidRPr="005D192D">
        <w:rPr>
          <w:rFonts w:ascii="Arial" w:eastAsia="Times New Roman" w:hAnsi="Arial" w:cs="Arial"/>
          <w:i/>
          <w:iCs/>
          <w:sz w:val="24"/>
          <w:szCs w:val="24"/>
        </w:rPr>
        <w:t>British Slavery in the Caribbean and the Holocaust in Germany and Occupied Europe</w:t>
      </w:r>
      <w:r w:rsidR="00B64E3E">
        <w:rPr>
          <w:rFonts w:ascii="Arial" w:eastAsia="Times New Roman" w:hAnsi="Arial" w:cs="Arial"/>
          <w:i/>
          <w:iCs/>
          <w:sz w:val="24"/>
          <w:szCs w:val="24"/>
        </w:rPr>
        <w:t>.</w:t>
      </w:r>
      <w:r w:rsidR="00F744FB">
        <w:rPr>
          <w:rFonts w:ascii="Arial" w:eastAsia="Times New Roman" w:hAnsi="Arial" w:cs="Arial"/>
          <w:sz w:val="24"/>
          <w:szCs w:val="24"/>
        </w:rPr>
        <w:t xml:space="preserve"> Spinger, 2024. </w:t>
      </w:r>
      <w:r w:rsidR="00F744FB" w:rsidRPr="00F744FB">
        <w:rPr>
          <w:rFonts w:ascii="Arial" w:eastAsia="Times New Roman" w:hAnsi="Arial" w:cs="Arial"/>
          <w:color w:val="0070C0"/>
          <w:sz w:val="24"/>
          <w:szCs w:val="24"/>
          <w:u w:val="single"/>
        </w:rPr>
        <w:t>https://doi.org/10.1007/978-3-031-55544-2</w:t>
      </w:r>
    </w:p>
    <w:p w14:paraId="58E9CD61" w14:textId="77777777" w:rsidR="005D192D" w:rsidRPr="005D192D" w:rsidRDefault="005D192D" w:rsidP="005D192D">
      <w:pPr>
        <w:spacing w:after="0" w:line="240" w:lineRule="auto"/>
        <w:rPr>
          <w:rFonts w:ascii="Arial" w:hAnsi="Arial" w:cs="Arial"/>
          <w:sz w:val="24"/>
          <w:szCs w:val="24"/>
        </w:rPr>
      </w:pPr>
    </w:p>
    <w:p w14:paraId="421B4119" w14:textId="5431BF5D" w:rsidR="00E81870" w:rsidRPr="00F523D6" w:rsidRDefault="00E81870" w:rsidP="00E81870">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———.“Urbanization in the Caribbean.” </w:t>
      </w:r>
      <w:r w:rsidRPr="00F523D6">
        <w:rPr>
          <w:rFonts w:ascii="Arial" w:eastAsia="Times New Roman" w:hAnsi="Arial" w:cs="Arial"/>
          <w:i/>
          <w:iCs/>
          <w:sz w:val="24"/>
          <w:szCs w:val="24"/>
        </w:rPr>
        <w:t>Geography</w:t>
      </w:r>
      <w:r w:rsidRPr="00F523D6">
        <w:rPr>
          <w:rFonts w:ascii="Arial" w:eastAsia="Times New Roman" w:hAnsi="Arial" w:cs="Arial"/>
          <w:sz w:val="24"/>
          <w:szCs w:val="24"/>
        </w:rPr>
        <w:t xml:space="preserve"> 59, no. 3 (July 1974): 223-232</w:t>
      </w:r>
      <w:r w:rsidR="00347C5E" w:rsidRPr="00F523D6">
        <w:rPr>
          <w:rFonts w:ascii="Arial" w:eastAsia="Times New Roman" w:hAnsi="Arial" w:cs="Arial"/>
          <w:sz w:val="24"/>
          <w:szCs w:val="24"/>
        </w:rPr>
        <w:t>.</w:t>
      </w:r>
    </w:p>
    <w:p w14:paraId="7A24B61D" w14:textId="77777777" w:rsidR="00347C5E" w:rsidRPr="00F523D6" w:rsidRDefault="00347C5E" w:rsidP="00347C5E">
      <w:pPr>
        <w:spacing w:after="0" w:line="240" w:lineRule="auto"/>
        <w:rPr>
          <w:rFonts w:ascii="Arial" w:hAnsi="Arial" w:cs="Arial"/>
          <w:sz w:val="24"/>
          <w:szCs w:val="24"/>
        </w:rPr>
      </w:pPr>
    </w:p>
    <w:p w14:paraId="7275EA3E" w14:textId="6FE67BA7" w:rsidR="00347C5E" w:rsidRPr="00F523D6" w:rsidRDefault="009D6C46" w:rsidP="00347C5E">
      <w:pPr>
        <w:pStyle w:val="ListParagraph"/>
        <w:numPr>
          <w:ilvl w:val="0"/>
          <w:numId w:val="16"/>
        </w:numPr>
        <w:spacing w:line="240" w:lineRule="auto"/>
        <w:ind w:left="360"/>
        <w:rPr>
          <w:rFonts w:ascii="Arial" w:eastAsia="Times New Roman" w:hAnsi="Arial" w:cs="Arial"/>
          <w:sz w:val="24"/>
          <w:szCs w:val="24"/>
        </w:rPr>
      </w:pPr>
      <w:r w:rsidRPr="00F523D6">
        <w:rPr>
          <w:rFonts w:ascii="Arial" w:eastAsia="Times New Roman" w:hAnsi="Arial" w:cs="Arial"/>
          <w:color w:val="000000" w:themeColor="text1"/>
          <w:sz w:val="24"/>
          <w:szCs w:val="24"/>
        </w:rPr>
        <w:t xml:space="preserve">Christer Petley. “‘Legitimacy’ and Social Boundaries: Free People of Colour and the Social Order in Jamaican Slave Society.” </w:t>
      </w:r>
      <w:r w:rsidRPr="00F523D6">
        <w:rPr>
          <w:rFonts w:ascii="Arial" w:eastAsia="Times New Roman" w:hAnsi="Arial" w:cs="Arial"/>
          <w:i/>
          <w:iCs/>
          <w:color w:val="000000" w:themeColor="text1"/>
          <w:sz w:val="24"/>
          <w:szCs w:val="24"/>
        </w:rPr>
        <w:t>Social History</w:t>
      </w:r>
      <w:r w:rsidRPr="00F523D6">
        <w:rPr>
          <w:rFonts w:ascii="Arial" w:eastAsia="Times New Roman" w:hAnsi="Arial" w:cs="Arial"/>
          <w:color w:val="000000" w:themeColor="text1"/>
          <w:sz w:val="24"/>
          <w:szCs w:val="24"/>
        </w:rPr>
        <w:t xml:space="preserve"> 30, no. 4 (2005): 481–98. </w:t>
      </w:r>
      <w:hyperlink r:id="rId24" w:history="1">
        <w:r w:rsidR="00347C5E" w:rsidRPr="00F523D6">
          <w:rPr>
            <w:rStyle w:val="Hyperlink"/>
            <w:rFonts w:ascii="Arial" w:eastAsia="Times New Roman" w:hAnsi="Arial" w:cs="Arial"/>
            <w:color w:val="0070C0"/>
            <w:sz w:val="24"/>
            <w:szCs w:val="24"/>
          </w:rPr>
          <w:t>http://www.jstor.org/stable/4287265</w:t>
        </w:r>
      </w:hyperlink>
    </w:p>
    <w:p w14:paraId="3FFBBA29" w14:textId="77777777" w:rsidR="00347C5E" w:rsidRPr="00F523D6" w:rsidRDefault="00347C5E" w:rsidP="00347C5E">
      <w:pPr>
        <w:pStyle w:val="ListParagraph"/>
        <w:spacing w:line="240" w:lineRule="auto"/>
        <w:ind w:left="360"/>
        <w:rPr>
          <w:rFonts w:ascii="Arial" w:eastAsia="Times New Roman" w:hAnsi="Arial" w:cs="Arial"/>
          <w:sz w:val="24"/>
          <w:szCs w:val="24"/>
        </w:rPr>
      </w:pPr>
    </w:p>
    <w:p w14:paraId="5681F768" w14:textId="77777777" w:rsidR="009D6C46"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Eaton, G E. </w:t>
      </w:r>
      <w:r w:rsidRPr="00F523D6">
        <w:rPr>
          <w:rFonts w:ascii="Arial" w:eastAsia="Times New Roman" w:hAnsi="Arial" w:cs="Arial"/>
          <w:i/>
          <w:iCs/>
          <w:sz w:val="24"/>
          <w:szCs w:val="24"/>
        </w:rPr>
        <w:t>Alexander Bustamante and Modern Jamaica</w:t>
      </w:r>
      <w:r w:rsidRPr="00F523D6">
        <w:rPr>
          <w:rFonts w:ascii="Arial" w:eastAsia="Times New Roman" w:hAnsi="Arial" w:cs="Arial"/>
          <w:sz w:val="24"/>
          <w:szCs w:val="24"/>
        </w:rPr>
        <w:t>, 1975.</w:t>
      </w:r>
    </w:p>
    <w:p w14:paraId="6E98E807" w14:textId="77777777" w:rsidR="00347C5E" w:rsidRPr="00F523D6" w:rsidRDefault="00347C5E" w:rsidP="00347C5E">
      <w:pPr>
        <w:spacing w:after="0" w:line="240" w:lineRule="auto"/>
        <w:rPr>
          <w:rFonts w:ascii="Arial" w:hAnsi="Arial" w:cs="Arial"/>
          <w:sz w:val="24"/>
          <w:szCs w:val="24"/>
        </w:rPr>
      </w:pPr>
    </w:p>
    <w:p w14:paraId="52FD3137" w14:textId="77777777" w:rsidR="009D6C46"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Edie, Carlene J. </w:t>
      </w:r>
      <w:r w:rsidRPr="00F523D6">
        <w:rPr>
          <w:rFonts w:ascii="Arial" w:eastAsia="Times New Roman" w:hAnsi="Arial" w:cs="Arial"/>
          <w:i/>
          <w:iCs/>
          <w:sz w:val="24"/>
          <w:szCs w:val="24"/>
        </w:rPr>
        <w:t>Democracy by Default</w:t>
      </w:r>
      <w:r w:rsidRPr="00F523D6">
        <w:rPr>
          <w:rFonts w:ascii="Arial" w:eastAsia="Times New Roman" w:hAnsi="Arial" w:cs="Arial"/>
          <w:sz w:val="24"/>
          <w:szCs w:val="24"/>
        </w:rPr>
        <w:t>, 1991.</w:t>
      </w:r>
    </w:p>
    <w:p w14:paraId="0C3BE704" w14:textId="77777777" w:rsidR="00347C5E" w:rsidRPr="00F523D6" w:rsidRDefault="00347C5E" w:rsidP="00347C5E">
      <w:pPr>
        <w:spacing w:after="0" w:line="240" w:lineRule="auto"/>
        <w:rPr>
          <w:rFonts w:ascii="Arial" w:hAnsi="Arial" w:cs="Arial"/>
          <w:sz w:val="24"/>
          <w:szCs w:val="24"/>
        </w:rPr>
      </w:pPr>
    </w:p>
    <w:p w14:paraId="1E2C8BA8" w14:textId="7106FB7A" w:rsidR="00DE71F0" w:rsidRPr="00F523D6" w:rsidRDefault="009D6C46" w:rsidP="00DE71F0">
      <w:pPr>
        <w:pStyle w:val="ListParagraph"/>
        <w:numPr>
          <w:ilvl w:val="0"/>
          <w:numId w:val="16"/>
        </w:numPr>
        <w:spacing w:line="240" w:lineRule="auto"/>
        <w:ind w:left="360"/>
        <w:rPr>
          <w:rFonts w:ascii="Arial" w:eastAsia="Times New Roman" w:hAnsi="Arial" w:cs="Arial"/>
          <w:sz w:val="24"/>
          <w:szCs w:val="24"/>
        </w:rPr>
      </w:pPr>
      <w:r w:rsidRPr="00F523D6">
        <w:rPr>
          <w:rFonts w:ascii="Arial" w:eastAsia="Times New Roman" w:hAnsi="Arial" w:cs="Arial"/>
          <w:sz w:val="24"/>
          <w:szCs w:val="24"/>
        </w:rPr>
        <w:t xml:space="preserve">Edmonds, Kevin. “Guns, gangs and garrison communities in the politics of Jamaica.” </w:t>
      </w:r>
      <w:r w:rsidRPr="00F523D6">
        <w:rPr>
          <w:rFonts w:ascii="Arial" w:eastAsia="Times New Roman" w:hAnsi="Arial" w:cs="Arial"/>
          <w:i/>
          <w:iCs/>
          <w:sz w:val="24"/>
          <w:szCs w:val="24"/>
        </w:rPr>
        <w:t>SAGE Publications</w:t>
      </w:r>
      <w:r w:rsidRPr="00F523D6">
        <w:rPr>
          <w:rFonts w:ascii="Arial" w:eastAsia="Times New Roman" w:hAnsi="Arial" w:cs="Arial"/>
          <w:sz w:val="24"/>
          <w:szCs w:val="24"/>
        </w:rPr>
        <w:t xml:space="preserve"> 57, no. 4 (April-June 2016): 54-74.</w:t>
      </w:r>
      <w:r w:rsidR="00DE71F0" w:rsidRPr="00F523D6">
        <w:rPr>
          <w:rFonts w:ascii="Arial" w:eastAsia="Times New Roman" w:hAnsi="Arial" w:cs="Arial"/>
          <w:sz w:val="24"/>
          <w:szCs w:val="24"/>
        </w:rPr>
        <w:t xml:space="preserve"> </w:t>
      </w:r>
      <w:r w:rsidR="00DE71F0" w:rsidRPr="00F523D6">
        <w:rPr>
          <w:rFonts w:ascii="Arial" w:eastAsia="Times New Roman" w:hAnsi="Arial" w:cs="Arial"/>
          <w:color w:val="0070C0"/>
          <w:sz w:val="24"/>
          <w:szCs w:val="24"/>
          <w:u w:val="single"/>
        </w:rPr>
        <w:t>https://doi.org/</w:t>
      </w:r>
      <w:hyperlink r:id="rId25" w:tgtFrame="_blank" w:history="1">
        <w:r w:rsidR="00DE71F0" w:rsidRPr="00F523D6">
          <w:rPr>
            <w:rStyle w:val="Hyperlink"/>
            <w:rFonts w:ascii="Arial" w:eastAsia="Times New Roman" w:hAnsi="Arial" w:cs="Arial"/>
            <w:color w:val="0070C0"/>
            <w:sz w:val="24"/>
            <w:szCs w:val="24"/>
          </w:rPr>
          <w:t>10.1177/0306396815624864</w:t>
        </w:r>
      </w:hyperlink>
    </w:p>
    <w:p w14:paraId="431A6050" w14:textId="77777777" w:rsidR="00347C5E" w:rsidRPr="00F523D6" w:rsidRDefault="00347C5E" w:rsidP="00347C5E">
      <w:pPr>
        <w:pStyle w:val="ListParagraph"/>
        <w:spacing w:line="240" w:lineRule="auto"/>
        <w:ind w:left="360"/>
        <w:rPr>
          <w:rFonts w:ascii="Arial" w:eastAsia="Times New Roman" w:hAnsi="Arial" w:cs="Arial"/>
          <w:sz w:val="24"/>
          <w:szCs w:val="24"/>
        </w:rPr>
      </w:pPr>
    </w:p>
    <w:p w14:paraId="75A382FE" w14:textId="276E2576" w:rsidR="00347C5E" w:rsidRPr="00F523D6" w:rsidRDefault="009D6C46" w:rsidP="00C2556D">
      <w:pPr>
        <w:pStyle w:val="ListParagraph"/>
        <w:numPr>
          <w:ilvl w:val="0"/>
          <w:numId w:val="16"/>
        </w:numPr>
        <w:spacing w:line="240" w:lineRule="auto"/>
        <w:ind w:left="360"/>
        <w:rPr>
          <w:rFonts w:ascii="Arial" w:eastAsia="Times New Roman" w:hAnsi="Arial" w:cs="Arial"/>
          <w:sz w:val="24"/>
          <w:szCs w:val="24"/>
        </w:rPr>
      </w:pPr>
      <w:r w:rsidRPr="00F523D6">
        <w:rPr>
          <w:rFonts w:ascii="Arial" w:eastAsia="Times New Roman" w:hAnsi="Arial" w:cs="Arial"/>
          <w:color w:val="333333"/>
          <w:sz w:val="24"/>
          <w:szCs w:val="24"/>
        </w:rPr>
        <w:lastRenderedPageBreak/>
        <w:t xml:space="preserve">Figueroa, M., and A. Sives. 2002. “Homogenous Voting, Electoral Manipulation and the ‘Garrison’ Process in Post-Independence Jamaica.” </w:t>
      </w:r>
      <w:r w:rsidRPr="00F523D6">
        <w:rPr>
          <w:rFonts w:ascii="Arial" w:eastAsia="Times New Roman" w:hAnsi="Arial" w:cs="Arial"/>
          <w:i/>
          <w:iCs/>
          <w:color w:val="333333"/>
          <w:sz w:val="24"/>
          <w:szCs w:val="24"/>
        </w:rPr>
        <w:t>Commonwealth &amp; Comparative Politics</w:t>
      </w:r>
      <w:r w:rsidRPr="00F523D6">
        <w:rPr>
          <w:rFonts w:ascii="Arial" w:eastAsia="Times New Roman" w:hAnsi="Arial" w:cs="Arial"/>
          <w:color w:val="333333"/>
          <w:sz w:val="24"/>
          <w:szCs w:val="24"/>
        </w:rPr>
        <w:t xml:space="preserve"> 40 (1): 81–108. </w:t>
      </w:r>
      <w:hyperlink r:id="rId26" w:history="1">
        <w:r w:rsidR="00347C5E" w:rsidRPr="00347C5E">
          <w:rPr>
            <w:rStyle w:val="Hyperlink"/>
            <w:rFonts w:ascii="Arial" w:eastAsia="Times New Roman" w:hAnsi="Arial" w:cs="Arial"/>
            <w:color w:val="0070C0"/>
            <w:sz w:val="24"/>
            <w:szCs w:val="24"/>
          </w:rPr>
          <w:t>https://doi.org/</w:t>
        </w:r>
        <w:r w:rsidR="00347C5E" w:rsidRPr="00F523D6">
          <w:rPr>
            <w:rStyle w:val="Hyperlink"/>
            <w:rFonts w:ascii="Arial" w:eastAsia="Times New Roman" w:hAnsi="Arial" w:cs="Arial"/>
            <w:color w:val="0070C0"/>
            <w:sz w:val="24"/>
            <w:szCs w:val="24"/>
          </w:rPr>
          <w:t>10.1080/713999580</w:t>
        </w:r>
      </w:hyperlink>
    </w:p>
    <w:p w14:paraId="0AB5A5BA" w14:textId="77777777" w:rsidR="00347C5E" w:rsidRPr="00F523D6" w:rsidRDefault="00347C5E" w:rsidP="00347C5E">
      <w:pPr>
        <w:pStyle w:val="ListParagraph"/>
        <w:spacing w:line="240" w:lineRule="auto"/>
        <w:ind w:left="360"/>
        <w:rPr>
          <w:rFonts w:ascii="Arial" w:eastAsia="Times New Roman" w:hAnsi="Arial" w:cs="Arial"/>
          <w:sz w:val="24"/>
          <w:szCs w:val="24"/>
        </w:rPr>
      </w:pPr>
    </w:p>
    <w:p w14:paraId="75B3DA8C" w14:textId="77777777" w:rsidR="009D6C46"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Gray, Obika. </w:t>
      </w:r>
      <w:r w:rsidRPr="00F523D6">
        <w:rPr>
          <w:rFonts w:ascii="Arial" w:eastAsia="Times New Roman" w:hAnsi="Arial" w:cs="Arial"/>
          <w:i/>
          <w:iCs/>
          <w:sz w:val="24"/>
          <w:szCs w:val="24"/>
        </w:rPr>
        <w:t>Radicalism and Social Change in Jamaica, 1960-1972</w:t>
      </w:r>
      <w:r w:rsidRPr="00F523D6">
        <w:rPr>
          <w:rFonts w:ascii="Arial" w:eastAsia="Times New Roman" w:hAnsi="Arial" w:cs="Arial"/>
          <w:sz w:val="24"/>
          <w:szCs w:val="24"/>
        </w:rPr>
        <w:t>. Univ. of Tennessee Press, 1991.</w:t>
      </w:r>
    </w:p>
    <w:p w14:paraId="2CDDB9A4" w14:textId="77777777" w:rsidR="00DE71F0" w:rsidRPr="00F523D6" w:rsidRDefault="00DE71F0" w:rsidP="00DE71F0">
      <w:pPr>
        <w:pStyle w:val="ListParagraph"/>
        <w:spacing w:after="0" w:line="240" w:lineRule="auto"/>
        <w:ind w:left="360"/>
        <w:rPr>
          <w:rFonts w:ascii="Arial" w:hAnsi="Arial" w:cs="Arial"/>
          <w:sz w:val="24"/>
          <w:szCs w:val="24"/>
        </w:rPr>
      </w:pPr>
    </w:p>
    <w:p w14:paraId="0FD41BFB" w14:textId="7D11BF1D" w:rsidR="009D6C46"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Green, William A. </w:t>
      </w:r>
      <w:r w:rsidRPr="00F523D6">
        <w:rPr>
          <w:rFonts w:ascii="Arial" w:eastAsia="Times New Roman" w:hAnsi="Arial" w:cs="Arial"/>
          <w:i/>
          <w:iCs/>
          <w:sz w:val="24"/>
          <w:szCs w:val="24"/>
        </w:rPr>
        <w:t>British Slave Emancipation : The Sugar Colonies and the Great Experiment 1830-1865</w:t>
      </w:r>
      <w:r w:rsidRPr="00F523D6">
        <w:rPr>
          <w:rFonts w:ascii="Arial" w:eastAsia="Times New Roman" w:hAnsi="Arial" w:cs="Arial"/>
          <w:sz w:val="24"/>
          <w:szCs w:val="24"/>
        </w:rPr>
        <w:t>. Oxford: Clarendon Press, 2011.</w:t>
      </w:r>
    </w:p>
    <w:p w14:paraId="76D9C833" w14:textId="77777777" w:rsidR="00DE71F0" w:rsidRPr="00F523D6" w:rsidRDefault="00DE71F0" w:rsidP="00DE71F0">
      <w:pPr>
        <w:spacing w:after="0" w:line="240" w:lineRule="auto"/>
        <w:rPr>
          <w:rFonts w:ascii="Arial" w:hAnsi="Arial" w:cs="Arial"/>
          <w:sz w:val="24"/>
          <w:szCs w:val="24"/>
        </w:rPr>
      </w:pPr>
    </w:p>
    <w:p w14:paraId="19AEF7D7" w14:textId="77777777" w:rsidR="00DE71F0" w:rsidRPr="00F523D6" w:rsidRDefault="009D6C46" w:rsidP="00DE71F0">
      <w:pPr>
        <w:pStyle w:val="ListParagraph"/>
        <w:numPr>
          <w:ilvl w:val="0"/>
          <w:numId w:val="16"/>
        </w:numPr>
        <w:spacing w:line="240" w:lineRule="auto"/>
        <w:ind w:left="360"/>
        <w:rPr>
          <w:rFonts w:ascii="Arial" w:eastAsia="Times New Roman" w:hAnsi="Arial" w:cs="Arial"/>
          <w:sz w:val="24"/>
          <w:szCs w:val="24"/>
        </w:rPr>
      </w:pPr>
      <w:r w:rsidRPr="00F523D6">
        <w:rPr>
          <w:rFonts w:ascii="Arial" w:eastAsia="Times New Roman" w:hAnsi="Arial" w:cs="Arial"/>
          <w:sz w:val="24"/>
          <w:szCs w:val="24"/>
        </w:rPr>
        <w:t xml:space="preserve">Harrison, Sheri-Marie. “Global Sisyphus: Rereading the Jamaican 1960s through A Brief History of Seven Killings.” </w:t>
      </w:r>
      <w:r w:rsidRPr="00F523D6">
        <w:rPr>
          <w:rFonts w:ascii="Arial" w:eastAsia="Times New Roman" w:hAnsi="Arial" w:cs="Arial"/>
          <w:i/>
          <w:iCs/>
          <w:sz w:val="24"/>
          <w:szCs w:val="24"/>
        </w:rPr>
        <w:t>Duke University Press</w:t>
      </w:r>
      <w:r w:rsidRPr="00F523D6">
        <w:rPr>
          <w:rFonts w:ascii="Arial" w:eastAsia="Times New Roman" w:hAnsi="Arial" w:cs="Arial"/>
          <w:sz w:val="24"/>
          <w:szCs w:val="24"/>
        </w:rPr>
        <w:t xml:space="preserve"> 21, no. 3 (November 2017): 85-97.</w:t>
      </w:r>
    </w:p>
    <w:p w14:paraId="6866ACDF" w14:textId="77777777" w:rsidR="00DE71F0" w:rsidRPr="00F523D6" w:rsidRDefault="00DE71F0" w:rsidP="00DE71F0">
      <w:pPr>
        <w:pStyle w:val="ListParagraph"/>
        <w:rPr>
          <w:rFonts w:ascii="Arial" w:eastAsia="Times New Roman" w:hAnsi="Arial" w:cs="Arial"/>
          <w:sz w:val="24"/>
          <w:szCs w:val="24"/>
        </w:rPr>
      </w:pPr>
    </w:p>
    <w:p w14:paraId="6AE2024A" w14:textId="19A7226A" w:rsidR="00F744FB" w:rsidRPr="00F744FB" w:rsidRDefault="00F744FB" w:rsidP="00F744FB">
      <w:pPr>
        <w:pStyle w:val="ListParagraph"/>
        <w:numPr>
          <w:ilvl w:val="0"/>
          <w:numId w:val="16"/>
        </w:numPr>
        <w:spacing w:line="240" w:lineRule="auto"/>
        <w:ind w:left="360"/>
        <w:rPr>
          <w:rFonts w:ascii="Arial" w:eastAsia="Times New Roman" w:hAnsi="Arial" w:cs="Arial"/>
          <w:sz w:val="24"/>
          <w:szCs w:val="24"/>
        </w:rPr>
      </w:pPr>
      <w:r w:rsidRPr="00F744FB">
        <w:rPr>
          <w:rFonts w:ascii="Arial" w:hAnsi="Arial" w:cs="Arial"/>
          <w:sz w:val="24"/>
          <w:szCs w:val="24"/>
        </w:rPr>
        <w:t>Higman,</w:t>
      </w:r>
      <w:r>
        <w:rPr>
          <w:rFonts w:ascii="Arial" w:hAnsi="Arial" w:cs="Arial"/>
          <w:sz w:val="24"/>
          <w:szCs w:val="24"/>
        </w:rPr>
        <w:t xml:space="preserve"> B.W.</w:t>
      </w:r>
      <w:r w:rsidRPr="00F744FB">
        <w:rPr>
          <w:rFonts w:ascii="Arial" w:hAnsi="Arial" w:cs="Arial"/>
          <w:sz w:val="24"/>
          <w:szCs w:val="24"/>
        </w:rPr>
        <w:t xml:space="preserve"> “Jamaican Port Towns,” 137 in Atlantic Port Cities: Economy, Culture, and Society in the Atlantic World, 1650-1850</w:t>
      </w:r>
    </w:p>
    <w:p w14:paraId="6F7529A7" w14:textId="77777777" w:rsidR="00F744FB" w:rsidRPr="00F744FB" w:rsidRDefault="00F744FB" w:rsidP="00F744FB">
      <w:pPr>
        <w:pStyle w:val="ListParagraph"/>
        <w:rPr>
          <w:rFonts w:ascii="Arial" w:eastAsia="Times New Roman" w:hAnsi="Arial" w:cs="Arial"/>
          <w:sz w:val="24"/>
          <w:szCs w:val="24"/>
        </w:rPr>
      </w:pPr>
    </w:p>
    <w:p w14:paraId="16EBCF1C" w14:textId="259ACB85" w:rsidR="00F744FB" w:rsidRPr="00F744FB" w:rsidRDefault="00F744FB" w:rsidP="00F744FB">
      <w:pPr>
        <w:pStyle w:val="ListParagraph"/>
        <w:numPr>
          <w:ilvl w:val="0"/>
          <w:numId w:val="16"/>
        </w:numPr>
        <w:spacing w:line="240" w:lineRule="auto"/>
        <w:ind w:left="360"/>
        <w:rPr>
          <w:rFonts w:ascii="Arial" w:eastAsia="Times New Roman" w:hAnsi="Arial" w:cs="Arial"/>
          <w:sz w:val="24"/>
          <w:szCs w:val="24"/>
        </w:rPr>
      </w:pPr>
      <w:r w:rsidRPr="00F523D6">
        <w:rPr>
          <w:rFonts w:ascii="Arial" w:eastAsia="Times New Roman" w:hAnsi="Arial" w:cs="Arial"/>
          <w:sz w:val="24"/>
          <w:szCs w:val="24"/>
        </w:rPr>
        <w:t>———.</w:t>
      </w:r>
      <w:r>
        <w:rPr>
          <w:rFonts w:ascii="Arial" w:eastAsia="Times New Roman" w:hAnsi="Arial" w:cs="Arial"/>
          <w:sz w:val="24"/>
          <w:szCs w:val="24"/>
        </w:rPr>
        <w:t xml:space="preserve"> </w:t>
      </w:r>
      <w:r w:rsidRPr="00F523D6">
        <w:rPr>
          <w:rFonts w:ascii="Arial" w:eastAsia="Times New Roman" w:hAnsi="Arial" w:cs="Arial"/>
          <w:i/>
          <w:iCs/>
          <w:sz w:val="24"/>
          <w:szCs w:val="24"/>
        </w:rPr>
        <w:t>Slave Population and Economy in Jamaica, 1807-1834</w:t>
      </w:r>
      <w:r w:rsidRPr="00F523D6">
        <w:rPr>
          <w:rFonts w:ascii="Arial" w:eastAsia="Times New Roman" w:hAnsi="Arial" w:cs="Arial"/>
          <w:sz w:val="24"/>
          <w:szCs w:val="24"/>
        </w:rPr>
        <w:t>. University of West Indies Press, 1995.</w:t>
      </w:r>
    </w:p>
    <w:p w14:paraId="0F866058" w14:textId="77777777" w:rsidR="00DE71F0" w:rsidRPr="00F523D6" w:rsidRDefault="00DE71F0" w:rsidP="00DE71F0">
      <w:pPr>
        <w:pStyle w:val="ListParagraph"/>
        <w:spacing w:after="0" w:line="240" w:lineRule="auto"/>
        <w:ind w:left="360"/>
        <w:rPr>
          <w:rFonts w:ascii="Arial" w:hAnsi="Arial" w:cs="Arial"/>
          <w:sz w:val="24"/>
          <w:szCs w:val="24"/>
        </w:rPr>
      </w:pPr>
    </w:p>
    <w:p w14:paraId="18026165" w14:textId="4FAF1374" w:rsidR="00DE71F0" w:rsidRPr="00F523D6" w:rsidRDefault="009D6C46" w:rsidP="00DE71F0">
      <w:pPr>
        <w:pStyle w:val="ListParagraph"/>
        <w:numPr>
          <w:ilvl w:val="0"/>
          <w:numId w:val="16"/>
        </w:numPr>
        <w:spacing w:line="240" w:lineRule="auto"/>
        <w:ind w:left="360"/>
        <w:rPr>
          <w:rFonts w:ascii="Arial" w:eastAsia="Times New Roman" w:hAnsi="Arial" w:cs="Arial"/>
          <w:sz w:val="24"/>
          <w:szCs w:val="24"/>
        </w:rPr>
      </w:pPr>
      <w:r w:rsidRPr="00F523D6">
        <w:rPr>
          <w:rFonts w:ascii="Arial" w:eastAsia="Times New Roman" w:hAnsi="Arial" w:cs="Arial"/>
          <w:sz w:val="24"/>
          <w:szCs w:val="24"/>
        </w:rPr>
        <w:t xml:space="preserve">Hutton, Clinton. “Oh Rudie: Jamaican Popular Music and the Narrative of Urban Badness in the Making of Postcolonial Society.” </w:t>
      </w:r>
      <w:r w:rsidRPr="00F523D6">
        <w:rPr>
          <w:rFonts w:ascii="Arial" w:eastAsia="Times New Roman" w:hAnsi="Arial" w:cs="Arial"/>
          <w:i/>
          <w:iCs/>
          <w:sz w:val="24"/>
          <w:szCs w:val="24"/>
        </w:rPr>
        <w:t xml:space="preserve">Caribbean Quarterly </w:t>
      </w:r>
      <w:r w:rsidRPr="00F523D6">
        <w:rPr>
          <w:rFonts w:ascii="Arial" w:eastAsia="Times New Roman" w:hAnsi="Arial" w:cs="Arial"/>
          <w:sz w:val="24"/>
          <w:szCs w:val="24"/>
        </w:rPr>
        <w:t>56, no. 4 (December 2010): 22-64.</w:t>
      </w:r>
    </w:p>
    <w:p w14:paraId="78EA30C9" w14:textId="01DDBB2C" w:rsidR="00DE71F0" w:rsidRPr="00F523D6" w:rsidRDefault="00DE71F0" w:rsidP="00DE71F0">
      <w:pPr>
        <w:pStyle w:val="ListParagraph"/>
        <w:spacing w:after="0" w:line="240" w:lineRule="auto"/>
        <w:ind w:left="360"/>
        <w:rPr>
          <w:rFonts w:ascii="Arial" w:hAnsi="Arial" w:cs="Arial"/>
          <w:sz w:val="24"/>
          <w:szCs w:val="24"/>
        </w:rPr>
      </w:pPr>
    </w:p>
    <w:p w14:paraId="30BB08D5" w14:textId="28F277C9" w:rsidR="009D6C46"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James, Marlon. </w:t>
      </w:r>
      <w:r w:rsidRPr="00F523D6">
        <w:rPr>
          <w:rFonts w:ascii="Arial" w:eastAsia="Times New Roman" w:hAnsi="Arial" w:cs="Arial"/>
          <w:i/>
          <w:iCs/>
          <w:sz w:val="24"/>
          <w:szCs w:val="24"/>
        </w:rPr>
        <w:t>A Brief History of Seven Killings : A Novel</w:t>
      </w:r>
      <w:r w:rsidRPr="00F523D6">
        <w:rPr>
          <w:rFonts w:ascii="Arial" w:eastAsia="Times New Roman" w:hAnsi="Arial" w:cs="Arial"/>
          <w:sz w:val="24"/>
          <w:szCs w:val="24"/>
        </w:rPr>
        <w:t>. New York: Riverhead Books, A Member Of Penguin Group (Usa, 2015.</w:t>
      </w:r>
    </w:p>
    <w:p w14:paraId="4FB41BE3" w14:textId="77777777" w:rsidR="00696B1A" w:rsidRPr="00F523D6" w:rsidRDefault="00696B1A" w:rsidP="00696B1A">
      <w:pPr>
        <w:spacing w:after="0" w:line="240" w:lineRule="auto"/>
        <w:rPr>
          <w:rFonts w:ascii="Arial" w:hAnsi="Arial" w:cs="Arial"/>
          <w:sz w:val="24"/>
          <w:szCs w:val="24"/>
        </w:rPr>
      </w:pPr>
    </w:p>
    <w:p w14:paraId="124EAD85" w14:textId="1A91A222" w:rsidR="009D6C46" w:rsidRPr="00F523D6" w:rsidRDefault="00696B1A" w:rsidP="00141EF6">
      <w:pPr>
        <w:pStyle w:val="ListParagraph"/>
        <w:numPr>
          <w:ilvl w:val="0"/>
          <w:numId w:val="16"/>
        </w:numPr>
        <w:spacing w:after="0" w:line="240" w:lineRule="auto"/>
        <w:ind w:left="360"/>
        <w:rPr>
          <w:rFonts w:ascii="Arial" w:hAnsi="Arial" w:cs="Arial"/>
          <w:color w:val="0070C0"/>
          <w:sz w:val="24"/>
          <w:szCs w:val="24"/>
        </w:rPr>
      </w:pPr>
      <w:r w:rsidRPr="00F523D6">
        <w:rPr>
          <w:rFonts w:ascii="Arial" w:eastAsia="Times New Roman" w:hAnsi="Arial" w:cs="Arial"/>
          <w:sz w:val="24"/>
          <w:szCs w:val="24"/>
        </w:rPr>
        <w:t>———</w:t>
      </w:r>
      <w:r w:rsidR="009D6C46" w:rsidRPr="00F523D6">
        <w:rPr>
          <w:rFonts w:ascii="Arial" w:eastAsia="Times New Roman" w:hAnsi="Arial" w:cs="Arial"/>
          <w:sz w:val="24"/>
          <w:szCs w:val="24"/>
        </w:rPr>
        <w:t xml:space="preserve">. </w:t>
      </w:r>
      <w:r w:rsidR="005A0B69" w:rsidRPr="00F523D6">
        <w:rPr>
          <w:rFonts w:ascii="Arial" w:eastAsia="Times New Roman" w:hAnsi="Arial" w:cs="Arial"/>
          <w:sz w:val="24"/>
          <w:szCs w:val="24"/>
        </w:rPr>
        <w:t>“</w:t>
      </w:r>
      <w:r w:rsidR="009D6C46" w:rsidRPr="00F523D6">
        <w:rPr>
          <w:rFonts w:ascii="Arial" w:eastAsia="Times New Roman" w:hAnsi="Arial" w:cs="Arial"/>
          <w:sz w:val="24"/>
          <w:szCs w:val="24"/>
        </w:rPr>
        <w:t xml:space="preserve">Author Marlon James on </w:t>
      </w:r>
      <w:r w:rsidR="005A0B69" w:rsidRPr="00F523D6">
        <w:rPr>
          <w:rFonts w:ascii="Arial" w:eastAsia="Times New Roman" w:hAnsi="Arial" w:cs="Arial"/>
          <w:sz w:val="24"/>
          <w:szCs w:val="24"/>
        </w:rPr>
        <w:t>‘</w:t>
      </w:r>
      <w:r w:rsidR="009D6C46" w:rsidRPr="00F523D6">
        <w:rPr>
          <w:rFonts w:ascii="Arial" w:eastAsia="Times New Roman" w:hAnsi="Arial" w:cs="Arial"/>
          <w:sz w:val="24"/>
          <w:szCs w:val="24"/>
        </w:rPr>
        <w:t>A Brief History of Seven Killings.</w:t>
      </w:r>
      <w:r w:rsidR="005A0B69" w:rsidRPr="00F523D6">
        <w:rPr>
          <w:rFonts w:ascii="Arial" w:eastAsia="Times New Roman" w:hAnsi="Arial" w:cs="Arial"/>
          <w:sz w:val="24"/>
          <w:szCs w:val="24"/>
        </w:rPr>
        <w:t>’”</w:t>
      </w:r>
      <w:r w:rsidR="009D6C46" w:rsidRPr="00F523D6">
        <w:rPr>
          <w:rFonts w:ascii="Arial" w:eastAsia="Times New Roman" w:hAnsi="Arial" w:cs="Arial"/>
          <w:sz w:val="24"/>
          <w:szCs w:val="24"/>
        </w:rPr>
        <w:t xml:space="preserve"> Interview by </w:t>
      </w:r>
      <w:proofErr w:type="spellStart"/>
      <w:r w:rsidR="009D6C46" w:rsidRPr="00F523D6">
        <w:rPr>
          <w:rFonts w:ascii="Arial" w:eastAsia="Times New Roman" w:hAnsi="Arial" w:cs="Arial"/>
          <w:sz w:val="24"/>
          <w:szCs w:val="24"/>
        </w:rPr>
        <w:t>LargeUP</w:t>
      </w:r>
      <w:proofErr w:type="spellEnd"/>
      <w:r w:rsidR="009D6C46" w:rsidRPr="00F523D6">
        <w:rPr>
          <w:rFonts w:ascii="Arial" w:eastAsia="Times New Roman" w:hAnsi="Arial" w:cs="Arial"/>
          <w:sz w:val="24"/>
          <w:szCs w:val="24"/>
        </w:rPr>
        <w:t xml:space="preserve">, October 22, 2014. </w:t>
      </w:r>
      <w:hyperlink r:id="rId27">
        <w:r w:rsidR="009D6C46" w:rsidRPr="00F523D6">
          <w:rPr>
            <w:rStyle w:val="Hyperlink"/>
            <w:rFonts w:ascii="Arial" w:eastAsia="Times New Roman" w:hAnsi="Arial" w:cs="Arial"/>
            <w:color w:val="0070C0"/>
            <w:sz w:val="24"/>
            <w:szCs w:val="24"/>
          </w:rPr>
          <w:t>https://www.largeup.com/2014/10/22/largeup-interview-marlon-james-on-seven-killings</w:t>
        </w:r>
      </w:hyperlink>
      <w:r w:rsidR="009D6C46" w:rsidRPr="00F523D6">
        <w:rPr>
          <w:rFonts w:ascii="Arial" w:eastAsia="Times New Roman" w:hAnsi="Arial" w:cs="Arial"/>
          <w:color w:val="0070C0"/>
          <w:sz w:val="24"/>
          <w:szCs w:val="24"/>
        </w:rPr>
        <w:t>.</w:t>
      </w:r>
    </w:p>
    <w:p w14:paraId="585B05DF" w14:textId="77777777" w:rsidR="00696B1A" w:rsidRPr="00F523D6" w:rsidRDefault="00696B1A" w:rsidP="00696B1A">
      <w:pPr>
        <w:spacing w:after="0" w:line="240" w:lineRule="auto"/>
        <w:rPr>
          <w:rFonts w:ascii="Arial" w:hAnsi="Arial" w:cs="Arial"/>
          <w:sz w:val="24"/>
          <w:szCs w:val="24"/>
        </w:rPr>
      </w:pPr>
    </w:p>
    <w:p w14:paraId="6F638E7F" w14:textId="22DD71C6" w:rsidR="009D6C46"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 </w:t>
      </w:r>
      <w:r w:rsidR="00862527">
        <w:rPr>
          <w:rFonts w:ascii="Arial" w:eastAsia="Times New Roman" w:hAnsi="Arial" w:cs="Arial"/>
          <w:sz w:val="24"/>
          <w:szCs w:val="24"/>
        </w:rPr>
        <w:t>“</w:t>
      </w:r>
      <w:r w:rsidRPr="00F523D6">
        <w:rPr>
          <w:rFonts w:ascii="Arial" w:eastAsia="Times New Roman" w:hAnsi="Arial" w:cs="Arial"/>
          <w:sz w:val="24"/>
          <w:szCs w:val="24"/>
        </w:rPr>
        <w:t>I Didn’t Want to Fall into a Pornography of Violence.</w:t>
      </w:r>
      <w:r w:rsidR="00862527">
        <w:rPr>
          <w:rFonts w:ascii="Arial" w:eastAsia="Times New Roman" w:hAnsi="Arial" w:cs="Arial"/>
          <w:sz w:val="24"/>
          <w:szCs w:val="24"/>
        </w:rPr>
        <w:t>”</w:t>
      </w:r>
      <w:r w:rsidRPr="00F523D6">
        <w:rPr>
          <w:rFonts w:ascii="Arial" w:eastAsia="Times New Roman" w:hAnsi="Arial" w:cs="Arial"/>
          <w:sz w:val="24"/>
          <w:szCs w:val="24"/>
        </w:rPr>
        <w:t xml:space="preserve"> Interview by Chris Harvey. </w:t>
      </w:r>
      <w:r w:rsidRPr="00F523D6">
        <w:rPr>
          <w:rFonts w:ascii="Arial" w:eastAsia="Times New Roman" w:hAnsi="Arial" w:cs="Arial"/>
          <w:i/>
          <w:iCs/>
          <w:sz w:val="24"/>
          <w:szCs w:val="24"/>
        </w:rPr>
        <w:t>The Telegraph</w:t>
      </w:r>
      <w:r w:rsidRPr="00F523D6">
        <w:rPr>
          <w:rFonts w:ascii="Arial" w:eastAsia="Times New Roman" w:hAnsi="Arial" w:cs="Arial"/>
          <w:sz w:val="24"/>
          <w:szCs w:val="24"/>
        </w:rPr>
        <w:t xml:space="preserve">, October 13, 2015. </w:t>
      </w:r>
      <w:hyperlink r:id="rId28">
        <w:r w:rsidRPr="00F523D6">
          <w:rPr>
            <w:rStyle w:val="Hyperlink"/>
            <w:rFonts w:ascii="Arial" w:eastAsia="Times New Roman" w:hAnsi="Arial" w:cs="Arial"/>
            <w:color w:val="0070C0"/>
            <w:sz w:val="24"/>
            <w:szCs w:val="24"/>
          </w:rPr>
          <w:t>https://www.telegraph.co.uk/culture/books/11672011/Booker-Prize-author-Marlon-James-interview.html</w:t>
        </w:r>
      </w:hyperlink>
      <w:r w:rsidRPr="00F523D6">
        <w:rPr>
          <w:rFonts w:ascii="Arial" w:eastAsia="Times New Roman" w:hAnsi="Arial" w:cs="Arial"/>
          <w:color w:val="0070C0"/>
          <w:sz w:val="24"/>
          <w:szCs w:val="24"/>
        </w:rPr>
        <w:t>..</w:t>
      </w:r>
    </w:p>
    <w:p w14:paraId="4338DC3E" w14:textId="77777777" w:rsidR="00696B1A" w:rsidRPr="00F523D6" w:rsidRDefault="00696B1A" w:rsidP="00696B1A">
      <w:pPr>
        <w:spacing w:after="0" w:line="240" w:lineRule="auto"/>
        <w:rPr>
          <w:rFonts w:ascii="Arial" w:hAnsi="Arial" w:cs="Arial"/>
          <w:sz w:val="24"/>
          <w:szCs w:val="24"/>
        </w:rPr>
      </w:pPr>
    </w:p>
    <w:p w14:paraId="595E8D67" w14:textId="76EE903D" w:rsidR="009D6C46"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 </w:t>
      </w:r>
      <w:r w:rsidR="00862527">
        <w:rPr>
          <w:rFonts w:ascii="Arial" w:eastAsia="Times New Roman" w:hAnsi="Arial" w:cs="Arial"/>
          <w:sz w:val="24"/>
          <w:szCs w:val="24"/>
        </w:rPr>
        <w:t>“</w:t>
      </w:r>
      <w:r w:rsidRPr="00F523D6">
        <w:rPr>
          <w:rFonts w:ascii="Arial" w:eastAsia="Times New Roman" w:hAnsi="Arial" w:cs="Arial"/>
          <w:sz w:val="24"/>
          <w:szCs w:val="24"/>
        </w:rPr>
        <w:t>Writer Marlon James Reimagines a Watershed in Jamaica.</w:t>
      </w:r>
      <w:r w:rsidR="00862527">
        <w:rPr>
          <w:rFonts w:ascii="Arial" w:eastAsia="Times New Roman" w:hAnsi="Arial" w:cs="Arial"/>
          <w:sz w:val="24"/>
          <w:szCs w:val="24"/>
        </w:rPr>
        <w:t>”</w:t>
      </w:r>
      <w:r w:rsidRPr="00F523D6">
        <w:rPr>
          <w:rFonts w:ascii="Arial" w:eastAsia="Times New Roman" w:hAnsi="Arial" w:cs="Arial"/>
          <w:sz w:val="24"/>
          <w:szCs w:val="24"/>
        </w:rPr>
        <w:t xml:space="preserve"> Interview by Christopher Harvey. </w:t>
      </w:r>
      <w:r w:rsidRPr="00F523D6">
        <w:rPr>
          <w:rFonts w:ascii="Arial" w:eastAsia="Times New Roman" w:hAnsi="Arial" w:cs="Arial"/>
          <w:i/>
          <w:iCs/>
          <w:sz w:val="24"/>
          <w:szCs w:val="24"/>
        </w:rPr>
        <w:t>The Wall Street Journal</w:t>
      </w:r>
      <w:r w:rsidRPr="00F523D6">
        <w:rPr>
          <w:rFonts w:ascii="Arial" w:eastAsia="Times New Roman" w:hAnsi="Arial" w:cs="Arial"/>
          <w:sz w:val="24"/>
          <w:szCs w:val="24"/>
        </w:rPr>
        <w:t xml:space="preserve">, October 2, 2014. </w:t>
      </w:r>
      <w:hyperlink r:id="rId29">
        <w:r w:rsidRPr="00F523D6">
          <w:rPr>
            <w:rStyle w:val="Hyperlink"/>
            <w:rFonts w:ascii="Arial" w:eastAsia="Times New Roman" w:hAnsi="Arial" w:cs="Arial"/>
            <w:color w:val="0070C0"/>
            <w:sz w:val="24"/>
            <w:szCs w:val="24"/>
          </w:rPr>
          <w:t>https://www.wsj.com/articles/writer-marlon-james-reimagines-a-watershed-in-jamaica-1412266564</w:t>
        </w:r>
      </w:hyperlink>
      <w:r w:rsidRPr="00F523D6">
        <w:rPr>
          <w:rFonts w:ascii="Arial" w:eastAsia="Times New Roman" w:hAnsi="Arial" w:cs="Arial"/>
          <w:color w:val="0070C0"/>
          <w:sz w:val="24"/>
          <w:szCs w:val="24"/>
        </w:rPr>
        <w:t>.</w:t>
      </w:r>
    </w:p>
    <w:p w14:paraId="5A6B7E89" w14:textId="77777777" w:rsidR="00696B1A" w:rsidRPr="00F523D6" w:rsidRDefault="00696B1A" w:rsidP="00696B1A">
      <w:pPr>
        <w:spacing w:after="0" w:line="240" w:lineRule="auto"/>
        <w:rPr>
          <w:rFonts w:ascii="Arial" w:hAnsi="Arial" w:cs="Arial"/>
          <w:sz w:val="24"/>
          <w:szCs w:val="24"/>
        </w:rPr>
      </w:pPr>
    </w:p>
    <w:p w14:paraId="6326D8F3" w14:textId="7CFBDDF9" w:rsidR="00065684" w:rsidRPr="00F523D6" w:rsidRDefault="009D6C46" w:rsidP="00065684">
      <w:pPr>
        <w:pStyle w:val="ListParagraph"/>
        <w:numPr>
          <w:ilvl w:val="0"/>
          <w:numId w:val="16"/>
        </w:numPr>
        <w:spacing w:line="240" w:lineRule="auto"/>
        <w:ind w:left="360"/>
        <w:rPr>
          <w:rFonts w:ascii="Arial" w:eastAsia="Times New Roman" w:hAnsi="Arial" w:cs="Arial"/>
          <w:sz w:val="24"/>
          <w:szCs w:val="24"/>
        </w:rPr>
      </w:pPr>
      <w:r w:rsidRPr="00F523D6">
        <w:rPr>
          <w:rFonts w:ascii="Arial" w:eastAsia="Times New Roman" w:hAnsi="Arial" w:cs="Arial"/>
          <w:color w:val="333333"/>
          <w:sz w:val="24"/>
          <w:szCs w:val="24"/>
        </w:rPr>
        <w:t xml:space="preserve">Jaffe, Rivke, and Lucy Evans. 2021. “Imagining Infrastructure in Urban Jamaica.” </w:t>
      </w:r>
      <w:proofErr w:type="spellStart"/>
      <w:r w:rsidRPr="00F523D6">
        <w:rPr>
          <w:rFonts w:ascii="Arial" w:eastAsia="Times New Roman" w:hAnsi="Arial" w:cs="Arial"/>
          <w:i/>
          <w:iCs/>
          <w:color w:val="333333"/>
          <w:sz w:val="24"/>
          <w:szCs w:val="24"/>
        </w:rPr>
        <w:t>GeoHumanities</w:t>
      </w:r>
      <w:proofErr w:type="spellEnd"/>
      <w:r w:rsidRPr="00F523D6">
        <w:rPr>
          <w:rFonts w:ascii="Arial" w:eastAsia="Times New Roman" w:hAnsi="Arial" w:cs="Arial"/>
          <w:color w:val="333333"/>
          <w:sz w:val="24"/>
          <w:szCs w:val="24"/>
        </w:rPr>
        <w:t xml:space="preserve"> 8 (1): 17–32. </w:t>
      </w:r>
      <w:r w:rsidRPr="00F523D6">
        <w:rPr>
          <w:rFonts w:ascii="Arial" w:eastAsia="Times New Roman" w:hAnsi="Arial" w:cs="Arial"/>
          <w:color w:val="0070C0"/>
          <w:sz w:val="24"/>
          <w:szCs w:val="24"/>
          <w:u w:val="single"/>
        </w:rPr>
        <w:t>doi:10.1080/2373566X.2021.1925575</w:t>
      </w:r>
    </w:p>
    <w:p w14:paraId="0B622DD5" w14:textId="51073F95" w:rsidR="00065684" w:rsidRPr="00F523D6" w:rsidRDefault="00065684" w:rsidP="00065684">
      <w:pPr>
        <w:pStyle w:val="ListParagraph"/>
        <w:spacing w:line="240" w:lineRule="auto"/>
        <w:ind w:left="360"/>
        <w:rPr>
          <w:rFonts w:ascii="Arial" w:eastAsia="Times New Roman" w:hAnsi="Arial" w:cs="Arial"/>
          <w:sz w:val="24"/>
          <w:szCs w:val="24"/>
        </w:rPr>
      </w:pPr>
    </w:p>
    <w:p w14:paraId="57C77EC3" w14:textId="769F85DD" w:rsidR="009D6C46" w:rsidRPr="00F523D6" w:rsidRDefault="009D6C46" w:rsidP="00141EF6">
      <w:pPr>
        <w:pStyle w:val="ListParagraph"/>
        <w:numPr>
          <w:ilvl w:val="0"/>
          <w:numId w:val="16"/>
        </w:numPr>
        <w:spacing w:line="240" w:lineRule="auto"/>
        <w:ind w:left="360"/>
        <w:rPr>
          <w:rFonts w:ascii="Arial" w:eastAsia="Times New Roman" w:hAnsi="Arial" w:cs="Arial"/>
          <w:sz w:val="24"/>
          <w:szCs w:val="24"/>
        </w:rPr>
      </w:pPr>
      <w:r w:rsidRPr="00F523D6">
        <w:rPr>
          <w:rFonts w:ascii="Arial" w:eastAsia="Times New Roman" w:hAnsi="Arial" w:cs="Arial"/>
          <w:sz w:val="24"/>
          <w:szCs w:val="24"/>
        </w:rPr>
        <w:t xml:space="preserve">Kortenaar, Neil Ten. “‘If It No Go So, It Go Near So’: Marlon James and Collective Memory.” </w:t>
      </w:r>
      <w:r w:rsidRPr="00F523D6">
        <w:rPr>
          <w:rFonts w:ascii="Arial" w:hAnsi="Arial" w:cs="Arial"/>
          <w:sz w:val="24"/>
          <w:szCs w:val="24"/>
        </w:rPr>
        <w:tab/>
      </w:r>
      <w:r w:rsidRPr="00F523D6">
        <w:rPr>
          <w:rFonts w:ascii="Arial" w:eastAsia="Times New Roman" w:hAnsi="Arial" w:cs="Arial"/>
          <w:i/>
          <w:iCs/>
          <w:sz w:val="24"/>
          <w:szCs w:val="24"/>
        </w:rPr>
        <w:t xml:space="preserve">Novel: A Forum on Fiction </w:t>
      </w:r>
      <w:r w:rsidRPr="00F523D6">
        <w:rPr>
          <w:rFonts w:ascii="Arial" w:eastAsia="Times New Roman" w:hAnsi="Arial" w:cs="Arial"/>
          <w:sz w:val="24"/>
          <w:szCs w:val="24"/>
        </w:rPr>
        <w:t xml:space="preserve">56, no. 2 (August 1, 2023): 186–207. </w:t>
      </w:r>
      <w:hyperlink r:id="rId30" w:history="1">
        <w:r w:rsidR="00065684" w:rsidRPr="00F523D6">
          <w:rPr>
            <w:rStyle w:val="Hyperlink"/>
            <w:rFonts w:ascii="Arial" w:eastAsia="Times New Roman" w:hAnsi="Arial" w:cs="Arial"/>
            <w:color w:val="0070C0"/>
            <w:sz w:val="24"/>
            <w:szCs w:val="24"/>
          </w:rPr>
          <w:t>https://doi.org/10.1215/00295132-10562799</w:t>
        </w:r>
      </w:hyperlink>
    </w:p>
    <w:p w14:paraId="512E95D8" w14:textId="6BAAB16E" w:rsidR="00065684" w:rsidRPr="00F523D6" w:rsidRDefault="00065684" w:rsidP="00065684">
      <w:pPr>
        <w:pStyle w:val="ListParagraph"/>
        <w:spacing w:line="240" w:lineRule="auto"/>
        <w:ind w:left="360"/>
        <w:rPr>
          <w:rFonts w:ascii="Arial" w:eastAsia="Times New Roman" w:hAnsi="Arial" w:cs="Arial"/>
          <w:sz w:val="24"/>
          <w:szCs w:val="24"/>
        </w:rPr>
      </w:pPr>
    </w:p>
    <w:p w14:paraId="1B56E75E" w14:textId="77777777" w:rsidR="009D6C46"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lastRenderedPageBreak/>
        <w:t xml:space="preserve">Martin Paul Eve. </w:t>
      </w:r>
      <w:r w:rsidRPr="00F523D6">
        <w:rPr>
          <w:rFonts w:ascii="Arial" w:eastAsia="Times New Roman" w:hAnsi="Arial" w:cs="Arial"/>
          <w:i/>
          <w:iCs/>
          <w:sz w:val="24"/>
          <w:szCs w:val="24"/>
        </w:rPr>
        <w:t>The Digital Humanities and Literary Studies</w:t>
      </w:r>
      <w:r w:rsidRPr="00F523D6">
        <w:rPr>
          <w:rFonts w:ascii="Arial" w:eastAsia="Times New Roman" w:hAnsi="Arial" w:cs="Arial"/>
          <w:sz w:val="24"/>
          <w:szCs w:val="24"/>
        </w:rPr>
        <w:t>. Oxford University Press, 2021.</w:t>
      </w:r>
    </w:p>
    <w:p w14:paraId="6E4B4B63" w14:textId="77777777" w:rsidR="00065684" w:rsidRPr="00F523D6" w:rsidRDefault="00065684" w:rsidP="00065684">
      <w:pPr>
        <w:spacing w:after="0" w:line="240" w:lineRule="auto"/>
        <w:rPr>
          <w:rFonts w:ascii="Arial" w:hAnsi="Arial" w:cs="Arial"/>
          <w:sz w:val="24"/>
          <w:szCs w:val="24"/>
        </w:rPr>
      </w:pPr>
    </w:p>
    <w:p w14:paraId="6FF6C388" w14:textId="77777777" w:rsidR="009D6C46"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McHale, Brian. </w:t>
      </w:r>
      <w:r w:rsidRPr="00F523D6">
        <w:rPr>
          <w:rFonts w:ascii="Arial" w:eastAsia="Times New Roman" w:hAnsi="Arial" w:cs="Arial"/>
          <w:i/>
          <w:iCs/>
          <w:sz w:val="24"/>
          <w:szCs w:val="24"/>
        </w:rPr>
        <w:t>Postmodernist Fiction</w:t>
      </w:r>
      <w:r w:rsidRPr="00F523D6">
        <w:rPr>
          <w:rFonts w:ascii="Arial" w:eastAsia="Times New Roman" w:hAnsi="Arial" w:cs="Arial"/>
          <w:sz w:val="24"/>
          <w:szCs w:val="24"/>
        </w:rPr>
        <w:t>. London: Routledge, 1991.</w:t>
      </w:r>
    </w:p>
    <w:p w14:paraId="65E7610C" w14:textId="77777777" w:rsidR="00065684" w:rsidRPr="00F523D6" w:rsidRDefault="00065684" w:rsidP="00065684">
      <w:pPr>
        <w:spacing w:after="0" w:line="240" w:lineRule="auto"/>
        <w:rPr>
          <w:rFonts w:ascii="Arial" w:hAnsi="Arial" w:cs="Arial"/>
          <w:sz w:val="24"/>
          <w:szCs w:val="24"/>
        </w:rPr>
      </w:pPr>
    </w:p>
    <w:p w14:paraId="68B8360F" w14:textId="77777777" w:rsidR="009D6C46"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Miller, Kei. Review of </w:t>
      </w:r>
      <w:r w:rsidRPr="00F523D6">
        <w:rPr>
          <w:rFonts w:ascii="Arial" w:eastAsia="Times New Roman" w:hAnsi="Arial" w:cs="Arial"/>
          <w:i/>
          <w:iCs/>
          <w:sz w:val="24"/>
          <w:szCs w:val="24"/>
        </w:rPr>
        <w:t>A Brief History of seven Killings</w:t>
      </w:r>
      <w:r w:rsidRPr="00F523D6">
        <w:rPr>
          <w:rFonts w:ascii="Arial" w:eastAsia="Times New Roman" w:hAnsi="Arial" w:cs="Arial"/>
          <w:sz w:val="24"/>
          <w:szCs w:val="24"/>
        </w:rPr>
        <w:t xml:space="preserve">, by Marlon James. </w:t>
      </w:r>
      <w:r w:rsidRPr="00F523D6">
        <w:rPr>
          <w:rFonts w:ascii="Arial" w:eastAsia="Times New Roman" w:hAnsi="Arial" w:cs="Arial"/>
          <w:i/>
          <w:iCs/>
          <w:sz w:val="24"/>
          <w:szCs w:val="24"/>
        </w:rPr>
        <w:t>The Guardian</w:t>
      </w:r>
      <w:r w:rsidRPr="00F523D6">
        <w:rPr>
          <w:rFonts w:ascii="Arial" w:eastAsia="Times New Roman" w:hAnsi="Arial" w:cs="Arial"/>
          <w:sz w:val="24"/>
          <w:szCs w:val="24"/>
        </w:rPr>
        <w:t xml:space="preserve">, December 10, 2014. </w:t>
      </w:r>
      <w:hyperlink r:id="rId31">
        <w:r w:rsidRPr="00F523D6">
          <w:rPr>
            <w:rStyle w:val="Hyperlink"/>
            <w:rFonts w:ascii="Arial" w:eastAsia="Times New Roman" w:hAnsi="Arial" w:cs="Arial"/>
            <w:color w:val="0070C0"/>
            <w:sz w:val="24"/>
            <w:szCs w:val="24"/>
          </w:rPr>
          <w:t>https://www.theguardian.com/books/2014/dec/10/brief-history-of-seven-killings-marlon-james-review</w:t>
        </w:r>
      </w:hyperlink>
      <w:r w:rsidRPr="00F523D6">
        <w:rPr>
          <w:rFonts w:ascii="Arial" w:eastAsia="Times New Roman" w:hAnsi="Arial" w:cs="Arial"/>
          <w:color w:val="0070C0"/>
          <w:sz w:val="24"/>
          <w:szCs w:val="24"/>
        </w:rPr>
        <w:t>.</w:t>
      </w:r>
    </w:p>
    <w:p w14:paraId="5221B860" w14:textId="77777777" w:rsidR="00065684" w:rsidRPr="00F523D6" w:rsidRDefault="00065684" w:rsidP="00065684">
      <w:pPr>
        <w:pStyle w:val="ListParagraph"/>
        <w:spacing w:after="0" w:line="240" w:lineRule="auto"/>
        <w:ind w:left="360"/>
        <w:rPr>
          <w:rFonts w:ascii="Arial" w:hAnsi="Arial" w:cs="Arial"/>
          <w:sz w:val="24"/>
          <w:szCs w:val="24"/>
        </w:rPr>
      </w:pPr>
    </w:p>
    <w:p w14:paraId="7DFECED0" w14:textId="77777777" w:rsidR="009D6C46"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Morgan, Kenneth. </w:t>
      </w:r>
      <w:r w:rsidRPr="00F523D6">
        <w:rPr>
          <w:rFonts w:ascii="Arial" w:eastAsia="Times New Roman" w:hAnsi="Arial" w:cs="Arial"/>
          <w:i/>
          <w:iCs/>
          <w:sz w:val="24"/>
          <w:szCs w:val="24"/>
        </w:rPr>
        <w:t>A Concise History of Jamaica</w:t>
      </w:r>
      <w:r w:rsidRPr="00F523D6">
        <w:rPr>
          <w:rFonts w:ascii="Arial" w:eastAsia="Times New Roman" w:hAnsi="Arial" w:cs="Arial"/>
          <w:sz w:val="24"/>
          <w:szCs w:val="24"/>
        </w:rPr>
        <w:t>. Cambridge University Press, 2023.</w:t>
      </w:r>
    </w:p>
    <w:p w14:paraId="2C45D41D" w14:textId="77777777" w:rsidR="00065684" w:rsidRPr="00F523D6" w:rsidRDefault="00065684" w:rsidP="00065684">
      <w:pPr>
        <w:spacing w:after="0" w:line="240" w:lineRule="auto"/>
        <w:rPr>
          <w:rFonts w:ascii="Arial" w:hAnsi="Arial" w:cs="Arial"/>
          <w:sz w:val="24"/>
          <w:szCs w:val="24"/>
        </w:rPr>
      </w:pPr>
    </w:p>
    <w:p w14:paraId="27352FD9" w14:textId="7E448E18" w:rsidR="00065684" w:rsidRPr="00F523D6" w:rsidRDefault="009D6C46" w:rsidP="00065684">
      <w:pPr>
        <w:pStyle w:val="ListParagraph"/>
        <w:numPr>
          <w:ilvl w:val="0"/>
          <w:numId w:val="16"/>
        </w:numPr>
        <w:spacing w:line="240" w:lineRule="auto"/>
        <w:ind w:left="360"/>
        <w:rPr>
          <w:rFonts w:ascii="Arial" w:eastAsia="Times New Roman" w:hAnsi="Arial" w:cs="Arial"/>
          <w:sz w:val="24"/>
          <w:szCs w:val="24"/>
        </w:rPr>
      </w:pPr>
      <w:r w:rsidRPr="00F523D6">
        <w:rPr>
          <w:rFonts w:ascii="Arial" w:eastAsia="Times New Roman" w:hAnsi="Arial" w:cs="Arial"/>
          <w:color w:val="333333"/>
          <w:sz w:val="24"/>
          <w:szCs w:val="24"/>
        </w:rPr>
        <w:t xml:space="preserve">Morgan, Paula. 2020. “‘Killing Don’t Need No Reason’: Trauma and Criminality in </w:t>
      </w:r>
      <w:r w:rsidRPr="00F523D6">
        <w:rPr>
          <w:rFonts w:ascii="Arial" w:eastAsia="Times New Roman" w:hAnsi="Arial" w:cs="Arial"/>
          <w:i/>
          <w:iCs/>
          <w:color w:val="333333"/>
          <w:sz w:val="24"/>
          <w:szCs w:val="24"/>
        </w:rPr>
        <w:t>A Brief History of Seven Killings</w:t>
      </w:r>
      <w:r w:rsidRPr="00F523D6">
        <w:rPr>
          <w:rFonts w:ascii="Arial" w:eastAsia="Times New Roman" w:hAnsi="Arial" w:cs="Arial"/>
          <w:color w:val="333333"/>
          <w:sz w:val="24"/>
          <w:szCs w:val="24"/>
        </w:rPr>
        <w:t xml:space="preserve">.” </w:t>
      </w:r>
      <w:r w:rsidRPr="00F523D6">
        <w:rPr>
          <w:rFonts w:ascii="Arial" w:eastAsia="Times New Roman" w:hAnsi="Arial" w:cs="Arial"/>
          <w:i/>
          <w:iCs/>
          <w:color w:val="333333"/>
          <w:sz w:val="24"/>
          <w:szCs w:val="24"/>
        </w:rPr>
        <w:t>Caribbean Quarterly</w:t>
      </w:r>
      <w:r w:rsidRPr="00F523D6">
        <w:rPr>
          <w:rFonts w:ascii="Arial" w:eastAsia="Times New Roman" w:hAnsi="Arial" w:cs="Arial"/>
          <w:color w:val="333333"/>
          <w:sz w:val="24"/>
          <w:szCs w:val="24"/>
        </w:rPr>
        <w:t xml:space="preserve"> 66 (2): 240–57. </w:t>
      </w:r>
      <w:r w:rsidRPr="00F523D6">
        <w:rPr>
          <w:rFonts w:ascii="Arial" w:eastAsia="Times New Roman" w:hAnsi="Arial" w:cs="Arial"/>
          <w:color w:val="0070C0"/>
          <w:sz w:val="24"/>
          <w:szCs w:val="24"/>
          <w:u w:val="single"/>
        </w:rPr>
        <w:t>doi:10.1080/00086495.2020.1759234</w:t>
      </w:r>
    </w:p>
    <w:p w14:paraId="511AE51A" w14:textId="5306178D" w:rsidR="00065684" w:rsidRPr="00F523D6" w:rsidRDefault="00065684" w:rsidP="00065684">
      <w:pPr>
        <w:pStyle w:val="ListParagraph"/>
        <w:spacing w:after="0" w:line="240" w:lineRule="auto"/>
        <w:ind w:left="360"/>
        <w:rPr>
          <w:rFonts w:ascii="Arial" w:hAnsi="Arial" w:cs="Arial"/>
          <w:sz w:val="24"/>
          <w:szCs w:val="24"/>
        </w:rPr>
      </w:pPr>
    </w:p>
    <w:p w14:paraId="44B7F9A5" w14:textId="3EA8142D" w:rsidR="009D6C46" w:rsidRPr="00F523D6" w:rsidRDefault="009D6C46" w:rsidP="00141EF6">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Owens, Joseph. </w:t>
      </w:r>
      <w:r w:rsidRPr="00F523D6">
        <w:rPr>
          <w:rFonts w:ascii="Arial" w:eastAsia="Times New Roman" w:hAnsi="Arial" w:cs="Arial"/>
          <w:i/>
          <w:iCs/>
          <w:sz w:val="24"/>
          <w:szCs w:val="24"/>
        </w:rPr>
        <w:t>Dread</w:t>
      </w:r>
      <w:r w:rsidRPr="00F523D6">
        <w:rPr>
          <w:rFonts w:ascii="Arial" w:eastAsia="Times New Roman" w:hAnsi="Arial" w:cs="Arial"/>
          <w:sz w:val="24"/>
          <w:szCs w:val="24"/>
        </w:rPr>
        <w:t>. Heinemann Educational Publishers, 1979.</w:t>
      </w:r>
    </w:p>
    <w:p w14:paraId="589D7ECB" w14:textId="77777777" w:rsidR="00065684" w:rsidRPr="00F523D6" w:rsidRDefault="00065684" w:rsidP="00065684">
      <w:pPr>
        <w:spacing w:after="0" w:line="240" w:lineRule="auto"/>
        <w:rPr>
          <w:rFonts w:ascii="Arial" w:hAnsi="Arial" w:cs="Arial"/>
          <w:sz w:val="24"/>
          <w:szCs w:val="24"/>
        </w:rPr>
      </w:pPr>
    </w:p>
    <w:p w14:paraId="040B3AD8" w14:textId="77777777" w:rsidR="001020EC" w:rsidRPr="001020EC" w:rsidRDefault="009D6C46" w:rsidP="001020EC">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 xml:space="preserve">Patterson, Orlando. </w:t>
      </w:r>
      <w:r w:rsidRPr="00F523D6">
        <w:rPr>
          <w:rFonts w:ascii="Arial" w:eastAsia="Times New Roman" w:hAnsi="Arial" w:cs="Arial"/>
          <w:i/>
          <w:iCs/>
          <w:sz w:val="24"/>
          <w:szCs w:val="24"/>
        </w:rPr>
        <w:t>The Confounding Island : Jamaica and the Postcolonial Predicament</w:t>
      </w:r>
      <w:r w:rsidRPr="00F523D6">
        <w:rPr>
          <w:rFonts w:ascii="Arial" w:eastAsia="Times New Roman" w:hAnsi="Arial" w:cs="Arial"/>
          <w:sz w:val="24"/>
          <w:szCs w:val="24"/>
        </w:rPr>
        <w:t>. Cambridge, Massachusetts: The Belknap Press Of Harvard University Press, 2019.</w:t>
      </w:r>
    </w:p>
    <w:p w14:paraId="3DDD1C01" w14:textId="77777777" w:rsidR="001020EC" w:rsidRPr="001020EC" w:rsidRDefault="001020EC" w:rsidP="001020EC">
      <w:pPr>
        <w:pStyle w:val="ListParagraph"/>
        <w:rPr>
          <w:rFonts w:ascii="Arial" w:hAnsi="Arial" w:cs="Arial"/>
          <w:sz w:val="24"/>
          <w:szCs w:val="24"/>
        </w:rPr>
      </w:pPr>
    </w:p>
    <w:p w14:paraId="24453C60" w14:textId="3FADA7CD" w:rsidR="001020EC" w:rsidRPr="001020EC" w:rsidRDefault="001020EC" w:rsidP="001020EC">
      <w:pPr>
        <w:pStyle w:val="ListParagraph"/>
        <w:numPr>
          <w:ilvl w:val="0"/>
          <w:numId w:val="16"/>
        </w:numPr>
        <w:spacing w:after="0" w:line="240" w:lineRule="auto"/>
        <w:ind w:left="360"/>
        <w:rPr>
          <w:rFonts w:ascii="Arial" w:hAnsi="Arial" w:cs="Arial"/>
          <w:sz w:val="24"/>
          <w:szCs w:val="24"/>
        </w:rPr>
      </w:pPr>
      <w:r w:rsidRPr="001020EC">
        <w:rPr>
          <w:rFonts w:ascii="Arial" w:hAnsi="Arial" w:cs="Arial"/>
          <w:sz w:val="24"/>
          <w:szCs w:val="24"/>
        </w:rPr>
        <w:t xml:space="preserve">Robotham, Don. “How Kingston Was Wounded,” in Jane Schneider and Ida Susser, eds., </w:t>
      </w:r>
      <w:r w:rsidRPr="001020EC">
        <w:rPr>
          <w:rFonts w:ascii="Arial" w:hAnsi="Arial" w:cs="Arial"/>
          <w:i/>
          <w:iCs/>
          <w:sz w:val="24"/>
          <w:szCs w:val="24"/>
        </w:rPr>
        <w:t>Wounded Cities: Destruction and Reconstruction in a Globalized World</w:t>
      </w:r>
      <w:r w:rsidRPr="001020EC">
        <w:rPr>
          <w:rFonts w:ascii="Arial" w:hAnsi="Arial" w:cs="Arial"/>
          <w:sz w:val="24"/>
          <w:szCs w:val="24"/>
        </w:rPr>
        <w:t xml:space="preserve"> (Oxford: Berg, 2003): 111–28.</w:t>
      </w:r>
    </w:p>
    <w:p w14:paraId="3AA79916" w14:textId="77777777" w:rsidR="00065684" w:rsidRPr="001020EC" w:rsidRDefault="00065684" w:rsidP="001020EC">
      <w:pPr>
        <w:pStyle w:val="ListParagraph"/>
        <w:spacing w:after="0" w:line="240" w:lineRule="auto"/>
        <w:ind w:left="360"/>
        <w:rPr>
          <w:rFonts w:ascii="Arial" w:hAnsi="Arial" w:cs="Arial"/>
          <w:sz w:val="24"/>
          <w:szCs w:val="24"/>
        </w:rPr>
      </w:pPr>
    </w:p>
    <w:p w14:paraId="6625B055" w14:textId="7F750C3B" w:rsidR="00065684" w:rsidRPr="00F523D6" w:rsidRDefault="009D6C46" w:rsidP="00065684">
      <w:pPr>
        <w:pStyle w:val="ListParagraph"/>
        <w:numPr>
          <w:ilvl w:val="0"/>
          <w:numId w:val="16"/>
        </w:numPr>
        <w:spacing w:line="240" w:lineRule="auto"/>
        <w:ind w:left="360"/>
        <w:rPr>
          <w:rFonts w:ascii="Arial" w:eastAsia="Times New Roman" w:hAnsi="Arial" w:cs="Arial"/>
          <w:sz w:val="24"/>
          <w:szCs w:val="24"/>
        </w:rPr>
      </w:pPr>
      <w:r w:rsidRPr="00F523D6">
        <w:rPr>
          <w:rFonts w:ascii="Arial" w:eastAsia="Times New Roman" w:hAnsi="Arial" w:cs="Arial"/>
          <w:sz w:val="24"/>
          <w:szCs w:val="24"/>
        </w:rPr>
        <w:t xml:space="preserve">Shilliam, Robbie. “‘Open the Gates Mek We Repatriate’: Caribbean slavery, constructivism, and hermeneutic tensions.” </w:t>
      </w:r>
      <w:r w:rsidRPr="00F523D6">
        <w:rPr>
          <w:rFonts w:ascii="Arial" w:eastAsia="Times New Roman" w:hAnsi="Arial" w:cs="Arial"/>
          <w:i/>
          <w:iCs/>
          <w:sz w:val="24"/>
          <w:szCs w:val="24"/>
        </w:rPr>
        <w:t>International Theory</w:t>
      </w:r>
      <w:r w:rsidRPr="00F523D6">
        <w:rPr>
          <w:rFonts w:ascii="Arial" w:eastAsia="Times New Roman" w:hAnsi="Arial" w:cs="Arial"/>
          <w:sz w:val="24"/>
          <w:szCs w:val="24"/>
        </w:rPr>
        <w:t xml:space="preserve"> 6, no. 2 (July 2014): 349-372.</w:t>
      </w:r>
    </w:p>
    <w:p w14:paraId="34018CD5" w14:textId="77777777" w:rsidR="00065684" w:rsidRPr="00F523D6" w:rsidRDefault="00065684" w:rsidP="00065684">
      <w:pPr>
        <w:pStyle w:val="ListParagraph"/>
        <w:rPr>
          <w:rFonts w:ascii="Arial" w:eastAsia="Times New Roman" w:hAnsi="Arial" w:cs="Arial"/>
          <w:sz w:val="24"/>
          <w:szCs w:val="24"/>
        </w:rPr>
      </w:pPr>
    </w:p>
    <w:p w14:paraId="3C800D23" w14:textId="043C9F25" w:rsidR="009D6C46" w:rsidRPr="00F523D6" w:rsidRDefault="00065684" w:rsidP="005E115E">
      <w:pPr>
        <w:pStyle w:val="ListParagraph"/>
        <w:numPr>
          <w:ilvl w:val="0"/>
          <w:numId w:val="16"/>
        </w:numPr>
        <w:spacing w:line="240" w:lineRule="auto"/>
        <w:ind w:left="360"/>
        <w:rPr>
          <w:rFonts w:ascii="Arial" w:eastAsia="Times New Roman" w:hAnsi="Arial" w:cs="Arial"/>
          <w:sz w:val="24"/>
          <w:szCs w:val="24"/>
        </w:rPr>
      </w:pPr>
      <w:r w:rsidRPr="00F523D6">
        <w:rPr>
          <w:rFonts w:ascii="Arial" w:eastAsia="Times New Roman" w:hAnsi="Arial" w:cs="Arial"/>
          <w:color w:val="000000" w:themeColor="text1"/>
          <w:sz w:val="24"/>
          <w:szCs w:val="24"/>
        </w:rPr>
        <w:t>Stewart</w:t>
      </w:r>
      <w:r w:rsidR="009D6C46" w:rsidRPr="00F523D6">
        <w:rPr>
          <w:rFonts w:ascii="Arial" w:eastAsia="Times New Roman" w:hAnsi="Arial" w:cs="Arial"/>
          <w:color w:val="000000" w:themeColor="text1"/>
          <w:sz w:val="24"/>
          <w:szCs w:val="24"/>
        </w:rPr>
        <w:t xml:space="preserve">, </w:t>
      </w:r>
      <w:r w:rsidRPr="00F523D6">
        <w:rPr>
          <w:rFonts w:ascii="Arial" w:eastAsia="Times New Roman" w:hAnsi="Arial" w:cs="Arial"/>
          <w:color w:val="000000" w:themeColor="text1"/>
          <w:sz w:val="24"/>
          <w:szCs w:val="24"/>
        </w:rPr>
        <w:t>Michelle</w:t>
      </w:r>
      <w:r w:rsidR="009D6C46" w:rsidRPr="00F523D6">
        <w:rPr>
          <w:rFonts w:ascii="Arial" w:eastAsia="Times New Roman" w:hAnsi="Arial" w:cs="Arial"/>
          <w:color w:val="000000" w:themeColor="text1"/>
          <w:sz w:val="24"/>
          <w:szCs w:val="24"/>
        </w:rPr>
        <w:t xml:space="preserve">. “Creole Language in Kingston: The Emergence of </w:t>
      </w:r>
      <w:proofErr w:type="spellStart"/>
      <w:r w:rsidR="009D6C46" w:rsidRPr="00F523D6">
        <w:rPr>
          <w:rFonts w:ascii="Arial" w:eastAsia="Times New Roman" w:hAnsi="Arial" w:cs="Arial"/>
          <w:color w:val="000000" w:themeColor="text1"/>
          <w:sz w:val="24"/>
          <w:szCs w:val="24"/>
        </w:rPr>
        <w:t>Basilectal</w:t>
      </w:r>
      <w:proofErr w:type="spellEnd"/>
      <w:r w:rsidR="009D6C46" w:rsidRPr="00F523D6">
        <w:rPr>
          <w:rFonts w:ascii="Arial" w:eastAsia="Times New Roman" w:hAnsi="Arial" w:cs="Arial"/>
          <w:color w:val="000000" w:themeColor="text1"/>
          <w:sz w:val="24"/>
          <w:szCs w:val="24"/>
        </w:rPr>
        <w:t xml:space="preserve"> Varieties - 1692-1865.” </w:t>
      </w:r>
      <w:r w:rsidR="009D6C46" w:rsidRPr="00F523D6">
        <w:rPr>
          <w:rFonts w:ascii="Arial" w:eastAsia="Times New Roman" w:hAnsi="Arial" w:cs="Arial"/>
          <w:i/>
          <w:iCs/>
          <w:color w:val="000000" w:themeColor="text1"/>
          <w:sz w:val="24"/>
          <w:szCs w:val="24"/>
        </w:rPr>
        <w:t>Caribbean Quarterly</w:t>
      </w:r>
      <w:r w:rsidR="009D6C46" w:rsidRPr="00F523D6">
        <w:rPr>
          <w:rFonts w:ascii="Arial" w:eastAsia="Times New Roman" w:hAnsi="Arial" w:cs="Arial"/>
          <w:color w:val="000000" w:themeColor="text1"/>
          <w:sz w:val="24"/>
          <w:szCs w:val="24"/>
        </w:rPr>
        <w:t xml:space="preserve"> 51, no. 3/4 (2005): 109–30. </w:t>
      </w:r>
      <w:hyperlink r:id="rId32" w:history="1">
        <w:r w:rsidRPr="00F523D6">
          <w:rPr>
            <w:rStyle w:val="Hyperlink"/>
            <w:rFonts w:ascii="Arial" w:eastAsia="Times New Roman" w:hAnsi="Arial" w:cs="Arial"/>
            <w:color w:val="0070C0"/>
            <w:sz w:val="24"/>
            <w:szCs w:val="24"/>
          </w:rPr>
          <w:t>http://www.jstor.org/stable/40654524</w:t>
        </w:r>
      </w:hyperlink>
    </w:p>
    <w:p w14:paraId="2B0845A4" w14:textId="0A436B5E" w:rsidR="00065684" w:rsidRPr="00F523D6" w:rsidRDefault="00065684" w:rsidP="00065684">
      <w:pPr>
        <w:pStyle w:val="ListParagraph"/>
        <w:spacing w:line="240" w:lineRule="auto"/>
        <w:ind w:left="360"/>
        <w:rPr>
          <w:rFonts w:ascii="Arial" w:eastAsia="Times New Roman" w:hAnsi="Arial" w:cs="Arial"/>
          <w:sz w:val="24"/>
          <w:szCs w:val="24"/>
        </w:rPr>
      </w:pPr>
    </w:p>
    <w:p w14:paraId="3BBD62BE" w14:textId="2E9B2980" w:rsidR="00065684" w:rsidRPr="00F523D6" w:rsidRDefault="009D6C46" w:rsidP="00065684">
      <w:pPr>
        <w:pStyle w:val="ListParagraph"/>
        <w:numPr>
          <w:ilvl w:val="0"/>
          <w:numId w:val="16"/>
        </w:numPr>
        <w:spacing w:after="0" w:line="240" w:lineRule="auto"/>
        <w:ind w:left="360"/>
        <w:rPr>
          <w:rFonts w:ascii="Arial" w:hAnsi="Arial" w:cs="Arial"/>
          <w:color w:val="0070C0"/>
          <w:sz w:val="24"/>
          <w:szCs w:val="24"/>
        </w:rPr>
      </w:pPr>
      <w:r w:rsidRPr="00F523D6">
        <w:rPr>
          <w:rFonts w:ascii="Arial" w:eastAsia="Times New Roman" w:hAnsi="Arial" w:cs="Arial"/>
          <w:sz w:val="24"/>
          <w:szCs w:val="24"/>
        </w:rPr>
        <w:t xml:space="preserve">Taylor, Christopher. Review of </w:t>
      </w:r>
      <w:r w:rsidRPr="00F523D6">
        <w:rPr>
          <w:rFonts w:ascii="Arial" w:eastAsia="Times New Roman" w:hAnsi="Arial" w:cs="Arial"/>
          <w:i/>
          <w:iCs/>
          <w:sz w:val="24"/>
          <w:szCs w:val="24"/>
        </w:rPr>
        <w:t>A Brief History of Seven Killings</w:t>
      </w:r>
      <w:r w:rsidRPr="00F523D6">
        <w:rPr>
          <w:rFonts w:ascii="Arial" w:eastAsia="Times New Roman" w:hAnsi="Arial" w:cs="Arial"/>
          <w:sz w:val="24"/>
          <w:szCs w:val="24"/>
        </w:rPr>
        <w:t xml:space="preserve">, by Marlon James. </w:t>
      </w:r>
      <w:r w:rsidRPr="00F523D6">
        <w:rPr>
          <w:rFonts w:ascii="Arial" w:eastAsia="Times New Roman" w:hAnsi="Arial" w:cs="Arial"/>
          <w:i/>
          <w:iCs/>
          <w:sz w:val="24"/>
          <w:szCs w:val="24"/>
        </w:rPr>
        <w:t>London Review of Books</w:t>
      </w:r>
      <w:r w:rsidRPr="00F523D6">
        <w:rPr>
          <w:rFonts w:ascii="Arial" w:eastAsia="Times New Roman" w:hAnsi="Arial" w:cs="Arial"/>
          <w:sz w:val="24"/>
          <w:szCs w:val="24"/>
        </w:rPr>
        <w:t xml:space="preserve">, November 5, 2015. </w:t>
      </w:r>
      <w:hyperlink r:id="rId33">
        <w:r w:rsidRPr="00F523D6">
          <w:rPr>
            <w:rStyle w:val="Hyperlink"/>
            <w:rFonts w:ascii="Arial" w:eastAsia="Times New Roman" w:hAnsi="Arial" w:cs="Arial"/>
            <w:color w:val="0070C0"/>
            <w:sz w:val="24"/>
            <w:szCs w:val="24"/>
          </w:rPr>
          <w:t>https://www.lrb.co.uk/the-paper/v37/n21/christopher-tayler/goings-on-in-the-tivoli-gardens</w:t>
        </w:r>
      </w:hyperlink>
      <w:r w:rsidRPr="00F523D6">
        <w:rPr>
          <w:rFonts w:ascii="Arial" w:eastAsia="Times New Roman" w:hAnsi="Arial" w:cs="Arial"/>
          <w:color w:val="0070C0"/>
          <w:sz w:val="24"/>
          <w:szCs w:val="24"/>
        </w:rPr>
        <w:t>.</w:t>
      </w:r>
    </w:p>
    <w:p w14:paraId="19DFDA10" w14:textId="54DC1DAA" w:rsidR="00065684" w:rsidRPr="00F523D6" w:rsidRDefault="00065684" w:rsidP="00C2556D">
      <w:pPr>
        <w:pStyle w:val="ListParagraph"/>
        <w:spacing w:after="0" w:line="240" w:lineRule="auto"/>
        <w:ind w:left="360"/>
        <w:rPr>
          <w:rFonts w:ascii="Arial" w:hAnsi="Arial" w:cs="Arial"/>
          <w:sz w:val="24"/>
          <w:szCs w:val="24"/>
        </w:rPr>
      </w:pPr>
    </w:p>
    <w:p w14:paraId="3287DE99" w14:textId="2917B912" w:rsidR="00065684" w:rsidRPr="00F523D6" w:rsidRDefault="009D6C46" w:rsidP="00E053DD">
      <w:pPr>
        <w:pStyle w:val="ListParagraph"/>
        <w:numPr>
          <w:ilvl w:val="0"/>
          <w:numId w:val="16"/>
        </w:numPr>
        <w:spacing w:after="0" w:line="240" w:lineRule="auto"/>
        <w:ind w:left="360"/>
        <w:rPr>
          <w:rFonts w:ascii="Arial" w:hAnsi="Arial" w:cs="Arial"/>
          <w:sz w:val="24"/>
          <w:szCs w:val="24"/>
        </w:rPr>
      </w:pPr>
      <w:r w:rsidRPr="00F523D6">
        <w:rPr>
          <w:rFonts w:ascii="Arial" w:eastAsia="Times New Roman" w:hAnsi="Arial" w:cs="Arial"/>
          <w:sz w:val="24"/>
          <w:szCs w:val="24"/>
        </w:rPr>
        <w:t>Thomas, Deborah A</w:t>
      </w:r>
      <w:r w:rsidR="00C2556D" w:rsidRPr="00F523D6">
        <w:rPr>
          <w:rFonts w:ascii="Arial" w:eastAsia="Times New Roman" w:hAnsi="Arial" w:cs="Arial"/>
          <w:sz w:val="24"/>
          <w:szCs w:val="24"/>
        </w:rPr>
        <w:t xml:space="preserve">. </w:t>
      </w:r>
      <w:r w:rsidRPr="00F523D6">
        <w:rPr>
          <w:rFonts w:ascii="Arial" w:eastAsia="Times New Roman" w:hAnsi="Arial" w:cs="Arial"/>
          <w:i/>
          <w:iCs/>
          <w:sz w:val="24"/>
          <w:szCs w:val="24"/>
        </w:rPr>
        <w:t>Modern Blackness Nationalism, Globalization, and the Politics of Culture in Jamaica</w:t>
      </w:r>
      <w:r w:rsidRPr="00F523D6">
        <w:rPr>
          <w:rFonts w:ascii="Arial" w:eastAsia="Times New Roman" w:hAnsi="Arial" w:cs="Arial"/>
          <w:sz w:val="24"/>
          <w:szCs w:val="24"/>
        </w:rPr>
        <w:t>. Duke University Press, 2004.</w:t>
      </w:r>
    </w:p>
    <w:p w14:paraId="0CD29702" w14:textId="21F48304" w:rsidR="00C2556D" w:rsidRPr="00F523D6" w:rsidRDefault="00C2556D" w:rsidP="00C2556D">
      <w:pPr>
        <w:pStyle w:val="ListParagraph"/>
        <w:spacing w:after="0" w:line="240" w:lineRule="auto"/>
        <w:ind w:left="360"/>
        <w:rPr>
          <w:rFonts w:ascii="Arial" w:hAnsi="Arial" w:cs="Arial"/>
          <w:sz w:val="24"/>
          <w:szCs w:val="24"/>
        </w:rPr>
      </w:pPr>
    </w:p>
    <w:p w14:paraId="40E49BF1" w14:textId="0311429F" w:rsidR="00C2556D" w:rsidRPr="00F523D6" w:rsidRDefault="00C2556D" w:rsidP="00C2556D">
      <w:pPr>
        <w:pStyle w:val="ListParagraph"/>
        <w:numPr>
          <w:ilvl w:val="0"/>
          <w:numId w:val="16"/>
        </w:numPr>
        <w:spacing w:line="240" w:lineRule="auto"/>
        <w:ind w:left="360"/>
        <w:rPr>
          <w:rFonts w:ascii="Arial" w:eastAsia="Times New Roman" w:hAnsi="Arial" w:cs="Arial"/>
          <w:sz w:val="24"/>
          <w:szCs w:val="24"/>
        </w:rPr>
      </w:pPr>
      <w:r w:rsidRPr="00F523D6">
        <w:rPr>
          <w:rFonts w:ascii="Arial" w:eastAsia="Times New Roman" w:hAnsi="Arial" w:cs="Arial"/>
          <w:sz w:val="24"/>
          <w:szCs w:val="24"/>
        </w:rPr>
        <w:t xml:space="preserve">———. </w:t>
      </w:r>
      <w:r w:rsidR="009D6C46" w:rsidRPr="00F523D6">
        <w:rPr>
          <w:rFonts w:ascii="Arial" w:eastAsia="Times New Roman" w:hAnsi="Arial" w:cs="Arial"/>
          <w:sz w:val="24"/>
          <w:szCs w:val="24"/>
        </w:rPr>
        <w:t xml:space="preserve">“Rastafari, Communism, and Surveillance in Late Colonial Jamaica.” </w:t>
      </w:r>
      <w:r w:rsidR="009D6C46" w:rsidRPr="00F523D6">
        <w:rPr>
          <w:rFonts w:ascii="Arial" w:eastAsia="Times New Roman" w:hAnsi="Arial" w:cs="Arial"/>
          <w:i/>
          <w:iCs/>
          <w:sz w:val="24"/>
          <w:szCs w:val="24"/>
        </w:rPr>
        <w:t>Duke University Press</w:t>
      </w:r>
      <w:r w:rsidR="009D6C46" w:rsidRPr="00F523D6">
        <w:rPr>
          <w:rFonts w:ascii="Arial" w:eastAsia="Times New Roman" w:hAnsi="Arial" w:cs="Arial"/>
          <w:sz w:val="24"/>
          <w:szCs w:val="24"/>
        </w:rPr>
        <w:t xml:space="preserve"> 21, no. 3 (November 2017): 63-84</w:t>
      </w:r>
    </w:p>
    <w:p w14:paraId="5839EA76" w14:textId="1D7E7DF6" w:rsidR="00C2556D" w:rsidRPr="00F523D6" w:rsidRDefault="00C2556D" w:rsidP="00C2556D">
      <w:pPr>
        <w:pStyle w:val="ListParagraph"/>
        <w:spacing w:line="240" w:lineRule="auto"/>
        <w:ind w:left="360"/>
        <w:rPr>
          <w:rFonts w:ascii="Arial" w:eastAsia="Times New Roman" w:hAnsi="Arial" w:cs="Arial"/>
          <w:sz w:val="24"/>
          <w:szCs w:val="24"/>
        </w:rPr>
      </w:pPr>
    </w:p>
    <w:p w14:paraId="721EB44E" w14:textId="317412F5" w:rsidR="00C2556D" w:rsidRPr="00F523D6" w:rsidRDefault="009D6C46" w:rsidP="00C2556D">
      <w:pPr>
        <w:pStyle w:val="ListParagraph"/>
        <w:numPr>
          <w:ilvl w:val="0"/>
          <w:numId w:val="16"/>
        </w:numPr>
        <w:spacing w:line="240" w:lineRule="auto"/>
        <w:ind w:left="360"/>
        <w:rPr>
          <w:rFonts w:ascii="Arial" w:eastAsia="Times New Roman" w:hAnsi="Arial" w:cs="Arial"/>
          <w:sz w:val="24"/>
          <w:szCs w:val="24"/>
        </w:rPr>
      </w:pPr>
      <w:r w:rsidRPr="00F523D6">
        <w:rPr>
          <w:rFonts w:ascii="Arial" w:eastAsia="Times New Roman" w:hAnsi="Arial" w:cs="Arial"/>
          <w:color w:val="000000" w:themeColor="text1"/>
          <w:sz w:val="24"/>
          <w:szCs w:val="24"/>
        </w:rPr>
        <w:t xml:space="preserve">Tomczak, Anna Maria. 2020. “Bridging the Narrative Gap: The Ghost Narrator in Marlon James’s A Brief History of Seven Killings (2014)”. </w:t>
      </w:r>
      <w:r w:rsidRPr="00F523D6">
        <w:rPr>
          <w:rFonts w:ascii="Arial" w:eastAsia="Times New Roman" w:hAnsi="Arial" w:cs="Arial"/>
          <w:i/>
          <w:iCs/>
          <w:color w:val="000000" w:themeColor="text1"/>
          <w:sz w:val="24"/>
          <w:szCs w:val="24"/>
        </w:rPr>
        <w:t>Hungarian Journal of English and American Studies</w:t>
      </w:r>
      <w:r w:rsidRPr="00F523D6">
        <w:rPr>
          <w:rFonts w:ascii="Arial" w:eastAsia="Times New Roman" w:hAnsi="Arial" w:cs="Arial"/>
          <w:color w:val="000000" w:themeColor="text1"/>
          <w:sz w:val="24"/>
          <w:szCs w:val="24"/>
        </w:rPr>
        <w:t xml:space="preserve"> 25 (1</w:t>
      </w:r>
      <w:r w:rsidR="00C2556D" w:rsidRPr="00F523D6">
        <w:rPr>
          <w:rFonts w:ascii="Arial" w:eastAsia="Times New Roman" w:hAnsi="Arial" w:cs="Arial"/>
          <w:color w:val="000000" w:themeColor="text1"/>
          <w:sz w:val="24"/>
          <w:szCs w:val="24"/>
        </w:rPr>
        <w:t xml:space="preserve">) </w:t>
      </w:r>
      <w:hyperlink r:id="rId34" w:history="1">
        <w:r w:rsidR="00C2556D" w:rsidRPr="00F523D6">
          <w:rPr>
            <w:rStyle w:val="Hyperlink"/>
            <w:rFonts w:ascii="Arial" w:eastAsia="Times New Roman" w:hAnsi="Arial" w:cs="Arial"/>
            <w:color w:val="0070C0"/>
            <w:sz w:val="24"/>
            <w:szCs w:val="24"/>
          </w:rPr>
          <w:t>https://ojs.lib.unideb.hu/hjeas/article/view/7187</w:t>
        </w:r>
      </w:hyperlink>
    </w:p>
    <w:p w14:paraId="457344AF" w14:textId="4779CA7D" w:rsidR="00C2556D" w:rsidRPr="00F523D6" w:rsidRDefault="00C2556D" w:rsidP="00C2556D">
      <w:pPr>
        <w:pStyle w:val="ListParagraph"/>
        <w:spacing w:line="240" w:lineRule="auto"/>
        <w:ind w:left="360"/>
        <w:rPr>
          <w:rFonts w:ascii="Arial" w:eastAsia="Times New Roman" w:hAnsi="Arial" w:cs="Arial"/>
          <w:sz w:val="24"/>
          <w:szCs w:val="24"/>
        </w:rPr>
      </w:pPr>
    </w:p>
    <w:p w14:paraId="2102E21E" w14:textId="77777777" w:rsidR="009D6C46" w:rsidRPr="00F523D6" w:rsidRDefault="009D6C46" w:rsidP="00141EF6">
      <w:pPr>
        <w:pStyle w:val="ListParagraph"/>
        <w:numPr>
          <w:ilvl w:val="0"/>
          <w:numId w:val="16"/>
        </w:numPr>
        <w:spacing w:after="0" w:line="240" w:lineRule="auto"/>
        <w:ind w:left="360"/>
        <w:rPr>
          <w:rFonts w:ascii="Arial" w:eastAsia="Times New Roman" w:hAnsi="Arial" w:cs="Arial"/>
          <w:sz w:val="24"/>
          <w:szCs w:val="24"/>
        </w:rPr>
      </w:pPr>
      <w:r w:rsidRPr="00F523D6">
        <w:rPr>
          <w:rFonts w:ascii="Arial" w:eastAsia="Times New Roman" w:hAnsi="Arial" w:cs="Arial"/>
          <w:sz w:val="24"/>
          <w:szCs w:val="24"/>
        </w:rPr>
        <w:t xml:space="preserve">Vashista, Jeff. Review of </w:t>
      </w:r>
      <w:r w:rsidRPr="00F523D6">
        <w:rPr>
          <w:rFonts w:ascii="Arial" w:eastAsia="Times New Roman" w:hAnsi="Arial" w:cs="Arial"/>
          <w:i/>
          <w:iCs/>
          <w:sz w:val="24"/>
          <w:szCs w:val="24"/>
        </w:rPr>
        <w:t>A Brief History of Seven Killings</w:t>
      </w:r>
      <w:r w:rsidRPr="00F523D6">
        <w:rPr>
          <w:rFonts w:ascii="Arial" w:eastAsia="Times New Roman" w:hAnsi="Arial" w:cs="Arial"/>
          <w:sz w:val="24"/>
          <w:szCs w:val="24"/>
        </w:rPr>
        <w:t xml:space="preserve">, by Marlon James. </w:t>
      </w:r>
      <w:r w:rsidRPr="00F523D6">
        <w:rPr>
          <w:rFonts w:ascii="Arial" w:eastAsia="Times New Roman" w:hAnsi="Arial" w:cs="Arial"/>
          <w:i/>
          <w:iCs/>
          <w:sz w:val="24"/>
          <w:szCs w:val="24"/>
        </w:rPr>
        <w:t>Interview Magazine</w:t>
      </w:r>
      <w:r w:rsidRPr="00F523D6">
        <w:rPr>
          <w:rFonts w:ascii="Arial" w:eastAsia="Times New Roman" w:hAnsi="Arial" w:cs="Arial"/>
          <w:sz w:val="24"/>
          <w:szCs w:val="24"/>
        </w:rPr>
        <w:t xml:space="preserve">, October 2, 2014. </w:t>
      </w:r>
      <w:hyperlink r:id="rId35">
        <w:r w:rsidRPr="00F523D6">
          <w:rPr>
            <w:rStyle w:val="Hyperlink"/>
            <w:rFonts w:ascii="Arial" w:eastAsia="Times New Roman" w:hAnsi="Arial" w:cs="Arial"/>
            <w:color w:val="0070C0"/>
            <w:sz w:val="24"/>
            <w:szCs w:val="24"/>
          </w:rPr>
          <w:t>https://www.interviewmagazine.com/culture/marlon-james-a-brief-history-of-seven-killings</w:t>
        </w:r>
      </w:hyperlink>
      <w:r w:rsidRPr="00F523D6">
        <w:rPr>
          <w:rFonts w:ascii="Arial" w:eastAsia="Times New Roman" w:hAnsi="Arial" w:cs="Arial"/>
          <w:color w:val="0070C0"/>
          <w:sz w:val="24"/>
          <w:szCs w:val="24"/>
        </w:rPr>
        <w:t>.</w:t>
      </w:r>
    </w:p>
    <w:p w14:paraId="6754C28E" w14:textId="77777777" w:rsidR="00C2556D" w:rsidRPr="00F523D6" w:rsidRDefault="00C2556D" w:rsidP="00C2556D">
      <w:pPr>
        <w:spacing w:after="0" w:line="240" w:lineRule="auto"/>
        <w:rPr>
          <w:rFonts w:ascii="Arial" w:eastAsia="Times New Roman" w:hAnsi="Arial" w:cs="Arial"/>
          <w:sz w:val="24"/>
          <w:szCs w:val="24"/>
        </w:rPr>
      </w:pPr>
    </w:p>
    <w:p w14:paraId="453A284F" w14:textId="77777777" w:rsidR="00172A54" w:rsidRPr="00172A54" w:rsidRDefault="009D6C46" w:rsidP="00172A54">
      <w:pPr>
        <w:pStyle w:val="ListParagraph"/>
        <w:numPr>
          <w:ilvl w:val="0"/>
          <w:numId w:val="16"/>
        </w:numPr>
        <w:spacing w:line="240" w:lineRule="auto"/>
        <w:ind w:left="360"/>
        <w:rPr>
          <w:rStyle w:val="Hyperlink"/>
          <w:rFonts w:ascii="Arial" w:eastAsia="Times New Roman" w:hAnsi="Arial" w:cs="Arial"/>
          <w:color w:val="auto"/>
          <w:sz w:val="24"/>
          <w:szCs w:val="24"/>
          <w:u w:val="none"/>
        </w:rPr>
      </w:pPr>
      <w:r w:rsidRPr="00F523D6">
        <w:rPr>
          <w:rFonts w:ascii="Arial" w:eastAsia="Times New Roman" w:hAnsi="Arial" w:cs="Arial"/>
          <w:color w:val="000000" w:themeColor="text1"/>
          <w:sz w:val="24"/>
          <w:szCs w:val="24"/>
        </w:rPr>
        <w:t xml:space="preserve">Walonen, Michael K.; Violence, Diasporic Transnationalism, and Neo-imperialism in </w:t>
      </w:r>
      <w:r w:rsidRPr="00F523D6">
        <w:rPr>
          <w:rFonts w:ascii="Arial" w:eastAsia="Times New Roman" w:hAnsi="Arial" w:cs="Arial"/>
          <w:i/>
          <w:iCs/>
          <w:color w:val="000000" w:themeColor="text1"/>
          <w:sz w:val="24"/>
          <w:szCs w:val="24"/>
        </w:rPr>
        <w:t>A Brief History of Seven Killings</w:t>
      </w:r>
      <w:r w:rsidRPr="00F523D6">
        <w:rPr>
          <w:rFonts w:ascii="Arial" w:eastAsia="Times New Roman" w:hAnsi="Arial" w:cs="Arial"/>
          <w:color w:val="000000" w:themeColor="text1"/>
          <w:sz w:val="24"/>
          <w:szCs w:val="24"/>
        </w:rPr>
        <w:t xml:space="preserve">. </w:t>
      </w:r>
      <w:r w:rsidRPr="00F523D6">
        <w:rPr>
          <w:rFonts w:ascii="Arial" w:eastAsia="Times New Roman" w:hAnsi="Arial" w:cs="Arial"/>
          <w:i/>
          <w:iCs/>
          <w:color w:val="000000" w:themeColor="text1"/>
          <w:sz w:val="24"/>
          <w:szCs w:val="24"/>
        </w:rPr>
        <w:t>Small Axe</w:t>
      </w:r>
      <w:r w:rsidRPr="00F523D6">
        <w:rPr>
          <w:rFonts w:ascii="Arial" w:eastAsia="Times New Roman" w:hAnsi="Arial" w:cs="Arial"/>
          <w:color w:val="000000" w:themeColor="text1"/>
          <w:sz w:val="24"/>
          <w:szCs w:val="24"/>
        </w:rPr>
        <w:t xml:space="preserve"> 1 November 2018; 22 (3 (57)): 1–12. </w:t>
      </w:r>
      <w:proofErr w:type="spellStart"/>
      <w:r w:rsidRPr="00F523D6">
        <w:rPr>
          <w:rFonts w:ascii="Arial" w:eastAsia="Times New Roman" w:hAnsi="Arial" w:cs="Arial"/>
          <w:color w:val="000000" w:themeColor="text1"/>
          <w:sz w:val="24"/>
          <w:szCs w:val="24"/>
        </w:rPr>
        <w:t>doi</w:t>
      </w:r>
      <w:proofErr w:type="spellEnd"/>
      <w:r w:rsidRPr="00F523D6">
        <w:rPr>
          <w:rFonts w:ascii="Arial" w:eastAsia="Times New Roman" w:hAnsi="Arial" w:cs="Arial"/>
          <w:color w:val="000000" w:themeColor="text1"/>
          <w:sz w:val="24"/>
          <w:szCs w:val="24"/>
        </w:rPr>
        <w:t xml:space="preserve">: </w:t>
      </w:r>
      <w:hyperlink r:id="rId36">
        <w:r w:rsidRPr="00F523D6">
          <w:rPr>
            <w:rStyle w:val="Hyperlink"/>
            <w:rFonts w:ascii="Arial" w:eastAsia="Times New Roman" w:hAnsi="Arial" w:cs="Arial"/>
            <w:color w:val="006FB7"/>
            <w:sz w:val="24"/>
            <w:szCs w:val="24"/>
          </w:rPr>
          <w:t>https://doi.org/10.1215/07990537-7249076</w:t>
        </w:r>
      </w:hyperlink>
    </w:p>
    <w:p w14:paraId="63294007" w14:textId="77777777" w:rsidR="00172A54" w:rsidRPr="00172A54" w:rsidRDefault="00172A54" w:rsidP="00172A54">
      <w:pPr>
        <w:pStyle w:val="ListParagraph"/>
        <w:rPr>
          <w:rFonts w:ascii="Arial" w:hAnsi="Arial" w:cs="Arial"/>
          <w:sz w:val="24"/>
          <w:szCs w:val="24"/>
        </w:rPr>
      </w:pPr>
    </w:p>
    <w:p w14:paraId="20569FE6" w14:textId="6BA57303" w:rsidR="00172A54" w:rsidRPr="00172A54" w:rsidRDefault="00172A54" w:rsidP="00172A54">
      <w:pPr>
        <w:pStyle w:val="ListParagraph"/>
        <w:numPr>
          <w:ilvl w:val="0"/>
          <w:numId w:val="16"/>
        </w:numPr>
        <w:spacing w:line="240" w:lineRule="auto"/>
        <w:ind w:left="360"/>
        <w:rPr>
          <w:rFonts w:ascii="Arial" w:eastAsia="Times New Roman" w:hAnsi="Arial" w:cs="Arial"/>
          <w:sz w:val="24"/>
          <w:szCs w:val="24"/>
        </w:rPr>
      </w:pPr>
      <w:r w:rsidRPr="00172A54">
        <w:rPr>
          <w:rFonts w:ascii="Arial" w:hAnsi="Arial" w:cs="Arial"/>
          <w:sz w:val="24"/>
          <w:szCs w:val="24"/>
        </w:rPr>
        <w:t xml:space="preserve">Williams, Kareen. “The Evolution of Political Violence in Jamaica.” PhD </w:t>
      </w:r>
      <w:proofErr w:type="spellStart"/>
      <w:r w:rsidRPr="00172A54">
        <w:rPr>
          <w:rFonts w:ascii="Arial" w:hAnsi="Arial" w:cs="Arial"/>
          <w:sz w:val="24"/>
          <w:szCs w:val="24"/>
        </w:rPr>
        <w:t>disss</w:t>
      </w:r>
      <w:proofErr w:type="spellEnd"/>
      <w:r w:rsidRPr="00172A54">
        <w:rPr>
          <w:rFonts w:ascii="Arial" w:hAnsi="Arial" w:cs="Arial"/>
          <w:sz w:val="24"/>
          <w:szCs w:val="24"/>
        </w:rPr>
        <w:t>., Columbia University, 2011.</w:t>
      </w:r>
    </w:p>
    <w:p w14:paraId="1CB65C62" w14:textId="77777777" w:rsidR="00172A54" w:rsidRPr="00172A54" w:rsidRDefault="00172A54" w:rsidP="00172A54">
      <w:pPr>
        <w:spacing w:line="240" w:lineRule="auto"/>
        <w:rPr>
          <w:rStyle w:val="Hyperlink"/>
          <w:rFonts w:ascii="Arial" w:eastAsia="Times New Roman" w:hAnsi="Arial" w:cs="Arial"/>
          <w:color w:val="auto"/>
          <w:sz w:val="24"/>
          <w:szCs w:val="24"/>
          <w:u w:val="none"/>
        </w:rPr>
      </w:pPr>
    </w:p>
    <w:p w14:paraId="0D64DF3D" w14:textId="77777777" w:rsidR="00D55BF2" w:rsidRPr="00D55BF2" w:rsidRDefault="00D55BF2" w:rsidP="00D55BF2">
      <w:pPr>
        <w:pStyle w:val="ListParagraph"/>
        <w:rPr>
          <w:rFonts w:ascii="Arial" w:eastAsia="Times New Roman" w:hAnsi="Arial" w:cs="Arial"/>
          <w:sz w:val="24"/>
          <w:szCs w:val="24"/>
        </w:rPr>
      </w:pPr>
    </w:p>
    <w:p w14:paraId="7B47D28A" w14:textId="77777777" w:rsidR="00D55BF2" w:rsidRDefault="00D55BF2" w:rsidP="00D55BF2">
      <w:pPr>
        <w:spacing w:line="240" w:lineRule="auto"/>
        <w:rPr>
          <w:rFonts w:ascii="Arial" w:eastAsia="Times New Roman" w:hAnsi="Arial" w:cs="Arial"/>
          <w:sz w:val="24"/>
          <w:szCs w:val="24"/>
        </w:rPr>
      </w:pPr>
    </w:p>
    <w:p w14:paraId="1E71013E" w14:textId="77777777" w:rsidR="00D55BF2" w:rsidRDefault="00D55BF2" w:rsidP="00D55BF2">
      <w:pPr>
        <w:spacing w:line="240" w:lineRule="auto"/>
        <w:rPr>
          <w:rFonts w:ascii="Arial" w:eastAsia="Times New Roman" w:hAnsi="Arial" w:cs="Arial"/>
          <w:sz w:val="24"/>
          <w:szCs w:val="24"/>
        </w:rPr>
      </w:pPr>
    </w:p>
    <w:p w14:paraId="53336838" w14:textId="77777777" w:rsidR="00744886" w:rsidRDefault="00744886" w:rsidP="00D55BF2">
      <w:pPr>
        <w:spacing w:line="240" w:lineRule="auto"/>
        <w:rPr>
          <w:rFonts w:ascii="Arial" w:eastAsia="Times New Roman" w:hAnsi="Arial" w:cs="Arial"/>
          <w:sz w:val="24"/>
          <w:szCs w:val="24"/>
        </w:rPr>
      </w:pPr>
    </w:p>
    <w:p w14:paraId="73EE0009" w14:textId="77777777" w:rsidR="00172A54" w:rsidRDefault="00172A54" w:rsidP="00D55BF2">
      <w:pPr>
        <w:spacing w:line="240" w:lineRule="auto"/>
        <w:rPr>
          <w:rFonts w:ascii="Arial" w:eastAsia="Times New Roman" w:hAnsi="Arial" w:cs="Arial"/>
          <w:sz w:val="24"/>
          <w:szCs w:val="24"/>
        </w:rPr>
        <w:sectPr w:rsidR="00172A54" w:rsidSect="00345310">
          <w:pgSz w:w="11906" w:h="16838"/>
          <w:pgMar w:top="1440" w:right="1440" w:bottom="1440" w:left="1440" w:header="720" w:footer="720" w:gutter="0"/>
          <w:cols w:space="708"/>
          <w:docGrid w:linePitch="360"/>
        </w:sectPr>
      </w:pPr>
    </w:p>
    <w:p w14:paraId="174D1F23" w14:textId="0EAF867B" w:rsidR="00040E3F" w:rsidRPr="00D20F34" w:rsidRDefault="00040E3F" w:rsidP="00040E3F">
      <w:pPr>
        <w:pStyle w:val="BackCoverAdres1"/>
        <w:rPr>
          <w:rStyle w:val="Strong"/>
          <w:b w:val="0"/>
          <w:bCs w:val="0"/>
        </w:rPr>
      </w:pPr>
      <w:r w:rsidRPr="00D20F34">
        <w:rPr>
          <w:noProof/>
        </w:rPr>
        <w:lastRenderedPageBreak/>
        <w:drawing>
          <wp:anchor distT="0" distB="0" distL="114300" distR="114300" simplePos="0" relativeHeight="251651584" behindDoc="1" locked="0" layoutInCell="1" allowOverlap="1" wp14:anchorId="46C49D6D" wp14:editId="55A72D80">
            <wp:simplePos x="0" y="0"/>
            <wp:positionH relativeFrom="page">
              <wp:posOffset>5314950</wp:posOffset>
            </wp:positionH>
            <wp:positionV relativeFrom="page">
              <wp:posOffset>794385</wp:posOffset>
            </wp:positionV>
            <wp:extent cx="2016000" cy="720000"/>
            <wp:effectExtent l="0" t="0" r="3810" b="4445"/>
            <wp:wrapNone/>
            <wp:docPr id="2" name="Afbeelding 2" descr="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 blue and white scree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r w:rsidRPr="00D20F34">
        <w:rPr>
          <w:rStyle w:val="Strong"/>
        </w:rPr>
        <w:t>afdeling</w:t>
      </w:r>
    </w:p>
    <w:p w14:paraId="04B04B60" w14:textId="77777777" w:rsidR="00040E3F" w:rsidRPr="00D20F34" w:rsidRDefault="00040E3F" w:rsidP="00040E3F">
      <w:pPr>
        <w:pStyle w:val="BACKCOVERAdres2"/>
        <w:rPr>
          <w:lang w:val="en-US"/>
        </w:rPr>
      </w:pPr>
      <w:proofErr w:type="spellStart"/>
      <w:r w:rsidRPr="00D20F34">
        <w:rPr>
          <w:lang w:val="en-US"/>
        </w:rPr>
        <w:t>Straat</w:t>
      </w:r>
      <w:proofErr w:type="spellEnd"/>
      <w:r w:rsidRPr="00D20F34">
        <w:rPr>
          <w:lang w:val="en-US"/>
        </w:rPr>
        <w:t xml:space="preserve"> nr bus 0000</w:t>
      </w:r>
      <w:r w:rsidRPr="00D20F34">
        <w:rPr>
          <w:lang w:val="en-US"/>
        </w:rPr>
        <w:br/>
        <w:t>3000 LEUVEN, BELGIË</w:t>
      </w:r>
      <w:r w:rsidRPr="00D20F34">
        <w:rPr>
          <w:lang w:val="en-US"/>
        </w:rPr>
        <w:br/>
        <w:t>tel. + 32 16 00 00 00</w:t>
      </w:r>
      <w:r w:rsidRPr="00D20F34">
        <w:rPr>
          <w:lang w:val="en-US"/>
        </w:rPr>
        <w:br/>
        <w:t>fax + 32 16 00 00 00</w:t>
      </w:r>
      <w:r w:rsidRPr="00D20F34">
        <w:rPr>
          <w:lang w:val="en-US"/>
        </w:rPr>
        <w:br/>
        <w:t>www.kuleuven.be</w:t>
      </w:r>
    </w:p>
    <w:p w14:paraId="6EFD31FB" w14:textId="72CDA6E7" w:rsidR="001A0067" w:rsidRPr="000D1468" w:rsidRDefault="003C75FA" w:rsidP="00DD563F">
      <w:pPr>
        <w:rPr>
          <w:rFonts w:ascii="Arial" w:hAnsi="Arial" w:cs="Arial"/>
          <w:sz w:val="18"/>
          <w:szCs w:val="18"/>
        </w:rPr>
      </w:pPr>
      <w:r w:rsidRPr="00D20F34">
        <w:rPr>
          <w:noProof/>
          <w:lang w:eastAsia="nl-BE"/>
        </w:rPr>
        <mc:AlternateContent>
          <mc:Choice Requires="wps">
            <w:drawing>
              <wp:anchor distT="0" distB="0" distL="114300" distR="114300" simplePos="0" relativeHeight="251652608" behindDoc="1" locked="0" layoutInCell="1" allowOverlap="1" wp14:anchorId="5688D843" wp14:editId="62CE55BB">
                <wp:simplePos x="0" y="0"/>
                <wp:positionH relativeFrom="margin">
                  <wp:align>center</wp:align>
                </wp:positionH>
                <wp:positionV relativeFrom="page">
                  <wp:posOffset>9606915</wp:posOffset>
                </wp:positionV>
                <wp:extent cx="6912000" cy="720000"/>
                <wp:effectExtent l="0" t="0" r="3175"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2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C5E4FA" w14:textId="77777777" w:rsidR="003C75FA" w:rsidRPr="00D20F34" w:rsidRDefault="003C75FA" w:rsidP="003C75FA">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8D843" id="Tekstvak 35" o:spid="_x0000_s1031" type="#_x0000_t202" style="position:absolute;margin-left:0;margin-top:756.45pt;width:544.25pt;height:56.7pt;z-index:-2516638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" fillcolor="#1d8db0" stroked="f" strokeweight=".5pt">
                <v:textbox inset="65mm,2mm,6mm,2mm">
                  <w:txbxContent>
                    <w:p w14:paraId="37C5E4FA" w14:textId="77777777" w:rsidR="003C75FA" w:rsidRPr="00D20F34" w:rsidRDefault="003C75FA" w:rsidP="003C75FA">
                      <w:pPr>
                        <w:pStyle w:val="CoverKoptekst"/>
                      </w:pPr>
                    </w:p>
                  </w:txbxContent>
                </v:textbox>
                <w10:wrap anchorx="margin" anchory="page"/>
              </v:shape>
            </w:pict>
          </mc:Fallback>
        </mc:AlternateContent>
      </w:r>
    </w:p>
    <w:sectPr w:rsidR="001A0067" w:rsidRPr="000D1468" w:rsidSect="00345310">
      <w:pgSz w:w="11906" w:h="16838"/>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42D8F8" w14:textId="77777777" w:rsidR="00573531" w:rsidRPr="00D20F34" w:rsidRDefault="00573531" w:rsidP="00947A34">
      <w:pPr>
        <w:spacing w:after="0" w:line="240" w:lineRule="auto"/>
      </w:pPr>
      <w:r w:rsidRPr="00D20F34">
        <w:separator/>
      </w:r>
    </w:p>
  </w:endnote>
  <w:endnote w:type="continuationSeparator" w:id="0">
    <w:p w14:paraId="17F8F41A" w14:textId="77777777" w:rsidR="00573531" w:rsidRPr="00D20F34" w:rsidRDefault="00573531" w:rsidP="00947A34">
      <w:pPr>
        <w:spacing w:after="0" w:line="240" w:lineRule="auto"/>
      </w:pPr>
      <w:r w:rsidRPr="00D20F34">
        <w:continuationSeparator/>
      </w:r>
    </w:p>
  </w:endnote>
  <w:endnote w:type="continuationNotice" w:id="1">
    <w:p w14:paraId="132C06D9" w14:textId="77777777" w:rsidR="00573531" w:rsidRDefault="005735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0B3DBE" w:rsidRPr="00D20F34" w14:paraId="0211FFC0" w14:textId="77777777" w:rsidTr="000B3DBE">
      <w:trPr>
        <w:trHeight w:hRule="exact" w:val="2268"/>
      </w:trPr>
      <w:tc>
        <w:tcPr>
          <w:tcW w:w="11170" w:type="dxa"/>
          <w:shd w:val="clear" w:color="auto" w:fill="auto"/>
        </w:tcPr>
        <w:p w14:paraId="63E923DF" w14:textId="77777777" w:rsidR="00692D43" w:rsidRPr="00D20F34" w:rsidRDefault="00692D43" w:rsidP="000B3DBE">
          <w:pPr>
            <w:pStyle w:val="Header"/>
          </w:pPr>
        </w:p>
      </w:tc>
    </w:tr>
  </w:tbl>
  <w:p w14:paraId="078D2525" w14:textId="77777777" w:rsidR="00692D43" w:rsidRPr="00D20F34" w:rsidRDefault="00692D43" w:rsidP="000B3D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EE834" w14:textId="77777777" w:rsidR="00692D43" w:rsidRPr="00D20F34" w:rsidRDefault="006A4A76" w:rsidP="000B3DBE">
    <w:pPr>
      <w:pStyle w:val="Footer"/>
    </w:pPr>
    <w:r w:rsidRPr="00D20F34">
      <w:rPr>
        <w:noProof/>
      </w:rPr>
      <mc:AlternateContent>
        <mc:Choice Requires="wps">
          <w:drawing>
            <wp:anchor distT="0" distB="0" distL="114300" distR="114300" simplePos="0" relativeHeight="251658241" behindDoc="0" locked="0" layoutInCell="1" allowOverlap="0" wp14:anchorId="487F08B5" wp14:editId="4C7DD5C1">
              <wp:simplePos x="0" y="0"/>
              <wp:positionH relativeFrom="page">
                <wp:posOffset>288290</wp:posOffset>
              </wp:positionH>
              <wp:positionV relativeFrom="page">
                <wp:posOffset>10045065</wp:posOffset>
              </wp:positionV>
              <wp:extent cx="6912000" cy="72000"/>
              <wp:effectExtent l="0" t="0" r="3175" b="4445"/>
              <wp:wrapNone/>
              <wp:docPr id="109" name="Tekstvak 1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12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4D75E4" w14:textId="77777777" w:rsidR="00692D43" w:rsidRPr="00D20F34" w:rsidRDefault="00692D43" w:rsidP="000B3DBE">
                          <w:pPr>
                            <w:pStyle w:val="Foo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F08B5" id="_x0000_t202" coordsize="21600,21600" o:spt="202" path="m,l,21600r21600,l21600,xe">
              <v:stroke joinstyle="miter"/>
              <v:path gradientshapeok="t" o:connecttype="rect"/>
            </v:shapetype>
            <v:shape id="Tekstvak 109" o:spid="_x0000_s1033" type="#_x0000_t202" style="position:absolute;left:0;text-align:left;margin-left:22.7pt;margin-top:790.95pt;width:544.25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" o:allowoverlap="f" fillcolor="#52bdec" stroked="f" strokeweight=".5pt">
              <o:lock v:ext="edit" aspectratio="t"/>
              <v:textbox inset="0,0,0,0">
                <w:txbxContent>
                  <w:p w14:paraId="2C4D75E4" w14:textId="77777777" w:rsidR="00692D43" w:rsidRPr="00D20F34" w:rsidRDefault="00692D43" w:rsidP="000B3DBE">
                    <w:pPr>
                      <w:pStyle w:val="Foote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5093873"/>
      <w:docPartObj>
        <w:docPartGallery w:val="Page Numbers (Bottom of Page)"/>
        <w:docPartUnique/>
      </w:docPartObj>
    </w:sdtPr>
    <w:sdtContent>
      <w:p w14:paraId="20232941" w14:textId="77777777" w:rsidR="00654A88" w:rsidRPr="00D20F34" w:rsidRDefault="00654A88">
        <w:pPr>
          <w:pStyle w:val="Footer"/>
          <w:jc w:val="center"/>
        </w:pPr>
        <w:r w:rsidRPr="00D20F34">
          <w:fldChar w:fldCharType="begin"/>
        </w:r>
        <w:r w:rsidRPr="00D20F34">
          <w:instrText xml:space="preserve"> PAGE   \* MERGEFORMAT </w:instrText>
        </w:r>
        <w:r w:rsidRPr="00D20F34">
          <w:fldChar w:fldCharType="separate"/>
        </w:r>
        <w:r w:rsidRPr="00D20F34">
          <w:t>2</w:t>
        </w:r>
        <w:r w:rsidRPr="00D20F34">
          <w:fldChar w:fldCharType="end"/>
        </w:r>
      </w:p>
    </w:sdtContent>
  </w:sdt>
  <w:p w14:paraId="7FF26BE4" w14:textId="77777777" w:rsidR="00654A88" w:rsidRPr="00D20F34" w:rsidRDefault="00654A88" w:rsidP="00654A8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9483818"/>
      <w:docPartObj>
        <w:docPartGallery w:val="Page Numbers (Bottom of Page)"/>
        <w:docPartUnique/>
      </w:docPartObj>
    </w:sdtPr>
    <w:sdtContent>
      <w:p w14:paraId="78941E65" w14:textId="77777777" w:rsidR="00542BF9" w:rsidRPr="00D20F34" w:rsidRDefault="00542BF9">
        <w:pPr>
          <w:pStyle w:val="Footer"/>
          <w:jc w:val="center"/>
        </w:pPr>
        <w:r w:rsidRPr="00D20F34">
          <w:fldChar w:fldCharType="begin"/>
        </w:r>
        <w:r w:rsidRPr="00D20F34">
          <w:instrText xml:space="preserve"> PAGE   \* MERGEFORMAT </w:instrText>
        </w:r>
        <w:r w:rsidRPr="00D20F34">
          <w:fldChar w:fldCharType="separate"/>
        </w:r>
        <w:r w:rsidRPr="00D20F34">
          <w:t>2</w:t>
        </w:r>
        <w:r w:rsidRPr="00D20F34">
          <w:fldChar w:fldCharType="end"/>
        </w:r>
      </w:p>
    </w:sdtContent>
  </w:sdt>
  <w:p w14:paraId="655F0FDC" w14:textId="77777777" w:rsidR="00542BF9" w:rsidRPr="00D20F34" w:rsidRDefault="00542BF9" w:rsidP="00654A88">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1677238"/>
      <w:docPartObj>
        <w:docPartGallery w:val="Page Numbers (Bottom of Page)"/>
        <w:docPartUnique/>
      </w:docPartObj>
    </w:sdtPr>
    <w:sdtEndPr>
      <w:rPr>
        <w:noProof/>
      </w:rPr>
    </w:sdtEndPr>
    <w:sdtContent>
      <w:p w14:paraId="4913E772" w14:textId="272F53C6" w:rsidR="00FF1275" w:rsidRDefault="00FF12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C05DE6" w14:textId="77777777" w:rsidR="003C75FA" w:rsidRPr="00D20F34" w:rsidRDefault="003C75FA" w:rsidP="00654A8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BC2650" w14:textId="77777777" w:rsidR="00573531" w:rsidRPr="00D20F34" w:rsidRDefault="00573531" w:rsidP="00947A34">
      <w:pPr>
        <w:spacing w:after="0" w:line="240" w:lineRule="auto"/>
      </w:pPr>
      <w:r w:rsidRPr="00D20F34">
        <w:separator/>
      </w:r>
    </w:p>
  </w:footnote>
  <w:footnote w:type="continuationSeparator" w:id="0">
    <w:p w14:paraId="6D3C4702" w14:textId="77777777" w:rsidR="00573531" w:rsidRPr="00D20F34" w:rsidRDefault="00573531" w:rsidP="00947A34">
      <w:pPr>
        <w:spacing w:after="0" w:line="240" w:lineRule="auto"/>
      </w:pPr>
      <w:r w:rsidRPr="00D20F34">
        <w:continuationSeparator/>
      </w:r>
    </w:p>
  </w:footnote>
  <w:footnote w:type="continuationNotice" w:id="1">
    <w:p w14:paraId="21B92913" w14:textId="77777777" w:rsidR="00573531" w:rsidRDefault="00573531">
      <w:pPr>
        <w:spacing w:after="0" w:line="240" w:lineRule="auto"/>
      </w:pPr>
    </w:p>
  </w:footnote>
  <w:footnote w:id="2">
    <w:p w14:paraId="3BB2AD84" w14:textId="77777777" w:rsidR="004D6622" w:rsidRPr="00C74DCF" w:rsidRDefault="004D6622" w:rsidP="00DD17E6">
      <w:pPr>
        <w:pStyle w:val="FootnoteText"/>
        <w:jc w:val="both"/>
        <w:rPr>
          <w:rFonts w:ascii="Arial" w:hAnsi="Arial" w:cs="Arial"/>
          <w:sz w:val="18"/>
          <w:szCs w:val="18"/>
        </w:rPr>
      </w:pPr>
      <w:r w:rsidRPr="00C74DCF">
        <w:rPr>
          <w:rStyle w:val="FootnoteReference"/>
          <w:rFonts w:ascii="Arial" w:hAnsi="Arial" w:cs="Arial"/>
          <w:sz w:val="18"/>
          <w:szCs w:val="18"/>
        </w:rPr>
        <w:footnoteRef/>
      </w:r>
      <w:r w:rsidRPr="00C74DCF">
        <w:rPr>
          <w:rFonts w:ascii="Arial" w:hAnsi="Arial" w:cs="Arial"/>
          <w:sz w:val="18"/>
          <w:szCs w:val="18"/>
        </w:rPr>
        <w:t xml:space="preserve"> All future refences to </w:t>
      </w:r>
      <w:r w:rsidRPr="00C74DCF">
        <w:rPr>
          <w:rFonts w:ascii="Arial" w:hAnsi="Arial" w:cs="Arial"/>
          <w:i/>
          <w:iCs/>
          <w:sz w:val="18"/>
          <w:szCs w:val="18"/>
        </w:rPr>
        <w:t xml:space="preserve">A Brief History of Seven Killings </w:t>
      </w:r>
      <w:r w:rsidRPr="00C74DCF">
        <w:rPr>
          <w:rFonts w:ascii="Arial" w:hAnsi="Arial" w:cs="Arial"/>
          <w:sz w:val="18"/>
          <w:szCs w:val="18"/>
        </w:rPr>
        <w:t>will be included with in-text page number citations.</w:t>
      </w:r>
    </w:p>
  </w:footnote>
  <w:footnote w:id="3">
    <w:p w14:paraId="016E7094" w14:textId="453C6381" w:rsidR="004116EE" w:rsidRPr="002C7362" w:rsidRDefault="004116EE" w:rsidP="00DD17E6">
      <w:pPr>
        <w:pStyle w:val="FootnoteText"/>
        <w:jc w:val="both"/>
        <w:rPr>
          <w:rFonts w:ascii="Arial" w:hAnsi="Arial" w:cs="Arial"/>
        </w:rPr>
      </w:pPr>
      <w:r w:rsidRPr="002C7362">
        <w:rPr>
          <w:rStyle w:val="FootnoteReference"/>
          <w:rFonts w:ascii="Arial" w:hAnsi="Arial" w:cs="Arial"/>
          <w:sz w:val="18"/>
          <w:szCs w:val="18"/>
        </w:rPr>
        <w:footnoteRef/>
      </w:r>
      <w:r w:rsidRPr="002C7362">
        <w:rPr>
          <w:rFonts w:ascii="Arial" w:hAnsi="Arial" w:cs="Arial"/>
          <w:sz w:val="18"/>
          <w:szCs w:val="18"/>
        </w:rPr>
        <w:t xml:space="preserve"> </w:t>
      </w:r>
      <w:r w:rsidR="00FC7CE0" w:rsidRPr="002C7362">
        <w:rPr>
          <w:rFonts w:ascii="Arial" w:hAnsi="Arial" w:cs="Arial"/>
          <w:sz w:val="18"/>
          <w:szCs w:val="18"/>
        </w:rPr>
        <w:t>See page</w:t>
      </w:r>
      <w:r w:rsidR="00E50BEF" w:rsidRPr="002C7362">
        <w:rPr>
          <w:rFonts w:ascii="Arial" w:hAnsi="Arial" w:cs="Arial"/>
          <w:sz w:val="18"/>
          <w:szCs w:val="18"/>
        </w:rPr>
        <w:t>s 17-18 for a deeper discussion on</w:t>
      </w:r>
      <w:r w:rsidR="008F4216">
        <w:rPr>
          <w:rFonts w:ascii="Arial" w:hAnsi="Arial" w:cs="Arial"/>
          <w:sz w:val="18"/>
          <w:szCs w:val="18"/>
        </w:rPr>
        <w:t xml:space="preserve"> </w:t>
      </w:r>
      <w:r w:rsidR="00E50BEF" w:rsidRPr="002C7362">
        <w:rPr>
          <w:rFonts w:ascii="Arial" w:hAnsi="Arial" w:cs="Arial"/>
          <w:sz w:val="18"/>
          <w:szCs w:val="18"/>
        </w:rPr>
        <w:t xml:space="preserve">Jamaica’s </w:t>
      </w:r>
      <w:r w:rsidR="00A01774" w:rsidRPr="002C7362">
        <w:rPr>
          <w:rFonts w:ascii="Arial" w:hAnsi="Arial" w:cs="Arial"/>
          <w:sz w:val="18"/>
          <w:szCs w:val="18"/>
        </w:rPr>
        <w:t xml:space="preserve">patron-client politics </w:t>
      </w:r>
      <w:r w:rsidR="00B73D77" w:rsidRPr="002C7362">
        <w:rPr>
          <w:rFonts w:ascii="Arial" w:hAnsi="Arial" w:cs="Arial"/>
          <w:sz w:val="18"/>
          <w:szCs w:val="18"/>
        </w:rPr>
        <w:t>or “clientelism</w:t>
      </w:r>
      <w:r w:rsidR="00E50BEF" w:rsidRPr="002C7362">
        <w:rPr>
          <w:rFonts w:ascii="Arial" w:hAnsi="Arial" w:cs="Arial"/>
          <w:sz w:val="18"/>
          <w:szCs w:val="18"/>
        </w:rPr>
        <w:t>,</w:t>
      </w:r>
      <w:r w:rsidR="00B73D77" w:rsidRPr="002C7362">
        <w:rPr>
          <w:rFonts w:ascii="Arial" w:hAnsi="Arial" w:cs="Arial"/>
          <w:sz w:val="18"/>
          <w:szCs w:val="18"/>
        </w:rPr>
        <w:t xml:space="preserve">” a system </w:t>
      </w:r>
      <w:r w:rsidR="002C7362" w:rsidRPr="002C7362">
        <w:rPr>
          <w:rFonts w:ascii="Arial" w:hAnsi="Arial" w:cs="Arial"/>
          <w:sz w:val="18"/>
          <w:szCs w:val="18"/>
        </w:rPr>
        <w:t>in which clients (i.e. citizens) become solely reliant upon their patrons (i.e., politicians) for survival.</w:t>
      </w:r>
    </w:p>
  </w:footnote>
  <w:footnote w:id="4">
    <w:p w14:paraId="50B769EF" w14:textId="77777777" w:rsidR="004D6622" w:rsidRPr="00C74DCF" w:rsidRDefault="004D6622" w:rsidP="00DD17E6">
      <w:pPr>
        <w:pStyle w:val="FootnoteText"/>
        <w:jc w:val="both"/>
        <w:rPr>
          <w:rFonts w:ascii="Arial" w:hAnsi="Arial" w:cs="Arial"/>
          <w:sz w:val="18"/>
          <w:szCs w:val="18"/>
        </w:rPr>
      </w:pPr>
      <w:r w:rsidRPr="00C74DCF">
        <w:rPr>
          <w:rStyle w:val="FootnoteReference"/>
          <w:rFonts w:ascii="Arial" w:hAnsi="Arial" w:cs="Arial"/>
          <w:sz w:val="18"/>
          <w:szCs w:val="18"/>
        </w:rPr>
        <w:footnoteRef/>
      </w:r>
      <w:r w:rsidRPr="00C74DCF">
        <w:rPr>
          <w:rFonts w:ascii="Arial" w:hAnsi="Arial" w:cs="Arial"/>
          <w:sz w:val="18"/>
          <w:szCs w:val="18"/>
        </w:rPr>
        <w:t xml:space="preserve"> James, “Marlon James Interview: ‘I Didn’t Want to Fall into a Pornography of Violence.’”</w:t>
      </w:r>
    </w:p>
  </w:footnote>
  <w:footnote w:id="5">
    <w:p w14:paraId="2767CC85" w14:textId="30B754DA" w:rsidR="004D6622" w:rsidRPr="00C74DCF" w:rsidRDefault="004D6622" w:rsidP="00DD17E6">
      <w:pPr>
        <w:pStyle w:val="FootnoteText"/>
        <w:jc w:val="both"/>
        <w:rPr>
          <w:rFonts w:ascii="Arial" w:hAnsi="Arial" w:cs="Arial"/>
          <w:sz w:val="18"/>
          <w:szCs w:val="18"/>
        </w:rPr>
      </w:pPr>
      <w:r w:rsidRPr="00C74DCF">
        <w:rPr>
          <w:rStyle w:val="FootnoteReference"/>
          <w:rFonts w:ascii="Arial" w:hAnsi="Arial" w:cs="Arial"/>
          <w:sz w:val="18"/>
          <w:szCs w:val="18"/>
        </w:rPr>
        <w:footnoteRef/>
      </w:r>
      <w:r w:rsidRPr="00C74DCF">
        <w:rPr>
          <w:rFonts w:ascii="Arial" w:hAnsi="Arial" w:cs="Arial"/>
          <w:sz w:val="18"/>
          <w:szCs w:val="18"/>
        </w:rPr>
        <w:t xml:space="preserve"> </w:t>
      </w:r>
      <w:r w:rsidR="00C22701">
        <w:rPr>
          <w:rFonts w:ascii="Arial" w:hAnsi="Arial" w:cs="Arial"/>
          <w:sz w:val="18"/>
          <w:szCs w:val="18"/>
        </w:rPr>
        <w:t xml:space="preserve">“Historical </w:t>
      </w:r>
      <w:r w:rsidR="00417B5F">
        <w:rPr>
          <w:rFonts w:ascii="Arial" w:hAnsi="Arial" w:cs="Arial"/>
          <w:sz w:val="18"/>
          <w:szCs w:val="18"/>
        </w:rPr>
        <w:t xml:space="preserve">archetypes” refer to the “real” entity </w:t>
      </w:r>
      <w:r w:rsidR="00EC5781">
        <w:rPr>
          <w:rFonts w:ascii="Arial" w:hAnsi="Arial" w:cs="Arial"/>
          <w:sz w:val="18"/>
          <w:szCs w:val="18"/>
        </w:rPr>
        <w:t xml:space="preserve">that </w:t>
      </w:r>
      <w:r w:rsidR="00417B5F">
        <w:rPr>
          <w:rFonts w:ascii="Arial" w:hAnsi="Arial" w:cs="Arial"/>
          <w:sz w:val="18"/>
          <w:szCs w:val="18"/>
        </w:rPr>
        <w:t xml:space="preserve">fictionalized </w:t>
      </w:r>
      <w:r w:rsidR="00944B19">
        <w:rPr>
          <w:rFonts w:ascii="Arial" w:hAnsi="Arial" w:cs="Arial"/>
          <w:sz w:val="18"/>
          <w:szCs w:val="18"/>
        </w:rPr>
        <w:t>elements</w:t>
      </w:r>
      <w:r w:rsidR="00417B5F">
        <w:rPr>
          <w:rFonts w:ascii="Arial" w:hAnsi="Arial" w:cs="Arial"/>
          <w:sz w:val="18"/>
          <w:szCs w:val="18"/>
        </w:rPr>
        <w:t xml:space="preserve"> are inspired from.</w:t>
      </w:r>
      <w:r w:rsidR="00944B19">
        <w:rPr>
          <w:rFonts w:ascii="Arial" w:hAnsi="Arial" w:cs="Arial"/>
          <w:sz w:val="18"/>
          <w:szCs w:val="18"/>
        </w:rPr>
        <w:t xml:space="preserve"> It used to help reinforce the differences between the “world of the novel” and the extratextual world.</w:t>
      </w:r>
      <w:r w:rsidR="003925A4">
        <w:rPr>
          <w:rFonts w:ascii="Arial" w:hAnsi="Arial" w:cs="Arial"/>
          <w:sz w:val="18"/>
          <w:szCs w:val="18"/>
        </w:rPr>
        <w:t xml:space="preserve"> </w:t>
      </w:r>
      <w:r w:rsidRPr="00C74DCF">
        <w:rPr>
          <w:rFonts w:ascii="Arial" w:hAnsi="Arial" w:cs="Arial"/>
          <w:sz w:val="18"/>
          <w:szCs w:val="18"/>
        </w:rPr>
        <w:t>See Tayler, “Goings-on in the Tivoli Gardens”; Harrison, “Global Sisyphus”;  Morgan, “‘Killing Don’t Need No Reason’”</w:t>
      </w:r>
      <w:r>
        <w:rPr>
          <w:rFonts w:ascii="Arial" w:hAnsi="Arial" w:cs="Arial"/>
          <w:sz w:val="18"/>
          <w:szCs w:val="18"/>
        </w:rPr>
        <w:t xml:space="preserve">; </w:t>
      </w:r>
      <w:r w:rsidRPr="00C74DCF">
        <w:rPr>
          <w:rFonts w:ascii="Arial" w:hAnsi="Arial" w:cs="Arial"/>
          <w:sz w:val="18"/>
          <w:szCs w:val="18"/>
        </w:rPr>
        <w:t>Kortenaar, ‘“If It No Go So’”</w:t>
      </w:r>
      <w:r>
        <w:rPr>
          <w:rFonts w:ascii="Arial" w:hAnsi="Arial" w:cs="Arial"/>
          <w:sz w:val="18"/>
          <w:szCs w:val="18"/>
        </w:rPr>
        <w:t xml:space="preserve">; and Walonen, “Violence, Diasporic Transnationalism, and Neo-imperialism” for essays that have directly linked fictionalized </w:t>
      </w:r>
      <w:r w:rsidR="00CD13BC">
        <w:rPr>
          <w:rFonts w:ascii="Arial" w:hAnsi="Arial" w:cs="Arial"/>
          <w:sz w:val="18"/>
          <w:szCs w:val="18"/>
        </w:rPr>
        <w:t xml:space="preserve">elements </w:t>
      </w:r>
      <w:r>
        <w:rPr>
          <w:rFonts w:ascii="Arial" w:hAnsi="Arial" w:cs="Arial"/>
          <w:sz w:val="18"/>
          <w:szCs w:val="18"/>
        </w:rPr>
        <w:t>in the novel with “real-life” counterparts.</w:t>
      </w:r>
      <w:r w:rsidR="00C22701">
        <w:rPr>
          <w:rFonts w:ascii="Arial" w:hAnsi="Arial" w:cs="Arial"/>
          <w:sz w:val="18"/>
          <w:szCs w:val="18"/>
        </w:rPr>
        <w:t xml:space="preserve"> </w:t>
      </w:r>
    </w:p>
  </w:footnote>
  <w:footnote w:id="6">
    <w:p w14:paraId="541DC3DC" w14:textId="0CF86A6D" w:rsidR="004D6622" w:rsidRPr="00C74DCF" w:rsidRDefault="004D6622" w:rsidP="00DD17E6">
      <w:pPr>
        <w:pStyle w:val="FootnoteText"/>
        <w:jc w:val="both"/>
        <w:rPr>
          <w:rFonts w:ascii="Arial" w:hAnsi="Arial" w:cs="Arial"/>
          <w:sz w:val="18"/>
          <w:szCs w:val="18"/>
        </w:rPr>
      </w:pPr>
      <w:r w:rsidRPr="00C74DCF">
        <w:rPr>
          <w:rStyle w:val="FootnoteReference"/>
          <w:rFonts w:ascii="Arial" w:hAnsi="Arial" w:cs="Arial"/>
          <w:sz w:val="18"/>
          <w:szCs w:val="18"/>
        </w:rPr>
        <w:footnoteRef/>
      </w:r>
      <w:r w:rsidRPr="00C74DCF">
        <w:rPr>
          <w:rFonts w:ascii="Arial" w:hAnsi="Arial" w:cs="Arial"/>
          <w:sz w:val="18"/>
          <w:szCs w:val="18"/>
        </w:rPr>
        <w:t xml:space="preserve"> Kortenaar, 193. </w:t>
      </w:r>
      <w:r w:rsidR="00722E27">
        <w:rPr>
          <w:rFonts w:ascii="Arial" w:hAnsi="Arial" w:cs="Arial"/>
          <w:sz w:val="18"/>
          <w:szCs w:val="18"/>
        </w:rPr>
        <w:t xml:space="preserve">Importantly, </w:t>
      </w:r>
      <w:r w:rsidR="00CA3249">
        <w:rPr>
          <w:rFonts w:ascii="Arial" w:hAnsi="Arial" w:cs="Arial"/>
          <w:sz w:val="18"/>
          <w:szCs w:val="18"/>
        </w:rPr>
        <w:t xml:space="preserve">fictional entities </w:t>
      </w:r>
      <w:r w:rsidRPr="00C74DCF">
        <w:rPr>
          <w:rFonts w:ascii="Arial" w:hAnsi="Arial" w:cs="Arial"/>
          <w:sz w:val="18"/>
          <w:szCs w:val="18"/>
        </w:rPr>
        <w:t>who enter the narrative under the names of “real” people</w:t>
      </w:r>
      <w:r w:rsidR="00CA3249">
        <w:rPr>
          <w:rFonts w:ascii="Arial" w:hAnsi="Arial" w:cs="Arial"/>
          <w:sz w:val="18"/>
          <w:szCs w:val="18"/>
        </w:rPr>
        <w:t xml:space="preserve"> and places</w:t>
      </w:r>
      <w:r w:rsidRPr="00C74DCF">
        <w:rPr>
          <w:rFonts w:ascii="Arial" w:hAnsi="Arial" w:cs="Arial"/>
          <w:sz w:val="18"/>
          <w:szCs w:val="18"/>
        </w:rPr>
        <w:t xml:space="preserve"> </w:t>
      </w:r>
      <w:r>
        <w:rPr>
          <w:rFonts w:ascii="Arial" w:hAnsi="Arial" w:cs="Arial"/>
          <w:sz w:val="18"/>
          <w:szCs w:val="18"/>
        </w:rPr>
        <w:t xml:space="preserve">are still fictional and </w:t>
      </w:r>
      <w:r w:rsidRPr="00C74DCF">
        <w:rPr>
          <w:rFonts w:ascii="Arial" w:hAnsi="Arial" w:cs="Arial"/>
          <w:sz w:val="18"/>
          <w:szCs w:val="18"/>
        </w:rPr>
        <w:t xml:space="preserve">have the potential to divert from </w:t>
      </w:r>
      <w:r>
        <w:rPr>
          <w:rFonts w:ascii="Arial" w:hAnsi="Arial" w:cs="Arial"/>
          <w:sz w:val="18"/>
          <w:szCs w:val="18"/>
        </w:rPr>
        <w:t>“</w:t>
      </w:r>
      <w:r w:rsidRPr="00C74DCF">
        <w:rPr>
          <w:rFonts w:ascii="Arial" w:hAnsi="Arial" w:cs="Arial"/>
          <w:sz w:val="18"/>
          <w:szCs w:val="18"/>
        </w:rPr>
        <w:t>real-life</w:t>
      </w:r>
      <w:r>
        <w:rPr>
          <w:rFonts w:ascii="Arial" w:hAnsi="Arial" w:cs="Arial"/>
          <w:sz w:val="18"/>
          <w:szCs w:val="18"/>
        </w:rPr>
        <w:t>”</w:t>
      </w:r>
      <w:r w:rsidRPr="00C74DCF">
        <w:rPr>
          <w:rFonts w:ascii="Arial" w:hAnsi="Arial" w:cs="Arial"/>
          <w:sz w:val="18"/>
          <w:szCs w:val="18"/>
        </w:rPr>
        <w:t xml:space="preserve"> counterparts just as much as th</w:t>
      </w:r>
      <w:r w:rsidR="00CA3249">
        <w:rPr>
          <w:rFonts w:ascii="Arial" w:hAnsi="Arial" w:cs="Arial"/>
          <w:sz w:val="18"/>
          <w:szCs w:val="18"/>
        </w:rPr>
        <w:t xml:space="preserve">ose </w:t>
      </w:r>
      <w:r w:rsidRPr="00C74DCF">
        <w:rPr>
          <w:rFonts w:ascii="Arial" w:hAnsi="Arial" w:cs="Arial"/>
          <w:sz w:val="18"/>
          <w:szCs w:val="18"/>
        </w:rPr>
        <w:t>who enter under invented names</w:t>
      </w:r>
      <w:r>
        <w:rPr>
          <w:rFonts w:ascii="Arial" w:hAnsi="Arial" w:cs="Arial"/>
          <w:sz w:val="18"/>
          <w:szCs w:val="18"/>
        </w:rPr>
        <w:t>.</w:t>
      </w:r>
      <w:r w:rsidRPr="00C74DCF">
        <w:rPr>
          <w:rFonts w:ascii="Arial" w:hAnsi="Arial" w:cs="Arial"/>
          <w:sz w:val="18"/>
          <w:szCs w:val="18"/>
        </w:rPr>
        <w:t xml:space="preserve"> However, James sticks to a more traditional framework by </w:t>
      </w:r>
      <w:r>
        <w:rPr>
          <w:rFonts w:ascii="Arial" w:hAnsi="Arial" w:cs="Arial"/>
          <w:sz w:val="18"/>
          <w:szCs w:val="18"/>
        </w:rPr>
        <w:t xml:space="preserve">intentionally </w:t>
      </w:r>
      <w:r w:rsidRPr="00C74DCF">
        <w:rPr>
          <w:rFonts w:ascii="Arial" w:hAnsi="Arial" w:cs="Arial"/>
          <w:sz w:val="18"/>
          <w:szCs w:val="18"/>
        </w:rPr>
        <w:t xml:space="preserve">restricting the former </w:t>
      </w:r>
      <w:proofErr w:type="spellStart"/>
      <w:r w:rsidRPr="00C74DCF">
        <w:rPr>
          <w:rFonts w:ascii="Arial" w:hAnsi="Arial" w:cs="Arial"/>
          <w:sz w:val="18"/>
          <w:szCs w:val="18"/>
        </w:rPr>
        <w:t>to</w:t>
      </w:r>
      <w:proofErr w:type="spellEnd"/>
      <w:r w:rsidRPr="00C74DCF">
        <w:rPr>
          <w:rFonts w:ascii="Arial" w:hAnsi="Arial" w:cs="Arial"/>
          <w:sz w:val="18"/>
          <w:szCs w:val="18"/>
        </w:rPr>
        <w:t xml:space="preserve"> highly mimetic characterizations that </w:t>
      </w:r>
      <w:r>
        <w:rPr>
          <w:rFonts w:ascii="Arial" w:hAnsi="Arial" w:cs="Arial"/>
          <w:sz w:val="18"/>
          <w:szCs w:val="18"/>
        </w:rPr>
        <w:t xml:space="preserve">largely, if not completely, </w:t>
      </w:r>
      <w:r w:rsidRPr="00C74DCF">
        <w:rPr>
          <w:rFonts w:ascii="Arial" w:hAnsi="Arial" w:cs="Arial"/>
          <w:sz w:val="18"/>
          <w:szCs w:val="18"/>
        </w:rPr>
        <w:t xml:space="preserve">overlap with referents outside of the text. See McHale, </w:t>
      </w:r>
      <w:r w:rsidRPr="00C74DCF">
        <w:rPr>
          <w:rFonts w:ascii="Arial" w:hAnsi="Arial" w:cs="Arial"/>
          <w:i/>
          <w:iCs/>
          <w:sz w:val="18"/>
          <w:szCs w:val="18"/>
        </w:rPr>
        <w:t>Postmodernist Fiction</w:t>
      </w:r>
      <w:r w:rsidRPr="00C74DCF">
        <w:rPr>
          <w:rFonts w:ascii="Arial" w:hAnsi="Arial" w:cs="Arial"/>
          <w:sz w:val="18"/>
          <w:szCs w:val="18"/>
        </w:rPr>
        <w:t>, 17-18, 86-90</w:t>
      </w:r>
      <w:r>
        <w:rPr>
          <w:rFonts w:ascii="Arial" w:hAnsi="Arial" w:cs="Arial"/>
          <w:sz w:val="18"/>
          <w:szCs w:val="18"/>
        </w:rPr>
        <w:t xml:space="preserve"> for a more in-depth discussion on this approach.</w:t>
      </w:r>
    </w:p>
  </w:footnote>
  <w:footnote w:id="7">
    <w:p w14:paraId="14EFBBF2" w14:textId="77777777" w:rsidR="004D6622" w:rsidRDefault="004D6622" w:rsidP="000931AA">
      <w:pPr>
        <w:pStyle w:val="FootnoteText"/>
        <w:jc w:val="both"/>
      </w:pPr>
      <w:r w:rsidRPr="00C74DCF">
        <w:rPr>
          <w:rStyle w:val="FootnoteReference"/>
          <w:rFonts w:ascii="Arial" w:hAnsi="Arial" w:cs="Arial"/>
          <w:sz w:val="18"/>
          <w:szCs w:val="18"/>
        </w:rPr>
        <w:footnoteRef/>
      </w:r>
      <w:r w:rsidRPr="00C74DCF">
        <w:rPr>
          <w:rFonts w:ascii="Arial" w:hAnsi="Arial" w:cs="Arial"/>
          <w:sz w:val="18"/>
          <w:szCs w:val="18"/>
        </w:rPr>
        <w:t xml:space="preserve"> Kortenaar, 194.</w:t>
      </w:r>
      <w:r>
        <w:t xml:space="preserve"> </w:t>
      </w:r>
    </w:p>
  </w:footnote>
  <w:footnote w:id="8">
    <w:p w14:paraId="4C09F167" w14:textId="77777777" w:rsidR="004D6622" w:rsidRPr="000931AA" w:rsidRDefault="004D6622" w:rsidP="007F3DA0">
      <w:pPr>
        <w:pStyle w:val="FootnoteText"/>
        <w:jc w:val="both"/>
        <w:rPr>
          <w:rFonts w:ascii="Arial" w:hAnsi="Arial" w:cs="Arial"/>
          <w:sz w:val="18"/>
          <w:szCs w:val="18"/>
        </w:rPr>
      </w:pPr>
      <w:r w:rsidRPr="000931AA">
        <w:rPr>
          <w:rStyle w:val="FootnoteReference"/>
          <w:rFonts w:ascii="Arial" w:hAnsi="Arial" w:cs="Arial"/>
          <w:sz w:val="18"/>
          <w:szCs w:val="18"/>
        </w:rPr>
        <w:footnoteRef/>
      </w:r>
      <w:r w:rsidRPr="000931AA">
        <w:rPr>
          <w:rFonts w:ascii="Arial" w:hAnsi="Arial" w:cs="Arial"/>
          <w:sz w:val="18"/>
          <w:szCs w:val="18"/>
        </w:rPr>
        <w:t xml:space="preserve"> James, “Author Marlon James on ‘A Brief History of Seven Killings.’” </w:t>
      </w:r>
    </w:p>
  </w:footnote>
  <w:footnote w:id="9">
    <w:p w14:paraId="297428D0" w14:textId="1921A4B6" w:rsidR="00C75581" w:rsidRPr="000931AA" w:rsidRDefault="00C75581" w:rsidP="007F3DA0">
      <w:pPr>
        <w:pStyle w:val="FootnoteText"/>
        <w:jc w:val="both"/>
        <w:rPr>
          <w:rFonts w:ascii="Arial" w:hAnsi="Arial" w:cs="Arial"/>
          <w:sz w:val="18"/>
          <w:szCs w:val="18"/>
        </w:rPr>
      </w:pPr>
      <w:r w:rsidRPr="000931AA">
        <w:rPr>
          <w:rStyle w:val="FootnoteReference"/>
          <w:rFonts w:ascii="Arial" w:hAnsi="Arial" w:cs="Arial"/>
          <w:sz w:val="18"/>
          <w:szCs w:val="18"/>
        </w:rPr>
        <w:footnoteRef/>
      </w:r>
      <w:r w:rsidRPr="000931AA">
        <w:rPr>
          <w:rFonts w:ascii="Arial" w:hAnsi="Arial" w:cs="Arial"/>
          <w:sz w:val="18"/>
          <w:szCs w:val="18"/>
        </w:rPr>
        <w:t xml:space="preserve"> </w:t>
      </w:r>
      <w:r w:rsidR="00F80A03">
        <w:rPr>
          <w:rFonts w:ascii="Arial" w:hAnsi="Arial" w:cs="Arial"/>
          <w:sz w:val="18"/>
          <w:szCs w:val="18"/>
        </w:rPr>
        <w:t xml:space="preserve">See </w:t>
      </w:r>
      <w:r w:rsidR="00B95320" w:rsidRPr="000931AA">
        <w:rPr>
          <w:rFonts w:ascii="Arial" w:hAnsi="Arial" w:cs="Arial"/>
          <w:sz w:val="18"/>
          <w:szCs w:val="18"/>
        </w:rPr>
        <w:t>James</w:t>
      </w:r>
      <w:r w:rsidR="00F80A03">
        <w:rPr>
          <w:rFonts w:ascii="Arial" w:hAnsi="Arial" w:cs="Arial"/>
          <w:sz w:val="18"/>
          <w:szCs w:val="18"/>
        </w:rPr>
        <w:t xml:space="preserve">’s interviews, </w:t>
      </w:r>
      <w:r w:rsidR="00B95320" w:rsidRPr="000931AA">
        <w:rPr>
          <w:rFonts w:ascii="Arial" w:hAnsi="Arial" w:cs="Arial"/>
          <w:sz w:val="18"/>
          <w:szCs w:val="18"/>
        </w:rPr>
        <w:t xml:space="preserve">“Marlon James and the Spirit of ‘76” </w:t>
      </w:r>
      <w:r w:rsidR="00F80A03">
        <w:rPr>
          <w:rFonts w:ascii="Arial" w:hAnsi="Arial" w:cs="Arial"/>
          <w:sz w:val="18"/>
          <w:szCs w:val="18"/>
        </w:rPr>
        <w:t>and</w:t>
      </w:r>
      <w:r w:rsidR="00ED5F8B" w:rsidRPr="000931AA">
        <w:rPr>
          <w:rFonts w:ascii="Arial" w:hAnsi="Arial" w:cs="Arial"/>
          <w:sz w:val="18"/>
          <w:szCs w:val="18"/>
        </w:rPr>
        <w:t xml:space="preserve"> ““Marlon James Interview: ‘I Didn’t Want to Fall into a Pornography of Violence.’”</w:t>
      </w:r>
      <w:r w:rsidR="000931AA" w:rsidRPr="000931AA">
        <w:rPr>
          <w:rFonts w:ascii="Arial" w:hAnsi="Arial" w:cs="Arial"/>
          <w:sz w:val="18"/>
          <w:szCs w:val="18"/>
        </w:rPr>
        <w:t xml:space="preserve"> See also footnote three for </w:t>
      </w:r>
      <w:r w:rsidR="00452C8C">
        <w:rPr>
          <w:rFonts w:ascii="Arial" w:hAnsi="Arial" w:cs="Arial"/>
          <w:sz w:val="18"/>
          <w:szCs w:val="18"/>
        </w:rPr>
        <w:t xml:space="preserve">other </w:t>
      </w:r>
      <w:r w:rsidR="000931AA" w:rsidRPr="000931AA">
        <w:rPr>
          <w:rFonts w:ascii="Arial" w:hAnsi="Arial" w:cs="Arial"/>
          <w:sz w:val="18"/>
          <w:szCs w:val="18"/>
        </w:rPr>
        <w:t>essays that have directly linked fictionalized elements in the novel with “real-life” counterparts.</w:t>
      </w:r>
    </w:p>
  </w:footnote>
  <w:footnote w:id="10">
    <w:p w14:paraId="04AA4C6E" w14:textId="5AD28067" w:rsidR="00B9608A" w:rsidRPr="00DE0366" w:rsidRDefault="00C56326" w:rsidP="007F3DA0">
      <w:pPr>
        <w:pStyle w:val="FootnoteText"/>
        <w:jc w:val="both"/>
        <w:rPr>
          <w:rFonts w:ascii="Arial" w:hAnsi="Arial" w:cs="Arial"/>
        </w:rPr>
      </w:pPr>
      <w:r w:rsidRPr="00DE0366">
        <w:rPr>
          <w:rStyle w:val="FootnoteReference"/>
          <w:rFonts w:ascii="Arial" w:hAnsi="Arial" w:cs="Arial"/>
          <w:sz w:val="18"/>
          <w:szCs w:val="18"/>
        </w:rPr>
        <w:footnoteRef/>
      </w:r>
      <w:r w:rsidR="009C4946">
        <w:rPr>
          <w:rFonts w:ascii="Arial" w:hAnsi="Arial" w:cs="Arial"/>
          <w:sz w:val="18"/>
          <w:szCs w:val="18"/>
        </w:rPr>
        <w:t xml:space="preserve"> </w:t>
      </w:r>
      <w:r w:rsidR="00C865F6" w:rsidRPr="00DE0366">
        <w:rPr>
          <w:rFonts w:ascii="Arial" w:hAnsi="Arial" w:cs="Arial"/>
          <w:sz w:val="18"/>
          <w:szCs w:val="18"/>
        </w:rPr>
        <w:t xml:space="preserve">In his interview with Harvey, James said, “Most of the characters are </w:t>
      </w:r>
      <w:r w:rsidR="00333A87" w:rsidRPr="00DE0366">
        <w:rPr>
          <w:rFonts w:ascii="Arial" w:hAnsi="Arial" w:cs="Arial"/>
          <w:sz w:val="18"/>
          <w:szCs w:val="18"/>
        </w:rPr>
        <w:t>composites. I had somebody write to me who said, I know you’ve said that, but I’m sending you this. And he gave me a two-page list of all the characters, and who they were. But for the most part, the characters really aren’t based on individuals</w:t>
      </w:r>
      <w:r w:rsidRPr="00DE0366">
        <w:rPr>
          <w:rFonts w:ascii="Arial" w:hAnsi="Arial" w:cs="Arial"/>
          <w:sz w:val="18"/>
          <w:szCs w:val="18"/>
        </w:rPr>
        <w:t>.”</w:t>
      </w:r>
    </w:p>
  </w:footnote>
  <w:footnote w:id="11">
    <w:p w14:paraId="41E94C61" w14:textId="7E94952E" w:rsidR="000A1A81" w:rsidRPr="00716B1B" w:rsidRDefault="000A1A81" w:rsidP="007F3DA0">
      <w:pPr>
        <w:pStyle w:val="FootnoteText"/>
        <w:jc w:val="both"/>
        <w:rPr>
          <w:rFonts w:ascii="Arial" w:hAnsi="Arial" w:cs="Arial"/>
        </w:rPr>
      </w:pPr>
      <w:r w:rsidRPr="00716B1B">
        <w:rPr>
          <w:rStyle w:val="FootnoteReference"/>
          <w:rFonts w:ascii="Arial" w:hAnsi="Arial" w:cs="Arial"/>
          <w:sz w:val="18"/>
          <w:szCs w:val="18"/>
        </w:rPr>
        <w:footnoteRef/>
      </w:r>
      <w:r w:rsidRPr="00716B1B">
        <w:rPr>
          <w:rFonts w:ascii="Arial" w:hAnsi="Arial" w:cs="Arial"/>
          <w:sz w:val="18"/>
          <w:szCs w:val="18"/>
        </w:rPr>
        <w:t xml:space="preserve"> As James tells Harvey, none of these traits can be factually attributed to Coke, though they </w:t>
      </w:r>
      <w:r w:rsidR="00716B1B" w:rsidRPr="00716B1B">
        <w:rPr>
          <w:rFonts w:ascii="Arial" w:hAnsi="Arial" w:cs="Arial"/>
          <w:sz w:val="18"/>
          <w:szCs w:val="18"/>
        </w:rPr>
        <w:t>are features of Wales’s identity.</w:t>
      </w:r>
    </w:p>
  </w:footnote>
  <w:footnote w:id="12">
    <w:p w14:paraId="5568EBD8" w14:textId="686E8369" w:rsidR="00E15F06" w:rsidRPr="000931AA" w:rsidRDefault="00E15F06" w:rsidP="007F3DA0">
      <w:pPr>
        <w:pStyle w:val="FootnoteText"/>
        <w:jc w:val="both"/>
        <w:rPr>
          <w:rFonts w:ascii="Arial" w:hAnsi="Arial" w:cs="Arial"/>
          <w:sz w:val="18"/>
          <w:szCs w:val="18"/>
        </w:rPr>
      </w:pPr>
      <w:r w:rsidRPr="000931AA">
        <w:rPr>
          <w:rStyle w:val="FootnoteReference"/>
          <w:rFonts w:ascii="Arial" w:hAnsi="Arial" w:cs="Arial"/>
          <w:sz w:val="18"/>
          <w:szCs w:val="18"/>
        </w:rPr>
        <w:footnoteRef/>
      </w:r>
      <w:r w:rsidRPr="000931AA">
        <w:rPr>
          <w:rFonts w:ascii="Arial" w:hAnsi="Arial" w:cs="Arial"/>
          <w:sz w:val="18"/>
          <w:szCs w:val="18"/>
        </w:rPr>
        <w:t xml:space="preserve"> </w:t>
      </w:r>
      <w:r w:rsidR="009A75E7" w:rsidRPr="000931AA">
        <w:rPr>
          <w:rFonts w:ascii="Arial" w:hAnsi="Arial" w:cs="Arial"/>
          <w:sz w:val="18"/>
          <w:szCs w:val="18"/>
        </w:rPr>
        <w:t>Tay</w:t>
      </w:r>
      <w:r w:rsidR="00016848">
        <w:rPr>
          <w:rFonts w:ascii="Arial" w:hAnsi="Arial" w:cs="Arial"/>
          <w:sz w:val="18"/>
          <w:szCs w:val="18"/>
        </w:rPr>
        <w:t>l</w:t>
      </w:r>
      <w:r w:rsidR="009A75E7" w:rsidRPr="000931AA">
        <w:rPr>
          <w:rFonts w:ascii="Arial" w:hAnsi="Arial" w:cs="Arial"/>
          <w:sz w:val="18"/>
          <w:szCs w:val="18"/>
        </w:rPr>
        <w:t xml:space="preserve">er, “Goings-On </w:t>
      </w:r>
      <w:r w:rsidR="00442E67" w:rsidRPr="000931AA">
        <w:rPr>
          <w:rFonts w:ascii="Arial" w:hAnsi="Arial" w:cs="Arial"/>
          <w:sz w:val="18"/>
          <w:szCs w:val="18"/>
        </w:rPr>
        <w:t xml:space="preserve">in The Tivoli Gardens”; </w:t>
      </w:r>
      <w:r w:rsidR="00D10AFC" w:rsidRPr="000931AA">
        <w:rPr>
          <w:rFonts w:ascii="Arial" w:hAnsi="Arial" w:cs="Arial"/>
          <w:sz w:val="18"/>
          <w:szCs w:val="18"/>
        </w:rPr>
        <w:t>Carey, “Tracing Jamaica’s bloody history.”</w:t>
      </w:r>
      <w:r w:rsidR="00B30473">
        <w:rPr>
          <w:rFonts w:ascii="Arial" w:hAnsi="Arial" w:cs="Arial"/>
          <w:sz w:val="18"/>
          <w:szCs w:val="18"/>
        </w:rPr>
        <w:t xml:space="preserve"> </w:t>
      </w:r>
    </w:p>
  </w:footnote>
  <w:footnote w:id="13">
    <w:p w14:paraId="141E5983" w14:textId="77777777" w:rsidR="004C125E" w:rsidRPr="0072382A" w:rsidRDefault="004C125E" w:rsidP="007F3DA0">
      <w:pPr>
        <w:pStyle w:val="FootnoteText"/>
        <w:jc w:val="both"/>
      </w:pPr>
      <w:r w:rsidRPr="000931AA">
        <w:rPr>
          <w:rStyle w:val="FootnoteReference"/>
          <w:rFonts w:ascii="Arial" w:hAnsi="Arial" w:cs="Arial"/>
          <w:sz w:val="18"/>
          <w:szCs w:val="18"/>
        </w:rPr>
        <w:footnoteRef/>
      </w:r>
      <w:r w:rsidRPr="000931AA">
        <w:rPr>
          <w:rFonts w:ascii="Arial" w:hAnsi="Arial" w:cs="Arial"/>
          <w:sz w:val="18"/>
          <w:szCs w:val="18"/>
        </w:rPr>
        <w:t xml:space="preserve"> See Tayler for more information on White’s </w:t>
      </w:r>
      <w:r w:rsidRPr="000931AA">
        <w:rPr>
          <w:rFonts w:ascii="Arial" w:hAnsi="Arial" w:cs="Arial"/>
          <w:i/>
          <w:iCs/>
          <w:sz w:val="18"/>
          <w:szCs w:val="18"/>
        </w:rPr>
        <w:t>Catch A Fire</w:t>
      </w:r>
      <w:r w:rsidRPr="000931AA">
        <w:rPr>
          <w:rFonts w:ascii="Arial" w:hAnsi="Arial" w:cs="Arial"/>
          <w:sz w:val="18"/>
          <w:szCs w:val="18"/>
        </w:rPr>
        <w:t xml:space="preserve"> and Kortenaar for more information on Gunst’s </w:t>
      </w:r>
      <w:r w:rsidRPr="000931AA">
        <w:rPr>
          <w:rFonts w:ascii="Arial" w:hAnsi="Arial" w:cs="Arial"/>
          <w:i/>
          <w:iCs/>
          <w:sz w:val="18"/>
          <w:szCs w:val="18"/>
        </w:rPr>
        <w:t>Born Fi Dead</w:t>
      </w:r>
      <w:r w:rsidRPr="000931AA">
        <w:rPr>
          <w:rFonts w:ascii="Arial" w:hAnsi="Arial" w:cs="Arial"/>
          <w:sz w:val="18"/>
          <w:szCs w:val="18"/>
        </w:rPr>
        <w:t>.</w:t>
      </w:r>
    </w:p>
  </w:footnote>
  <w:footnote w:id="14">
    <w:p w14:paraId="0FB3F383" w14:textId="11A0A0DF" w:rsidR="00767FCF" w:rsidRPr="00152C38" w:rsidRDefault="00767FCF" w:rsidP="00FB042E">
      <w:pPr>
        <w:pStyle w:val="FootnoteText"/>
        <w:jc w:val="both"/>
        <w:rPr>
          <w:rFonts w:ascii="Arial" w:hAnsi="Arial" w:cs="Arial"/>
          <w:sz w:val="18"/>
          <w:szCs w:val="18"/>
        </w:rPr>
      </w:pPr>
      <w:r w:rsidRPr="00152C38">
        <w:rPr>
          <w:rStyle w:val="FootnoteReference"/>
          <w:rFonts w:ascii="Arial" w:hAnsi="Arial" w:cs="Arial"/>
          <w:sz w:val="18"/>
          <w:szCs w:val="18"/>
        </w:rPr>
        <w:footnoteRef/>
      </w:r>
      <w:r w:rsidRPr="00152C38">
        <w:rPr>
          <w:rFonts w:ascii="Arial" w:hAnsi="Arial" w:cs="Arial"/>
          <w:sz w:val="18"/>
          <w:szCs w:val="18"/>
        </w:rPr>
        <w:t xml:space="preserve"> </w:t>
      </w:r>
      <w:r w:rsidR="00906ED5" w:rsidRPr="00152C38">
        <w:rPr>
          <w:rFonts w:ascii="Arial" w:hAnsi="Arial" w:cs="Arial"/>
          <w:sz w:val="18"/>
          <w:szCs w:val="18"/>
        </w:rPr>
        <w:t xml:space="preserve">By the “city of Kingston that readers know,” I refer to the extratextual </w:t>
      </w:r>
      <w:r w:rsidR="007D294D" w:rsidRPr="00152C38">
        <w:rPr>
          <w:rFonts w:ascii="Arial" w:hAnsi="Arial" w:cs="Arial"/>
          <w:sz w:val="18"/>
          <w:szCs w:val="18"/>
        </w:rPr>
        <w:t xml:space="preserve">city of </w:t>
      </w:r>
      <w:r w:rsidR="00B434D6" w:rsidRPr="00152C38">
        <w:rPr>
          <w:rFonts w:ascii="Arial" w:hAnsi="Arial" w:cs="Arial"/>
          <w:sz w:val="18"/>
          <w:szCs w:val="18"/>
        </w:rPr>
        <w:t xml:space="preserve">Kingston </w:t>
      </w:r>
      <w:r w:rsidR="00671D1E" w:rsidRPr="00152C38">
        <w:rPr>
          <w:rFonts w:ascii="Arial" w:hAnsi="Arial" w:cs="Arial"/>
          <w:sz w:val="18"/>
          <w:szCs w:val="18"/>
        </w:rPr>
        <w:t>that can be physically visited</w:t>
      </w:r>
      <w:r w:rsidR="00B434D6" w:rsidRPr="00152C38">
        <w:rPr>
          <w:rFonts w:ascii="Arial" w:hAnsi="Arial" w:cs="Arial"/>
          <w:sz w:val="18"/>
          <w:szCs w:val="18"/>
        </w:rPr>
        <w:t xml:space="preserve"> by readers</w:t>
      </w:r>
      <w:r w:rsidR="00CC0386" w:rsidRPr="00152C38">
        <w:rPr>
          <w:rFonts w:ascii="Arial" w:hAnsi="Arial" w:cs="Arial"/>
          <w:sz w:val="18"/>
          <w:szCs w:val="18"/>
        </w:rPr>
        <w:t xml:space="preserve"> in the </w:t>
      </w:r>
      <w:r w:rsidR="00253BB1">
        <w:rPr>
          <w:rFonts w:ascii="Arial" w:hAnsi="Arial" w:cs="Arial"/>
          <w:sz w:val="18"/>
          <w:szCs w:val="18"/>
        </w:rPr>
        <w:t>“</w:t>
      </w:r>
      <w:r w:rsidR="00CC0386" w:rsidRPr="00152C38">
        <w:rPr>
          <w:rFonts w:ascii="Arial" w:hAnsi="Arial" w:cs="Arial"/>
          <w:sz w:val="18"/>
          <w:szCs w:val="18"/>
        </w:rPr>
        <w:t>real world</w:t>
      </w:r>
      <w:r w:rsidR="00253BB1">
        <w:rPr>
          <w:rFonts w:ascii="Arial" w:hAnsi="Arial" w:cs="Arial"/>
          <w:sz w:val="18"/>
          <w:szCs w:val="18"/>
        </w:rPr>
        <w:t>”</w:t>
      </w:r>
      <w:r w:rsidR="00CA7D62" w:rsidRPr="00152C38">
        <w:rPr>
          <w:rFonts w:ascii="Arial" w:hAnsi="Arial" w:cs="Arial"/>
          <w:sz w:val="18"/>
          <w:szCs w:val="18"/>
        </w:rPr>
        <w:t xml:space="preserve"> and is </w:t>
      </w:r>
      <w:r w:rsidR="008458D3" w:rsidRPr="00152C38">
        <w:rPr>
          <w:rFonts w:ascii="Arial" w:hAnsi="Arial" w:cs="Arial"/>
          <w:sz w:val="18"/>
          <w:szCs w:val="18"/>
        </w:rPr>
        <w:t>ontological</w:t>
      </w:r>
      <w:r w:rsidR="00CA7D62" w:rsidRPr="00152C38">
        <w:rPr>
          <w:rFonts w:ascii="Arial" w:hAnsi="Arial" w:cs="Arial"/>
          <w:sz w:val="18"/>
          <w:szCs w:val="18"/>
        </w:rPr>
        <w:t>ly distinct</w:t>
      </w:r>
      <w:r w:rsidR="008458D3" w:rsidRPr="00152C38">
        <w:rPr>
          <w:rFonts w:ascii="Arial" w:hAnsi="Arial" w:cs="Arial"/>
          <w:sz w:val="18"/>
          <w:szCs w:val="18"/>
        </w:rPr>
        <w:t xml:space="preserve"> </w:t>
      </w:r>
      <w:r w:rsidR="00CA7D62" w:rsidRPr="00152C38">
        <w:rPr>
          <w:rFonts w:ascii="Arial" w:hAnsi="Arial" w:cs="Arial"/>
          <w:sz w:val="18"/>
          <w:szCs w:val="18"/>
        </w:rPr>
        <w:t xml:space="preserve">from </w:t>
      </w:r>
      <w:r w:rsidR="00023AB3" w:rsidRPr="00152C38">
        <w:rPr>
          <w:rFonts w:ascii="Arial" w:hAnsi="Arial" w:cs="Arial"/>
          <w:sz w:val="18"/>
          <w:szCs w:val="18"/>
        </w:rPr>
        <w:t xml:space="preserve">the </w:t>
      </w:r>
      <w:r w:rsidR="00253BB1">
        <w:rPr>
          <w:rFonts w:ascii="Arial" w:hAnsi="Arial" w:cs="Arial"/>
          <w:sz w:val="18"/>
          <w:szCs w:val="18"/>
        </w:rPr>
        <w:t>“</w:t>
      </w:r>
      <w:r w:rsidR="009C18E9" w:rsidRPr="00152C38">
        <w:rPr>
          <w:rFonts w:ascii="Arial" w:hAnsi="Arial" w:cs="Arial"/>
          <w:sz w:val="18"/>
          <w:szCs w:val="18"/>
        </w:rPr>
        <w:t>world</w:t>
      </w:r>
      <w:r w:rsidR="00023AB3" w:rsidRPr="00152C38">
        <w:rPr>
          <w:rFonts w:ascii="Arial" w:hAnsi="Arial" w:cs="Arial"/>
          <w:sz w:val="18"/>
          <w:szCs w:val="18"/>
        </w:rPr>
        <w:t xml:space="preserve"> of fiction.</w:t>
      </w:r>
      <w:r w:rsidR="00253BB1">
        <w:rPr>
          <w:rFonts w:ascii="Arial" w:hAnsi="Arial" w:cs="Arial"/>
          <w:sz w:val="18"/>
          <w:szCs w:val="18"/>
        </w:rPr>
        <w:t>”</w:t>
      </w:r>
      <w:r w:rsidR="00023AB3" w:rsidRPr="00152C38">
        <w:rPr>
          <w:rFonts w:ascii="Arial" w:hAnsi="Arial" w:cs="Arial"/>
          <w:sz w:val="18"/>
          <w:szCs w:val="18"/>
        </w:rPr>
        <w:t xml:space="preserve"> See McHale, 28-30, for a longer discussion on how these two worlds </w:t>
      </w:r>
      <w:r w:rsidR="009B20E6" w:rsidRPr="00152C38">
        <w:rPr>
          <w:rFonts w:ascii="Arial" w:hAnsi="Arial" w:cs="Arial"/>
          <w:sz w:val="18"/>
          <w:szCs w:val="18"/>
        </w:rPr>
        <w:t xml:space="preserve">can </w:t>
      </w:r>
      <w:r w:rsidR="00023AB3" w:rsidRPr="00152C38">
        <w:rPr>
          <w:rFonts w:ascii="Arial" w:hAnsi="Arial" w:cs="Arial"/>
          <w:sz w:val="18"/>
          <w:szCs w:val="18"/>
        </w:rPr>
        <w:t>interact</w:t>
      </w:r>
      <w:r w:rsidR="00F20209" w:rsidRPr="00152C38">
        <w:rPr>
          <w:rFonts w:ascii="Arial" w:hAnsi="Arial" w:cs="Arial"/>
          <w:sz w:val="18"/>
          <w:szCs w:val="18"/>
        </w:rPr>
        <w:t>, overlap, and diverge.</w:t>
      </w:r>
    </w:p>
  </w:footnote>
  <w:footnote w:id="15">
    <w:p w14:paraId="52D95F94" w14:textId="799F1248" w:rsidR="00BD35A6" w:rsidRPr="00152C38" w:rsidRDefault="00BD35A6" w:rsidP="00FB042E">
      <w:pPr>
        <w:pStyle w:val="FootnoteText"/>
        <w:jc w:val="both"/>
        <w:rPr>
          <w:rFonts w:ascii="Arial" w:hAnsi="Arial" w:cs="Arial"/>
          <w:sz w:val="18"/>
          <w:szCs w:val="18"/>
        </w:rPr>
      </w:pPr>
      <w:r w:rsidRPr="00152C38">
        <w:rPr>
          <w:rStyle w:val="FootnoteReference"/>
          <w:rFonts w:ascii="Arial" w:hAnsi="Arial" w:cs="Arial"/>
          <w:sz w:val="18"/>
          <w:szCs w:val="18"/>
        </w:rPr>
        <w:footnoteRef/>
      </w:r>
      <w:r w:rsidRPr="00152C38">
        <w:rPr>
          <w:rFonts w:ascii="Arial" w:hAnsi="Arial" w:cs="Arial"/>
          <w:sz w:val="18"/>
          <w:szCs w:val="18"/>
        </w:rPr>
        <w:t xml:space="preserve"> Reviews from Kei Miller</w:t>
      </w:r>
      <w:r w:rsidR="00BE1DA5">
        <w:rPr>
          <w:rFonts w:ascii="Arial" w:hAnsi="Arial" w:cs="Arial"/>
          <w:sz w:val="18"/>
          <w:szCs w:val="18"/>
        </w:rPr>
        <w:t xml:space="preserve"> (</w:t>
      </w:r>
      <w:r w:rsidR="00FB6461">
        <w:rPr>
          <w:rFonts w:ascii="Arial" w:hAnsi="Arial" w:cs="Arial"/>
          <w:sz w:val="18"/>
          <w:szCs w:val="18"/>
        </w:rPr>
        <w:t>“The Violence of 1970s Jamaica”</w:t>
      </w:r>
      <w:r w:rsidR="00BE1DA5">
        <w:rPr>
          <w:rFonts w:ascii="Arial" w:hAnsi="Arial" w:cs="Arial"/>
          <w:sz w:val="18"/>
          <w:szCs w:val="18"/>
        </w:rPr>
        <w:t>)</w:t>
      </w:r>
      <w:r w:rsidRPr="00152C38">
        <w:rPr>
          <w:rFonts w:ascii="Arial" w:hAnsi="Arial" w:cs="Arial"/>
          <w:sz w:val="18"/>
          <w:szCs w:val="18"/>
        </w:rPr>
        <w:t xml:space="preserve"> and Christopher Taylor </w:t>
      </w:r>
      <w:r w:rsidR="00BE1DA5">
        <w:rPr>
          <w:rFonts w:ascii="Arial" w:hAnsi="Arial" w:cs="Arial"/>
          <w:sz w:val="18"/>
          <w:szCs w:val="18"/>
        </w:rPr>
        <w:t>(</w:t>
      </w:r>
      <w:r w:rsidR="00D4510C">
        <w:rPr>
          <w:rFonts w:ascii="Arial" w:hAnsi="Arial" w:cs="Arial"/>
          <w:sz w:val="18"/>
          <w:szCs w:val="18"/>
        </w:rPr>
        <w:t>“</w:t>
      </w:r>
      <w:r w:rsidR="00D4510C" w:rsidRPr="000931AA">
        <w:rPr>
          <w:rFonts w:ascii="Arial" w:hAnsi="Arial" w:cs="Arial"/>
          <w:sz w:val="18"/>
          <w:szCs w:val="18"/>
        </w:rPr>
        <w:t>Goings-On in The Tivoli Gardens</w:t>
      </w:r>
      <w:r w:rsidR="00D4510C">
        <w:rPr>
          <w:rFonts w:ascii="Arial" w:hAnsi="Arial" w:cs="Arial"/>
          <w:sz w:val="18"/>
          <w:szCs w:val="18"/>
        </w:rPr>
        <w:t>”</w:t>
      </w:r>
      <w:r w:rsidR="00BE1DA5">
        <w:rPr>
          <w:rFonts w:ascii="Arial" w:hAnsi="Arial" w:cs="Arial"/>
          <w:sz w:val="18"/>
          <w:szCs w:val="18"/>
        </w:rPr>
        <w:t xml:space="preserve">) </w:t>
      </w:r>
      <w:r w:rsidRPr="00152C38">
        <w:rPr>
          <w:rFonts w:ascii="Arial" w:hAnsi="Arial" w:cs="Arial"/>
          <w:sz w:val="18"/>
          <w:szCs w:val="18"/>
        </w:rPr>
        <w:t xml:space="preserve">recognize the connection neighborhoods in James’s novel share with real-world places, but only in general, non-specific ways. Miller, for instance, comments on the ironic names fictionalized communities like “Copenhagen City” are given but does not analyze the physical effects these places have on characters or their spatial relationship to the rest of the </w:t>
      </w:r>
      <w:r w:rsidR="00513FE0" w:rsidRPr="00152C38">
        <w:rPr>
          <w:rFonts w:ascii="Arial" w:hAnsi="Arial" w:cs="Arial"/>
          <w:sz w:val="18"/>
          <w:szCs w:val="18"/>
        </w:rPr>
        <w:t xml:space="preserve">fictionalized </w:t>
      </w:r>
      <w:r w:rsidRPr="00152C38">
        <w:rPr>
          <w:rFonts w:ascii="Arial" w:hAnsi="Arial" w:cs="Arial"/>
          <w:sz w:val="18"/>
          <w:szCs w:val="18"/>
        </w:rPr>
        <w:t>city. The same applies to other more academic critics such as Walonen and Kortenaar who astutely link Copenhagen City with the construction of Tivoli Gardens in the 1960s but stop</w:t>
      </w:r>
      <w:r w:rsidR="0046420E" w:rsidRPr="00152C38">
        <w:rPr>
          <w:rFonts w:ascii="Arial" w:hAnsi="Arial" w:cs="Arial"/>
          <w:sz w:val="18"/>
          <w:szCs w:val="18"/>
        </w:rPr>
        <w:t xml:space="preserve"> </w:t>
      </w:r>
      <w:r w:rsidRPr="00152C38">
        <w:rPr>
          <w:rFonts w:ascii="Arial" w:hAnsi="Arial" w:cs="Arial"/>
          <w:sz w:val="18"/>
          <w:szCs w:val="18"/>
        </w:rPr>
        <w:t xml:space="preserve">at that. In other cases, lack of attention to the novel’s cityscape has even allowed for subtle (but important) </w:t>
      </w:r>
      <w:r w:rsidR="0046420E" w:rsidRPr="00152C38">
        <w:rPr>
          <w:rFonts w:ascii="Arial" w:hAnsi="Arial" w:cs="Arial"/>
          <w:sz w:val="18"/>
          <w:szCs w:val="18"/>
        </w:rPr>
        <w:t>mistakes</w:t>
      </w:r>
      <w:r w:rsidRPr="00152C38">
        <w:rPr>
          <w:rFonts w:ascii="Arial" w:hAnsi="Arial" w:cs="Arial"/>
          <w:sz w:val="18"/>
          <w:szCs w:val="18"/>
        </w:rPr>
        <w:t xml:space="preserve">. In her essay, “Bridging the Narrative Gap: The Ghost Narrator in Marlon James’s </w:t>
      </w:r>
      <w:r w:rsidRPr="00152C38">
        <w:rPr>
          <w:rFonts w:ascii="Arial" w:hAnsi="Arial" w:cs="Arial"/>
          <w:i/>
          <w:iCs/>
          <w:sz w:val="18"/>
          <w:szCs w:val="18"/>
        </w:rPr>
        <w:t>A Brief History of Seven Killings</w:t>
      </w:r>
      <w:r w:rsidRPr="00152C38">
        <w:rPr>
          <w:rFonts w:ascii="Arial" w:hAnsi="Arial" w:cs="Arial"/>
          <w:sz w:val="18"/>
          <w:szCs w:val="18"/>
        </w:rPr>
        <w:t xml:space="preserve">,” Anna Maria Tomczak </w:t>
      </w:r>
      <w:r w:rsidR="00932225" w:rsidRPr="00152C38">
        <w:rPr>
          <w:rFonts w:ascii="Arial" w:hAnsi="Arial" w:cs="Arial"/>
          <w:sz w:val="18"/>
          <w:szCs w:val="18"/>
        </w:rPr>
        <w:t>incorrectly</w:t>
      </w:r>
      <w:r w:rsidRPr="00152C38">
        <w:rPr>
          <w:rFonts w:ascii="Arial" w:hAnsi="Arial" w:cs="Arial"/>
          <w:sz w:val="18"/>
          <w:szCs w:val="18"/>
        </w:rPr>
        <w:t xml:space="preserve"> </w:t>
      </w:r>
      <w:r w:rsidR="00932225" w:rsidRPr="00152C38">
        <w:rPr>
          <w:rFonts w:ascii="Arial" w:hAnsi="Arial" w:cs="Arial"/>
          <w:sz w:val="18"/>
          <w:szCs w:val="18"/>
        </w:rPr>
        <w:t>refers to</w:t>
      </w:r>
      <w:r w:rsidRPr="00152C38">
        <w:rPr>
          <w:rFonts w:ascii="Arial" w:hAnsi="Arial" w:cs="Arial"/>
          <w:sz w:val="18"/>
          <w:szCs w:val="18"/>
        </w:rPr>
        <w:t xml:space="preserve"> Copenhagen City a</w:t>
      </w:r>
      <w:r w:rsidR="00932225" w:rsidRPr="00152C38">
        <w:rPr>
          <w:rFonts w:ascii="Arial" w:hAnsi="Arial" w:cs="Arial"/>
          <w:sz w:val="18"/>
          <w:szCs w:val="18"/>
        </w:rPr>
        <w:t>s a</w:t>
      </w:r>
      <w:r w:rsidRPr="00152C38">
        <w:rPr>
          <w:rFonts w:ascii="Arial" w:hAnsi="Arial" w:cs="Arial"/>
          <w:sz w:val="18"/>
          <w:szCs w:val="18"/>
        </w:rPr>
        <w:t xml:space="preserve"> “shantytown,” a label that </w:t>
      </w:r>
      <w:r w:rsidR="00AE12FC">
        <w:rPr>
          <w:rFonts w:ascii="Arial" w:hAnsi="Arial" w:cs="Arial"/>
          <w:sz w:val="18"/>
          <w:szCs w:val="18"/>
        </w:rPr>
        <w:t xml:space="preserve">would </w:t>
      </w:r>
      <w:r w:rsidRPr="00152C38">
        <w:rPr>
          <w:rFonts w:ascii="Arial" w:hAnsi="Arial" w:cs="Arial"/>
          <w:sz w:val="18"/>
          <w:szCs w:val="18"/>
        </w:rPr>
        <w:t xml:space="preserve">more accurately applies to the fictional </w:t>
      </w:r>
      <w:r w:rsidR="008A2FBB" w:rsidRPr="00152C38">
        <w:rPr>
          <w:rFonts w:ascii="Arial" w:hAnsi="Arial" w:cs="Arial"/>
          <w:sz w:val="18"/>
          <w:szCs w:val="18"/>
        </w:rPr>
        <w:t>community</w:t>
      </w:r>
      <w:r w:rsidRPr="00152C38">
        <w:rPr>
          <w:rFonts w:ascii="Arial" w:hAnsi="Arial" w:cs="Arial"/>
          <w:sz w:val="18"/>
          <w:szCs w:val="18"/>
        </w:rPr>
        <w:t xml:space="preserve"> of “Balaclava.” </w:t>
      </w:r>
      <w:r w:rsidR="006315B2" w:rsidRPr="00152C38">
        <w:rPr>
          <w:rFonts w:ascii="Arial" w:hAnsi="Arial" w:cs="Arial"/>
          <w:sz w:val="18"/>
          <w:szCs w:val="18"/>
        </w:rPr>
        <w:t>See Chapter 2</w:t>
      </w:r>
      <w:r w:rsidR="00640ED5">
        <w:rPr>
          <w:rFonts w:ascii="Arial" w:hAnsi="Arial" w:cs="Arial"/>
          <w:sz w:val="18"/>
          <w:szCs w:val="18"/>
        </w:rPr>
        <w:t xml:space="preserve"> and 3</w:t>
      </w:r>
      <w:r w:rsidR="006315B2" w:rsidRPr="00152C38">
        <w:rPr>
          <w:rFonts w:ascii="Arial" w:hAnsi="Arial" w:cs="Arial"/>
          <w:sz w:val="18"/>
          <w:szCs w:val="18"/>
        </w:rPr>
        <w:t xml:space="preserve"> for a longer discussion on the importance of this distinction</w:t>
      </w:r>
      <w:r w:rsidR="009F63E8" w:rsidRPr="00152C38">
        <w:rPr>
          <w:rFonts w:ascii="Arial" w:hAnsi="Arial" w:cs="Arial"/>
          <w:sz w:val="18"/>
          <w:szCs w:val="18"/>
        </w:rPr>
        <w:t>.</w:t>
      </w:r>
    </w:p>
  </w:footnote>
  <w:footnote w:id="16">
    <w:p w14:paraId="13E20EB8" w14:textId="10BD03B9" w:rsidR="00387E02" w:rsidRPr="00152C38" w:rsidRDefault="00387E02" w:rsidP="00FB042E">
      <w:pPr>
        <w:pStyle w:val="FootnoteText"/>
        <w:jc w:val="both"/>
        <w:rPr>
          <w:rFonts w:ascii="Arial" w:hAnsi="Arial" w:cs="Arial"/>
          <w:sz w:val="18"/>
          <w:szCs w:val="18"/>
        </w:rPr>
      </w:pPr>
      <w:r w:rsidRPr="00152C38">
        <w:rPr>
          <w:rStyle w:val="FootnoteReference"/>
          <w:rFonts w:ascii="Arial" w:hAnsi="Arial" w:cs="Arial"/>
          <w:sz w:val="18"/>
          <w:szCs w:val="18"/>
        </w:rPr>
        <w:footnoteRef/>
      </w:r>
      <w:r w:rsidRPr="00152C38">
        <w:rPr>
          <w:rFonts w:ascii="Arial" w:hAnsi="Arial" w:cs="Arial"/>
          <w:sz w:val="18"/>
          <w:szCs w:val="18"/>
        </w:rPr>
        <w:t xml:space="preserve"> </w:t>
      </w:r>
      <w:r w:rsidR="00951689" w:rsidRPr="00152C38">
        <w:rPr>
          <w:rFonts w:ascii="Arial" w:hAnsi="Arial" w:cs="Arial"/>
          <w:sz w:val="18"/>
          <w:szCs w:val="18"/>
        </w:rPr>
        <w:t xml:space="preserve">Harrison, </w:t>
      </w:r>
      <w:r w:rsidR="00E549F6" w:rsidRPr="00152C38">
        <w:rPr>
          <w:rFonts w:ascii="Arial" w:hAnsi="Arial" w:cs="Arial"/>
          <w:sz w:val="18"/>
          <w:szCs w:val="18"/>
        </w:rPr>
        <w:t>86</w:t>
      </w:r>
      <w:r w:rsidR="00971213" w:rsidRPr="00152C38">
        <w:rPr>
          <w:rFonts w:ascii="Arial" w:hAnsi="Arial" w:cs="Arial"/>
          <w:sz w:val="18"/>
          <w:szCs w:val="18"/>
        </w:rPr>
        <w:t>.</w:t>
      </w:r>
    </w:p>
  </w:footnote>
  <w:footnote w:id="17">
    <w:p w14:paraId="44DEFAF7" w14:textId="2F9B228F" w:rsidR="00010D87" w:rsidRPr="00152C38" w:rsidRDefault="00010D87" w:rsidP="00FB042E">
      <w:pPr>
        <w:pStyle w:val="FootnoteText"/>
        <w:jc w:val="both"/>
        <w:rPr>
          <w:rFonts w:ascii="Arial" w:hAnsi="Arial" w:cs="Arial"/>
          <w:sz w:val="18"/>
          <w:szCs w:val="18"/>
        </w:rPr>
      </w:pPr>
      <w:r w:rsidRPr="00152C38">
        <w:rPr>
          <w:rStyle w:val="FootnoteReference"/>
          <w:rFonts w:ascii="Arial" w:hAnsi="Arial" w:cs="Arial"/>
          <w:sz w:val="18"/>
          <w:szCs w:val="18"/>
        </w:rPr>
        <w:footnoteRef/>
      </w:r>
      <w:r w:rsidRPr="00152C38">
        <w:rPr>
          <w:rFonts w:ascii="Arial" w:hAnsi="Arial" w:cs="Arial"/>
          <w:sz w:val="18"/>
          <w:szCs w:val="18"/>
        </w:rPr>
        <w:t xml:space="preserve"> See </w:t>
      </w:r>
      <w:r w:rsidR="000503C1" w:rsidRPr="00152C38">
        <w:rPr>
          <w:rFonts w:ascii="Arial" w:hAnsi="Arial" w:cs="Arial"/>
          <w:sz w:val="18"/>
          <w:szCs w:val="18"/>
        </w:rPr>
        <w:t>Mark Figueroa and Amanda Sives, “Homogen</w:t>
      </w:r>
      <w:r w:rsidR="00B52468" w:rsidRPr="00152C38">
        <w:rPr>
          <w:rFonts w:ascii="Arial" w:hAnsi="Arial" w:cs="Arial"/>
          <w:sz w:val="18"/>
          <w:szCs w:val="18"/>
        </w:rPr>
        <w:t>ous Voting,” 83</w:t>
      </w:r>
      <w:r w:rsidR="00947484">
        <w:rPr>
          <w:rFonts w:ascii="Arial" w:hAnsi="Arial" w:cs="Arial"/>
          <w:sz w:val="18"/>
          <w:szCs w:val="18"/>
        </w:rPr>
        <w:t xml:space="preserve">, for more information on the “garrisonization” of </w:t>
      </w:r>
      <w:r w:rsidR="00FB042E">
        <w:rPr>
          <w:rFonts w:ascii="Arial" w:hAnsi="Arial" w:cs="Arial"/>
          <w:sz w:val="18"/>
          <w:szCs w:val="18"/>
        </w:rPr>
        <w:t>Kingsto</w:t>
      </w:r>
      <w:r w:rsidR="005A199B">
        <w:rPr>
          <w:rFonts w:ascii="Arial" w:hAnsi="Arial" w:cs="Arial"/>
          <w:sz w:val="18"/>
          <w:szCs w:val="18"/>
        </w:rPr>
        <w:t xml:space="preserve">n and the communities’ </w:t>
      </w:r>
      <w:r w:rsidR="009B64BC">
        <w:rPr>
          <w:rFonts w:ascii="Arial" w:hAnsi="Arial" w:cs="Arial"/>
          <w:sz w:val="18"/>
          <w:szCs w:val="18"/>
        </w:rPr>
        <w:t>“</w:t>
      </w:r>
      <w:r w:rsidR="005A199B">
        <w:rPr>
          <w:rFonts w:ascii="Arial" w:hAnsi="Arial" w:cs="Arial"/>
          <w:sz w:val="18"/>
          <w:szCs w:val="18"/>
        </w:rPr>
        <w:t>local agents/supporters</w:t>
      </w:r>
      <w:r w:rsidR="009B64BC">
        <w:rPr>
          <w:rFonts w:ascii="Arial" w:hAnsi="Arial" w:cs="Arial"/>
          <w:sz w:val="18"/>
          <w:szCs w:val="18"/>
        </w:rPr>
        <w:t>”</w:t>
      </w:r>
      <w:r w:rsidR="005A199B">
        <w:rPr>
          <w:rFonts w:ascii="Arial" w:hAnsi="Arial" w:cs="Arial"/>
          <w:sz w:val="18"/>
          <w:szCs w:val="18"/>
        </w:rPr>
        <w:t xml:space="preserve"> who helped politicians keep political control.</w:t>
      </w:r>
    </w:p>
  </w:footnote>
  <w:footnote w:id="18">
    <w:p w14:paraId="142A4C27" w14:textId="2C329437" w:rsidR="00687AE7" w:rsidRPr="00495700" w:rsidRDefault="00687AE7" w:rsidP="00DD17E6">
      <w:pPr>
        <w:pStyle w:val="FootnoteText"/>
        <w:jc w:val="both"/>
        <w:rPr>
          <w:rFonts w:ascii="Arial" w:hAnsi="Arial" w:cs="Arial"/>
          <w:sz w:val="18"/>
          <w:szCs w:val="18"/>
        </w:rPr>
      </w:pPr>
      <w:r w:rsidRPr="00152C38">
        <w:rPr>
          <w:rStyle w:val="FootnoteReference"/>
          <w:rFonts w:ascii="Arial" w:hAnsi="Arial" w:cs="Arial"/>
          <w:sz w:val="18"/>
          <w:szCs w:val="18"/>
        </w:rPr>
        <w:footnoteRef/>
      </w:r>
      <w:r w:rsidRPr="00152C38">
        <w:rPr>
          <w:rFonts w:ascii="Arial" w:hAnsi="Arial" w:cs="Arial"/>
          <w:sz w:val="18"/>
          <w:szCs w:val="18"/>
        </w:rPr>
        <w:t xml:space="preserve"> </w:t>
      </w:r>
      <w:r w:rsidR="00E549F6" w:rsidRPr="00495700">
        <w:rPr>
          <w:rFonts w:ascii="Arial" w:hAnsi="Arial" w:cs="Arial"/>
          <w:sz w:val="18"/>
          <w:szCs w:val="18"/>
        </w:rPr>
        <w:t xml:space="preserve">See Chapter </w:t>
      </w:r>
      <w:r w:rsidR="00ED6DCF" w:rsidRPr="00495700">
        <w:rPr>
          <w:rFonts w:ascii="Arial" w:hAnsi="Arial" w:cs="Arial"/>
          <w:sz w:val="18"/>
          <w:szCs w:val="18"/>
        </w:rPr>
        <w:t xml:space="preserve">2 and </w:t>
      </w:r>
      <w:r w:rsidR="00E549F6" w:rsidRPr="00495700">
        <w:rPr>
          <w:rFonts w:ascii="Arial" w:hAnsi="Arial" w:cs="Arial"/>
          <w:sz w:val="18"/>
          <w:szCs w:val="18"/>
        </w:rPr>
        <w:t xml:space="preserve">3 for </w:t>
      </w:r>
      <w:r w:rsidR="000362C9" w:rsidRPr="00495700">
        <w:rPr>
          <w:rFonts w:ascii="Arial" w:hAnsi="Arial" w:cs="Arial"/>
          <w:sz w:val="18"/>
          <w:szCs w:val="18"/>
        </w:rPr>
        <w:t xml:space="preserve">in-depth analysis </w:t>
      </w:r>
      <w:r w:rsidR="00E549F6" w:rsidRPr="00495700">
        <w:rPr>
          <w:rFonts w:ascii="Arial" w:hAnsi="Arial" w:cs="Arial"/>
          <w:sz w:val="18"/>
          <w:szCs w:val="18"/>
        </w:rPr>
        <w:t>on the role th</w:t>
      </w:r>
      <w:r w:rsidR="000362C9" w:rsidRPr="00495700">
        <w:rPr>
          <w:rFonts w:ascii="Arial" w:hAnsi="Arial" w:cs="Arial"/>
          <w:sz w:val="18"/>
          <w:szCs w:val="18"/>
        </w:rPr>
        <w:t>is history plays</w:t>
      </w:r>
      <w:r w:rsidR="00E549F6" w:rsidRPr="00495700">
        <w:rPr>
          <w:rFonts w:ascii="Arial" w:hAnsi="Arial" w:cs="Arial"/>
          <w:sz w:val="18"/>
          <w:szCs w:val="18"/>
        </w:rPr>
        <w:t xml:space="preserve"> </w:t>
      </w:r>
      <w:r w:rsidR="000362C9" w:rsidRPr="00495700">
        <w:rPr>
          <w:rFonts w:ascii="Arial" w:hAnsi="Arial" w:cs="Arial"/>
          <w:sz w:val="18"/>
          <w:szCs w:val="18"/>
        </w:rPr>
        <w:t>within</w:t>
      </w:r>
      <w:r w:rsidR="00E549F6" w:rsidRPr="00495700">
        <w:rPr>
          <w:rFonts w:ascii="Arial" w:hAnsi="Arial" w:cs="Arial"/>
          <w:sz w:val="18"/>
          <w:szCs w:val="18"/>
        </w:rPr>
        <w:t xml:space="preserve"> the novel.</w:t>
      </w:r>
    </w:p>
  </w:footnote>
  <w:footnote w:id="19">
    <w:p w14:paraId="7CB22174" w14:textId="46EFE25F" w:rsidR="000D2C9D" w:rsidRPr="00495700" w:rsidRDefault="000D2C9D" w:rsidP="00DD17E6">
      <w:pPr>
        <w:pStyle w:val="FootnoteText"/>
        <w:jc w:val="both"/>
        <w:rPr>
          <w:rFonts w:ascii="Arial" w:hAnsi="Arial" w:cs="Arial"/>
          <w:sz w:val="18"/>
          <w:szCs w:val="18"/>
        </w:rPr>
      </w:pPr>
      <w:r w:rsidRPr="00495700">
        <w:rPr>
          <w:rStyle w:val="FootnoteReference"/>
          <w:rFonts w:ascii="Arial" w:hAnsi="Arial" w:cs="Arial"/>
          <w:sz w:val="18"/>
          <w:szCs w:val="18"/>
        </w:rPr>
        <w:footnoteRef/>
      </w:r>
      <w:r w:rsidRPr="00495700">
        <w:rPr>
          <w:rFonts w:ascii="Arial" w:hAnsi="Arial" w:cs="Arial"/>
          <w:sz w:val="18"/>
          <w:szCs w:val="18"/>
        </w:rPr>
        <w:t xml:space="preserve"> </w:t>
      </w:r>
      <w:r w:rsidR="00EE2F2E" w:rsidRPr="00495700">
        <w:rPr>
          <w:rFonts w:ascii="Arial" w:hAnsi="Arial" w:cs="Arial"/>
          <w:sz w:val="18"/>
          <w:szCs w:val="18"/>
        </w:rPr>
        <w:t>Eve</w:t>
      </w:r>
      <w:r w:rsidR="00EE2F2E" w:rsidRPr="00495700">
        <w:rPr>
          <w:rFonts w:ascii="Arial" w:hAnsi="Arial" w:cs="Arial"/>
          <w:i/>
          <w:iCs/>
          <w:sz w:val="18"/>
          <w:szCs w:val="18"/>
        </w:rPr>
        <w:t>,</w:t>
      </w:r>
      <w:r w:rsidR="00AD63BF" w:rsidRPr="00495700">
        <w:rPr>
          <w:rFonts w:ascii="Arial" w:hAnsi="Arial" w:cs="Arial"/>
          <w:i/>
          <w:iCs/>
          <w:sz w:val="18"/>
          <w:szCs w:val="18"/>
        </w:rPr>
        <w:t xml:space="preserve"> The Digital Humanities and Literary Studies</w:t>
      </w:r>
      <w:r w:rsidR="00AD63BF" w:rsidRPr="00495700">
        <w:rPr>
          <w:rFonts w:ascii="Arial" w:hAnsi="Arial" w:cs="Arial"/>
          <w:sz w:val="18"/>
          <w:szCs w:val="18"/>
        </w:rPr>
        <w:t>,</w:t>
      </w:r>
      <w:r w:rsidR="00EE2F2E" w:rsidRPr="00495700">
        <w:rPr>
          <w:rFonts w:ascii="Arial" w:hAnsi="Arial" w:cs="Arial"/>
          <w:sz w:val="18"/>
          <w:szCs w:val="18"/>
        </w:rPr>
        <w:t xml:space="preserve"> 106</w:t>
      </w:r>
      <w:r w:rsidR="00AD63BF" w:rsidRPr="00495700">
        <w:rPr>
          <w:rFonts w:ascii="Arial" w:hAnsi="Arial" w:cs="Arial"/>
          <w:sz w:val="18"/>
          <w:szCs w:val="18"/>
        </w:rPr>
        <w:t xml:space="preserve">. </w:t>
      </w:r>
    </w:p>
  </w:footnote>
  <w:footnote w:id="20">
    <w:p w14:paraId="671A2EDF" w14:textId="63419235" w:rsidR="002C63AE" w:rsidRPr="00495700" w:rsidRDefault="002C63AE" w:rsidP="00DD17E6">
      <w:pPr>
        <w:pStyle w:val="FootnoteText"/>
        <w:jc w:val="both"/>
        <w:rPr>
          <w:rFonts w:ascii="Arial" w:hAnsi="Arial" w:cs="Arial"/>
          <w:sz w:val="18"/>
          <w:szCs w:val="18"/>
        </w:rPr>
      </w:pPr>
      <w:r w:rsidRPr="00495700">
        <w:rPr>
          <w:rStyle w:val="FootnoteReference"/>
          <w:rFonts w:ascii="Arial" w:hAnsi="Arial" w:cs="Arial"/>
          <w:sz w:val="18"/>
          <w:szCs w:val="18"/>
        </w:rPr>
        <w:footnoteRef/>
      </w:r>
      <w:r w:rsidRPr="00495700">
        <w:rPr>
          <w:rFonts w:ascii="Arial" w:hAnsi="Arial" w:cs="Arial"/>
          <w:sz w:val="18"/>
          <w:szCs w:val="18"/>
        </w:rPr>
        <w:t xml:space="preserve"> Jaffe and Evans, “Imagining Infrastructure in Urban Jamaica,” 17-20.</w:t>
      </w:r>
    </w:p>
  </w:footnote>
  <w:footnote w:id="21">
    <w:p w14:paraId="2B8C77E7" w14:textId="61B56C03" w:rsidR="002C63AE" w:rsidRDefault="002C63AE" w:rsidP="00DD17E6">
      <w:pPr>
        <w:pStyle w:val="FootnoteText"/>
        <w:jc w:val="both"/>
      </w:pPr>
      <w:r w:rsidRPr="00495700">
        <w:rPr>
          <w:rStyle w:val="FootnoteReference"/>
          <w:rFonts w:ascii="Arial" w:hAnsi="Arial" w:cs="Arial"/>
          <w:sz w:val="18"/>
          <w:szCs w:val="18"/>
        </w:rPr>
        <w:footnoteRef/>
      </w:r>
      <w:r w:rsidRPr="00495700">
        <w:rPr>
          <w:rFonts w:ascii="Arial" w:hAnsi="Arial" w:cs="Arial"/>
          <w:sz w:val="18"/>
          <w:szCs w:val="18"/>
        </w:rPr>
        <w:t xml:space="preserve"> </w:t>
      </w:r>
      <w:r w:rsidR="00495700" w:rsidRPr="00495700">
        <w:rPr>
          <w:rFonts w:ascii="Arial" w:hAnsi="Arial" w:cs="Arial"/>
          <w:sz w:val="18"/>
          <w:szCs w:val="18"/>
        </w:rPr>
        <w:t>Ibid., 17.</w:t>
      </w:r>
    </w:p>
  </w:footnote>
  <w:footnote w:id="22">
    <w:p w14:paraId="353C90BE" w14:textId="5E579C3E" w:rsidR="008340A7" w:rsidRPr="00DD17E6" w:rsidRDefault="0080788C" w:rsidP="00385298">
      <w:pPr>
        <w:pStyle w:val="FootnoteText"/>
        <w:jc w:val="both"/>
        <w:rPr>
          <w:rFonts w:ascii="Arial" w:hAnsi="Arial" w:cs="Arial"/>
          <w:sz w:val="18"/>
          <w:szCs w:val="18"/>
        </w:rPr>
      </w:pPr>
      <w:r w:rsidRPr="00DD17E6">
        <w:rPr>
          <w:rStyle w:val="FootnoteReference"/>
          <w:rFonts w:ascii="Arial" w:hAnsi="Arial" w:cs="Arial"/>
          <w:sz w:val="18"/>
          <w:szCs w:val="18"/>
        </w:rPr>
        <w:footnoteRef/>
      </w:r>
      <w:r w:rsidRPr="00DD17E6">
        <w:rPr>
          <w:rFonts w:ascii="Arial" w:hAnsi="Arial" w:cs="Arial"/>
          <w:sz w:val="18"/>
          <w:szCs w:val="18"/>
        </w:rPr>
        <w:t xml:space="preserve"> Eve</w:t>
      </w:r>
      <w:r w:rsidR="00874E2C" w:rsidRPr="00DD17E6">
        <w:rPr>
          <w:rFonts w:ascii="Arial" w:hAnsi="Arial" w:cs="Arial"/>
          <w:sz w:val="18"/>
          <w:szCs w:val="18"/>
        </w:rPr>
        <w:t xml:space="preserve"> (119-128) </w:t>
      </w:r>
      <w:r w:rsidR="0080195C" w:rsidRPr="00DD17E6">
        <w:rPr>
          <w:rFonts w:ascii="Arial" w:hAnsi="Arial" w:cs="Arial"/>
          <w:sz w:val="18"/>
          <w:szCs w:val="18"/>
        </w:rPr>
        <w:t xml:space="preserve">is </w:t>
      </w:r>
      <w:r w:rsidR="00EF46B4" w:rsidRPr="00DD17E6">
        <w:rPr>
          <w:rFonts w:ascii="Arial" w:hAnsi="Arial" w:cs="Arial"/>
          <w:sz w:val="18"/>
          <w:szCs w:val="18"/>
        </w:rPr>
        <w:t xml:space="preserve">an important </w:t>
      </w:r>
      <w:r w:rsidR="0080195C" w:rsidRPr="00DD17E6">
        <w:rPr>
          <w:rFonts w:ascii="Arial" w:hAnsi="Arial" w:cs="Arial"/>
          <w:sz w:val="18"/>
          <w:szCs w:val="18"/>
        </w:rPr>
        <w:t xml:space="preserve">example of </w:t>
      </w:r>
      <w:r w:rsidR="00EF46B4" w:rsidRPr="00DD17E6">
        <w:rPr>
          <w:rFonts w:ascii="Arial" w:hAnsi="Arial" w:cs="Arial"/>
          <w:sz w:val="18"/>
          <w:szCs w:val="18"/>
        </w:rPr>
        <w:t xml:space="preserve">one </w:t>
      </w:r>
      <w:r w:rsidR="0080195C" w:rsidRPr="00DD17E6">
        <w:rPr>
          <w:rFonts w:ascii="Arial" w:hAnsi="Arial" w:cs="Arial"/>
          <w:sz w:val="18"/>
          <w:szCs w:val="18"/>
        </w:rPr>
        <w:t xml:space="preserve">critic </w:t>
      </w:r>
      <w:r w:rsidR="00EF46B4" w:rsidRPr="00DD17E6">
        <w:rPr>
          <w:rFonts w:ascii="Arial" w:hAnsi="Arial" w:cs="Arial"/>
          <w:sz w:val="18"/>
          <w:szCs w:val="18"/>
        </w:rPr>
        <w:t xml:space="preserve">who has </w:t>
      </w:r>
      <w:r w:rsidR="0080195C" w:rsidRPr="00DD17E6">
        <w:rPr>
          <w:rFonts w:ascii="Arial" w:hAnsi="Arial" w:cs="Arial"/>
          <w:sz w:val="18"/>
          <w:szCs w:val="18"/>
        </w:rPr>
        <w:t xml:space="preserve">recently </w:t>
      </w:r>
      <w:r w:rsidR="00EF46B4" w:rsidRPr="00DD17E6">
        <w:rPr>
          <w:rFonts w:ascii="Arial" w:hAnsi="Arial" w:cs="Arial"/>
          <w:sz w:val="18"/>
          <w:szCs w:val="18"/>
        </w:rPr>
        <w:t>used</w:t>
      </w:r>
      <w:r w:rsidR="0080195C" w:rsidRPr="00DD17E6">
        <w:rPr>
          <w:rFonts w:ascii="Arial" w:hAnsi="Arial" w:cs="Arial"/>
          <w:sz w:val="18"/>
          <w:szCs w:val="18"/>
        </w:rPr>
        <w:t xml:space="preserve"> GIS </w:t>
      </w:r>
      <w:r w:rsidR="00EF46B4" w:rsidRPr="00DD17E6">
        <w:rPr>
          <w:rFonts w:ascii="Arial" w:hAnsi="Arial" w:cs="Arial"/>
          <w:sz w:val="18"/>
          <w:szCs w:val="18"/>
        </w:rPr>
        <w:t>for</w:t>
      </w:r>
      <w:r w:rsidR="005C13FB" w:rsidRPr="00DD17E6">
        <w:rPr>
          <w:rFonts w:ascii="Arial" w:hAnsi="Arial" w:cs="Arial"/>
          <w:sz w:val="18"/>
          <w:szCs w:val="18"/>
        </w:rPr>
        <w:t xml:space="preserve"> digital literary studies. Analyzing </w:t>
      </w:r>
      <w:r w:rsidR="001B4B3A" w:rsidRPr="00DD17E6">
        <w:rPr>
          <w:rFonts w:ascii="Arial" w:hAnsi="Arial" w:cs="Arial"/>
          <w:i/>
          <w:iCs/>
          <w:sz w:val="18"/>
          <w:szCs w:val="18"/>
        </w:rPr>
        <w:t>I'm Jack</w:t>
      </w:r>
      <w:r w:rsidR="001B4B3A" w:rsidRPr="00DD17E6">
        <w:rPr>
          <w:rFonts w:ascii="Arial" w:hAnsi="Arial" w:cs="Arial"/>
          <w:sz w:val="18"/>
          <w:szCs w:val="18"/>
        </w:rPr>
        <w:t xml:space="preserve"> by Mark Blacklock</w:t>
      </w:r>
      <w:r w:rsidR="008340A7" w:rsidRPr="00DD17E6">
        <w:rPr>
          <w:rFonts w:ascii="Arial" w:hAnsi="Arial" w:cs="Arial"/>
          <w:sz w:val="18"/>
          <w:szCs w:val="18"/>
        </w:rPr>
        <w:t xml:space="preserve"> – a novel surrounding the p</w:t>
      </w:r>
      <w:r w:rsidR="00D00178" w:rsidRPr="00DD17E6">
        <w:rPr>
          <w:rFonts w:ascii="Arial" w:hAnsi="Arial" w:cs="Arial"/>
          <w:sz w:val="18"/>
          <w:szCs w:val="18"/>
        </w:rPr>
        <w:t xml:space="preserve">olice </w:t>
      </w:r>
      <w:r w:rsidR="008340A7" w:rsidRPr="00DD17E6">
        <w:rPr>
          <w:rFonts w:ascii="Arial" w:hAnsi="Arial" w:cs="Arial"/>
          <w:sz w:val="18"/>
          <w:szCs w:val="18"/>
        </w:rPr>
        <w:t>h</w:t>
      </w:r>
      <w:r w:rsidR="00D00178" w:rsidRPr="00DD17E6">
        <w:rPr>
          <w:rFonts w:ascii="Arial" w:hAnsi="Arial" w:cs="Arial"/>
          <w:sz w:val="18"/>
          <w:szCs w:val="18"/>
        </w:rPr>
        <w:t>unt for the Yorkshire Ripper</w:t>
      </w:r>
      <w:r w:rsidR="008340A7" w:rsidRPr="00DD17E6">
        <w:rPr>
          <w:rFonts w:ascii="Arial" w:hAnsi="Arial" w:cs="Arial"/>
          <w:sz w:val="18"/>
          <w:szCs w:val="18"/>
        </w:rPr>
        <w:t xml:space="preserve"> – </w:t>
      </w:r>
      <w:r w:rsidR="00EA5985" w:rsidRPr="00DD17E6">
        <w:rPr>
          <w:rFonts w:ascii="Arial" w:hAnsi="Arial" w:cs="Arial"/>
          <w:sz w:val="18"/>
          <w:szCs w:val="18"/>
        </w:rPr>
        <w:t xml:space="preserve">he demonstrates the importance space plays by mapping the locations of the </w:t>
      </w:r>
      <w:r w:rsidR="001909AA" w:rsidRPr="00DD17E6">
        <w:rPr>
          <w:rFonts w:ascii="Arial" w:hAnsi="Arial" w:cs="Arial"/>
          <w:sz w:val="18"/>
          <w:szCs w:val="18"/>
        </w:rPr>
        <w:t>real Yorkshire Ripper</w:t>
      </w:r>
      <w:r w:rsidR="00EA5985" w:rsidRPr="00DD17E6">
        <w:rPr>
          <w:rFonts w:ascii="Arial" w:hAnsi="Arial" w:cs="Arial"/>
          <w:sz w:val="18"/>
          <w:szCs w:val="18"/>
        </w:rPr>
        <w:t xml:space="preserve"> and </w:t>
      </w:r>
      <w:r w:rsidR="00D9290C" w:rsidRPr="00DD17E6">
        <w:rPr>
          <w:rFonts w:ascii="Arial" w:hAnsi="Arial" w:cs="Arial"/>
          <w:sz w:val="18"/>
          <w:szCs w:val="18"/>
        </w:rPr>
        <w:t>a phony who was calling into the police station and confusing the detectives.</w:t>
      </w:r>
      <w:r w:rsidR="001909AA" w:rsidRPr="00DD17E6">
        <w:rPr>
          <w:rFonts w:ascii="Arial" w:hAnsi="Arial" w:cs="Arial"/>
          <w:sz w:val="18"/>
          <w:szCs w:val="18"/>
        </w:rPr>
        <w:t xml:space="preserve"> His design is</w:t>
      </w:r>
      <w:r w:rsidR="00DD17E6" w:rsidRPr="00DD17E6">
        <w:rPr>
          <w:rFonts w:ascii="Arial" w:hAnsi="Arial" w:cs="Arial"/>
          <w:sz w:val="18"/>
          <w:szCs w:val="18"/>
        </w:rPr>
        <w:t xml:space="preserve"> efficient and demonstrates how maps can be used alongside close readings of (historical) novels.</w:t>
      </w:r>
    </w:p>
  </w:footnote>
  <w:footnote w:id="23">
    <w:p w14:paraId="11C6DCE0" w14:textId="0FD93839" w:rsidR="00E31F83" w:rsidRPr="000F3847" w:rsidRDefault="00E31F83" w:rsidP="00385298">
      <w:pPr>
        <w:pStyle w:val="FootnoteText"/>
        <w:jc w:val="both"/>
        <w:rPr>
          <w:rFonts w:ascii="Arial" w:hAnsi="Arial" w:cs="Arial"/>
        </w:rPr>
      </w:pPr>
      <w:r w:rsidRPr="00DD17E6">
        <w:rPr>
          <w:rStyle w:val="FootnoteReference"/>
          <w:rFonts w:ascii="Arial" w:hAnsi="Arial" w:cs="Arial"/>
          <w:sz w:val="18"/>
          <w:szCs w:val="18"/>
        </w:rPr>
        <w:footnoteRef/>
      </w:r>
      <w:r w:rsidRPr="00DD17E6">
        <w:rPr>
          <w:rFonts w:ascii="Arial" w:hAnsi="Arial" w:cs="Arial"/>
          <w:sz w:val="18"/>
          <w:szCs w:val="18"/>
        </w:rPr>
        <w:t xml:space="preserve"> This is not to say </w:t>
      </w:r>
      <w:r w:rsidR="004A7603" w:rsidRPr="00DD17E6">
        <w:rPr>
          <w:rFonts w:ascii="Arial" w:hAnsi="Arial" w:cs="Arial"/>
          <w:sz w:val="18"/>
          <w:szCs w:val="18"/>
        </w:rPr>
        <w:t>events, places, people, etc. in the book will not overlap with the “real world</w:t>
      </w:r>
      <w:r w:rsidR="0014643B" w:rsidRPr="00DD17E6">
        <w:rPr>
          <w:rFonts w:ascii="Arial" w:hAnsi="Arial" w:cs="Arial"/>
          <w:sz w:val="18"/>
          <w:szCs w:val="18"/>
        </w:rPr>
        <w:t xml:space="preserve">.” </w:t>
      </w:r>
      <w:r w:rsidR="004A0C9B" w:rsidRPr="00DD17E6">
        <w:rPr>
          <w:rFonts w:ascii="Arial" w:hAnsi="Arial" w:cs="Arial"/>
          <w:sz w:val="18"/>
          <w:szCs w:val="18"/>
        </w:rPr>
        <w:t>Throughout this thesis,</w:t>
      </w:r>
      <w:r w:rsidR="0014643B" w:rsidRPr="00DD17E6">
        <w:rPr>
          <w:rFonts w:ascii="Arial" w:hAnsi="Arial" w:cs="Arial"/>
          <w:sz w:val="18"/>
          <w:szCs w:val="18"/>
        </w:rPr>
        <w:t xml:space="preserve"> I </w:t>
      </w:r>
      <w:r w:rsidR="004A7603" w:rsidRPr="00DD17E6">
        <w:rPr>
          <w:rFonts w:ascii="Arial" w:hAnsi="Arial" w:cs="Arial"/>
          <w:sz w:val="18"/>
          <w:szCs w:val="18"/>
        </w:rPr>
        <w:t xml:space="preserve">will </w:t>
      </w:r>
      <w:r w:rsidR="0014643B" w:rsidRPr="00DD17E6">
        <w:rPr>
          <w:rFonts w:ascii="Arial" w:hAnsi="Arial" w:cs="Arial"/>
          <w:sz w:val="18"/>
          <w:szCs w:val="18"/>
        </w:rPr>
        <w:t>still</w:t>
      </w:r>
      <w:r w:rsidR="004A7603" w:rsidRPr="00DD17E6">
        <w:rPr>
          <w:rFonts w:ascii="Arial" w:hAnsi="Arial" w:cs="Arial"/>
          <w:sz w:val="18"/>
          <w:szCs w:val="18"/>
        </w:rPr>
        <w:t xml:space="preserve"> use overlap</w:t>
      </w:r>
      <w:r w:rsidR="0014643B" w:rsidRPr="00DD17E6">
        <w:rPr>
          <w:rFonts w:ascii="Arial" w:hAnsi="Arial" w:cs="Arial"/>
          <w:sz w:val="18"/>
          <w:szCs w:val="18"/>
        </w:rPr>
        <w:t xml:space="preserve"> between these two worlds</w:t>
      </w:r>
      <w:r w:rsidR="004A7603" w:rsidRPr="00DD17E6">
        <w:rPr>
          <w:rFonts w:ascii="Arial" w:hAnsi="Arial" w:cs="Arial"/>
          <w:sz w:val="18"/>
          <w:szCs w:val="18"/>
        </w:rPr>
        <w:t xml:space="preserve"> for my benefit.</w:t>
      </w:r>
      <w:r w:rsidR="004A7603" w:rsidRPr="000F3847">
        <w:rPr>
          <w:rFonts w:ascii="Arial" w:hAnsi="Arial" w:cs="Arial"/>
          <w:sz w:val="18"/>
          <w:szCs w:val="18"/>
        </w:rPr>
        <w:t xml:space="preserve"> </w:t>
      </w:r>
    </w:p>
  </w:footnote>
  <w:footnote w:id="24">
    <w:p w14:paraId="1766ECE0" w14:textId="1495CD15" w:rsidR="004F1B76" w:rsidRPr="00640C7D" w:rsidRDefault="00640C7D" w:rsidP="004F1B76">
      <w:pPr>
        <w:pStyle w:val="FootnoteText"/>
        <w:rPr>
          <w:rFonts w:ascii="Arial" w:hAnsi="Arial" w:cs="Arial"/>
          <w:sz w:val="18"/>
          <w:szCs w:val="18"/>
        </w:rPr>
      </w:pPr>
      <w:r w:rsidRPr="00640C7D">
        <w:rPr>
          <w:rStyle w:val="FootnoteReference"/>
          <w:rFonts w:ascii="Arial" w:hAnsi="Arial" w:cs="Arial"/>
          <w:sz w:val="18"/>
          <w:szCs w:val="18"/>
        </w:rPr>
        <w:footnoteRef/>
      </w:r>
      <w:r w:rsidR="004F1B76" w:rsidRPr="00640C7D">
        <w:rPr>
          <w:rFonts w:ascii="Arial" w:hAnsi="Arial" w:cs="Arial"/>
          <w:sz w:val="18"/>
          <w:szCs w:val="18"/>
        </w:rPr>
        <w:t xml:space="preserve"> “Homogeneous Voting,” 82.</w:t>
      </w:r>
    </w:p>
  </w:footnote>
  <w:footnote w:id="25">
    <w:p w14:paraId="7830175C" w14:textId="73E30BB9" w:rsidR="00057F2D" w:rsidRPr="00452C09" w:rsidRDefault="00057F2D">
      <w:pPr>
        <w:pStyle w:val="FootnoteText"/>
        <w:rPr>
          <w:rFonts w:ascii="Arial" w:hAnsi="Arial" w:cs="Arial"/>
          <w:sz w:val="18"/>
          <w:szCs w:val="18"/>
        </w:rPr>
      </w:pPr>
      <w:r w:rsidRPr="00880575">
        <w:rPr>
          <w:rStyle w:val="FootnoteReference"/>
          <w:rFonts w:ascii="Arial" w:hAnsi="Arial" w:cs="Arial"/>
          <w:sz w:val="18"/>
          <w:szCs w:val="18"/>
        </w:rPr>
        <w:footnoteRef/>
      </w:r>
      <w:r w:rsidRPr="00880575">
        <w:rPr>
          <w:rFonts w:ascii="Arial" w:hAnsi="Arial" w:cs="Arial"/>
          <w:sz w:val="18"/>
          <w:szCs w:val="18"/>
        </w:rPr>
        <w:t xml:space="preserve"> </w:t>
      </w:r>
      <w:r w:rsidR="00880575">
        <w:rPr>
          <w:rFonts w:ascii="Arial" w:hAnsi="Arial" w:cs="Arial"/>
          <w:sz w:val="18"/>
          <w:szCs w:val="18"/>
        </w:rPr>
        <w:t>Stewart, “</w:t>
      </w:r>
      <w:r w:rsidR="00880575" w:rsidRPr="00452C09">
        <w:rPr>
          <w:rFonts w:ascii="Arial" w:hAnsi="Arial" w:cs="Arial"/>
          <w:sz w:val="18"/>
          <w:szCs w:val="18"/>
        </w:rPr>
        <w:t>Creole Language in Kingston</w:t>
      </w:r>
      <w:r w:rsidR="00BF76FD">
        <w:rPr>
          <w:rFonts w:ascii="Arial" w:hAnsi="Arial" w:cs="Arial"/>
          <w:sz w:val="18"/>
          <w:szCs w:val="18"/>
        </w:rPr>
        <w:t>,” 116.</w:t>
      </w:r>
    </w:p>
  </w:footnote>
  <w:footnote w:id="26">
    <w:p w14:paraId="45106066" w14:textId="04459F0F" w:rsidR="00634A54" w:rsidRPr="00452C09" w:rsidRDefault="00634A54" w:rsidP="005F164D">
      <w:pPr>
        <w:pStyle w:val="FootnoteText"/>
        <w:jc w:val="both"/>
        <w:rPr>
          <w:rFonts w:ascii="Arial" w:hAnsi="Arial" w:cs="Arial"/>
          <w:sz w:val="18"/>
          <w:szCs w:val="18"/>
        </w:rPr>
      </w:pPr>
      <w:r w:rsidRPr="00452C09">
        <w:rPr>
          <w:rStyle w:val="FootnoteReference"/>
          <w:rFonts w:ascii="Arial" w:hAnsi="Arial" w:cs="Arial"/>
          <w:sz w:val="18"/>
          <w:szCs w:val="18"/>
        </w:rPr>
        <w:footnoteRef/>
      </w:r>
      <w:r w:rsidRPr="00452C09">
        <w:rPr>
          <w:rFonts w:ascii="Arial" w:hAnsi="Arial" w:cs="Arial"/>
          <w:sz w:val="18"/>
          <w:szCs w:val="18"/>
        </w:rPr>
        <w:t xml:space="preserve"> </w:t>
      </w:r>
      <w:r w:rsidR="00B26E5A" w:rsidRPr="00452C09">
        <w:rPr>
          <w:rFonts w:ascii="Arial" w:hAnsi="Arial" w:cs="Arial"/>
          <w:sz w:val="18"/>
          <w:szCs w:val="18"/>
        </w:rPr>
        <w:t>Clarke,</w:t>
      </w:r>
      <w:r w:rsidR="001623CB" w:rsidRPr="00452C09">
        <w:rPr>
          <w:rFonts w:ascii="Arial" w:hAnsi="Arial" w:cs="Arial"/>
          <w:sz w:val="18"/>
          <w:szCs w:val="18"/>
        </w:rPr>
        <w:t xml:space="preserve"> </w:t>
      </w:r>
      <w:r w:rsidR="001623CB" w:rsidRPr="00452C09">
        <w:rPr>
          <w:rFonts w:ascii="Arial" w:hAnsi="Arial" w:cs="Arial"/>
          <w:i/>
          <w:iCs/>
          <w:sz w:val="18"/>
          <w:szCs w:val="18"/>
        </w:rPr>
        <w:t>Decolonizing</w:t>
      </w:r>
      <w:r w:rsidR="001623CB" w:rsidRPr="00452C09">
        <w:rPr>
          <w:rFonts w:ascii="Arial" w:hAnsi="Arial" w:cs="Arial"/>
          <w:sz w:val="18"/>
          <w:szCs w:val="18"/>
        </w:rPr>
        <w:t>,</w:t>
      </w:r>
      <w:r w:rsidR="00B26E5A" w:rsidRPr="00452C09">
        <w:rPr>
          <w:rFonts w:ascii="Arial" w:hAnsi="Arial" w:cs="Arial"/>
          <w:sz w:val="18"/>
          <w:szCs w:val="18"/>
        </w:rPr>
        <w:t xml:space="preserve"> </w:t>
      </w:r>
      <w:r w:rsidR="00001AE7" w:rsidRPr="00452C09">
        <w:rPr>
          <w:rFonts w:ascii="Arial" w:hAnsi="Arial" w:cs="Arial"/>
          <w:sz w:val="18"/>
          <w:szCs w:val="18"/>
        </w:rPr>
        <w:t xml:space="preserve">7. </w:t>
      </w:r>
      <w:r w:rsidR="007435D3" w:rsidRPr="00452C09">
        <w:rPr>
          <w:rFonts w:ascii="Arial" w:hAnsi="Arial" w:cs="Arial"/>
          <w:sz w:val="18"/>
          <w:szCs w:val="18"/>
        </w:rPr>
        <w:t>While the</w:t>
      </w:r>
      <w:r w:rsidR="00001AE7" w:rsidRPr="00452C09">
        <w:rPr>
          <w:rFonts w:ascii="Arial" w:hAnsi="Arial" w:cs="Arial"/>
          <w:sz w:val="18"/>
          <w:szCs w:val="18"/>
        </w:rPr>
        <w:t xml:space="preserve"> </w:t>
      </w:r>
      <w:r w:rsidR="001318A1" w:rsidRPr="00452C09">
        <w:rPr>
          <w:rFonts w:ascii="Arial" w:hAnsi="Arial" w:cs="Arial"/>
          <w:sz w:val="18"/>
          <w:szCs w:val="18"/>
        </w:rPr>
        <w:t xml:space="preserve">white </w:t>
      </w:r>
      <w:r w:rsidR="00001AE7" w:rsidRPr="00452C09">
        <w:rPr>
          <w:rFonts w:ascii="Arial" w:hAnsi="Arial" w:cs="Arial"/>
          <w:sz w:val="18"/>
          <w:szCs w:val="18"/>
        </w:rPr>
        <w:t xml:space="preserve">upper class </w:t>
      </w:r>
      <w:r w:rsidR="00750E94" w:rsidRPr="00452C09">
        <w:rPr>
          <w:rFonts w:ascii="Arial" w:hAnsi="Arial" w:cs="Arial"/>
          <w:sz w:val="18"/>
          <w:szCs w:val="18"/>
        </w:rPr>
        <w:t xml:space="preserve">held </w:t>
      </w:r>
      <w:r w:rsidR="001318A1" w:rsidRPr="00452C09">
        <w:rPr>
          <w:rFonts w:ascii="Arial" w:hAnsi="Arial" w:cs="Arial"/>
          <w:sz w:val="18"/>
          <w:szCs w:val="18"/>
        </w:rPr>
        <w:t xml:space="preserve">onto </w:t>
      </w:r>
      <w:r w:rsidR="007435D3" w:rsidRPr="00452C09">
        <w:rPr>
          <w:rFonts w:ascii="Arial" w:hAnsi="Arial" w:cs="Arial"/>
          <w:sz w:val="18"/>
          <w:szCs w:val="18"/>
        </w:rPr>
        <w:t xml:space="preserve">the </w:t>
      </w:r>
      <w:r w:rsidR="00141F42" w:rsidRPr="00452C09">
        <w:rPr>
          <w:rFonts w:ascii="Arial" w:hAnsi="Arial" w:cs="Arial"/>
          <w:sz w:val="18"/>
          <w:szCs w:val="18"/>
        </w:rPr>
        <w:t>more</w:t>
      </w:r>
      <w:r w:rsidR="007435D3" w:rsidRPr="00452C09">
        <w:rPr>
          <w:rFonts w:ascii="Arial" w:hAnsi="Arial" w:cs="Arial"/>
          <w:sz w:val="18"/>
          <w:szCs w:val="18"/>
        </w:rPr>
        <w:t xml:space="preserve"> prestigious </w:t>
      </w:r>
      <w:r w:rsidR="00750E94" w:rsidRPr="00452C09">
        <w:rPr>
          <w:rFonts w:ascii="Arial" w:hAnsi="Arial" w:cs="Arial"/>
          <w:sz w:val="18"/>
          <w:szCs w:val="18"/>
        </w:rPr>
        <w:t>of these roles</w:t>
      </w:r>
      <w:r w:rsidR="004A7FAB" w:rsidRPr="00452C09">
        <w:rPr>
          <w:rFonts w:ascii="Arial" w:hAnsi="Arial" w:cs="Arial"/>
          <w:sz w:val="18"/>
          <w:szCs w:val="18"/>
        </w:rPr>
        <w:t xml:space="preserve"> (</w:t>
      </w:r>
      <w:r w:rsidR="00075D53" w:rsidRPr="00452C09">
        <w:rPr>
          <w:rFonts w:ascii="Arial" w:hAnsi="Arial" w:cs="Arial"/>
          <w:sz w:val="18"/>
          <w:szCs w:val="18"/>
        </w:rPr>
        <w:t>merchants, attorneys, surveyors</w:t>
      </w:r>
      <w:r w:rsidR="00F03302" w:rsidRPr="00452C09">
        <w:rPr>
          <w:rFonts w:ascii="Arial" w:hAnsi="Arial" w:cs="Arial"/>
          <w:sz w:val="18"/>
          <w:szCs w:val="18"/>
        </w:rPr>
        <w:t>, etc.</w:t>
      </w:r>
      <w:r w:rsidR="00075D53" w:rsidRPr="00452C09">
        <w:rPr>
          <w:rFonts w:ascii="Arial" w:hAnsi="Arial" w:cs="Arial"/>
          <w:sz w:val="18"/>
          <w:szCs w:val="18"/>
        </w:rPr>
        <w:t>)</w:t>
      </w:r>
      <w:r w:rsidR="007435D3" w:rsidRPr="00452C09">
        <w:rPr>
          <w:rFonts w:ascii="Arial" w:hAnsi="Arial" w:cs="Arial"/>
          <w:sz w:val="18"/>
          <w:szCs w:val="18"/>
        </w:rPr>
        <w:t xml:space="preserve">, the lower white class </w:t>
      </w:r>
      <w:r w:rsidR="00841A18" w:rsidRPr="00452C09">
        <w:rPr>
          <w:rFonts w:ascii="Arial" w:hAnsi="Arial" w:cs="Arial"/>
          <w:sz w:val="18"/>
          <w:szCs w:val="18"/>
        </w:rPr>
        <w:t xml:space="preserve">found security in roles as </w:t>
      </w:r>
      <w:r w:rsidR="00A23721" w:rsidRPr="00452C09">
        <w:rPr>
          <w:rFonts w:ascii="Arial" w:hAnsi="Arial" w:cs="Arial"/>
          <w:sz w:val="18"/>
          <w:szCs w:val="18"/>
        </w:rPr>
        <w:t>general workers (</w:t>
      </w:r>
      <w:r w:rsidR="00841A18" w:rsidRPr="00452C09">
        <w:rPr>
          <w:rFonts w:ascii="Arial" w:hAnsi="Arial" w:cs="Arial"/>
          <w:sz w:val="18"/>
          <w:szCs w:val="18"/>
        </w:rPr>
        <w:t xml:space="preserve">storekeepers, manufacturers, clerks, </w:t>
      </w:r>
      <w:r w:rsidR="00A23721" w:rsidRPr="00452C09">
        <w:rPr>
          <w:rFonts w:ascii="Arial" w:hAnsi="Arial" w:cs="Arial"/>
          <w:sz w:val="18"/>
          <w:szCs w:val="18"/>
        </w:rPr>
        <w:t>etc.)</w:t>
      </w:r>
      <w:r w:rsidR="00F03302" w:rsidRPr="00452C09">
        <w:rPr>
          <w:rFonts w:ascii="Arial" w:hAnsi="Arial" w:cs="Arial"/>
          <w:sz w:val="18"/>
          <w:szCs w:val="18"/>
        </w:rPr>
        <w:t>.</w:t>
      </w:r>
    </w:p>
  </w:footnote>
  <w:footnote w:id="27">
    <w:p w14:paraId="1AF7B24D" w14:textId="7561BA2A" w:rsidR="00937EE7" w:rsidRPr="00452C09" w:rsidRDefault="00937EE7" w:rsidP="005F164D">
      <w:pPr>
        <w:pStyle w:val="FootnoteText"/>
        <w:jc w:val="both"/>
        <w:rPr>
          <w:rFonts w:ascii="Arial" w:hAnsi="Arial" w:cs="Arial"/>
          <w:sz w:val="18"/>
          <w:szCs w:val="18"/>
        </w:rPr>
      </w:pPr>
      <w:r w:rsidRPr="00452C09">
        <w:rPr>
          <w:rStyle w:val="FootnoteReference"/>
          <w:rFonts w:ascii="Arial" w:hAnsi="Arial" w:cs="Arial"/>
          <w:sz w:val="18"/>
          <w:szCs w:val="18"/>
        </w:rPr>
        <w:footnoteRef/>
      </w:r>
      <w:r w:rsidRPr="00452C09">
        <w:rPr>
          <w:rFonts w:ascii="Arial" w:hAnsi="Arial" w:cs="Arial"/>
          <w:sz w:val="18"/>
          <w:szCs w:val="18"/>
        </w:rPr>
        <w:t xml:space="preserve"> Kingston was also a key port in the transatlantic </w:t>
      </w:r>
      <w:r w:rsidR="00F83ED5" w:rsidRPr="00452C09">
        <w:rPr>
          <w:rFonts w:ascii="Arial" w:hAnsi="Arial" w:cs="Arial"/>
          <w:sz w:val="18"/>
          <w:szCs w:val="18"/>
        </w:rPr>
        <w:t>slave trade</w:t>
      </w:r>
      <w:r w:rsidR="00FF4654" w:rsidRPr="00452C09">
        <w:rPr>
          <w:rFonts w:ascii="Arial" w:hAnsi="Arial" w:cs="Arial"/>
          <w:sz w:val="18"/>
          <w:szCs w:val="18"/>
        </w:rPr>
        <w:t xml:space="preserve"> which was </w:t>
      </w:r>
      <w:r w:rsidR="008618E1" w:rsidRPr="00452C09">
        <w:rPr>
          <w:rFonts w:ascii="Arial" w:hAnsi="Arial" w:cs="Arial"/>
          <w:sz w:val="18"/>
          <w:szCs w:val="18"/>
        </w:rPr>
        <w:t xml:space="preserve">formally </w:t>
      </w:r>
      <w:r w:rsidR="00A528FB" w:rsidRPr="00452C09">
        <w:rPr>
          <w:rFonts w:ascii="Arial" w:hAnsi="Arial" w:cs="Arial"/>
          <w:sz w:val="18"/>
          <w:szCs w:val="18"/>
        </w:rPr>
        <w:t>done away with in 1807.</w:t>
      </w:r>
    </w:p>
  </w:footnote>
  <w:footnote w:id="28">
    <w:p w14:paraId="24F478E2" w14:textId="02595830" w:rsidR="001F2DA3" w:rsidRPr="00452C09" w:rsidRDefault="001F2DA3" w:rsidP="005F164D">
      <w:pPr>
        <w:pStyle w:val="FootnoteText"/>
        <w:jc w:val="both"/>
        <w:rPr>
          <w:rFonts w:ascii="Arial" w:hAnsi="Arial" w:cs="Arial"/>
          <w:sz w:val="18"/>
          <w:szCs w:val="18"/>
        </w:rPr>
      </w:pPr>
      <w:r w:rsidRPr="00452C09">
        <w:rPr>
          <w:rStyle w:val="FootnoteReference"/>
          <w:rFonts w:ascii="Arial" w:hAnsi="Arial" w:cs="Arial"/>
          <w:sz w:val="18"/>
          <w:szCs w:val="18"/>
        </w:rPr>
        <w:footnoteRef/>
      </w:r>
      <w:r w:rsidR="00992A84" w:rsidRPr="00452C09">
        <w:rPr>
          <w:rFonts w:ascii="Arial" w:hAnsi="Arial" w:cs="Arial"/>
          <w:sz w:val="18"/>
          <w:szCs w:val="18"/>
        </w:rPr>
        <w:t xml:space="preserve"> </w:t>
      </w:r>
      <w:r w:rsidR="008618E1" w:rsidRPr="00452C09">
        <w:rPr>
          <w:rFonts w:ascii="Arial" w:hAnsi="Arial" w:cs="Arial"/>
          <w:sz w:val="18"/>
          <w:szCs w:val="18"/>
        </w:rPr>
        <w:t>Clarke</w:t>
      </w:r>
      <w:r w:rsidR="001623CB" w:rsidRPr="00452C09">
        <w:rPr>
          <w:rFonts w:ascii="Arial" w:hAnsi="Arial" w:cs="Arial"/>
          <w:sz w:val="18"/>
          <w:szCs w:val="18"/>
        </w:rPr>
        <w:t xml:space="preserve">, </w:t>
      </w:r>
      <w:r w:rsidR="00570A88" w:rsidRPr="00452C09">
        <w:rPr>
          <w:rFonts w:ascii="Arial" w:hAnsi="Arial" w:cs="Arial"/>
          <w:i/>
          <w:iCs/>
          <w:sz w:val="18"/>
          <w:szCs w:val="18"/>
        </w:rPr>
        <w:t>Decolonizing</w:t>
      </w:r>
      <w:r w:rsidR="001623CB" w:rsidRPr="00452C09">
        <w:rPr>
          <w:rFonts w:ascii="Arial" w:hAnsi="Arial" w:cs="Arial"/>
          <w:sz w:val="18"/>
          <w:szCs w:val="18"/>
        </w:rPr>
        <w:t>,</w:t>
      </w:r>
      <w:r w:rsidR="008F1A8E" w:rsidRPr="00452C09">
        <w:rPr>
          <w:rFonts w:ascii="Arial" w:hAnsi="Arial" w:cs="Arial"/>
          <w:sz w:val="18"/>
          <w:szCs w:val="18"/>
        </w:rPr>
        <w:t xml:space="preserve"> </w:t>
      </w:r>
      <w:r w:rsidR="003A33C6">
        <w:rPr>
          <w:rFonts w:ascii="Arial" w:hAnsi="Arial" w:cs="Arial"/>
          <w:sz w:val="18"/>
          <w:szCs w:val="18"/>
        </w:rPr>
        <w:t>4</w:t>
      </w:r>
      <w:r w:rsidR="0079192B" w:rsidRPr="00452C09">
        <w:rPr>
          <w:rFonts w:ascii="Arial" w:hAnsi="Arial" w:cs="Arial"/>
          <w:sz w:val="18"/>
          <w:szCs w:val="18"/>
        </w:rPr>
        <w:t xml:space="preserve">. </w:t>
      </w:r>
      <w:r w:rsidR="003A33C6">
        <w:rPr>
          <w:rFonts w:ascii="Arial" w:hAnsi="Arial" w:cs="Arial"/>
          <w:sz w:val="18"/>
          <w:szCs w:val="18"/>
        </w:rPr>
        <w:t xml:space="preserve">Sugar </w:t>
      </w:r>
      <w:r w:rsidR="00A24B3A">
        <w:rPr>
          <w:rFonts w:ascii="Arial" w:hAnsi="Arial" w:cs="Arial"/>
          <w:sz w:val="18"/>
          <w:szCs w:val="18"/>
        </w:rPr>
        <w:t>had the highest rates</w:t>
      </w:r>
      <w:r w:rsidR="007C4DC4">
        <w:rPr>
          <w:rFonts w:ascii="Arial" w:hAnsi="Arial" w:cs="Arial"/>
          <w:sz w:val="18"/>
          <w:szCs w:val="18"/>
        </w:rPr>
        <w:t xml:space="preserve"> of exportation</w:t>
      </w:r>
      <w:r w:rsidR="00A24B3A">
        <w:rPr>
          <w:rFonts w:ascii="Arial" w:hAnsi="Arial" w:cs="Arial"/>
          <w:sz w:val="18"/>
          <w:szCs w:val="18"/>
        </w:rPr>
        <w:t xml:space="preserve"> </w:t>
      </w:r>
      <w:r w:rsidR="0020240E">
        <w:rPr>
          <w:rFonts w:ascii="Arial" w:hAnsi="Arial" w:cs="Arial"/>
          <w:sz w:val="18"/>
          <w:szCs w:val="18"/>
        </w:rPr>
        <w:t>in Jamaica</w:t>
      </w:r>
      <w:r w:rsidR="001A37FA">
        <w:rPr>
          <w:rFonts w:ascii="Arial" w:hAnsi="Arial" w:cs="Arial"/>
          <w:sz w:val="18"/>
          <w:szCs w:val="18"/>
        </w:rPr>
        <w:t>,</w:t>
      </w:r>
      <w:r w:rsidR="0020240E">
        <w:rPr>
          <w:rFonts w:ascii="Arial" w:hAnsi="Arial" w:cs="Arial"/>
          <w:sz w:val="18"/>
          <w:szCs w:val="18"/>
        </w:rPr>
        <w:t xml:space="preserve"> account</w:t>
      </w:r>
      <w:r w:rsidR="001A37FA">
        <w:rPr>
          <w:rFonts w:ascii="Arial" w:hAnsi="Arial" w:cs="Arial"/>
          <w:sz w:val="18"/>
          <w:szCs w:val="18"/>
        </w:rPr>
        <w:t>ing</w:t>
      </w:r>
      <w:r w:rsidR="0020240E">
        <w:rPr>
          <w:rFonts w:ascii="Arial" w:hAnsi="Arial" w:cs="Arial"/>
          <w:sz w:val="18"/>
          <w:szCs w:val="18"/>
        </w:rPr>
        <w:t xml:space="preserve"> for </w:t>
      </w:r>
      <w:r w:rsidR="005A400E">
        <w:rPr>
          <w:rFonts w:ascii="Arial" w:hAnsi="Arial" w:cs="Arial"/>
          <w:sz w:val="18"/>
          <w:szCs w:val="18"/>
        </w:rPr>
        <w:t xml:space="preserve">90 percent of </w:t>
      </w:r>
      <w:r w:rsidR="00D75670">
        <w:rPr>
          <w:rFonts w:ascii="Arial" w:hAnsi="Arial" w:cs="Arial"/>
          <w:sz w:val="18"/>
          <w:szCs w:val="18"/>
        </w:rPr>
        <w:t xml:space="preserve">all </w:t>
      </w:r>
      <w:r w:rsidR="0020240E">
        <w:rPr>
          <w:rFonts w:ascii="Arial" w:hAnsi="Arial" w:cs="Arial"/>
          <w:sz w:val="18"/>
          <w:szCs w:val="18"/>
        </w:rPr>
        <w:t xml:space="preserve">the county’s </w:t>
      </w:r>
      <w:r w:rsidR="00D75670">
        <w:rPr>
          <w:rFonts w:ascii="Arial" w:hAnsi="Arial" w:cs="Arial"/>
          <w:sz w:val="18"/>
          <w:szCs w:val="18"/>
        </w:rPr>
        <w:t>output</w:t>
      </w:r>
      <w:r w:rsidR="001A37FA">
        <w:rPr>
          <w:rFonts w:ascii="Arial" w:hAnsi="Arial" w:cs="Arial"/>
          <w:sz w:val="18"/>
          <w:szCs w:val="18"/>
        </w:rPr>
        <w:t xml:space="preserve"> at its</w:t>
      </w:r>
      <w:r w:rsidR="00C06027">
        <w:rPr>
          <w:rFonts w:ascii="Arial" w:hAnsi="Arial" w:cs="Arial"/>
          <w:sz w:val="18"/>
          <w:szCs w:val="18"/>
        </w:rPr>
        <w:t xml:space="preserve"> </w:t>
      </w:r>
      <w:r w:rsidR="00B27A54">
        <w:rPr>
          <w:rFonts w:ascii="Arial" w:hAnsi="Arial" w:cs="Arial"/>
          <w:sz w:val="18"/>
          <w:szCs w:val="18"/>
        </w:rPr>
        <w:t>peak</w:t>
      </w:r>
      <w:r w:rsidR="00A24B3A">
        <w:rPr>
          <w:rFonts w:ascii="Arial" w:hAnsi="Arial" w:cs="Arial"/>
          <w:sz w:val="18"/>
          <w:szCs w:val="18"/>
        </w:rPr>
        <w:t xml:space="preserve">. </w:t>
      </w:r>
      <w:r w:rsidR="0020240E">
        <w:rPr>
          <w:rFonts w:ascii="Arial" w:hAnsi="Arial" w:cs="Arial"/>
          <w:sz w:val="18"/>
          <w:szCs w:val="18"/>
        </w:rPr>
        <w:t>O</w:t>
      </w:r>
      <w:r w:rsidR="00A94B33">
        <w:rPr>
          <w:rFonts w:ascii="Arial" w:hAnsi="Arial" w:cs="Arial"/>
          <w:sz w:val="18"/>
          <w:szCs w:val="18"/>
        </w:rPr>
        <w:t xml:space="preserve">ver half of </w:t>
      </w:r>
      <w:r w:rsidR="001A37FA">
        <w:rPr>
          <w:rFonts w:ascii="Arial" w:hAnsi="Arial" w:cs="Arial"/>
          <w:sz w:val="18"/>
          <w:szCs w:val="18"/>
        </w:rPr>
        <w:t xml:space="preserve">this </w:t>
      </w:r>
      <w:r w:rsidR="00A94B33">
        <w:rPr>
          <w:rFonts w:ascii="Arial" w:hAnsi="Arial" w:cs="Arial"/>
          <w:sz w:val="18"/>
          <w:szCs w:val="18"/>
        </w:rPr>
        <w:t>was exported through Kingston</w:t>
      </w:r>
      <w:r w:rsidR="001A37FA">
        <w:rPr>
          <w:rFonts w:ascii="Arial" w:hAnsi="Arial" w:cs="Arial"/>
          <w:sz w:val="18"/>
          <w:szCs w:val="18"/>
        </w:rPr>
        <w:t xml:space="preserve"> alone</w:t>
      </w:r>
      <w:r w:rsidR="008A209A" w:rsidRPr="00452C09">
        <w:rPr>
          <w:rFonts w:ascii="Arial" w:hAnsi="Arial" w:cs="Arial"/>
          <w:sz w:val="18"/>
          <w:szCs w:val="18"/>
        </w:rPr>
        <w:t xml:space="preserve">. By the 1820s, </w:t>
      </w:r>
      <w:r w:rsidR="0015022E" w:rsidRPr="00452C09">
        <w:rPr>
          <w:rFonts w:ascii="Arial" w:hAnsi="Arial" w:cs="Arial"/>
          <w:sz w:val="18"/>
          <w:szCs w:val="18"/>
        </w:rPr>
        <w:t xml:space="preserve">sugar remained one of the country’s </w:t>
      </w:r>
      <w:r w:rsidR="00DF71DC" w:rsidRPr="00452C09">
        <w:rPr>
          <w:rFonts w:ascii="Arial" w:hAnsi="Arial" w:cs="Arial"/>
          <w:sz w:val="18"/>
          <w:szCs w:val="18"/>
        </w:rPr>
        <w:t>leading</w:t>
      </w:r>
      <w:r w:rsidR="0015022E" w:rsidRPr="00452C09">
        <w:rPr>
          <w:rFonts w:ascii="Arial" w:hAnsi="Arial" w:cs="Arial"/>
          <w:sz w:val="18"/>
          <w:szCs w:val="18"/>
        </w:rPr>
        <w:t xml:space="preserve"> crops, but </w:t>
      </w:r>
      <w:r w:rsidR="008A209A" w:rsidRPr="00452C09">
        <w:rPr>
          <w:rFonts w:ascii="Arial" w:hAnsi="Arial" w:cs="Arial"/>
          <w:sz w:val="18"/>
          <w:szCs w:val="18"/>
        </w:rPr>
        <w:t xml:space="preserve">the abolition of the </w:t>
      </w:r>
      <w:r w:rsidR="00B31491" w:rsidRPr="00452C09">
        <w:rPr>
          <w:rFonts w:ascii="Arial" w:hAnsi="Arial" w:cs="Arial"/>
          <w:sz w:val="18"/>
          <w:szCs w:val="18"/>
        </w:rPr>
        <w:t>s</w:t>
      </w:r>
      <w:r w:rsidR="008A209A" w:rsidRPr="00452C09">
        <w:rPr>
          <w:rFonts w:ascii="Arial" w:hAnsi="Arial" w:cs="Arial"/>
          <w:sz w:val="18"/>
          <w:szCs w:val="18"/>
        </w:rPr>
        <w:t xml:space="preserve">lave </w:t>
      </w:r>
      <w:r w:rsidR="00B31491" w:rsidRPr="00452C09">
        <w:rPr>
          <w:rFonts w:ascii="Arial" w:hAnsi="Arial" w:cs="Arial"/>
          <w:sz w:val="18"/>
          <w:szCs w:val="18"/>
        </w:rPr>
        <w:t>t</w:t>
      </w:r>
      <w:r w:rsidR="008A209A" w:rsidRPr="00452C09">
        <w:rPr>
          <w:rFonts w:ascii="Arial" w:hAnsi="Arial" w:cs="Arial"/>
          <w:sz w:val="18"/>
          <w:szCs w:val="18"/>
        </w:rPr>
        <w:t>rade</w:t>
      </w:r>
      <w:r w:rsidR="00BA01AA" w:rsidRPr="00452C09">
        <w:rPr>
          <w:rFonts w:ascii="Arial" w:hAnsi="Arial" w:cs="Arial"/>
          <w:sz w:val="18"/>
          <w:szCs w:val="18"/>
        </w:rPr>
        <w:t xml:space="preserve"> </w:t>
      </w:r>
      <w:r w:rsidR="008A209A" w:rsidRPr="00452C09">
        <w:rPr>
          <w:rFonts w:ascii="Arial" w:hAnsi="Arial" w:cs="Arial"/>
          <w:sz w:val="18"/>
          <w:szCs w:val="18"/>
        </w:rPr>
        <w:t>and the Napoleonic Wars had hurt the industry</w:t>
      </w:r>
      <w:r w:rsidR="0015022E" w:rsidRPr="00452C09">
        <w:rPr>
          <w:rFonts w:ascii="Arial" w:hAnsi="Arial" w:cs="Arial"/>
          <w:sz w:val="18"/>
          <w:szCs w:val="18"/>
        </w:rPr>
        <w:t xml:space="preserve">. </w:t>
      </w:r>
      <w:r w:rsidR="008A209A" w:rsidRPr="00452C09">
        <w:rPr>
          <w:rFonts w:ascii="Arial" w:hAnsi="Arial" w:cs="Arial"/>
          <w:sz w:val="18"/>
          <w:szCs w:val="18"/>
        </w:rPr>
        <w:t xml:space="preserve">As a result, </w:t>
      </w:r>
      <w:r w:rsidR="002F6547" w:rsidRPr="00452C09">
        <w:rPr>
          <w:rFonts w:ascii="Arial" w:hAnsi="Arial" w:cs="Arial"/>
          <w:sz w:val="18"/>
          <w:szCs w:val="18"/>
        </w:rPr>
        <w:t>the economy began to</w:t>
      </w:r>
      <w:r w:rsidR="00A325CC">
        <w:rPr>
          <w:rFonts w:ascii="Arial" w:hAnsi="Arial" w:cs="Arial"/>
          <w:sz w:val="18"/>
          <w:szCs w:val="18"/>
        </w:rPr>
        <w:t xml:space="preserve"> diversify its </w:t>
      </w:r>
      <w:r w:rsidR="00D411CC">
        <w:rPr>
          <w:rFonts w:ascii="Arial" w:hAnsi="Arial" w:cs="Arial"/>
          <w:sz w:val="18"/>
          <w:szCs w:val="18"/>
        </w:rPr>
        <w:t>economic interests</w:t>
      </w:r>
      <w:r w:rsidR="00A325CC">
        <w:rPr>
          <w:rFonts w:ascii="Arial" w:hAnsi="Arial" w:cs="Arial"/>
          <w:sz w:val="18"/>
          <w:szCs w:val="18"/>
        </w:rPr>
        <w:t xml:space="preserve"> and</w:t>
      </w:r>
      <w:r w:rsidR="002F6547" w:rsidRPr="00452C09">
        <w:rPr>
          <w:rFonts w:ascii="Arial" w:hAnsi="Arial" w:cs="Arial"/>
          <w:sz w:val="18"/>
          <w:szCs w:val="18"/>
        </w:rPr>
        <w:t xml:space="preserve"> slowly shift</w:t>
      </w:r>
      <w:r w:rsidR="00D411CC">
        <w:rPr>
          <w:rFonts w:ascii="Arial" w:hAnsi="Arial" w:cs="Arial"/>
          <w:sz w:val="18"/>
          <w:szCs w:val="18"/>
        </w:rPr>
        <w:t>ed</w:t>
      </w:r>
      <w:r w:rsidR="008A209A" w:rsidRPr="00452C09">
        <w:rPr>
          <w:rFonts w:ascii="Arial" w:hAnsi="Arial" w:cs="Arial"/>
          <w:sz w:val="18"/>
          <w:szCs w:val="18"/>
        </w:rPr>
        <w:t xml:space="preserve"> towards liberal free trade</w:t>
      </w:r>
      <w:r w:rsidR="00396661">
        <w:rPr>
          <w:rFonts w:ascii="Arial" w:hAnsi="Arial" w:cs="Arial"/>
          <w:sz w:val="18"/>
          <w:szCs w:val="18"/>
        </w:rPr>
        <w:t>. M</w:t>
      </w:r>
      <w:r w:rsidR="008A209A" w:rsidRPr="00452C09">
        <w:rPr>
          <w:rFonts w:ascii="Arial" w:hAnsi="Arial" w:cs="Arial"/>
          <w:sz w:val="18"/>
          <w:szCs w:val="18"/>
        </w:rPr>
        <w:t>ore drastic changes</w:t>
      </w:r>
      <w:r w:rsidR="00396661">
        <w:rPr>
          <w:rFonts w:ascii="Arial" w:hAnsi="Arial" w:cs="Arial"/>
          <w:sz w:val="18"/>
          <w:szCs w:val="18"/>
        </w:rPr>
        <w:t>, however,</w:t>
      </w:r>
      <w:r w:rsidR="008A209A" w:rsidRPr="00452C09">
        <w:rPr>
          <w:rFonts w:ascii="Arial" w:hAnsi="Arial" w:cs="Arial"/>
          <w:sz w:val="18"/>
          <w:szCs w:val="18"/>
        </w:rPr>
        <w:t xml:space="preserve"> would not occur until after </w:t>
      </w:r>
      <w:r w:rsidR="00D411CC">
        <w:rPr>
          <w:rFonts w:ascii="Arial" w:hAnsi="Arial" w:cs="Arial"/>
          <w:sz w:val="18"/>
          <w:szCs w:val="18"/>
        </w:rPr>
        <w:t xml:space="preserve">Emancipation. </w:t>
      </w:r>
      <w:r w:rsidR="00BA01AA" w:rsidRPr="00452C09">
        <w:rPr>
          <w:rFonts w:ascii="Arial" w:hAnsi="Arial" w:cs="Arial"/>
          <w:sz w:val="18"/>
          <w:szCs w:val="18"/>
        </w:rPr>
        <w:t xml:space="preserve">See page 9 for </w:t>
      </w:r>
      <w:r w:rsidR="00D411CC">
        <w:rPr>
          <w:rFonts w:ascii="Arial" w:hAnsi="Arial" w:cs="Arial"/>
          <w:sz w:val="18"/>
          <w:szCs w:val="18"/>
        </w:rPr>
        <w:t>a more in-depth conversation</w:t>
      </w:r>
      <w:r w:rsidR="00396661">
        <w:rPr>
          <w:rFonts w:ascii="Arial" w:hAnsi="Arial" w:cs="Arial"/>
          <w:sz w:val="18"/>
          <w:szCs w:val="18"/>
        </w:rPr>
        <w:t xml:space="preserve"> on these changes.</w:t>
      </w:r>
    </w:p>
  </w:footnote>
  <w:footnote w:id="29">
    <w:p w14:paraId="6A5DC5FA" w14:textId="1F4575A6" w:rsidR="00225709" w:rsidRPr="00452C09" w:rsidRDefault="00225709" w:rsidP="005F164D">
      <w:pPr>
        <w:pStyle w:val="FootnoteText"/>
        <w:jc w:val="both"/>
        <w:rPr>
          <w:rFonts w:ascii="Arial" w:hAnsi="Arial" w:cs="Arial"/>
          <w:sz w:val="18"/>
          <w:szCs w:val="18"/>
        </w:rPr>
      </w:pPr>
      <w:r w:rsidRPr="00452C09">
        <w:rPr>
          <w:rStyle w:val="FootnoteReference"/>
          <w:rFonts w:ascii="Arial" w:hAnsi="Arial" w:cs="Arial"/>
          <w:sz w:val="18"/>
          <w:szCs w:val="18"/>
        </w:rPr>
        <w:footnoteRef/>
      </w:r>
      <w:r w:rsidRPr="00452C09">
        <w:rPr>
          <w:rFonts w:ascii="Arial" w:hAnsi="Arial" w:cs="Arial"/>
          <w:sz w:val="18"/>
          <w:szCs w:val="18"/>
        </w:rPr>
        <w:t xml:space="preserve"> Higman,</w:t>
      </w:r>
      <w:r w:rsidR="003E0F97" w:rsidRPr="00452C09">
        <w:rPr>
          <w:rFonts w:ascii="Arial" w:hAnsi="Arial" w:cs="Arial"/>
          <w:sz w:val="18"/>
          <w:szCs w:val="18"/>
        </w:rPr>
        <w:t xml:space="preserve"> </w:t>
      </w:r>
      <w:r w:rsidRPr="00452C09">
        <w:rPr>
          <w:rFonts w:ascii="Arial" w:hAnsi="Arial" w:cs="Arial"/>
          <w:i/>
          <w:iCs/>
          <w:sz w:val="18"/>
          <w:szCs w:val="18"/>
        </w:rPr>
        <w:t xml:space="preserve">Slave </w:t>
      </w:r>
      <w:r w:rsidR="003E0F97" w:rsidRPr="00452C09">
        <w:rPr>
          <w:rFonts w:ascii="Arial" w:hAnsi="Arial" w:cs="Arial"/>
          <w:i/>
          <w:iCs/>
          <w:sz w:val="18"/>
          <w:szCs w:val="18"/>
        </w:rPr>
        <w:t>P</w:t>
      </w:r>
      <w:r w:rsidRPr="00452C09">
        <w:rPr>
          <w:rFonts w:ascii="Arial" w:hAnsi="Arial" w:cs="Arial"/>
          <w:i/>
          <w:iCs/>
          <w:sz w:val="18"/>
          <w:szCs w:val="18"/>
        </w:rPr>
        <w:t>opulation and</w:t>
      </w:r>
      <w:r w:rsidR="003E0F97" w:rsidRPr="00452C09">
        <w:rPr>
          <w:rFonts w:ascii="Arial" w:hAnsi="Arial" w:cs="Arial"/>
          <w:i/>
          <w:iCs/>
          <w:sz w:val="18"/>
          <w:szCs w:val="18"/>
        </w:rPr>
        <w:t xml:space="preserve"> E</w:t>
      </w:r>
      <w:r w:rsidRPr="00452C09">
        <w:rPr>
          <w:rFonts w:ascii="Arial" w:hAnsi="Arial" w:cs="Arial"/>
          <w:i/>
          <w:iCs/>
          <w:sz w:val="18"/>
          <w:szCs w:val="18"/>
        </w:rPr>
        <w:t>conomy in Jamaica</w:t>
      </w:r>
      <w:r w:rsidRPr="00452C09">
        <w:rPr>
          <w:rFonts w:ascii="Arial" w:hAnsi="Arial" w:cs="Arial"/>
          <w:sz w:val="18"/>
          <w:szCs w:val="18"/>
        </w:rPr>
        <w:t xml:space="preserve">, 52-53. </w:t>
      </w:r>
      <w:r w:rsidR="003947B4" w:rsidRPr="00452C09">
        <w:rPr>
          <w:rFonts w:ascii="Arial" w:hAnsi="Arial" w:cs="Arial"/>
          <w:sz w:val="18"/>
          <w:szCs w:val="18"/>
        </w:rPr>
        <w:t>Percentages of urban slavery were even higher in the late 18</w:t>
      </w:r>
      <w:r w:rsidR="003947B4" w:rsidRPr="00452C09">
        <w:rPr>
          <w:rFonts w:ascii="Arial" w:hAnsi="Arial" w:cs="Arial"/>
          <w:sz w:val="18"/>
          <w:szCs w:val="18"/>
          <w:vertAlign w:val="superscript"/>
        </w:rPr>
        <w:t>th</w:t>
      </w:r>
      <w:r w:rsidR="003947B4" w:rsidRPr="00452C09">
        <w:rPr>
          <w:rFonts w:ascii="Arial" w:hAnsi="Arial" w:cs="Arial"/>
          <w:sz w:val="18"/>
          <w:szCs w:val="18"/>
        </w:rPr>
        <w:t xml:space="preserve"> </w:t>
      </w:r>
      <w:r w:rsidR="003E347F">
        <w:rPr>
          <w:rFonts w:ascii="Arial" w:hAnsi="Arial" w:cs="Arial"/>
          <w:sz w:val="18"/>
          <w:szCs w:val="18"/>
        </w:rPr>
        <w:t>century</w:t>
      </w:r>
      <w:r w:rsidR="00D47F78" w:rsidRPr="00452C09">
        <w:rPr>
          <w:rFonts w:ascii="Arial" w:hAnsi="Arial" w:cs="Arial"/>
          <w:sz w:val="18"/>
          <w:szCs w:val="18"/>
        </w:rPr>
        <w:t>. See Higman for these statistics.</w:t>
      </w:r>
    </w:p>
  </w:footnote>
  <w:footnote w:id="30">
    <w:p w14:paraId="0DFA42DA" w14:textId="45C72505" w:rsidR="002A6D64" w:rsidRPr="00452C09" w:rsidRDefault="002A6D64" w:rsidP="005F164D">
      <w:pPr>
        <w:pStyle w:val="FootnoteText"/>
        <w:jc w:val="both"/>
        <w:rPr>
          <w:rFonts w:ascii="Arial" w:hAnsi="Arial" w:cs="Arial"/>
          <w:sz w:val="18"/>
          <w:szCs w:val="18"/>
        </w:rPr>
      </w:pPr>
      <w:r w:rsidRPr="00452C09">
        <w:rPr>
          <w:rStyle w:val="FootnoteReference"/>
          <w:rFonts w:ascii="Arial" w:hAnsi="Arial" w:cs="Arial"/>
          <w:sz w:val="18"/>
          <w:szCs w:val="18"/>
        </w:rPr>
        <w:footnoteRef/>
      </w:r>
      <w:r w:rsidRPr="00452C09">
        <w:rPr>
          <w:rFonts w:ascii="Arial" w:hAnsi="Arial" w:cs="Arial"/>
          <w:sz w:val="18"/>
          <w:szCs w:val="18"/>
        </w:rPr>
        <w:t xml:space="preserve"> </w:t>
      </w:r>
      <w:r w:rsidR="00691863" w:rsidRPr="00452C09">
        <w:rPr>
          <w:rFonts w:ascii="Arial" w:hAnsi="Arial" w:cs="Arial"/>
          <w:sz w:val="18"/>
          <w:szCs w:val="18"/>
        </w:rPr>
        <w:t xml:space="preserve">Burnard, </w:t>
      </w:r>
      <w:r w:rsidR="00715183">
        <w:rPr>
          <w:rFonts w:ascii="Arial" w:hAnsi="Arial" w:cs="Arial"/>
          <w:sz w:val="18"/>
          <w:szCs w:val="18"/>
        </w:rPr>
        <w:t>“</w:t>
      </w:r>
      <w:r w:rsidR="00715183" w:rsidRPr="00715183">
        <w:rPr>
          <w:rFonts w:ascii="Arial" w:hAnsi="Arial" w:cs="Arial"/>
          <w:sz w:val="18"/>
          <w:szCs w:val="18"/>
        </w:rPr>
        <w:t>Slaves and Slavery in Kingston</w:t>
      </w:r>
      <w:r w:rsidR="00715183">
        <w:rPr>
          <w:rFonts w:ascii="Arial" w:hAnsi="Arial" w:cs="Arial"/>
          <w:sz w:val="18"/>
          <w:szCs w:val="18"/>
        </w:rPr>
        <w:t xml:space="preserve">,” </w:t>
      </w:r>
      <w:r w:rsidR="00691863" w:rsidRPr="00452C09">
        <w:rPr>
          <w:rFonts w:ascii="Arial" w:hAnsi="Arial" w:cs="Arial"/>
          <w:sz w:val="18"/>
          <w:szCs w:val="18"/>
        </w:rPr>
        <w:t xml:space="preserve">64. ‘Negro’ yards were </w:t>
      </w:r>
      <w:r w:rsidR="00AE7D5F" w:rsidRPr="00452C09">
        <w:rPr>
          <w:rFonts w:ascii="Arial" w:hAnsi="Arial" w:cs="Arial"/>
          <w:sz w:val="18"/>
          <w:szCs w:val="18"/>
        </w:rPr>
        <w:t xml:space="preserve">small </w:t>
      </w:r>
      <w:r w:rsidR="000A567F" w:rsidRPr="00452C09">
        <w:rPr>
          <w:rFonts w:ascii="Arial" w:hAnsi="Arial" w:cs="Arial"/>
          <w:sz w:val="18"/>
          <w:szCs w:val="18"/>
        </w:rPr>
        <w:t xml:space="preserve">urban spaces </w:t>
      </w:r>
      <w:r w:rsidR="00AE7D5F" w:rsidRPr="00452C09">
        <w:rPr>
          <w:rFonts w:ascii="Arial" w:hAnsi="Arial" w:cs="Arial"/>
          <w:sz w:val="18"/>
          <w:szCs w:val="18"/>
        </w:rPr>
        <w:t xml:space="preserve">defined by </w:t>
      </w:r>
      <w:r w:rsidR="00B326E7" w:rsidRPr="00452C09">
        <w:rPr>
          <w:rFonts w:ascii="Arial" w:hAnsi="Arial" w:cs="Arial"/>
          <w:sz w:val="18"/>
          <w:szCs w:val="18"/>
        </w:rPr>
        <w:t>temporary</w:t>
      </w:r>
      <w:r w:rsidR="00AE7D5F" w:rsidRPr="00452C09">
        <w:rPr>
          <w:rFonts w:ascii="Arial" w:hAnsi="Arial" w:cs="Arial"/>
          <w:sz w:val="18"/>
          <w:szCs w:val="18"/>
        </w:rPr>
        <w:t xml:space="preserve"> and poorly </w:t>
      </w:r>
      <w:r w:rsidR="00B326E7" w:rsidRPr="00452C09">
        <w:rPr>
          <w:rFonts w:ascii="Arial" w:hAnsi="Arial" w:cs="Arial"/>
          <w:sz w:val="18"/>
          <w:szCs w:val="18"/>
        </w:rPr>
        <w:t>built</w:t>
      </w:r>
      <w:r w:rsidR="00AE7D5F" w:rsidRPr="00452C09">
        <w:rPr>
          <w:rFonts w:ascii="Arial" w:hAnsi="Arial" w:cs="Arial"/>
          <w:sz w:val="18"/>
          <w:szCs w:val="18"/>
        </w:rPr>
        <w:t xml:space="preserve"> </w:t>
      </w:r>
      <w:r w:rsidR="000A567F" w:rsidRPr="00452C09">
        <w:rPr>
          <w:rFonts w:ascii="Arial" w:hAnsi="Arial" w:cs="Arial"/>
          <w:sz w:val="18"/>
          <w:szCs w:val="18"/>
        </w:rPr>
        <w:t xml:space="preserve">huts or shacks. </w:t>
      </w:r>
      <w:r w:rsidR="00970DE1" w:rsidRPr="00452C09">
        <w:rPr>
          <w:rFonts w:ascii="Arial" w:hAnsi="Arial" w:cs="Arial"/>
          <w:sz w:val="18"/>
          <w:szCs w:val="18"/>
        </w:rPr>
        <w:t xml:space="preserve">As Michelle Stewart notes, these structures were first </w:t>
      </w:r>
      <w:r w:rsidR="00B66BF8" w:rsidRPr="00452C09">
        <w:rPr>
          <w:rFonts w:ascii="Arial" w:hAnsi="Arial" w:cs="Arial"/>
          <w:sz w:val="18"/>
          <w:szCs w:val="18"/>
        </w:rPr>
        <w:t>developed on the fringe of Kingston in the 18</w:t>
      </w:r>
      <w:r w:rsidR="00B66BF8" w:rsidRPr="00452C09">
        <w:rPr>
          <w:rFonts w:ascii="Arial" w:hAnsi="Arial" w:cs="Arial"/>
          <w:sz w:val="18"/>
          <w:szCs w:val="18"/>
          <w:vertAlign w:val="superscript"/>
        </w:rPr>
        <w:t>th</w:t>
      </w:r>
      <w:r w:rsidR="00B66BF8" w:rsidRPr="00452C09">
        <w:rPr>
          <w:rFonts w:ascii="Arial" w:hAnsi="Arial" w:cs="Arial"/>
          <w:sz w:val="18"/>
          <w:szCs w:val="18"/>
        </w:rPr>
        <w:t xml:space="preserve"> century</w:t>
      </w:r>
      <w:r w:rsidR="00DD61B5" w:rsidRPr="00452C09">
        <w:rPr>
          <w:rFonts w:ascii="Arial" w:hAnsi="Arial" w:cs="Arial"/>
          <w:sz w:val="18"/>
          <w:szCs w:val="18"/>
        </w:rPr>
        <w:t xml:space="preserve"> and </w:t>
      </w:r>
      <w:r w:rsidR="00B66BF8" w:rsidRPr="00452C09">
        <w:rPr>
          <w:rFonts w:ascii="Arial" w:hAnsi="Arial" w:cs="Arial"/>
          <w:sz w:val="18"/>
          <w:szCs w:val="18"/>
        </w:rPr>
        <w:t xml:space="preserve">quickly </w:t>
      </w:r>
      <w:r w:rsidR="00934C9E" w:rsidRPr="00452C09">
        <w:rPr>
          <w:rFonts w:ascii="Arial" w:hAnsi="Arial" w:cs="Arial"/>
          <w:sz w:val="18"/>
          <w:szCs w:val="18"/>
        </w:rPr>
        <w:t>spread throughout the city</w:t>
      </w:r>
      <w:r w:rsidR="00B66BF8" w:rsidRPr="00452C09">
        <w:rPr>
          <w:rFonts w:ascii="Arial" w:hAnsi="Arial" w:cs="Arial"/>
          <w:sz w:val="18"/>
          <w:szCs w:val="18"/>
        </w:rPr>
        <w:t>.</w:t>
      </w:r>
      <w:r w:rsidR="00DD61B5" w:rsidRPr="00452C09">
        <w:rPr>
          <w:rFonts w:ascii="Arial" w:hAnsi="Arial" w:cs="Arial"/>
          <w:sz w:val="18"/>
          <w:szCs w:val="18"/>
        </w:rPr>
        <w:t xml:space="preserve"> Though they</w:t>
      </w:r>
      <w:r w:rsidR="006061F3" w:rsidRPr="00452C09">
        <w:rPr>
          <w:rFonts w:ascii="Arial" w:hAnsi="Arial" w:cs="Arial"/>
          <w:sz w:val="18"/>
          <w:szCs w:val="18"/>
        </w:rPr>
        <w:t xml:space="preserve"> </w:t>
      </w:r>
      <w:r w:rsidR="00DD61B5" w:rsidRPr="00452C09">
        <w:rPr>
          <w:rFonts w:ascii="Arial" w:hAnsi="Arial" w:cs="Arial"/>
          <w:sz w:val="18"/>
          <w:szCs w:val="18"/>
        </w:rPr>
        <w:t xml:space="preserve">officially </w:t>
      </w:r>
      <w:r w:rsidR="006061F3" w:rsidRPr="00452C09">
        <w:rPr>
          <w:rFonts w:ascii="Arial" w:hAnsi="Arial" w:cs="Arial"/>
          <w:sz w:val="18"/>
          <w:szCs w:val="18"/>
        </w:rPr>
        <w:t>disappear</w:t>
      </w:r>
      <w:r w:rsidR="00433C07" w:rsidRPr="00452C09">
        <w:rPr>
          <w:rFonts w:ascii="Arial" w:hAnsi="Arial" w:cs="Arial"/>
          <w:sz w:val="18"/>
          <w:szCs w:val="18"/>
        </w:rPr>
        <w:t>ed</w:t>
      </w:r>
      <w:r w:rsidR="006061F3" w:rsidRPr="00452C09">
        <w:rPr>
          <w:rFonts w:ascii="Arial" w:hAnsi="Arial" w:cs="Arial"/>
          <w:sz w:val="18"/>
          <w:szCs w:val="18"/>
        </w:rPr>
        <w:t xml:space="preserve"> with Emancipation, they </w:t>
      </w:r>
      <w:r w:rsidR="00444F47" w:rsidRPr="00452C09">
        <w:rPr>
          <w:rFonts w:ascii="Arial" w:hAnsi="Arial" w:cs="Arial"/>
          <w:sz w:val="18"/>
          <w:szCs w:val="18"/>
        </w:rPr>
        <w:t xml:space="preserve">would </w:t>
      </w:r>
      <w:r w:rsidR="006061F3" w:rsidRPr="00452C09">
        <w:rPr>
          <w:rFonts w:ascii="Arial" w:hAnsi="Arial" w:cs="Arial"/>
          <w:sz w:val="18"/>
          <w:szCs w:val="18"/>
        </w:rPr>
        <w:t xml:space="preserve">functionally </w:t>
      </w:r>
      <w:r w:rsidR="00444F47" w:rsidRPr="00452C09">
        <w:rPr>
          <w:rFonts w:ascii="Arial" w:hAnsi="Arial" w:cs="Arial"/>
          <w:sz w:val="18"/>
          <w:szCs w:val="18"/>
        </w:rPr>
        <w:t>continue</w:t>
      </w:r>
      <w:r w:rsidR="006061F3" w:rsidRPr="00452C09">
        <w:rPr>
          <w:rFonts w:ascii="Arial" w:hAnsi="Arial" w:cs="Arial"/>
          <w:sz w:val="18"/>
          <w:szCs w:val="18"/>
        </w:rPr>
        <w:t xml:space="preserve"> </w:t>
      </w:r>
      <w:r w:rsidR="004B76FE" w:rsidRPr="00452C09">
        <w:rPr>
          <w:rFonts w:ascii="Arial" w:hAnsi="Arial" w:cs="Arial"/>
          <w:sz w:val="18"/>
          <w:szCs w:val="18"/>
        </w:rPr>
        <w:t>“</w:t>
      </w:r>
      <w:r w:rsidR="006061F3" w:rsidRPr="00452C09">
        <w:rPr>
          <w:rFonts w:ascii="Arial" w:hAnsi="Arial" w:cs="Arial"/>
          <w:sz w:val="18"/>
          <w:szCs w:val="18"/>
        </w:rPr>
        <w:t xml:space="preserve">under different </w:t>
      </w:r>
      <w:r w:rsidR="004B76FE" w:rsidRPr="00452C09">
        <w:rPr>
          <w:rFonts w:ascii="Arial" w:hAnsi="Arial" w:cs="Arial"/>
          <w:sz w:val="18"/>
          <w:szCs w:val="18"/>
        </w:rPr>
        <w:t xml:space="preserve">guises” </w:t>
      </w:r>
      <w:r w:rsidR="00DD61B5" w:rsidRPr="00452C09">
        <w:rPr>
          <w:rFonts w:ascii="Arial" w:hAnsi="Arial" w:cs="Arial"/>
          <w:sz w:val="18"/>
          <w:szCs w:val="18"/>
        </w:rPr>
        <w:t xml:space="preserve">throughout the nineteenth century </w:t>
      </w:r>
      <w:r w:rsidR="004B76FE" w:rsidRPr="00452C09">
        <w:rPr>
          <w:rFonts w:ascii="Arial" w:hAnsi="Arial" w:cs="Arial"/>
          <w:sz w:val="18"/>
          <w:szCs w:val="18"/>
        </w:rPr>
        <w:t>(122)</w:t>
      </w:r>
      <w:r w:rsidR="00DD61B5" w:rsidRPr="00452C09">
        <w:rPr>
          <w:rFonts w:ascii="Arial" w:hAnsi="Arial" w:cs="Arial"/>
          <w:sz w:val="18"/>
          <w:szCs w:val="18"/>
        </w:rPr>
        <w:t xml:space="preserve">. </w:t>
      </w:r>
    </w:p>
  </w:footnote>
  <w:footnote w:id="31">
    <w:p w14:paraId="6EAE51A4" w14:textId="0541A860" w:rsidR="00B01165" w:rsidRDefault="00B01165" w:rsidP="005F164D">
      <w:pPr>
        <w:pStyle w:val="FootnoteText"/>
        <w:jc w:val="both"/>
      </w:pPr>
      <w:r w:rsidRPr="00452C09">
        <w:rPr>
          <w:rStyle w:val="FootnoteReference"/>
          <w:rFonts w:ascii="Arial" w:hAnsi="Arial" w:cs="Arial"/>
          <w:sz w:val="18"/>
          <w:szCs w:val="18"/>
        </w:rPr>
        <w:footnoteRef/>
      </w:r>
      <w:r w:rsidRPr="00452C09">
        <w:rPr>
          <w:rFonts w:ascii="Arial" w:hAnsi="Arial" w:cs="Arial"/>
          <w:sz w:val="18"/>
          <w:szCs w:val="18"/>
        </w:rPr>
        <w:t xml:space="preserve"> </w:t>
      </w:r>
      <w:r w:rsidR="00A2198F" w:rsidRPr="00452C09">
        <w:rPr>
          <w:rFonts w:ascii="Arial" w:hAnsi="Arial" w:cs="Arial"/>
          <w:sz w:val="18"/>
          <w:szCs w:val="18"/>
        </w:rPr>
        <w:t>Burnard</w:t>
      </w:r>
      <w:r w:rsidR="00C0432B" w:rsidRPr="00452C09">
        <w:rPr>
          <w:rFonts w:ascii="Arial" w:hAnsi="Arial" w:cs="Arial"/>
          <w:sz w:val="18"/>
          <w:szCs w:val="18"/>
        </w:rPr>
        <w:t>,</w:t>
      </w:r>
      <w:r w:rsidR="00D847A7" w:rsidRPr="00452C09">
        <w:rPr>
          <w:rFonts w:ascii="Arial" w:hAnsi="Arial" w:cs="Arial"/>
          <w:sz w:val="18"/>
          <w:szCs w:val="18"/>
        </w:rPr>
        <w:t xml:space="preserve"> 64.</w:t>
      </w:r>
      <w:r w:rsidR="00D847A7" w:rsidRPr="0079192B">
        <w:rPr>
          <w:sz w:val="18"/>
          <w:szCs w:val="18"/>
        </w:rPr>
        <w:t xml:space="preserve"> </w:t>
      </w:r>
    </w:p>
  </w:footnote>
  <w:footnote w:id="32">
    <w:p w14:paraId="2A9AE912" w14:textId="3ADFAE51" w:rsidR="004E7636" w:rsidRPr="00096F5F" w:rsidRDefault="004E7636" w:rsidP="00223082">
      <w:pPr>
        <w:pStyle w:val="FootnoteText"/>
        <w:jc w:val="both"/>
        <w:rPr>
          <w:rFonts w:ascii="Arial" w:hAnsi="Arial" w:cs="Arial"/>
          <w:sz w:val="18"/>
          <w:szCs w:val="18"/>
        </w:rPr>
      </w:pPr>
      <w:r w:rsidRPr="00096F5F">
        <w:rPr>
          <w:rStyle w:val="FootnoteReference"/>
          <w:rFonts w:ascii="Arial" w:hAnsi="Arial" w:cs="Arial"/>
          <w:sz w:val="18"/>
          <w:szCs w:val="18"/>
        </w:rPr>
        <w:footnoteRef/>
      </w:r>
      <w:r w:rsidRPr="00096F5F">
        <w:rPr>
          <w:rFonts w:ascii="Arial" w:hAnsi="Arial" w:cs="Arial"/>
          <w:sz w:val="18"/>
          <w:szCs w:val="18"/>
        </w:rPr>
        <w:t xml:space="preserve"> </w:t>
      </w:r>
      <w:r w:rsidR="00E644B0" w:rsidRPr="00096F5F">
        <w:rPr>
          <w:rFonts w:ascii="Arial" w:hAnsi="Arial" w:cs="Arial"/>
          <w:sz w:val="18"/>
          <w:szCs w:val="18"/>
        </w:rPr>
        <w:t xml:space="preserve">Thomas, </w:t>
      </w:r>
      <w:r w:rsidR="00161452" w:rsidRPr="00096F5F">
        <w:rPr>
          <w:rFonts w:ascii="Arial" w:hAnsi="Arial" w:cs="Arial"/>
          <w:i/>
          <w:iCs/>
          <w:sz w:val="18"/>
          <w:szCs w:val="18"/>
        </w:rPr>
        <w:t>Modern Blackness</w:t>
      </w:r>
      <w:r w:rsidR="00161452" w:rsidRPr="00096F5F">
        <w:rPr>
          <w:rFonts w:ascii="Arial" w:hAnsi="Arial" w:cs="Arial"/>
          <w:sz w:val="18"/>
          <w:szCs w:val="18"/>
        </w:rPr>
        <w:t>, 24</w:t>
      </w:r>
      <w:r w:rsidR="008678A7" w:rsidRPr="00096F5F">
        <w:rPr>
          <w:rFonts w:ascii="Arial" w:hAnsi="Arial" w:cs="Arial"/>
          <w:sz w:val="18"/>
          <w:szCs w:val="18"/>
        </w:rPr>
        <w:t xml:space="preserve">. </w:t>
      </w:r>
      <w:r w:rsidR="002872D9" w:rsidRPr="00096F5F">
        <w:rPr>
          <w:rFonts w:ascii="Arial" w:hAnsi="Arial" w:cs="Arial"/>
          <w:sz w:val="18"/>
          <w:szCs w:val="18"/>
        </w:rPr>
        <w:t>Morgan</w:t>
      </w:r>
      <w:r w:rsidR="009C3E89" w:rsidRPr="00096F5F">
        <w:rPr>
          <w:rFonts w:ascii="Arial" w:hAnsi="Arial" w:cs="Arial"/>
          <w:sz w:val="18"/>
          <w:szCs w:val="18"/>
        </w:rPr>
        <w:t xml:space="preserve"> (</w:t>
      </w:r>
      <w:r w:rsidR="0093397A" w:rsidRPr="00096F5F">
        <w:rPr>
          <w:rFonts w:ascii="Arial" w:hAnsi="Arial" w:cs="Arial"/>
          <w:i/>
          <w:iCs/>
          <w:sz w:val="18"/>
          <w:szCs w:val="18"/>
        </w:rPr>
        <w:t>A Concise History</w:t>
      </w:r>
      <w:r w:rsidR="00525DE2" w:rsidRPr="00096F5F">
        <w:rPr>
          <w:rFonts w:ascii="Arial" w:hAnsi="Arial" w:cs="Arial"/>
          <w:i/>
          <w:iCs/>
          <w:sz w:val="18"/>
          <w:szCs w:val="18"/>
        </w:rPr>
        <w:t xml:space="preserve">, </w:t>
      </w:r>
      <w:r w:rsidR="00525DE2" w:rsidRPr="00096F5F">
        <w:rPr>
          <w:rFonts w:ascii="Arial" w:hAnsi="Arial" w:cs="Arial"/>
          <w:sz w:val="18"/>
          <w:szCs w:val="18"/>
        </w:rPr>
        <w:t>165-166</w:t>
      </w:r>
      <w:r w:rsidR="009C3E89" w:rsidRPr="00096F5F">
        <w:rPr>
          <w:rFonts w:ascii="Arial" w:hAnsi="Arial" w:cs="Arial"/>
          <w:sz w:val="18"/>
          <w:szCs w:val="18"/>
        </w:rPr>
        <w:t>) writes,</w:t>
      </w:r>
      <w:r w:rsidR="0093397A" w:rsidRPr="00096F5F">
        <w:rPr>
          <w:rFonts w:ascii="Arial" w:hAnsi="Arial" w:cs="Arial"/>
          <w:sz w:val="18"/>
          <w:szCs w:val="18"/>
        </w:rPr>
        <w:t xml:space="preserve"> </w:t>
      </w:r>
      <w:r w:rsidR="006A7C5A" w:rsidRPr="00096F5F">
        <w:rPr>
          <w:rFonts w:ascii="Arial" w:hAnsi="Arial" w:cs="Arial"/>
          <w:sz w:val="18"/>
          <w:szCs w:val="18"/>
        </w:rPr>
        <w:t>“</w:t>
      </w:r>
      <w:r w:rsidR="00D109B9" w:rsidRPr="00096F5F">
        <w:rPr>
          <w:rFonts w:ascii="Arial" w:hAnsi="Arial" w:cs="Arial"/>
          <w:sz w:val="18"/>
          <w:szCs w:val="18"/>
        </w:rPr>
        <w:t xml:space="preserve">Mixed-race people of lighter skin colour were </w:t>
      </w:r>
      <w:proofErr w:type="spellStart"/>
      <w:r w:rsidR="00D109B9" w:rsidRPr="00096F5F">
        <w:rPr>
          <w:rFonts w:ascii="Arial" w:hAnsi="Arial" w:cs="Arial"/>
          <w:sz w:val="18"/>
          <w:szCs w:val="18"/>
        </w:rPr>
        <w:t>favoured</w:t>
      </w:r>
      <w:proofErr w:type="spellEnd"/>
      <w:r w:rsidR="00D109B9" w:rsidRPr="00096F5F">
        <w:rPr>
          <w:rFonts w:ascii="Arial" w:hAnsi="Arial" w:cs="Arial"/>
          <w:sz w:val="18"/>
          <w:szCs w:val="18"/>
        </w:rPr>
        <w:t xml:space="preserve"> for free </w:t>
      </w:r>
      <w:proofErr w:type="spellStart"/>
      <w:r w:rsidR="00D109B9" w:rsidRPr="00096F5F">
        <w:rPr>
          <w:rFonts w:ascii="Arial" w:hAnsi="Arial" w:cs="Arial"/>
          <w:sz w:val="18"/>
          <w:szCs w:val="18"/>
        </w:rPr>
        <w:t>coloured</w:t>
      </w:r>
      <w:proofErr w:type="spellEnd"/>
      <w:r w:rsidR="00D109B9" w:rsidRPr="00096F5F">
        <w:rPr>
          <w:rFonts w:ascii="Arial" w:hAnsi="Arial" w:cs="Arial"/>
          <w:sz w:val="18"/>
          <w:szCs w:val="18"/>
        </w:rPr>
        <w:t xml:space="preserve"> status. In fact, each degree through which a free black person’s skin colour diverged from blackness was widely </w:t>
      </w:r>
      <w:proofErr w:type="spellStart"/>
      <w:r w:rsidR="00D109B9" w:rsidRPr="00096F5F">
        <w:rPr>
          <w:rFonts w:ascii="Arial" w:hAnsi="Arial" w:cs="Arial"/>
          <w:sz w:val="18"/>
          <w:szCs w:val="18"/>
        </w:rPr>
        <w:t>recognised</w:t>
      </w:r>
      <w:proofErr w:type="spellEnd"/>
      <w:r w:rsidR="00D109B9" w:rsidRPr="00096F5F">
        <w:rPr>
          <w:rFonts w:ascii="Arial" w:hAnsi="Arial" w:cs="Arial"/>
          <w:sz w:val="18"/>
          <w:szCs w:val="18"/>
        </w:rPr>
        <w:t xml:space="preserve"> throughout Jamaica and the Caribbean. The categories included mulattos (the offspring of one white and one black parent); sambos (from one black and one mulatto parent); quadroons (from one mulatto and one white parent); and mustees (defined as those of one-eighth black ancestry)</w:t>
      </w:r>
      <w:r w:rsidR="00525DE2" w:rsidRPr="00096F5F">
        <w:rPr>
          <w:rFonts w:ascii="Arial" w:hAnsi="Arial" w:cs="Arial"/>
          <w:sz w:val="18"/>
          <w:szCs w:val="18"/>
        </w:rPr>
        <w:t>.”</w:t>
      </w:r>
      <w:r w:rsidR="008307F5">
        <w:rPr>
          <w:rFonts w:ascii="Arial" w:hAnsi="Arial" w:cs="Arial"/>
          <w:sz w:val="18"/>
          <w:szCs w:val="18"/>
        </w:rPr>
        <w:t xml:space="preserve"> </w:t>
      </w:r>
      <w:r w:rsidR="005042C9">
        <w:rPr>
          <w:rFonts w:ascii="Arial" w:hAnsi="Arial" w:cs="Arial"/>
          <w:sz w:val="18"/>
          <w:szCs w:val="18"/>
        </w:rPr>
        <w:t xml:space="preserve">See </w:t>
      </w:r>
      <w:r w:rsidR="00107AB2">
        <w:rPr>
          <w:rFonts w:ascii="Arial" w:hAnsi="Arial" w:cs="Arial"/>
          <w:sz w:val="18"/>
          <w:szCs w:val="18"/>
        </w:rPr>
        <w:t xml:space="preserve">Petley, “’Legitimacy’ and social boundaries,” for a deeper discussion on </w:t>
      </w:r>
      <w:r w:rsidR="007769B6">
        <w:rPr>
          <w:rFonts w:ascii="Arial" w:hAnsi="Arial" w:cs="Arial"/>
          <w:sz w:val="18"/>
          <w:szCs w:val="18"/>
        </w:rPr>
        <w:t>how the</w:t>
      </w:r>
      <w:r w:rsidR="00D94D8C">
        <w:rPr>
          <w:rFonts w:ascii="Arial" w:hAnsi="Arial" w:cs="Arial"/>
          <w:sz w:val="18"/>
          <w:szCs w:val="18"/>
        </w:rPr>
        <w:t xml:space="preserve"> </w:t>
      </w:r>
      <w:r w:rsidR="00937C48">
        <w:rPr>
          <w:rFonts w:ascii="Arial" w:hAnsi="Arial" w:cs="Arial"/>
          <w:sz w:val="18"/>
          <w:szCs w:val="18"/>
        </w:rPr>
        <w:t xml:space="preserve">Jamaica’s mixed-race population </w:t>
      </w:r>
      <w:r w:rsidR="007769B6">
        <w:rPr>
          <w:rFonts w:ascii="Arial" w:hAnsi="Arial" w:cs="Arial"/>
          <w:sz w:val="18"/>
          <w:szCs w:val="18"/>
        </w:rPr>
        <w:t xml:space="preserve">emerged </w:t>
      </w:r>
      <w:r w:rsidR="00937C48">
        <w:rPr>
          <w:rFonts w:ascii="Arial" w:hAnsi="Arial" w:cs="Arial"/>
          <w:sz w:val="18"/>
          <w:szCs w:val="18"/>
        </w:rPr>
        <w:t>t</w:t>
      </w:r>
      <w:r w:rsidR="00AC10FB">
        <w:rPr>
          <w:rFonts w:ascii="Arial" w:hAnsi="Arial" w:cs="Arial"/>
          <w:sz w:val="18"/>
          <w:szCs w:val="18"/>
        </w:rPr>
        <w:t xml:space="preserve">hrough </w:t>
      </w:r>
      <w:r w:rsidR="005C23FD">
        <w:rPr>
          <w:rFonts w:ascii="Arial" w:hAnsi="Arial" w:cs="Arial"/>
          <w:sz w:val="18"/>
          <w:szCs w:val="18"/>
        </w:rPr>
        <w:t>slaveholders’</w:t>
      </w:r>
      <w:r w:rsidR="00AC10FB">
        <w:rPr>
          <w:rFonts w:ascii="Arial" w:hAnsi="Arial" w:cs="Arial"/>
          <w:sz w:val="18"/>
          <w:szCs w:val="18"/>
        </w:rPr>
        <w:t xml:space="preserve"> assault and </w:t>
      </w:r>
      <w:r w:rsidR="00AC10FB" w:rsidRPr="00AC10FB">
        <w:rPr>
          <w:rFonts w:ascii="Arial" w:hAnsi="Arial" w:cs="Arial"/>
          <w:sz w:val="18"/>
          <w:szCs w:val="18"/>
        </w:rPr>
        <w:t>concubinage</w:t>
      </w:r>
      <w:r w:rsidR="00AC10FB">
        <w:rPr>
          <w:rFonts w:ascii="Arial" w:hAnsi="Arial" w:cs="Arial"/>
          <w:sz w:val="18"/>
          <w:szCs w:val="18"/>
        </w:rPr>
        <w:t xml:space="preserve"> of </w:t>
      </w:r>
      <w:r w:rsidR="005C23FD" w:rsidRPr="005C23FD">
        <w:rPr>
          <w:rFonts w:ascii="Arial" w:hAnsi="Arial" w:cs="Arial"/>
          <w:sz w:val="18"/>
          <w:szCs w:val="18"/>
        </w:rPr>
        <w:t>enslaved and free women of African descent</w:t>
      </w:r>
      <w:r w:rsidR="005C23FD">
        <w:rPr>
          <w:rFonts w:ascii="Arial" w:hAnsi="Arial" w:cs="Arial"/>
          <w:sz w:val="18"/>
          <w:szCs w:val="18"/>
        </w:rPr>
        <w:t>.</w:t>
      </w:r>
    </w:p>
  </w:footnote>
  <w:footnote w:id="33">
    <w:p w14:paraId="48EDEECC" w14:textId="3ABE7C13" w:rsidR="005A5C35" w:rsidRPr="00096F5F" w:rsidRDefault="005A5C35" w:rsidP="00223082">
      <w:pPr>
        <w:pStyle w:val="FootnoteText"/>
        <w:jc w:val="both"/>
        <w:rPr>
          <w:rFonts w:ascii="Arial" w:hAnsi="Arial" w:cs="Arial"/>
          <w:sz w:val="18"/>
          <w:szCs w:val="18"/>
        </w:rPr>
      </w:pPr>
      <w:r w:rsidRPr="00096F5F">
        <w:rPr>
          <w:rStyle w:val="FootnoteReference"/>
          <w:rFonts w:ascii="Arial" w:hAnsi="Arial" w:cs="Arial"/>
          <w:sz w:val="18"/>
          <w:szCs w:val="18"/>
        </w:rPr>
        <w:footnoteRef/>
      </w:r>
      <w:r w:rsidRPr="00096F5F">
        <w:rPr>
          <w:rFonts w:ascii="Arial" w:hAnsi="Arial" w:cs="Arial"/>
          <w:sz w:val="18"/>
          <w:szCs w:val="18"/>
        </w:rPr>
        <w:t xml:space="preserve"> </w:t>
      </w:r>
      <w:r w:rsidR="00C55036" w:rsidRPr="00096F5F">
        <w:rPr>
          <w:rFonts w:ascii="Arial" w:hAnsi="Arial" w:cs="Arial"/>
          <w:sz w:val="18"/>
          <w:szCs w:val="18"/>
        </w:rPr>
        <w:t>Patterson,</w:t>
      </w:r>
      <w:r w:rsidR="00FE2FE0">
        <w:rPr>
          <w:rFonts w:ascii="Arial" w:hAnsi="Arial" w:cs="Arial"/>
          <w:sz w:val="18"/>
          <w:szCs w:val="18"/>
        </w:rPr>
        <w:t xml:space="preserve"> </w:t>
      </w:r>
      <w:r w:rsidR="00FE2FE0" w:rsidRPr="008244BA">
        <w:rPr>
          <w:rFonts w:ascii="Arial" w:hAnsi="Arial" w:cs="Arial"/>
          <w:i/>
          <w:iCs/>
          <w:sz w:val="18"/>
          <w:szCs w:val="18"/>
        </w:rPr>
        <w:t>The Confounding Island</w:t>
      </w:r>
      <w:r w:rsidR="00FE2FE0" w:rsidRPr="008244BA">
        <w:rPr>
          <w:rFonts w:ascii="Arial" w:hAnsi="Arial" w:cs="Arial"/>
          <w:sz w:val="18"/>
          <w:szCs w:val="18"/>
        </w:rPr>
        <w:t>,</w:t>
      </w:r>
      <w:r w:rsidR="00C55036" w:rsidRPr="00096F5F">
        <w:rPr>
          <w:rFonts w:ascii="Arial" w:hAnsi="Arial" w:cs="Arial"/>
          <w:sz w:val="18"/>
          <w:szCs w:val="18"/>
        </w:rPr>
        <w:t xml:space="preserve"> 58.</w:t>
      </w:r>
    </w:p>
  </w:footnote>
  <w:footnote w:id="34">
    <w:p w14:paraId="01EA887D" w14:textId="39DDCC25" w:rsidR="00C55036" w:rsidRPr="00096F5F" w:rsidRDefault="00C55036" w:rsidP="00223082">
      <w:pPr>
        <w:pStyle w:val="FootnoteText"/>
        <w:jc w:val="both"/>
        <w:rPr>
          <w:rFonts w:ascii="Arial" w:hAnsi="Arial" w:cs="Arial"/>
          <w:sz w:val="18"/>
          <w:szCs w:val="18"/>
        </w:rPr>
      </w:pPr>
      <w:r w:rsidRPr="00096F5F">
        <w:rPr>
          <w:rStyle w:val="FootnoteReference"/>
          <w:rFonts w:ascii="Arial" w:hAnsi="Arial" w:cs="Arial"/>
          <w:sz w:val="18"/>
          <w:szCs w:val="18"/>
        </w:rPr>
        <w:footnoteRef/>
      </w:r>
      <w:r w:rsidRPr="00096F5F">
        <w:rPr>
          <w:rFonts w:ascii="Arial" w:hAnsi="Arial" w:cs="Arial"/>
          <w:sz w:val="18"/>
          <w:szCs w:val="18"/>
        </w:rPr>
        <w:t xml:space="preserve"> Ibid., 58.</w:t>
      </w:r>
    </w:p>
  </w:footnote>
  <w:footnote w:id="35">
    <w:p w14:paraId="6326F23B" w14:textId="60E60435" w:rsidR="00AC6B1C" w:rsidRPr="00096F5F" w:rsidRDefault="00AC6B1C" w:rsidP="00223082">
      <w:pPr>
        <w:pStyle w:val="FootnoteText"/>
        <w:jc w:val="both"/>
        <w:rPr>
          <w:rFonts w:ascii="Arial" w:hAnsi="Arial" w:cs="Arial"/>
          <w:sz w:val="18"/>
          <w:szCs w:val="18"/>
        </w:rPr>
      </w:pPr>
      <w:r w:rsidRPr="00096F5F">
        <w:rPr>
          <w:rStyle w:val="FootnoteReference"/>
          <w:rFonts w:ascii="Arial" w:hAnsi="Arial" w:cs="Arial"/>
          <w:sz w:val="18"/>
          <w:szCs w:val="18"/>
        </w:rPr>
        <w:footnoteRef/>
      </w:r>
      <w:r w:rsidRPr="00096F5F">
        <w:rPr>
          <w:rFonts w:ascii="Arial" w:hAnsi="Arial" w:cs="Arial"/>
          <w:sz w:val="18"/>
          <w:szCs w:val="18"/>
        </w:rPr>
        <w:t xml:space="preserve"> </w:t>
      </w:r>
      <w:r w:rsidR="00F86761" w:rsidRPr="00096F5F">
        <w:rPr>
          <w:rFonts w:ascii="Arial" w:hAnsi="Arial" w:cs="Arial"/>
          <w:sz w:val="18"/>
          <w:szCs w:val="18"/>
        </w:rPr>
        <w:t xml:space="preserve">Morgan, </w:t>
      </w:r>
      <w:r w:rsidR="00640603" w:rsidRPr="00096F5F">
        <w:rPr>
          <w:rFonts w:ascii="Arial" w:hAnsi="Arial" w:cs="Arial"/>
          <w:sz w:val="18"/>
          <w:szCs w:val="18"/>
        </w:rPr>
        <w:t>166</w:t>
      </w:r>
      <w:r w:rsidR="008C6FA2">
        <w:rPr>
          <w:rFonts w:ascii="Arial" w:hAnsi="Arial" w:cs="Arial"/>
          <w:sz w:val="18"/>
          <w:szCs w:val="18"/>
        </w:rPr>
        <w:t xml:space="preserve">. </w:t>
      </w:r>
      <w:r w:rsidR="00153D75" w:rsidRPr="00096F5F">
        <w:rPr>
          <w:rFonts w:ascii="Arial" w:hAnsi="Arial" w:cs="Arial"/>
          <w:sz w:val="18"/>
          <w:szCs w:val="18"/>
        </w:rPr>
        <w:t xml:space="preserve">This is not to say all brown Jamaicans </w:t>
      </w:r>
      <w:r w:rsidR="00843951">
        <w:rPr>
          <w:rFonts w:ascii="Arial" w:hAnsi="Arial" w:cs="Arial"/>
          <w:sz w:val="18"/>
          <w:szCs w:val="18"/>
        </w:rPr>
        <w:t>found success in Kingston’s economy</w:t>
      </w:r>
      <w:r w:rsidR="00153D75" w:rsidRPr="00096F5F">
        <w:rPr>
          <w:rFonts w:ascii="Arial" w:hAnsi="Arial" w:cs="Arial"/>
          <w:sz w:val="18"/>
          <w:szCs w:val="18"/>
        </w:rPr>
        <w:t xml:space="preserve">. </w:t>
      </w:r>
      <w:r w:rsidR="008C6FA2">
        <w:rPr>
          <w:rFonts w:ascii="Arial" w:hAnsi="Arial" w:cs="Arial"/>
          <w:sz w:val="18"/>
          <w:szCs w:val="18"/>
        </w:rPr>
        <w:t>Mixed-race descendants of</w:t>
      </w:r>
      <w:r w:rsidR="00153D75" w:rsidRPr="00096F5F">
        <w:rPr>
          <w:rFonts w:ascii="Arial" w:hAnsi="Arial" w:cs="Arial"/>
          <w:sz w:val="18"/>
          <w:szCs w:val="18"/>
        </w:rPr>
        <w:t xml:space="preserve"> t</w:t>
      </w:r>
      <w:r w:rsidR="008C6FA2">
        <w:rPr>
          <w:rFonts w:ascii="Arial" w:hAnsi="Arial" w:cs="Arial"/>
          <w:sz w:val="18"/>
          <w:szCs w:val="18"/>
        </w:rPr>
        <w:t xml:space="preserve">he </w:t>
      </w:r>
      <w:r w:rsidR="00153D75" w:rsidRPr="00096F5F">
        <w:rPr>
          <w:rFonts w:ascii="Arial" w:hAnsi="Arial" w:cs="Arial"/>
          <w:sz w:val="18"/>
          <w:szCs w:val="18"/>
        </w:rPr>
        <w:t xml:space="preserve">white </w:t>
      </w:r>
      <w:r w:rsidR="008C6FA2">
        <w:rPr>
          <w:rFonts w:ascii="Arial" w:hAnsi="Arial" w:cs="Arial"/>
          <w:sz w:val="18"/>
          <w:szCs w:val="18"/>
        </w:rPr>
        <w:t>elite, for instance,</w:t>
      </w:r>
      <w:r w:rsidR="00153D75" w:rsidRPr="00096F5F">
        <w:rPr>
          <w:rFonts w:ascii="Arial" w:hAnsi="Arial" w:cs="Arial"/>
          <w:sz w:val="18"/>
          <w:szCs w:val="18"/>
        </w:rPr>
        <w:t xml:space="preserve"> </w:t>
      </w:r>
      <w:r w:rsidR="008C6FA2">
        <w:rPr>
          <w:rFonts w:ascii="Arial" w:hAnsi="Arial" w:cs="Arial"/>
          <w:sz w:val="18"/>
          <w:szCs w:val="18"/>
        </w:rPr>
        <w:t>had more</w:t>
      </w:r>
      <w:r w:rsidR="00113094" w:rsidRPr="00096F5F">
        <w:rPr>
          <w:rFonts w:ascii="Arial" w:hAnsi="Arial" w:cs="Arial"/>
          <w:sz w:val="18"/>
          <w:szCs w:val="18"/>
        </w:rPr>
        <w:t xml:space="preserve"> opportunities for societal advancement</w:t>
      </w:r>
      <w:r w:rsidR="008C6FA2">
        <w:rPr>
          <w:rFonts w:ascii="Arial" w:hAnsi="Arial" w:cs="Arial"/>
          <w:sz w:val="18"/>
          <w:szCs w:val="18"/>
        </w:rPr>
        <w:t xml:space="preserve">, especially </w:t>
      </w:r>
      <w:r w:rsidR="00EC70C0">
        <w:rPr>
          <w:rFonts w:ascii="Arial" w:hAnsi="Arial" w:cs="Arial"/>
          <w:sz w:val="18"/>
          <w:szCs w:val="18"/>
        </w:rPr>
        <w:t xml:space="preserve">as it relates to </w:t>
      </w:r>
      <w:r w:rsidR="008C6FA2">
        <w:rPr>
          <w:rFonts w:ascii="Arial" w:hAnsi="Arial" w:cs="Arial"/>
          <w:sz w:val="18"/>
          <w:szCs w:val="18"/>
        </w:rPr>
        <w:t>landownership.</w:t>
      </w:r>
    </w:p>
  </w:footnote>
  <w:footnote w:id="36">
    <w:p w14:paraId="46599B6C" w14:textId="7F310D7E" w:rsidR="00AE2855" w:rsidRPr="00096F5F" w:rsidRDefault="00AE2855" w:rsidP="00223082">
      <w:pPr>
        <w:pStyle w:val="FootnoteText"/>
        <w:jc w:val="both"/>
        <w:rPr>
          <w:rFonts w:ascii="Arial" w:hAnsi="Arial" w:cs="Arial"/>
          <w:sz w:val="18"/>
          <w:szCs w:val="18"/>
        </w:rPr>
      </w:pPr>
      <w:r w:rsidRPr="00096F5F">
        <w:rPr>
          <w:rStyle w:val="FootnoteReference"/>
          <w:rFonts w:ascii="Arial" w:hAnsi="Arial" w:cs="Arial"/>
          <w:sz w:val="18"/>
          <w:szCs w:val="18"/>
        </w:rPr>
        <w:footnoteRef/>
      </w:r>
      <w:r w:rsidRPr="00096F5F">
        <w:rPr>
          <w:rFonts w:ascii="Arial" w:hAnsi="Arial" w:cs="Arial"/>
          <w:sz w:val="18"/>
          <w:szCs w:val="18"/>
        </w:rPr>
        <w:t xml:space="preserve"> </w:t>
      </w:r>
      <w:r w:rsidR="00DC1B5E" w:rsidRPr="00096F5F">
        <w:rPr>
          <w:rFonts w:ascii="Arial" w:hAnsi="Arial" w:cs="Arial"/>
          <w:sz w:val="18"/>
          <w:szCs w:val="18"/>
        </w:rPr>
        <w:t xml:space="preserve">Robotham, “How Kingston was Wounded,” </w:t>
      </w:r>
      <w:r w:rsidR="00910A29" w:rsidRPr="00096F5F">
        <w:rPr>
          <w:rFonts w:ascii="Arial" w:hAnsi="Arial" w:cs="Arial"/>
          <w:sz w:val="18"/>
          <w:szCs w:val="18"/>
        </w:rPr>
        <w:t>116.</w:t>
      </w:r>
      <w:r w:rsidR="006B6471" w:rsidRPr="00096F5F">
        <w:rPr>
          <w:rFonts w:ascii="Arial" w:hAnsi="Arial" w:cs="Arial"/>
          <w:sz w:val="18"/>
          <w:szCs w:val="18"/>
        </w:rPr>
        <w:t xml:space="preserve"> </w:t>
      </w:r>
    </w:p>
  </w:footnote>
  <w:footnote w:id="37">
    <w:p w14:paraId="5DB4AA65" w14:textId="5A2A5A78" w:rsidR="00EC4CBC" w:rsidRPr="00096F5F" w:rsidRDefault="00EC4CBC" w:rsidP="00223082">
      <w:pPr>
        <w:pStyle w:val="FootnoteText"/>
        <w:jc w:val="both"/>
        <w:rPr>
          <w:rFonts w:ascii="Arial" w:hAnsi="Arial" w:cs="Arial"/>
          <w:sz w:val="18"/>
          <w:szCs w:val="18"/>
        </w:rPr>
      </w:pPr>
      <w:r w:rsidRPr="00096F5F">
        <w:rPr>
          <w:rStyle w:val="FootnoteReference"/>
          <w:rFonts w:ascii="Arial" w:hAnsi="Arial" w:cs="Arial"/>
          <w:sz w:val="18"/>
          <w:szCs w:val="18"/>
        </w:rPr>
        <w:footnoteRef/>
      </w:r>
      <w:r w:rsidRPr="00096F5F">
        <w:rPr>
          <w:rFonts w:ascii="Arial" w:hAnsi="Arial" w:cs="Arial"/>
          <w:sz w:val="18"/>
          <w:szCs w:val="18"/>
        </w:rPr>
        <w:t xml:space="preserve"> Clarke,</w:t>
      </w:r>
      <w:r w:rsidR="00FB2614" w:rsidRPr="00096F5F">
        <w:rPr>
          <w:rFonts w:ascii="Arial" w:hAnsi="Arial" w:cs="Arial"/>
          <w:sz w:val="18"/>
          <w:szCs w:val="18"/>
        </w:rPr>
        <w:t xml:space="preserve"> </w:t>
      </w:r>
      <w:r w:rsidR="00FB2614" w:rsidRPr="00096F5F">
        <w:rPr>
          <w:rFonts w:ascii="Arial" w:hAnsi="Arial" w:cs="Arial"/>
          <w:i/>
          <w:iCs/>
          <w:sz w:val="18"/>
          <w:szCs w:val="18"/>
        </w:rPr>
        <w:t>Decolonizing</w:t>
      </w:r>
      <w:r w:rsidR="00FB2614" w:rsidRPr="00096F5F">
        <w:rPr>
          <w:rFonts w:ascii="Arial" w:hAnsi="Arial" w:cs="Arial"/>
          <w:sz w:val="18"/>
          <w:szCs w:val="18"/>
        </w:rPr>
        <w:t>,</w:t>
      </w:r>
      <w:r w:rsidRPr="00096F5F">
        <w:rPr>
          <w:rFonts w:ascii="Arial" w:hAnsi="Arial" w:cs="Arial"/>
          <w:sz w:val="18"/>
          <w:szCs w:val="18"/>
        </w:rPr>
        <w:t xml:space="preserve"> 6</w:t>
      </w:r>
      <w:r w:rsidR="00EF0B3D" w:rsidRPr="00096F5F">
        <w:rPr>
          <w:rFonts w:ascii="Arial" w:hAnsi="Arial" w:cs="Arial"/>
          <w:sz w:val="18"/>
          <w:szCs w:val="18"/>
        </w:rPr>
        <w:t>.</w:t>
      </w:r>
      <w:r w:rsidR="001157D4" w:rsidRPr="00096F5F">
        <w:rPr>
          <w:rFonts w:ascii="Arial" w:hAnsi="Arial" w:cs="Arial"/>
          <w:sz w:val="18"/>
          <w:szCs w:val="18"/>
        </w:rPr>
        <w:t xml:space="preserve"> </w:t>
      </w:r>
    </w:p>
  </w:footnote>
  <w:footnote w:id="38">
    <w:p w14:paraId="39EAD0B9" w14:textId="1A50055F" w:rsidR="006033FC" w:rsidRPr="00096F5F" w:rsidRDefault="006033FC" w:rsidP="00223082">
      <w:pPr>
        <w:pStyle w:val="FootnoteText"/>
        <w:jc w:val="both"/>
        <w:rPr>
          <w:rFonts w:ascii="Arial" w:hAnsi="Arial" w:cs="Arial"/>
          <w:sz w:val="18"/>
          <w:szCs w:val="18"/>
        </w:rPr>
      </w:pPr>
      <w:r w:rsidRPr="00096F5F">
        <w:rPr>
          <w:rStyle w:val="FootnoteReference"/>
          <w:rFonts w:ascii="Arial" w:hAnsi="Arial" w:cs="Arial"/>
          <w:sz w:val="18"/>
          <w:szCs w:val="18"/>
        </w:rPr>
        <w:footnoteRef/>
      </w:r>
      <w:r w:rsidRPr="00096F5F">
        <w:rPr>
          <w:rFonts w:ascii="Arial" w:hAnsi="Arial" w:cs="Arial"/>
          <w:sz w:val="18"/>
          <w:szCs w:val="18"/>
        </w:rPr>
        <w:t xml:space="preserve"> </w:t>
      </w:r>
      <w:r w:rsidR="00FB2614" w:rsidRPr="00096F5F">
        <w:rPr>
          <w:rFonts w:ascii="Arial" w:hAnsi="Arial" w:cs="Arial"/>
          <w:sz w:val="18"/>
          <w:szCs w:val="18"/>
        </w:rPr>
        <w:t xml:space="preserve">Clarke, </w:t>
      </w:r>
      <w:r w:rsidR="004747BB">
        <w:rPr>
          <w:rFonts w:ascii="Arial" w:hAnsi="Arial" w:cs="Arial"/>
          <w:i/>
          <w:iCs/>
          <w:sz w:val="18"/>
          <w:szCs w:val="18"/>
        </w:rPr>
        <w:t>Racist Regimes,</w:t>
      </w:r>
      <w:r w:rsidR="00944294" w:rsidRPr="00096F5F">
        <w:rPr>
          <w:rFonts w:ascii="Arial" w:hAnsi="Arial" w:cs="Arial"/>
          <w:sz w:val="18"/>
          <w:szCs w:val="18"/>
        </w:rPr>
        <w:t xml:space="preserve"> </w:t>
      </w:r>
      <w:r w:rsidR="00B53D6B" w:rsidRPr="00096F5F">
        <w:rPr>
          <w:rFonts w:ascii="Arial" w:hAnsi="Arial" w:cs="Arial"/>
          <w:sz w:val="18"/>
          <w:szCs w:val="18"/>
        </w:rPr>
        <w:t xml:space="preserve">79. </w:t>
      </w:r>
      <w:r w:rsidR="00944294" w:rsidRPr="00096F5F">
        <w:rPr>
          <w:rFonts w:ascii="Arial" w:hAnsi="Arial" w:cs="Arial"/>
          <w:sz w:val="18"/>
          <w:szCs w:val="18"/>
        </w:rPr>
        <w:t>In the beginning of the nineteenth century, an estimated 2,000 people from the country’s enslaved population had runaway to live on the outskirts of Kingston.</w:t>
      </w:r>
    </w:p>
  </w:footnote>
  <w:footnote w:id="39">
    <w:p w14:paraId="36FF176C" w14:textId="3FD57FE6" w:rsidR="00864963" w:rsidRPr="00096F5F" w:rsidRDefault="00FD192D" w:rsidP="00223082">
      <w:pPr>
        <w:pStyle w:val="FootnoteText"/>
        <w:jc w:val="both"/>
        <w:rPr>
          <w:rFonts w:ascii="Arial" w:hAnsi="Arial" w:cs="Arial"/>
          <w:sz w:val="18"/>
          <w:szCs w:val="18"/>
        </w:rPr>
      </w:pPr>
      <w:r w:rsidRPr="00096F5F">
        <w:rPr>
          <w:rStyle w:val="FootnoteReference"/>
          <w:rFonts w:ascii="Arial" w:hAnsi="Arial" w:cs="Arial"/>
          <w:sz w:val="18"/>
          <w:szCs w:val="18"/>
        </w:rPr>
        <w:footnoteRef/>
      </w:r>
      <w:r w:rsidRPr="00096F5F">
        <w:rPr>
          <w:rFonts w:ascii="Arial" w:hAnsi="Arial" w:cs="Arial"/>
          <w:sz w:val="18"/>
          <w:szCs w:val="18"/>
        </w:rPr>
        <w:t xml:space="preserve"> </w:t>
      </w:r>
      <w:r w:rsidR="00A03374" w:rsidRPr="00096F5F">
        <w:rPr>
          <w:rFonts w:ascii="Arial" w:hAnsi="Arial" w:cs="Arial"/>
          <w:sz w:val="18"/>
          <w:szCs w:val="18"/>
        </w:rPr>
        <w:t xml:space="preserve">Higman, </w:t>
      </w:r>
      <w:r w:rsidR="00C21888" w:rsidRPr="00096F5F">
        <w:rPr>
          <w:rFonts w:ascii="Arial" w:hAnsi="Arial" w:cs="Arial"/>
          <w:sz w:val="18"/>
          <w:szCs w:val="18"/>
        </w:rPr>
        <w:t xml:space="preserve">“Jamaican Port Towns,” </w:t>
      </w:r>
      <w:r w:rsidR="00953990" w:rsidRPr="00096F5F">
        <w:rPr>
          <w:rFonts w:ascii="Arial" w:hAnsi="Arial" w:cs="Arial"/>
          <w:sz w:val="18"/>
          <w:szCs w:val="18"/>
        </w:rPr>
        <w:t xml:space="preserve">137. </w:t>
      </w:r>
      <w:r w:rsidR="0040749B" w:rsidRPr="00096F5F">
        <w:rPr>
          <w:rFonts w:ascii="Arial" w:hAnsi="Arial" w:cs="Arial"/>
          <w:sz w:val="18"/>
          <w:szCs w:val="18"/>
        </w:rPr>
        <w:t>As Higman notes</w:t>
      </w:r>
      <w:r w:rsidR="000651AD" w:rsidRPr="00096F5F">
        <w:rPr>
          <w:rFonts w:ascii="Arial" w:hAnsi="Arial" w:cs="Arial"/>
          <w:sz w:val="18"/>
          <w:szCs w:val="18"/>
        </w:rPr>
        <w:t xml:space="preserve">, the </w:t>
      </w:r>
      <w:r w:rsidR="00953990" w:rsidRPr="00096F5F">
        <w:rPr>
          <w:rFonts w:ascii="Arial" w:hAnsi="Arial" w:cs="Arial"/>
          <w:sz w:val="18"/>
          <w:szCs w:val="18"/>
        </w:rPr>
        <w:t xml:space="preserve">“Negro Market” was founded </w:t>
      </w:r>
      <w:r w:rsidR="00F30C8B" w:rsidRPr="00096F5F">
        <w:rPr>
          <w:rFonts w:ascii="Arial" w:hAnsi="Arial" w:cs="Arial"/>
          <w:sz w:val="18"/>
          <w:szCs w:val="18"/>
        </w:rPr>
        <w:t xml:space="preserve">on King Street, near the </w:t>
      </w:r>
      <w:proofErr w:type="spellStart"/>
      <w:r w:rsidR="00F30C8B" w:rsidRPr="00096F5F">
        <w:rPr>
          <w:rFonts w:ascii="Arial" w:hAnsi="Arial" w:cs="Arial"/>
          <w:sz w:val="18"/>
          <w:szCs w:val="18"/>
        </w:rPr>
        <w:t>harbour</w:t>
      </w:r>
      <w:proofErr w:type="spellEnd"/>
      <w:r w:rsidR="00F30C8B" w:rsidRPr="00096F5F">
        <w:rPr>
          <w:rFonts w:ascii="Arial" w:hAnsi="Arial" w:cs="Arial"/>
          <w:sz w:val="18"/>
          <w:szCs w:val="18"/>
        </w:rPr>
        <w:t xml:space="preserve">, and was attended by an estimated 10,000 people from </w:t>
      </w:r>
      <w:r w:rsidR="0040749B" w:rsidRPr="00096F5F">
        <w:rPr>
          <w:rFonts w:ascii="Arial" w:hAnsi="Arial" w:cs="Arial"/>
          <w:sz w:val="18"/>
          <w:szCs w:val="18"/>
        </w:rPr>
        <w:t xml:space="preserve">both </w:t>
      </w:r>
      <w:r w:rsidR="00E33028" w:rsidRPr="00096F5F">
        <w:rPr>
          <w:rFonts w:ascii="Arial" w:hAnsi="Arial" w:cs="Arial"/>
          <w:sz w:val="18"/>
          <w:szCs w:val="18"/>
        </w:rPr>
        <w:t>urban and rural areas.</w:t>
      </w:r>
      <w:r w:rsidR="007A1474" w:rsidRPr="00096F5F">
        <w:rPr>
          <w:rFonts w:ascii="Arial" w:hAnsi="Arial" w:cs="Arial"/>
          <w:sz w:val="18"/>
          <w:szCs w:val="18"/>
        </w:rPr>
        <w:t xml:space="preserve"> </w:t>
      </w:r>
      <w:r w:rsidR="00E33028" w:rsidRPr="00096F5F">
        <w:rPr>
          <w:rFonts w:ascii="Arial" w:hAnsi="Arial" w:cs="Arial"/>
          <w:sz w:val="18"/>
          <w:szCs w:val="18"/>
        </w:rPr>
        <w:t>See also Clarke,</w:t>
      </w:r>
      <w:r w:rsidR="004747BB">
        <w:rPr>
          <w:rFonts w:ascii="Arial" w:hAnsi="Arial" w:cs="Arial"/>
          <w:sz w:val="18"/>
          <w:szCs w:val="18"/>
        </w:rPr>
        <w:t xml:space="preserve"> </w:t>
      </w:r>
      <w:r w:rsidR="004747BB" w:rsidRPr="004747BB">
        <w:rPr>
          <w:rFonts w:ascii="Arial" w:hAnsi="Arial" w:cs="Arial"/>
          <w:i/>
          <w:iCs/>
          <w:sz w:val="18"/>
          <w:szCs w:val="18"/>
        </w:rPr>
        <w:t>Racist Regimes</w:t>
      </w:r>
      <w:r w:rsidR="004747BB">
        <w:rPr>
          <w:rFonts w:ascii="Arial" w:hAnsi="Arial" w:cs="Arial"/>
          <w:sz w:val="18"/>
          <w:szCs w:val="18"/>
        </w:rPr>
        <w:t xml:space="preserve"> (</w:t>
      </w:r>
      <w:r w:rsidR="00207330" w:rsidRPr="00096F5F">
        <w:rPr>
          <w:rFonts w:ascii="Arial" w:hAnsi="Arial" w:cs="Arial"/>
          <w:sz w:val="18"/>
          <w:szCs w:val="18"/>
        </w:rPr>
        <w:t>74</w:t>
      </w:r>
      <w:r w:rsidR="004747BB">
        <w:rPr>
          <w:rFonts w:ascii="Arial" w:hAnsi="Arial" w:cs="Arial"/>
          <w:sz w:val="18"/>
          <w:szCs w:val="18"/>
        </w:rPr>
        <w:t>)</w:t>
      </w:r>
      <w:r w:rsidR="00207330" w:rsidRPr="00096F5F">
        <w:rPr>
          <w:rFonts w:ascii="Arial" w:hAnsi="Arial" w:cs="Arial"/>
          <w:sz w:val="18"/>
          <w:szCs w:val="18"/>
        </w:rPr>
        <w:t xml:space="preserve"> </w:t>
      </w:r>
      <w:r w:rsidR="00E33028" w:rsidRPr="00096F5F">
        <w:rPr>
          <w:rFonts w:ascii="Arial" w:hAnsi="Arial" w:cs="Arial"/>
          <w:sz w:val="18"/>
          <w:szCs w:val="18"/>
        </w:rPr>
        <w:t>for a</w:t>
      </w:r>
      <w:r w:rsidR="0040749B" w:rsidRPr="00096F5F">
        <w:rPr>
          <w:rFonts w:ascii="Arial" w:hAnsi="Arial" w:cs="Arial"/>
          <w:sz w:val="18"/>
          <w:szCs w:val="18"/>
        </w:rPr>
        <w:t xml:space="preserve"> </w:t>
      </w:r>
      <w:r w:rsidR="00E33028" w:rsidRPr="00096F5F">
        <w:rPr>
          <w:rFonts w:ascii="Arial" w:hAnsi="Arial" w:cs="Arial"/>
          <w:sz w:val="18"/>
          <w:szCs w:val="18"/>
        </w:rPr>
        <w:t>discussion on how the freed black and brown population engaged with this Market.</w:t>
      </w:r>
    </w:p>
  </w:footnote>
  <w:footnote w:id="40">
    <w:p w14:paraId="74840A69" w14:textId="258C9594" w:rsidR="00732478" w:rsidRPr="009E3FAB" w:rsidRDefault="00732478" w:rsidP="00223082">
      <w:pPr>
        <w:pStyle w:val="FootnoteText"/>
        <w:jc w:val="both"/>
        <w:rPr>
          <w:rFonts w:ascii="Arial" w:hAnsi="Arial" w:cs="Arial"/>
          <w:sz w:val="18"/>
          <w:szCs w:val="18"/>
        </w:rPr>
      </w:pPr>
      <w:r w:rsidRPr="00096F5F">
        <w:rPr>
          <w:rStyle w:val="FootnoteReference"/>
          <w:rFonts w:ascii="Arial" w:hAnsi="Arial" w:cs="Arial"/>
          <w:sz w:val="18"/>
          <w:szCs w:val="18"/>
        </w:rPr>
        <w:footnoteRef/>
      </w:r>
      <w:r w:rsidRPr="00096F5F">
        <w:rPr>
          <w:rFonts w:ascii="Arial" w:hAnsi="Arial" w:cs="Arial"/>
          <w:sz w:val="18"/>
          <w:szCs w:val="18"/>
        </w:rPr>
        <w:t xml:space="preserve"> </w:t>
      </w:r>
      <w:r w:rsidR="00176390" w:rsidRPr="00096F5F">
        <w:rPr>
          <w:rFonts w:ascii="Arial" w:hAnsi="Arial" w:cs="Arial"/>
          <w:sz w:val="18"/>
          <w:szCs w:val="18"/>
        </w:rPr>
        <w:t xml:space="preserve">Morgan, </w:t>
      </w:r>
      <w:r w:rsidR="004D590C" w:rsidRPr="00096F5F">
        <w:rPr>
          <w:rFonts w:ascii="Arial" w:hAnsi="Arial" w:cs="Arial"/>
          <w:sz w:val="18"/>
          <w:szCs w:val="18"/>
        </w:rPr>
        <w:t>196-197</w:t>
      </w:r>
      <w:r w:rsidR="008244BA" w:rsidRPr="00096F5F">
        <w:rPr>
          <w:rFonts w:ascii="Arial" w:hAnsi="Arial" w:cs="Arial"/>
          <w:sz w:val="18"/>
          <w:szCs w:val="18"/>
        </w:rPr>
        <w:t>.</w:t>
      </w:r>
    </w:p>
  </w:footnote>
  <w:footnote w:id="41">
    <w:p w14:paraId="2EEC22A8" w14:textId="02A309EB" w:rsidR="00DD6842" w:rsidRPr="00FF66C2" w:rsidRDefault="00DD6842" w:rsidP="00FF66C2">
      <w:pPr>
        <w:pStyle w:val="FootnoteText"/>
        <w:jc w:val="both"/>
        <w:rPr>
          <w:rFonts w:ascii="Arial" w:hAnsi="Arial" w:cs="Arial"/>
          <w:sz w:val="18"/>
          <w:szCs w:val="18"/>
        </w:rPr>
      </w:pPr>
      <w:r w:rsidRPr="00FF66C2">
        <w:rPr>
          <w:rStyle w:val="FootnoteReference"/>
          <w:rFonts w:ascii="Arial" w:hAnsi="Arial" w:cs="Arial"/>
          <w:sz w:val="18"/>
          <w:szCs w:val="18"/>
        </w:rPr>
        <w:footnoteRef/>
      </w:r>
      <w:r w:rsidRPr="00FF66C2">
        <w:rPr>
          <w:rFonts w:ascii="Arial" w:hAnsi="Arial" w:cs="Arial"/>
          <w:sz w:val="18"/>
          <w:szCs w:val="18"/>
        </w:rPr>
        <w:t xml:space="preserve"> </w:t>
      </w:r>
      <w:r w:rsidR="00791612" w:rsidRPr="00FF66C2">
        <w:rPr>
          <w:rFonts w:ascii="Arial" w:hAnsi="Arial" w:cs="Arial"/>
          <w:sz w:val="18"/>
          <w:szCs w:val="18"/>
        </w:rPr>
        <w:t xml:space="preserve">This is not to suggest that urban </w:t>
      </w:r>
      <w:r w:rsidR="00941073" w:rsidRPr="00FF66C2">
        <w:rPr>
          <w:rFonts w:ascii="Arial" w:hAnsi="Arial" w:cs="Arial"/>
          <w:sz w:val="18"/>
          <w:szCs w:val="18"/>
        </w:rPr>
        <w:t xml:space="preserve">migration </w:t>
      </w:r>
      <w:r w:rsidR="004434E6" w:rsidRPr="00FF66C2">
        <w:rPr>
          <w:rFonts w:ascii="Arial" w:hAnsi="Arial" w:cs="Arial"/>
          <w:sz w:val="18"/>
          <w:szCs w:val="18"/>
        </w:rPr>
        <w:t>was absent following Emancipation</w:t>
      </w:r>
      <w:r w:rsidR="00695F52" w:rsidRPr="00FF66C2">
        <w:rPr>
          <w:rFonts w:ascii="Arial" w:hAnsi="Arial" w:cs="Arial"/>
          <w:sz w:val="18"/>
          <w:szCs w:val="18"/>
        </w:rPr>
        <w:t xml:space="preserve">, just that it was not </w:t>
      </w:r>
      <w:r w:rsidR="0093074B" w:rsidRPr="00FF66C2">
        <w:rPr>
          <w:rFonts w:ascii="Arial" w:hAnsi="Arial" w:cs="Arial"/>
          <w:sz w:val="18"/>
          <w:szCs w:val="18"/>
        </w:rPr>
        <w:t xml:space="preserve">as </w:t>
      </w:r>
      <w:r w:rsidR="00695F52" w:rsidRPr="00FF66C2">
        <w:rPr>
          <w:rFonts w:ascii="Arial" w:hAnsi="Arial" w:cs="Arial"/>
          <w:sz w:val="18"/>
          <w:szCs w:val="18"/>
        </w:rPr>
        <w:t xml:space="preserve">economically </w:t>
      </w:r>
      <w:r w:rsidR="009C0756" w:rsidRPr="00FF66C2">
        <w:rPr>
          <w:rFonts w:ascii="Arial" w:hAnsi="Arial" w:cs="Arial"/>
          <w:sz w:val="18"/>
          <w:szCs w:val="18"/>
        </w:rPr>
        <w:t>imperative</w:t>
      </w:r>
      <w:r w:rsidR="004434E6" w:rsidRPr="00FF66C2">
        <w:rPr>
          <w:rFonts w:ascii="Arial" w:hAnsi="Arial" w:cs="Arial"/>
          <w:sz w:val="18"/>
          <w:szCs w:val="18"/>
        </w:rPr>
        <w:t xml:space="preserve"> as it would come to b</w:t>
      </w:r>
      <w:r w:rsidR="005828EE" w:rsidRPr="00FF66C2">
        <w:rPr>
          <w:rFonts w:ascii="Arial" w:hAnsi="Arial" w:cs="Arial"/>
          <w:sz w:val="18"/>
          <w:szCs w:val="18"/>
        </w:rPr>
        <w:t>e for many rural peasants</w:t>
      </w:r>
      <w:r w:rsidR="00757DF1" w:rsidRPr="00FF66C2">
        <w:rPr>
          <w:rFonts w:ascii="Arial" w:hAnsi="Arial" w:cs="Arial"/>
          <w:sz w:val="18"/>
          <w:szCs w:val="18"/>
        </w:rPr>
        <w:t xml:space="preserve"> </w:t>
      </w:r>
      <w:r w:rsidR="00560C08">
        <w:rPr>
          <w:rFonts w:ascii="Arial" w:hAnsi="Arial" w:cs="Arial"/>
          <w:sz w:val="18"/>
          <w:szCs w:val="18"/>
        </w:rPr>
        <w:t xml:space="preserve">later </w:t>
      </w:r>
      <w:r w:rsidR="00757DF1" w:rsidRPr="00FF66C2">
        <w:rPr>
          <w:rFonts w:ascii="Arial" w:hAnsi="Arial" w:cs="Arial"/>
          <w:sz w:val="18"/>
          <w:szCs w:val="18"/>
        </w:rPr>
        <w:t>in the late nineteenth</w:t>
      </w:r>
      <w:r w:rsidR="00560C08">
        <w:rPr>
          <w:rFonts w:ascii="Arial" w:hAnsi="Arial" w:cs="Arial"/>
          <w:sz w:val="18"/>
          <w:szCs w:val="18"/>
        </w:rPr>
        <w:t xml:space="preserve"> and early twentieth</w:t>
      </w:r>
      <w:r w:rsidR="00757DF1" w:rsidRPr="00FF66C2">
        <w:rPr>
          <w:rFonts w:ascii="Arial" w:hAnsi="Arial" w:cs="Arial"/>
          <w:sz w:val="18"/>
          <w:szCs w:val="18"/>
        </w:rPr>
        <w:t xml:space="preserve"> century.</w:t>
      </w:r>
    </w:p>
  </w:footnote>
  <w:footnote w:id="42">
    <w:p w14:paraId="62AAABFE" w14:textId="5302BE78" w:rsidR="00F15B5D" w:rsidRPr="00FF66C2" w:rsidRDefault="00F15B5D" w:rsidP="00FF66C2">
      <w:pPr>
        <w:pStyle w:val="FootnoteText"/>
        <w:jc w:val="both"/>
        <w:rPr>
          <w:rFonts w:ascii="Arial" w:hAnsi="Arial" w:cs="Arial"/>
          <w:sz w:val="18"/>
          <w:szCs w:val="18"/>
        </w:rPr>
      </w:pPr>
      <w:r w:rsidRPr="00FF66C2">
        <w:rPr>
          <w:rStyle w:val="FootnoteReference"/>
          <w:rFonts w:ascii="Arial" w:hAnsi="Arial" w:cs="Arial"/>
          <w:sz w:val="18"/>
          <w:szCs w:val="18"/>
        </w:rPr>
        <w:footnoteRef/>
      </w:r>
      <w:r w:rsidRPr="00FF66C2">
        <w:rPr>
          <w:rFonts w:ascii="Arial" w:hAnsi="Arial" w:cs="Arial"/>
          <w:sz w:val="18"/>
          <w:szCs w:val="18"/>
        </w:rPr>
        <w:t xml:space="preserve"> </w:t>
      </w:r>
      <w:r w:rsidR="007A4D8B" w:rsidRPr="00FF66C2">
        <w:rPr>
          <w:rFonts w:ascii="Arial" w:hAnsi="Arial" w:cs="Arial"/>
          <w:sz w:val="18"/>
          <w:szCs w:val="18"/>
        </w:rPr>
        <w:t xml:space="preserve">Green, </w:t>
      </w:r>
      <w:r w:rsidR="00BC639F" w:rsidRPr="00FF66C2">
        <w:rPr>
          <w:rFonts w:ascii="Arial" w:hAnsi="Arial" w:cs="Arial"/>
          <w:i/>
          <w:iCs/>
          <w:sz w:val="18"/>
          <w:szCs w:val="18"/>
        </w:rPr>
        <w:t>British Slave Emancipation</w:t>
      </w:r>
      <w:r w:rsidR="00BC639F" w:rsidRPr="00FF66C2">
        <w:rPr>
          <w:rFonts w:ascii="Arial" w:hAnsi="Arial" w:cs="Arial"/>
          <w:sz w:val="18"/>
          <w:szCs w:val="18"/>
        </w:rPr>
        <w:t xml:space="preserve">, </w:t>
      </w:r>
      <w:r w:rsidR="0064480A" w:rsidRPr="00FF66C2">
        <w:rPr>
          <w:rFonts w:ascii="Arial" w:hAnsi="Arial" w:cs="Arial"/>
          <w:sz w:val="18"/>
          <w:szCs w:val="18"/>
        </w:rPr>
        <w:t>35</w:t>
      </w:r>
      <w:r w:rsidR="00D32A65" w:rsidRPr="00FF66C2">
        <w:rPr>
          <w:rFonts w:ascii="Arial" w:hAnsi="Arial" w:cs="Arial"/>
          <w:sz w:val="18"/>
          <w:szCs w:val="18"/>
        </w:rPr>
        <w:t xml:space="preserve"> ; Patterson</w:t>
      </w:r>
      <w:r w:rsidR="00BC639F" w:rsidRPr="00FF66C2">
        <w:rPr>
          <w:rFonts w:ascii="Arial" w:hAnsi="Arial" w:cs="Arial"/>
          <w:sz w:val="18"/>
          <w:szCs w:val="18"/>
        </w:rPr>
        <w:t xml:space="preserve">, </w:t>
      </w:r>
      <w:r w:rsidR="00D32A65" w:rsidRPr="00FF66C2">
        <w:rPr>
          <w:rFonts w:ascii="Arial" w:hAnsi="Arial" w:cs="Arial"/>
          <w:sz w:val="18"/>
          <w:szCs w:val="18"/>
        </w:rPr>
        <w:t>51</w:t>
      </w:r>
      <w:r w:rsidR="00C52CCE" w:rsidRPr="00FF66C2">
        <w:rPr>
          <w:rFonts w:ascii="Arial" w:hAnsi="Arial" w:cs="Arial"/>
          <w:sz w:val="18"/>
          <w:szCs w:val="18"/>
        </w:rPr>
        <w:t xml:space="preserve">. </w:t>
      </w:r>
    </w:p>
  </w:footnote>
  <w:footnote w:id="43">
    <w:p w14:paraId="2255B4B6" w14:textId="41D9D029" w:rsidR="004A65F9" w:rsidRPr="00FF66C2" w:rsidRDefault="004A65F9" w:rsidP="00FF66C2">
      <w:pPr>
        <w:pStyle w:val="FootnoteText"/>
        <w:jc w:val="both"/>
        <w:rPr>
          <w:rFonts w:ascii="Arial" w:hAnsi="Arial" w:cs="Arial"/>
          <w:sz w:val="18"/>
          <w:szCs w:val="18"/>
        </w:rPr>
      </w:pPr>
      <w:r w:rsidRPr="00FF66C2">
        <w:rPr>
          <w:rStyle w:val="FootnoteReference"/>
          <w:rFonts w:ascii="Arial" w:hAnsi="Arial" w:cs="Arial"/>
          <w:sz w:val="18"/>
          <w:szCs w:val="18"/>
        </w:rPr>
        <w:footnoteRef/>
      </w:r>
      <w:r w:rsidRPr="00FF66C2">
        <w:rPr>
          <w:rFonts w:ascii="Arial" w:hAnsi="Arial" w:cs="Arial"/>
          <w:sz w:val="18"/>
          <w:szCs w:val="18"/>
        </w:rPr>
        <w:t xml:space="preserve"> Morgan, </w:t>
      </w:r>
      <w:r w:rsidR="008244BA" w:rsidRPr="00FF66C2">
        <w:rPr>
          <w:rFonts w:ascii="Arial" w:hAnsi="Arial" w:cs="Arial"/>
          <w:sz w:val="18"/>
          <w:szCs w:val="18"/>
        </w:rPr>
        <w:t xml:space="preserve">213-215. </w:t>
      </w:r>
      <w:r w:rsidR="000D066D" w:rsidRPr="00FF66C2">
        <w:rPr>
          <w:rFonts w:ascii="Arial" w:hAnsi="Arial" w:cs="Arial"/>
          <w:sz w:val="18"/>
          <w:szCs w:val="18"/>
        </w:rPr>
        <w:t xml:space="preserve">Morgan writes, </w:t>
      </w:r>
      <w:r w:rsidR="008244BA" w:rsidRPr="00FF66C2">
        <w:rPr>
          <w:rFonts w:ascii="Arial" w:hAnsi="Arial" w:cs="Arial"/>
          <w:sz w:val="18"/>
          <w:szCs w:val="18"/>
        </w:rPr>
        <w:t>“</w:t>
      </w:r>
      <w:r w:rsidRPr="00FF66C2">
        <w:rPr>
          <w:rFonts w:ascii="Arial" w:hAnsi="Arial" w:cs="Arial"/>
          <w:sz w:val="18"/>
          <w:szCs w:val="18"/>
        </w:rPr>
        <w:t xml:space="preserve">By 1846 it was reported that freed blacks had acquired 100,000 acres in the eight years after apprenticeship </w:t>
      </w:r>
      <w:r w:rsidR="001A7989" w:rsidRPr="00FF66C2">
        <w:rPr>
          <w:rFonts w:ascii="Arial" w:hAnsi="Arial" w:cs="Arial"/>
          <w:sz w:val="18"/>
          <w:szCs w:val="18"/>
        </w:rPr>
        <w:t>ended and</w:t>
      </w:r>
      <w:r w:rsidRPr="00FF66C2">
        <w:rPr>
          <w:rFonts w:ascii="Arial" w:hAnsi="Arial" w:cs="Arial"/>
          <w:sz w:val="18"/>
          <w:szCs w:val="18"/>
        </w:rPr>
        <w:t xml:space="preserve"> had built nearly 200 free villages.”</w:t>
      </w:r>
    </w:p>
  </w:footnote>
  <w:footnote w:id="44">
    <w:p w14:paraId="5AB83A2A" w14:textId="4B8C0C47" w:rsidR="00584D58" w:rsidRPr="00FF66C2" w:rsidRDefault="00584D58" w:rsidP="00FF66C2">
      <w:pPr>
        <w:pStyle w:val="FootnoteText"/>
        <w:jc w:val="both"/>
        <w:rPr>
          <w:rFonts w:ascii="Arial" w:hAnsi="Arial" w:cs="Arial"/>
          <w:sz w:val="18"/>
          <w:szCs w:val="18"/>
        </w:rPr>
      </w:pPr>
      <w:r w:rsidRPr="00FF66C2">
        <w:rPr>
          <w:rStyle w:val="FootnoteReference"/>
          <w:rFonts w:ascii="Arial" w:hAnsi="Arial" w:cs="Arial"/>
          <w:sz w:val="18"/>
          <w:szCs w:val="18"/>
        </w:rPr>
        <w:footnoteRef/>
      </w:r>
      <w:r w:rsidRPr="00FF66C2">
        <w:rPr>
          <w:rFonts w:ascii="Arial" w:hAnsi="Arial" w:cs="Arial"/>
          <w:sz w:val="18"/>
          <w:szCs w:val="18"/>
        </w:rPr>
        <w:t xml:space="preserve"> </w:t>
      </w:r>
      <w:r w:rsidR="000D066D" w:rsidRPr="00FF66C2">
        <w:rPr>
          <w:rFonts w:ascii="Arial" w:hAnsi="Arial" w:cs="Arial"/>
          <w:sz w:val="18"/>
          <w:szCs w:val="18"/>
        </w:rPr>
        <w:t>Ibid.</w:t>
      </w:r>
      <w:r w:rsidR="000469AA" w:rsidRPr="00FF66C2">
        <w:rPr>
          <w:rFonts w:ascii="Arial" w:hAnsi="Arial" w:cs="Arial"/>
          <w:sz w:val="18"/>
          <w:szCs w:val="18"/>
        </w:rPr>
        <w:t>, 22</w:t>
      </w:r>
      <w:r w:rsidR="00B6045F" w:rsidRPr="00FF66C2">
        <w:rPr>
          <w:rFonts w:ascii="Arial" w:hAnsi="Arial" w:cs="Arial"/>
          <w:sz w:val="18"/>
          <w:szCs w:val="18"/>
        </w:rPr>
        <w:t>0-222.</w:t>
      </w:r>
    </w:p>
  </w:footnote>
  <w:footnote w:id="45">
    <w:p w14:paraId="2EBCDD14" w14:textId="14F286C1" w:rsidR="00670269" w:rsidRPr="00FF66C2" w:rsidRDefault="00670269" w:rsidP="00FF66C2">
      <w:pPr>
        <w:pStyle w:val="FootnoteText"/>
        <w:jc w:val="both"/>
        <w:rPr>
          <w:rFonts w:ascii="Arial" w:hAnsi="Arial" w:cs="Arial"/>
          <w:sz w:val="18"/>
          <w:szCs w:val="18"/>
        </w:rPr>
      </w:pPr>
      <w:r w:rsidRPr="00FF66C2">
        <w:rPr>
          <w:rStyle w:val="FootnoteReference"/>
          <w:rFonts w:ascii="Arial" w:hAnsi="Arial" w:cs="Arial"/>
          <w:sz w:val="18"/>
          <w:szCs w:val="18"/>
        </w:rPr>
        <w:footnoteRef/>
      </w:r>
      <w:r w:rsidRPr="00FF66C2">
        <w:rPr>
          <w:rFonts w:ascii="Arial" w:hAnsi="Arial" w:cs="Arial"/>
          <w:sz w:val="18"/>
          <w:szCs w:val="18"/>
        </w:rPr>
        <w:t xml:space="preserve"> </w:t>
      </w:r>
      <w:r w:rsidR="00F353DD" w:rsidRPr="00FF66C2">
        <w:rPr>
          <w:rFonts w:ascii="Arial" w:hAnsi="Arial" w:cs="Arial"/>
          <w:sz w:val="18"/>
          <w:szCs w:val="18"/>
        </w:rPr>
        <w:t>Green (</w:t>
      </w:r>
      <w:r w:rsidR="00263E71" w:rsidRPr="00FF66C2">
        <w:rPr>
          <w:rFonts w:ascii="Arial" w:hAnsi="Arial" w:cs="Arial"/>
          <w:sz w:val="18"/>
          <w:szCs w:val="18"/>
        </w:rPr>
        <w:t>38-39</w:t>
      </w:r>
      <w:r w:rsidR="00F353DD" w:rsidRPr="00FF66C2">
        <w:rPr>
          <w:rFonts w:ascii="Arial" w:hAnsi="Arial" w:cs="Arial"/>
          <w:sz w:val="18"/>
          <w:szCs w:val="18"/>
        </w:rPr>
        <w:t>) notes that Brazil and Cuba had already established themselves as global sugar leaders before 184</w:t>
      </w:r>
      <w:r w:rsidR="00291C4E">
        <w:rPr>
          <w:rFonts w:ascii="Arial" w:hAnsi="Arial" w:cs="Arial"/>
          <w:sz w:val="18"/>
          <w:szCs w:val="18"/>
        </w:rPr>
        <w:t>6</w:t>
      </w:r>
      <w:r w:rsidR="00523001" w:rsidRPr="00FF66C2">
        <w:rPr>
          <w:rFonts w:ascii="Arial" w:hAnsi="Arial" w:cs="Arial"/>
          <w:sz w:val="18"/>
          <w:szCs w:val="18"/>
        </w:rPr>
        <w:t xml:space="preserve">; the Sugar Duties Act </w:t>
      </w:r>
      <w:r w:rsidR="00EB2A86" w:rsidRPr="00FF66C2">
        <w:rPr>
          <w:rFonts w:ascii="Arial" w:hAnsi="Arial" w:cs="Arial"/>
          <w:sz w:val="18"/>
          <w:szCs w:val="18"/>
        </w:rPr>
        <w:t xml:space="preserve">only facilitated their </w:t>
      </w:r>
      <w:r w:rsidR="00FC167A" w:rsidRPr="00FF66C2">
        <w:rPr>
          <w:rFonts w:ascii="Arial" w:hAnsi="Arial" w:cs="Arial"/>
          <w:sz w:val="18"/>
          <w:szCs w:val="18"/>
        </w:rPr>
        <w:t>dominant position</w:t>
      </w:r>
      <w:r w:rsidR="00EB2A86" w:rsidRPr="00FF66C2">
        <w:rPr>
          <w:rFonts w:ascii="Arial" w:hAnsi="Arial" w:cs="Arial"/>
          <w:sz w:val="18"/>
          <w:szCs w:val="18"/>
        </w:rPr>
        <w:t xml:space="preserve"> while weakening Jamaica</w:t>
      </w:r>
      <w:r w:rsidR="00FC167A" w:rsidRPr="00FF66C2">
        <w:rPr>
          <w:rFonts w:ascii="Arial" w:hAnsi="Arial" w:cs="Arial"/>
          <w:sz w:val="18"/>
          <w:szCs w:val="18"/>
        </w:rPr>
        <w:t>’s</w:t>
      </w:r>
      <w:r w:rsidR="00EB2A86" w:rsidRPr="00FF66C2">
        <w:rPr>
          <w:rFonts w:ascii="Arial" w:hAnsi="Arial" w:cs="Arial"/>
          <w:sz w:val="18"/>
          <w:szCs w:val="18"/>
        </w:rPr>
        <w:t xml:space="preserve">. See </w:t>
      </w:r>
      <w:r w:rsidR="004805BD" w:rsidRPr="00FF66C2">
        <w:rPr>
          <w:rFonts w:ascii="Arial" w:hAnsi="Arial" w:cs="Arial"/>
          <w:sz w:val="18"/>
          <w:szCs w:val="18"/>
        </w:rPr>
        <w:t>Morgan</w:t>
      </w:r>
      <w:r w:rsidR="00377D32">
        <w:rPr>
          <w:rFonts w:ascii="Arial" w:hAnsi="Arial" w:cs="Arial"/>
          <w:sz w:val="18"/>
          <w:szCs w:val="18"/>
        </w:rPr>
        <w:t xml:space="preserve"> (</w:t>
      </w:r>
      <w:r w:rsidR="004805BD" w:rsidRPr="00FF66C2">
        <w:rPr>
          <w:rFonts w:ascii="Arial" w:hAnsi="Arial" w:cs="Arial"/>
          <w:sz w:val="18"/>
          <w:szCs w:val="18"/>
        </w:rPr>
        <w:t>250</w:t>
      </w:r>
      <w:r w:rsidR="00377D32">
        <w:rPr>
          <w:rFonts w:ascii="Arial" w:hAnsi="Arial" w:cs="Arial"/>
          <w:sz w:val="18"/>
          <w:szCs w:val="18"/>
        </w:rPr>
        <w:t>)</w:t>
      </w:r>
      <w:r w:rsidR="004805BD" w:rsidRPr="00FF66C2">
        <w:rPr>
          <w:rFonts w:ascii="Arial" w:hAnsi="Arial" w:cs="Arial"/>
          <w:sz w:val="18"/>
          <w:szCs w:val="18"/>
        </w:rPr>
        <w:t xml:space="preserve"> for a discussion on Britian’s importation of European beet sugar</w:t>
      </w:r>
      <w:r w:rsidR="00756CC6" w:rsidRPr="00FF66C2">
        <w:rPr>
          <w:rFonts w:ascii="Arial" w:hAnsi="Arial" w:cs="Arial"/>
          <w:sz w:val="18"/>
          <w:szCs w:val="18"/>
        </w:rPr>
        <w:t>.</w:t>
      </w:r>
    </w:p>
  </w:footnote>
  <w:footnote w:id="46">
    <w:p w14:paraId="3BEE70DD" w14:textId="4DC20A0C" w:rsidR="00A65354" w:rsidRPr="00FF66C2" w:rsidRDefault="00A65354" w:rsidP="00FF66C2">
      <w:pPr>
        <w:pStyle w:val="FootnoteText"/>
        <w:jc w:val="both"/>
        <w:rPr>
          <w:rFonts w:ascii="Arial" w:hAnsi="Arial" w:cs="Arial"/>
          <w:sz w:val="18"/>
          <w:szCs w:val="18"/>
        </w:rPr>
      </w:pPr>
      <w:r w:rsidRPr="00FF66C2">
        <w:rPr>
          <w:rStyle w:val="FootnoteReference"/>
          <w:rFonts w:ascii="Arial" w:hAnsi="Arial" w:cs="Arial"/>
          <w:sz w:val="18"/>
          <w:szCs w:val="18"/>
        </w:rPr>
        <w:footnoteRef/>
      </w:r>
      <w:r w:rsidRPr="00FF66C2">
        <w:rPr>
          <w:rFonts w:ascii="Arial" w:hAnsi="Arial" w:cs="Arial"/>
          <w:sz w:val="18"/>
          <w:szCs w:val="18"/>
        </w:rPr>
        <w:t xml:space="preserve"> Robotham</w:t>
      </w:r>
      <w:r w:rsidR="00DC1B5E" w:rsidRPr="00FF66C2">
        <w:rPr>
          <w:rFonts w:ascii="Arial" w:hAnsi="Arial" w:cs="Arial"/>
          <w:sz w:val="18"/>
          <w:szCs w:val="18"/>
        </w:rPr>
        <w:t xml:space="preserve">, </w:t>
      </w:r>
      <w:r w:rsidRPr="00FF66C2">
        <w:rPr>
          <w:rFonts w:ascii="Arial" w:hAnsi="Arial" w:cs="Arial"/>
          <w:sz w:val="18"/>
          <w:szCs w:val="18"/>
        </w:rPr>
        <w:t xml:space="preserve">115. Sugar estates </w:t>
      </w:r>
      <w:r w:rsidR="00377D32">
        <w:rPr>
          <w:rFonts w:ascii="Arial" w:hAnsi="Arial" w:cs="Arial"/>
          <w:sz w:val="18"/>
          <w:szCs w:val="18"/>
        </w:rPr>
        <w:t>would drop</w:t>
      </w:r>
      <w:r w:rsidRPr="00FF66C2">
        <w:rPr>
          <w:rFonts w:ascii="Arial" w:hAnsi="Arial" w:cs="Arial"/>
          <w:sz w:val="18"/>
          <w:szCs w:val="18"/>
        </w:rPr>
        <w:t xml:space="preserve"> from 664 in 1839 to 122 at the beginning of twentieth century.</w:t>
      </w:r>
    </w:p>
  </w:footnote>
  <w:footnote w:id="47">
    <w:p w14:paraId="311F91B0" w14:textId="5747D1DA" w:rsidR="00AF094B" w:rsidRPr="00FF66C2" w:rsidRDefault="00AF094B" w:rsidP="00FF66C2">
      <w:pPr>
        <w:pStyle w:val="FootnoteText"/>
        <w:jc w:val="both"/>
        <w:rPr>
          <w:rFonts w:ascii="Arial" w:hAnsi="Arial" w:cs="Arial"/>
          <w:sz w:val="18"/>
          <w:szCs w:val="18"/>
        </w:rPr>
      </w:pPr>
      <w:r w:rsidRPr="00FF66C2">
        <w:rPr>
          <w:rStyle w:val="FootnoteReference"/>
          <w:rFonts w:ascii="Arial" w:hAnsi="Arial" w:cs="Arial"/>
          <w:sz w:val="18"/>
          <w:szCs w:val="18"/>
        </w:rPr>
        <w:footnoteRef/>
      </w:r>
      <w:r w:rsidRPr="00FF66C2">
        <w:rPr>
          <w:rFonts w:ascii="Arial" w:hAnsi="Arial" w:cs="Arial"/>
          <w:sz w:val="18"/>
          <w:szCs w:val="18"/>
        </w:rPr>
        <w:t xml:space="preserve"> </w:t>
      </w:r>
      <w:r w:rsidR="007F72F2" w:rsidRPr="00FF66C2">
        <w:rPr>
          <w:rFonts w:ascii="Arial" w:hAnsi="Arial" w:cs="Arial"/>
          <w:sz w:val="18"/>
          <w:szCs w:val="18"/>
        </w:rPr>
        <w:t xml:space="preserve">Edie, </w:t>
      </w:r>
      <w:r w:rsidR="007F72F2" w:rsidRPr="00FF66C2">
        <w:rPr>
          <w:rFonts w:ascii="Arial" w:hAnsi="Arial" w:cs="Arial"/>
          <w:i/>
          <w:iCs/>
          <w:sz w:val="18"/>
          <w:szCs w:val="18"/>
        </w:rPr>
        <w:t>Democracy by Default</w:t>
      </w:r>
      <w:r w:rsidR="007F72F2" w:rsidRPr="00FF66C2">
        <w:rPr>
          <w:rFonts w:ascii="Arial" w:hAnsi="Arial" w:cs="Arial"/>
          <w:sz w:val="18"/>
          <w:szCs w:val="18"/>
        </w:rPr>
        <w:t xml:space="preserve">, 30. </w:t>
      </w:r>
    </w:p>
  </w:footnote>
  <w:footnote w:id="48">
    <w:p w14:paraId="34F1D8B7" w14:textId="32E534C9" w:rsidR="00097904" w:rsidRPr="00FF20CB" w:rsidRDefault="00097904" w:rsidP="00FF66C2">
      <w:pPr>
        <w:pStyle w:val="FootnoteText"/>
        <w:jc w:val="both"/>
        <w:rPr>
          <w:rFonts w:ascii="Arial" w:hAnsi="Arial" w:cs="Arial"/>
          <w:sz w:val="18"/>
          <w:szCs w:val="18"/>
        </w:rPr>
      </w:pPr>
      <w:r w:rsidRPr="00FF66C2">
        <w:rPr>
          <w:rStyle w:val="FootnoteReference"/>
          <w:rFonts w:ascii="Arial" w:hAnsi="Arial" w:cs="Arial"/>
          <w:sz w:val="18"/>
          <w:szCs w:val="18"/>
        </w:rPr>
        <w:footnoteRef/>
      </w:r>
      <w:r w:rsidRPr="00FF66C2">
        <w:rPr>
          <w:rFonts w:ascii="Arial" w:hAnsi="Arial" w:cs="Arial"/>
          <w:sz w:val="18"/>
          <w:szCs w:val="18"/>
        </w:rPr>
        <w:t xml:space="preserve"> </w:t>
      </w:r>
      <w:r w:rsidR="00F00A34" w:rsidRPr="00FF66C2">
        <w:rPr>
          <w:rFonts w:ascii="Arial" w:hAnsi="Arial" w:cs="Arial"/>
          <w:sz w:val="18"/>
          <w:szCs w:val="18"/>
        </w:rPr>
        <w:t xml:space="preserve">Robotham, </w:t>
      </w:r>
      <w:r w:rsidR="00FF20CB" w:rsidRPr="00FF66C2">
        <w:rPr>
          <w:rFonts w:ascii="Arial" w:hAnsi="Arial" w:cs="Arial"/>
          <w:sz w:val="18"/>
          <w:szCs w:val="18"/>
        </w:rPr>
        <w:t>115.</w:t>
      </w:r>
      <w:r w:rsidR="001E7852" w:rsidRPr="00FF66C2">
        <w:rPr>
          <w:rFonts w:ascii="Arial" w:hAnsi="Arial" w:cs="Arial"/>
          <w:sz w:val="18"/>
          <w:szCs w:val="18"/>
        </w:rPr>
        <w:t xml:space="preserve"> TNCs acted as monopolistic forces that </w:t>
      </w:r>
      <w:r w:rsidR="00F14CC2" w:rsidRPr="00FF66C2">
        <w:rPr>
          <w:rFonts w:ascii="Arial" w:hAnsi="Arial" w:cs="Arial"/>
          <w:sz w:val="18"/>
          <w:szCs w:val="18"/>
        </w:rPr>
        <w:t>brought much rural land as possible</w:t>
      </w:r>
      <w:r w:rsidR="001E7852" w:rsidRPr="00FF66C2">
        <w:rPr>
          <w:rFonts w:ascii="Arial" w:hAnsi="Arial" w:cs="Arial"/>
          <w:sz w:val="18"/>
          <w:szCs w:val="18"/>
        </w:rPr>
        <w:t xml:space="preserve"> into production. </w:t>
      </w:r>
      <w:r w:rsidR="00442966" w:rsidRPr="00FF66C2">
        <w:rPr>
          <w:rFonts w:ascii="Arial" w:hAnsi="Arial" w:cs="Arial"/>
          <w:sz w:val="18"/>
          <w:szCs w:val="18"/>
        </w:rPr>
        <w:t>This hurt the rural peasantry who owned little land yet continued to grow after the abolishment of slavery.</w:t>
      </w:r>
    </w:p>
  </w:footnote>
  <w:footnote w:id="49">
    <w:p w14:paraId="29365A0D" w14:textId="132ADDD4" w:rsidR="00082EB2" w:rsidRPr="00FF20CB" w:rsidRDefault="00082EB2" w:rsidP="00FF20CB">
      <w:pPr>
        <w:pStyle w:val="FootnoteText"/>
        <w:jc w:val="both"/>
        <w:rPr>
          <w:rFonts w:ascii="Arial" w:hAnsi="Arial" w:cs="Arial"/>
          <w:sz w:val="18"/>
          <w:szCs w:val="18"/>
        </w:rPr>
      </w:pPr>
      <w:r w:rsidRPr="00FF20CB">
        <w:rPr>
          <w:rStyle w:val="FootnoteReference"/>
          <w:rFonts w:ascii="Arial" w:hAnsi="Arial" w:cs="Arial"/>
          <w:sz w:val="18"/>
          <w:szCs w:val="18"/>
        </w:rPr>
        <w:footnoteRef/>
      </w:r>
      <w:r w:rsidRPr="00FF20CB">
        <w:rPr>
          <w:rFonts w:ascii="Arial" w:hAnsi="Arial" w:cs="Arial"/>
          <w:sz w:val="18"/>
          <w:szCs w:val="18"/>
        </w:rPr>
        <w:t xml:space="preserve"> </w:t>
      </w:r>
      <w:r w:rsidR="00EC1A7F" w:rsidRPr="00FF20CB">
        <w:rPr>
          <w:rFonts w:ascii="Arial" w:hAnsi="Arial" w:cs="Arial"/>
          <w:sz w:val="18"/>
          <w:szCs w:val="18"/>
        </w:rPr>
        <w:t xml:space="preserve">Patterson, </w:t>
      </w:r>
      <w:r w:rsidR="00600E31" w:rsidRPr="00FF20CB">
        <w:rPr>
          <w:rFonts w:ascii="Arial" w:hAnsi="Arial" w:cs="Arial"/>
          <w:sz w:val="18"/>
          <w:szCs w:val="18"/>
        </w:rPr>
        <w:t>51.</w:t>
      </w:r>
      <w:r w:rsidRPr="00FF20CB">
        <w:rPr>
          <w:rFonts w:ascii="Arial" w:hAnsi="Arial" w:cs="Arial"/>
          <w:sz w:val="18"/>
          <w:szCs w:val="18"/>
        </w:rPr>
        <w:t xml:space="preserve"> </w:t>
      </w:r>
    </w:p>
  </w:footnote>
  <w:footnote w:id="50">
    <w:p w14:paraId="49483D51" w14:textId="6E8CB966" w:rsidR="002E162A" w:rsidRPr="00FF20CB" w:rsidRDefault="002E162A" w:rsidP="00FF20CB">
      <w:pPr>
        <w:pStyle w:val="FootnoteText"/>
        <w:jc w:val="both"/>
        <w:rPr>
          <w:rFonts w:ascii="Arial" w:hAnsi="Arial" w:cs="Arial"/>
          <w:sz w:val="18"/>
          <w:szCs w:val="18"/>
        </w:rPr>
      </w:pPr>
      <w:r w:rsidRPr="00FF20CB">
        <w:rPr>
          <w:rStyle w:val="FootnoteReference"/>
          <w:rFonts w:ascii="Arial" w:hAnsi="Arial" w:cs="Arial"/>
          <w:sz w:val="18"/>
          <w:szCs w:val="18"/>
        </w:rPr>
        <w:footnoteRef/>
      </w:r>
      <w:r w:rsidRPr="00FF20CB">
        <w:rPr>
          <w:rFonts w:ascii="Arial" w:hAnsi="Arial" w:cs="Arial"/>
          <w:sz w:val="18"/>
          <w:szCs w:val="18"/>
        </w:rPr>
        <w:t xml:space="preserve"> </w:t>
      </w:r>
      <w:r w:rsidR="00D37177" w:rsidRPr="00FF20CB">
        <w:rPr>
          <w:rFonts w:ascii="Arial" w:hAnsi="Arial" w:cs="Arial"/>
          <w:sz w:val="18"/>
          <w:szCs w:val="18"/>
        </w:rPr>
        <w:t xml:space="preserve">Clarke, </w:t>
      </w:r>
      <w:r w:rsidR="00D37177" w:rsidRPr="00FF20CB">
        <w:rPr>
          <w:rFonts w:ascii="Arial" w:hAnsi="Arial" w:cs="Arial"/>
          <w:i/>
          <w:iCs/>
          <w:sz w:val="18"/>
          <w:szCs w:val="18"/>
        </w:rPr>
        <w:t>Decolonizing</w:t>
      </w:r>
      <w:r w:rsidR="00D37177" w:rsidRPr="00FF20CB">
        <w:rPr>
          <w:rFonts w:ascii="Arial" w:hAnsi="Arial" w:cs="Arial"/>
          <w:sz w:val="18"/>
          <w:szCs w:val="18"/>
        </w:rPr>
        <w:t>,</w:t>
      </w:r>
      <w:r w:rsidR="000C05DE" w:rsidRPr="00FF20CB">
        <w:rPr>
          <w:rFonts w:ascii="Arial" w:hAnsi="Arial" w:cs="Arial"/>
          <w:sz w:val="18"/>
          <w:szCs w:val="18"/>
        </w:rPr>
        <w:t xml:space="preserve"> 15</w:t>
      </w:r>
      <w:r w:rsidR="00600E31" w:rsidRPr="00FF20CB">
        <w:rPr>
          <w:rFonts w:ascii="Arial" w:hAnsi="Arial" w:cs="Arial"/>
          <w:sz w:val="18"/>
          <w:szCs w:val="18"/>
        </w:rPr>
        <w:t>.</w:t>
      </w:r>
    </w:p>
  </w:footnote>
  <w:footnote w:id="51">
    <w:p w14:paraId="62E55D13" w14:textId="6E6B80F9" w:rsidR="00274E1D" w:rsidRPr="005C4EE5" w:rsidRDefault="00274E1D" w:rsidP="00FF20CB">
      <w:pPr>
        <w:pStyle w:val="FootnoteText"/>
        <w:jc w:val="both"/>
        <w:rPr>
          <w:rFonts w:ascii="Arial" w:hAnsi="Arial" w:cs="Arial"/>
          <w:sz w:val="18"/>
          <w:szCs w:val="18"/>
        </w:rPr>
      </w:pPr>
      <w:r w:rsidRPr="00FF20CB">
        <w:rPr>
          <w:rStyle w:val="FootnoteReference"/>
          <w:rFonts w:ascii="Arial" w:hAnsi="Arial" w:cs="Arial"/>
          <w:sz w:val="18"/>
          <w:szCs w:val="18"/>
        </w:rPr>
        <w:footnoteRef/>
      </w:r>
      <w:r w:rsidR="00265C23">
        <w:rPr>
          <w:rFonts w:ascii="Arial" w:hAnsi="Arial" w:cs="Arial"/>
          <w:sz w:val="18"/>
          <w:szCs w:val="18"/>
        </w:rPr>
        <w:t xml:space="preserve"> </w:t>
      </w:r>
      <w:r w:rsidR="000B69C9" w:rsidRPr="00FF20CB">
        <w:rPr>
          <w:rFonts w:ascii="Arial" w:hAnsi="Arial" w:cs="Arial"/>
          <w:sz w:val="18"/>
          <w:szCs w:val="18"/>
        </w:rPr>
        <w:t xml:space="preserve">Clarke, </w:t>
      </w:r>
      <w:r w:rsidR="00D23E8D" w:rsidRPr="00FF20CB">
        <w:rPr>
          <w:rFonts w:ascii="Arial" w:hAnsi="Arial" w:cs="Arial"/>
          <w:i/>
          <w:iCs/>
          <w:sz w:val="18"/>
          <w:szCs w:val="18"/>
        </w:rPr>
        <w:t>Kingston</w:t>
      </w:r>
      <w:r w:rsidR="00D23E8D" w:rsidRPr="00FF20CB">
        <w:rPr>
          <w:rFonts w:ascii="Arial" w:hAnsi="Arial" w:cs="Arial"/>
          <w:sz w:val="18"/>
          <w:szCs w:val="18"/>
        </w:rPr>
        <w:t>, 78</w:t>
      </w:r>
      <w:r w:rsidR="00856902" w:rsidRPr="00FF20CB">
        <w:rPr>
          <w:rFonts w:ascii="Arial" w:hAnsi="Arial" w:cs="Arial"/>
          <w:sz w:val="18"/>
          <w:szCs w:val="18"/>
        </w:rPr>
        <w:t>-79</w:t>
      </w:r>
      <w:r w:rsidR="00D23E8D" w:rsidRPr="00FF20CB">
        <w:rPr>
          <w:rFonts w:ascii="Arial" w:hAnsi="Arial" w:cs="Arial"/>
          <w:sz w:val="18"/>
          <w:szCs w:val="18"/>
        </w:rPr>
        <w:t>.</w:t>
      </w:r>
      <w:r w:rsidR="00167688" w:rsidRPr="00FF20CB">
        <w:rPr>
          <w:rFonts w:ascii="Arial" w:hAnsi="Arial" w:cs="Arial"/>
          <w:sz w:val="18"/>
          <w:szCs w:val="18"/>
        </w:rPr>
        <w:t xml:space="preserve"> </w:t>
      </w:r>
    </w:p>
  </w:footnote>
  <w:footnote w:id="52">
    <w:p w14:paraId="0EF3E466" w14:textId="23C61522" w:rsidR="001D4272" w:rsidRPr="001D5314" w:rsidRDefault="00EB790D" w:rsidP="001D5314">
      <w:pPr>
        <w:pStyle w:val="FootnoteText"/>
        <w:jc w:val="both"/>
        <w:rPr>
          <w:rFonts w:ascii="Arial" w:hAnsi="Arial" w:cs="Arial"/>
          <w:sz w:val="18"/>
          <w:szCs w:val="18"/>
        </w:rPr>
      </w:pPr>
      <w:r w:rsidRPr="008079DA">
        <w:rPr>
          <w:rStyle w:val="FootnoteReference"/>
          <w:rFonts w:ascii="Arial" w:hAnsi="Arial" w:cs="Arial"/>
          <w:sz w:val="18"/>
          <w:szCs w:val="18"/>
        </w:rPr>
        <w:footnoteRef/>
      </w:r>
      <w:r w:rsidRPr="008079DA">
        <w:rPr>
          <w:rFonts w:ascii="Arial" w:hAnsi="Arial" w:cs="Arial"/>
          <w:sz w:val="18"/>
          <w:szCs w:val="18"/>
        </w:rPr>
        <w:t xml:space="preserve"> </w:t>
      </w:r>
      <w:r w:rsidR="00031BFF">
        <w:rPr>
          <w:rFonts w:ascii="Arial" w:hAnsi="Arial" w:cs="Arial"/>
          <w:sz w:val="18"/>
          <w:szCs w:val="18"/>
        </w:rPr>
        <w:t>Ibid.,</w:t>
      </w:r>
      <w:r w:rsidR="00B72F5C" w:rsidRPr="008079DA">
        <w:rPr>
          <w:rFonts w:ascii="Arial" w:hAnsi="Arial" w:cs="Arial"/>
          <w:sz w:val="18"/>
          <w:szCs w:val="18"/>
        </w:rPr>
        <w:t xml:space="preserve"> </w:t>
      </w:r>
      <w:r w:rsidR="005C4EE5" w:rsidRPr="008079DA">
        <w:rPr>
          <w:rFonts w:ascii="Arial" w:hAnsi="Arial" w:cs="Arial"/>
          <w:sz w:val="18"/>
          <w:szCs w:val="18"/>
        </w:rPr>
        <w:t>29</w:t>
      </w:r>
      <w:r w:rsidR="00026821" w:rsidRPr="008079DA">
        <w:rPr>
          <w:rFonts w:ascii="Arial" w:hAnsi="Arial" w:cs="Arial"/>
          <w:sz w:val="18"/>
          <w:szCs w:val="18"/>
        </w:rPr>
        <w:t>-30</w:t>
      </w:r>
      <w:r w:rsidR="005C4EE5" w:rsidRPr="008079DA">
        <w:rPr>
          <w:rFonts w:ascii="Arial" w:hAnsi="Arial" w:cs="Arial"/>
          <w:sz w:val="18"/>
          <w:szCs w:val="18"/>
        </w:rPr>
        <w:t>.</w:t>
      </w:r>
      <w:r w:rsidR="00596154" w:rsidRPr="008079DA">
        <w:rPr>
          <w:rFonts w:ascii="Arial" w:hAnsi="Arial" w:cs="Arial"/>
          <w:sz w:val="18"/>
          <w:szCs w:val="18"/>
        </w:rPr>
        <w:t xml:space="preserve"> Admittedly, this statistic can be misleading</w:t>
      </w:r>
      <w:r w:rsidR="007D4367" w:rsidRPr="008079DA">
        <w:rPr>
          <w:rFonts w:ascii="Arial" w:hAnsi="Arial" w:cs="Arial"/>
          <w:sz w:val="18"/>
          <w:szCs w:val="18"/>
        </w:rPr>
        <w:t>.</w:t>
      </w:r>
      <w:r w:rsidR="00596154" w:rsidRPr="008079DA">
        <w:rPr>
          <w:rFonts w:ascii="Arial" w:hAnsi="Arial" w:cs="Arial"/>
          <w:sz w:val="18"/>
          <w:szCs w:val="18"/>
        </w:rPr>
        <w:t xml:space="preserve"> </w:t>
      </w:r>
      <w:r w:rsidR="00237CC0" w:rsidRPr="008079DA">
        <w:rPr>
          <w:rFonts w:ascii="Arial" w:hAnsi="Arial" w:cs="Arial"/>
          <w:sz w:val="18"/>
          <w:szCs w:val="18"/>
        </w:rPr>
        <w:t xml:space="preserve">Following a period of </w:t>
      </w:r>
      <w:r w:rsidR="005A25CA">
        <w:rPr>
          <w:rFonts w:ascii="Arial" w:hAnsi="Arial" w:cs="Arial"/>
          <w:sz w:val="18"/>
          <w:szCs w:val="18"/>
        </w:rPr>
        <w:t xml:space="preserve">population </w:t>
      </w:r>
      <w:r w:rsidR="005A2AA8" w:rsidRPr="008079DA">
        <w:rPr>
          <w:rFonts w:ascii="Arial" w:hAnsi="Arial" w:cs="Arial"/>
          <w:sz w:val="18"/>
          <w:szCs w:val="18"/>
        </w:rPr>
        <w:t>decline</w:t>
      </w:r>
      <w:r w:rsidR="00237CC0" w:rsidRPr="008079DA">
        <w:rPr>
          <w:rFonts w:ascii="Arial" w:hAnsi="Arial" w:cs="Arial"/>
          <w:sz w:val="18"/>
          <w:szCs w:val="18"/>
        </w:rPr>
        <w:t xml:space="preserve"> in the 1850s – mainly caused by a cholera outbreak</w:t>
      </w:r>
      <w:r w:rsidR="0072141F" w:rsidRPr="008079DA">
        <w:rPr>
          <w:rFonts w:ascii="Arial" w:hAnsi="Arial" w:cs="Arial"/>
          <w:sz w:val="18"/>
          <w:szCs w:val="18"/>
        </w:rPr>
        <w:t xml:space="preserve"> and a</w:t>
      </w:r>
      <w:r w:rsidR="00E205F2">
        <w:rPr>
          <w:rFonts w:ascii="Arial" w:hAnsi="Arial" w:cs="Arial"/>
          <w:sz w:val="18"/>
          <w:szCs w:val="18"/>
        </w:rPr>
        <w:t xml:space="preserve">n </w:t>
      </w:r>
      <w:r w:rsidR="0072141F" w:rsidRPr="008079DA">
        <w:rPr>
          <w:rFonts w:ascii="Arial" w:hAnsi="Arial" w:cs="Arial"/>
          <w:sz w:val="18"/>
          <w:szCs w:val="18"/>
        </w:rPr>
        <w:t xml:space="preserve">emigration </w:t>
      </w:r>
      <w:r w:rsidR="006429B6" w:rsidRPr="008079DA">
        <w:rPr>
          <w:rFonts w:ascii="Arial" w:hAnsi="Arial" w:cs="Arial"/>
          <w:sz w:val="18"/>
          <w:szCs w:val="18"/>
        </w:rPr>
        <w:t xml:space="preserve">of rural workers </w:t>
      </w:r>
      <w:r w:rsidR="0072141F" w:rsidRPr="008079DA">
        <w:rPr>
          <w:rFonts w:ascii="Arial" w:hAnsi="Arial" w:cs="Arial"/>
          <w:sz w:val="18"/>
          <w:szCs w:val="18"/>
        </w:rPr>
        <w:t>to Panama</w:t>
      </w:r>
      <w:r w:rsidR="00237CC0" w:rsidRPr="008079DA">
        <w:rPr>
          <w:rFonts w:ascii="Arial" w:hAnsi="Arial" w:cs="Arial"/>
          <w:sz w:val="18"/>
          <w:szCs w:val="18"/>
        </w:rPr>
        <w:t xml:space="preserve"> – </w:t>
      </w:r>
      <w:r w:rsidR="008A3826" w:rsidRPr="008079DA">
        <w:rPr>
          <w:rFonts w:ascii="Arial" w:hAnsi="Arial" w:cs="Arial"/>
          <w:sz w:val="18"/>
          <w:szCs w:val="18"/>
        </w:rPr>
        <w:t>migration trends would</w:t>
      </w:r>
      <w:r w:rsidR="006429B6" w:rsidRPr="008079DA">
        <w:rPr>
          <w:rFonts w:ascii="Arial" w:hAnsi="Arial" w:cs="Arial"/>
          <w:sz w:val="18"/>
          <w:szCs w:val="18"/>
        </w:rPr>
        <w:t xml:space="preserve"> inconsistently</w:t>
      </w:r>
      <w:r w:rsidR="008A3826" w:rsidRPr="008079DA">
        <w:rPr>
          <w:rFonts w:ascii="Arial" w:hAnsi="Arial" w:cs="Arial"/>
          <w:sz w:val="18"/>
          <w:szCs w:val="18"/>
        </w:rPr>
        <w:t xml:space="preserve"> fluctuate</w:t>
      </w:r>
      <w:r w:rsidR="008079DA" w:rsidRPr="008079DA">
        <w:rPr>
          <w:rFonts w:ascii="Arial" w:hAnsi="Arial" w:cs="Arial"/>
          <w:sz w:val="18"/>
          <w:szCs w:val="18"/>
        </w:rPr>
        <w:t xml:space="preserve"> until the 1920s</w:t>
      </w:r>
      <w:r w:rsidR="00A31BD5">
        <w:rPr>
          <w:rFonts w:ascii="Arial" w:hAnsi="Arial" w:cs="Arial"/>
          <w:sz w:val="18"/>
          <w:szCs w:val="18"/>
        </w:rPr>
        <w:t xml:space="preserve"> when it started increasingly more steadily</w:t>
      </w:r>
      <w:r w:rsidR="008A3826" w:rsidRPr="008079DA">
        <w:rPr>
          <w:rFonts w:ascii="Arial" w:hAnsi="Arial" w:cs="Arial"/>
          <w:sz w:val="18"/>
          <w:szCs w:val="18"/>
        </w:rPr>
        <w:t>.</w:t>
      </w:r>
      <w:r w:rsidR="001D0314">
        <w:rPr>
          <w:rFonts w:ascii="Arial" w:hAnsi="Arial" w:cs="Arial"/>
          <w:sz w:val="18"/>
          <w:szCs w:val="18"/>
        </w:rPr>
        <w:t xml:space="preserve"> A </w:t>
      </w:r>
      <w:r w:rsidR="00BF010C" w:rsidRPr="008079DA">
        <w:rPr>
          <w:rFonts w:ascii="Arial" w:hAnsi="Arial" w:cs="Arial"/>
          <w:sz w:val="18"/>
          <w:szCs w:val="18"/>
        </w:rPr>
        <w:t>large</w:t>
      </w:r>
      <w:r w:rsidR="001D0314">
        <w:rPr>
          <w:rFonts w:ascii="Arial" w:hAnsi="Arial" w:cs="Arial"/>
          <w:sz w:val="18"/>
          <w:szCs w:val="18"/>
        </w:rPr>
        <w:t>r</w:t>
      </w:r>
      <w:r w:rsidR="00BF010C" w:rsidRPr="008079DA">
        <w:rPr>
          <w:rFonts w:ascii="Arial" w:hAnsi="Arial" w:cs="Arial"/>
          <w:sz w:val="18"/>
          <w:szCs w:val="18"/>
        </w:rPr>
        <w:t xml:space="preserve"> increase would </w:t>
      </w:r>
      <w:r w:rsidR="006429B6" w:rsidRPr="008079DA">
        <w:rPr>
          <w:rFonts w:ascii="Arial" w:hAnsi="Arial" w:cs="Arial"/>
          <w:sz w:val="18"/>
          <w:szCs w:val="18"/>
        </w:rPr>
        <w:t xml:space="preserve">actually </w:t>
      </w:r>
      <w:r w:rsidR="00A31BD5">
        <w:rPr>
          <w:rFonts w:ascii="Arial" w:hAnsi="Arial" w:cs="Arial"/>
          <w:sz w:val="18"/>
          <w:szCs w:val="18"/>
        </w:rPr>
        <w:t xml:space="preserve">occur during </w:t>
      </w:r>
      <w:r w:rsidR="00E94EFB" w:rsidRPr="008079DA">
        <w:rPr>
          <w:rFonts w:ascii="Arial" w:hAnsi="Arial" w:cs="Arial"/>
          <w:sz w:val="18"/>
          <w:szCs w:val="18"/>
        </w:rPr>
        <w:t xml:space="preserve">the </w:t>
      </w:r>
      <w:r w:rsidR="00BF010C" w:rsidRPr="001D5314">
        <w:rPr>
          <w:rFonts w:ascii="Arial" w:hAnsi="Arial" w:cs="Arial"/>
          <w:sz w:val="18"/>
          <w:szCs w:val="18"/>
        </w:rPr>
        <w:t>Great Depression</w:t>
      </w:r>
      <w:r w:rsidR="00BD7D6B">
        <w:rPr>
          <w:rFonts w:ascii="Arial" w:hAnsi="Arial" w:cs="Arial"/>
          <w:sz w:val="18"/>
          <w:szCs w:val="18"/>
        </w:rPr>
        <w:t xml:space="preserve"> (</w:t>
      </w:r>
      <w:r w:rsidR="00B85673">
        <w:rPr>
          <w:rFonts w:ascii="Arial" w:hAnsi="Arial" w:cs="Arial"/>
          <w:sz w:val="18"/>
          <w:szCs w:val="18"/>
        </w:rPr>
        <w:t>Between 1921 and 1943</w:t>
      </w:r>
      <w:r w:rsidR="00E15AA2">
        <w:rPr>
          <w:rFonts w:ascii="Arial" w:hAnsi="Arial" w:cs="Arial"/>
          <w:sz w:val="18"/>
          <w:szCs w:val="18"/>
        </w:rPr>
        <w:t xml:space="preserve">) when </w:t>
      </w:r>
      <w:r w:rsidR="00BD7D6B">
        <w:rPr>
          <w:rFonts w:ascii="Arial" w:hAnsi="Arial" w:cs="Arial"/>
          <w:sz w:val="18"/>
          <w:szCs w:val="18"/>
        </w:rPr>
        <w:t>t</w:t>
      </w:r>
      <w:r w:rsidR="00E94EFB" w:rsidRPr="001D5314">
        <w:rPr>
          <w:rFonts w:ascii="Arial" w:hAnsi="Arial" w:cs="Arial"/>
          <w:sz w:val="18"/>
          <w:szCs w:val="18"/>
        </w:rPr>
        <w:t>he Kingston Metropolitan Area</w:t>
      </w:r>
      <w:r w:rsidR="00BD1028" w:rsidRPr="001D5314">
        <w:rPr>
          <w:rFonts w:ascii="Arial" w:hAnsi="Arial" w:cs="Arial"/>
          <w:sz w:val="18"/>
          <w:szCs w:val="18"/>
        </w:rPr>
        <w:t xml:space="preserve"> </w:t>
      </w:r>
      <w:r w:rsidR="002F7E6D">
        <w:rPr>
          <w:rFonts w:ascii="Arial" w:hAnsi="Arial" w:cs="Arial"/>
          <w:sz w:val="18"/>
          <w:szCs w:val="18"/>
        </w:rPr>
        <w:t>grew</w:t>
      </w:r>
      <w:r w:rsidR="00B85673">
        <w:rPr>
          <w:rFonts w:ascii="Arial" w:hAnsi="Arial" w:cs="Arial"/>
          <w:sz w:val="18"/>
          <w:szCs w:val="18"/>
        </w:rPr>
        <w:t xml:space="preserve"> by</w:t>
      </w:r>
      <w:r w:rsidR="00026821" w:rsidRPr="001D5314">
        <w:rPr>
          <w:rFonts w:ascii="Arial" w:hAnsi="Arial" w:cs="Arial"/>
          <w:sz w:val="18"/>
          <w:szCs w:val="18"/>
        </w:rPr>
        <w:t xml:space="preserve"> 101.8 percent</w:t>
      </w:r>
      <w:r w:rsidR="00E15AA2">
        <w:rPr>
          <w:rFonts w:ascii="Arial" w:hAnsi="Arial" w:cs="Arial"/>
          <w:sz w:val="18"/>
          <w:szCs w:val="18"/>
        </w:rPr>
        <w:t>.</w:t>
      </w:r>
    </w:p>
  </w:footnote>
  <w:footnote w:id="53">
    <w:p w14:paraId="6BA9F7E4" w14:textId="10176C5C" w:rsidR="00BD1967" w:rsidRPr="001D5314" w:rsidRDefault="00BD1967" w:rsidP="001D5314">
      <w:pPr>
        <w:pStyle w:val="FootnoteText"/>
        <w:jc w:val="both"/>
        <w:rPr>
          <w:rFonts w:ascii="Arial" w:hAnsi="Arial" w:cs="Arial"/>
          <w:sz w:val="18"/>
          <w:szCs w:val="18"/>
        </w:rPr>
      </w:pPr>
      <w:r w:rsidRPr="001D5314">
        <w:rPr>
          <w:rStyle w:val="FootnoteReference"/>
          <w:rFonts w:ascii="Arial" w:hAnsi="Arial" w:cs="Arial"/>
          <w:sz w:val="18"/>
          <w:szCs w:val="18"/>
        </w:rPr>
        <w:footnoteRef/>
      </w:r>
      <w:r w:rsidR="006429B6" w:rsidRPr="001D5314">
        <w:rPr>
          <w:rFonts w:ascii="Arial" w:hAnsi="Arial" w:cs="Arial"/>
          <w:sz w:val="18"/>
          <w:szCs w:val="18"/>
        </w:rPr>
        <w:t xml:space="preserve"> </w:t>
      </w:r>
      <w:r w:rsidR="000276BA">
        <w:rPr>
          <w:rFonts w:ascii="Arial" w:hAnsi="Arial" w:cs="Arial"/>
          <w:sz w:val="18"/>
          <w:szCs w:val="18"/>
        </w:rPr>
        <w:t>F</w:t>
      </w:r>
      <w:r w:rsidR="000276BA" w:rsidRPr="001D5314">
        <w:rPr>
          <w:rFonts w:ascii="Arial" w:hAnsi="Arial" w:cs="Arial"/>
          <w:sz w:val="18"/>
          <w:szCs w:val="18"/>
        </w:rPr>
        <w:t xml:space="preserve">or a discussion on </w:t>
      </w:r>
      <w:r w:rsidR="000276BA">
        <w:rPr>
          <w:rFonts w:ascii="Arial" w:hAnsi="Arial" w:cs="Arial"/>
          <w:sz w:val="18"/>
          <w:szCs w:val="18"/>
        </w:rPr>
        <w:t xml:space="preserve">the </w:t>
      </w:r>
      <w:r w:rsidR="000276BA" w:rsidRPr="001D5314">
        <w:rPr>
          <w:rFonts w:ascii="Arial" w:hAnsi="Arial" w:cs="Arial"/>
          <w:sz w:val="18"/>
          <w:szCs w:val="18"/>
        </w:rPr>
        <w:t xml:space="preserve">migration </w:t>
      </w:r>
      <w:r w:rsidR="000276BA">
        <w:rPr>
          <w:rFonts w:ascii="Arial" w:hAnsi="Arial" w:cs="Arial"/>
          <w:sz w:val="18"/>
          <w:szCs w:val="18"/>
        </w:rPr>
        <w:t xml:space="preserve">and employment of Caribbean women </w:t>
      </w:r>
      <w:r w:rsidR="000276BA" w:rsidRPr="001D5314">
        <w:rPr>
          <w:rFonts w:ascii="Arial" w:hAnsi="Arial" w:cs="Arial"/>
          <w:sz w:val="18"/>
          <w:szCs w:val="18"/>
        </w:rPr>
        <w:t>to urban centers</w:t>
      </w:r>
      <w:r w:rsidR="000276BA">
        <w:rPr>
          <w:rFonts w:ascii="Arial" w:hAnsi="Arial" w:cs="Arial"/>
          <w:sz w:val="18"/>
          <w:szCs w:val="18"/>
        </w:rPr>
        <w:t xml:space="preserve">, see </w:t>
      </w:r>
      <w:r w:rsidR="0018670C" w:rsidRPr="001D5314">
        <w:rPr>
          <w:rFonts w:ascii="Arial" w:hAnsi="Arial" w:cs="Arial"/>
          <w:sz w:val="18"/>
          <w:szCs w:val="18"/>
        </w:rPr>
        <w:t>Toney, “</w:t>
      </w:r>
      <w:r w:rsidR="009B4D94" w:rsidRPr="001D5314">
        <w:rPr>
          <w:rFonts w:ascii="Arial" w:hAnsi="Arial" w:cs="Arial"/>
          <w:sz w:val="18"/>
          <w:szCs w:val="18"/>
        </w:rPr>
        <w:t>The Caribbean and the Feminization of Emigration</w:t>
      </w:r>
      <w:r w:rsidR="0018670C" w:rsidRPr="001D5314">
        <w:rPr>
          <w:rFonts w:ascii="Arial" w:hAnsi="Arial" w:cs="Arial"/>
          <w:sz w:val="18"/>
          <w:szCs w:val="18"/>
        </w:rPr>
        <w:t xml:space="preserve">” </w:t>
      </w:r>
      <w:r w:rsidR="00E47BA5">
        <w:rPr>
          <w:rFonts w:ascii="Arial" w:hAnsi="Arial" w:cs="Arial"/>
          <w:sz w:val="18"/>
          <w:szCs w:val="18"/>
        </w:rPr>
        <w:t xml:space="preserve">and Thomas, </w:t>
      </w:r>
      <w:r w:rsidR="000914ED">
        <w:rPr>
          <w:rFonts w:ascii="Arial" w:hAnsi="Arial" w:cs="Arial"/>
          <w:i/>
          <w:iCs/>
          <w:sz w:val="18"/>
          <w:szCs w:val="18"/>
        </w:rPr>
        <w:t xml:space="preserve">Modern </w:t>
      </w:r>
      <w:r w:rsidR="000914ED" w:rsidRPr="000914ED">
        <w:rPr>
          <w:rFonts w:ascii="Arial" w:hAnsi="Arial" w:cs="Arial"/>
          <w:i/>
          <w:iCs/>
          <w:sz w:val="18"/>
          <w:szCs w:val="18"/>
        </w:rPr>
        <w:t>Blackness</w:t>
      </w:r>
      <w:r w:rsidR="000914ED">
        <w:rPr>
          <w:rFonts w:ascii="Arial" w:hAnsi="Arial" w:cs="Arial"/>
          <w:sz w:val="18"/>
          <w:szCs w:val="18"/>
        </w:rPr>
        <w:t xml:space="preserve"> (44)</w:t>
      </w:r>
      <w:r w:rsidR="000276BA">
        <w:rPr>
          <w:rFonts w:ascii="Arial" w:hAnsi="Arial" w:cs="Arial"/>
          <w:sz w:val="18"/>
          <w:szCs w:val="18"/>
        </w:rPr>
        <w:t xml:space="preserve">. For quote, </w:t>
      </w:r>
      <w:r w:rsidR="00B6120B" w:rsidRPr="001D5314">
        <w:rPr>
          <w:rFonts w:ascii="Arial" w:hAnsi="Arial" w:cs="Arial"/>
          <w:sz w:val="18"/>
          <w:szCs w:val="18"/>
        </w:rPr>
        <w:t>Robotham</w:t>
      </w:r>
      <w:r w:rsidR="003A1DA5">
        <w:rPr>
          <w:rFonts w:ascii="Arial" w:hAnsi="Arial" w:cs="Arial"/>
          <w:sz w:val="18"/>
          <w:szCs w:val="18"/>
        </w:rPr>
        <w:t xml:space="preserve"> (</w:t>
      </w:r>
      <w:r w:rsidR="00FF33BF" w:rsidRPr="001D5314">
        <w:rPr>
          <w:rFonts w:ascii="Arial" w:hAnsi="Arial" w:cs="Arial"/>
          <w:sz w:val="18"/>
          <w:szCs w:val="18"/>
        </w:rPr>
        <w:t>116</w:t>
      </w:r>
      <w:r w:rsidR="003A1DA5">
        <w:rPr>
          <w:rFonts w:ascii="Arial" w:hAnsi="Arial" w:cs="Arial"/>
          <w:sz w:val="18"/>
          <w:szCs w:val="18"/>
        </w:rPr>
        <w:t>)</w:t>
      </w:r>
      <w:r w:rsidR="00B6120B" w:rsidRPr="001D5314">
        <w:rPr>
          <w:rFonts w:ascii="Arial" w:hAnsi="Arial" w:cs="Arial"/>
          <w:sz w:val="18"/>
          <w:szCs w:val="18"/>
        </w:rPr>
        <w:t>.</w:t>
      </w:r>
    </w:p>
  </w:footnote>
  <w:footnote w:id="54">
    <w:p w14:paraId="7655E2B0" w14:textId="2DD28645" w:rsidR="00D27CB0" w:rsidRPr="001D5314" w:rsidRDefault="00D27CB0" w:rsidP="001D5314">
      <w:pPr>
        <w:pStyle w:val="FootnoteText"/>
        <w:jc w:val="both"/>
        <w:rPr>
          <w:rFonts w:ascii="Arial" w:hAnsi="Arial" w:cs="Arial"/>
          <w:sz w:val="18"/>
          <w:szCs w:val="18"/>
        </w:rPr>
      </w:pPr>
      <w:r w:rsidRPr="001D5314">
        <w:rPr>
          <w:rStyle w:val="FootnoteReference"/>
          <w:rFonts w:ascii="Arial" w:hAnsi="Arial" w:cs="Arial"/>
          <w:sz w:val="18"/>
          <w:szCs w:val="18"/>
        </w:rPr>
        <w:footnoteRef/>
      </w:r>
      <w:r w:rsidRPr="001D5314">
        <w:rPr>
          <w:rFonts w:ascii="Arial" w:hAnsi="Arial" w:cs="Arial"/>
          <w:sz w:val="18"/>
          <w:szCs w:val="18"/>
        </w:rPr>
        <w:t xml:space="preserve"> Edmonds, </w:t>
      </w:r>
      <w:r w:rsidR="00F47F9A" w:rsidRPr="001D5314">
        <w:rPr>
          <w:rFonts w:ascii="Arial" w:hAnsi="Arial" w:cs="Arial"/>
          <w:sz w:val="18"/>
          <w:szCs w:val="18"/>
        </w:rPr>
        <w:t xml:space="preserve">“Guns, gangs and garrison communities,” </w:t>
      </w:r>
      <w:r w:rsidRPr="001D5314">
        <w:rPr>
          <w:rFonts w:ascii="Arial" w:hAnsi="Arial" w:cs="Arial"/>
          <w:sz w:val="18"/>
          <w:szCs w:val="18"/>
        </w:rPr>
        <w:t>58</w:t>
      </w:r>
      <w:r w:rsidR="00F47F9A" w:rsidRPr="001D5314">
        <w:rPr>
          <w:rFonts w:ascii="Arial" w:hAnsi="Arial" w:cs="Arial"/>
          <w:sz w:val="18"/>
          <w:szCs w:val="18"/>
        </w:rPr>
        <w:t>.</w:t>
      </w:r>
    </w:p>
  </w:footnote>
  <w:footnote w:id="55">
    <w:p w14:paraId="4D2B70A0" w14:textId="260D6628" w:rsidR="002B6AD1" w:rsidRPr="001D5314" w:rsidRDefault="002B6AD1" w:rsidP="001D5314">
      <w:pPr>
        <w:pStyle w:val="FootnoteText"/>
        <w:jc w:val="both"/>
        <w:rPr>
          <w:rFonts w:ascii="Arial" w:hAnsi="Arial" w:cs="Arial"/>
          <w:sz w:val="18"/>
          <w:szCs w:val="18"/>
        </w:rPr>
      </w:pPr>
      <w:r w:rsidRPr="001D5314">
        <w:rPr>
          <w:rStyle w:val="FootnoteReference"/>
          <w:rFonts w:ascii="Arial" w:hAnsi="Arial" w:cs="Arial"/>
          <w:sz w:val="18"/>
          <w:szCs w:val="18"/>
        </w:rPr>
        <w:footnoteRef/>
      </w:r>
      <w:r w:rsidRPr="001D5314">
        <w:rPr>
          <w:rFonts w:ascii="Arial" w:hAnsi="Arial" w:cs="Arial"/>
          <w:sz w:val="18"/>
          <w:szCs w:val="18"/>
        </w:rPr>
        <w:t xml:space="preserve"> </w:t>
      </w:r>
      <w:r w:rsidR="00F50E46" w:rsidRPr="001D5314">
        <w:rPr>
          <w:rFonts w:ascii="Arial" w:hAnsi="Arial" w:cs="Arial"/>
          <w:sz w:val="18"/>
          <w:szCs w:val="18"/>
        </w:rPr>
        <w:t>Robotham, 115</w:t>
      </w:r>
      <w:r w:rsidR="00165ECF" w:rsidRPr="001D5314">
        <w:rPr>
          <w:rFonts w:ascii="Arial" w:hAnsi="Arial" w:cs="Arial"/>
          <w:sz w:val="18"/>
          <w:szCs w:val="18"/>
        </w:rPr>
        <w:t xml:space="preserve"> ; Clarke, </w:t>
      </w:r>
      <w:r w:rsidR="005666CD" w:rsidRPr="001D5314">
        <w:rPr>
          <w:rFonts w:ascii="Arial" w:hAnsi="Arial" w:cs="Arial"/>
          <w:i/>
          <w:iCs/>
          <w:sz w:val="18"/>
          <w:szCs w:val="18"/>
        </w:rPr>
        <w:t>Decolonizing</w:t>
      </w:r>
      <w:r w:rsidR="005666CD" w:rsidRPr="001D5314">
        <w:rPr>
          <w:rFonts w:ascii="Arial" w:hAnsi="Arial" w:cs="Arial"/>
          <w:sz w:val="18"/>
          <w:szCs w:val="18"/>
        </w:rPr>
        <w:t>, 12.</w:t>
      </w:r>
    </w:p>
  </w:footnote>
  <w:footnote w:id="56">
    <w:p w14:paraId="65D0EADA" w14:textId="3F68BCF1" w:rsidR="00070B2A" w:rsidRPr="00B11E99" w:rsidRDefault="00070B2A" w:rsidP="00B11E99">
      <w:pPr>
        <w:pStyle w:val="FootnoteText"/>
        <w:jc w:val="both"/>
        <w:rPr>
          <w:rFonts w:ascii="Arial" w:hAnsi="Arial" w:cs="Arial"/>
          <w:sz w:val="18"/>
          <w:szCs w:val="18"/>
        </w:rPr>
      </w:pPr>
      <w:r w:rsidRPr="00B11E99">
        <w:rPr>
          <w:rStyle w:val="FootnoteReference"/>
          <w:rFonts w:ascii="Arial" w:hAnsi="Arial" w:cs="Arial"/>
          <w:sz w:val="18"/>
          <w:szCs w:val="18"/>
        </w:rPr>
        <w:footnoteRef/>
      </w:r>
      <w:r w:rsidRPr="00B11E99">
        <w:rPr>
          <w:rFonts w:ascii="Arial" w:hAnsi="Arial" w:cs="Arial"/>
          <w:sz w:val="18"/>
          <w:szCs w:val="18"/>
        </w:rPr>
        <w:t xml:space="preserve"> </w:t>
      </w:r>
      <w:r w:rsidR="005F328C" w:rsidRPr="00B11E99">
        <w:rPr>
          <w:rFonts w:ascii="Arial" w:hAnsi="Arial" w:cs="Arial"/>
          <w:sz w:val="18"/>
          <w:szCs w:val="18"/>
        </w:rPr>
        <w:t xml:space="preserve">Clarke, </w:t>
      </w:r>
      <w:r w:rsidR="005F328C" w:rsidRPr="00B11E99">
        <w:rPr>
          <w:rFonts w:ascii="Arial" w:hAnsi="Arial" w:cs="Arial"/>
          <w:i/>
          <w:iCs/>
          <w:sz w:val="18"/>
          <w:szCs w:val="18"/>
        </w:rPr>
        <w:t>Kingston</w:t>
      </w:r>
      <w:r w:rsidR="005F328C" w:rsidRPr="00B11E99">
        <w:rPr>
          <w:rFonts w:ascii="Arial" w:hAnsi="Arial" w:cs="Arial"/>
          <w:sz w:val="18"/>
          <w:szCs w:val="18"/>
        </w:rPr>
        <w:t>, 96</w:t>
      </w:r>
      <w:r w:rsidR="00C434F8" w:rsidRPr="00B11E99">
        <w:rPr>
          <w:rFonts w:ascii="Arial" w:hAnsi="Arial" w:cs="Arial"/>
          <w:sz w:val="18"/>
          <w:szCs w:val="18"/>
        </w:rPr>
        <w:t>.</w:t>
      </w:r>
    </w:p>
  </w:footnote>
  <w:footnote w:id="57">
    <w:p w14:paraId="4BC31289" w14:textId="5DEE84A7" w:rsidR="0058772B" w:rsidRPr="00B11E99" w:rsidRDefault="0058772B" w:rsidP="00B11E99">
      <w:pPr>
        <w:pStyle w:val="FootnoteText"/>
        <w:jc w:val="both"/>
        <w:rPr>
          <w:rFonts w:ascii="Arial" w:hAnsi="Arial" w:cs="Arial"/>
          <w:sz w:val="18"/>
          <w:szCs w:val="18"/>
        </w:rPr>
      </w:pPr>
      <w:r w:rsidRPr="00B11E99">
        <w:rPr>
          <w:rStyle w:val="FootnoteReference"/>
          <w:rFonts w:ascii="Arial" w:hAnsi="Arial" w:cs="Arial"/>
          <w:sz w:val="18"/>
          <w:szCs w:val="18"/>
        </w:rPr>
        <w:footnoteRef/>
      </w:r>
      <w:r w:rsidRPr="00B11E99">
        <w:rPr>
          <w:rFonts w:ascii="Arial" w:hAnsi="Arial" w:cs="Arial"/>
          <w:sz w:val="18"/>
          <w:szCs w:val="18"/>
        </w:rPr>
        <w:t xml:space="preserve"> </w:t>
      </w:r>
      <w:r w:rsidR="007231F3" w:rsidRPr="00B11E99">
        <w:rPr>
          <w:rFonts w:ascii="Arial" w:hAnsi="Arial" w:cs="Arial"/>
          <w:sz w:val="18"/>
          <w:szCs w:val="18"/>
        </w:rPr>
        <w:t>Ibid.</w:t>
      </w:r>
      <w:r w:rsidR="00C434F8" w:rsidRPr="00B11E99">
        <w:rPr>
          <w:rFonts w:ascii="Arial" w:hAnsi="Arial" w:cs="Arial"/>
          <w:i/>
          <w:iCs/>
          <w:sz w:val="18"/>
          <w:szCs w:val="18"/>
        </w:rPr>
        <w:t>,</w:t>
      </w:r>
      <w:r w:rsidR="00D93B3D" w:rsidRPr="00B11E99">
        <w:rPr>
          <w:rFonts w:ascii="Arial" w:hAnsi="Arial" w:cs="Arial"/>
          <w:sz w:val="18"/>
          <w:szCs w:val="18"/>
        </w:rPr>
        <w:t xml:space="preserve"> </w:t>
      </w:r>
      <w:r w:rsidR="001D5314" w:rsidRPr="00B11E99">
        <w:rPr>
          <w:rFonts w:ascii="Arial" w:hAnsi="Arial" w:cs="Arial"/>
          <w:sz w:val="18"/>
          <w:szCs w:val="18"/>
        </w:rPr>
        <w:t>80.</w:t>
      </w:r>
    </w:p>
  </w:footnote>
  <w:footnote w:id="58">
    <w:p w14:paraId="52B29FF2" w14:textId="4C6F6292" w:rsidR="00DB2CB2" w:rsidRPr="00B11E99" w:rsidRDefault="00DB2CB2" w:rsidP="00B11E99">
      <w:pPr>
        <w:pStyle w:val="FootnoteText"/>
        <w:jc w:val="both"/>
        <w:rPr>
          <w:rFonts w:ascii="Arial" w:hAnsi="Arial" w:cs="Arial"/>
          <w:sz w:val="18"/>
          <w:szCs w:val="18"/>
        </w:rPr>
      </w:pPr>
      <w:r w:rsidRPr="00B11E99">
        <w:rPr>
          <w:rStyle w:val="FootnoteReference"/>
          <w:rFonts w:ascii="Arial" w:hAnsi="Arial" w:cs="Arial"/>
          <w:sz w:val="18"/>
          <w:szCs w:val="18"/>
        </w:rPr>
        <w:footnoteRef/>
      </w:r>
      <w:r w:rsidRPr="00B11E99">
        <w:rPr>
          <w:rFonts w:ascii="Arial" w:hAnsi="Arial" w:cs="Arial"/>
          <w:sz w:val="18"/>
          <w:szCs w:val="18"/>
        </w:rPr>
        <w:t xml:space="preserve"> Williams, “The Evolution of Political Violence,” 47. The spatial stratification of these developing classes play</w:t>
      </w:r>
      <w:r w:rsidR="00CA246F" w:rsidRPr="00B11E99">
        <w:rPr>
          <w:rFonts w:ascii="Arial" w:hAnsi="Arial" w:cs="Arial"/>
          <w:sz w:val="18"/>
          <w:szCs w:val="18"/>
        </w:rPr>
        <w:t>ed</w:t>
      </w:r>
      <w:r w:rsidRPr="00B11E99">
        <w:rPr>
          <w:rFonts w:ascii="Arial" w:hAnsi="Arial" w:cs="Arial"/>
          <w:sz w:val="18"/>
          <w:szCs w:val="18"/>
        </w:rPr>
        <w:t xml:space="preserve"> an important role in the physical segregation of Kingston during the 1960s</w:t>
      </w:r>
      <w:r w:rsidR="00440F3C" w:rsidRPr="00B11E99">
        <w:rPr>
          <w:rFonts w:ascii="Arial" w:hAnsi="Arial" w:cs="Arial"/>
          <w:sz w:val="18"/>
          <w:szCs w:val="18"/>
        </w:rPr>
        <w:t>. I</w:t>
      </w:r>
      <w:r w:rsidRPr="00B11E99">
        <w:rPr>
          <w:rFonts w:ascii="Arial" w:hAnsi="Arial" w:cs="Arial"/>
          <w:sz w:val="18"/>
          <w:szCs w:val="18"/>
        </w:rPr>
        <w:t>n essence,</w:t>
      </w:r>
      <w:r w:rsidR="00440F3C" w:rsidRPr="00B11E99">
        <w:rPr>
          <w:rFonts w:ascii="Arial" w:hAnsi="Arial" w:cs="Arial"/>
          <w:sz w:val="18"/>
          <w:szCs w:val="18"/>
        </w:rPr>
        <w:t xml:space="preserve"> it</w:t>
      </w:r>
      <w:r w:rsidRPr="00B11E99">
        <w:rPr>
          <w:rFonts w:ascii="Arial" w:hAnsi="Arial" w:cs="Arial"/>
          <w:sz w:val="18"/>
          <w:szCs w:val="18"/>
        </w:rPr>
        <w:t xml:space="preserve"> can be understood as a larger fracturing of space that the city’s slum clearance and urban rehousing schemes </w:t>
      </w:r>
      <w:r w:rsidR="00440F3C" w:rsidRPr="00B11E99">
        <w:rPr>
          <w:rFonts w:ascii="Arial" w:hAnsi="Arial" w:cs="Arial"/>
          <w:sz w:val="18"/>
          <w:szCs w:val="18"/>
        </w:rPr>
        <w:t xml:space="preserve">eventually </w:t>
      </w:r>
      <w:r w:rsidRPr="00B11E99">
        <w:rPr>
          <w:rFonts w:ascii="Arial" w:hAnsi="Arial" w:cs="Arial"/>
          <w:sz w:val="18"/>
          <w:szCs w:val="18"/>
        </w:rPr>
        <w:t>participate in.</w:t>
      </w:r>
    </w:p>
  </w:footnote>
  <w:footnote w:id="59">
    <w:p w14:paraId="728FC4D3" w14:textId="6BA58A7C" w:rsidR="00EF0B69" w:rsidRPr="00B11E99" w:rsidRDefault="00EF0B69" w:rsidP="00B11E99">
      <w:pPr>
        <w:pStyle w:val="FootnoteText"/>
        <w:jc w:val="both"/>
        <w:rPr>
          <w:rFonts w:ascii="Arial" w:hAnsi="Arial" w:cs="Arial"/>
          <w:sz w:val="18"/>
          <w:szCs w:val="18"/>
        </w:rPr>
      </w:pPr>
      <w:r w:rsidRPr="00B11E99">
        <w:rPr>
          <w:rStyle w:val="FootnoteReference"/>
          <w:rFonts w:ascii="Arial" w:hAnsi="Arial" w:cs="Arial"/>
          <w:sz w:val="18"/>
          <w:szCs w:val="18"/>
        </w:rPr>
        <w:footnoteRef/>
      </w:r>
      <w:r w:rsidRPr="00B11E99">
        <w:rPr>
          <w:rFonts w:ascii="Arial" w:hAnsi="Arial" w:cs="Arial"/>
          <w:sz w:val="18"/>
          <w:szCs w:val="18"/>
        </w:rPr>
        <w:t xml:space="preserve"> Clarke, </w:t>
      </w:r>
      <w:r w:rsidRPr="00B11E99">
        <w:rPr>
          <w:rFonts w:ascii="Arial" w:hAnsi="Arial" w:cs="Arial"/>
          <w:i/>
          <w:iCs/>
          <w:sz w:val="18"/>
          <w:szCs w:val="18"/>
        </w:rPr>
        <w:t>Kingston</w:t>
      </w:r>
      <w:r w:rsidRPr="00B11E99">
        <w:rPr>
          <w:rFonts w:ascii="Arial" w:hAnsi="Arial" w:cs="Arial"/>
          <w:sz w:val="18"/>
          <w:szCs w:val="18"/>
        </w:rPr>
        <w:t xml:space="preserve"> 49-50; 58.</w:t>
      </w:r>
    </w:p>
  </w:footnote>
  <w:footnote w:id="60">
    <w:p w14:paraId="2735FCE8" w14:textId="05DCCE1D" w:rsidR="00741B24" w:rsidRPr="00B11E99" w:rsidRDefault="00741B24" w:rsidP="00B11E99">
      <w:pPr>
        <w:pStyle w:val="FootnoteText"/>
        <w:jc w:val="both"/>
        <w:rPr>
          <w:rFonts w:ascii="Arial" w:hAnsi="Arial" w:cs="Arial"/>
          <w:sz w:val="18"/>
          <w:szCs w:val="18"/>
        </w:rPr>
      </w:pPr>
      <w:r w:rsidRPr="00B11E99">
        <w:rPr>
          <w:rStyle w:val="FootnoteReference"/>
          <w:rFonts w:ascii="Arial" w:hAnsi="Arial" w:cs="Arial"/>
          <w:sz w:val="18"/>
          <w:szCs w:val="18"/>
        </w:rPr>
        <w:footnoteRef/>
      </w:r>
      <w:r w:rsidR="00A8788B" w:rsidRPr="00B11E99">
        <w:rPr>
          <w:rFonts w:ascii="Arial" w:hAnsi="Arial" w:cs="Arial"/>
          <w:sz w:val="18"/>
          <w:szCs w:val="18"/>
        </w:rPr>
        <w:t xml:space="preserve"> </w:t>
      </w:r>
      <w:r w:rsidR="00FE72F6" w:rsidRPr="00B11E99">
        <w:rPr>
          <w:rFonts w:ascii="Arial" w:hAnsi="Arial" w:cs="Arial"/>
          <w:sz w:val="18"/>
          <w:szCs w:val="18"/>
        </w:rPr>
        <w:t xml:space="preserve">Robotham, </w:t>
      </w:r>
      <w:r w:rsidR="000E1D32" w:rsidRPr="00B11E99">
        <w:rPr>
          <w:rFonts w:ascii="Arial" w:hAnsi="Arial" w:cs="Arial"/>
          <w:sz w:val="18"/>
          <w:szCs w:val="18"/>
        </w:rPr>
        <w:t xml:space="preserve">116. </w:t>
      </w:r>
    </w:p>
  </w:footnote>
  <w:footnote w:id="61">
    <w:p w14:paraId="24C300C3" w14:textId="77777777" w:rsidR="004E6BA2" w:rsidRDefault="004E6BA2" w:rsidP="00B11E99">
      <w:pPr>
        <w:pStyle w:val="FootnoteText"/>
        <w:jc w:val="both"/>
      </w:pPr>
      <w:r w:rsidRPr="00B11E99">
        <w:rPr>
          <w:rStyle w:val="FootnoteReference"/>
          <w:rFonts w:ascii="Arial" w:hAnsi="Arial" w:cs="Arial"/>
          <w:sz w:val="18"/>
          <w:szCs w:val="18"/>
        </w:rPr>
        <w:footnoteRef/>
      </w:r>
      <w:r w:rsidRPr="00B11E99">
        <w:rPr>
          <w:rFonts w:ascii="Arial" w:hAnsi="Arial" w:cs="Arial"/>
          <w:sz w:val="18"/>
          <w:szCs w:val="18"/>
        </w:rPr>
        <w:t xml:space="preserve"> Morgan, 288-290.</w:t>
      </w:r>
    </w:p>
  </w:footnote>
  <w:footnote w:id="62">
    <w:p w14:paraId="11EAD53D" w14:textId="5B0E4AE0" w:rsidR="002348B0" w:rsidRPr="00692407" w:rsidRDefault="002348B0" w:rsidP="00B11E99">
      <w:pPr>
        <w:pStyle w:val="FootnoteText"/>
        <w:jc w:val="both"/>
        <w:rPr>
          <w:rFonts w:ascii="Arial" w:hAnsi="Arial" w:cs="Arial"/>
          <w:sz w:val="18"/>
          <w:szCs w:val="18"/>
        </w:rPr>
      </w:pPr>
      <w:r w:rsidRPr="00692407">
        <w:rPr>
          <w:rStyle w:val="FootnoteReference"/>
          <w:rFonts w:ascii="Arial" w:hAnsi="Arial" w:cs="Arial"/>
          <w:sz w:val="18"/>
          <w:szCs w:val="18"/>
        </w:rPr>
        <w:footnoteRef/>
      </w:r>
      <w:r w:rsidRPr="00692407">
        <w:rPr>
          <w:rFonts w:ascii="Arial" w:hAnsi="Arial" w:cs="Arial"/>
          <w:sz w:val="18"/>
          <w:szCs w:val="18"/>
        </w:rPr>
        <w:t xml:space="preserve"> </w:t>
      </w:r>
      <w:r w:rsidR="00313431" w:rsidRPr="00692407">
        <w:rPr>
          <w:rFonts w:ascii="Arial" w:hAnsi="Arial" w:cs="Arial"/>
          <w:sz w:val="18"/>
          <w:szCs w:val="18"/>
        </w:rPr>
        <w:t>Robotham</w:t>
      </w:r>
      <w:r w:rsidR="00ED7840" w:rsidRPr="00692407">
        <w:rPr>
          <w:rFonts w:ascii="Arial" w:hAnsi="Arial" w:cs="Arial"/>
          <w:sz w:val="18"/>
          <w:szCs w:val="18"/>
        </w:rPr>
        <w:t>, 116.</w:t>
      </w:r>
      <w:r w:rsidR="00313431" w:rsidRPr="00692407">
        <w:rPr>
          <w:rFonts w:ascii="Arial" w:hAnsi="Arial" w:cs="Arial"/>
          <w:sz w:val="18"/>
          <w:szCs w:val="18"/>
        </w:rPr>
        <w:t xml:space="preserve"> As Robotham notes, many in this higher tier had been lucky enough  to obtain tertiary education during the colonial period, which contributed to their elevated status and opportunities</w:t>
      </w:r>
      <w:r w:rsidR="00F43186" w:rsidRPr="00692407">
        <w:rPr>
          <w:rFonts w:ascii="Arial" w:hAnsi="Arial" w:cs="Arial"/>
          <w:sz w:val="18"/>
          <w:szCs w:val="18"/>
        </w:rPr>
        <w:t>.</w:t>
      </w:r>
    </w:p>
  </w:footnote>
  <w:footnote w:id="63">
    <w:p w14:paraId="248C53A8" w14:textId="07E9E66D" w:rsidR="003E63FD" w:rsidRPr="00EA70E4" w:rsidRDefault="003E63FD" w:rsidP="00B11E99">
      <w:pPr>
        <w:pStyle w:val="FootnoteText"/>
        <w:jc w:val="both"/>
        <w:rPr>
          <w:rFonts w:ascii="Arial" w:hAnsi="Arial" w:cs="Arial"/>
          <w:sz w:val="18"/>
          <w:szCs w:val="18"/>
        </w:rPr>
      </w:pPr>
      <w:r w:rsidRPr="00692407">
        <w:rPr>
          <w:rStyle w:val="FootnoteReference"/>
          <w:rFonts w:ascii="Arial" w:hAnsi="Arial" w:cs="Arial"/>
          <w:sz w:val="18"/>
          <w:szCs w:val="18"/>
        </w:rPr>
        <w:footnoteRef/>
      </w:r>
      <w:r w:rsidR="003104D2">
        <w:rPr>
          <w:rFonts w:ascii="Arial" w:hAnsi="Arial" w:cs="Arial"/>
          <w:sz w:val="18"/>
          <w:szCs w:val="18"/>
        </w:rPr>
        <w:t xml:space="preserve"> </w:t>
      </w:r>
      <w:r w:rsidR="00E54B43">
        <w:rPr>
          <w:rFonts w:ascii="Arial" w:hAnsi="Arial" w:cs="Arial"/>
          <w:sz w:val="18"/>
          <w:szCs w:val="18"/>
        </w:rPr>
        <w:t>Clarke</w:t>
      </w:r>
      <w:r w:rsidR="00CB1CBA">
        <w:rPr>
          <w:rFonts w:ascii="Arial" w:hAnsi="Arial" w:cs="Arial"/>
          <w:sz w:val="18"/>
          <w:szCs w:val="18"/>
        </w:rPr>
        <w:t xml:space="preserve">, </w:t>
      </w:r>
      <w:r w:rsidR="00CB1CBA">
        <w:rPr>
          <w:rFonts w:ascii="Arial" w:hAnsi="Arial" w:cs="Arial"/>
          <w:i/>
          <w:iCs/>
          <w:sz w:val="18"/>
          <w:szCs w:val="18"/>
        </w:rPr>
        <w:t>Kingston</w:t>
      </w:r>
      <w:r w:rsidR="00EA70E4">
        <w:rPr>
          <w:rFonts w:ascii="Arial" w:hAnsi="Arial" w:cs="Arial"/>
          <w:sz w:val="18"/>
          <w:szCs w:val="18"/>
        </w:rPr>
        <w:t xml:space="preserve">, </w:t>
      </w:r>
      <w:r w:rsidR="00027E0B">
        <w:rPr>
          <w:rFonts w:ascii="Arial" w:hAnsi="Arial" w:cs="Arial"/>
          <w:sz w:val="18"/>
          <w:szCs w:val="18"/>
        </w:rPr>
        <w:t>33</w:t>
      </w:r>
      <w:r w:rsidR="00654A99">
        <w:rPr>
          <w:rFonts w:ascii="Arial" w:hAnsi="Arial" w:cs="Arial"/>
          <w:sz w:val="18"/>
          <w:szCs w:val="18"/>
        </w:rPr>
        <w:t xml:space="preserve">; Clarke, </w:t>
      </w:r>
      <w:r w:rsidR="00985891" w:rsidRPr="00985891">
        <w:rPr>
          <w:rFonts w:ascii="Arial" w:hAnsi="Arial" w:cs="Arial"/>
          <w:i/>
          <w:iCs/>
          <w:sz w:val="18"/>
          <w:szCs w:val="18"/>
        </w:rPr>
        <w:t>Decolonizing</w:t>
      </w:r>
      <w:r w:rsidR="00985891">
        <w:rPr>
          <w:rFonts w:ascii="Arial" w:hAnsi="Arial" w:cs="Arial"/>
          <w:sz w:val="18"/>
          <w:szCs w:val="18"/>
        </w:rPr>
        <w:t xml:space="preserve">, 16. </w:t>
      </w:r>
      <w:r w:rsidR="0030626D" w:rsidRPr="00985891">
        <w:rPr>
          <w:rFonts w:ascii="Arial" w:hAnsi="Arial" w:cs="Arial"/>
          <w:sz w:val="18"/>
          <w:szCs w:val="18"/>
        </w:rPr>
        <w:t>Kingston’s</w:t>
      </w:r>
      <w:r w:rsidR="0030626D">
        <w:rPr>
          <w:rFonts w:ascii="Arial" w:hAnsi="Arial" w:cs="Arial"/>
          <w:sz w:val="18"/>
          <w:szCs w:val="18"/>
        </w:rPr>
        <w:t xml:space="preserve"> brown population would outnumber the white population for the first time in 1838. This number would continue to </w:t>
      </w:r>
      <w:r w:rsidR="004875C3">
        <w:rPr>
          <w:rFonts w:ascii="Arial" w:hAnsi="Arial" w:cs="Arial"/>
          <w:sz w:val="18"/>
          <w:szCs w:val="18"/>
        </w:rPr>
        <w:t xml:space="preserve">rise, and by the 1940s, would </w:t>
      </w:r>
      <w:r w:rsidR="00AB0EFC">
        <w:rPr>
          <w:rFonts w:ascii="Arial" w:hAnsi="Arial" w:cs="Arial"/>
          <w:sz w:val="18"/>
          <w:szCs w:val="18"/>
        </w:rPr>
        <w:t>increase to over</w:t>
      </w:r>
      <w:r w:rsidR="004875C3">
        <w:rPr>
          <w:rFonts w:ascii="Arial" w:hAnsi="Arial" w:cs="Arial"/>
          <w:sz w:val="18"/>
          <w:szCs w:val="18"/>
        </w:rPr>
        <w:t xml:space="preserve"> 30 percent</w:t>
      </w:r>
      <w:r w:rsidR="00AB0EFC">
        <w:rPr>
          <w:rFonts w:ascii="Arial" w:hAnsi="Arial" w:cs="Arial"/>
          <w:sz w:val="18"/>
          <w:szCs w:val="18"/>
        </w:rPr>
        <w:t xml:space="preserve"> </w:t>
      </w:r>
      <w:r w:rsidR="001F4268">
        <w:rPr>
          <w:rFonts w:ascii="Arial" w:hAnsi="Arial" w:cs="Arial"/>
          <w:sz w:val="18"/>
          <w:szCs w:val="18"/>
        </w:rPr>
        <w:t>(</w:t>
      </w:r>
      <w:r w:rsidR="00AB0EFC">
        <w:rPr>
          <w:rFonts w:ascii="Arial" w:hAnsi="Arial" w:cs="Arial"/>
          <w:sz w:val="18"/>
          <w:szCs w:val="18"/>
        </w:rPr>
        <w:t xml:space="preserve">an </w:t>
      </w:r>
      <w:r w:rsidR="001F4268">
        <w:rPr>
          <w:rFonts w:ascii="Arial" w:hAnsi="Arial" w:cs="Arial"/>
          <w:sz w:val="18"/>
          <w:szCs w:val="18"/>
        </w:rPr>
        <w:t xml:space="preserve">extremely large </w:t>
      </w:r>
      <w:r w:rsidR="00AB0EFC">
        <w:rPr>
          <w:rFonts w:ascii="Arial" w:hAnsi="Arial" w:cs="Arial"/>
          <w:sz w:val="18"/>
          <w:szCs w:val="18"/>
        </w:rPr>
        <w:t>increase when</w:t>
      </w:r>
      <w:r w:rsidR="001F4268">
        <w:rPr>
          <w:rFonts w:ascii="Arial" w:hAnsi="Arial" w:cs="Arial"/>
          <w:sz w:val="18"/>
          <w:szCs w:val="18"/>
        </w:rPr>
        <w:t xml:space="preserve"> compared to the white population</w:t>
      </w:r>
      <w:r w:rsidR="000D7380">
        <w:rPr>
          <w:rFonts w:ascii="Arial" w:hAnsi="Arial" w:cs="Arial"/>
          <w:sz w:val="18"/>
          <w:szCs w:val="18"/>
        </w:rPr>
        <w:t>’</w:t>
      </w:r>
      <w:r w:rsidR="001F4268">
        <w:rPr>
          <w:rFonts w:ascii="Arial" w:hAnsi="Arial" w:cs="Arial"/>
          <w:sz w:val="18"/>
          <w:szCs w:val="18"/>
        </w:rPr>
        <w:t xml:space="preserve">s </w:t>
      </w:r>
      <w:r w:rsidR="00AB0EFC">
        <w:rPr>
          <w:rFonts w:ascii="Arial" w:hAnsi="Arial" w:cs="Arial"/>
          <w:sz w:val="18"/>
          <w:szCs w:val="18"/>
        </w:rPr>
        <w:t>decrease to</w:t>
      </w:r>
      <w:r w:rsidR="001F4268">
        <w:rPr>
          <w:rFonts w:ascii="Arial" w:hAnsi="Arial" w:cs="Arial"/>
          <w:sz w:val="18"/>
          <w:szCs w:val="18"/>
        </w:rPr>
        <w:t xml:space="preserve"> </w:t>
      </w:r>
      <w:r w:rsidR="00B30B62">
        <w:rPr>
          <w:rFonts w:ascii="Arial" w:hAnsi="Arial" w:cs="Arial"/>
          <w:sz w:val="18"/>
          <w:szCs w:val="18"/>
        </w:rPr>
        <w:t>2.5 percent</w:t>
      </w:r>
      <w:r w:rsidR="001E1165">
        <w:rPr>
          <w:rFonts w:ascii="Arial" w:hAnsi="Arial" w:cs="Arial"/>
          <w:sz w:val="18"/>
          <w:szCs w:val="18"/>
        </w:rPr>
        <w:t xml:space="preserve"> in the same year</w:t>
      </w:r>
      <w:r w:rsidR="00AB0EFC">
        <w:rPr>
          <w:rFonts w:ascii="Arial" w:hAnsi="Arial" w:cs="Arial"/>
          <w:sz w:val="18"/>
          <w:szCs w:val="18"/>
        </w:rPr>
        <w:t>).</w:t>
      </w:r>
      <w:r w:rsidR="0030626D">
        <w:rPr>
          <w:rFonts w:ascii="Arial" w:hAnsi="Arial" w:cs="Arial"/>
          <w:sz w:val="18"/>
          <w:szCs w:val="18"/>
        </w:rPr>
        <w:t xml:space="preserve"> </w:t>
      </w:r>
    </w:p>
  </w:footnote>
  <w:footnote w:id="64">
    <w:p w14:paraId="023CB2C8" w14:textId="2DAC65BE" w:rsidR="004C169A" w:rsidRPr="006E287A" w:rsidRDefault="004C169A" w:rsidP="00B11E99">
      <w:pPr>
        <w:pStyle w:val="FootnoteText"/>
        <w:jc w:val="both"/>
        <w:rPr>
          <w:rFonts w:ascii="Arial" w:hAnsi="Arial" w:cs="Arial"/>
          <w:sz w:val="18"/>
          <w:szCs w:val="18"/>
        </w:rPr>
      </w:pPr>
      <w:r w:rsidRPr="00692407">
        <w:rPr>
          <w:rStyle w:val="FootnoteReference"/>
          <w:rFonts w:ascii="Arial" w:hAnsi="Arial" w:cs="Arial"/>
          <w:sz w:val="18"/>
          <w:szCs w:val="18"/>
        </w:rPr>
        <w:footnoteRef/>
      </w:r>
      <w:r w:rsidRPr="00692407">
        <w:rPr>
          <w:rFonts w:ascii="Arial" w:hAnsi="Arial" w:cs="Arial"/>
          <w:sz w:val="18"/>
          <w:szCs w:val="18"/>
        </w:rPr>
        <w:t xml:space="preserve"> </w:t>
      </w:r>
      <w:r w:rsidR="006E287A">
        <w:rPr>
          <w:rFonts w:ascii="Arial" w:hAnsi="Arial" w:cs="Arial"/>
          <w:sz w:val="18"/>
          <w:szCs w:val="18"/>
        </w:rPr>
        <w:t xml:space="preserve">Gray, </w:t>
      </w:r>
      <w:r w:rsidR="006E287A">
        <w:rPr>
          <w:rFonts w:ascii="Arial" w:hAnsi="Arial" w:cs="Arial"/>
          <w:i/>
          <w:iCs/>
          <w:sz w:val="18"/>
          <w:szCs w:val="18"/>
        </w:rPr>
        <w:t>Radicalism and Social Change</w:t>
      </w:r>
      <w:r w:rsidR="006E287A">
        <w:rPr>
          <w:rFonts w:ascii="Arial" w:hAnsi="Arial" w:cs="Arial"/>
          <w:sz w:val="18"/>
          <w:szCs w:val="18"/>
        </w:rPr>
        <w:t>, 16-18.</w:t>
      </w:r>
    </w:p>
  </w:footnote>
  <w:footnote w:id="65">
    <w:p w14:paraId="0ED9CEC6" w14:textId="2144BDDD" w:rsidR="00743382" w:rsidRPr="001161E1" w:rsidRDefault="00743382" w:rsidP="00B11E99">
      <w:pPr>
        <w:pStyle w:val="FootnoteText"/>
        <w:jc w:val="both"/>
        <w:rPr>
          <w:rFonts w:ascii="Arial" w:hAnsi="Arial" w:cs="Arial"/>
          <w:sz w:val="18"/>
          <w:szCs w:val="18"/>
        </w:rPr>
      </w:pPr>
      <w:r w:rsidRPr="00692407">
        <w:rPr>
          <w:rStyle w:val="FootnoteReference"/>
          <w:rFonts w:ascii="Arial" w:hAnsi="Arial" w:cs="Arial"/>
          <w:sz w:val="18"/>
          <w:szCs w:val="18"/>
        </w:rPr>
        <w:footnoteRef/>
      </w:r>
      <w:r w:rsidRPr="00692407">
        <w:rPr>
          <w:rFonts w:ascii="Arial" w:hAnsi="Arial" w:cs="Arial"/>
          <w:sz w:val="18"/>
          <w:szCs w:val="18"/>
        </w:rPr>
        <w:t xml:space="preserve"> </w:t>
      </w:r>
      <w:r w:rsidR="001161E1">
        <w:rPr>
          <w:rFonts w:ascii="Arial" w:hAnsi="Arial" w:cs="Arial"/>
          <w:sz w:val="18"/>
          <w:szCs w:val="18"/>
        </w:rPr>
        <w:t xml:space="preserve">Clarke, </w:t>
      </w:r>
      <w:r w:rsidR="001161E1">
        <w:rPr>
          <w:rFonts w:ascii="Arial" w:hAnsi="Arial" w:cs="Arial"/>
          <w:i/>
          <w:iCs/>
          <w:sz w:val="18"/>
          <w:szCs w:val="18"/>
        </w:rPr>
        <w:t xml:space="preserve">Kingston, </w:t>
      </w:r>
      <w:r w:rsidR="001161E1">
        <w:rPr>
          <w:rFonts w:ascii="Arial" w:hAnsi="Arial" w:cs="Arial"/>
          <w:sz w:val="18"/>
          <w:szCs w:val="18"/>
        </w:rPr>
        <w:t xml:space="preserve">50. </w:t>
      </w:r>
      <w:r w:rsidR="00543CB0">
        <w:rPr>
          <w:rFonts w:ascii="Arial" w:hAnsi="Arial" w:cs="Arial"/>
          <w:sz w:val="18"/>
          <w:szCs w:val="18"/>
        </w:rPr>
        <w:t xml:space="preserve">This statement can be misleading. While economic stability made have materialized </w:t>
      </w:r>
      <w:r w:rsidR="00814FC8">
        <w:rPr>
          <w:rFonts w:ascii="Arial" w:hAnsi="Arial" w:cs="Arial"/>
          <w:sz w:val="18"/>
          <w:szCs w:val="18"/>
        </w:rPr>
        <w:t xml:space="preserve">in some forms </w:t>
      </w:r>
      <w:r w:rsidR="00543CB0">
        <w:rPr>
          <w:rFonts w:ascii="Arial" w:hAnsi="Arial" w:cs="Arial"/>
          <w:sz w:val="18"/>
          <w:szCs w:val="18"/>
        </w:rPr>
        <w:t xml:space="preserve">following </w:t>
      </w:r>
      <w:r w:rsidR="00A66899">
        <w:rPr>
          <w:rFonts w:ascii="Arial" w:hAnsi="Arial" w:cs="Arial"/>
          <w:sz w:val="18"/>
          <w:szCs w:val="18"/>
        </w:rPr>
        <w:t xml:space="preserve">increased </w:t>
      </w:r>
      <w:r w:rsidR="00543CB0">
        <w:rPr>
          <w:rFonts w:ascii="Arial" w:hAnsi="Arial" w:cs="Arial"/>
          <w:sz w:val="18"/>
          <w:szCs w:val="18"/>
        </w:rPr>
        <w:t>emigration</w:t>
      </w:r>
      <w:r w:rsidR="00A66899">
        <w:rPr>
          <w:rFonts w:ascii="Arial" w:hAnsi="Arial" w:cs="Arial"/>
          <w:sz w:val="18"/>
          <w:szCs w:val="18"/>
        </w:rPr>
        <w:t xml:space="preserve"> rates, thi</w:t>
      </w:r>
      <w:r w:rsidR="006939BB">
        <w:rPr>
          <w:rFonts w:ascii="Arial" w:hAnsi="Arial" w:cs="Arial"/>
          <w:sz w:val="18"/>
          <w:szCs w:val="18"/>
        </w:rPr>
        <w:t xml:space="preserve">s emigration did not occur without cause. For instance, a hurricane in </w:t>
      </w:r>
      <w:r w:rsidR="00301F4F">
        <w:rPr>
          <w:rFonts w:ascii="Arial" w:hAnsi="Arial" w:cs="Arial"/>
          <w:sz w:val="18"/>
          <w:szCs w:val="18"/>
        </w:rPr>
        <w:t xml:space="preserve">1907 caused significant </w:t>
      </w:r>
      <w:r w:rsidR="006939BB">
        <w:rPr>
          <w:rFonts w:ascii="Arial" w:hAnsi="Arial" w:cs="Arial"/>
          <w:sz w:val="18"/>
          <w:szCs w:val="18"/>
        </w:rPr>
        <w:t>damage to Kingston’s society and lack of opportunities (particularly at the end of the nineteenth centu</w:t>
      </w:r>
      <w:r w:rsidR="007F0D57">
        <w:rPr>
          <w:rFonts w:ascii="Arial" w:hAnsi="Arial" w:cs="Arial"/>
          <w:sz w:val="18"/>
          <w:szCs w:val="18"/>
        </w:rPr>
        <w:t xml:space="preserve">ry) </w:t>
      </w:r>
      <w:r w:rsidR="00C91101">
        <w:rPr>
          <w:rFonts w:ascii="Arial" w:hAnsi="Arial" w:cs="Arial"/>
          <w:sz w:val="18"/>
          <w:szCs w:val="18"/>
        </w:rPr>
        <w:t xml:space="preserve">encouraged people to leave. </w:t>
      </w:r>
      <w:r w:rsidR="007F0D57">
        <w:rPr>
          <w:rFonts w:ascii="Arial" w:hAnsi="Arial" w:cs="Arial"/>
          <w:sz w:val="18"/>
          <w:szCs w:val="18"/>
        </w:rPr>
        <w:t xml:space="preserve"> </w:t>
      </w:r>
    </w:p>
  </w:footnote>
  <w:footnote w:id="66">
    <w:p w14:paraId="71E6576A" w14:textId="72FCF52D" w:rsidR="0016266D" w:rsidRPr="00692407" w:rsidRDefault="0016266D" w:rsidP="00B11E99">
      <w:pPr>
        <w:pStyle w:val="FootnoteText"/>
        <w:jc w:val="both"/>
        <w:rPr>
          <w:rFonts w:ascii="Arial" w:hAnsi="Arial" w:cs="Arial"/>
          <w:sz w:val="18"/>
          <w:szCs w:val="18"/>
        </w:rPr>
      </w:pPr>
      <w:r w:rsidRPr="00692407">
        <w:rPr>
          <w:rStyle w:val="FootnoteReference"/>
          <w:rFonts w:ascii="Arial" w:hAnsi="Arial" w:cs="Arial"/>
          <w:sz w:val="18"/>
          <w:szCs w:val="18"/>
        </w:rPr>
        <w:footnoteRef/>
      </w:r>
      <w:r w:rsidRPr="00692407">
        <w:rPr>
          <w:rFonts w:ascii="Arial" w:hAnsi="Arial" w:cs="Arial"/>
          <w:sz w:val="18"/>
          <w:szCs w:val="18"/>
        </w:rPr>
        <w:t xml:space="preserve"> </w:t>
      </w:r>
      <w:r w:rsidR="009A78E8">
        <w:rPr>
          <w:rFonts w:ascii="Arial" w:hAnsi="Arial" w:cs="Arial"/>
          <w:sz w:val="18"/>
          <w:szCs w:val="18"/>
        </w:rPr>
        <w:t xml:space="preserve">Bernal, “The Great Depression,” </w:t>
      </w:r>
      <w:r w:rsidR="00A6102E">
        <w:rPr>
          <w:rFonts w:ascii="Arial" w:hAnsi="Arial" w:cs="Arial"/>
          <w:sz w:val="18"/>
          <w:szCs w:val="18"/>
        </w:rPr>
        <w:t>39. “</w:t>
      </w:r>
      <w:r w:rsidR="00A6102E" w:rsidRPr="00A6102E">
        <w:rPr>
          <w:rFonts w:ascii="Arial" w:hAnsi="Arial" w:cs="Arial"/>
          <w:sz w:val="18"/>
          <w:szCs w:val="18"/>
        </w:rPr>
        <w:t>Prices of the leading exports fell sharply during the three years 1929 to 1931: the</w:t>
      </w:r>
      <w:r w:rsidR="00B355B1">
        <w:rPr>
          <w:rFonts w:ascii="Arial" w:hAnsi="Arial" w:cs="Arial"/>
          <w:sz w:val="18"/>
          <w:szCs w:val="18"/>
        </w:rPr>
        <w:t xml:space="preserve"> </w:t>
      </w:r>
      <w:r w:rsidR="00A6102E" w:rsidRPr="00A6102E">
        <w:rPr>
          <w:rFonts w:ascii="Arial" w:hAnsi="Arial" w:cs="Arial"/>
          <w:sz w:val="18"/>
          <w:szCs w:val="18"/>
        </w:rPr>
        <w:t>price of sugar dropped by 31 per cent, bananas by 24.5 per</w:t>
      </w:r>
      <w:r w:rsidR="00B355B1">
        <w:rPr>
          <w:rFonts w:ascii="Arial" w:hAnsi="Arial" w:cs="Arial"/>
          <w:sz w:val="18"/>
          <w:szCs w:val="18"/>
        </w:rPr>
        <w:t xml:space="preserve"> </w:t>
      </w:r>
      <w:r w:rsidR="00A6102E" w:rsidRPr="00A6102E">
        <w:rPr>
          <w:rFonts w:ascii="Arial" w:hAnsi="Arial" w:cs="Arial"/>
          <w:sz w:val="18"/>
          <w:szCs w:val="18"/>
        </w:rPr>
        <w:t>cent, coffee by 28.4 per cent and cocoa by 49.9 per cent</w:t>
      </w:r>
      <w:r w:rsidR="00B355B1">
        <w:rPr>
          <w:rFonts w:ascii="Arial" w:hAnsi="Arial" w:cs="Arial"/>
          <w:sz w:val="18"/>
          <w:szCs w:val="18"/>
        </w:rPr>
        <w:t xml:space="preserve">.” </w:t>
      </w:r>
      <w:r w:rsidR="001C69CE">
        <w:rPr>
          <w:rFonts w:ascii="Arial" w:hAnsi="Arial" w:cs="Arial"/>
          <w:sz w:val="18"/>
          <w:szCs w:val="18"/>
        </w:rPr>
        <w:t>Moreover, the price of sugar declined 55.9 percent between 1923 and 1929</w:t>
      </w:r>
      <w:r w:rsidR="00FD7718">
        <w:rPr>
          <w:rFonts w:ascii="Arial" w:hAnsi="Arial" w:cs="Arial"/>
          <w:sz w:val="18"/>
          <w:szCs w:val="18"/>
        </w:rPr>
        <w:t xml:space="preserve">. This was a major shock to Jamaica’s sugar industry in particular, which had </w:t>
      </w:r>
      <w:r w:rsidR="003A1E38">
        <w:rPr>
          <w:rFonts w:ascii="Arial" w:hAnsi="Arial" w:cs="Arial"/>
          <w:sz w:val="18"/>
          <w:szCs w:val="18"/>
        </w:rPr>
        <w:t xml:space="preserve">prosperity during the First World War when </w:t>
      </w:r>
      <w:r w:rsidR="000F6600">
        <w:rPr>
          <w:rFonts w:ascii="Arial" w:hAnsi="Arial" w:cs="Arial"/>
          <w:sz w:val="18"/>
          <w:szCs w:val="18"/>
        </w:rPr>
        <w:t>it</w:t>
      </w:r>
      <w:r w:rsidR="00867AC2">
        <w:rPr>
          <w:rFonts w:ascii="Arial" w:hAnsi="Arial" w:cs="Arial"/>
          <w:sz w:val="18"/>
          <w:szCs w:val="18"/>
        </w:rPr>
        <w:t xml:space="preserve"> </w:t>
      </w:r>
      <w:r w:rsidR="000F6600">
        <w:rPr>
          <w:rFonts w:ascii="Arial" w:hAnsi="Arial" w:cs="Arial"/>
          <w:sz w:val="18"/>
          <w:szCs w:val="18"/>
        </w:rPr>
        <w:t xml:space="preserve">saw </w:t>
      </w:r>
      <w:r w:rsidR="003A1E38" w:rsidRPr="003A1E38">
        <w:rPr>
          <w:rFonts w:ascii="Arial" w:hAnsi="Arial" w:cs="Arial"/>
          <w:sz w:val="18"/>
          <w:szCs w:val="18"/>
        </w:rPr>
        <w:t xml:space="preserve">reduced </w:t>
      </w:r>
      <w:r w:rsidR="00867AC2">
        <w:rPr>
          <w:rFonts w:ascii="Arial" w:hAnsi="Arial" w:cs="Arial"/>
          <w:sz w:val="18"/>
          <w:szCs w:val="18"/>
        </w:rPr>
        <w:t xml:space="preserve">competition with </w:t>
      </w:r>
      <w:r w:rsidR="003A1E38" w:rsidRPr="003A1E38">
        <w:rPr>
          <w:rFonts w:ascii="Arial" w:hAnsi="Arial" w:cs="Arial"/>
          <w:sz w:val="18"/>
          <w:szCs w:val="18"/>
        </w:rPr>
        <w:t xml:space="preserve">beet sugar </w:t>
      </w:r>
      <w:r w:rsidR="00850ED4">
        <w:rPr>
          <w:rFonts w:ascii="Arial" w:hAnsi="Arial" w:cs="Arial"/>
          <w:sz w:val="18"/>
          <w:szCs w:val="18"/>
        </w:rPr>
        <w:t xml:space="preserve">industries and an </w:t>
      </w:r>
      <w:r w:rsidR="003A1E38" w:rsidRPr="003A1E38">
        <w:rPr>
          <w:rFonts w:ascii="Arial" w:hAnsi="Arial" w:cs="Arial"/>
          <w:sz w:val="18"/>
          <w:szCs w:val="18"/>
        </w:rPr>
        <w:t>increase in sugar prices</w:t>
      </w:r>
      <w:r w:rsidR="00850ED4">
        <w:rPr>
          <w:rFonts w:ascii="Arial" w:hAnsi="Arial" w:cs="Arial"/>
          <w:sz w:val="18"/>
          <w:szCs w:val="18"/>
        </w:rPr>
        <w:t xml:space="preserve"> (Morgan, 251)</w:t>
      </w:r>
      <w:r w:rsidR="003A1E38" w:rsidRPr="003A1E38">
        <w:rPr>
          <w:rFonts w:ascii="Arial" w:hAnsi="Arial" w:cs="Arial"/>
          <w:sz w:val="18"/>
          <w:szCs w:val="18"/>
        </w:rPr>
        <w:t xml:space="preserve">. </w:t>
      </w:r>
    </w:p>
  </w:footnote>
  <w:footnote w:id="67">
    <w:p w14:paraId="0A194070" w14:textId="103EE2B3" w:rsidR="00574DDA" w:rsidRPr="00692407" w:rsidRDefault="00574DDA" w:rsidP="00B11E99">
      <w:pPr>
        <w:pStyle w:val="FootnoteText"/>
        <w:jc w:val="both"/>
        <w:rPr>
          <w:rFonts w:ascii="Arial" w:hAnsi="Arial" w:cs="Arial"/>
          <w:sz w:val="18"/>
          <w:szCs w:val="18"/>
        </w:rPr>
      </w:pPr>
      <w:r w:rsidRPr="00692407">
        <w:rPr>
          <w:rStyle w:val="FootnoteReference"/>
          <w:rFonts w:ascii="Arial" w:hAnsi="Arial" w:cs="Arial"/>
          <w:sz w:val="18"/>
          <w:szCs w:val="18"/>
        </w:rPr>
        <w:footnoteRef/>
      </w:r>
      <w:r w:rsidR="003B677D">
        <w:rPr>
          <w:rFonts w:ascii="Arial" w:hAnsi="Arial" w:cs="Arial"/>
          <w:sz w:val="18"/>
          <w:szCs w:val="18"/>
        </w:rPr>
        <w:t xml:space="preserve"> </w:t>
      </w:r>
      <w:r w:rsidR="00A20F00">
        <w:rPr>
          <w:rFonts w:ascii="Arial" w:hAnsi="Arial" w:cs="Arial"/>
          <w:sz w:val="18"/>
          <w:szCs w:val="18"/>
        </w:rPr>
        <w:t xml:space="preserve">Morgan, 288; </w:t>
      </w:r>
      <w:r w:rsidR="003B677D">
        <w:rPr>
          <w:rFonts w:ascii="Arial" w:hAnsi="Arial" w:cs="Arial"/>
          <w:sz w:val="18"/>
          <w:szCs w:val="18"/>
        </w:rPr>
        <w:t>Edie, 30.</w:t>
      </w:r>
      <w:r w:rsidR="001C09DB">
        <w:rPr>
          <w:rFonts w:ascii="Arial" w:hAnsi="Arial" w:cs="Arial"/>
          <w:sz w:val="18"/>
          <w:szCs w:val="18"/>
        </w:rPr>
        <w:t xml:space="preserve"> </w:t>
      </w:r>
      <w:r w:rsidR="00430D7B">
        <w:rPr>
          <w:rFonts w:ascii="Arial" w:hAnsi="Arial" w:cs="Arial"/>
          <w:sz w:val="18"/>
          <w:szCs w:val="18"/>
        </w:rPr>
        <w:t xml:space="preserve">Avenues of emigration temporarily closed during the Great Depression, </w:t>
      </w:r>
      <w:r w:rsidR="00B33B20">
        <w:rPr>
          <w:rFonts w:ascii="Arial" w:hAnsi="Arial" w:cs="Arial"/>
          <w:sz w:val="18"/>
          <w:szCs w:val="18"/>
        </w:rPr>
        <w:t xml:space="preserve">which </w:t>
      </w:r>
      <w:r w:rsidR="00787441">
        <w:rPr>
          <w:rFonts w:ascii="Arial" w:hAnsi="Arial" w:cs="Arial"/>
          <w:sz w:val="18"/>
          <w:szCs w:val="18"/>
        </w:rPr>
        <w:t xml:space="preserve">also </w:t>
      </w:r>
      <w:r w:rsidR="00B33B20">
        <w:rPr>
          <w:rFonts w:ascii="Arial" w:hAnsi="Arial" w:cs="Arial"/>
          <w:sz w:val="18"/>
          <w:szCs w:val="18"/>
        </w:rPr>
        <w:t>meant workers who had made plans to travel but hadn’t left yet were unable to leave.</w:t>
      </w:r>
    </w:p>
  </w:footnote>
  <w:footnote w:id="68">
    <w:p w14:paraId="7B49505D" w14:textId="548D44F5" w:rsidR="00BF77E7" w:rsidRPr="00692407" w:rsidRDefault="00BF77E7" w:rsidP="00B11E99">
      <w:pPr>
        <w:pStyle w:val="FootnoteText"/>
        <w:jc w:val="both"/>
        <w:rPr>
          <w:rFonts w:ascii="Arial" w:hAnsi="Arial" w:cs="Arial"/>
          <w:sz w:val="18"/>
          <w:szCs w:val="18"/>
        </w:rPr>
      </w:pPr>
      <w:r w:rsidRPr="00692407">
        <w:rPr>
          <w:rStyle w:val="FootnoteReference"/>
          <w:rFonts w:ascii="Arial" w:hAnsi="Arial" w:cs="Arial"/>
          <w:sz w:val="18"/>
          <w:szCs w:val="18"/>
        </w:rPr>
        <w:footnoteRef/>
      </w:r>
      <w:r w:rsidRPr="00692407">
        <w:rPr>
          <w:rFonts w:ascii="Arial" w:hAnsi="Arial" w:cs="Arial"/>
          <w:sz w:val="18"/>
          <w:szCs w:val="18"/>
        </w:rPr>
        <w:t xml:space="preserve"> </w:t>
      </w:r>
      <w:r w:rsidR="00B355B1">
        <w:rPr>
          <w:rFonts w:ascii="Arial" w:hAnsi="Arial" w:cs="Arial"/>
          <w:sz w:val="18"/>
          <w:szCs w:val="18"/>
        </w:rPr>
        <w:t xml:space="preserve"> </w:t>
      </w:r>
      <w:r w:rsidR="006F2084">
        <w:rPr>
          <w:rFonts w:ascii="Arial" w:hAnsi="Arial" w:cs="Arial"/>
          <w:sz w:val="18"/>
          <w:szCs w:val="18"/>
        </w:rPr>
        <w:t xml:space="preserve">Williams, 54. </w:t>
      </w:r>
    </w:p>
  </w:footnote>
  <w:footnote w:id="69">
    <w:p w14:paraId="761CA837" w14:textId="62BA82AB" w:rsidR="004D661E" w:rsidRPr="00692407" w:rsidRDefault="004D661E" w:rsidP="00B11E99">
      <w:pPr>
        <w:pStyle w:val="FootnoteText"/>
        <w:jc w:val="both"/>
        <w:rPr>
          <w:rFonts w:ascii="Arial" w:hAnsi="Arial" w:cs="Arial"/>
          <w:sz w:val="18"/>
          <w:szCs w:val="18"/>
        </w:rPr>
      </w:pPr>
      <w:r w:rsidRPr="00692407">
        <w:rPr>
          <w:rStyle w:val="FootnoteReference"/>
          <w:rFonts w:ascii="Arial" w:hAnsi="Arial" w:cs="Arial"/>
          <w:sz w:val="18"/>
          <w:szCs w:val="18"/>
        </w:rPr>
        <w:footnoteRef/>
      </w:r>
      <w:r w:rsidRPr="00692407">
        <w:rPr>
          <w:rFonts w:ascii="Arial" w:hAnsi="Arial" w:cs="Arial"/>
          <w:sz w:val="18"/>
          <w:szCs w:val="18"/>
        </w:rPr>
        <w:t xml:space="preserve"> </w:t>
      </w:r>
      <w:r w:rsidR="00307F3A">
        <w:rPr>
          <w:rFonts w:ascii="Arial" w:hAnsi="Arial" w:cs="Arial"/>
          <w:sz w:val="18"/>
          <w:szCs w:val="18"/>
        </w:rPr>
        <w:t xml:space="preserve">Williams, </w:t>
      </w:r>
      <w:r w:rsidR="001D79DC">
        <w:rPr>
          <w:rFonts w:ascii="Arial" w:hAnsi="Arial" w:cs="Arial"/>
          <w:sz w:val="18"/>
          <w:szCs w:val="18"/>
        </w:rPr>
        <w:t xml:space="preserve">2. </w:t>
      </w:r>
    </w:p>
  </w:footnote>
  <w:footnote w:id="70">
    <w:p w14:paraId="7106DBA8" w14:textId="2A1134EC" w:rsidR="00381A90" w:rsidRPr="00692407" w:rsidRDefault="00381A90" w:rsidP="00B11E99">
      <w:pPr>
        <w:pStyle w:val="FootnoteText"/>
        <w:jc w:val="both"/>
        <w:rPr>
          <w:rFonts w:ascii="Arial" w:hAnsi="Arial" w:cs="Arial"/>
          <w:sz w:val="18"/>
          <w:szCs w:val="18"/>
        </w:rPr>
      </w:pPr>
      <w:r w:rsidRPr="00692407">
        <w:rPr>
          <w:rStyle w:val="FootnoteReference"/>
          <w:rFonts w:ascii="Arial" w:hAnsi="Arial" w:cs="Arial"/>
          <w:sz w:val="18"/>
          <w:szCs w:val="18"/>
        </w:rPr>
        <w:footnoteRef/>
      </w:r>
      <w:r w:rsidRPr="00692407">
        <w:rPr>
          <w:rFonts w:ascii="Arial" w:hAnsi="Arial" w:cs="Arial"/>
          <w:sz w:val="18"/>
          <w:szCs w:val="18"/>
        </w:rPr>
        <w:t xml:space="preserve"> </w:t>
      </w:r>
      <w:r w:rsidR="001D79DC">
        <w:rPr>
          <w:rFonts w:ascii="Arial" w:hAnsi="Arial" w:cs="Arial"/>
          <w:sz w:val="18"/>
          <w:szCs w:val="18"/>
        </w:rPr>
        <w:t xml:space="preserve">Morgan, </w:t>
      </w:r>
      <w:r w:rsidR="008920F6">
        <w:rPr>
          <w:rFonts w:ascii="Arial" w:hAnsi="Arial" w:cs="Arial"/>
          <w:sz w:val="18"/>
          <w:szCs w:val="18"/>
        </w:rPr>
        <w:t>289.</w:t>
      </w:r>
    </w:p>
  </w:footnote>
  <w:footnote w:id="71">
    <w:p w14:paraId="6B8FB4B2" w14:textId="1392FA2B" w:rsidR="001F4E98" w:rsidRPr="00692407" w:rsidRDefault="001F4E98" w:rsidP="00B11E99">
      <w:pPr>
        <w:pStyle w:val="FootnoteText"/>
        <w:jc w:val="both"/>
        <w:rPr>
          <w:rFonts w:ascii="Arial" w:hAnsi="Arial" w:cs="Arial"/>
          <w:sz w:val="18"/>
          <w:szCs w:val="18"/>
        </w:rPr>
      </w:pPr>
      <w:r w:rsidRPr="00692407">
        <w:rPr>
          <w:rStyle w:val="FootnoteReference"/>
          <w:rFonts w:ascii="Arial" w:hAnsi="Arial" w:cs="Arial"/>
          <w:sz w:val="18"/>
          <w:szCs w:val="18"/>
        </w:rPr>
        <w:footnoteRef/>
      </w:r>
      <w:r w:rsidRPr="00692407">
        <w:rPr>
          <w:rFonts w:ascii="Arial" w:hAnsi="Arial" w:cs="Arial"/>
          <w:sz w:val="18"/>
          <w:szCs w:val="18"/>
        </w:rPr>
        <w:t xml:space="preserve"> By 1945, the BITU would come to </w:t>
      </w:r>
      <w:r w:rsidR="008920F6">
        <w:rPr>
          <w:rFonts w:ascii="Arial" w:hAnsi="Arial" w:cs="Arial"/>
          <w:sz w:val="18"/>
          <w:szCs w:val="18"/>
        </w:rPr>
        <w:t xml:space="preserve">account </w:t>
      </w:r>
      <w:r w:rsidRPr="00692407">
        <w:rPr>
          <w:rFonts w:ascii="Arial" w:hAnsi="Arial" w:cs="Arial"/>
          <w:sz w:val="18"/>
          <w:szCs w:val="18"/>
        </w:rPr>
        <w:t xml:space="preserve">for over </w:t>
      </w:r>
      <w:r w:rsidR="008920F6">
        <w:rPr>
          <w:rFonts w:ascii="Arial" w:hAnsi="Arial" w:cs="Arial"/>
          <w:sz w:val="18"/>
          <w:szCs w:val="18"/>
        </w:rPr>
        <w:t>seventy five percent</w:t>
      </w:r>
      <w:r w:rsidRPr="00692407">
        <w:rPr>
          <w:rFonts w:ascii="Arial" w:hAnsi="Arial" w:cs="Arial"/>
          <w:sz w:val="18"/>
          <w:szCs w:val="18"/>
        </w:rPr>
        <w:t xml:space="preserve"> of Jamaica’s organized labour force.</w:t>
      </w:r>
    </w:p>
  </w:footnote>
  <w:footnote w:id="72">
    <w:p w14:paraId="337BDBC4" w14:textId="346679EA" w:rsidR="00B412C8" w:rsidRPr="00692407" w:rsidRDefault="00B412C8" w:rsidP="00B11E99">
      <w:pPr>
        <w:pStyle w:val="FootnoteText"/>
        <w:jc w:val="both"/>
        <w:rPr>
          <w:rFonts w:ascii="Arial" w:hAnsi="Arial" w:cs="Arial"/>
          <w:sz w:val="18"/>
          <w:szCs w:val="18"/>
        </w:rPr>
      </w:pPr>
      <w:r w:rsidRPr="00692407">
        <w:rPr>
          <w:rStyle w:val="FootnoteReference"/>
          <w:rFonts w:ascii="Arial" w:hAnsi="Arial" w:cs="Arial"/>
          <w:sz w:val="18"/>
          <w:szCs w:val="18"/>
        </w:rPr>
        <w:footnoteRef/>
      </w:r>
      <w:r w:rsidRPr="00692407">
        <w:rPr>
          <w:rFonts w:ascii="Arial" w:hAnsi="Arial" w:cs="Arial"/>
          <w:sz w:val="18"/>
          <w:szCs w:val="18"/>
        </w:rPr>
        <w:t xml:space="preserve"> </w:t>
      </w:r>
      <w:r w:rsidR="00073987">
        <w:rPr>
          <w:rFonts w:ascii="Arial" w:hAnsi="Arial" w:cs="Arial"/>
          <w:sz w:val="18"/>
          <w:szCs w:val="18"/>
        </w:rPr>
        <w:t>Williams, 71.</w:t>
      </w:r>
    </w:p>
  </w:footnote>
  <w:footnote w:id="73">
    <w:p w14:paraId="0D84DAE8" w14:textId="1E967DD5" w:rsidR="00236879" w:rsidRPr="00692407" w:rsidRDefault="00236879" w:rsidP="00B11E99">
      <w:pPr>
        <w:pStyle w:val="FootnoteText"/>
        <w:jc w:val="both"/>
        <w:rPr>
          <w:rFonts w:ascii="Arial" w:hAnsi="Arial" w:cs="Arial"/>
          <w:sz w:val="18"/>
          <w:szCs w:val="18"/>
        </w:rPr>
      </w:pPr>
      <w:r w:rsidRPr="00692407">
        <w:rPr>
          <w:rStyle w:val="FootnoteReference"/>
          <w:rFonts w:ascii="Arial" w:hAnsi="Arial" w:cs="Arial"/>
          <w:sz w:val="18"/>
          <w:szCs w:val="18"/>
        </w:rPr>
        <w:footnoteRef/>
      </w:r>
      <w:r w:rsidRPr="00692407">
        <w:rPr>
          <w:rFonts w:ascii="Arial" w:hAnsi="Arial" w:cs="Arial"/>
          <w:sz w:val="18"/>
          <w:szCs w:val="18"/>
        </w:rPr>
        <w:t xml:space="preserve"> </w:t>
      </w:r>
      <w:r w:rsidR="00B66685">
        <w:rPr>
          <w:rFonts w:ascii="Arial" w:hAnsi="Arial" w:cs="Arial"/>
          <w:sz w:val="18"/>
          <w:szCs w:val="18"/>
        </w:rPr>
        <w:t>Ibid., 105.</w:t>
      </w:r>
      <w:r w:rsidR="009C2267" w:rsidRPr="00692407">
        <w:rPr>
          <w:rFonts w:ascii="Arial" w:hAnsi="Arial" w:cs="Arial"/>
          <w:sz w:val="18"/>
          <w:szCs w:val="18"/>
        </w:rPr>
        <w:t xml:space="preserve"> </w:t>
      </w:r>
    </w:p>
  </w:footnote>
  <w:footnote w:id="74">
    <w:p w14:paraId="02F27B9C" w14:textId="30CD4B7F" w:rsidR="00480718" w:rsidRPr="001605A5" w:rsidRDefault="00480718">
      <w:pPr>
        <w:pStyle w:val="FootnoteText"/>
        <w:rPr>
          <w:rFonts w:ascii="Arial" w:hAnsi="Arial" w:cs="Arial"/>
        </w:rPr>
      </w:pPr>
      <w:r w:rsidRPr="001605A5">
        <w:rPr>
          <w:rStyle w:val="FootnoteReference"/>
          <w:rFonts w:ascii="Arial" w:hAnsi="Arial" w:cs="Arial"/>
          <w:sz w:val="18"/>
          <w:szCs w:val="18"/>
        </w:rPr>
        <w:footnoteRef/>
      </w:r>
      <w:r w:rsidRPr="001605A5">
        <w:rPr>
          <w:rFonts w:ascii="Arial" w:hAnsi="Arial" w:cs="Arial"/>
          <w:sz w:val="18"/>
          <w:szCs w:val="18"/>
        </w:rPr>
        <w:t xml:space="preserve"> </w:t>
      </w:r>
      <w:r w:rsidR="00AE792C" w:rsidRPr="001605A5">
        <w:rPr>
          <w:rFonts w:ascii="Arial" w:hAnsi="Arial" w:cs="Arial"/>
          <w:sz w:val="18"/>
          <w:szCs w:val="18"/>
        </w:rPr>
        <w:t>Robotham</w:t>
      </w:r>
      <w:r w:rsidR="00B11E99" w:rsidRPr="001605A5">
        <w:rPr>
          <w:rFonts w:ascii="Arial" w:hAnsi="Arial" w:cs="Arial"/>
          <w:sz w:val="18"/>
          <w:szCs w:val="18"/>
        </w:rPr>
        <w:t>,</w:t>
      </w:r>
      <w:r w:rsidR="00AE792C" w:rsidRPr="001605A5">
        <w:rPr>
          <w:rFonts w:ascii="Arial" w:hAnsi="Arial" w:cs="Arial"/>
          <w:sz w:val="18"/>
          <w:szCs w:val="18"/>
        </w:rPr>
        <w:t xml:space="preserve"> 116.</w:t>
      </w:r>
      <w:r w:rsidR="00B11E99" w:rsidRPr="001605A5">
        <w:rPr>
          <w:rFonts w:ascii="Arial" w:hAnsi="Arial" w:cs="Arial"/>
          <w:sz w:val="18"/>
          <w:szCs w:val="18"/>
        </w:rPr>
        <w:t xml:space="preserve"> </w:t>
      </w:r>
    </w:p>
  </w:footnote>
  <w:footnote w:id="75">
    <w:p w14:paraId="1C630875" w14:textId="4A7C0BD9" w:rsidR="00100898" w:rsidRPr="001605A5" w:rsidRDefault="00100898" w:rsidP="00100898">
      <w:pPr>
        <w:pStyle w:val="FootnoteText"/>
        <w:rPr>
          <w:rFonts w:ascii="Arial" w:hAnsi="Arial" w:cs="Arial"/>
          <w:sz w:val="18"/>
          <w:szCs w:val="18"/>
        </w:rPr>
      </w:pPr>
      <w:r w:rsidRPr="001605A5">
        <w:rPr>
          <w:rStyle w:val="FootnoteReference"/>
          <w:rFonts w:ascii="Arial" w:hAnsi="Arial" w:cs="Arial"/>
          <w:sz w:val="18"/>
          <w:szCs w:val="18"/>
        </w:rPr>
        <w:footnoteRef/>
      </w:r>
      <w:r w:rsidRPr="001605A5">
        <w:rPr>
          <w:rFonts w:ascii="Arial" w:hAnsi="Arial" w:cs="Arial"/>
          <w:sz w:val="18"/>
          <w:szCs w:val="18"/>
        </w:rPr>
        <w:t xml:space="preserve"> </w:t>
      </w:r>
      <w:r w:rsidR="000426DA" w:rsidRPr="001605A5">
        <w:rPr>
          <w:rFonts w:ascii="Arial" w:hAnsi="Arial" w:cs="Arial"/>
          <w:sz w:val="18"/>
          <w:szCs w:val="18"/>
        </w:rPr>
        <w:t xml:space="preserve">Ibid., </w:t>
      </w:r>
      <w:r w:rsidR="003A7CDF" w:rsidRPr="001605A5">
        <w:rPr>
          <w:rFonts w:ascii="Arial" w:hAnsi="Arial" w:cs="Arial"/>
          <w:sz w:val="18"/>
          <w:szCs w:val="18"/>
        </w:rPr>
        <w:t>116-117.</w:t>
      </w:r>
    </w:p>
  </w:footnote>
  <w:footnote w:id="76">
    <w:p w14:paraId="6602CF0D" w14:textId="558B45E2" w:rsidR="00954ED1" w:rsidRPr="001605A5" w:rsidRDefault="00954ED1">
      <w:pPr>
        <w:pStyle w:val="FootnoteText"/>
        <w:rPr>
          <w:rFonts w:ascii="Arial" w:hAnsi="Arial" w:cs="Arial"/>
          <w:sz w:val="18"/>
          <w:szCs w:val="18"/>
        </w:rPr>
      </w:pPr>
      <w:r w:rsidRPr="001605A5">
        <w:rPr>
          <w:rStyle w:val="FootnoteReference"/>
          <w:rFonts w:ascii="Arial" w:hAnsi="Arial" w:cs="Arial"/>
          <w:sz w:val="18"/>
          <w:szCs w:val="18"/>
        </w:rPr>
        <w:footnoteRef/>
      </w:r>
      <w:r w:rsidRPr="001605A5">
        <w:rPr>
          <w:rFonts w:ascii="Arial" w:hAnsi="Arial" w:cs="Arial"/>
          <w:sz w:val="18"/>
          <w:szCs w:val="18"/>
        </w:rPr>
        <w:t xml:space="preserve"> </w:t>
      </w:r>
      <w:r w:rsidR="007F23F5" w:rsidRPr="001605A5">
        <w:rPr>
          <w:rFonts w:ascii="Arial" w:hAnsi="Arial" w:cs="Arial"/>
          <w:sz w:val="18"/>
          <w:szCs w:val="18"/>
        </w:rPr>
        <w:t xml:space="preserve">Carnegie, “How Did There Come to Be a ‘New Kingston’?,” </w:t>
      </w:r>
      <w:r w:rsidR="000665A0" w:rsidRPr="001605A5">
        <w:rPr>
          <w:rFonts w:ascii="Arial" w:hAnsi="Arial" w:cs="Arial"/>
          <w:sz w:val="18"/>
          <w:szCs w:val="18"/>
        </w:rPr>
        <w:t>143-144</w:t>
      </w:r>
      <w:r w:rsidR="007F23F5" w:rsidRPr="001605A5">
        <w:rPr>
          <w:rFonts w:ascii="Arial" w:hAnsi="Arial" w:cs="Arial"/>
          <w:sz w:val="18"/>
          <w:szCs w:val="18"/>
        </w:rPr>
        <w:t>.</w:t>
      </w:r>
    </w:p>
  </w:footnote>
  <w:footnote w:id="77">
    <w:p w14:paraId="534E8D93" w14:textId="7C2D6E41" w:rsidR="00EE0772" w:rsidRPr="001605A5" w:rsidRDefault="00EE0772">
      <w:pPr>
        <w:pStyle w:val="FootnoteText"/>
        <w:rPr>
          <w:rFonts w:ascii="Arial" w:hAnsi="Arial" w:cs="Arial"/>
          <w:sz w:val="18"/>
          <w:szCs w:val="18"/>
        </w:rPr>
      </w:pPr>
      <w:r w:rsidRPr="001605A5">
        <w:rPr>
          <w:rStyle w:val="FootnoteReference"/>
          <w:rFonts w:ascii="Arial" w:hAnsi="Arial" w:cs="Arial"/>
          <w:sz w:val="18"/>
          <w:szCs w:val="18"/>
        </w:rPr>
        <w:footnoteRef/>
      </w:r>
      <w:r w:rsidR="00817769" w:rsidRPr="001605A5">
        <w:rPr>
          <w:rFonts w:ascii="Arial" w:hAnsi="Arial" w:cs="Arial"/>
          <w:sz w:val="18"/>
          <w:szCs w:val="18"/>
        </w:rPr>
        <w:t xml:space="preserve"> As Carnegie notes (141),</w:t>
      </w:r>
      <w:r w:rsidRPr="001605A5">
        <w:rPr>
          <w:rFonts w:ascii="Arial" w:hAnsi="Arial" w:cs="Arial"/>
          <w:sz w:val="18"/>
          <w:szCs w:val="18"/>
        </w:rPr>
        <w:t xml:space="preserve"> </w:t>
      </w:r>
      <w:r w:rsidR="005323F3" w:rsidRPr="001605A5">
        <w:rPr>
          <w:rFonts w:ascii="Arial" w:hAnsi="Arial" w:cs="Arial"/>
          <w:sz w:val="18"/>
          <w:szCs w:val="18"/>
        </w:rPr>
        <w:t xml:space="preserve">Uptown was </w:t>
      </w:r>
      <w:r w:rsidR="00817769" w:rsidRPr="001605A5">
        <w:rPr>
          <w:rFonts w:ascii="Arial" w:hAnsi="Arial" w:cs="Arial"/>
          <w:sz w:val="18"/>
          <w:szCs w:val="18"/>
        </w:rPr>
        <w:t xml:space="preserve">located </w:t>
      </w:r>
      <w:r w:rsidR="001605A5" w:rsidRPr="001605A5">
        <w:rPr>
          <w:rFonts w:ascii="Arial" w:hAnsi="Arial" w:cs="Arial"/>
          <w:sz w:val="18"/>
          <w:szCs w:val="18"/>
        </w:rPr>
        <w:t>near the</w:t>
      </w:r>
      <w:r w:rsidR="00817769" w:rsidRPr="001605A5">
        <w:rPr>
          <w:rFonts w:ascii="Arial" w:hAnsi="Arial" w:cs="Arial"/>
          <w:sz w:val="18"/>
          <w:szCs w:val="18"/>
        </w:rPr>
        <w:t xml:space="preserve"> “so-called ‘Golden Triangle’ neighborhood: a residential center for many of the city’s wealthiest citizens in its mid-twentieth-century heyday</w:t>
      </w:r>
      <w:r w:rsidR="001605A5" w:rsidRPr="001605A5">
        <w:rPr>
          <w:rFonts w:ascii="Arial" w:hAnsi="Arial" w:cs="Arial"/>
          <w:sz w:val="18"/>
          <w:szCs w:val="18"/>
        </w:rPr>
        <w:t>.”</w:t>
      </w:r>
    </w:p>
  </w:footnote>
  <w:footnote w:id="78">
    <w:p w14:paraId="28AB8EB8" w14:textId="5309167C" w:rsidR="005F2D0B" w:rsidRPr="001605A5" w:rsidRDefault="005F2D0B" w:rsidP="00C749AA">
      <w:pPr>
        <w:pStyle w:val="FootnoteText"/>
        <w:rPr>
          <w:rFonts w:ascii="Arial" w:hAnsi="Arial" w:cs="Arial"/>
          <w:sz w:val="18"/>
          <w:szCs w:val="18"/>
        </w:rPr>
      </w:pPr>
      <w:r w:rsidRPr="001605A5">
        <w:rPr>
          <w:rStyle w:val="FootnoteReference"/>
          <w:rFonts w:ascii="Arial" w:hAnsi="Arial" w:cs="Arial"/>
          <w:sz w:val="18"/>
          <w:szCs w:val="18"/>
        </w:rPr>
        <w:footnoteRef/>
      </w:r>
      <w:r w:rsidRPr="001605A5">
        <w:rPr>
          <w:rFonts w:ascii="Arial" w:hAnsi="Arial" w:cs="Arial"/>
          <w:sz w:val="18"/>
          <w:szCs w:val="18"/>
        </w:rPr>
        <w:t xml:space="preserve"> </w:t>
      </w:r>
      <w:r w:rsidR="00C749AA" w:rsidRPr="001605A5">
        <w:rPr>
          <w:rFonts w:ascii="Arial" w:hAnsi="Arial" w:cs="Arial"/>
          <w:sz w:val="18"/>
          <w:szCs w:val="18"/>
        </w:rPr>
        <w:t>Lawton, “Social and Public Architecture in Kingston, Jamaica,”</w:t>
      </w:r>
      <w:r w:rsidR="00D97107" w:rsidRPr="001605A5">
        <w:rPr>
          <w:rFonts w:ascii="Arial" w:hAnsi="Arial" w:cs="Arial"/>
          <w:sz w:val="18"/>
          <w:szCs w:val="18"/>
        </w:rPr>
        <w:t xml:space="preserve"> 59.</w:t>
      </w:r>
    </w:p>
  </w:footnote>
  <w:footnote w:id="79">
    <w:p w14:paraId="2B1D4B8B" w14:textId="697059A8" w:rsidR="00036BAF" w:rsidRPr="001605A5" w:rsidRDefault="00036BAF">
      <w:pPr>
        <w:pStyle w:val="FootnoteText"/>
        <w:rPr>
          <w:rFonts w:ascii="Arial" w:hAnsi="Arial" w:cs="Arial"/>
          <w:sz w:val="18"/>
          <w:szCs w:val="18"/>
        </w:rPr>
      </w:pPr>
      <w:r w:rsidRPr="001605A5">
        <w:rPr>
          <w:rStyle w:val="FootnoteReference"/>
          <w:rFonts w:ascii="Arial" w:hAnsi="Arial" w:cs="Arial"/>
          <w:sz w:val="18"/>
          <w:szCs w:val="18"/>
        </w:rPr>
        <w:footnoteRef/>
      </w:r>
      <w:r w:rsidRPr="001605A5">
        <w:rPr>
          <w:rFonts w:ascii="Arial" w:hAnsi="Arial" w:cs="Arial"/>
          <w:sz w:val="18"/>
          <w:szCs w:val="18"/>
        </w:rPr>
        <w:t xml:space="preserve"> </w:t>
      </w:r>
      <w:r w:rsidR="00B869A2" w:rsidRPr="001605A5">
        <w:rPr>
          <w:rFonts w:ascii="Arial" w:hAnsi="Arial" w:cs="Arial"/>
          <w:sz w:val="18"/>
          <w:szCs w:val="18"/>
        </w:rPr>
        <w:t xml:space="preserve">Altink, “The Politics of infrastructure,” </w:t>
      </w:r>
      <w:r w:rsidR="000370BC" w:rsidRPr="001605A5">
        <w:rPr>
          <w:rFonts w:ascii="Arial" w:hAnsi="Arial" w:cs="Arial"/>
          <w:sz w:val="18"/>
          <w:szCs w:val="18"/>
        </w:rPr>
        <w:t>177.</w:t>
      </w:r>
    </w:p>
  </w:footnote>
  <w:footnote w:id="80">
    <w:p w14:paraId="3C7F238F" w14:textId="735B5B3A" w:rsidR="00271242" w:rsidRDefault="00271242">
      <w:pPr>
        <w:pStyle w:val="FootnoteText"/>
      </w:pPr>
      <w:r w:rsidRPr="001605A5">
        <w:rPr>
          <w:rStyle w:val="FootnoteReference"/>
          <w:rFonts w:ascii="Arial" w:hAnsi="Arial" w:cs="Arial"/>
          <w:sz w:val="18"/>
          <w:szCs w:val="18"/>
        </w:rPr>
        <w:footnoteRef/>
      </w:r>
      <w:r w:rsidRPr="001605A5">
        <w:rPr>
          <w:rFonts w:ascii="Arial" w:hAnsi="Arial" w:cs="Arial"/>
          <w:sz w:val="18"/>
          <w:szCs w:val="18"/>
        </w:rPr>
        <w:t xml:space="preserve"> </w:t>
      </w:r>
      <w:r w:rsidR="004873A3" w:rsidRPr="001605A5">
        <w:rPr>
          <w:rFonts w:ascii="Arial" w:hAnsi="Arial" w:cs="Arial"/>
          <w:sz w:val="18"/>
          <w:szCs w:val="18"/>
        </w:rPr>
        <w:t>Robotham,</w:t>
      </w:r>
      <w:r w:rsidR="001605A5">
        <w:rPr>
          <w:rFonts w:ascii="Arial" w:hAnsi="Arial" w:cs="Arial"/>
          <w:sz w:val="18"/>
          <w:szCs w:val="18"/>
        </w:rPr>
        <w:t xml:space="preserve"> </w:t>
      </w:r>
      <w:r w:rsidR="007E50D8">
        <w:rPr>
          <w:rFonts w:ascii="Arial" w:hAnsi="Arial" w:cs="Arial"/>
          <w:sz w:val="18"/>
          <w:szCs w:val="18"/>
        </w:rPr>
        <w:t>120.</w:t>
      </w:r>
    </w:p>
  </w:footnote>
  <w:footnote w:id="81">
    <w:p w14:paraId="6BD3D6E9" w14:textId="77777777" w:rsidR="001E0CE4" w:rsidRPr="00BF4C65" w:rsidRDefault="001E0CE4" w:rsidP="001E0CE4">
      <w:pPr>
        <w:pStyle w:val="FootnoteText"/>
        <w:rPr>
          <w:rFonts w:ascii="Arial" w:hAnsi="Arial" w:cs="Arial"/>
          <w:sz w:val="18"/>
          <w:szCs w:val="18"/>
        </w:rPr>
      </w:pPr>
      <w:r w:rsidRPr="00BF4C65">
        <w:rPr>
          <w:rStyle w:val="FootnoteReference"/>
          <w:rFonts w:ascii="Arial" w:hAnsi="Arial" w:cs="Arial"/>
          <w:sz w:val="18"/>
          <w:szCs w:val="18"/>
        </w:rPr>
        <w:footnoteRef/>
      </w:r>
      <w:r w:rsidRPr="00BF4C65">
        <w:rPr>
          <w:rFonts w:ascii="Arial" w:hAnsi="Arial" w:cs="Arial"/>
          <w:sz w:val="18"/>
          <w:szCs w:val="18"/>
        </w:rPr>
        <w:t xml:space="preserve"> Willaims, 39.</w:t>
      </w:r>
    </w:p>
  </w:footnote>
  <w:footnote w:id="82">
    <w:p w14:paraId="38E8870E" w14:textId="0952FE66" w:rsidR="001E0CE4" w:rsidRPr="00BF4C65" w:rsidRDefault="001E0CE4" w:rsidP="001E0CE4">
      <w:pPr>
        <w:pStyle w:val="FootnoteText"/>
        <w:rPr>
          <w:rFonts w:ascii="Arial" w:hAnsi="Arial" w:cs="Arial"/>
          <w:sz w:val="18"/>
          <w:szCs w:val="18"/>
        </w:rPr>
      </w:pPr>
      <w:r w:rsidRPr="00BF4C65">
        <w:rPr>
          <w:rStyle w:val="FootnoteReference"/>
          <w:rFonts w:ascii="Arial" w:hAnsi="Arial" w:cs="Arial"/>
          <w:sz w:val="18"/>
          <w:szCs w:val="18"/>
        </w:rPr>
        <w:footnoteRef/>
      </w:r>
      <w:r w:rsidRPr="00BF4C65">
        <w:rPr>
          <w:rFonts w:ascii="Arial" w:hAnsi="Arial" w:cs="Arial"/>
          <w:sz w:val="18"/>
          <w:szCs w:val="18"/>
        </w:rPr>
        <w:t xml:space="preserve"> </w:t>
      </w:r>
      <w:r w:rsidR="006B6112" w:rsidRPr="00BF4C65">
        <w:rPr>
          <w:rFonts w:ascii="Arial" w:hAnsi="Arial" w:cs="Arial"/>
          <w:sz w:val="18"/>
          <w:szCs w:val="18"/>
        </w:rPr>
        <w:t xml:space="preserve">Eaton, </w:t>
      </w:r>
      <w:r w:rsidR="006B6112" w:rsidRPr="00BF4C65">
        <w:rPr>
          <w:rFonts w:ascii="Arial" w:hAnsi="Arial" w:cs="Arial"/>
          <w:i/>
          <w:iCs/>
          <w:sz w:val="18"/>
          <w:szCs w:val="18"/>
        </w:rPr>
        <w:t>Alexan</w:t>
      </w:r>
      <w:r w:rsidR="003311F0" w:rsidRPr="00BF4C65">
        <w:rPr>
          <w:rFonts w:ascii="Arial" w:hAnsi="Arial" w:cs="Arial"/>
          <w:i/>
          <w:iCs/>
          <w:sz w:val="18"/>
          <w:szCs w:val="18"/>
        </w:rPr>
        <w:t>der Bustamante</w:t>
      </w:r>
      <w:r w:rsidR="003311F0" w:rsidRPr="00BF4C65">
        <w:rPr>
          <w:rFonts w:ascii="Arial" w:hAnsi="Arial" w:cs="Arial"/>
          <w:sz w:val="18"/>
          <w:szCs w:val="18"/>
        </w:rPr>
        <w:t xml:space="preserve">, 82. </w:t>
      </w:r>
    </w:p>
  </w:footnote>
  <w:footnote w:id="83">
    <w:p w14:paraId="4B91F8D4" w14:textId="77777777" w:rsidR="001E0CE4" w:rsidRPr="00BF4C65" w:rsidRDefault="001E0CE4" w:rsidP="001E0CE4">
      <w:pPr>
        <w:pStyle w:val="FootnoteText"/>
        <w:rPr>
          <w:rFonts w:ascii="Arial" w:hAnsi="Arial" w:cs="Arial"/>
          <w:sz w:val="18"/>
          <w:szCs w:val="18"/>
        </w:rPr>
      </w:pPr>
      <w:r w:rsidRPr="00BF4C65">
        <w:rPr>
          <w:rStyle w:val="FootnoteReference"/>
          <w:rFonts w:ascii="Arial" w:hAnsi="Arial" w:cs="Arial"/>
          <w:sz w:val="18"/>
          <w:szCs w:val="18"/>
        </w:rPr>
        <w:footnoteRef/>
      </w:r>
      <w:r w:rsidRPr="00BF4C65">
        <w:rPr>
          <w:rFonts w:ascii="Arial" w:hAnsi="Arial" w:cs="Arial"/>
          <w:sz w:val="18"/>
          <w:szCs w:val="18"/>
        </w:rPr>
        <w:t xml:space="preserve"> Williams, 73.</w:t>
      </w:r>
    </w:p>
  </w:footnote>
  <w:footnote w:id="84">
    <w:p w14:paraId="3A03C790" w14:textId="196DAAB9" w:rsidR="001E0CE4" w:rsidRPr="00BF4C65" w:rsidRDefault="001E0CE4" w:rsidP="001E0CE4">
      <w:pPr>
        <w:pStyle w:val="FootnoteText"/>
        <w:rPr>
          <w:rFonts w:ascii="Arial" w:hAnsi="Arial" w:cs="Arial"/>
          <w:sz w:val="18"/>
          <w:szCs w:val="18"/>
        </w:rPr>
      </w:pPr>
      <w:r w:rsidRPr="00BF4C65">
        <w:rPr>
          <w:rStyle w:val="FootnoteReference"/>
          <w:rFonts w:ascii="Arial" w:hAnsi="Arial" w:cs="Arial"/>
          <w:sz w:val="18"/>
          <w:szCs w:val="18"/>
        </w:rPr>
        <w:footnoteRef/>
      </w:r>
      <w:r w:rsidRPr="00BF4C65">
        <w:rPr>
          <w:rFonts w:ascii="Arial" w:hAnsi="Arial" w:cs="Arial"/>
          <w:sz w:val="18"/>
          <w:szCs w:val="18"/>
        </w:rPr>
        <w:t xml:space="preserve"> </w:t>
      </w:r>
      <w:r w:rsidR="003311F0" w:rsidRPr="00BF4C65">
        <w:rPr>
          <w:rFonts w:ascii="Arial" w:hAnsi="Arial" w:cs="Arial"/>
          <w:sz w:val="18"/>
          <w:szCs w:val="18"/>
        </w:rPr>
        <w:t>Ibid.,</w:t>
      </w:r>
      <w:r w:rsidRPr="00BF4C65">
        <w:rPr>
          <w:rFonts w:ascii="Arial" w:hAnsi="Arial" w:cs="Arial"/>
          <w:sz w:val="18"/>
          <w:szCs w:val="18"/>
        </w:rPr>
        <w:t xml:space="preserve"> 76.</w:t>
      </w:r>
    </w:p>
  </w:footnote>
  <w:footnote w:id="85">
    <w:p w14:paraId="3E0BC464" w14:textId="21A0D9FE" w:rsidR="001E0CE4" w:rsidRPr="00BF4C65" w:rsidRDefault="001E0CE4" w:rsidP="001E0CE4">
      <w:pPr>
        <w:pStyle w:val="FootnoteText"/>
        <w:rPr>
          <w:rFonts w:ascii="Arial" w:hAnsi="Arial" w:cs="Arial"/>
          <w:sz w:val="18"/>
          <w:szCs w:val="18"/>
        </w:rPr>
      </w:pPr>
      <w:r w:rsidRPr="00BF4C65">
        <w:rPr>
          <w:rStyle w:val="FootnoteReference"/>
          <w:rFonts w:ascii="Arial" w:hAnsi="Arial" w:cs="Arial"/>
          <w:sz w:val="18"/>
          <w:szCs w:val="18"/>
        </w:rPr>
        <w:footnoteRef/>
      </w:r>
      <w:r w:rsidRPr="00BF4C65">
        <w:rPr>
          <w:rFonts w:ascii="Arial" w:hAnsi="Arial" w:cs="Arial"/>
          <w:sz w:val="18"/>
          <w:szCs w:val="18"/>
        </w:rPr>
        <w:t xml:space="preserve"> </w:t>
      </w:r>
      <w:r w:rsidR="00D56C78" w:rsidRPr="00BF4C65">
        <w:rPr>
          <w:rFonts w:ascii="Arial" w:hAnsi="Arial" w:cs="Arial"/>
          <w:sz w:val="18"/>
          <w:szCs w:val="18"/>
        </w:rPr>
        <w:t xml:space="preserve">Ibid., </w:t>
      </w:r>
      <w:r w:rsidR="008472A6" w:rsidRPr="00BF4C65">
        <w:rPr>
          <w:rFonts w:ascii="Arial" w:hAnsi="Arial" w:cs="Arial"/>
          <w:sz w:val="18"/>
          <w:szCs w:val="18"/>
        </w:rPr>
        <w:t>81</w:t>
      </w:r>
    </w:p>
  </w:footnote>
  <w:footnote w:id="86">
    <w:p w14:paraId="647A0B70" w14:textId="331CD7B7" w:rsidR="001E0CE4" w:rsidRPr="00BF4C65" w:rsidRDefault="001E0CE4" w:rsidP="001E0CE4">
      <w:pPr>
        <w:pStyle w:val="FootnoteText"/>
        <w:rPr>
          <w:rFonts w:ascii="Arial" w:hAnsi="Arial" w:cs="Arial"/>
          <w:sz w:val="18"/>
          <w:szCs w:val="18"/>
        </w:rPr>
      </w:pPr>
      <w:r w:rsidRPr="00BF4C65">
        <w:rPr>
          <w:rStyle w:val="FootnoteReference"/>
          <w:rFonts w:ascii="Arial" w:hAnsi="Arial" w:cs="Arial"/>
          <w:sz w:val="18"/>
          <w:szCs w:val="18"/>
        </w:rPr>
        <w:footnoteRef/>
      </w:r>
      <w:r w:rsidRPr="00BF4C65">
        <w:rPr>
          <w:rFonts w:ascii="Arial" w:hAnsi="Arial" w:cs="Arial"/>
          <w:sz w:val="18"/>
          <w:szCs w:val="18"/>
        </w:rPr>
        <w:t xml:space="preserve"> </w:t>
      </w:r>
      <w:r w:rsidR="00D56C78" w:rsidRPr="00BF4C65">
        <w:rPr>
          <w:rFonts w:ascii="Arial" w:hAnsi="Arial" w:cs="Arial"/>
          <w:sz w:val="18"/>
          <w:szCs w:val="18"/>
        </w:rPr>
        <w:t xml:space="preserve">Edmonds, </w:t>
      </w:r>
      <w:r w:rsidR="00A71080" w:rsidRPr="00BF4C65">
        <w:rPr>
          <w:rFonts w:ascii="Arial" w:hAnsi="Arial" w:cs="Arial"/>
          <w:sz w:val="18"/>
          <w:szCs w:val="18"/>
        </w:rPr>
        <w:t>56.</w:t>
      </w:r>
    </w:p>
  </w:footnote>
  <w:footnote w:id="87">
    <w:p w14:paraId="750CF7E0" w14:textId="5A528758" w:rsidR="0045673B" w:rsidRDefault="0045673B">
      <w:pPr>
        <w:pStyle w:val="FootnoteText"/>
      </w:pPr>
      <w:r w:rsidRPr="00BF4C65">
        <w:rPr>
          <w:rStyle w:val="FootnoteReference"/>
          <w:rFonts w:ascii="Arial" w:hAnsi="Arial" w:cs="Arial"/>
          <w:sz w:val="18"/>
          <w:szCs w:val="18"/>
        </w:rPr>
        <w:footnoteRef/>
      </w:r>
      <w:r w:rsidRPr="00BF4C65">
        <w:rPr>
          <w:rFonts w:ascii="Arial" w:hAnsi="Arial" w:cs="Arial"/>
          <w:sz w:val="18"/>
          <w:szCs w:val="18"/>
        </w:rPr>
        <w:t xml:space="preserve"> Sives, “Changing Patrons,” 66.</w:t>
      </w:r>
    </w:p>
  </w:footnote>
  <w:footnote w:id="88">
    <w:p w14:paraId="3915C318" w14:textId="23A8C382" w:rsidR="001E0CE4" w:rsidRPr="00BF4C65" w:rsidRDefault="001E0CE4" w:rsidP="004B567E">
      <w:pPr>
        <w:pStyle w:val="FootnoteText"/>
        <w:rPr>
          <w:rFonts w:ascii="Arial" w:hAnsi="Arial" w:cs="Arial"/>
          <w:sz w:val="18"/>
          <w:szCs w:val="18"/>
        </w:rPr>
      </w:pPr>
      <w:r w:rsidRPr="00BF4C65">
        <w:rPr>
          <w:rStyle w:val="FootnoteReference"/>
          <w:rFonts w:ascii="Arial" w:hAnsi="Arial" w:cs="Arial"/>
          <w:sz w:val="18"/>
          <w:szCs w:val="18"/>
        </w:rPr>
        <w:footnoteRef/>
      </w:r>
      <w:r w:rsidRPr="00BF4C65">
        <w:rPr>
          <w:rFonts w:ascii="Arial" w:hAnsi="Arial" w:cs="Arial"/>
          <w:sz w:val="18"/>
          <w:szCs w:val="18"/>
        </w:rPr>
        <w:t xml:space="preserve"> </w:t>
      </w:r>
      <w:r w:rsidR="004D4E85" w:rsidRPr="00BF4C65">
        <w:rPr>
          <w:rFonts w:ascii="Arial" w:hAnsi="Arial" w:cs="Arial"/>
          <w:sz w:val="18"/>
          <w:szCs w:val="18"/>
        </w:rPr>
        <w:t>Williams, 81, 90.</w:t>
      </w:r>
      <w:r w:rsidR="004B567E" w:rsidRPr="00BF4C65">
        <w:rPr>
          <w:rFonts w:ascii="Arial" w:hAnsi="Arial" w:cs="Arial"/>
          <w:sz w:val="18"/>
          <w:szCs w:val="18"/>
        </w:rPr>
        <w:t xml:space="preserve"> </w:t>
      </w:r>
    </w:p>
  </w:footnote>
  <w:footnote w:id="89">
    <w:p w14:paraId="12EA4FC8" w14:textId="1D578407" w:rsidR="001E0CE4" w:rsidRPr="00BF4C65" w:rsidRDefault="001E0CE4" w:rsidP="001E0CE4">
      <w:pPr>
        <w:pStyle w:val="FootnoteText"/>
        <w:rPr>
          <w:rFonts w:ascii="Arial" w:hAnsi="Arial" w:cs="Arial"/>
          <w:sz w:val="18"/>
          <w:szCs w:val="18"/>
        </w:rPr>
      </w:pPr>
      <w:r w:rsidRPr="00BF4C65">
        <w:rPr>
          <w:rStyle w:val="FootnoteReference"/>
          <w:rFonts w:ascii="Arial" w:hAnsi="Arial" w:cs="Arial"/>
          <w:sz w:val="18"/>
          <w:szCs w:val="18"/>
        </w:rPr>
        <w:footnoteRef/>
      </w:r>
      <w:r w:rsidRPr="00BF4C65">
        <w:rPr>
          <w:rFonts w:ascii="Arial" w:hAnsi="Arial" w:cs="Arial"/>
          <w:sz w:val="18"/>
          <w:szCs w:val="18"/>
        </w:rPr>
        <w:t xml:space="preserve"> </w:t>
      </w:r>
      <w:r w:rsidR="00A578C5" w:rsidRPr="00BF4C65">
        <w:rPr>
          <w:rFonts w:ascii="Arial" w:hAnsi="Arial" w:cs="Arial"/>
          <w:sz w:val="18"/>
          <w:szCs w:val="18"/>
        </w:rPr>
        <w:t>Robotham, 121.</w:t>
      </w:r>
    </w:p>
  </w:footnote>
  <w:footnote w:id="90">
    <w:p w14:paraId="127BA4F3" w14:textId="513B9098" w:rsidR="00571451" w:rsidRPr="00BF4C65" w:rsidRDefault="00571451" w:rsidP="00571451">
      <w:pPr>
        <w:pStyle w:val="FootnoteText"/>
        <w:rPr>
          <w:rFonts w:ascii="Arial" w:hAnsi="Arial" w:cs="Arial"/>
          <w:sz w:val="18"/>
          <w:szCs w:val="18"/>
        </w:rPr>
      </w:pPr>
      <w:r w:rsidRPr="00BF4C65">
        <w:rPr>
          <w:rStyle w:val="FootnoteReference"/>
          <w:rFonts w:ascii="Arial" w:hAnsi="Arial" w:cs="Arial"/>
          <w:sz w:val="18"/>
          <w:szCs w:val="18"/>
        </w:rPr>
        <w:footnoteRef/>
      </w:r>
      <w:r w:rsidRPr="00BF4C65">
        <w:rPr>
          <w:rFonts w:ascii="Arial" w:hAnsi="Arial" w:cs="Arial"/>
          <w:sz w:val="18"/>
          <w:szCs w:val="18"/>
        </w:rPr>
        <w:t xml:space="preserve"> </w:t>
      </w:r>
      <w:r w:rsidR="00F96C27" w:rsidRPr="00BF4C65">
        <w:rPr>
          <w:rFonts w:ascii="Arial" w:hAnsi="Arial" w:cs="Arial"/>
          <w:sz w:val="18"/>
          <w:szCs w:val="18"/>
        </w:rPr>
        <w:t xml:space="preserve">Edmonds, </w:t>
      </w:r>
      <w:r w:rsidR="00B03963" w:rsidRPr="00BF4C65">
        <w:rPr>
          <w:rFonts w:ascii="Arial" w:hAnsi="Arial" w:cs="Arial"/>
          <w:sz w:val="18"/>
          <w:szCs w:val="18"/>
        </w:rPr>
        <w:t xml:space="preserve">58-59; Gray, </w:t>
      </w:r>
      <w:r w:rsidR="00295F14" w:rsidRPr="00BF4C65">
        <w:rPr>
          <w:rFonts w:ascii="Arial" w:hAnsi="Arial" w:cs="Arial"/>
          <w:sz w:val="18"/>
          <w:szCs w:val="18"/>
        </w:rPr>
        <w:t>80-81; 119.</w:t>
      </w:r>
    </w:p>
  </w:footnote>
  <w:footnote w:id="91">
    <w:p w14:paraId="2C73CA42" w14:textId="592123A1" w:rsidR="00571451" w:rsidRPr="00BF4C65" w:rsidRDefault="00571451" w:rsidP="00571451">
      <w:pPr>
        <w:pStyle w:val="FootnoteText"/>
        <w:rPr>
          <w:rFonts w:ascii="Arial" w:hAnsi="Arial" w:cs="Arial"/>
          <w:sz w:val="18"/>
          <w:szCs w:val="18"/>
        </w:rPr>
      </w:pPr>
      <w:r w:rsidRPr="00BF4C65">
        <w:rPr>
          <w:rStyle w:val="FootnoteReference"/>
          <w:rFonts w:ascii="Arial" w:hAnsi="Arial" w:cs="Arial"/>
          <w:sz w:val="18"/>
          <w:szCs w:val="18"/>
        </w:rPr>
        <w:footnoteRef/>
      </w:r>
      <w:r w:rsidRPr="00BF4C65">
        <w:rPr>
          <w:rFonts w:ascii="Arial" w:hAnsi="Arial" w:cs="Arial"/>
          <w:sz w:val="18"/>
          <w:szCs w:val="18"/>
        </w:rPr>
        <w:t xml:space="preserve"> </w:t>
      </w:r>
      <w:r w:rsidR="003B22DA" w:rsidRPr="00BF4C65">
        <w:rPr>
          <w:rFonts w:ascii="Arial" w:hAnsi="Arial" w:cs="Arial"/>
          <w:sz w:val="18"/>
          <w:szCs w:val="18"/>
        </w:rPr>
        <w:t>Edmonds</w:t>
      </w:r>
      <w:r w:rsidR="00295F14" w:rsidRPr="00BF4C65">
        <w:rPr>
          <w:rFonts w:ascii="Arial" w:hAnsi="Arial" w:cs="Arial"/>
          <w:sz w:val="18"/>
          <w:szCs w:val="18"/>
        </w:rPr>
        <w:t xml:space="preserve">, </w:t>
      </w:r>
      <w:r w:rsidR="003B22DA" w:rsidRPr="00BF4C65">
        <w:rPr>
          <w:rFonts w:ascii="Arial" w:hAnsi="Arial" w:cs="Arial"/>
          <w:sz w:val="18"/>
          <w:szCs w:val="18"/>
        </w:rPr>
        <w:t>58</w:t>
      </w:r>
    </w:p>
  </w:footnote>
  <w:footnote w:id="92">
    <w:p w14:paraId="3104F21F" w14:textId="1A291EB7" w:rsidR="00F46275" w:rsidRPr="00D25405" w:rsidRDefault="00F46275" w:rsidP="00385298">
      <w:pPr>
        <w:pStyle w:val="FootnoteText"/>
        <w:jc w:val="both"/>
        <w:rPr>
          <w:rFonts w:ascii="Arial" w:hAnsi="Arial" w:cs="Arial"/>
        </w:rPr>
      </w:pPr>
      <w:r w:rsidRPr="00D25405">
        <w:rPr>
          <w:rStyle w:val="FootnoteReference"/>
          <w:rFonts w:ascii="Arial" w:hAnsi="Arial" w:cs="Arial"/>
          <w:sz w:val="18"/>
          <w:szCs w:val="18"/>
        </w:rPr>
        <w:footnoteRef/>
      </w:r>
      <w:r w:rsidRPr="00D25405">
        <w:rPr>
          <w:rFonts w:ascii="Arial" w:hAnsi="Arial" w:cs="Arial"/>
          <w:sz w:val="18"/>
          <w:szCs w:val="18"/>
        </w:rPr>
        <w:t xml:space="preserve"> </w:t>
      </w:r>
      <w:r w:rsidR="00D25405" w:rsidRPr="00D25405">
        <w:rPr>
          <w:rFonts w:ascii="Arial" w:hAnsi="Arial" w:cs="Arial"/>
          <w:sz w:val="18"/>
          <w:szCs w:val="18"/>
        </w:rPr>
        <w:t>The</w:t>
      </w:r>
      <w:r w:rsidRPr="00D25405">
        <w:rPr>
          <w:rFonts w:ascii="Arial" w:hAnsi="Arial" w:cs="Arial"/>
          <w:sz w:val="18"/>
          <w:szCs w:val="18"/>
        </w:rPr>
        <w:t xml:space="preserve"> following two sections </w:t>
      </w:r>
      <w:r w:rsidR="00385298" w:rsidRPr="00D25405">
        <w:rPr>
          <w:rFonts w:ascii="Arial" w:hAnsi="Arial" w:cs="Arial"/>
          <w:sz w:val="18"/>
          <w:szCs w:val="18"/>
        </w:rPr>
        <w:t>of</w:t>
      </w:r>
      <w:r w:rsidRPr="00D25405">
        <w:rPr>
          <w:rFonts w:ascii="Arial" w:hAnsi="Arial" w:cs="Arial"/>
          <w:sz w:val="18"/>
          <w:szCs w:val="18"/>
        </w:rPr>
        <w:t xml:space="preserve"> </w:t>
      </w:r>
      <w:r w:rsidR="00222575">
        <w:rPr>
          <w:rFonts w:ascii="Arial" w:hAnsi="Arial" w:cs="Arial"/>
          <w:sz w:val="18"/>
          <w:szCs w:val="18"/>
        </w:rPr>
        <w:t xml:space="preserve">this </w:t>
      </w:r>
      <w:r w:rsidRPr="00D25405">
        <w:rPr>
          <w:rFonts w:ascii="Arial" w:hAnsi="Arial" w:cs="Arial"/>
          <w:sz w:val="18"/>
          <w:szCs w:val="18"/>
        </w:rPr>
        <w:t xml:space="preserve">thesis are based off of an unpublished essay titled “‘The Fall of Balaclava’: Back O’Wall, Downtown Kingston, and The Naturalization of Political Violence </w:t>
      </w:r>
      <w:r w:rsidRPr="00D25405">
        <w:rPr>
          <w:rFonts w:ascii="Arial" w:hAnsi="Arial" w:cs="Arial"/>
          <w:i/>
          <w:iCs/>
          <w:sz w:val="18"/>
          <w:szCs w:val="18"/>
        </w:rPr>
        <w:t>in A Brief History of Seven Killings’</w:t>
      </w:r>
      <w:r w:rsidRPr="00D25405">
        <w:rPr>
          <w:rFonts w:ascii="Arial" w:hAnsi="Arial" w:cs="Arial"/>
          <w:sz w:val="18"/>
          <w:szCs w:val="18"/>
        </w:rPr>
        <w:t xml:space="preserve">” (written by the author of this thesis). This thesis directly incorporates, reworks, and expands upon ideas discussed in this essay.  </w:t>
      </w:r>
    </w:p>
  </w:footnote>
  <w:footnote w:id="93">
    <w:p w14:paraId="5F6E9803" w14:textId="3FDA692F" w:rsidR="009B08DF" w:rsidRPr="00BF4C65" w:rsidRDefault="009B08DF" w:rsidP="003104D2">
      <w:pPr>
        <w:pStyle w:val="FootnoteText"/>
        <w:jc w:val="both"/>
        <w:rPr>
          <w:rFonts w:ascii="Arial" w:hAnsi="Arial" w:cs="Arial"/>
          <w:sz w:val="18"/>
          <w:szCs w:val="18"/>
        </w:rPr>
      </w:pPr>
      <w:r w:rsidRPr="00BF4C65">
        <w:rPr>
          <w:rStyle w:val="FootnoteReference"/>
          <w:rFonts w:ascii="Arial" w:hAnsi="Arial" w:cs="Arial"/>
          <w:sz w:val="18"/>
          <w:szCs w:val="18"/>
        </w:rPr>
        <w:footnoteRef/>
      </w:r>
      <w:r w:rsidRPr="00BF4C65">
        <w:rPr>
          <w:rFonts w:ascii="Arial" w:hAnsi="Arial" w:cs="Arial"/>
          <w:sz w:val="18"/>
          <w:szCs w:val="18"/>
        </w:rPr>
        <w:t xml:space="preserve"> </w:t>
      </w:r>
      <w:r w:rsidR="00FE038B" w:rsidRPr="00BF4C65">
        <w:rPr>
          <w:rFonts w:ascii="Arial" w:hAnsi="Arial" w:cs="Arial"/>
          <w:sz w:val="18"/>
          <w:szCs w:val="18"/>
        </w:rPr>
        <w:t xml:space="preserve">Gray, </w:t>
      </w:r>
      <w:r w:rsidR="00ED22AD" w:rsidRPr="00BF4C65">
        <w:rPr>
          <w:rFonts w:ascii="Arial" w:hAnsi="Arial" w:cs="Arial"/>
          <w:sz w:val="18"/>
          <w:szCs w:val="18"/>
        </w:rPr>
        <w:t>119.</w:t>
      </w:r>
    </w:p>
  </w:footnote>
  <w:footnote w:id="94">
    <w:p w14:paraId="1E19C768" w14:textId="2C0FD650" w:rsidR="00A308B6" w:rsidRPr="003104D2" w:rsidRDefault="00A308B6" w:rsidP="003104D2">
      <w:pPr>
        <w:pStyle w:val="FootnoteText"/>
        <w:jc w:val="both"/>
        <w:rPr>
          <w:rFonts w:ascii="Arial" w:hAnsi="Arial" w:cs="Arial"/>
          <w:sz w:val="18"/>
          <w:szCs w:val="18"/>
        </w:rPr>
      </w:pPr>
      <w:r w:rsidRPr="00BF4C65">
        <w:rPr>
          <w:rStyle w:val="FootnoteReference"/>
          <w:rFonts w:ascii="Arial" w:hAnsi="Arial" w:cs="Arial"/>
          <w:sz w:val="18"/>
          <w:szCs w:val="18"/>
        </w:rPr>
        <w:footnoteRef/>
      </w:r>
      <w:r w:rsidRPr="00BF4C65">
        <w:rPr>
          <w:rFonts w:ascii="Arial" w:hAnsi="Arial" w:cs="Arial"/>
          <w:sz w:val="18"/>
          <w:szCs w:val="18"/>
        </w:rPr>
        <w:t xml:space="preserve"> Edmonds, 58; Hutton, “Oh Rudie,” 39</w:t>
      </w:r>
    </w:p>
  </w:footnote>
  <w:footnote w:id="95">
    <w:p w14:paraId="4A18208B" w14:textId="205D5418" w:rsidR="00BC519A" w:rsidRPr="003104D2" w:rsidRDefault="00BC519A" w:rsidP="003104D2">
      <w:pPr>
        <w:pStyle w:val="FootnoteText"/>
        <w:jc w:val="both"/>
        <w:rPr>
          <w:rFonts w:ascii="Arial" w:hAnsi="Arial" w:cs="Arial"/>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w:t>
      </w:r>
      <w:r w:rsidR="00D71D70">
        <w:rPr>
          <w:rFonts w:ascii="Arial" w:hAnsi="Arial" w:cs="Arial"/>
          <w:sz w:val="18"/>
          <w:szCs w:val="18"/>
        </w:rPr>
        <w:t>Robotham, 115.</w:t>
      </w:r>
    </w:p>
  </w:footnote>
  <w:footnote w:id="96">
    <w:p w14:paraId="47A868C0" w14:textId="0C37378D" w:rsidR="00EC79DC" w:rsidRPr="003104D2" w:rsidRDefault="00EC79DC" w:rsidP="003104D2">
      <w:pPr>
        <w:pStyle w:val="FootnoteText"/>
        <w:jc w:val="both"/>
        <w:rPr>
          <w:rFonts w:ascii="Arial" w:hAnsi="Arial" w:cs="Arial"/>
          <w:i/>
          <w:iCs/>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w:t>
      </w:r>
      <w:r w:rsidR="002D6C40" w:rsidRPr="003104D2">
        <w:rPr>
          <w:rFonts w:ascii="Arial" w:hAnsi="Arial" w:cs="Arial"/>
          <w:sz w:val="18"/>
          <w:szCs w:val="18"/>
        </w:rPr>
        <w:t xml:space="preserve">Clarke, </w:t>
      </w:r>
      <w:r w:rsidR="002D6C40" w:rsidRPr="003104D2">
        <w:rPr>
          <w:rFonts w:ascii="Arial" w:hAnsi="Arial" w:cs="Arial"/>
          <w:i/>
          <w:iCs/>
          <w:sz w:val="18"/>
          <w:szCs w:val="18"/>
        </w:rPr>
        <w:t>Kingston, 119.</w:t>
      </w:r>
    </w:p>
  </w:footnote>
  <w:footnote w:id="97">
    <w:p w14:paraId="05C7B067" w14:textId="1545DE69" w:rsidR="008D7DB5" w:rsidRPr="006F6356" w:rsidRDefault="008D7DB5" w:rsidP="006F6356">
      <w:pPr>
        <w:pStyle w:val="FootnoteText"/>
        <w:jc w:val="both"/>
        <w:rPr>
          <w:rFonts w:ascii="Arial" w:hAnsi="Arial" w:cs="Arial"/>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w:t>
      </w:r>
      <w:r w:rsidR="002D6C40" w:rsidRPr="003104D2">
        <w:rPr>
          <w:rFonts w:ascii="Arial" w:hAnsi="Arial" w:cs="Arial"/>
          <w:sz w:val="18"/>
          <w:szCs w:val="18"/>
        </w:rPr>
        <w:t xml:space="preserve">Gray, </w:t>
      </w:r>
      <w:r w:rsidR="008061DD" w:rsidRPr="003104D2">
        <w:rPr>
          <w:rFonts w:ascii="Arial" w:hAnsi="Arial" w:cs="Arial"/>
          <w:sz w:val="18"/>
          <w:szCs w:val="18"/>
        </w:rPr>
        <w:t xml:space="preserve">48. </w:t>
      </w:r>
      <w:r w:rsidR="00A43C2E" w:rsidRPr="003104D2">
        <w:rPr>
          <w:rFonts w:ascii="Arial" w:hAnsi="Arial" w:cs="Arial"/>
          <w:sz w:val="18"/>
          <w:szCs w:val="18"/>
        </w:rPr>
        <w:t>Gray writes, “</w:t>
      </w:r>
      <w:r w:rsidR="00F90406" w:rsidRPr="003104D2">
        <w:rPr>
          <w:rFonts w:ascii="Arial" w:hAnsi="Arial" w:cs="Arial"/>
          <w:sz w:val="18"/>
          <w:szCs w:val="18"/>
        </w:rPr>
        <w:t>Throughout the eighteenth and nineteenth centuries, [Rastafarianism] traditionally had expressed its opposition to colonialism by way of cultural resistance. The medium for this cultural expression was an Afro-Christianity in which eschatological predictions, visions, and claims to powers of prediction coexisted with racially redemptive themes addressed to the black poor.”</w:t>
      </w:r>
      <w:r w:rsidR="006376BA" w:rsidRPr="003104D2">
        <w:rPr>
          <w:rFonts w:ascii="Arial" w:hAnsi="Arial" w:cs="Arial"/>
          <w:sz w:val="18"/>
          <w:szCs w:val="18"/>
        </w:rPr>
        <w:t xml:space="preserve"> For more information on Jamaica’s Rastafarian</w:t>
      </w:r>
      <w:r w:rsidR="00293C25">
        <w:rPr>
          <w:rFonts w:ascii="Arial" w:hAnsi="Arial" w:cs="Arial"/>
          <w:sz w:val="18"/>
          <w:szCs w:val="18"/>
        </w:rPr>
        <w:t xml:space="preserve"> movement</w:t>
      </w:r>
      <w:r w:rsidR="006376BA" w:rsidRPr="003104D2">
        <w:rPr>
          <w:rFonts w:ascii="Arial" w:hAnsi="Arial" w:cs="Arial"/>
          <w:sz w:val="18"/>
          <w:szCs w:val="18"/>
        </w:rPr>
        <w:t xml:space="preserve">, see </w:t>
      </w:r>
      <w:r w:rsidR="006F6356">
        <w:rPr>
          <w:rFonts w:ascii="Arial" w:hAnsi="Arial" w:cs="Arial"/>
          <w:sz w:val="18"/>
          <w:szCs w:val="18"/>
        </w:rPr>
        <w:t xml:space="preserve">Owens, </w:t>
      </w:r>
      <w:r w:rsidR="006F6356" w:rsidRPr="006F6356">
        <w:rPr>
          <w:rFonts w:ascii="Arial" w:hAnsi="Arial" w:cs="Arial"/>
          <w:i/>
          <w:iCs/>
          <w:sz w:val="18"/>
          <w:szCs w:val="18"/>
        </w:rPr>
        <w:t>Dread</w:t>
      </w:r>
      <w:r w:rsidR="006F6356">
        <w:rPr>
          <w:rFonts w:ascii="Arial" w:hAnsi="Arial" w:cs="Arial"/>
          <w:i/>
          <w:iCs/>
          <w:sz w:val="18"/>
          <w:szCs w:val="18"/>
        </w:rPr>
        <w:t>: T</w:t>
      </w:r>
      <w:r w:rsidR="006F6356" w:rsidRPr="006F6356">
        <w:rPr>
          <w:rFonts w:ascii="Arial" w:hAnsi="Arial" w:cs="Arial"/>
          <w:i/>
          <w:iCs/>
          <w:sz w:val="18"/>
          <w:szCs w:val="18"/>
        </w:rPr>
        <w:t>he Rastafarians of Jamaica</w:t>
      </w:r>
      <w:r w:rsidR="006F6356">
        <w:rPr>
          <w:rFonts w:ascii="Arial" w:hAnsi="Arial" w:cs="Arial"/>
          <w:sz w:val="18"/>
          <w:szCs w:val="18"/>
        </w:rPr>
        <w:t>.</w:t>
      </w:r>
    </w:p>
  </w:footnote>
  <w:footnote w:id="98">
    <w:p w14:paraId="2F0557B8" w14:textId="7125E9B3" w:rsidR="005700C7" w:rsidRPr="003104D2" w:rsidRDefault="005700C7" w:rsidP="003104D2">
      <w:pPr>
        <w:pStyle w:val="FootnoteText"/>
        <w:jc w:val="both"/>
        <w:rPr>
          <w:rFonts w:ascii="Arial" w:hAnsi="Arial" w:cs="Arial"/>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w:t>
      </w:r>
      <w:r w:rsidR="006F6356">
        <w:rPr>
          <w:rFonts w:ascii="Arial" w:hAnsi="Arial" w:cs="Arial"/>
          <w:sz w:val="18"/>
          <w:szCs w:val="18"/>
        </w:rPr>
        <w:t xml:space="preserve">Clarke, </w:t>
      </w:r>
      <w:r w:rsidR="006F6356">
        <w:rPr>
          <w:rFonts w:ascii="Arial" w:hAnsi="Arial" w:cs="Arial"/>
          <w:i/>
          <w:iCs/>
          <w:sz w:val="18"/>
          <w:szCs w:val="18"/>
        </w:rPr>
        <w:t>Kingston</w:t>
      </w:r>
      <w:r w:rsidRPr="003104D2">
        <w:rPr>
          <w:rFonts w:ascii="Arial" w:hAnsi="Arial" w:cs="Arial"/>
          <w:sz w:val="18"/>
          <w:szCs w:val="18"/>
        </w:rPr>
        <w:t>, 119.</w:t>
      </w:r>
    </w:p>
  </w:footnote>
  <w:footnote w:id="99">
    <w:p w14:paraId="5E7A5C52" w14:textId="58BB7432" w:rsidR="00A255F0" w:rsidRPr="003104D2" w:rsidRDefault="00A255F0" w:rsidP="003104D2">
      <w:pPr>
        <w:pStyle w:val="FootnoteText"/>
        <w:jc w:val="both"/>
        <w:rPr>
          <w:rFonts w:ascii="Arial" w:hAnsi="Arial" w:cs="Arial"/>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Hutton, 33. A majority of the Rastafarians </w:t>
      </w:r>
      <w:r w:rsidR="00A57909" w:rsidRPr="003104D2">
        <w:rPr>
          <w:rFonts w:ascii="Arial" w:hAnsi="Arial" w:cs="Arial"/>
          <w:sz w:val="18"/>
          <w:szCs w:val="18"/>
        </w:rPr>
        <w:t>at</w:t>
      </w:r>
      <w:r w:rsidRPr="003104D2">
        <w:rPr>
          <w:rFonts w:ascii="Arial" w:hAnsi="Arial" w:cs="Arial"/>
          <w:sz w:val="18"/>
          <w:szCs w:val="18"/>
        </w:rPr>
        <w:t xml:space="preserve"> Back O’Wall were subjected to a long history of forced removal extending beyond </w:t>
      </w:r>
      <w:r w:rsidR="00A57909" w:rsidRPr="003104D2">
        <w:rPr>
          <w:rFonts w:ascii="Arial" w:hAnsi="Arial" w:cs="Arial"/>
          <w:sz w:val="18"/>
          <w:szCs w:val="18"/>
        </w:rPr>
        <w:t>this camp</w:t>
      </w:r>
      <w:r w:rsidRPr="003104D2">
        <w:rPr>
          <w:rFonts w:ascii="Arial" w:hAnsi="Arial" w:cs="Arial"/>
          <w:sz w:val="18"/>
          <w:szCs w:val="18"/>
        </w:rPr>
        <w:t>. Pinnacle, a well-known Rastafarian stronghold, was infamously destroyed in the mid-1950s by the colonial government</w:t>
      </w:r>
      <w:r w:rsidR="007862C2" w:rsidRPr="003104D2">
        <w:rPr>
          <w:rFonts w:ascii="Arial" w:hAnsi="Arial" w:cs="Arial"/>
          <w:sz w:val="18"/>
          <w:szCs w:val="18"/>
        </w:rPr>
        <w:t>.</w:t>
      </w:r>
      <w:r w:rsidRPr="003104D2">
        <w:rPr>
          <w:rFonts w:ascii="Arial" w:hAnsi="Arial" w:cs="Arial"/>
          <w:sz w:val="18"/>
          <w:szCs w:val="18"/>
        </w:rPr>
        <w:t xml:space="preserve"> The</w:t>
      </w:r>
      <w:r w:rsidR="007862C2" w:rsidRPr="003104D2">
        <w:rPr>
          <w:rFonts w:ascii="Arial" w:hAnsi="Arial" w:cs="Arial"/>
          <w:sz w:val="18"/>
          <w:szCs w:val="18"/>
        </w:rPr>
        <w:t xml:space="preserve">ir forced </w:t>
      </w:r>
      <w:r w:rsidRPr="003104D2">
        <w:rPr>
          <w:rFonts w:ascii="Arial" w:hAnsi="Arial" w:cs="Arial"/>
          <w:sz w:val="18"/>
          <w:szCs w:val="18"/>
        </w:rPr>
        <w:t>removal from Back O’Wall without proper rehousing can thus be understood as a continuation of colonial agendas.</w:t>
      </w:r>
    </w:p>
  </w:footnote>
  <w:footnote w:id="100">
    <w:p w14:paraId="23D4BA07" w14:textId="37EC172E" w:rsidR="00152945" w:rsidRPr="003104D2" w:rsidRDefault="00152945" w:rsidP="003104D2">
      <w:pPr>
        <w:pStyle w:val="FootnoteText"/>
        <w:jc w:val="both"/>
        <w:rPr>
          <w:rFonts w:ascii="Arial" w:hAnsi="Arial" w:cs="Arial"/>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Shilliam, “‘Open the Gates Mek We Repatriate,’ 366 ; Clarke, Decolonizing, 33.</w:t>
      </w:r>
    </w:p>
  </w:footnote>
  <w:footnote w:id="101">
    <w:p w14:paraId="25215E75" w14:textId="5BFCC1F4" w:rsidR="009D3455" w:rsidRPr="00EE39E7" w:rsidRDefault="009D3455" w:rsidP="003104D2">
      <w:pPr>
        <w:pStyle w:val="FootnoteText"/>
        <w:jc w:val="both"/>
        <w:rPr>
          <w:rFonts w:ascii="Arial" w:hAnsi="Arial" w:cs="Arial"/>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For reference to the Rastafarian population in Back O’Wall, see Clarke, Kingston, 119 ; for PNP, see Deborah A. Thomas, “Rastafari, Communism, and Surveillance in Late Colonial Jamaica,” Duke University Press 21, no. 3 (November 2017): 84.</w:t>
      </w:r>
    </w:p>
  </w:footnote>
  <w:footnote w:id="102">
    <w:p w14:paraId="59686E5F" w14:textId="13766DB0" w:rsidR="006765F9" w:rsidRPr="003104D2" w:rsidRDefault="006765F9" w:rsidP="00B24EA8">
      <w:pPr>
        <w:pStyle w:val="FootnoteText"/>
        <w:jc w:val="both"/>
        <w:rPr>
          <w:rFonts w:ascii="Arial" w:hAnsi="Arial" w:cs="Arial"/>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Edmonds, 58.</w:t>
      </w:r>
    </w:p>
  </w:footnote>
  <w:footnote w:id="103">
    <w:p w14:paraId="0BF4C958" w14:textId="00D125A0" w:rsidR="003148A2" w:rsidRPr="003104D2" w:rsidRDefault="003148A2">
      <w:pPr>
        <w:pStyle w:val="FootnoteText"/>
        <w:rPr>
          <w:rFonts w:ascii="Arial" w:hAnsi="Arial" w:cs="Arial"/>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Clarke, </w:t>
      </w:r>
      <w:r w:rsidR="00540604" w:rsidRPr="003104D2">
        <w:rPr>
          <w:rFonts w:ascii="Arial" w:hAnsi="Arial" w:cs="Arial"/>
          <w:i/>
          <w:iCs/>
          <w:sz w:val="18"/>
          <w:szCs w:val="18"/>
        </w:rPr>
        <w:t>Kingston</w:t>
      </w:r>
      <w:r w:rsidR="00540604" w:rsidRPr="003104D2">
        <w:rPr>
          <w:rFonts w:ascii="Arial" w:hAnsi="Arial" w:cs="Arial"/>
          <w:sz w:val="18"/>
          <w:szCs w:val="18"/>
        </w:rPr>
        <w:t>, 61</w:t>
      </w:r>
      <w:r w:rsidR="00357BA8">
        <w:rPr>
          <w:rFonts w:ascii="Arial" w:hAnsi="Arial" w:cs="Arial"/>
          <w:sz w:val="18"/>
          <w:szCs w:val="18"/>
        </w:rPr>
        <w:t>;</w:t>
      </w:r>
      <w:r w:rsidR="0045764C">
        <w:rPr>
          <w:rFonts w:ascii="Arial" w:hAnsi="Arial" w:cs="Arial"/>
          <w:sz w:val="18"/>
          <w:szCs w:val="18"/>
        </w:rPr>
        <w:t xml:space="preserve"> Edmonds, 58.</w:t>
      </w:r>
    </w:p>
  </w:footnote>
  <w:footnote w:id="104">
    <w:p w14:paraId="3F830DFB" w14:textId="46AAF1E5" w:rsidR="00B051ED" w:rsidRPr="003104D2" w:rsidRDefault="00B051ED">
      <w:pPr>
        <w:pStyle w:val="FootnoteText"/>
        <w:rPr>
          <w:rFonts w:ascii="Arial" w:hAnsi="Arial" w:cs="Arial"/>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Hutton, 31.</w:t>
      </w:r>
    </w:p>
  </w:footnote>
  <w:footnote w:id="105">
    <w:p w14:paraId="30F6F04B" w14:textId="7AB41C7F" w:rsidR="000C0B7A" w:rsidRPr="003104D2" w:rsidRDefault="000C0B7A">
      <w:pPr>
        <w:pStyle w:val="FootnoteText"/>
        <w:rPr>
          <w:rFonts w:ascii="Arial" w:hAnsi="Arial" w:cs="Arial"/>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w:t>
      </w:r>
      <w:r w:rsidR="00C67576" w:rsidRPr="003104D2">
        <w:rPr>
          <w:rFonts w:ascii="Arial" w:hAnsi="Arial" w:cs="Arial"/>
          <w:sz w:val="18"/>
          <w:szCs w:val="18"/>
        </w:rPr>
        <w:t xml:space="preserve">Clarke, </w:t>
      </w:r>
      <w:r w:rsidR="00C67576" w:rsidRPr="003104D2">
        <w:rPr>
          <w:rFonts w:ascii="Arial" w:hAnsi="Arial" w:cs="Arial"/>
          <w:i/>
          <w:iCs/>
          <w:sz w:val="18"/>
          <w:szCs w:val="18"/>
        </w:rPr>
        <w:t xml:space="preserve">Race, </w:t>
      </w:r>
      <w:r w:rsidR="00C67576" w:rsidRPr="003104D2">
        <w:rPr>
          <w:rFonts w:ascii="Arial" w:hAnsi="Arial" w:cs="Arial"/>
          <w:sz w:val="18"/>
          <w:szCs w:val="18"/>
        </w:rPr>
        <w:t>48.</w:t>
      </w:r>
    </w:p>
  </w:footnote>
  <w:footnote w:id="106">
    <w:p w14:paraId="35C52547" w14:textId="1295A563" w:rsidR="004E63FB" w:rsidRPr="003104D2" w:rsidRDefault="004E63FB">
      <w:pPr>
        <w:pStyle w:val="FootnoteText"/>
        <w:rPr>
          <w:rFonts w:ascii="Arial" w:hAnsi="Arial" w:cs="Arial"/>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w:t>
      </w:r>
      <w:r w:rsidR="004A2F1F" w:rsidRPr="003104D2">
        <w:rPr>
          <w:rFonts w:ascii="Arial" w:hAnsi="Arial" w:cs="Arial"/>
          <w:sz w:val="18"/>
          <w:szCs w:val="18"/>
        </w:rPr>
        <w:t>Harrison, 85.</w:t>
      </w:r>
    </w:p>
  </w:footnote>
  <w:footnote w:id="107">
    <w:p w14:paraId="73DC4312" w14:textId="4505E49B" w:rsidR="00D653A3" w:rsidRPr="003104D2" w:rsidRDefault="00D653A3">
      <w:pPr>
        <w:pStyle w:val="FootnoteText"/>
        <w:rPr>
          <w:rFonts w:ascii="Arial" w:hAnsi="Arial" w:cs="Arial"/>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Hutton, 24.</w:t>
      </w:r>
    </w:p>
  </w:footnote>
  <w:footnote w:id="108">
    <w:p w14:paraId="1B9D6442" w14:textId="7B6D7277" w:rsidR="00106E15" w:rsidRPr="003104D2" w:rsidRDefault="00106E15">
      <w:pPr>
        <w:pStyle w:val="FootnoteText"/>
        <w:rPr>
          <w:rFonts w:ascii="Arial" w:hAnsi="Arial" w:cs="Arial"/>
          <w:sz w:val="18"/>
          <w:szCs w:val="18"/>
        </w:rPr>
      </w:pPr>
      <w:r w:rsidRPr="003104D2">
        <w:rPr>
          <w:rStyle w:val="FootnoteReference"/>
          <w:rFonts w:ascii="Arial" w:hAnsi="Arial" w:cs="Arial"/>
          <w:sz w:val="18"/>
          <w:szCs w:val="18"/>
        </w:rPr>
        <w:footnoteRef/>
      </w:r>
      <w:r w:rsidRPr="003104D2">
        <w:rPr>
          <w:rFonts w:ascii="Arial" w:hAnsi="Arial" w:cs="Arial"/>
          <w:sz w:val="18"/>
          <w:szCs w:val="18"/>
        </w:rPr>
        <w:t xml:space="preserve"> </w:t>
      </w:r>
      <w:r w:rsidR="003104D2" w:rsidRPr="003104D2">
        <w:rPr>
          <w:rFonts w:ascii="Arial" w:hAnsi="Arial" w:cs="Arial"/>
          <w:sz w:val="18"/>
          <w:szCs w:val="18"/>
        </w:rPr>
        <w:t>Ibid.</w:t>
      </w:r>
      <w:r w:rsidRPr="003104D2">
        <w:rPr>
          <w:rFonts w:ascii="Arial" w:hAnsi="Arial" w:cs="Arial"/>
          <w:sz w:val="18"/>
          <w:szCs w:val="18"/>
        </w:rPr>
        <w:t>, 28.</w:t>
      </w:r>
    </w:p>
  </w:footnote>
  <w:footnote w:id="109">
    <w:p w14:paraId="314A375B" w14:textId="7C47EC14" w:rsidR="00BA78B6" w:rsidRDefault="00BA78B6">
      <w:pPr>
        <w:pStyle w:val="FootnoteText"/>
      </w:pPr>
      <w:r w:rsidRPr="003104D2">
        <w:rPr>
          <w:rStyle w:val="FootnoteReference"/>
          <w:rFonts w:ascii="Arial" w:hAnsi="Arial" w:cs="Arial"/>
          <w:sz w:val="18"/>
          <w:szCs w:val="18"/>
        </w:rPr>
        <w:footnoteRef/>
      </w:r>
      <w:r w:rsidRPr="003104D2">
        <w:rPr>
          <w:rFonts w:ascii="Arial" w:hAnsi="Arial" w:cs="Arial"/>
          <w:sz w:val="18"/>
          <w:szCs w:val="18"/>
        </w:rPr>
        <w:t xml:space="preserve"> Edmonds, 58.</w:t>
      </w:r>
    </w:p>
  </w:footnote>
  <w:footnote w:id="110">
    <w:p w14:paraId="59CEB070" w14:textId="32223B2F" w:rsidR="00BB05B4" w:rsidRPr="00EE39E7" w:rsidRDefault="00BB05B4" w:rsidP="00EE39E7">
      <w:pPr>
        <w:pStyle w:val="EndnoteText"/>
        <w:rPr>
          <w:rFonts w:ascii="Arial" w:hAnsi="Arial" w:cs="Arial"/>
          <w:sz w:val="18"/>
          <w:szCs w:val="18"/>
        </w:rPr>
      </w:pPr>
      <w:r w:rsidRPr="00EE39E7">
        <w:rPr>
          <w:rStyle w:val="FootnoteReference"/>
          <w:rFonts w:ascii="Arial" w:hAnsi="Arial" w:cs="Arial"/>
          <w:sz w:val="18"/>
          <w:szCs w:val="18"/>
        </w:rPr>
        <w:footnoteRef/>
      </w:r>
      <w:r w:rsidRPr="00EE39E7">
        <w:rPr>
          <w:rFonts w:ascii="Arial" w:hAnsi="Arial" w:cs="Arial"/>
          <w:sz w:val="18"/>
          <w:szCs w:val="18"/>
        </w:rPr>
        <w:t xml:space="preserve"> </w:t>
      </w:r>
      <w:r w:rsidR="003E7911" w:rsidRPr="00EE39E7">
        <w:rPr>
          <w:rFonts w:ascii="Arial" w:hAnsi="Arial" w:cs="Arial"/>
          <w:sz w:val="18"/>
          <w:szCs w:val="18"/>
        </w:rPr>
        <w:t xml:space="preserve">Clarke, </w:t>
      </w:r>
      <w:r w:rsidR="003E7911" w:rsidRPr="00EE39E7">
        <w:rPr>
          <w:rFonts w:ascii="Arial" w:hAnsi="Arial" w:cs="Arial"/>
          <w:i/>
          <w:iCs/>
          <w:sz w:val="18"/>
          <w:szCs w:val="18"/>
        </w:rPr>
        <w:t>Decolonizing</w:t>
      </w:r>
      <w:r w:rsidR="003E7911" w:rsidRPr="00EE39E7">
        <w:rPr>
          <w:rFonts w:ascii="Arial" w:hAnsi="Arial" w:cs="Arial"/>
          <w:sz w:val="18"/>
          <w:szCs w:val="18"/>
        </w:rPr>
        <w:t xml:space="preserve">, 211; </w:t>
      </w:r>
      <w:r w:rsidRPr="00EE39E7">
        <w:rPr>
          <w:rFonts w:ascii="Arial" w:hAnsi="Arial" w:cs="Arial"/>
          <w:sz w:val="18"/>
          <w:szCs w:val="18"/>
        </w:rPr>
        <w:t>Clarke, “Urbanization in the Caribbean,” 229.</w:t>
      </w:r>
    </w:p>
  </w:footnote>
  <w:footnote w:id="111">
    <w:p w14:paraId="62510A3C" w14:textId="77777777" w:rsidR="00E72A71" w:rsidRPr="00EE39E7" w:rsidRDefault="00E72A71" w:rsidP="00E72A71">
      <w:pPr>
        <w:pStyle w:val="FootnoteText"/>
        <w:rPr>
          <w:rFonts w:ascii="Arial" w:hAnsi="Arial" w:cs="Arial"/>
          <w:sz w:val="18"/>
          <w:szCs w:val="18"/>
        </w:rPr>
      </w:pPr>
      <w:r w:rsidRPr="00EE39E7">
        <w:rPr>
          <w:rStyle w:val="FootnoteReference"/>
          <w:rFonts w:ascii="Arial" w:hAnsi="Arial" w:cs="Arial"/>
          <w:sz w:val="18"/>
          <w:szCs w:val="18"/>
        </w:rPr>
        <w:footnoteRef/>
      </w:r>
      <w:r w:rsidRPr="00EE39E7">
        <w:rPr>
          <w:rFonts w:ascii="Arial" w:hAnsi="Arial" w:cs="Arial"/>
          <w:sz w:val="18"/>
          <w:szCs w:val="18"/>
        </w:rPr>
        <w:t xml:space="preserve"> Hutton, 32.</w:t>
      </w:r>
    </w:p>
  </w:footnote>
  <w:footnote w:id="112">
    <w:p w14:paraId="303FB4B8" w14:textId="68FF30FF" w:rsidR="00C43E58" w:rsidRPr="0082241C" w:rsidRDefault="00C43E58" w:rsidP="00C43E58">
      <w:pPr>
        <w:pStyle w:val="FootnoteText"/>
        <w:rPr>
          <w:rFonts w:ascii="Arial" w:hAnsi="Arial" w:cs="Arial"/>
          <w:sz w:val="18"/>
          <w:szCs w:val="18"/>
        </w:rPr>
      </w:pPr>
      <w:r w:rsidRPr="0082241C">
        <w:rPr>
          <w:rStyle w:val="FootnoteReference"/>
          <w:rFonts w:ascii="Arial" w:hAnsi="Arial" w:cs="Arial"/>
          <w:sz w:val="18"/>
          <w:szCs w:val="18"/>
        </w:rPr>
        <w:footnoteRef/>
      </w:r>
      <w:r w:rsidRPr="0082241C">
        <w:rPr>
          <w:rFonts w:ascii="Arial" w:hAnsi="Arial" w:cs="Arial"/>
          <w:sz w:val="18"/>
          <w:szCs w:val="18"/>
        </w:rPr>
        <w:t xml:space="preserve"> </w:t>
      </w:r>
      <w:r w:rsidR="0082241C" w:rsidRPr="0082241C">
        <w:rPr>
          <w:rFonts w:ascii="Arial" w:hAnsi="Arial" w:cs="Arial"/>
          <w:sz w:val="18"/>
          <w:szCs w:val="18"/>
        </w:rPr>
        <w:t>Edmonds, 59</w:t>
      </w:r>
    </w:p>
  </w:footnote>
  <w:footnote w:id="113">
    <w:p w14:paraId="30D17FD5" w14:textId="4E882134" w:rsidR="00A3291B" w:rsidRPr="0082241C" w:rsidRDefault="00A3291B" w:rsidP="00174041">
      <w:pPr>
        <w:pStyle w:val="EndnoteText"/>
        <w:rPr>
          <w:rFonts w:ascii="Arial" w:hAnsi="Arial" w:cs="Arial"/>
          <w:sz w:val="18"/>
          <w:szCs w:val="18"/>
        </w:rPr>
      </w:pPr>
      <w:r w:rsidRPr="0082241C">
        <w:rPr>
          <w:rStyle w:val="FootnoteReference"/>
          <w:rFonts w:ascii="Arial" w:hAnsi="Arial" w:cs="Arial"/>
          <w:sz w:val="18"/>
          <w:szCs w:val="18"/>
        </w:rPr>
        <w:footnoteRef/>
      </w:r>
      <w:r w:rsidRPr="0082241C">
        <w:rPr>
          <w:rFonts w:ascii="Arial" w:hAnsi="Arial" w:cs="Arial"/>
          <w:sz w:val="18"/>
          <w:szCs w:val="18"/>
        </w:rPr>
        <w:t xml:space="preserve"> </w:t>
      </w:r>
      <w:r w:rsidR="00174041" w:rsidRPr="0082241C">
        <w:rPr>
          <w:rFonts w:ascii="Arial" w:hAnsi="Arial" w:cs="Arial"/>
          <w:sz w:val="18"/>
          <w:szCs w:val="18"/>
        </w:rPr>
        <w:t xml:space="preserve">Clarke, </w:t>
      </w:r>
      <w:r w:rsidR="00174041" w:rsidRPr="0082241C">
        <w:rPr>
          <w:rFonts w:ascii="Arial" w:hAnsi="Arial" w:cs="Arial"/>
          <w:i/>
          <w:iCs/>
          <w:sz w:val="18"/>
          <w:szCs w:val="18"/>
        </w:rPr>
        <w:t>Kingston</w:t>
      </w:r>
      <w:r w:rsidR="00174041" w:rsidRPr="0082241C">
        <w:rPr>
          <w:rFonts w:ascii="Arial" w:hAnsi="Arial" w:cs="Arial"/>
          <w:sz w:val="18"/>
          <w:szCs w:val="18"/>
        </w:rPr>
        <w:t>, 130</w:t>
      </w:r>
    </w:p>
  </w:footnote>
  <w:footnote w:id="114">
    <w:p w14:paraId="6CEE0340" w14:textId="6B6B6DF3" w:rsidR="0087210D" w:rsidRPr="0082241C" w:rsidRDefault="0087210D">
      <w:pPr>
        <w:pStyle w:val="FootnoteText"/>
        <w:rPr>
          <w:rFonts w:ascii="Arial" w:hAnsi="Arial" w:cs="Arial"/>
          <w:sz w:val="18"/>
          <w:szCs w:val="18"/>
        </w:rPr>
      </w:pPr>
      <w:r w:rsidRPr="0082241C">
        <w:rPr>
          <w:rStyle w:val="FootnoteReference"/>
          <w:rFonts w:ascii="Arial" w:hAnsi="Arial" w:cs="Arial"/>
          <w:sz w:val="18"/>
          <w:szCs w:val="18"/>
        </w:rPr>
        <w:footnoteRef/>
      </w:r>
      <w:r w:rsidRPr="0082241C">
        <w:rPr>
          <w:rFonts w:ascii="Arial" w:hAnsi="Arial" w:cs="Arial"/>
          <w:sz w:val="18"/>
          <w:szCs w:val="18"/>
        </w:rPr>
        <w:t xml:space="preserve"> Hutton, 32</w:t>
      </w:r>
    </w:p>
  </w:footnote>
  <w:footnote w:id="115">
    <w:p w14:paraId="4E81CE82" w14:textId="319E10FA" w:rsidR="002356B6" w:rsidRPr="0082241C" w:rsidRDefault="002356B6" w:rsidP="00385298">
      <w:pPr>
        <w:pStyle w:val="FootnoteText"/>
        <w:jc w:val="both"/>
        <w:rPr>
          <w:rFonts w:ascii="Arial" w:hAnsi="Arial" w:cs="Arial"/>
          <w:sz w:val="18"/>
          <w:szCs w:val="18"/>
        </w:rPr>
      </w:pPr>
      <w:r w:rsidRPr="0082241C">
        <w:rPr>
          <w:rStyle w:val="FootnoteReference"/>
          <w:rFonts w:ascii="Arial" w:hAnsi="Arial" w:cs="Arial"/>
          <w:sz w:val="18"/>
          <w:szCs w:val="18"/>
        </w:rPr>
        <w:footnoteRef/>
      </w:r>
      <w:r w:rsidRPr="0082241C">
        <w:rPr>
          <w:rFonts w:ascii="Arial" w:hAnsi="Arial" w:cs="Arial"/>
          <w:sz w:val="18"/>
          <w:szCs w:val="18"/>
        </w:rPr>
        <w:t xml:space="preserve"> </w:t>
      </w:r>
      <w:r w:rsidR="00555A98" w:rsidRPr="0082241C">
        <w:rPr>
          <w:rFonts w:ascii="Arial" w:hAnsi="Arial" w:cs="Arial"/>
          <w:sz w:val="18"/>
          <w:szCs w:val="18"/>
        </w:rPr>
        <w:t>Ibid.,</w:t>
      </w:r>
      <w:r w:rsidR="008C234E" w:rsidRPr="0082241C">
        <w:rPr>
          <w:rFonts w:ascii="Arial" w:hAnsi="Arial" w:cs="Arial"/>
          <w:sz w:val="18"/>
          <w:szCs w:val="18"/>
        </w:rPr>
        <w:t>, 32 : “Hence, a clash allegedly took place at the housing estate between supporters of the PNP and JLP in June 1966 […] The die was cast. The progressive idea for model housing for Kingston's poor that Seaga envisaged was aborted in the way it came to life.”</w:t>
      </w:r>
    </w:p>
  </w:footnote>
  <w:footnote w:id="116">
    <w:p w14:paraId="17B6DFBD" w14:textId="15EF9467" w:rsidR="00CA1FB8" w:rsidRPr="0082241C" w:rsidRDefault="00CA1FB8">
      <w:pPr>
        <w:pStyle w:val="FootnoteText"/>
        <w:rPr>
          <w:rFonts w:ascii="Arial" w:hAnsi="Arial" w:cs="Arial"/>
          <w:sz w:val="18"/>
          <w:szCs w:val="18"/>
        </w:rPr>
      </w:pPr>
      <w:r w:rsidRPr="0082241C">
        <w:rPr>
          <w:rStyle w:val="FootnoteReference"/>
          <w:rFonts w:ascii="Arial" w:hAnsi="Arial" w:cs="Arial"/>
          <w:sz w:val="18"/>
          <w:szCs w:val="18"/>
        </w:rPr>
        <w:footnoteRef/>
      </w:r>
      <w:r w:rsidRPr="0082241C">
        <w:rPr>
          <w:rFonts w:ascii="Arial" w:hAnsi="Arial" w:cs="Arial"/>
          <w:sz w:val="18"/>
          <w:szCs w:val="18"/>
        </w:rPr>
        <w:t xml:space="preserve"> Hutton, 36.</w:t>
      </w:r>
    </w:p>
  </w:footnote>
  <w:footnote w:id="117">
    <w:p w14:paraId="3D238977" w14:textId="541EF0C6" w:rsidR="005A0C5A" w:rsidRPr="00905DAD" w:rsidRDefault="005A0C5A">
      <w:pPr>
        <w:pStyle w:val="FootnoteText"/>
        <w:rPr>
          <w:rFonts w:ascii="Arial" w:hAnsi="Arial" w:cs="Arial"/>
          <w:sz w:val="18"/>
          <w:szCs w:val="18"/>
        </w:rPr>
      </w:pPr>
      <w:r w:rsidRPr="0082241C">
        <w:rPr>
          <w:rStyle w:val="FootnoteReference"/>
          <w:rFonts w:ascii="Arial" w:hAnsi="Arial" w:cs="Arial"/>
          <w:sz w:val="18"/>
          <w:szCs w:val="18"/>
        </w:rPr>
        <w:footnoteRef/>
      </w:r>
      <w:r w:rsidRPr="0082241C">
        <w:rPr>
          <w:rFonts w:ascii="Arial" w:hAnsi="Arial" w:cs="Arial"/>
          <w:sz w:val="18"/>
          <w:szCs w:val="18"/>
        </w:rPr>
        <w:t xml:space="preserve"> </w:t>
      </w:r>
      <w:r w:rsidR="006C3AA6" w:rsidRPr="0082241C">
        <w:rPr>
          <w:rFonts w:ascii="Arial" w:hAnsi="Arial" w:cs="Arial"/>
          <w:sz w:val="18"/>
          <w:szCs w:val="18"/>
        </w:rPr>
        <w:t>Clarke, Kingston, 130.</w:t>
      </w:r>
    </w:p>
  </w:footnote>
  <w:footnote w:id="118">
    <w:p w14:paraId="1B9A72B4" w14:textId="5FE47F0A" w:rsidR="001D6A90" w:rsidRPr="00AC275D" w:rsidRDefault="001D6A90">
      <w:pPr>
        <w:pStyle w:val="FootnoteText"/>
        <w:rPr>
          <w:rFonts w:ascii="Arial" w:hAnsi="Arial" w:cs="Arial"/>
        </w:rPr>
      </w:pPr>
      <w:r w:rsidRPr="00AC275D">
        <w:rPr>
          <w:rStyle w:val="FootnoteReference"/>
          <w:rFonts w:ascii="Arial" w:hAnsi="Arial" w:cs="Arial"/>
          <w:sz w:val="18"/>
          <w:szCs w:val="18"/>
        </w:rPr>
        <w:footnoteRef/>
      </w:r>
      <w:r w:rsidRPr="00AC275D">
        <w:rPr>
          <w:rFonts w:ascii="Arial" w:hAnsi="Arial" w:cs="Arial"/>
          <w:sz w:val="18"/>
          <w:szCs w:val="18"/>
        </w:rPr>
        <w:t xml:space="preserve"> </w:t>
      </w:r>
      <w:r w:rsidR="00AC275D" w:rsidRPr="00AC275D">
        <w:rPr>
          <w:rFonts w:ascii="Arial" w:hAnsi="Arial" w:cs="Arial"/>
          <w:sz w:val="18"/>
          <w:szCs w:val="18"/>
        </w:rPr>
        <w:t>Patterson, 137.</w:t>
      </w:r>
    </w:p>
  </w:footnote>
  <w:footnote w:id="119">
    <w:p w14:paraId="671F347F" w14:textId="489B6C19" w:rsidR="004D7FBB" w:rsidRPr="00905DAD" w:rsidRDefault="004D7FBB" w:rsidP="00722FBA">
      <w:pPr>
        <w:pStyle w:val="FootnoteText"/>
        <w:jc w:val="both"/>
        <w:rPr>
          <w:rFonts w:ascii="Arial" w:hAnsi="Arial" w:cs="Arial"/>
          <w:sz w:val="18"/>
          <w:szCs w:val="18"/>
        </w:rPr>
      </w:pPr>
      <w:r w:rsidRPr="00905DAD">
        <w:rPr>
          <w:rStyle w:val="FootnoteReference"/>
          <w:rFonts w:ascii="Arial" w:hAnsi="Arial" w:cs="Arial"/>
          <w:sz w:val="18"/>
          <w:szCs w:val="18"/>
        </w:rPr>
        <w:footnoteRef/>
      </w:r>
      <w:r w:rsidRPr="00905DAD">
        <w:rPr>
          <w:rFonts w:ascii="Arial" w:hAnsi="Arial" w:cs="Arial"/>
          <w:sz w:val="18"/>
          <w:szCs w:val="18"/>
        </w:rPr>
        <w:t xml:space="preserve"> Technically, these spaces are fictionalized</w:t>
      </w:r>
      <w:r w:rsidR="00930D9F" w:rsidRPr="00905DAD">
        <w:rPr>
          <w:rFonts w:ascii="Arial" w:hAnsi="Arial" w:cs="Arial"/>
          <w:sz w:val="18"/>
          <w:szCs w:val="18"/>
        </w:rPr>
        <w:t xml:space="preserve"> as entities </w:t>
      </w:r>
      <w:r w:rsidR="002B5C8C" w:rsidRPr="00905DAD">
        <w:rPr>
          <w:rFonts w:ascii="Arial" w:hAnsi="Arial" w:cs="Arial"/>
          <w:sz w:val="18"/>
          <w:szCs w:val="18"/>
        </w:rPr>
        <w:t>that occur within</w:t>
      </w:r>
      <w:r w:rsidR="00930D9F" w:rsidRPr="00905DAD">
        <w:rPr>
          <w:rFonts w:ascii="Arial" w:hAnsi="Arial" w:cs="Arial"/>
          <w:sz w:val="18"/>
          <w:szCs w:val="18"/>
        </w:rPr>
        <w:t xml:space="preserve"> the </w:t>
      </w:r>
      <w:r w:rsidR="00AF0FB9" w:rsidRPr="00905DAD">
        <w:rPr>
          <w:rFonts w:ascii="Arial" w:hAnsi="Arial" w:cs="Arial"/>
          <w:sz w:val="18"/>
          <w:szCs w:val="18"/>
        </w:rPr>
        <w:t xml:space="preserve">world of the </w:t>
      </w:r>
      <w:r w:rsidR="00930D9F" w:rsidRPr="00905DAD">
        <w:rPr>
          <w:rFonts w:ascii="Arial" w:hAnsi="Arial" w:cs="Arial"/>
          <w:sz w:val="18"/>
          <w:szCs w:val="18"/>
        </w:rPr>
        <w:t>novel</w:t>
      </w:r>
      <w:r w:rsidR="00200E50" w:rsidRPr="00905DAD">
        <w:rPr>
          <w:rFonts w:ascii="Arial" w:hAnsi="Arial" w:cs="Arial"/>
          <w:sz w:val="18"/>
          <w:szCs w:val="18"/>
        </w:rPr>
        <w:t>; nevertheless, they are different from the overtly fictionalized entities that enter the narrative under original names</w:t>
      </w:r>
      <w:r w:rsidR="00930D9F" w:rsidRPr="00905DAD">
        <w:rPr>
          <w:rFonts w:ascii="Arial" w:hAnsi="Arial" w:cs="Arial"/>
          <w:sz w:val="18"/>
          <w:szCs w:val="18"/>
        </w:rPr>
        <w:t>.</w:t>
      </w:r>
      <w:r w:rsidRPr="00905DAD">
        <w:rPr>
          <w:rFonts w:ascii="Arial" w:hAnsi="Arial" w:cs="Arial"/>
          <w:sz w:val="18"/>
          <w:szCs w:val="18"/>
        </w:rPr>
        <w:t xml:space="preserve"> See Introduction, footnote 4 (page 1), for a more detailed explanation on </w:t>
      </w:r>
      <w:r w:rsidR="002B5C8C" w:rsidRPr="00905DAD">
        <w:rPr>
          <w:rFonts w:ascii="Arial" w:hAnsi="Arial" w:cs="Arial"/>
          <w:sz w:val="18"/>
          <w:szCs w:val="18"/>
        </w:rPr>
        <w:t>the</w:t>
      </w:r>
      <w:r w:rsidR="0020373F" w:rsidRPr="00905DAD">
        <w:rPr>
          <w:rFonts w:ascii="Arial" w:hAnsi="Arial" w:cs="Arial"/>
          <w:sz w:val="18"/>
          <w:szCs w:val="18"/>
        </w:rPr>
        <w:t xml:space="preserve">  “overlap” between </w:t>
      </w:r>
      <w:r w:rsidR="00AF0FB9" w:rsidRPr="00905DAD">
        <w:rPr>
          <w:rFonts w:ascii="Arial" w:hAnsi="Arial" w:cs="Arial"/>
          <w:sz w:val="18"/>
          <w:szCs w:val="18"/>
        </w:rPr>
        <w:t>the novel</w:t>
      </w:r>
      <w:r w:rsidR="002B5C8C" w:rsidRPr="00905DAD">
        <w:rPr>
          <w:rFonts w:ascii="Arial" w:hAnsi="Arial" w:cs="Arial"/>
          <w:sz w:val="18"/>
          <w:szCs w:val="18"/>
        </w:rPr>
        <w:t xml:space="preserve"> and the “real” world.</w:t>
      </w:r>
    </w:p>
  </w:footnote>
  <w:footnote w:id="120">
    <w:p w14:paraId="2CE0AC32" w14:textId="75E81D9F" w:rsidR="00F30AB7" w:rsidRPr="00905DAD" w:rsidRDefault="00F30AB7" w:rsidP="00722FBA">
      <w:pPr>
        <w:pStyle w:val="FootnoteText"/>
        <w:jc w:val="both"/>
        <w:rPr>
          <w:rFonts w:ascii="Arial" w:hAnsi="Arial" w:cs="Arial"/>
          <w:sz w:val="18"/>
          <w:szCs w:val="18"/>
        </w:rPr>
      </w:pPr>
      <w:r w:rsidRPr="00905DAD">
        <w:rPr>
          <w:rStyle w:val="FootnoteReference"/>
          <w:rFonts w:ascii="Arial" w:hAnsi="Arial" w:cs="Arial"/>
          <w:sz w:val="18"/>
          <w:szCs w:val="18"/>
        </w:rPr>
        <w:footnoteRef/>
      </w:r>
      <w:r w:rsidRPr="00905DAD">
        <w:rPr>
          <w:rFonts w:ascii="Arial" w:hAnsi="Arial" w:cs="Arial"/>
          <w:sz w:val="18"/>
          <w:szCs w:val="18"/>
        </w:rPr>
        <w:t xml:space="preserve"> </w:t>
      </w:r>
      <w:r w:rsidR="004D7FBB" w:rsidRPr="00905DAD">
        <w:rPr>
          <w:rFonts w:ascii="Arial" w:hAnsi="Arial" w:cs="Arial"/>
          <w:sz w:val="18"/>
          <w:szCs w:val="18"/>
        </w:rPr>
        <w:t xml:space="preserve">See Chapter 3 for a more detailed discussion on how these spaces can be used </w:t>
      </w:r>
      <w:r w:rsidR="000326BF">
        <w:rPr>
          <w:rFonts w:ascii="Arial" w:hAnsi="Arial" w:cs="Arial"/>
          <w:sz w:val="18"/>
          <w:szCs w:val="18"/>
        </w:rPr>
        <w:t>within</w:t>
      </w:r>
      <w:r w:rsidR="004D7FBB" w:rsidRPr="00905DAD">
        <w:rPr>
          <w:rFonts w:ascii="Arial" w:hAnsi="Arial" w:cs="Arial"/>
          <w:sz w:val="18"/>
          <w:szCs w:val="18"/>
        </w:rPr>
        <w:t xml:space="preserve"> a digital framework.</w:t>
      </w:r>
    </w:p>
  </w:footnote>
  <w:footnote w:id="121">
    <w:p w14:paraId="060F2A31" w14:textId="7168A74D" w:rsidR="00426415" w:rsidRDefault="00426415" w:rsidP="00722FBA">
      <w:pPr>
        <w:pStyle w:val="FootnoteText"/>
        <w:jc w:val="both"/>
      </w:pPr>
      <w:r w:rsidRPr="00905DAD">
        <w:rPr>
          <w:rStyle w:val="FootnoteReference"/>
          <w:rFonts w:ascii="Arial" w:hAnsi="Arial" w:cs="Arial"/>
          <w:sz w:val="18"/>
          <w:szCs w:val="18"/>
        </w:rPr>
        <w:footnoteRef/>
      </w:r>
      <w:r w:rsidRPr="00905DAD">
        <w:rPr>
          <w:rFonts w:ascii="Arial" w:hAnsi="Arial" w:cs="Arial"/>
          <w:sz w:val="18"/>
          <w:szCs w:val="18"/>
        </w:rPr>
        <w:t xml:space="preserve"> See Kortenaar (</w:t>
      </w:r>
      <w:r w:rsidR="000117DE">
        <w:rPr>
          <w:rFonts w:ascii="Arial" w:hAnsi="Arial" w:cs="Arial"/>
          <w:sz w:val="18"/>
          <w:szCs w:val="18"/>
        </w:rPr>
        <w:t xml:space="preserve">188-193) </w:t>
      </w:r>
      <w:r w:rsidRPr="00905DAD">
        <w:rPr>
          <w:rFonts w:ascii="Arial" w:hAnsi="Arial" w:cs="Arial"/>
          <w:sz w:val="18"/>
          <w:szCs w:val="18"/>
        </w:rPr>
        <w:t xml:space="preserve">for a discussion on the differences between </w:t>
      </w:r>
      <w:r w:rsidR="00397240" w:rsidRPr="00905DAD">
        <w:rPr>
          <w:rFonts w:ascii="Arial" w:hAnsi="Arial" w:cs="Arial"/>
          <w:sz w:val="18"/>
          <w:szCs w:val="18"/>
        </w:rPr>
        <w:t>passive characters, places, and events in the</w:t>
      </w:r>
      <w:r w:rsidR="002E567E" w:rsidRPr="00905DAD">
        <w:rPr>
          <w:rFonts w:ascii="Arial" w:hAnsi="Arial" w:cs="Arial"/>
          <w:sz w:val="18"/>
          <w:szCs w:val="18"/>
        </w:rPr>
        <w:t xml:space="preserve"> novel’s “background” </w:t>
      </w:r>
      <w:r w:rsidR="00397240" w:rsidRPr="00905DAD">
        <w:rPr>
          <w:rFonts w:ascii="Arial" w:hAnsi="Arial" w:cs="Arial"/>
          <w:sz w:val="18"/>
          <w:szCs w:val="18"/>
        </w:rPr>
        <w:t>versus</w:t>
      </w:r>
      <w:r w:rsidR="002E567E" w:rsidRPr="00905DAD">
        <w:rPr>
          <w:rFonts w:ascii="Arial" w:hAnsi="Arial" w:cs="Arial"/>
          <w:sz w:val="18"/>
          <w:szCs w:val="18"/>
        </w:rPr>
        <w:t xml:space="preserve"> </w:t>
      </w:r>
      <w:r w:rsidR="00905DAD" w:rsidRPr="00905DAD">
        <w:rPr>
          <w:rFonts w:ascii="Arial" w:hAnsi="Arial" w:cs="Arial"/>
          <w:sz w:val="18"/>
          <w:szCs w:val="18"/>
        </w:rPr>
        <w:t>active entities in the novel’s “foreground.”</w:t>
      </w:r>
    </w:p>
  </w:footnote>
  <w:footnote w:id="122">
    <w:p w14:paraId="4834892C" w14:textId="526F8E98" w:rsidR="00661599" w:rsidRPr="00E65E28" w:rsidRDefault="00661599" w:rsidP="00B01A1D">
      <w:pPr>
        <w:pStyle w:val="FootnoteText"/>
        <w:jc w:val="both"/>
        <w:rPr>
          <w:rFonts w:ascii="Arial" w:hAnsi="Arial" w:cs="Arial"/>
        </w:rPr>
      </w:pPr>
      <w:r w:rsidRPr="00E65E28">
        <w:rPr>
          <w:rStyle w:val="FootnoteReference"/>
          <w:rFonts w:ascii="Arial" w:hAnsi="Arial" w:cs="Arial"/>
          <w:sz w:val="18"/>
          <w:szCs w:val="18"/>
        </w:rPr>
        <w:footnoteRef/>
      </w:r>
      <w:r w:rsidRPr="00E65E28">
        <w:rPr>
          <w:rFonts w:ascii="Arial" w:hAnsi="Arial" w:cs="Arial"/>
          <w:sz w:val="18"/>
          <w:szCs w:val="18"/>
        </w:rPr>
        <w:t xml:space="preserve"> </w:t>
      </w:r>
      <w:r w:rsidR="000073C0" w:rsidRPr="00E65E28">
        <w:rPr>
          <w:rFonts w:ascii="Arial" w:hAnsi="Arial" w:cs="Arial"/>
          <w:sz w:val="18"/>
          <w:szCs w:val="18"/>
        </w:rPr>
        <w:t xml:space="preserve">The first four sections of this chapter </w:t>
      </w:r>
      <w:r w:rsidR="00F144C2" w:rsidRPr="00E65E28">
        <w:rPr>
          <w:rFonts w:ascii="Arial" w:hAnsi="Arial" w:cs="Arial"/>
          <w:sz w:val="18"/>
          <w:szCs w:val="18"/>
        </w:rPr>
        <w:t>are based off of</w:t>
      </w:r>
      <w:r w:rsidR="006A6762" w:rsidRPr="00E65E28">
        <w:rPr>
          <w:rFonts w:ascii="Arial" w:hAnsi="Arial" w:cs="Arial"/>
          <w:sz w:val="18"/>
          <w:szCs w:val="18"/>
        </w:rPr>
        <w:t xml:space="preserve"> an</w:t>
      </w:r>
      <w:r w:rsidR="00460EDD" w:rsidRPr="00E65E28">
        <w:rPr>
          <w:rFonts w:ascii="Arial" w:hAnsi="Arial" w:cs="Arial"/>
          <w:sz w:val="18"/>
          <w:szCs w:val="18"/>
        </w:rPr>
        <w:t xml:space="preserve"> </w:t>
      </w:r>
      <w:r w:rsidR="00FC0B25" w:rsidRPr="00E65E28">
        <w:rPr>
          <w:rFonts w:ascii="Arial" w:hAnsi="Arial" w:cs="Arial"/>
          <w:sz w:val="18"/>
          <w:szCs w:val="18"/>
        </w:rPr>
        <w:t xml:space="preserve">unpublished </w:t>
      </w:r>
      <w:r w:rsidR="000073C0" w:rsidRPr="00E65E28">
        <w:rPr>
          <w:rFonts w:ascii="Arial" w:hAnsi="Arial" w:cs="Arial"/>
          <w:sz w:val="18"/>
          <w:szCs w:val="18"/>
        </w:rPr>
        <w:t xml:space="preserve">essay titled “‘The Fall of Balaclava’: Back O’Wall, Downtown Kingston, and The Naturalization of Political Violence </w:t>
      </w:r>
      <w:r w:rsidR="000073C0" w:rsidRPr="00E65E28">
        <w:rPr>
          <w:rFonts w:ascii="Arial" w:hAnsi="Arial" w:cs="Arial"/>
          <w:i/>
          <w:iCs/>
          <w:sz w:val="18"/>
          <w:szCs w:val="18"/>
        </w:rPr>
        <w:t>in A Brief History of Seven Killin</w:t>
      </w:r>
      <w:r w:rsidR="001F2828" w:rsidRPr="00E65E28">
        <w:rPr>
          <w:rFonts w:ascii="Arial" w:hAnsi="Arial" w:cs="Arial"/>
          <w:i/>
          <w:iCs/>
          <w:sz w:val="18"/>
          <w:szCs w:val="18"/>
        </w:rPr>
        <w:t>gs’</w:t>
      </w:r>
      <w:r w:rsidR="001F2828" w:rsidRPr="00E65E28">
        <w:rPr>
          <w:rFonts w:ascii="Arial" w:hAnsi="Arial" w:cs="Arial"/>
          <w:sz w:val="18"/>
          <w:szCs w:val="18"/>
        </w:rPr>
        <w:t xml:space="preserve">” – </w:t>
      </w:r>
      <w:r w:rsidR="000073C0" w:rsidRPr="00E65E28">
        <w:rPr>
          <w:rFonts w:ascii="Arial" w:hAnsi="Arial" w:cs="Arial"/>
          <w:sz w:val="18"/>
          <w:szCs w:val="18"/>
        </w:rPr>
        <w:t xml:space="preserve">(written by the author of this thesis). </w:t>
      </w:r>
      <w:r w:rsidR="00616BA3" w:rsidRPr="00E65E28">
        <w:rPr>
          <w:rFonts w:ascii="Arial" w:hAnsi="Arial" w:cs="Arial"/>
          <w:sz w:val="18"/>
          <w:szCs w:val="18"/>
        </w:rPr>
        <w:t>T</w:t>
      </w:r>
      <w:r w:rsidR="006861D7" w:rsidRPr="00E65E28">
        <w:rPr>
          <w:rFonts w:ascii="Arial" w:hAnsi="Arial" w:cs="Arial"/>
          <w:sz w:val="18"/>
          <w:szCs w:val="18"/>
        </w:rPr>
        <w:t>his thesis directly incorporates, reworks, and expands upon many of the ideas discussed in this essay.</w:t>
      </w:r>
      <w:r w:rsidR="00F23F1E" w:rsidRPr="00E65E28">
        <w:rPr>
          <w:rFonts w:ascii="Arial" w:hAnsi="Arial" w:cs="Arial"/>
          <w:sz w:val="18"/>
          <w:szCs w:val="18"/>
        </w:rPr>
        <w:t xml:space="preserve"> </w:t>
      </w:r>
    </w:p>
  </w:footnote>
  <w:footnote w:id="123">
    <w:p w14:paraId="52C17C0C" w14:textId="6DBFBCC1" w:rsidR="00D66466" w:rsidRPr="0052216B" w:rsidRDefault="00D66466" w:rsidP="00D66466">
      <w:pPr>
        <w:pStyle w:val="FootnoteText"/>
        <w:jc w:val="both"/>
        <w:rPr>
          <w:rFonts w:ascii="Arial" w:hAnsi="Arial" w:cs="Arial"/>
        </w:rPr>
      </w:pPr>
      <w:r w:rsidRPr="0052216B">
        <w:rPr>
          <w:rStyle w:val="FootnoteReference"/>
          <w:rFonts w:ascii="Arial" w:hAnsi="Arial" w:cs="Arial"/>
          <w:sz w:val="18"/>
          <w:szCs w:val="18"/>
        </w:rPr>
        <w:footnoteRef/>
      </w:r>
      <w:r w:rsidRPr="0052216B">
        <w:rPr>
          <w:rFonts w:ascii="Arial" w:hAnsi="Arial" w:cs="Arial"/>
          <w:sz w:val="18"/>
          <w:szCs w:val="18"/>
        </w:rPr>
        <w:t xml:space="preserve"> As mentioned in the introduction, all of these spaces remain fictional and in the world of the novel, regardless of the overlap they share in name or location with “real” places. Mapping Copenhagen City in the same space as Tivoli Gardens does not mean these two are the same or represent one another on a one-to-one basis. Just as Marlon James is free to fictionalize history in his novel, this thesis is fictionalizing it in the context of literary analysis. </w:t>
      </w:r>
      <w:r w:rsidR="008B2DEC">
        <w:rPr>
          <w:rFonts w:ascii="Arial" w:hAnsi="Arial" w:cs="Arial"/>
          <w:sz w:val="18"/>
          <w:szCs w:val="18"/>
        </w:rPr>
        <w:t>In terms of “contextual analysis and informed assumptions” see methodology, page 36.</w:t>
      </w:r>
    </w:p>
  </w:footnote>
  <w:footnote w:id="124">
    <w:p w14:paraId="32C67354" w14:textId="7A131882" w:rsidR="00817245" w:rsidRDefault="00F149AC" w:rsidP="00F149AC">
      <w:pPr>
        <w:pStyle w:val="FootnoteText"/>
      </w:pPr>
      <w:r>
        <w:rPr>
          <w:rStyle w:val="FootnoteReference"/>
        </w:rPr>
        <w:footnoteRef/>
      </w:r>
      <w:r>
        <w:t xml:space="preserve"> </w:t>
      </w:r>
      <w:r w:rsidR="007B22DC">
        <w:t xml:space="preserve">NextGIS: </w:t>
      </w:r>
      <w:hyperlink r:id="rId1" w:history="1">
        <w:r w:rsidR="007B22DC" w:rsidRPr="00F76627">
          <w:rPr>
            <w:rStyle w:val="Hyperlink"/>
          </w:rPr>
          <w:t>https://jacmoose21.nextgis.com/resource/92/display?base=basemap_0&amp;lon=-76.3753&amp;lat=17.862</w:t>
        </w:r>
      </w:hyperlink>
    </w:p>
    <w:p w14:paraId="73362F77" w14:textId="37EE59BE" w:rsidR="007B22DC" w:rsidRDefault="007B22DC" w:rsidP="00F149AC">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1A781" w14:textId="77777777" w:rsidR="00692D43" w:rsidRPr="00D20F34" w:rsidRDefault="00692D43" w:rsidP="000B3DBE">
    <w:pPr>
      <w:pStyle w:val="Header"/>
    </w:pPr>
  </w:p>
  <w:p w14:paraId="6A53D521" w14:textId="77777777" w:rsidR="00692D43" w:rsidRPr="00D20F34" w:rsidRDefault="00692D43" w:rsidP="000B3D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7D865" w14:textId="77777777" w:rsidR="00692D43" w:rsidRPr="00D20F34" w:rsidRDefault="006A4A76" w:rsidP="000B3DBE">
    <w:pPr>
      <w:pStyle w:val="Header"/>
    </w:pPr>
    <w:r w:rsidRPr="00D20F34">
      <w:rPr>
        <w:noProof/>
      </w:rPr>
      <w:drawing>
        <wp:anchor distT="0" distB="0" distL="114300" distR="114300" simplePos="0" relativeHeight="251658242" behindDoc="0" locked="0" layoutInCell="1" allowOverlap="1" wp14:anchorId="569BE92A" wp14:editId="364CC527">
          <wp:simplePos x="0" y="0"/>
          <wp:positionH relativeFrom="page">
            <wp:posOffset>504190</wp:posOffset>
          </wp:positionH>
          <wp:positionV relativeFrom="page">
            <wp:posOffset>431800</wp:posOffset>
          </wp:positionV>
          <wp:extent cx="2016000" cy="720000"/>
          <wp:effectExtent l="0" t="0" r="3810" b="4445"/>
          <wp:wrapSquare wrapText="bothSides"/>
          <wp:docPr id="7639109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r w:rsidRPr="00D20F34">
      <w:rPr>
        <w:noProof/>
      </w:rPr>
      <mc:AlternateContent>
        <mc:Choice Requires="wps">
          <w:drawing>
            <wp:anchor distT="0" distB="0" distL="114300" distR="114300" simplePos="0" relativeHeight="251658240" behindDoc="1" locked="0" layoutInCell="1" allowOverlap="1" wp14:anchorId="3A343B4A" wp14:editId="2ED9401C">
              <wp:simplePos x="0" y="0"/>
              <wp:positionH relativeFrom="page">
                <wp:posOffset>288290</wp:posOffset>
              </wp:positionH>
              <wp:positionV relativeFrom="page">
                <wp:posOffset>720090</wp:posOffset>
              </wp:positionV>
              <wp:extent cx="6912000" cy="712800"/>
              <wp:effectExtent l="0" t="0" r="3175" b="0"/>
              <wp:wrapNone/>
              <wp:docPr id="108" name="Tekstvak 1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12000" cy="7128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A531D" w14:textId="77777777" w:rsidR="00692D43" w:rsidRPr="00D20F34" w:rsidRDefault="00692D43" w:rsidP="000B3DBE">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343B4A" id="_x0000_t202" coordsize="21600,21600" o:spt="202" path="m,l,21600r21600,l21600,xe">
              <v:stroke joinstyle="miter"/>
              <v:path gradientshapeok="t" o:connecttype="rect"/>
            </v:shapetype>
            <v:shape id="Tekstvak 108" o:spid="_x0000_s1032" type="#_x0000_t202" style="position:absolute;left:0;text-align:left;margin-left:22.7pt;margin-top:56.7pt;width:544.25pt;height:56.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" fillcolor="#1d8db0" stroked="f" strokeweight=".5pt">
              <o:lock v:ext="edit" aspectratio="t"/>
              <v:textbox inset="0,0,0,0">
                <w:txbxContent>
                  <w:p w14:paraId="4CFA531D" w14:textId="77777777" w:rsidR="00692D43" w:rsidRPr="00D20F34" w:rsidRDefault="00692D43" w:rsidP="000B3DBE">
                    <w:pPr>
                      <w:pStyle w:val="CoverKoptekst"/>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937A8" w14:textId="77777777" w:rsidR="009C7737" w:rsidRPr="00D20F34" w:rsidRDefault="009C7737" w:rsidP="000B3DBE">
    <w:pPr>
      <w:pStyle w:val="Header"/>
    </w:pPr>
  </w:p>
  <w:p w14:paraId="4EF9095D" w14:textId="77777777" w:rsidR="009C7737" w:rsidRPr="00D20F34" w:rsidRDefault="009C7737" w:rsidP="000B3DB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SqWB70nr" int2:invalidationBookmarkName="" int2:hashCode="u2VLDo2JB+tQ77" int2:id="1TN5LxN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54E7"/>
    <w:multiLevelType w:val="hybridMultilevel"/>
    <w:tmpl w:val="DE1C5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11257"/>
    <w:multiLevelType w:val="hybridMultilevel"/>
    <w:tmpl w:val="4FAC0128"/>
    <w:lvl w:ilvl="0" w:tplc="31F020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E5E7F"/>
    <w:multiLevelType w:val="hybridMultilevel"/>
    <w:tmpl w:val="5F92E148"/>
    <w:lvl w:ilvl="0" w:tplc="EF923CA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D7926"/>
    <w:multiLevelType w:val="hybridMultilevel"/>
    <w:tmpl w:val="B8A28F1C"/>
    <w:lvl w:ilvl="0" w:tplc="8F5EAD0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158E1"/>
    <w:multiLevelType w:val="hybridMultilevel"/>
    <w:tmpl w:val="377E2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57F59"/>
    <w:multiLevelType w:val="hybridMultilevel"/>
    <w:tmpl w:val="B63A8148"/>
    <w:lvl w:ilvl="0" w:tplc="44B0A684">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A218C1"/>
    <w:multiLevelType w:val="hybridMultilevel"/>
    <w:tmpl w:val="C3B0E354"/>
    <w:lvl w:ilvl="0" w:tplc="A19A42FC">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1317A88"/>
    <w:multiLevelType w:val="hybridMultilevel"/>
    <w:tmpl w:val="35CE809E"/>
    <w:lvl w:ilvl="0" w:tplc="843A1260">
      <w:start w:val="1"/>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2422610A"/>
    <w:multiLevelType w:val="hybridMultilevel"/>
    <w:tmpl w:val="7D4C63D4"/>
    <w:lvl w:ilvl="0" w:tplc="44B0A684">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DD535B"/>
    <w:multiLevelType w:val="hybridMultilevel"/>
    <w:tmpl w:val="032C11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DE78AE"/>
    <w:multiLevelType w:val="hybridMultilevel"/>
    <w:tmpl w:val="6CF8E312"/>
    <w:lvl w:ilvl="0" w:tplc="931C23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439C7"/>
    <w:multiLevelType w:val="hybridMultilevel"/>
    <w:tmpl w:val="C76053F8"/>
    <w:lvl w:ilvl="0" w:tplc="8FD098C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61142F"/>
    <w:multiLevelType w:val="hybridMultilevel"/>
    <w:tmpl w:val="F6D4E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1B0C3F"/>
    <w:multiLevelType w:val="hybridMultilevel"/>
    <w:tmpl w:val="22E4C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E46255"/>
    <w:multiLevelType w:val="hybridMultilevel"/>
    <w:tmpl w:val="64E66C9E"/>
    <w:lvl w:ilvl="0" w:tplc="EA4643E0">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F263C8"/>
    <w:multiLevelType w:val="hybridMultilevel"/>
    <w:tmpl w:val="08921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E57980"/>
    <w:multiLevelType w:val="hybridMultilevel"/>
    <w:tmpl w:val="E864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7C1E37"/>
    <w:multiLevelType w:val="hybridMultilevel"/>
    <w:tmpl w:val="02666C52"/>
    <w:lvl w:ilvl="0" w:tplc="B002AB6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BE7491"/>
    <w:multiLevelType w:val="hybridMultilevel"/>
    <w:tmpl w:val="40602C2E"/>
    <w:lvl w:ilvl="0" w:tplc="32EE304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082106">
    <w:abstractNumId w:val="9"/>
  </w:num>
  <w:num w:numId="2" w16cid:durableId="1435710773">
    <w:abstractNumId w:val="16"/>
  </w:num>
  <w:num w:numId="3" w16cid:durableId="1381827380">
    <w:abstractNumId w:val="6"/>
  </w:num>
  <w:num w:numId="4" w16cid:durableId="366377442">
    <w:abstractNumId w:val="5"/>
  </w:num>
  <w:num w:numId="5" w16cid:durableId="1497724207">
    <w:abstractNumId w:val="15"/>
  </w:num>
  <w:num w:numId="6" w16cid:durableId="1851139069">
    <w:abstractNumId w:val="13"/>
  </w:num>
  <w:num w:numId="7" w16cid:durableId="2059351426">
    <w:abstractNumId w:val="0"/>
  </w:num>
  <w:num w:numId="8" w16cid:durableId="365447346">
    <w:abstractNumId w:val="4"/>
  </w:num>
  <w:num w:numId="9" w16cid:durableId="493960740">
    <w:abstractNumId w:val="1"/>
  </w:num>
  <w:num w:numId="10" w16cid:durableId="855077890">
    <w:abstractNumId w:val="10"/>
  </w:num>
  <w:num w:numId="11" w16cid:durableId="2007049597">
    <w:abstractNumId w:val="2"/>
  </w:num>
  <w:num w:numId="12" w16cid:durableId="1746799968">
    <w:abstractNumId w:val="7"/>
  </w:num>
  <w:num w:numId="13" w16cid:durableId="453867860">
    <w:abstractNumId w:val="17"/>
  </w:num>
  <w:num w:numId="14" w16cid:durableId="1692367925">
    <w:abstractNumId w:val="3"/>
  </w:num>
  <w:num w:numId="15" w16cid:durableId="345836272">
    <w:abstractNumId w:val="12"/>
  </w:num>
  <w:num w:numId="16" w16cid:durableId="776412589">
    <w:abstractNumId w:val="8"/>
  </w:num>
  <w:num w:numId="17" w16cid:durableId="1363901398">
    <w:abstractNumId w:val="18"/>
  </w:num>
  <w:num w:numId="18" w16cid:durableId="2132017717">
    <w:abstractNumId w:val="11"/>
  </w:num>
  <w:num w:numId="19" w16cid:durableId="973175205">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A34"/>
    <w:rsid w:val="00000092"/>
    <w:rsid w:val="0000013E"/>
    <w:rsid w:val="00000213"/>
    <w:rsid w:val="0000031F"/>
    <w:rsid w:val="00000350"/>
    <w:rsid w:val="00000423"/>
    <w:rsid w:val="000005AE"/>
    <w:rsid w:val="000007C3"/>
    <w:rsid w:val="000008BE"/>
    <w:rsid w:val="0000099E"/>
    <w:rsid w:val="0000099F"/>
    <w:rsid w:val="00000E72"/>
    <w:rsid w:val="00000F0D"/>
    <w:rsid w:val="00001078"/>
    <w:rsid w:val="000010B1"/>
    <w:rsid w:val="000010EE"/>
    <w:rsid w:val="00001268"/>
    <w:rsid w:val="000012AF"/>
    <w:rsid w:val="000014C5"/>
    <w:rsid w:val="000016E8"/>
    <w:rsid w:val="0000178B"/>
    <w:rsid w:val="00001950"/>
    <w:rsid w:val="00001969"/>
    <w:rsid w:val="0000198B"/>
    <w:rsid w:val="000019C0"/>
    <w:rsid w:val="00001AE7"/>
    <w:rsid w:val="00001B77"/>
    <w:rsid w:val="00001BA3"/>
    <w:rsid w:val="00002168"/>
    <w:rsid w:val="000022EA"/>
    <w:rsid w:val="000023DA"/>
    <w:rsid w:val="00002476"/>
    <w:rsid w:val="0000256B"/>
    <w:rsid w:val="000026F0"/>
    <w:rsid w:val="00002741"/>
    <w:rsid w:val="0000285B"/>
    <w:rsid w:val="00002945"/>
    <w:rsid w:val="000029D6"/>
    <w:rsid w:val="00002A3A"/>
    <w:rsid w:val="00002A53"/>
    <w:rsid w:val="00002B21"/>
    <w:rsid w:val="00002B46"/>
    <w:rsid w:val="00002BBC"/>
    <w:rsid w:val="00002C38"/>
    <w:rsid w:val="00002C61"/>
    <w:rsid w:val="00002CE3"/>
    <w:rsid w:val="00002CEF"/>
    <w:rsid w:val="00002CFE"/>
    <w:rsid w:val="00002D4C"/>
    <w:rsid w:val="00002D77"/>
    <w:rsid w:val="00002D95"/>
    <w:rsid w:val="00002DCA"/>
    <w:rsid w:val="00002E1C"/>
    <w:rsid w:val="00002E40"/>
    <w:rsid w:val="00002F46"/>
    <w:rsid w:val="0000307D"/>
    <w:rsid w:val="000031A8"/>
    <w:rsid w:val="000032AC"/>
    <w:rsid w:val="000032BF"/>
    <w:rsid w:val="0000330A"/>
    <w:rsid w:val="000033F9"/>
    <w:rsid w:val="00003457"/>
    <w:rsid w:val="00003530"/>
    <w:rsid w:val="0000360E"/>
    <w:rsid w:val="000036B8"/>
    <w:rsid w:val="000036C8"/>
    <w:rsid w:val="00003760"/>
    <w:rsid w:val="00003932"/>
    <w:rsid w:val="000039E3"/>
    <w:rsid w:val="000039F0"/>
    <w:rsid w:val="00003B72"/>
    <w:rsid w:val="00003F11"/>
    <w:rsid w:val="0000406E"/>
    <w:rsid w:val="00004176"/>
    <w:rsid w:val="00004630"/>
    <w:rsid w:val="00004883"/>
    <w:rsid w:val="00004C7C"/>
    <w:rsid w:val="00004C83"/>
    <w:rsid w:val="00004E6B"/>
    <w:rsid w:val="00005254"/>
    <w:rsid w:val="000052D0"/>
    <w:rsid w:val="00005416"/>
    <w:rsid w:val="000054E8"/>
    <w:rsid w:val="000054F3"/>
    <w:rsid w:val="000058B0"/>
    <w:rsid w:val="000058E0"/>
    <w:rsid w:val="00005B75"/>
    <w:rsid w:val="00005B7D"/>
    <w:rsid w:val="00005C34"/>
    <w:rsid w:val="00005C8F"/>
    <w:rsid w:val="00005F34"/>
    <w:rsid w:val="00005FEA"/>
    <w:rsid w:val="00006206"/>
    <w:rsid w:val="00006226"/>
    <w:rsid w:val="0000634C"/>
    <w:rsid w:val="00006752"/>
    <w:rsid w:val="000069B1"/>
    <w:rsid w:val="00006D4A"/>
    <w:rsid w:val="00006E43"/>
    <w:rsid w:val="00006F03"/>
    <w:rsid w:val="00006F0E"/>
    <w:rsid w:val="00006FBF"/>
    <w:rsid w:val="000072B3"/>
    <w:rsid w:val="000073C0"/>
    <w:rsid w:val="0000744B"/>
    <w:rsid w:val="000074B0"/>
    <w:rsid w:val="0000757E"/>
    <w:rsid w:val="000077D2"/>
    <w:rsid w:val="000077EA"/>
    <w:rsid w:val="00007807"/>
    <w:rsid w:val="0000787C"/>
    <w:rsid w:val="00007DDC"/>
    <w:rsid w:val="00007E8C"/>
    <w:rsid w:val="00007EF2"/>
    <w:rsid w:val="0001039E"/>
    <w:rsid w:val="00010460"/>
    <w:rsid w:val="000105ED"/>
    <w:rsid w:val="0001093A"/>
    <w:rsid w:val="00010D87"/>
    <w:rsid w:val="00010F03"/>
    <w:rsid w:val="00010F55"/>
    <w:rsid w:val="000113C2"/>
    <w:rsid w:val="00011425"/>
    <w:rsid w:val="00011638"/>
    <w:rsid w:val="000117DE"/>
    <w:rsid w:val="00011829"/>
    <w:rsid w:val="00011DB9"/>
    <w:rsid w:val="00011E17"/>
    <w:rsid w:val="00011E2C"/>
    <w:rsid w:val="000120D6"/>
    <w:rsid w:val="00012397"/>
    <w:rsid w:val="000123A1"/>
    <w:rsid w:val="000125BF"/>
    <w:rsid w:val="000125E6"/>
    <w:rsid w:val="000126C0"/>
    <w:rsid w:val="000126ED"/>
    <w:rsid w:val="000127BD"/>
    <w:rsid w:val="0001288D"/>
    <w:rsid w:val="00012921"/>
    <w:rsid w:val="000129D1"/>
    <w:rsid w:val="00012B70"/>
    <w:rsid w:val="00012C42"/>
    <w:rsid w:val="00012CFC"/>
    <w:rsid w:val="00012D51"/>
    <w:rsid w:val="00012DFA"/>
    <w:rsid w:val="00012F45"/>
    <w:rsid w:val="0001304E"/>
    <w:rsid w:val="0001342C"/>
    <w:rsid w:val="0001366F"/>
    <w:rsid w:val="0001396B"/>
    <w:rsid w:val="00013A00"/>
    <w:rsid w:val="00013C11"/>
    <w:rsid w:val="00013E68"/>
    <w:rsid w:val="00013EA9"/>
    <w:rsid w:val="000140C0"/>
    <w:rsid w:val="000141DD"/>
    <w:rsid w:val="0001439D"/>
    <w:rsid w:val="00014400"/>
    <w:rsid w:val="00014495"/>
    <w:rsid w:val="000144F0"/>
    <w:rsid w:val="00014682"/>
    <w:rsid w:val="00014898"/>
    <w:rsid w:val="000149E3"/>
    <w:rsid w:val="00014AAA"/>
    <w:rsid w:val="00014CAC"/>
    <w:rsid w:val="00014D4A"/>
    <w:rsid w:val="00014E6C"/>
    <w:rsid w:val="0001502E"/>
    <w:rsid w:val="0001506F"/>
    <w:rsid w:val="000150DD"/>
    <w:rsid w:val="0001518B"/>
    <w:rsid w:val="0001521A"/>
    <w:rsid w:val="0001528B"/>
    <w:rsid w:val="000153FD"/>
    <w:rsid w:val="000154A4"/>
    <w:rsid w:val="00015500"/>
    <w:rsid w:val="0001550E"/>
    <w:rsid w:val="00015576"/>
    <w:rsid w:val="00015629"/>
    <w:rsid w:val="00015B84"/>
    <w:rsid w:val="00015B8F"/>
    <w:rsid w:val="00015DD1"/>
    <w:rsid w:val="00015DF3"/>
    <w:rsid w:val="00015E7C"/>
    <w:rsid w:val="00015EBC"/>
    <w:rsid w:val="00015F67"/>
    <w:rsid w:val="00016146"/>
    <w:rsid w:val="000162DE"/>
    <w:rsid w:val="0001641D"/>
    <w:rsid w:val="00016848"/>
    <w:rsid w:val="00016871"/>
    <w:rsid w:val="000168FB"/>
    <w:rsid w:val="000169E8"/>
    <w:rsid w:val="00016B8D"/>
    <w:rsid w:val="00016BE6"/>
    <w:rsid w:val="00016BF8"/>
    <w:rsid w:val="00016C8F"/>
    <w:rsid w:val="00016CEA"/>
    <w:rsid w:val="00016ED8"/>
    <w:rsid w:val="00016FF0"/>
    <w:rsid w:val="0001708B"/>
    <w:rsid w:val="000171FB"/>
    <w:rsid w:val="0001745E"/>
    <w:rsid w:val="000174A3"/>
    <w:rsid w:val="00017809"/>
    <w:rsid w:val="0001781B"/>
    <w:rsid w:val="00017F3B"/>
    <w:rsid w:val="00017F8E"/>
    <w:rsid w:val="00020088"/>
    <w:rsid w:val="00020186"/>
    <w:rsid w:val="00020246"/>
    <w:rsid w:val="00020461"/>
    <w:rsid w:val="00020527"/>
    <w:rsid w:val="0002066F"/>
    <w:rsid w:val="00020744"/>
    <w:rsid w:val="000209A2"/>
    <w:rsid w:val="000209F2"/>
    <w:rsid w:val="00020A74"/>
    <w:rsid w:val="00020B30"/>
    <w:rsid w:val="00020C16"/>
    <w:rsid w:val="00020C66"/>
    <w:rsid w:val="00020D11"/>
    <w:rsid w:val="00020E3F"/>
    <w:rsid w:val="00020E9C"/>
    <w:rsid w:val="00020F34"/>
    <w:rsid w:val="00020F9B"/>
    <w:rsid w:val="00020FA6"/>
    <w:rsid w:val="00020FA9"/>
    <w:rsid w:val="000210FA"/>
    <w:rsid w:val="00021136"/>
    <w:rsid w:val="000214BF"/>
    <w:rsid w:val="000218C2"/>
    <w:rsid w:val="000219A1"/>
    <w:rsid w:val="000219E4"/>
    <w:rsid w:val="00021D1B"/>
    <w:rsid w:val="00021DAB"/>
    <w:rsid w:val="00021FD5"/>
    <w:rsid w:val="00022106"/>
    <w:rsid w:val="0002213F"/>
    <w:rsid w:val="0002214C"/>
    <w:rsid w:val="000221E7"/>
    <w:rsid w:val="00022236"/>
    <w:rsid w:val="0002226E"/>
    <w:rsid w:val="000222EE"/>
    <w:rsid w:val="0002251E"/>
    <w:rsid w:val="0002291E"/>
    <w:rsid w:val="0002295E"/>
    <w:rsid w:val="00022C5B"/>
    <w:rsid w:val="00022C65"/>
    <w:rsid w:val="00022D24"/>
    <w:rsid w:val="00022D7A"/>
    <w:rsid w:val="00022F24"/>
    <w:rsid w:val="00022FE3"/>
    <w:rsid w:val="00022FE7"/>
    <w:rsid w:val="00023076"/>
    <w:rsid w:val="000230E5"/>
    <w:rsid w:val="0002328A"/>
    <w:rsid w:val="000232B9"/>
    <w:rsid w:val="000232F4"/>
    <w:rsid w:val="0002333C"/>
    <w:rsid w:val="00023349"/>
    <w:rsid w:val="0002340C"/>
    <w:rsid w:val="000236D8"/>
    <w:rsid w:val="00023828"/>
    <w:rsid w:val="00023864"/>
    <w:rsid w:val="00023890"/>
    <w:rsid w:val="000238E1"/>
    <w:rsid w:val="00023914"/>
    <w:rsid w:val="000239CA"/>
    <w:rsid w:val="000239D9"/>
    <w:rsid w:val="00023AB3"/>
    <w:rsid w:val="00024080"/>
    <w:rsid w:val="000240C0"/>
    <w:rsid w:val="000240F7"/>
    <w:rsid w:val="00024229"/>
    <w:rsid w:val="000242C6"/>
    <w:rsid w:val="00024380"/>
    <w:rsid w:val="000243E6"/>
    <w:rsid w:val="0002444B"/>
    <w:rsid w:val="000244C9"/>
    <w:rsid w:val="000245A4"/>
    <w:rsid w:val="000247E7"/>
    <w:rsid w:val="0002484D"/>
    <w:rsid w:val="00024907"/>
    <w:rsid w:val="0002490F"/>
    <w:rsid w:val="0002498D"/>
    <w:rsid w:val="00024B58"/>
    <w:rsid w:val="00024BC0"/>
    <w:rsid w:val="00024C12"/>
    <w:rsid w:val="00024FFE"/>
    <w:rsid w:val="0002504B"/>
    <w:rsid w:val="00025136"/>
    <w:rsid w:val="000251C8"/>
    <w:rsid w:val="00025286"/>
    <w:rsid w:val="000252E4"/>
    <w:rsid w:val="0002534A"/>
    <w:rsid w:val="00025567"/>
    <w:rsid w:val="000255D3"/>
    <w:rsid w:val="00025680"/>
    <w:rsid w:val="000256CB"/>
    <w:rsid w:val="0002583E"/>
    <w:rsid w:val="0002590F"/>
    <w:rsid w:val="000259E0"/>
    <w:rsid w:val="000259E9"/>
    <w:rsid w:val="00025C11"/>
    <w:rsid w:val="00025D83"/>
    <w:rsid w:val="00025F31"/>
    <w:rsid w:val="00025F41"/>
    <w:rsid w:val="00025FB9"/>
    <w:rsid w:val="00026099"/>
    <w:rsid w:val="00026199"/>
    <w:rsid w:val="000263DD"/>
    <w:rsid w:val="000266C5"/>
    <w:rsid w:val="000267CF"/>
    <w:rsid w:val="00026821"/>
    <w:rsid w:val="00026A7D"/>
    <w:rsid w:val="00026AF8"/>
    <w:rsid w:val="00026AFB"/>
    <w:rsid w:val="00026C07"/>
    <w:rsid w:val="00026DA4"/>
    <w:rsid w:val="00026DC1"/>
    <w:rsid w:val="00026E7E"/>
    <w:rsid w:val="00027044"/>
    <w:rsid w:val="000270A5"/>
    <w:rsid w:val="000270F5"/>
    <w:rsid w:val="0002716F"/>
    <w:rsid w:val="0002717D"/>
    <w:rsid w:val="0002720F"/>
    <w:rsid w:val="0002751C"/>
    <w:rsid w:val="000276BA"/>
    <w:rsid w:val="00027837"/>
    <w:rsid w:val="00027B2A"/>
    <w:rsid w:val="00027BD6"/>
    <w:rsid w:val="00027C4F"/>
    <w:rsid w:val="00027E0B"/>
    <w:rsid w:val="00027E8B"/>
    <w:rsid w:val="0003004F"/>
    <w:rsid w:val="00030134"/>
    <w:rsid w:val="000304A0"/>
    <w:rsid w:val="0003055F"/>
    <w:rsid w:val="000305BD"/>
    <w:rsid w:val="0003067E"/>
    <w:rsid w:val="00030729"/>
    <w:rsid w:val="00030871"/>
    <w:rsid w:val="00030953"/>
    <w:rsid w:val="00030BD5"/>
    <w:rsid w:val="00030BF5"/>
    <w:rsid w:val="00030CF7"/>
    <w:rsid w:val="00030E57"/>
    <w:rsid w:val="00030EBE"/>
    <w:rsid w:val="00030EC5"/>
    <w:rsid w:val="00030EF8"/>
    <w:rsid w:val="00030F5B"/>
    <w:rsid w:val="00030F61"/>
    <w:rsid w:val="00030FA5"/>
    <w:rsid w:val="0003140A"/>
    <w:rsid w:val="0003149F"/>
    <w:rsid w:val="0003158E"/>
    <w:rsid w:val="00031666"/>
    <w:rsid w:val="00031730"/>
    <w:rsid w:val="00031757"/>
    <w:rsid w:val="00031844"/>
    <w:rsid w:val="00031925"/>
    <w:rsid w:val="000319BE"/>
    <w:rsid w:val="00031A17"/>
    <w:rsid w:val="00031A60"/>
    <w:rsid w:val="00031B0E"/>
    <w:rsid w:val="00031BFF"/>
    <w:rsid w:val="00031EEB"/>
    <w:rsid w:val="00032100"/>
    <w:rsid w:val="000321CD"/>
    <w:rsid w:val="00032215"/>
    <w:rsid w:val="000322F1"/>
    <w:rsid w:val="00032404"/>
    <w:rsid w:val="00032431"/>
    <w:rsid w:val="00032483"/>
    <w:rsid w:val="000324E6"/>
    <w:rsid w:val="000324F6"/>
    <w:rsid w:val="00032575"/>
    <w:rsid w:val="000326BF"/>
    <w:rsid w:val="000327A1"/>
    <w:rsid w:val="000327C5"/>
    <w:rsid w:val="000327E9"/>
    <w:rsid w:val="000327FB"/>
    <w:rsid w:val="0003287D"/>
    <w:rsid w:val="00032908"/>
    <w:rsid w:val="000329AF"/>
    <w:rsid w:val="00032AE4"/>
    <w:rsid w:val="00032BC4"/>
    <w:rsid w:val="00032BE4"/>
    <w:rsid w:val="00032C17"/>
    <w:rsid w:val="00032DA1"/>
    <w:rsid w:val="00032F1F"/>
    <w:rsid w:val="00033378"/>
    <w:rsid w:val="00033555"/>
    <w:rsid w:val="0003364D"/>
    <w:rsid w:val="00033DF5"/>
    <w:rsid w:val="00033E44"/>
    <w:rsid w:val="0003403A"/>
    <w:rsid w:val="0003421D"/>
    <w:rsid w:val="00034223"/>
    <w:rsid w:val="000342DE"/>
    <w:rsid w:val="00034496"/>
    <w:rsid w:val="0003452E"/>
    <w:rsid w:val="00034745"/>
    <w:rsid w:val="00034B46"/>
    <w:rsid w:val="00034DA0"/>
    <w:rsid w:val="00034DD1"/>
    <w:rsid w:val="0003512D"/>
    <w:rsid w:val="000353E0"/>
    <w:rsid w:val="0003549C"/>
    <w:rsid w:val="000355C9"/>
    <w:rsid w:val="00035845"/>
    <w:rsid w:val="0003588A"/>
    <w:rsid w:val="00035899"/>
    <w:rsid w:val="000358AC"/>
    <w:rsid w:val="0003593B"/>
    <w:rsid w:val="00035C0A"/>
    <w:rsid w:val="00035E5F"/>
    <w:rsid w:val="00036088"/>
    <w:rsid w:val="00036271"/>
    <w:rsid w:val="000362C9"/>
    <w:rsid w:val="00036486"/>
    <w:rsid w:val="000364B3"/>
    <w:rsid w:val="0003670E"/>
    <w:rsid w:val="000368C7"/>
    <w:rsid w:val="000368FE"/>
    <w:rsid w:val="00036917"/>
    <w:rsid w:val="0003695F"/>
    <w:rsid w:val="000369E0"/>
    <w:rsid w:val="00036A6A"/>
    <w:rsid w:val="00036BAF"/>
    <w:rsid w:val="00036D8C"/>
    <w:rsid w:val="00036DC3"/>
    <w:rsid w:val="00036E82"/>
    <w:rsid w:val="00036F13"/>
    <w:rsid w:val="000370BC"/>
    <w:rsid w:val="00037198"/>
    <w:rsid w:val="000372A4"/>
    <w:rsid w:val="000372EC"/>
    <w:rsid w:val="00037852"/>
    <w:rsid w:val="000378CC"/>
    <w:rsid w:val="000378FB"/>
    <w:rsid w:val="000379B3"/>
    <w:rsid w:val="00037EFC"/>
    <w:rsid w:val="000401B5"/>
    <w:rsid w:val="000404D3"/>
    <w:rsid w:val="00040711"/>
    <w:rsid w:val="000407A9"/>
    <w:rsid w:val="00040864"/>
    <w:rsid w:val="000408C0"/>
    <w:rsid w:val="000408F5"/>
    <w:rsid w:val="00040949"/>
    <w:rsid w:val="00040A19"/>
    <w:rsid w:val="00040B3A"/>
    <w:rsid w:val="00040B91"/>
    <w:rsid w:val="00040C44"/>
    <w:rsid w:val="00040DE0"/>
    <w:rsid w:val="00040E3F"/>
    <w:rsid w:val="00040EEC"/>
    <w:rsid w:val="00040F17"/>
    <w:rsid w:val="00040F2E"/>
    <w:rsid w:val="000410C6"/>
    <w:rsid w:val="00041129"/>
    <w:rsid w:val="0004125F"/>
    <w:rsid w:val="000413CC"/>
    <w:rsid w:val="0004162D"/>
    <w:rsid w:val="00041641"/>
    <w:rsid w:val="0004166E"/>
    <w:rsid w:val="000416C5"/>
    <w:rsid w:val="0004184B"/>
    <w:rsid w:val="000419C8"/>
    <w:rsid w:val="00041A32"/>
    <w:rsid w:val="00041E1A"/>
    <w:rsid w:val="00041F4B"/>
    <w:rsid w:val="0004222B"/>
    <w:rsid w:val="00042374"/>
    <w:rsid w:val="0004241D"/>
    <w:rsid w:val="00042581"/>
    <w:rsid w:val="0004259A"/>
    <w:rsid w:val="000426DA"/>
    <w:rsid w:val="000427E3"/>
    <w:rsid w:val="000427FB"/>
    <w:rsid w:val="00042A5A"/>
    <w:rsid w:val="00042ABA"/>
    <w:rsid w:val="00042B06"/>
    <w:rsid w:val="00042D48"/>
    <w:rsid w:val="00042DB9"/>
    <w:rsid w:val="00042DE9"/>
    <w:rsid w:val="00042F78"/>
    <w:rsid w:val="000431D2"/>
    <w:rsid w:val="0004320A"/>
    <w:rsid w:val="000436CA"/>
    <w:rsid w:val="000437F1"/>
    <w:rsid w:val="000439C4"/>
    <w:rsid w:val="00043B9E"/>
    <w:rsid w:val="00043C91"/>
    <w:rsid w:val="00043D8F"/>
    <w:rsid w:val="00043DF4"/>
    <w:rsid w:val="00044121"/>
    <w:rsid w:val="00044240"/>
    <w:rsid w:val="000442D3"/>
    <w:rsid w:val="000448D4"/>
    <w:rsid w:val="000448DB"/>
    <w:rsid w:val="0004494D"/>
    <w:rsid w:val="000449A8"/>
    <w:rsid w:val="00044C78"/>
    <w:rsid w:val="00044C97"/>
    <w:rsid w:val="00044F76"/>
    <w:rsid w:val="00044F88"/>
    <w:rsid w:val="000452D0"/>
    <w:rsid w:val="000452D1"/>
    <w:rsid w:val="00045BD3"/>
    <w:rsid w:val="00045BFD"/>
    <w:rsid w:val="00045F06"/>
    <w:rsid w:val="00045F6D"/>
    <w:rsid w:val="00045FB1"/>
    <w:rsid w:val="00046293"/>
    <w:rsid w:val="0004633F"/>
    <w:rsid w:val="00046536"/>
    <w:rsid w:val="00046614"/>
    <w:rsid w:val="0004688A"/>
    <w:rsid w:val="00046899"/>
    <w:rsid w:val="000469AA"/>
    <w:rsid w:val="00046A6D"/>
    <w:rsid w:val="00046B3F"/>
    <w:rsid w:val="00046B42"/>
    <w:rsid w:val="00046BE4"/>
    <w:rsid w:val="00046BF8"/>
    <w:rsid w:val="00046C3F"/>
    <w:rsid w:val="00046C54"/>
    <w:rsid w:val="00046DD5"/>
    <w:rsid w:val="00046DEA"/>
    <w:rsid w:val="00046FDF"/>
    <w:rsid w:val="00047111"/>
    <w:rsid w:val="00047131"/>
    <w:rsid w:val="00047205"/>
    <w:rsid w:val="00047439"/>
    <w:rsid w:val="00047460"/>
    <w:rsid w:val="00047635"/>
    <w:rsid w:val="00047657"/>
    <w:rsid w:val="000477F6"/>
    <w:rsid w:val="00047A4B"/>
    <w:rsid w:val="00047B2C"/>
    <w:rsid w:val="00047B30"/>
    <w:rsid w:val="00047CDB"/>
    <w:rsid w:val="00047E2B"/>
    <w:rsid w:val="00047E67"/>
    <w:rsid w:val="00047EC1"/>
    <w:rsid w:val="00047FD0"/>
    <w:rsid w:val="000503C1"/>
    <w:rsid w:val="000504DB"/>
    <w:rsid w:val="000504F5"/>
    <w:rsid w:val="00050501"/>
    <w:rsid w:val="00050B65"/>
    <w:rsid w:val="00050B87"/>
    <w:rsid w:val="00050CC9"/>
    <w:rsid w:val="00050D3D"/>
    <w:rsid w:val="00050F46"/>
    <w:rsid w:val="00051095"/>
    <w:rsid w:val="000510D3"/>
    <w:rsid w:val="00051300"/>
    <w:rsid w:val="00051564"/>
    <w:rsid w:val="00051578"/>
    <w:rsid w:val="000516A1"/>
    <w:rsid w:val="000516F1"/>
    <w:rsid w:val="0005173D"/>
    <w:rsid w:val="00051A45"/>
    <w:rsid w:val="00051A76"/>
    <w:rsid w:val="00051D15"/>
    <w:rsid w:val="00052375"/>
    <w:rsid w:val="0005244C"/>
    <w:rsid w:val="00052822"/>
    <w:rsid w:val="00052982"/>
    <w:rsid w:val="00052BB2"/>
    <w:rsid w:val="00052E9A"/>
    <w:rsid w:val="00052EEC"/>
    <w:rsid w:val="00052F7F"/>
    <w:rsid w:val="000535EF"/>
    <w:rsid w:val="000535FB"/>
    <w:rsid w:val="000536CD"/>
    <w:rsid w:val="000537CC"/>
    <w:rsid w:val="00053807"/>
    <w:rsid w:val="00053B91"/>
    <w:rsid w:val="00053BA2"/>
    <w:rsid w:val="00053BB4"/>
    <w:rsid w:val="00053BDF"/>
    <w:rsid w:val="00053C7A"/>
    <w:rsid w:val="00053EB9"/>
    <w:rsid w:val="00053EBB"/>
    <w:rsid w:val="00053F75"/>
    <w:rsid w:val="0005411D"/>
    <w:rsid w:val="0005431A"/>
    <w:rsid w:val="000545A8"/>
    <w:rsid w:val="0005462A"/>
    <w:rsid w:val="0005468F"/>
    <w:rsid w:val="000546DD"/>
    <w:rsid w:val="0005475A"/>
    <w:rsid w:val="000549CC"/>
    <w:rsid w:val="00054A97"/>
    <w:rsid w:val="00054AC5"/>
    <w:rsid w:val="00054B15"/>
    <w:rsid w:val="00054D0F"/>
    <w:rsid w:val="00054E1B"/>
    <w:rsid w:val="00054F39"/>
    <w:rsid w:val="00054F57"/>
    <w:rsid w:val="00055072"/>
    <w:rsid w:val="000551DA"/>
    <w:rsid w:val="0005520C"/>
    <w:rsid w:val="000554D8"/>
    <w:rsid w:val="00055536"/>
    <w:rsid w:val="000558C6"/>
    <w:rsid w:val="00055A41"/>
    <w:rsid w:val="00055AD0"/>
    <w:rsid w:val="00055B28"/>
    <w:rsid w:val="00055B52"/>
    <w:rsid w:val="00055C92"/>
    <w:rsid w:val="00055E66"/>
    <w:rsid w:val="00055F61"/>
    <w:rsid w:val="00056021"/>
    <w:rsid w:val="00056132"/>
    <w:rsid w:val="00056192"/>
    <w:rsid w:val="00056254"/>
    <w:rsid w:val="0005647F"/>
    <w:rsid w:val="00056579"/>
    <w:rsid w:val="000565A7"/>
    <w:rsid w:val="00056602"/>
    <w:rsid w:val="00056673"/>
    <w:rsid w:val="000566BB"/>
    <w:rsid w:val="00056759"/>
    <w:rsid w:val="00056837"/>
    <w:rsid w:val="0005684A"/>
    <w:rsid w:val="000569E7"/>
    <w:rsid w:val="00056C94"/>
    <w:rsid w:val="00056D0A"/>
    <w:rsid w:val="00056EB0"/>
    <w:rsid w:val="00056F66"/>
    <w:rsid w:val="00057008"/>
    <w:rsid w:val="000571E9"/>
    <w:rsid w:val="00057304"/>
    <w:rsid w:val="000574A7"/>
    <w:rsid w:val="000576E6"/>
    <w:rsid w:val="000577F7"/>
    <w:rsid w:val="00057831"/>
    <w:rsid w:val="00057970"/>
    <w:rsid w:val="00057A8B"/>
    <w:rsid w:val="00057F2D"/>
    <w:rsid w:val="0006000C"/>
    <w:rsid w:val="0006005C"/>
    <w:rsid w:val="00060176"/>
    <w:rsid w:val="00060178"/>
    <w:rsid w:val="00060302"/>
    <w:rsid w:val="00060304"/>
    <w:rsid w:val="000604BB"/>
    <w:rsid w:val="0006052C"/>
    <w:rsid w:val="00060768"/>
    <w:rsid w:val="0006083E"/>
    <w:rsid w:val="000608ED"/>
    <w:rsid w:val="00060AD3"/>
    <w:rsid w:val="00060BAA"/>
    <w:rsid w:val="00060D91"/>
    <w:rsid w:val="00060F00"/>
    <w:rsid w:val="00061135"/>
    <w:rsid w:val="00061179"/>
    <w:rsid w:val="000611FD"/>
    <w:rsid w:val="00061280"/>
    <w:rsid w:val="000613BE"/>
    <w:rsid w:val="00061489"/>
    <w:rsid w:val="000615E4"/>
    <w:rsid w:val="000616C2"/>
    <w:rsid w:val="000616E0"/>
    <w:rsid w:val="000618EC"/>
    <w:rsid w:val="00061B74"/>
    <w:rsid w:val="00061C22"/>
    <w:rsid w:val="00061CDC"/>
    <w:rsid w:val="00062269"/>
    <w:rsid w:val="000623FB"/>
    <w:rsid w:val="0006249E"/>
    <w:rsid w:val="00062680"/>
    <w:rsid w:val="000629CB"/>
    <w:rsid w:val="000629CF"/>
    <w:rsid w:val="000629F1"/>
    <w:rsid w:val="00062B33"/>
    <w:rsid w:val="00062DEB"/>
    <w:rsid w:val="00062E8D"/>
    <w:rsid w:val="00062F91"/>
    <w:rsid w:val="00063211"/>
    <w:rsid w:val="0006322D"/>
    <w:rsid w:val="00063270"/>
    <w:rsid w:val="000633CC"/>
    <w:rsid w:val="00063463"/>
    <w:rsid w:val="000637C2"/>
    <w:rsid w:val="0006399E"/>
    <w:rsid w:val="00063F20"/>
    <w:rsid w:val="0006451E"/>
    <w:rsid w:val="0006457F"/>
    <w:rsid w:val="0006467A"/>
    <w:rsid w:val="00064702"/>
    <w:rsid w:val="0006478A"/>
    <w:rsid w:val="0006481F"/>
    <w:rsid w:val="00064BEC"/>
    <w:rsid w:val="00064C60"/>
    <w:rsid w:val="00064C78"/>
    <w:rsid w:val="00064DDC"/>
    <w:rsid w:val="00064F4D"/>
    <w:rsid w:val="00064FCD"/>
    <w:rsid w:val="000651AD"/>
    <w:rsid w:val="00065219"/>
    <w:rsid w:val="000653BE"/>
    <w:rsid w:val="0006543F"/>
    <w:rsid w:val="00065684"/>
    <w:rsid w:val="000656D0"/>
    <w:rsid w:val="00065729"/>
    <w:rsid w:val="00065AF3"/>
    <w:rsid w:val="00065C9E"/>
    <w:rsid w:val="00065CCB"/>
    <w:rsid w:val="00065D52"/>
    <w:rsid w:val="00065E25"/>
    <w:rsid w:val="00066048"/>
    <w:rsid w:val="0006611F"/>
    <w:rsid w:val="00066372"/>
    <w:rsid w:val="000665A0"/>
    <w:rsid w:val="00066683"/>
    <w:rsid w:val="000666EE"/>
    <w:rsid w:val="000667BF"/>
    <w:rsid w:val="0006682B"/>
    <w:rsid w:val="0006687E"/>
    <w:rsid w:val="00066936"/>
    <w:rsid w:val="00066968"/>
    <w:rsid w:val="00066A50"/>
    <w:rsid w:val="00066AF7"/>
    <w:rsid w:val="00066CE9"/>
    <w:rsid w:val="00066DE3"/>
    <w:rsid w:val="00066EAB"/>
    <w:rsid w:val="00066F7A"/>
    <w:rsid w:val="00066FA4"/>
    <w:rsid w:val="00066FDF"/>
    <w:rsid w:val="0006709E"/>
    <w:rsid w:val="000671CC"/>
    <w:rsid w:val="000672FF"/>
    <w:rsid w:val="000675D5"/>
    <w:rsid w:val="000675DB"/>
    <w:rsid w:val="00067686"/>
    <w:rsid w:val="000676C6"/>
    <w:rsid w:val="0006774A"/>
    <w:rsid w:val="00067810"/>
    <w:rsid w:val="00067996"/>
    <w:rsid w:val="00067A01"/>
    <w:rsid w:val="00067AE3"/>
    <w:rsid w:val="00067B1D"/>
    <w:rsid w:val="00067B77"/>
    <w:rsid w:val="00067E96"/>
    <w:rsid w:val="000700CB"/>
    <w:rsid w:val="0007022F"/>
    <w:rsid w:val="00070643"/>
    <w:rsid w:val="00070861"/>
    <w:rsid w:val="00070B2A"/>
    <w:rsid w:val="00070C1D"/>
    <w:rsid w:val="00070C79"/>
    <w:rsid w:val="00070CB2"/>
    <w:rsid w:val="00070E50"/>
    <w:rsid w:val="00070F25"/>
    <w:rsid w:val="00070FA5"/>
    <w:rsid w:val="00071057"/>
    <w:rsid w:val="00071083"/>
    <w:rsid w:val="000711F9"/>
    <w:rsid w:val="00071296"/>
    <w:rsid w:val="00071431"/>
    <w:rsid w:val="000715DB"/>
    <w:rsid w:val="0007165D"/>
    <w:rsid w:val="000716C7"/>
    <w:rsid w:val="000717CA"/>
    <w:rsid w:val="0007181F"/>
    <w:rsid w:val="000718A3"/>
    <w:rsid w:val="0007194C"/>
    <w:rsid w:val="000719FE"/>
    <w:rsid w:val="00071ED3"/>
    <w:rsid w:val="00071EF3"/>
    <w:rsid w:val="00071FC3"/>
    <w:rsid w:val="00072263"/>
    <w:rsid w:val="000722DA"/>
    <w:rsid w:val="00072481"/>
    <w:rsid w:val="0007252C"/>
    <w:rsid w:val="0007264B"/>
    <w:rsid w:val="000726E8"/>
    <w:rsid w:val="00072827"/>
    <w:rsid w:val="000728A6"/>
    <w:rsid w:val="00072AC1"/>
    <w:rsid w:val="00072E49"/>
    <w:rsid w:val="00072FE8"/>
    <w:rsid w:val="000731AB"/>
    <w:rsid w:val="000733FC"/>
    <w:rsid w:val="00073453"/>
    <w:rsid w:val="00073462"/>
    <w:rsid w:val="00073800"/>
    <w:rsid w:val="00073833"/>
    <w:rsid w:val="00073987"/>
    <w:rsid w:val="000739E2"/>
    <w:rsid w:val="00073A1F"/>
    <w:rsid w:val="00073A6F"/>
    <w:rsid w:val="00073A90"/>
    <w:rsid w:val="00073C53"/>
    <w:rsid w:val="00073C7F"/>
    <w:rsid w:val="00073D43"/>
    <w:rsid w:val="00073E1D"/>
    <w:rsid w:val="00073E37"/>
    <w:rsid w:val="00073FD4"/>
    <w:rsid w:val="00074239"/>
    <w:rsid w:val="000744B1"/>
    <w:rsid w:val="000745C4"/>
    <w:rsid w:val="00074BDB"/>
    <w:rsid w:val="00074FD1"/>
    <w:rsid w:val="000752E1"/>
    <w:rsid w:val="00075546"/>
    <w:rsid w:val="000756D8"/>
    <w:rsid w:val="00075885"/>
    <w:rsid w:val="00075CB8"/>
    <w:rsid w:val="00075D53"/>
    <w:rsid w:val="00075D57"/>
    <w:rsid w:val="00075D6C"/>
    <w:rsid w:val="00075DE9"/>
    <w:rsid w:val="00075F47"/>
    <w:rsid w:val="000761BF"/>
    <w:rsid w:val="0007640B"/>
    <w:rsid w:val="00076544"/>
    <w:rsid w:val="0007680C"/>
    <w:rsid w:val="00076C14"/>
    <w:rsid w:val="00076D65"/>
    <w:rsid w:val="00076DE4"/>
    <w:rsid w:val="00077077"/>
    <w:rsid w:val="000770D9"/>
    <w:rsid w:val="000770E0"/>
    <w:rsid w:val="000772E3"/>
    <w:rsid w:val="000773B7"/>
    <w:rsid w:val="0007753C"/>
    <w:rsid w:val="0007761D"/>
    <w:rsid w:val="00077767"/>
    <w:rsid w:val="00077852"/>
    <w:rsid w:val="00077902"/>
    <w:rsid w:val="0007798C"/>
    <w:rsid w:val="0007799F"/>
    <w:rsid w:val="000779D5"/>
    <w:rsid w:val="00077A3B"/>
    <w:rsid w:val="00077A48"/>
    <w:rsid w:val="00077E76"/>
    <w:rsid w:val="00077ECA"/>
    <w:rsid w:val="00077F6B"/>
    <w:rsid w:val="00077F81"/>
    <w:rsid w:val="00077FBC"/>
    <w:rsid w:val="000801A2"/>
    <w:rsid w:val="000801D6"/>
    <w:rsid w:val="000804DA"/>
    <w:rsid w:val="00080527"/>
    <w:rsid w:val="0008077F"/>
    <w:rsid w:val="000807DA"/>
    <w:rsid w:val="000807E5"/>
    <w:rsid w:val="00080A88"/>
    <w:rsid w:val="00080C78"/>
    <w:rsid w:val="00080CF2"/>
    <w:rsid w:val="00080E3D"/>
    <w:rsid w:val="000810EB"/>
    <w:rsid w:val="000811F2"/>
    <w:rsid w:val="0008120B"/>
    <w:rsid w:val="0008123E"/>
    <w:rsid w:val="000814E1"/>
    <w:rsid w:val="00081509"/>
    <w:rsid w:val="000815F8"/>
    <w:rsid w:val="00081E4E"/>
    <w:rsid w:val="00082499"/>
    <w:rsid w:val="000826EA"/>
    <w:rsid w:val="00082778"/>
    <w:rsid w:val="00082A04"/>
    <w:rsid w:val="00082A13"/>
    <w:rsid w:val="00082AA7"/>
    <w:rsid w:val="00082AF3"/>
    <w:rsid w:val="00082B3F"/>
    <w:rsid w:val="00082D46"/>
    <w:rsid w:val="00082EB2"/>
    <w:rsid w:val="00083446"/>
    <w:rsid w:val="000836C7"/>
    <w:rsid w:val="0008387B"/>
    <w:rsid w:val="00083A40"/>
    <w:rsid w:val="00083B09"/>
    <w:rsid w:val="00083B7C"/>
    <w:rsid w:val="00083CDC"/>
    <w:rsid w:val="00083D48"/>
    <w:rsid w:val="00083E66"/>
    <w:rsid w:val="00083EAD"/>
    <w:rsid w:val="00083F14"/>
    <w:rsid w:val="00084050"/>
    <w:rsid w:val="0008414F"/>
    <w:rsid w:val="00084165"/>
    <w:rsid w:val="00084205"/>
    <w:rsid w:val="00084222"/>
    <w:rsid w:val="00084263"/>
    <w:rsid w:val="00084421"/>
    <w:rsid w:val="000844D8"/>
    <w:rsid w:val="000844D9"/>
    <w:rsid w:val="0008456E"/>
    <w:rsid w:val="00084669"/>
    <w:rsid w:val="00084788"/>
    <w:rsid w:val="00084908"/>
    <w:rsid w:val="00084939"/>
    <w:rsid w:val="00084B14"/>
    <w:rsid w:val="00084BD1"/>
    <w:rsid w:val="00084D22"/>
    <w:rsid w:val="000850B2"/>
    <w:rsid w:val="00085191"/>
    <w:rsid w:val="00085309"/>
    <w:rsid w:val="00085431"/>
    <w:rsid w:val="00085598"/>
    <w:rsid w:val="00085637"/>
    <w:rsid w:val="00085660"/>
    <w:rsid w:val="00085900"/>
    <w:rsid w:val="00085D66"/>
    <w:rsid w:val="00085E9C"/>
    <w:rsid w:val="00086015"/>
    <w:rsid w:val="000860F1"/>
    <w:rsid w:val="000861C4"/>
    <w:rsid w:val="0008622A"/>
    <w:rsid w:val="0008636E"/>
    <w:rsid w:val="000866AE"/>
    <w:rsid w:val="000867ED"/>
    <w:rsid w:val="00086A09"/>
    <w:rsid w:val="00086A12"/>
    <w:rsid w:val="00086BDE"/>
    <w:rsid w:val="00087186"/>
    <w:rsid w:val="00087233"/>
    <w:rsid w:val="0008738B"/>
    <w:rsid w:val="0008744A"/>
    <w:rsid w:val="00087611"/>
    <w:rsid w:val="00087697"/>
    <w:rsid w:val="0008769E"/>
    <w:rsid w:val="000876C1"/>
    <w:rsid w:val="00087AE2"/>
    <w:rsid w:val="00087B8F"/>
    <w:rsid w:val="00087FB1"/>
    <w:rsid w:val="000901D0"/>
    <w:rsid w:val="000902FE"/>
    <w:rsid w:val="0009094C"/>
    <w:rsid w:val="00090C83"/>
    <w:rsid w:val="00091034"/>
    <w:rsid w:val="00091098"/>
    <w:rsid w:val="000911C8"/>
    <w:rsid w:val="00091286"/>
    <w:rsid w:val="0009139F"/>
    <w:rsid w:val="00091468"/>
    <w:rsid w:val="000914BC"/>
    <w:rsid w:val="000914ED"/>
    <w:rsid w:val="000914F2"/>
    <w:rsid w:val="000915F1"/>
    <w:rsid w:val="00091896"/>
    <w:rsid w:val="00091A01"/>
    <w:rsid w:val="00091B3F"/>
    <w:rsid w:val="00091BCF"/>
    <w:rsid w:val="00092067"/>
    <w:rsid w:val="000923CC"/>
    <w:rsid w:val="00092862"/>
    <w:rsid w:val="000929F1"/>
    <w:rsid w:val="00092A3B"/>
    <w:rsid w:val="00092A72"/>
    <w:rsid w:val="00092AB2"/>
    <w:rsid w:val="00092BF3"/>
    <w:rsid w:val="00092BFC"/>
    <w:rsid w:val="00092C4D"/>
    <w:rsid w:val="00092D39"/>
    <w:rsid w:val="00092F18"/>
    <w:rsid w:val="00092FEA"/>
    <w:rsid w:val="0009313A"/>
    <w:rsid w:val="000931AA"/>
    <w:rsid w:val="00093254"/>
    <w:rsid w:val="00093361"/>
    <w:rsid w:val="000934AF"/>
    <w:rsid w:val="000936A3"/>
    <w:rsid w:val="0009372F"/>
    <w:rsid w:val="0009375D"/>
    <w:rsid w:val="00093B75"/>
    <w:rsid w:val="00093B8D"/>
    <w:rsid w:val="00093D08"/>
    <w:rsid w:val="00093DA7"/>
    <w:rsid w:val="00093E95"/>
    <w:rsid w:val="000940ED"/>
    <w:rsid w:val="0009413F"/>
    <w:rsid w:val="0009419A"/>
    <w:rsid w:val="00094246"/>
    <w:rsid w:val="000943DB"/>
    <w:rsid w:val="000943DD"/>
    <w:rsid w:val="0009463C"/>
    <w:rsid w:val="00094657"/>
    <w:rsid w:val="00094736"/>
    <w:rsid w:val="00094778"/>
    <w:rsid w:val="000947F2"/>
    <w:rsid w:val="0009482D"/>
    <w:rsid w:val="0009485A"/>
    <w:rsid w:val="00094891"/>
    <w:rsid w:val="000949DD"/>
    <w:rsid w:val="00094B10"/>
    <w:rsid w:val="00094C30"/>
    <w:rsid w:val="00094C3A"/>
    <w:rsid w:val="00094C42"/>
    <w:rsid w:val="00094C74"/>
    <w:rsid w:val="00094CBD"/>
    <w:rsid w:val="00094DEA"/>
    <w:rsid w:val="000950B4"/>
    <w:rsid w:val="000954B0"/>
    <w:rsid w:val="0009559D"/>
    <w:rsid w:val="0009575E"/>
    <w:rsid w:val="00095C05"/>
    <w:rsid w:val="00095C38"/>
    <w:rsid w:val="00095D48"/>
    <w:rsid w:val="00096063"/>
    <w:rsid w:val="0009627C"/>
    <w:rsid w:val="000963A9"/>
    <w:rsid w:val="00096507"/>
    <w:rsid w:val="000965B0"/>
    <w:rsid w:val="00096660"/>
    <w:rsid w:val="0009668A"/>
    <w:rsid w:val="00096692"/>
    <w:rsid w:val="000966F0"/>
    <w:rsid w:val="0009670F"/>
    <w:rsid w:val="0009674F"/>
    <w:rsid w:val="0009680B"/>
    <w:rsid w:val="00096817"/>
    <w:rsid w:val="0009687B"/>
    <w:rsid w:val="00096CB7"/>
    <w:rsid w:val="00096DC1"/>
    <w:rsid w:val="00096F12"/>
    <w:rsid w:val="00096F5F"/>
    <w:rsid w:val="00096F6C"/>
    <w:rsid w:val="0009706C"/>
    <w:rsid w:val="00097102"/>
    <w:rsid w:val="00097138"/>
    <w:rsid w:val="00097157"/>
    <w:rsid w:val="00097198"/>
    <w:rsid w:val="00097258"/>
    <w:rsid w:val="000972DC"/>
    <w:rsid w:val="00097330"/>
    <w:rsid w:val="00097617"/>
    <w:rsid w:val="000977E5"/>
    <w:rsid w:val="00097904"/>
    <w:rsid w:val="00097A4B"/>
    <w:rsid w:val="00097A8F"/>
    <w:rsid w:val="00097AE5"/>
    <w:rsid w:val="00097BFC"/>
    <w:rsid w:val="00097D94"/>
    <w:rsid w:val="00097E8B"/>
    <w:rsid w:val="00097EF9"/>
    <w:rsid w:val="000A0008"/>
    <w:rsid w:val="000A004D"/>
    <w:rsid w:val="000A017E"/>
    <w:rsid w:val="000A0266"/>
    <w:rsid w:val="000A02B5"/>
    <w:rsid w:val="000A0441"/>
    <w:rsid w:val="000A0561"/>
    <w:rsid w:val="000A05C6"/>
    <w:rsid w:val="000A06AB"/>
    <w:rsid w:val="000A075C"/>
    <w:rsid w:val="000A094A"/>
    <w:rsid w:val="000A0B6E"/>
    <w:rsid w:val="000A0CEA"/>
    <w:rsid w:val="000A0E94"/>
    <w:rsid w:val="000A0F97"/>
    <w:rsid w:val="000A0FE4"/>
    <w:rsid w:val="000A1088"/>
    <w:rsid w:val="000A123B"/>
    <w:rsid w:val="000A13DF"/>
    <w:rsid w:val="000A1596"/>
    <w:rsid w:val="000A1612"/>
    <w:rsid w:val="000A161E"/>
    <w:rsid w:val="000A16A1"/>
    <w:rsid w:val="000A1761"/>
    <w:rsid w:val="000A1980"/>
    <w:rsid w:val="000A1A0F"/>
    <w:rsid w:val="000A1A81"/>
    <w:rsid w:val="000A1BEF"/>
    <w:rsid w:val="000A20C6"/>
    <w:rsid w:val="000A20E2"/>
    <w:rsid w:val="000A2102"/>
    <w:rsid w:val="000A2119"/>
    <w:rsid w:val="000A262C"/>
    <w:rsid w:val="000A2954"/>
    <w:rsid w:val="000A2A58"/>
    <w:rsid w:val="000A2AF1"/>
    <w:rsid w:val="000A2CC0"/>
    <w:rsid w:val="000A2E04"/>
    <w:rsid w:val="000A2E30"/>
    <w:rsid w:val="000A2F91"/>
    <w:rsid w:val="000A2FE2"/>
    <w:rsid w:val="000A3092"/>
    <w:rsid w:val="000A32D3"/>
    <w:rsid w:val="000A32D7"/>
    <w:rsid w:val="000A33F2"/>
    <w:rsid w:val="000A33FE"/>
    <w:rsid w:val="000A3493"/>
    <w:rsid w:val="000A3529"/>
    <w:rsid w:val="000A3561"/>
    <w:rsid w:val="000A35B6"/>
    <w:rsid w:val="000A3797"/>
    <w:rsid w:val="000A38A7"/>
    <w:rsid w:val="000A3985"/>
    <w:rsid w:val="000A39AD"/>
    <w:rsid w:val="000A3E92"/>
    <w:rsid w:val="000A3F57"/>
    <w:rsid w:val="000A417A"/>
    <w:rsid w:val="000A4199"/>
    <w:rsid w:val="000A420E"/>
    <w:rsid w:val="000A421F"/>
    <w:rsid w:val="000A423D"/>
    <w:rsid w:val="000A4320"/>
    <w:rsid w:val="000A44C1"/>
    <w:rsid w:val="000A48BD"/>
    <w:rsid w:val="000A4A22"/>
    <w:rsid w:val="000A4A66"/>
    <w:rsid w:val="000A4CE9"/>
    <w:rsid w:val="000A4F78"/>
    <w:rsid w:val="000A5088"/>
    <w:rsid w:val="000A528B"/>
    <w:rsid w:val="000A536B"/>
    <w:rsid w:val="000A5390"/>
    <w:rsid w:val="000A53E5"/>
    <w:rsid w:val="000A567F"/>
    <w:rsid w:val="000A57AB"/>
    <w:rsid w:val="000A58A4"/>
    <w:rsid w:val="000A59B3"/>
    <w:rsid w:val="000A5ABF"/>
    <w:rsid w:val="000A5B8C"/>
    <w:rsid w:val="000A5CA6"/>
    <w:rsid w:val="000A5D8F"/>
    <w:rsid w:val="000A5E66"/>
    <w:rsid w:val="000A602B"/>
    <w:rsid w:val="000A607C"/>
    <w:rsid w:val="000A62C4"/>
    <w:rsid w:val="000A679D"/>
    <w:rsid w:val="000A68D6"/>
    <w:rsid w:val="000A6C6B"/>
    <w:rsid w:val="000A6F74"/>
    <w:rsid w:val="000A6FBF"/>
    <w:rsid w:val="000A730A"/>
    <w:rsid w:val="000A746E"/>
    <w:rsid w:val="000A75FA"/>
    <w:rsid w:val="000A772D"/>
    <w:rsid w:val="000A7749"/>
    <w:rsid w:val="000A77B6"/>
    <w:rsid w:val="000A77E7"/>
    <w:rsid w:val="000A77F6"/>
    <w:rsid w:val="000A7853"/>
    <w:rsid w:val="000A792F"/>
    <w:rsid w:val="000A7A7E"/>
    <w:rsid w:val="000A7C25"/>
    <w:rsid w:val="000A7E2B"/>
    <w:rsid w:val="000B003A"/>
    <w:rsid w:val="000B03E7"/>
    <w:rsid w:val="000B085D"/>
    <w:rsid w:val="000B0940"/>
    <w:rsid w:val="000B09E9"/>
    <w:rsid w:val="000B0B40"/>
    <w:rsid w:val="000B0BDB"/>
    <w:rsid w:val="000B0CA6"/>
    <w:rsid w:val="000B0EAC"/>
    <w:rsid w:val="000B1139"/>
    <w:rsid w:val="000B115E"/>
    <w:rsid w:val="000B128B"/>
    <w:rsid w:val="000B1606"/>
    <w:rsid w:val="000B169C"/>
    <w:rsid w:val="000B16B4"/>
    <w:rsid w:val="000B178F"/>
    <w:rsid w:val="000B1907"/>
    <w:rsid w:val="000B1946"/>
    <w:rsid w:val="000B199B"/>
    <w:rsid w:val="000B1B70"/>
    <w:rsid w:val="000B1BA1"/>
    <w:rsid w:val="000B1E99"/>
    <w:rsid w:val="000B2228"/>
    <w:rsid w:val="000B2401"/>
    <w:rsid w:val="000B25B0"/>
    <w:rsid w:val="000B260A"/>
    <w:rsid w:val="000B28FB"/>
    <w:rsid w:val="000B2BBE"/>
    <w:rsid w:val="000B2BCC"/>
    <w:rsid w:val="000B2FE7"/>
    <w:rsid w:val="000B3099"/>
    <w:rsid w:val="000B338F"/>
    <w:rsid w:val="000B339E"/>
    <w:rsid w:val="000B33F6"/>
    <w:rsid w:val="000B35CC"/>
    <w:rsid w:val="000B3626"/>
    <w:rsid w:val="000B3780"/>
    <w:rsid w:val="000B3822"/>
    <w:rsid w:val="000B38A7"/>
    <w:rsid w:val="000B3A1A"/>
    <w:rsid w:val="000B3ACD"/>
    <w:rsid w:val="000B3C71"/>
    <w:rsid w:val="000B3D25"/>
    <w:rsid w:val="000B3D6A"/>
    <w:rsid w:val="000B3DBE"/>
    <w:rsid w:val="000B43A9"/>
    <w:rsid w:val="000B45B5"/>
    <w:rsid w:val="000B4644"/>
    <w:rsid w:val="000B496A"/>
    <w:rsid w:val="000B4A46"/>
    <w:rsid w:val="000B4D11"/>
    <w:rsid w:val="000B4D60"/>
    <w:rsid w:val="000B4EC1"/>
    <w:rsid w:val="000B4EC6"/>
    <w:rsid w:val="000B5112"/>
    <w:rsid w:val="000B51A5"/>
    <w:rsid w:val="000B51C9"/>
    <w:rsid w:val="000B52CD"/>
    <w:rsid w:val="000B5333"/>
    <w:rsid w:val="000B5392"/>
    <w:rsid w:val="000B5615"/>
    <w:rsid w:val="000B572D"/>
    <w:rsid w:val="000B58A6"/>
    <w:rsid w:val="000B5AFF"/>
    <w:rsid w:val="000B5B36"/>
    <w:rsid w:val="000B5CC5"/>
    <w:rsid w:val="000B5D31"/>
    <w:rsid w:val="000B5D3C"/>
    <w:rsid w:val="000B5D66"/>
    <w:rsid w:val="000B5DB2"/>
    <w:rsid w:val="000B5E09"/>
    <w:rsid w:val="000B5F6A"/>
    <w:rsid w:val="000B600F"/>
    <w:rsid w:val="000B6163"/>
    <w:rsid w:val="000B61E9"/>
    <w:rsid w:val="000B645B"/>
    <w:rsid w:val="000B65E8"/>
    <w:rsid w:val="000B6658"/>
    <w:rsid w:val="000B668F"/>
    <w:rsid w:val="000B66D3"/>
    <w:rsid w:val="000B66E6"/>
    <w:rsid w:val="000B687F"/>
    <w:rsid w:val="000B69C9"/>
    <w:rsid w:val="000B6E9C"/>
    <w:rsid w:val="000B6F06"/>
    <w:rsid w:val="000B749E"/>
    <w:rsid w:val="000B775F"/>
    <w:rsid w:val="000B7771"/>
    <w:rsid w:val="000B79BF"/>
    <w:rsid w:val="000B79E6"/>
    <w:rsid w:val="000B7A71"/>
    <w:rsid w:val="000B7AF5"/>
    <w:rsid w:val="000B7B17"/>
    <w:rsid w:val="000B7B2E"/>
    <w:rsid w:val="000B7E80"/>
    <w:rsid w:val="000C005C"/>
    <w:rsid w:val="000C027F"/>
    <w:rsid w:val="000C0528"/>
    <w:rsid w:val="000C05DE"/>
    <w:rsid w:val="000C0691"/>
    <w:rsid w:val="000C0696"/>
    <w:rsid w:val="000C0B7A"/>
    <w:rsid w:val="000C0BBC"/>
    <w:rsid w:val="000C0D94"/>
    <w:rsid w:val="000C0FC6"/>
    <w:rsid w:val="000C1267"/>
    <w:rsid w:val="000C133A"/>
    <w:rsid w:val="000C13D8"/>
    <w:rsid w:val="000C17EA"/>
    <w:rsid w:val="000C1891"/>
    <w:rsid w:val="000C1939"/>
    <w:rsid w:val="000C1B23"/>
    <w:rsid w:val="000C1CA2"/>
    <w:rsid w:val="000C2004"/>
    <w:rsid w:val="000C2032"/>
    <w:rsid w:val="000C21DF"/>
    <w:rsid w:val="000C2318"/>
    <w:rsid w:val="000C2323"/>
    <w:rsid w:val="000C2534"/>
    <w:rsid w:val="000C2588"/>
    <w:rsid w:val="000C2726"/>
    <w:rsid w:val="000C2817"/>
    <w:rsid w:val="000C2968"/>
    <w:rsid w:val="000C2AF8"/>
    <w:rsid w:val="000C2C6C"/>
    <w:rsid w:val="000C2D29"/>
    <w:rsid w:val="000C2DBD"/>
    <w:rsid w:val="000C30AC"/>
    <w:rsid w:val="000C31EE"/>
    <w:rsid w:val="000C33A2"/>
    <w:rsid w:val="000C352B"/>
    <w:rsid w:val="000C373D"/>
    <w:rsid w:val="000C3960"/>
    <w:rsid w:val="000C3A80"/>
    <w:rsid w:val="000C3BB8"/>
    <w:rsid w:val="000C3D9C"/>
    <w:rsid w:val="000C3E22"/>
    <w:rsid w:val="000C3EBE"/>
    <w:rsid w:val="000C3EC8"/>
    <w:rsid w:val="000C4316"/>
    <w:rsid w:val="000C4319"/>
    <w:rsid w:val="000C4384"/>
    <w:rsid w:val="000C43FA"/>
    <w:rsid w:val="000C4723"/>
    <w:rsid w:val="000C49A2"/>
    <w:rsid w:val="000C4C0D"/>
    <w:rsid w:val="000C4D49"/>
    <w:rsid w:val="000C5040"/>
    <w:rsid w:val="000C50AC"/>
    <w:rsid w:val="000C5211"/>
    <w:rsid w:val="000C5355"/>
    <w:rsid w:val="000C5362"/>
    <w:rsid w:val="000C5475"/>
    <w:rsid w:val="000C54C0"/>
    <w:rsid w:val="000C56E0"/>
    <w:rsid w:val="000C5787"/>
    <w:rsid w:val="000C581D"/>
    <w:rsid w:val="000C5ADB"/>
    <w:rsid w:val="000C5B5B"/>
    <w:rsid w:val="000C5CB9"/>
    <w:rsid w:val="000C5E2D"/>
    <w:rsid w:val="000C5E33"/>
    <w:rsid w:val="000C6010"/>
    <w:rsid w:val="000C62A9"/>
    <w:rsid w:val="000C62F3"/>
    <w:rsid w:val="000C6609"/>
    <w:rsid w:val="000C6752"/>
    <w:rsid w:val="000C6922"/>
    <w:rsid w:val="000C6994"/>
    <w:rsid w:val="000C69E1"/>
    <w:rsid w:val="000C6A6E"/>
    <w:rsid w:val="000C6B4B"/>
    <w:rsid w:val="000C6BDA"/>
    <w:rsid w:val="000C6C36"/>
    <w:rsid w:val="000C6C9F"/>
    <w:rsid w:val="000C6D7C"/>
    <w:rsid w:val="000C6EAF"/>
    <w:rsid w:val="000C6FA2"/>
    <w:rsid w:val="000C6FC9"/>
    <w:rsid w:val="000C716A"/>
    <w:rsid w:val="000C754B"/>
    <w:rsid w:val="000C77EE"/>
    <w:rsid w:val="000C794B"/>
    <w:rsid w:val="000C7951"/>
    <w:rsid w:val="000C7A8E"/>
    <w:rsid w:val="000C7B02"/>
    <w:rsid w:val="000C7DDB"/>
    <w:rsid w:val="000C7EDF"/>
    <w:rsid w:val="000D01A6"/>
    <w:rsid w:val="000D0351"/>
    <w:rsid w:val="000D04FD"/>
    <w:rsid w:val="000D066D"/>
    <w:rsid w:val="000D0724"/>
    <w:rsid w:val="000D073B"/>
    <w:rsid w:val="000D0998"/>
    <w:rsid w:val="000D0AD7"/>
    <w:rsid w:val="000D0B03"/>
    <w:rsid w:val="000D0B1A"/>
    <w:rsid w:val="000D0DA6"/>
    <w:rsid w:val="000D0F11"/>
    <w:rsid w:val="000D1014"/>
    <w:rsid w:val="000D1468"/>
    <w:rsid w:val="000D14A0"/>
    <w:rsid w:val="000D16E6"/>
    <w:rsid w:val="000D1781"/>
    <w:rsid w:val="000D17F7"/>
    <w:rsid w:val="000D181A"/>
    <w:rsid w:val="000D18AC"/>
    <w:rsid w:val="000D194B"/>
    <w:rsid w:val="000D199C"/>
    <w:rsid w:val="000D1D38"/>
    <w:rsid w:val="000D1E32"/>
    <w:rsid w:val="000D1E69"/>
    <w:rsid w:val="000D1F75"/>
    <w:rsid w:val="000D1F89"/>
    <w:rsid w:val="000D22EC"/>
    <w:rsid w:val="000D23B8"/>
    <w:rsid w:val="000D2453"/>
    <w:rsid w:val="000D2597"/>
    <w:rsid w:val="000D2600"/>
    <w:rsid w:val="000D2625"/>
    <w:rsid w:val="000D2864"/>
    <w:rsid w:val="000D28E5"/>
    <w:rsid w:val="000D2958"/>
    <w:rsid w:val="000D2AEA"/>
    <w:rsid w:val="000D2B9E"/>
    <w:rsid w:val="000D2C83"/>
    <w:rsid w:val="000D2C9D"/>
    <w:rsid w:val="000D2D6E"/>
    <w:rsid w:val="000D3111"/>
    <w:rsid w:val="000D34E3"/>
    <w:rsid w:val="000D3520"/>
    <w:rsid w:val="000D354F"/>
    <w:rsid w:val="000D369F"/>
    <w:rsid w:val="000D399A"/>
    <w:rsid w:val="000D3ACE"/>
    <w:rsid w:val="000D3AD4"/>
    <w:rsid w:val="000D3D31"/>
    <w:rsid w:val="000D3D5C"/>
    <w:rsid w:val="000D3F72"/>
    <w:rsid w:val="000D401F"/>
    <w:rsid w:val="000D4218"/>
    <w:rsid w:val="000D429A"/>
    <w:rsid w:val="000D42A7"/>
    <w:rsid w:val="000D451E"/>
    <w:rsid w:val="000D47AF"/>
    <w:rsid w:val="000D482D"/>
    <w:rsid w:val="000D4B10"/>
    <w:rsid w:val="000D4B73"/>
    <w:rsid w:val="000D4C5B"/>
    <w:rsid w:val="000D4C87"/>
    <w:rsid w:val="000D4D6A"/>
    <w:rsid w:val="000D4E52"/>
    <w:rsid w:val="000D5053"/>
    <w:rsid w:val="000D50F1"/>
    <w:rsid w:val="000D51FF"/>
    <w:rsid w:val="000D5235"/>
    <w:rsid w:val="000D533F"/>
    <w:rsid w:val="000D543F"/>
    <w:rsid w:val="000D5463"/>
    <w:rsid w:val="000D54AE"/>
    <w:rsid w:val="000D554C"/>
    <w:rsid w:val="000D55A8"/>
    <w:rsid w:val="000D5674"/>
    <w:rsid w:val="000D56E0"/>
    <w:rsid w:val="000D5808"/>
    <w:rsid w:val="000D5B4B"/>
    <w:rsid w:val="000D5EEA"/>
    <w:rsid w:val="000D5FB4"/>
    <w:rsid w:val="000D5FF9"/>
    <w:rsid w:val="000D60C1"/>
    <w:rsid w:val="000D623C"/>
    <w:rsid w:val="000D64EF"/>
    <w:rsid w:val="000D689C"/>
    <w:rsid w:val="000D69B2"/>
    <w:rsid w:val="000D69CE"/>
    <w:rsid w:val="000D6A28"/>
    <w:rsid w:val="000D6C7A"/>
    <w:rsid w:val="000D6DB4"/>
    <w:rsid w:val="000D6F4C"/>
    <w:rsid w:val="000D6FAC"/>
    <w:rsid w:val="000D71F2"/>
    <w:rsid w:val="000D7240"/>
    <w:rsid w:val="000D7380"/>
    <w:rsid w:val="000D73F7"/>
    <w:rsid w:val="000D740C"/>
    <w:rsid w:val="000D7598"/>
    <w:rsid w:val="000D78EC"/>
    <w:rsid w:val="000D7976"/>
    <w:rsid w:val="000D7979"/>
    <w:rsid w:val="000D7A80"/>
    <w:rsid w:val="000D7A87"/>
    <w:rsid w:val="000D7C8C"/>
    <w:rsid w:val="000D7CF4"/>
    <w:rsid w:val="000D7EB7"/>
    <w:rsid w:val="000E0073"/>
    <w:rsid w:val="000E0250"/>
    <w:rsid w:val="000E032C"/>
    <w:rsid w:val="000E03CB"/>
    <w:rsid w:val="000E0448"/>
    <w:rsid w:val="000E0456"/>
    <w:rsid w:val="000E047B"/>
    <w:rsid w:val="000E054C"/>
    <w:rsid w:val="000E0606"/>
    <w:rsid w:val="000E07B9"/>
    <w:rsid w:val="000E0841"/>
    <w:rsid w:val="000E0A69"/>
    <w:rsid w:val="000E0CC8"/>
    <w:rsid w:val="000E0D72"/>
    <w:rsid w:val="000E0E36"/>
    <w:rsid w:val="000E0EDE"/>
    <w:rsid w:val="000E0F87"/>
    <w:rsid w:val="000E104D"/>
    <w:rsid w:val="000E1178"/>
    <w:rsid w:val="000E128B"/>
    <w:rsid w:val="000E14A9"/>
    <w:rsid w:val="000E16F8"/>
    <w:rsid w:val="000E1849"/>
    <w:rsid w:val="000E1A68"/>
    <w:rsid w:val="000E1A7B"/>
    <w:rsid w:val="000E1B03"/>
    <w:rsid w:val="000E1B3D"/>
    <w:rsid w:val="000E1BCC"/>
    <w:rsid w:val="000E1BFD"/>
    <w:rsid w:val="000E1C21"/>
    <w:rsid w:val="000E1C50"/>
    <w:rsid w:val="000E1CAC"/>
    <w:rsid w:val="000E1D32"/>
    <w:rsid w:val="000E1D57"/>
    <w:rsid w:val="000E23AD"/>
    <w:rsid w:val="000E243D"/>
    <w:rsid w:val="000E2637"/>
    <w:rsid w:val="000E28BD"/>
    <w:rsid w:val="000E2AB7"/>
    <w:rsid w:val="000E2B9C"/>
    <w:rsid w:val="000E2DD8"/>
    <w:rsid w:val="000E2E41"/>
    <w:rsid w:val="000E2E49"/>
    <w:rsid w:val="000E30CD"/>
    <w:rsid w:val="000E324A"/>
    <w:rsid w:val="000E3415"/>
    <w:rsid w:val="000E3635"/>
    <w:rsid w:val="000E3B6D"/>
    <w:rsid w:val="000E3C7C"/>
    <w:rsid w:val="000E3D9A"/>
    <w:rsid w:val="000E3DA5"/>
    <w:rsid w:val="000E3EB7"/>
    <w:rsid w:val="000E3F72"/>
    <w:rsid w:val="000E4275"/>
    <w:rsid w:val="000E4361"/>
    <w:rsid w:val="000E45BE"/>
    <w:rsid w:val="000E47CB"/>
    <w:rsid w:val="000E4A39"/>
    <w:rsid w:val="000E4A94"/>
    <w:rsid w:val="000E4B0E"/>
    <w:rsid w:val="000E4B78"/>
    <w:rsid w:val="000E4DAA"/>
    <w:rsid w:val="000E4E32"/>
    <w:rsid w:val="000E51A9"/>
    <w:rsid w:val="000E55EE"/>
    <w:rsid w:val="000E5678"/>
    <w:rsid w:val="000E571E"/>
    <w:rsid w:val="000E5757"/>
    <w:rsid w:val="000E57CD"/>
    <w:rsid w:val="000E5A1E"/>
    <w:rsid w:val="000E5F7A"/>
    <w:rsid w:val="000E5FAD"/>
    <w:rsid w:val="000E60C4"/>
    <w:rsid w:val="000E61C4"/>
    <w:rsid w:val="000E6253"/>
    <w:rsid w:val="000E6380"/>
    <w:rsid w:val="000E63BF"/>
    <w:rsid w:val="000E6553"/>
    <w:rsid w:val="000E66AF"/>
    <w:rsid w:val="000E6852"/>
    <w:rsid w:val="000E6947"/>
    <w:rsid w:val="000E6DEE"/>
    <w:rsid w:val="000E7199"/>
    <w:rsid w:val="000E7407"/>
    <w:rsid w:val="000E749C"/>
    <w:rsid w:val="000E75FF"/>
    <w:rsid w:val="000E7766"/>
    <w:rsid w:val="000E7867"/>
    <w:rsid w:val="000E79A5"/>
    <w:rsid w:val="000E7AAC"/>
    <w:rsid w:val="000E7B66"/>
    <w:rsid w:val="000E7C7F"/>
    <w:rsid w:val="000E7D72"/>
    <w:rsid w:val="000E7F2D"/>
    <w:rsid w:val="000E7F36"/>
    <w:rsid w:val="000F0035"/>
    <w:rsid w:val="000F0067"/>
    <w:rsid w:val="000F009F"/>
    <w:rsid w:val="000F0248"/>
    <w:rsid w:val="000F0286"/>
    <w:rsid w:val="000F02F0"/>
    <w:rsid w:val="000F0342"/>
    <w:rsid w:val="000F034A"/>
    <w:rsid w:val="000F0487"/>
    <w:rsid w:val="000F05F5"/>
    <w:rsid w:val="000F0627"/>
    <w:rsid w:val="000F07F2"/>
    <w:rsid w:val="000F096E"/>
    <w:rsid w:val="000F09F8"/>
    <w:rsid w:val="000F0BAA"/>
    <w:rsid w:val="000F0BE5"/>
    <w:rsid w:val="000F0BED"/>
    <w:rsid w:val="000F0DF8"/>
    <w:rsid w:val="000F0FBE"/>
    <w:rsid w:val="000F126A"/>
    <w:rsid w:val="000F1368"/>
    <w:rsid w:val="000F146C"/>
    <w:rsid w:val="000F1567"/>
    <w:rsid w:val="000F159C"/>
    <w:rsid w:val="000F161F"/>
    <w:rsid w:val="000F1628"/>
    <w:rsid w:val="000F16B7"/>
    <w:rsid w:val="000F17D2"/>
    <w:rsid w:val="000F1831"/>
    <w:rsid w:val="000F1AFF"/>
    <w:rsid w:val="000F1B58"/>
    <w:rsid w:val="000F1BA8"/>
    <w:rsid w:val="000F1C26"/>
    <w:rsid w:val="000F1C2D"/>
    <w:rsid w:val="000F1CA5"/>
    <w:rsid w:val="000F1FDA"/>
    <w:rsid w:val="000F1FFB"/>
    <w:rsid w:val="000F25B4"/>
    <w:rsid w:val="000F2778"/>
    <w:rsid w:val="000F2804"/>
    <w:rsid w:val="000F2B22"/>
    <w:rsid w:val="000F2B48"/>
    <w:rsid w:val="000F2EDC"/>
    <w:rsid w:val="000F2F53"/>
    <w:rsid w:val="000F307E"/>
    <w:rsid w:val="000F30CA"/>
    <w:rsid w:val="000F32AA"/>
    <w:rsid w:val="000F33F6"/>
    <w:rsid w:val="000F3420"/>
    <w:rsid w:val="000F344D"/>
    <w:rsid w:val="000F3847"/>
    <w:rsid w:val="000F39A0"/>
    <w:rsid w:val="000F3ADE"/>
    <w:rsid w:val="000F3B1D"/>
    <w:rsid w:val="000F3BA6"/>
    <w:rsid w:val="000F3CA4"/>
    <w:rsid w:val="000F3F16"/>
    <w:rsid w:val="000F3F99"/>
    <w:rsid w:val="000F4002"/>
    <w:rsid w:val="000F4155"/>
    <w:rsid w:val="000F42B4"/>
    <w:rsid w:val="000F4440"/>
    <w:rsid w:val="000F4647"/>
    <w:rsid w:val="000F470F"/>
    <w:rsid w:val="000F4C21"/>
    <w:rsid w:val="000F513F"/>
    <w:rsid w:val="000F5189"/>
    <w:rsid w:val="000F51A0"/>
    <w:rsid w:val="000F51FF"/>
    <w:rsid w:val="000F52A6"/>
    <w:rsid w:val="000F52DF"/>
    <w:rsid w:val="000F5519"/>
    <w:rsid w:val="000F5575"/>
    <w:rsid w:val="000F572A"/>
    <w:rsid w:val="000F588C"/>
    <w:rsid w:val="000F593A"/>
    <w:rsid w:val="000F5A29"/>
    <w:rsid w:val="000F5B47"/>
    <w:rsid w:val="000F5C3E"/>
    <w:rsid w:val="000F5CDA"/>
    <w:rsid w:val="000F5DC4"/>
    <w:rsid w:val="000F5DF2"/>
    <w:rsid w:val="000F5E98"/>
    <w:rsid w:val="000F5F12"/>
    <w:rsid w:val="000F600A"/>
    <w:rsid w:val="000F60F6"/>
    <w:rsid w:val="000F632F"/>
    <w:rsid w:val="000F6600"/>
    <w:rsid w:val="000F6790"/>
    <w:rsid w:val="000F68DA"/>
    <w:rsid w:val="000F69C4"/>
    <w:rsid w:val="000F6F75"/>
    <w:rsid w:val="000F70D6"/>
    <w:rsid w:val="000F716A"/>
    <w:rsid w:val="000F71A5"/>
    <w:rsid w:val="000F730F"/>
    <w:rsid w:val="000F73FE"/>
    <w:rsid w:val="000F7500"/>
    <w:rsid w:val="000F75B3"/>
    <w:rsid w:val="000F76FD"/>
    <w:rsid w:val="000F7B28"/>
    <w:rsid w:val="000F7D13"/>
    <w:rsid w:val="000F7E2A"/>
    <w:rsid w:val="000F7F4D"/>
    <w:rsid w:val="00100003"/>
    <w:rsid w:val="0010035B"/>
    <w:rsid w:val="00100380"/>
    <w:rsid w:val="001003D7"/>
    <w:rsid w:val="00100466"/>
    <w:rsid w:val="0010046E"/>
    <w:rsid w:val="00100591"/>
    <w:rsid w:val="0010059E"/>
    <w:rsid w:val="00100626"/>
    <w:rsid w:val="001007A3"/>
    <w:rsid w:val="00100898"/>
    <w:rsid w:val="00100991"/>
    <w:rsid w:val="00100BA6"/>
    <w:rsid w:val="00100BE2"/>
    <w:rsid w:val="00100D14"/>
    <w:rsid w:val="00100E9A"/>
    <w:rsid w:val="0010104F"/>
    <w:rsid w:val="0010111C"/>
    <w:rsid w:val="0010141F"/>
    <w:rsid w:val="00101451"/>
    <w:rsid w:val="001015C9"/>
    <w:rsid w:val="001016F3"/>
    <w:rsid w:val="00101867"/>
    <w:rsid w:val="00101980"/>
    <w:rsid w:val="001019AF"/>
    <w:rsid w:val="00101AE9"/>
    <w:rsid w:val="00101AF0"/>
    <w:rsid w:val="00101B55"/>
    <w:rsid w:val="00101B81"/>
    <w:rsid w:val="00101BD1"/>
    <w:rsid w:val="00101E54"/>
    <w:rsid w:val="00101FAF"/>
    <w:rsid w:val="001020EC"/>
    <w:rsid w:val="0010212F"/>
    <w:rsid w:val="0010229D"/>
    <w:rsid w:val="00102462"/>
    <w:rsid w:val="00102486"/>
    <w:rsid w:val="001025E6"/>
    <w:rsid w:val="001026ED"/>
    <w:rsid w:val="0010280E"/>
    <w:rsid w:val="001028F1"/>
    <w:rsid w:val="00102A81"/>
    <w:rsid w:val="00102B25"/>
    <w:rsid w:val="00102BB0"/>
    <w:rsid w:val="00102BEB"/>
    <w:rsid w:val="00102C5C"/>
    <w:rsid w:val="00102E3A"/>
    <w:rsid w:val="00102FC9"/>
    <w:rsid w:val="00103086"/>
    <w:rsid w:val="00103305"/>
    <w:rsid w:val="00103423"/>
    <w:rsid w:val="00103454"/>
    <w:rsid w:val="001035D5"/>
    <w:rsid w:val="0010363B"/>
    <w:rsid w:val="001039BB"/>
    <w:rsid w:val="00103C2B"/>
    <w:rsid w:val="00103D1B"/>
    <w:rsid w:val="00103DDE"/>
    <w:rsid w:val="00103E1B"/>
    <w:rsid w:val="00103FD6"/>
    <w:rsid w:val="0010400D"/>
    <w:rsid w:val="00104105"/>
    <w:rsid w:val="00104106"/>
    <w:rsid w:val="00104173"/>
    <w:rsid w:val="001041A8"/>
    <w:rsid w:val="001041EF"/>
    <w:rsid w:val="00104288"/>
    <w:rsid w:val="001042A3"/>
    <w:rsid w:val="001042C2"/>
    <w:rsid w:val="001042DA"/>
    <w:rsid w:val="001045BB"/>
    <w:rsid w:val="001047B3"/>
    <w:rsid w:val="00104939"/>
    <w:rsid w:val="001049B4"/>
    <w:rsid w:val="00104CA5"/>
    <w:rsid w:val="00105086"/>
    <w:rsid w:val="00105602"/>
    <w:rsid w:val="0010564B"/>
    <w:rsid w:val="001056C3"/>
    <w:rsid w:val="001056DB"/>
    <w:rsid w:val="00105787"/>
    <w:rsid w:val="00105A6A"/>
    <w:rsid w:val="00105AC0"/>
    <w:rsid w:val="00105B05"/>
    <w:rsid w:val="00105BE2"/>
    <w:rsid w:val="00105C41"/>
    <w:rsid w:val="00105C8C"/>
    <w:rsid w:val="00105F07"/>
    <w:rsid w:val="00105F27"/>
    <w:rsid w:val="0010612E"/>
    <w:rsid w:val="00106133"/>
    <w:rsid w:val="00106373"/>
    <w:rsid w:val="001063B1"/>
    <w:rsid w:val="00106609"/>
    <w:rsid w:val="0010668F"/>
    <w:rsid w:val="00106737"/>
    <w:rsid w:val="001067E8"/>
    <w:rsid w:val="001068B5"/>
    <w:rsid w:val="00106B34"/>
    <w:rsid w:val="00106D30"/>
    <w:rsid w:val="00106E15"/>
    <w:rsid w:val="00106E78"/>
    <w:rsid w:val="00106FF3"/>
    <w:rsid w:val="001072B9"/>
    <w:rsid w:val="001075F2"/>
    <w:rsid w:val="00107878"/>
    <w:rsid w:val="00107A23"/>
    <w:rsid w:val="00107AB2"/>
    <w:rsid w:val="00107BF6"/>
    <w:rsid w:val="00107D52"/>
    <w:rsid w:val="00107E30"/>
    <w:rsid w:val="00107E55"/>
    <w:rsid w:val="00110170"/>
    <w:rsid w:val="001102A6"/>
    <w:rsid w:val="00110348"/>
    <w:rsid w:val="0011036E"/>
    <w:rsid w:val="00110539"/>
    <w:rsid w:val="001106AD"/>
    <w:rsid w:val="001107B2"/>
    <w:rsid w:val="001109BE"/>
    <w:rsid w:val="00110ACA"/>
    <w:rsid w:val="00110B6E"/>
    <w:rsid w:val="00110C73"/>
    <w:rsid w:val="00110DCB"/>
    <w:rsid w:val="00110EB3"/>
    <w:rsid w:val="00110F68"/>
    <w:rsid w:val="00110F97"/>
    <w:rsid w:val="001113A1"/>
    <w:rsid w:val="0011166D"/>
    <w:rsid w:val="00111CBA"/>
    <w:rsid w:val="00111DCA"/>
    <w:rsid w:val="001120CB"/>
    <w:rsid w:val="001125DF"/>
    <w:rsid w:val="001126B7"/>
    <w:rsid w:val="001126F2"/>
    <w:rsid w:val="001127DE"/>
    <w:rsid w:val="00112B37"/>
    <w:rsid w:val="00112B67"/>
    <w:rsid w:val="00112BCD"/>
    <w:rsid w:val="00112D20"/>
    <w:rsid w:val="0011300E"/>
    <w:rsid w:val="00113094"/>
    <w:rsid w:val="001130F2"/>
    <w:rsid w:val="001133E4"/>
    <w:rsid w:val="00113443"/>
    <w:rsid w:val="00113623"/>
    <w:rsid w:val="00113652"/>
    <w:rsid w:val="001136E1"/>
    <w:rsid w:val="001137B2"/>
    <w:rsid w:val="001137CF"/>
    <w:rsid w:val="00113974"/>
    <w:rsid w:val="001139E3"/>
    <w:rsid w:val="00113A11"/>
    <w:rsid w:val="00113ACB"/>
    <w:rsid w:val="00113CE6"/>
    <w:rsid w:val="001141F7"/>
    <w:rsid w:val="00114404"/>
    <w:rsid w:val="0011442C"/>
    <w:rsid w:val="00114487"/>
    <w:rsid w:val="001144AD"/>
    <w:rsid w:val="00114500"/>
    <w:rsid w:val="00114804"/>
    <w:rsid w:val="00114BD0"/>
    <w:rsid w:val="00114DC5"/>
    <w:rsid w:val="00114F65"/>
    <w:rsid w:val="00114FA3"/>
    <w:rsid w:val="00115273"/>
    <w:rsid w:val="001152AC"/>
    <w:rsid w:val="00115310"/>
    <w:rsid w:val="00115321"/>
    <w:rsid w:val="00115354"/>
    <w:rsid w:val="0011544B"/>
    <w:rsid w:val="00115585"/>
    <w:rsid w:val="001155EA"/>
    <w:rsid w:val="00115692"/>
    <w:rsid w:val="001157B3"/>
    <w:rsid w:val="001157D4"/>
    <w:rsid w:val="00115A40"/>
    <w:rsid w:val="00115A80"/>
    <w:rsid w:val="00115A8B"/>
    <w:rsid w:val="00115AA6"/>
    <w:rsid w:val="00115ACF"/>
    <w:rsid w:val="00115C16"/>
    <w:rsid w:val="00115C73"/>
    <w:rsid w:val="00115DBE"/>
    <w:rsid w:val="00115E2A"/>
    <w:rsid w:val="00115F4A"/>
    <w:rsid w:val="001161E1"/>
    <w:rsid w:val="001161FD"/>
    <w:rsid w:val="00116490"/>
    <w:rsid w:val="0011668D"/>
    <w:rsid w:val="0011683A"/>
    <w:rsid w:val="0011685D"/>
    <w:rsid w:val="001169CC"/>
    <w:rsid w:val="00116AC7"/>
    <w:rsid w:val="00116EB1"/>
    <w:rsid w:val="001170FA"/>
    <w:rsid w:val="00117146"/>
    <w:rsid w:val="00117169"/>
    <w:rsid w:val="00117197"/>
    <w:rsid w:val="001171AC"/>
    <w:rsid w:val="001172A5"/>
    <w:rsid w:val="00117485"/>
    <w:rsid w:val="001174AE"/>
    <w:rsid w:val="00117548"/>
    <w:rsid w:val="0011766B"/>
    <w:rsid w:val="001178D6"/>
    <w:rsid w:val="00117B03"/>
    <w:rsid w:val="00117C87"/>
    <w:rsid w:val="00117D0F"/>
    <w:rsid w:val="00117E75"/>
    <w:rsid w:val="00117EFA"/>
    <w:rsid w:val="00117F58"/>
    <w:rsid w:val="00117FD1"/>
    <w:rsid w:val="0012031C"/>
    <w:rsid w:val="00120339"/>
    <w:rsid w:val="0012057B"/>
    <w:rsid w:val="001205F0"/>
    <w:rsid w:val="00120719"/>
    <w:rsid w:val="0012088D"/>
    <w:rsid w:val="001208C3"/>
    <w:rsid w:val="00120A6B"/>
    <w:rsid w:val="00120D01"/>
    <w:rsid w:val="00120FC3"/>
    <w:rsid w:val="00121012"/>
    <w:rsid w:val="0012119D"/>
    <w:rsid w:val="001212CA"/>
    <w:rsid w:val="001212DE"/>
    <w:rsid w:val="0012135C"/>
    <w:rsid w:val="0012140B"/>
    <w:rsid w:val="0012153A"/>
    <w:rsid w:val="001217ED"/>
    <w:rsid w:val="0012196D"/>
    <w:rsid w:val="001219E3"/>
    <w:rsid w:val="00121AE2"/>
    <w:rsid w:val="00121BAA"/>
    <w:rsid w:val="00121C6D"/>
    <w:rsid w:val="00121C97"/>
    <w:rsid w:val="00121CFA"/>
    <w:rsid w:val="00121E18"/>
    <w:rsid w:val="00121E77"/>
    <w:rsid w:val="00121F4A"/>
    <w:rsid w:val="001220F2"/>
    <w:rsid w:val="00122179"/>
    <w:rsid w:val="001225F9"/>
    <w:rsid w:val="0012267B"/>
    <w:rsid w:val="00122730"/>
    <w:rsid w:val="00122826"/>
    <w:rsid w:val="00122BDF"/>
    <w:rsid w:val="00122D79"/>
    <w:rsid w:val="00122DB9"/>
    <w:rsid w:val="00123085"/>
    <w:rsid w:val="00123179"/>
    <w:rsid w:val="00123407"/>
    <w:rsid w:val="001236D3"/>
    <w:rsid w:val="00123767"/>
    <w:rsid w:val="00123867"/>
    <w:rsid w:val="00123885"/>
    <w:rsid w:val="00123B53"/>
    <w:rsid w:val="00123EE9"/>
    <w:rsid w:val="00123F84"/>
    <w:rsid w:val="001240A4"/>
    <w:rsid w:val="001241AA"/>
    <w:rsid w:val="001242E7"/>
    <w:rsid w:val="001247FE"/>
    <w:rsid w:val="0012498F"/>
    <w:rsid w:val="00124BA9"/>
    <w:rsid w:val="00124C8C"/>
    <w:rsid w:val="00124D72"/>
    <w:rsid w:val="00124D84"/>
    <w:rsid w:val="00124E94"/>
    <w:rsid w:val="00124FCF"/>
    <w:rsid w:val="00125000"/>
    <w:rsid w:val="00125040"/>
    <w:rsid w:val="00125551"/>
    <w:rsid w:val="0012595A"/>
    <w:rsid w:val="00125B69"/>
    <w:rsid w:val="00125CE6"/>
    <w:rsid w:val="00125DD8"/>
    <w:rsid w:val="00125E0C"/>
    <w:rsid w:val="0012603D"/>
    <w:rsid w:val="00126043"/>
    <w:rsid w:val="0012612E"/>
    <w:rsid w:val="00126457"/>
    <w:rsid w:val="00126524"/>
    <w:rsid w:val="001265B0"/>
    <w:rsid w:val="00126613"/>
    <w:rsid w:val="00126645"/>
    <w:rsid w:val="001269B5"/>
    <w:rsid w:val="001269E5"/>
    <w:rsid w:val="00126A86"/>
    <w:rsid w:val="00126CA6"/>
    <w:rsid w:val="00126F07"/>
    <w:rsid w:val="00126FC4"/>
    <w:rsid w:val="00127073"/>
    <w:rsid w:val="001270C3"/>
    <w:rsid w:val="001270D5"/>
    <w:rsid w:val="00127179"/>
    <w:rsid w:val="00127182"/>
    <w:rsid w:val="001273B1"/>
    <w:rsid w:val="00127431"/>
    <w:rsid w:val="0012769D"/>
    <w:rsid w:val="001276CF"/>
    <w:rsid w:val="0012772B"/>
    <w:rsid w:val="00127879"/>
    <w:rsid w:val="001278CF"/>
    <w:rsid w:val="001279AB"/>
    <w:rsid w:val="00127B84"/>
    <w:rsid w:val="00127C0E"/>
    <w:rsid w:val="00130118"/>
    <w:rsid w:val="00130239"/>
    <w:rsid w:val="001302A6"/>
    <w:rsid w:val="00130549"/>
    <w:rsid w:val="00130636"/>
    <w:rsid w:val="001307DB"/>
    <w:rsid w:val="001308CF"/>
    <w:rsid w:val="00130975"/>
    <w:rsid w:val="00130AA7"/>
    <w:rsid w:val="00130D7F"/>
    <w:rsid w:val="00130F55"/>
    <w:rsid w:val="00130F95"/>
    <w:rsid w:val="00131150"/>
    <w:rsid w:val="00131297"/>
    <w:rsid w:val="00131387"/>
    <w:rsid w:val="00131393"/>
    <w:rsid w:val="00131538"/>
    <w:rsid w:val="0013174E"/>
    <w:rsid w:val="001318A1"/>
    <w:rsid w:val="0013191A"/>
    <w:rsid w:val="00131972"/>
    <w:rsid w:val="00131C5B"/>
    <w:rsid w:val="00131C72"/>
    <w:rsid w:val="0013205C"/>
    <w:rsid w:val="0013211E"/>
    <w:rsid w:val="001321AC"/>
    <w:rsid w:val="001322C0"/>
    <w:rsid w:val="001323EA"/>
    <w:rsid w:val="00132674"/>
    <w:rsid w:val="001326E1"/>
    <w:rsid w:val="00132971"/>
    <w:rsid w:val="00132AC6"/>
    <w:rsid w:val="00132C3C"/>
    <w:rsid w:val="00132D84"/>
    <w:rsid w:val="001331E0"/>
    <w:rsid w:val="00133463"/>
    <w:rsid w:val="00133519"/>
    <w:rsid w:val="0013351F"/>
    <w:rsid w:val="001335DB"/>
    <w:rsid w:val="001337C1"/>
    <w:rsid w:val="00133A2E"/>
    <w:rsid w:val="00133A4A"/>
    <w:rsid w:val="00133ABD"/>
    <w:rsid w:val="00133ED1"/>
    <w:rsid w:val="0013416F"/>
    <w:rsid w:val="00134318"/>
    <w:rsid w:val="001345A1"/>
    <w:rsid w:val="00134928"/>
    <w:rsid w:val="001349D4"/>
    <w:rsid w:val="00134CF2"/>
    <w:rsid w:val="00134D03"/>
    <w:rsid w:val="00134D1B"/>
    <w:rsid w:val="001351A9"/>
    <w:rsid w:val="00135265"/>
    <w:rsid w:val="00135458"/>
    <w:rsid w:val="001355BD"/>
    <w:rsid w:val="0013562B"/>
    <w:rsid w:val="0013568E"/>
    <w:rsid w:val="001358BA"/>
    <w:rsid w:val="00135A7F"/>
    <w:rsid w:val="00135AF4"/>
    <w:rsid w:val="00135D68"/>
    <w:rsid w:val="00135D8E"/>
    <w:rsid w:val="001360AB"/>
    <w:rsid w:val="00136223"/>
    <w:rsid w:val="001366D1"/>
    <w:rsid w:val="001366D2"/>
    <w:rsid w:val="00136964"/>
    <w:rsid w:val="001369D9"/>
    <w:rsid w:val="00136B0E"/>
    <w:rsid w:val="00136C85"/>
    <w:rsid w:val="00136E9B"/>
    <w:rsid w:val="00136EBD"/>
    <w:rsid w:val="00136F6B"/>
    <w:rsid w:val="00137081"/>
    <w:rsid w:val="00137212"/>
    <w:rsid w:val="0013721C"/>
    <w:rsid w:val="0013733B"/>
    <w:rsid w:val="00137383"/>
    <w:rsid w:val="001375CE"/>
    <w:rsid w:val="0013768C"/>
    <w:rsid w:val="001377D6"/>
    <w:rsid w:val="001378AB"/>
    <w:rsid w:val="00137B00"/>
    <w:rsid w:val="00137EF7"/>
    <w:rsid w:val="00140056"/>
    <w:rsid w:val="0014024A"/>
    <w:rsid w:val="00140363"/>
    <w:rsid w:val="0014043D"/>
    <w:rsid w:val="001405EF"/>
    <w:rsid w:val="001406B5"/>
    <w:rsid w:val="00140710"/>
    <w:rsid w:val="00140728"/>
    <w:rsid w:val="00140796"/>
    <w:rsid w:val="00140805"/>
    <w:rsid w:val="00140A90"/>
    <w:rsid w:val="00140FB1"/>
    <w:rsid w:val="00140FF7"/>
    <w:rsid w:val="0014104D"/>
    <w:rsid w:val="0014117C"/>
    <w:rsid w:val="0014117D"/>
    <w:rsid w:val="00141193"/>
    <w:rsid w:val="001411E8"/>
    <w:rsid w:val="00141251"/>
    <w:rsid w:val="0014131F"/>
    <w:rsid w:val="001414CE"/>
    <w:rsid w:val="00141A01"/>
    <w:rsid w:val="00141AAD"/>
    <w:rsid w:val="00141C60"/>
    <w:rsid w:val="00141D40"/>
    <w:rsid w:val="00141EF6"/>
    <w:rsid w:val="00141F42"/>
    <w:rsid w:val="001422C6"/>
    <w:rsid w:val="00142354"/>
    <w:rsid w:val="001423B2"/>
    <w:rsid w:val="00142414"/>
    <w:rsid w:val="001424D4"/>
    <w:rsid w:val="001424F4"/>
    <w:rsid w:val="0014258A"/>
    <w:rsid w:val="00142595"/>
    <w:rsid w:val="0014263D"/>
    <w:rsid w:val="00142726"/>
    <w:rsid w:val="00142A4C"/>
    <w:rsid w:val="00142BCF"/>
    <w:rsid w:val="00142BD8"/>
    <w:rsid w:val="00142C25"/>
    <w:rsid w:val="00142C83"/>
    <w:rsid w:val="00142D03"/>
    <w:rsid w:val="00142D80"/>
    <w:rsid w:val="00142DC8"/>
    <w:rsid w:val="00142E3B"/>
    <w:rsid w:val="00142E93"/>
    <w:rsid w:val="001430F9"/>
    <w:rsid w:val="00143146"/>
    <w:rsid w:val="001435E0"/>
    <w:rsid w:val="0014364F"/>
    <w:rsid w:val="00143676"/>
    <w:rsid w:val="0014382B"/>
    <w:rsid w:val="0014385B"/>
    <w:rsid w:val="001439CD"/>
    <w:rsid w:val="00143A41"/>
    <w:rsid w:val="00143C5C"/>
    <w:rsid w:val="00143D2C"/>
    <w:rsid w:val="00143EA2"/>
    <w:rsid w:val="00143FB6"/>
    <w:rsid w:val="00144215"/>
    <w:rsid w:val="00144361"/>
    <w:rsid w:val="0014450F"/>
    <w:rsid w:val="00144627"/>
    <w:rsid w:val="0014468F"/>
    <w:rsid w:val="001446AD"/>
    <w:rsid w:val="0014489D"/>
    <w:rsid w:val="001449F1"/>
    <w:rsid w:val="00144A85"/>
    <w:rsid w:val="00144AB8"/>
    <w:rsid w:val="00144D0F"/>
    <w:rsid w:val="00144D4F"/>
    <w:rsid w:val="00144F07"/>
    <w:rsid w:val="00144FAA"/>
    <w:rsid w:val="0014512F"/>
    <w:rsid w:val="001452AC"/>
    <w:rsid w:val="00145327"/>
    <w:rsid w:val="00145431"/>
    <w:rsid w:val="00145654"/>
    <w:rsid w:val="001456CB"/>
    <w:rsid w:val="00145729"/>
    <w:rsid w:val="001457B9"/>
    <w:rsid w:val="001457C7"/>
    <w:rsid w:val="001457F1"/>
    <w:rsid w:val="00145904"/>
    <w:rsid w:val="00145960"/>
    <w:rsid w:val="00145AFA"/>
    <w:rsid w:val="00145D7C"/>
    <w:rsid w:val="001460C8"/>
    <w:rsid w:val="00146243"/>
    <w:rsid w:val="00146336"/>
    <w:rsid w:val="00146340"/>
    <w:rsid w:val="001463FB"/>
    <w:rsid w:val="0014643B"/>
    <w:rsid w:val="00146442"/>
    <w:rsid w:val="0014659F"/>
    <w:rsid w:val="00146785"/>
    <w:rsid w:val="001468D4"/>
    <w:rsid w:val="00146D60"/>
    <w:rsid w:val="00146EB2"/>
    <w:rsid w:val="00146ECB"/>
    <w:rsid w:val="0014704F"/>
    <w:rsid w:val="00147251"/>
    <w:rsid w:val="001472DE"/>
    <w:rsid w:val="001474B4"/>
    <w:rsid w:val="00147514"/>
    <w:rsid w:val="0014778D"/>
    <w:rsid w:val="00147858"/>
    <w:rsid w:val="00147869"/>
    <w:rsid w:val="0014798F"/>
    <w:rsid w:val="00147A07"/>
    <w:rsid w:val="00147A58"/>
    <w:rsid w:val="00147B3D"/>
    <w:rsid w:val="00147F10"/>
    <w:rsid w:val="00147F39"/>
    <w:rsid w:val="00147F52"/>
    <w:rsid w:val="0015022E"/>
    <w:rsid w:val="0015026B"/>
    <w:rsid w:val="001503F0"/>
    <w:rsid w:val="001506D5"/>
    <w:rsid w:val="00150A29"/>
    <w:rsid w:val="00150D31"/>
    <w:rsid w:val="00150D4F"/>
    <w:rsid w:val="00150DBC"/>
    <w:rsid w:val="00150FEF"/>
    <w:rsid w:val="00151442"/>
    <w:rsid w:val="00151527"/>
    <w:rsid w:val="0015187D"/>
    <w:rsid w:val="0015188D"/>
    <w:rsid w:val="001519FA"/>
    <w:rsid w:val="00151B77"/>
    <w:rsid w:val="00151EB0"/>
    <w:rsid w:val="001520DB"/>
    <w:rsid w:val="00152111"/>
    <w:rsid w:val="0015219B"/>
    <w:rsid w:val="00152229"/>
    <w:rsid w:val="00152337"/>
    <w:rsid w:val="0015250A"/>
    <w:rsid w:val="00152945"/>
    <w:rsid w:val="00152C38"/>
    <w:rsid w:val="00152E6C"/>
    <w:rsid w:val="00152F66"/>
    <w:rsid w:val="00153361"/>
    <w:rsid w:val="0015356E"/>
    <w:rsid w:val="0015378A"/>
    <w:rsid w:val="00153807"/>
    <w:rsid w:val="0015382A"/>
    <w:rsid w:val="001539FF"/>
    <w:rsid w:val="00153A80"/>
    <w:rsid w:val="00153A92"/>
    <w:rsid w:val="00153B91"/>
    <w:rsid w:val="00153D75"/>
    <w:rsid w:val="00153E36"/>
    <w:rsid w:val="00153E80"/>
    <w:rsid w:val="00153EA6"/>
    <w:rsid w:val="0015427E"/>
    <w:rsid w:val="0015429E"/>
    <w:rsid w:val="00154590"/>
    <w:rsid w:val="00154633"/>
    <w:rsid w:val="00154674"/>
    <w:rsid w:val="00154AC6"/>
    <w:rsid w:val="00154B1A"/>
    <w:rsid w:val="00154C25"/>
    <w:rsid w:val="00154E2C"/>
    <w:rsid w:val="00154E3B"/>
    <w:rsid w:val="00154F2F"/>
    <w:rsid w:val="00155237"/>
    <w:rsid w:val="0015524C"/>
    <w:rsid w:val="001552BF"/>
    <w:rsid w:val="00155488"/>
    <w:rsid w:val="00155521"/>
    <w:rsid w:val="00155546"/>
    <w:rsid w:val="0015568A"/>
    <w:rsid w:val="001556B5"/>
    <w:rsid w:val="001556CE"/>
    <w:rsid w:val="0015580E"/>
    <w:rsid w:val="0015590C"/>
    <w:rsid w:val="00155BA6"/>
    <w:rsid w:val="00155C87"/>
    <w:rsid w:val="00155FC1"/>
    <w:rsid w:val="0015603C"/>
    <w:rsid w:val="00156514"/>
    <w:rsid w:val="0015651B"/>
    <w:rsid w:val="0015690C"/>
    <w:rsid w:val="0015696A"/>
    <w:rsid w:val="00156A8B"/>
    <w:rsid w:val="00156CAC"/>
    <w:rsid w:val="00156D49"/>
    <w:rsid w:val="0015708A"/>
    <w:rsid w:val="00157138"/>
    <w:rsid w:val="00157375"/>
    <w:rsid w:val="00157B83"/>
    <w:rsid w:val="00157CA7"/>
    <w:rsid w:val="00157CEB"/>
    <w:rsid w:val="00157D3C"/>
    <w:rsid w:val="00157E26"/>
    <w:rsid w:val="00157F36"/>
    <w:rsid w:val="00157F3A"/>
    <w:rsid w:val="00157FF2"/>
    <w:rsid w:val="001605A5"/>
    <w:rsid w:val="00160754"/>
    <w:rsid w:val="0016082A"/>
    <w:rsid w:val="00160914"/>
    <w:rsid w:val="0016098B"/>
    <w:rsid w:val="00160D4F"/>
    <w:rsid w:val="00160F51"/>
    <w:rsid w:val="0016106C"/>
    <w:rsid w:val="001611A3"/>
    <w:rsid w:val="001611D5"/>
    <w:rsid w:val="0016123B"/>
    <w:rsid w:val="00161264"/>
    <w:rsid w:val="00161452"/>
    <w:rsid w:val="0016152C"/>
    <w:rsid w:val="00161649"/>
    <w:rsid w:val="001616E7"/>
    <w:rsid w:val="00161775"/>
    <w:rsid w:val="00161D99"/>
    <w:rsid w:val="00161F4A"/>
    <w:rsid w:val="00161F4F"/>
    <w:rsid w:val="0016201B"/>
    <w:rsid w:val="00162299"/>
    <w:rsid w:val="001623CB"/>
    <w:rsid w:val="00162652"/>
    <w:rsid w:val="0016266D"/>
    <w:rsid w:val="001627CB"/>
    <w:rsid w:val="001628D2"/>
    <w:rsid w:val="00162ABC"/>
    <w:rsid w:val="00162B8A"/>
    <w:rsid w:val="00162DA2"/>
    <w:rsid w:val="001632E8"/>
    <w:rsid w:val="001634B9"/>
    <w:rsid w:val="00163663"/>
    <w:rsid w:val="00163949"/>
    <w:rsid w:val="00163976"/>
    <w:rsid w:val="00163A1C"/>
    <w:rsid w:val="00163B46"/>
    <w:rsid w:val="00163D25"/>
    <w:rsid w:val="00163E53"/>
    <w:rsid w:val="00163F83"/>
    <w:rsid w:val="00163FFB"/>
    <w:rsid w:val="001640D1"/>
    <w:rsid w:val="0016421E"/>
    <w:rsid w:val="00164BC8"/>
    <w:rsid w:val="00164D39"/>
    <w:rsid w:val="00164D62"/>
    <w:rsid w:val="00164E0B"/>
    <w:rsid w:val="00165003"/>
    <w:rsid w:val="0016504F"/>
    <w:rsid w:val="00165108"/>
    <w:rsid w:val="001651E5"/>
    <w:rsid w:val="001652F4"/>
    <w:rsid w:val="00165325"/>
    <w:rsid w:val="001653C5"/>
    <w:rsid w:val="00165975"/>
    <w:rsid w:val="00165D7C"/>
    <w:rsid w:val="00165EC7"/>
    <w:rsid w:val="00165ECF"/>
    <w:rsid w:val="00166101"/>
    <w:rsid w:val="00166274"/>
    <w:rsid w:val="00166584"/>
    <w:rsid w:val="00166661"/>
    <w:rsid w:val="00166705"/>
    <w:rsid w:val="00166817"/>
    <w:rsid w:val="0016688C"/>
    <w:rsid w:val="00166986"/>
    <w:rsid w:val="00166994"/>
    <w:rsid w:val="00166D6D"/>
    <w:rsid w:val="00166EA6"/>
    <w:rsid w:val="001672AF"/>
    <w:rsid w:val="001674B2"/>
    <w:rsid w:val="00167688"/>
    <w:rsid w:val="00167754"/>
    <w:rsid w:val="0016785D"/>
    <w:rsid w:val="00167995"/>
    <w:rsid w:val="00167A56"/>
    <w:rsid w:val="00167B45"/>
    <w:rsid w:val="00167BAE"/>
    <w:rsid w:val="00167CB4"/>
    <w:rsid w:val="00170293"/>
    <w:rsid w:val="00170395"/>
    <w:rsid w:val="00170563"/>
    <w:rsid w:val="00170AD8"/>
    <w:rsid w:val="00170B32"/>
    <w:rsid w:val="00170C0A"/>
    <w:rsid w:val="00170C1C"/>
    <w:rsid w:val="0017119F"/>
    <w:rsid w:val="0017121B"/>
    <w:rsid w:val="0017125D"/>
    <w:rsid w:val="00171279"/>
    <w:rsid w:val="001713E2"/>
    <w:rsid w:val="00171466"/>
    <w:rsid w:val="001715D9"/>
    <w:rsid w:val="00171832"/>
    <w:rsid w:val="001718B1"/>
    <w:rsid w:val="001718C1"/>
    <w:rsid w:val="001719B0"/>
    <w:rsid w:val="00171B3A"/>
    <w:rsid w:val="00172074"/>
    <w:rsid w:val="001720EB"/>
    <w:rsid w:val="00172437"/>
    <w:rsid w:val="0017256F"/>
    <w:rsid w:val="001725B2"/>
    <w:rsid w:val="00172658"/>
    <w:rsid w:val="001727F6"/>
    <w:rsid w:val="0017287B"/>
    <w:rsid w:val="001728F2"/>
    <w:rsid w:val="00172930"/>
    <w:rsid w:val="0017295A"/>
    <w:rsid w:val="00172A54"/>
    <w:rsid w:val="00172B12"/>
    <w:rsid w:val="00172C3A"/>
    <w:rsid w:val="00172F23"/>
    <w:rsid w:val="001730C1"/>
    <w:rsid w:val="00173117"/>
    <w:rsid w:val="00173370"/>
    <w:rsid w:val="00173490"/>
    <w:rsid w:val="001734B0"/>
    <w:rsid w:val="0017359C"/>
    <w:rsid w:val="001735A8"/>
    <w:rsid w:val="001736BC"/>
    <w:rsid w:val="001736F4"/>
    <w:rsid w:val="00173896"/>
    <w:rsid w:val="001738ED"/>
    <w:rsid w:val="00173BF0"/>
    <w:rsid w:val="00173C99"/>
    <w:rsid w:val="00173E28"/>
    <w:rsid w:val="00173EA6"/>
    <w:rsid w:val="00173FA9"/>
    <w:rsid w:val="00173FE2"/>
    <w:rsid w:val="00174041"/>
    <w:rsid w:val="001740BD"/>
    <w:rsid w:val="001741A3"/>
    <w:rsid w:val="001742DE"/>
    <w:rsid w:val="00174305"/>
    <w:rsid w:val="0017440A"/>
    <w:rsid w:val="00174627"/>
    <w:rsid w:val="00174677"/>
    <w:rsid w:val="001746C8"/>
    <w:rsid w:val="0017499A"/>
    <w:rsid w:val="00174A6B"/>
    <w:rsid w:val="00174B34"/>
    <w:rsid w:val="00175068"/>
    <w:rsid w:val="001750BD"/>
    <w:rsid w:val="001756A8"/>
    <w:rsid w:val="001756B1"/>
    <w:rsid w:val="00175730"/>
    <w:rsid w:val="001757A9"/>
    <w:rsid w:val="00175803"/>
    <w:rsid w:val="00175858"/>
    <w:rsid w:val="00175CF3"/>
    <w:rsid w:val="00175D08"/>
    <w:rsid w:val="00175E31"/>
    <w:rsid w:val="00175FDE"/>
    <w:rsid w:val="00176030"/>
    <w:rsid w:val="0017614C"/>
    <w:rsid w:val="0017637A"/>
    <w:rsid w:val="00176390"/>
    <w:rsid w:val="00176445"/>
    <w:rsid w:val="00176490"/>
    <w:rsid w:val="0017690A"/>
    <w:rsid w:val="001769F4"/>
    <w:rsid w:val="00176BBE"/>
    <w:rsid w:val="00176C88"/>
    <w:rsid w:val="00176D64"/>
    <w:rsid w:val="00176E6F"/>
    <w:rsid w:val="00177341"/>
    <w:rsid w:val="0017737D"/>
    <w:rsid w:val="00177488"/>
    <w:rsid w:val="00177553"/>
    <w:rsid w:val="0017755A"/>
    <w:rsid w:val="001778F2"/>
    <w:rsid w:val="001779EC"/>
    <w:rsid w:val="00177A20"/>
    <w:rsid w:val="00177ADE"/>
    <w:rsid w:val="00177B6A"/>
    <w:rsid w:val="00177CED"/>
    <w:rsid w:val="00177DB8"/>
    <w:rsid w:val="00177F15"/>
    <w:rsid w:val="00180065"/>
    <w:rsid w:val="001801C6"/>
    <w:rsid w:val="001803F2"/>
    <w:rsid w:val="001804CA"/>
    <w:rsid w:val="00180668"/>
    <w:rsid w:val="0018067A"/>
    <w:rsid w:val="0018076B"/>
    <w:rsid w:val="00180803"/>
    <w:rsid w:val="00180897"/>
    <w:rsid w:val="001809FA"/>
    <w:rsid w:val="00180A1A"/>
    <w:rsid w:val="00180A34"/>
    <w:rsid w:val="00180B45"/>
    <w:rsid w:val="00180CD4"/>
    <w:rsid w:val="00180CD9"/>
    <w:rsid w:val="00180D6F"/>
    <w:rsid w:val="00180E27"/>
    <w:rsid w:val="00180E5C"/>
    <w:rsid w:val="00180E62"/>
    <w:rsid w:val="00181136"/>
    <w:rsid w:val="001812C8"/>
    <w:rsid w:val="001812CD"/>
    <w:rsid w:val="001813EE"/>
    <w:rsid w:val="001813F7"/>
    <w:rsid w:val="00181533"/>
    <w:rsid w:val="0018158A"/>
    <w:rsid w:val="0018164D"/>
    <w:rsid w:val="00181961"/>
    <w:rsid w:val="00181AB9"/>
    <w:rsid w:val="00181E07"/>
    <w:rsid w:val="00181F96"/>
    <w:rsid w:val="0018206E"/>
    <w:rsid w:val="00182249"/>
    <w:rsid w:val="0018227E"/>
    <w:rsid w:val="001822B5"/>
    <w:rsid w:val="00182368"/>
    <w:rsid w:val="00182469"/>
    <w:rsid w:val="00182691"/>
    <w:rsid w:val="00182814"/>
    <w:rsid w:val="00182D1F"/>
    <w:rsid w:val="00182F7B"/>
    <w:rsid w:val="00183047"/>
    <w:rsid w:val="00183163"/>
    <w:rsid w:val="001831ED"/>
    <w:rsid w:val="001831FA"/>
    <w:rsid w:val="0018329B"/>
    <w:rsid w:val="001832F6"/>
    <w:rsid w:val="001833A3"/>
    <w:rsid w:val="00183523"/>
    <w:rsid w:val="001837B3"/>
    <w:rsid w:val="001837C5"/>
    <w:rsid w:val="00183891"/>
    <w:rsid w:val="0018392E"/>
    <w:rsid w:val="00183CB0"/>
    <w:rsid w:val="00183CE3"/>
    <w:rsid w:val="00183FFF"/>
    <w:rsid w:val="00184076"/>
    <w:rsid w:val="0018426D"/>
    <w:rsid w:val="0018447E"/>
    <w:rsid w:val="00184759"/>
    <w:rsid w:val="00184792"/>
    <w:rsid w:val="00184806"/>
    <w:rsid w:val="0018483B"/>
    <w:rsid w:val="00184870"/>
    <w:rsid w:val="00184C71"/>
    <w:rsid w:val="00184E6C"/>
    <w:rsid w:val="00184FA9"/>
    <w:rsid w:val="00185213"/>
    <w:rsid w:val="001853A9"/>
    <w:rsid w:val="0018541E"/>
    <w:rsid w:val="00185491"/>
    <w:rsid w:val="001854FE"/>
    <w:rsid w:val="00185501"/>
    <w:rsid w:val="00185615"/>
    <w:rsid w:val="00185646"/>
    <w:rsid w:val="001856C6"/>
    <w:rsid w:val="0018584D"/>
    <w:rsid w:val="00185D1D"/>
    <w:rsid w:val="00185EEC"/>
    <w:rsid w:val="00185F62"/>
    <w:rsid w:val="0018607D"/>
    <w:rsid w:val="00186170"/>
    <w:rsid w:val="00186282"/>
    <w:rsid w:val="0018628E"/>
    <w:rsid w:val="00186415"/>
    <w:rsid w:val="001864EC"/>
    <w:rsid w:val="0018670C"/>
    <w:rsid w:val="001867BA"/>
    <w:rsid w:val="00186990"/>
    <w:rsid w:val="00186B50"/>
    <w:rsid w:val="00186BB4"/>
    <w:rsid w:val="00186D12"/>
    <w:rsid w:val="00186DE8"/>
    <w:rsid w:val="001870C6"/>
    <w:rsid w:val="0018751B"/>
    <w:rsid w:val="001875CB"/>
    <w:rsid w:val="00187630"/>
    <w:rsid w:val="0018766C"/>
    <w:rsid w:val="0018771B"/>
    <w:rsid w:val="0018772C"/>
    <w:rsid w:val="00187733"/>
    <w:rsid w:val="00187A10"/>
    <w:rsid w:val="00187D8C"/>
    <w:rsid w:val="0019031A"/>
    <w:rsid w:val="001903B0"/>
    <w:rsid w:val="001903FF"/>
    <w:rsid w:val="0019089D"/>
    <w:rsid w:val="00190975"/>
    <w:rsid w:val="001909AA"/>
    <w:rsid w:val="00190A1A"/>
    <w:rsid w:val="00190C6C"/>
    <w:rsid w:val="00190D6E"/>
    <w:rsid w:val="00190DA7"/>
    <w:rsid w:val="001910A2"/>
    <w:rsid w:val="00191107"/>
    <w:rsid w:val="0019118A"/>
    <w:rsid w:val="001911FA"/>
    <w:rsid w:val="0019130A"/>
    <w:rsid w:val="00191479"/>
    <w:rsid w:val="0019147D"/>
    <w:rsid w:val="001915CE"/>
    <w:rsid w:val="00191B33"/>
    <w:rsid w:val="00191D74"/>
    <w:rsid w:val="00191E15"/>
    <w:rsid w:val="00191E20"/>
    <w:rsid w:val="001921AE"/>
    <w:rsid w:val="0019224F"/>
    <w:rsid w:val="0019228C"/>
    <w:rsid w:val="00192305"/>
    <w:rsid w:val="00192421"/>
    <w:rsid w:val="0019257D"/>
    <w:rsid w:val="00192645"/>
    <w:rsid w:val="001927BB"/>
    <w:rsid w:val="001927FF"/>
    <w:rsid w:val="0019286F"/>
    <w:rsid w:val="0019288B"/>
    <w:rsid w:val="001928D9"/>
    <w:rsid w:val="00192BD8"/>
    <w:rsid w:val="00192E23"/>
    <w:rsid w:val="00192FDE"/>
    <w:rsid w:val="001930E4"/>
    <w:rsid w:val="001931D8"/>
    <w:rsid w:val="00193B24"/>
    <w:rsid w:val="00193E61"/>
    <w:rsid w:val="00193EA1"/>
    <w:rsid w:val="00194099"/>
    <w:rsid w:val="00194276"/>
    <w:rsid w:val="001942D0"/>
    <w:rsid w:val="001943BD"/>
    <w:rsid w:val="001943C4"/>
    <w:rsid w:val="0019446E"/>
    <w:rsid w:val="00194579"/>
    <w:rsid w:val="0019461C"/>
    <w:rsid w:val="00194711"/>
    <w:rsid w:val="001947EE"/>
    <w:rsid w:val="00194855"/>
    <w:rsid w:val="0019492C"/>
    <w:rsid w:val="0019498C"/>
    <w:rsid w:val="00194B4E"/>
    <w:rsid w:val="00194B69"/>
    <w:rsid w:val="00194BBF"/>
    <w:rsid w:val="00194C4B"/>
    <w:rsid w:val="00194D7D"/>
    <w:rsid w:val="00194DC1"/>
    <w:rsid w:val="00194DCA"/>
    <w:rsid w:val="00194E48"/>
    <w:rsid w:val="00194E5D"/>
    <w:rsid w:val="00194E74"/>
    <w:rsid w:val="00194E93"/>
    <w:rsid w:val="00194F04"/>
    <w:rsid w:val="00194F0B"/>
    <w:rsid w:val="0019507A"/>
    <w:rsid w:val="00195127"/>
    <w:rsid w:val="001951E1"/>
    <w:rsid w:val="00195345"/>
    <w:rsid w:val="0019536D"/>
    <w:rsid w:val="00195406"/>
    <w:rsid w:val="0019547B"/>
    <w:rsid w:val="0019549B"/>
    <w:rsid w:val="0019560E"/>
    <w:rsid w:val="001956C4"/>
    <w:rsid w:val="00195B94"/>
    <w:rsid w:val="00195CFF"/>
    <w:rsid w:val="00195DF7"/>
    <w:rsid w:val="00195E62"/>
    <w:rsid w:val="001962FA"/>
    <w:rsid w:val="001964AE"/>
    <w:rsid w:val="00196598"/>
    <w:rsid w:val="001967DE"/>
    <w:rsid w:val="00196865"/>
    <w:rsid w:val="00196A3F"/>
    <w:rsid w:val="00196C0F"/>
    <w:rsid w:val="00196CA2"/>
    <w:rsid w:val="00196F70"/>
    <w:rsid w:val="001970A7"/>
    <w:rsid w:val="00197279"/>
    <w:rsid w:val="001972BF"/>
    <w:rsid w:val="00197362"/>
    <w:rsid w:val="001974C8"/>
    <w:rsid w:val="00197511"/>
    <w:rsid w:val="0019764D"/>
    <w:rsid w:val="001977DA"/>
    <w:rsid w:val="00197804"/>
    <w:rsid w:val="00197AB4"/>
    <w:rsid w:val="00197B82"/>
    <w:rsid w:val="00197F0C"/>
    <w:rsid w:val="001A0067"/>
    <w:rsid w:val="001A047A"/>
    <w:rsid w:val="001A0561"/>
    <w:rsid w:val="001A0641"/>
    <w:rsid w:val="001A06F0"/>
    <w:rsid w:val="001A097E"/>
    <w:rsid w:val="001A0B12"/>
    <w:rsid w:val="001A0B33"/>
    <w:rsid w:val="001A0B41"/>
    <w:rsid w:val="001A0DAF"/>
    <w:rsid w:val="001A0DF3"/>
    <w:rsid w:val="001A0DFC"/>
    <w:rsid w:val="001A1049"/>
    <w:rsid w:val="001A11B8"/>
    <w:rsid w:val="001A11E7"/>
    <w:rsid w:val="001A12A7"/>
    <w:rsid w:val="001A1417"/>
    <w:rsid w:val="001A1623"/>
    <w:rsid w:val="001A16C9"/>
    <w:rsid w:val="001A17A0"/>
    <w:rsid w:val="001A1882"/>
    <w:rsid w:val="001A196A"/>
    <w:rsid w:val="001A1B3F"/>
    <w:rsid w:val="001A1DA2"/>
    <w:rsid w:val="001A1DE5"/>
    <w:rsid w:val="001A1E86"/>
    <w:rsid w:val="001A1ED7"/>
    <w:rsid w:val="001A1EFD"/>
    <w:rsid w:val="001A2017"/>
    <w:rsid w:val="001A20A7"/>
    <w:rsid w:val="001A2115"/>
    <w:rsid w:val="001A21F4"/>
    <w:rsid w:val="001A2303"/>
    <w:rsid w:val="001A2364"/>
    <w:rsid w:val="001A24E7"/>
    <w:rsid w:val="001A2663"/>
    <w:rsid w:val="001A26C0"/>
    <w:rsid w:val="001A2707"/>
    <w:rsid w:val="001A2853"/>
    <w:rsid w:val="001A28D9"/>
    <w:rsid w:val="001A2A97"/>
    <w:rsid w:val="001A2C46"/>
    <w:rsid w:val="001A30E3"/>
    <w:rsid w:val="001A34BC"/>
    <w:rsid w:val="001A34EC"/>
    <w:rsid w:val="001A3618"/>
    <w:rsid w:val="001A36E3"/>
    <w:rsid w:val="001A3707"/>
    <w:rsid w:val="001A37FA"/>
    <w:rsid w:val="001A3A51"/>
    <w:rsid w:val="001A3AB3"/>
    <w:rsid w:val="001A3F4D"/>
    <w:rsid w:val="001A3FB0"/>
    <w:rsid w:val="001A3FFC"/>
    <w:rsid w:val="001A4216"/>
    <w:rsid w:val="001A42A7"/>
    <w:rsid w:val="001A432A"/>
    <w:rsid w:val="001A4462"/>
    <w:rsid w:val="001A4555"/>
    <w:rsid w:val="001A4B50"/>
    <w:rsid w:val="001A4B90"/>
    <w:rsid w:val="001A4CC7"/>
    <w:rsid w:val="001A4D38"/>
    <w:rsid w:val="001A4D5B"/>
    <w:rsid w:val="001A4DCC"/>
    <w:rsid w:val="001A4F01"/>
    <w:rsid w:val="001A4FB8"/>
    <w:rsid w:val="001A50CB"/>
    <w:rsid w:val="001A5109"/>
    <w:rsid w:val="001A5205"/>
    <w:rsid w:val="001A520C"/>
    <w:rsid w:val="001A5280"/>
    <w:rsid w:val="001A529F"/>
    <w:rsid w:val="001A5584"/>
    <w:rsid w:val="001A55C9"/>
    <w:rsid w:val="001A5695"/>
    <w:rsid w:val="001A5730"/>
    <w:rsid w:val="001A5AC9"/>
    <w:rsid w:val="001A5B2B"/>
    <w:rsid w:val="001A5BD3"/>
    <w:rsid w:val="001A5BE8"/>
    <w:rsid w:val="001A5C72"/>
    <w:rsid w:val="001A5CEB"/>
    <w:rsid w:val="001A5FD8"/>
    <w:rsid w:val="001A602B"/>
    <w:rsid w:val="001A6080"/>
    <w:rsid w:val="001A6187"/>
    <w:rsid w:val="001A6488"/>
    <w:rsid w:val="001A64CA"/>
    <w:rsid w:val="001A65D1"/>
    <w:rsid w:val="001A66F2"/>
    <w:rsid w:val="001A6701"/>
    <w:rsid w:val="001A6720"/>
    <w:rsid w:val="001A6777"/>
    <w:rsid w:val="001A6B0D"/>
    <w:rsid w:val="001A6B1B"/>
    <w:rsid w:val="001A6B7C"/>
    <w:rsid w:val="001A6CE3"/>
    <w:rsid w:val="001A6CE5"/>
    <w:rsid w:val="001A6E38"/>
    <w:rsid w:val="001A7072"/>
    <w:rsid w:val="001A708C"/>
    <w:rsid w:val="001A70F4"/>
    <w:rsid w:val="001A746B"/>
    <w:rsid w:val="001A74C3"/>
    <w:rsid w:val="001A74FF"/>
    <w:rsid w:val="001A75FD"/>
    <w:rsid w:val="001A76CF"/>
    <w:rsid w:val="001A7847"/>
    <w:rsid w:val="001A786D"/>
    <w:rsid w:val="001A7989"/>
    <w:rsid w:val="001A7D9F"/>
    <w:rsid w:val="001A7E19"/>
    <w:rsid w:val="001A7E5D"/>
    <w:rsid w:val="001A7FCC"/>
    <w:rsid w:val="001B0163"/>
    <w:rsid w:val="001B0331"/>
    <w:rsid w:val="001B0726"/>
    <w:rsid w:val="001B0748"/>
    <w:rsid w:val="001B083D"/>
    <w:rsid w:val="001B08AC"/>
    <w:rsid w:val="001B0A01"/>
    <w:rsid w:val="001B0A36"/>
    <w:rsid w:val="001B0B32"/>
    <w:rsid w:val="001B0CA5"/>
    <w:rsid w:val="001B0D2F"/>
    <w:rsid w:val="001B0F49"/>
    <w:rsid w:val="001B10C6"/>
    <w:rsid w:val="001B1274"/>
    <w:rsid w:val="001B12C4"/>
    <w:rsid w:val="001B1472"/>
    <w:rsid w:val="001B14BC"/>
    <w:rsid w:val="001B1629"/>
    <w:rsid w:val="001B166B"/>
    <w:rsid w:val="001B173C"/>
    <w:rsid w:val="001B18E9"/>
    <w:rsid w:val="001B1AAD"/>
    <w:rsid w:val="001B1BAF"/>
    <w:rsid w:val="001B1D13"/>
    <w:rsid w:val="001B1F79"/>
    <w:rsid w:val="001B21DF"/>
    <w:rsid w:val="001B2470"/>
    <w:rsid w:val="001B24B8"/>
    <w:rsid w:val="001B24F5"/>
    <w:rsid w:val="001B2647"/>
    <w:rsid w:val="001B27E1"/>
    <w:rsid w:val="001B2A45"/>
    <w:rsid w:val="001B2A61"/>
    <w:rsid w:val="001B2AD3"/>
    <w:rsid w:val="001B2C11"/>
    <w:rsid w:val="001B2CAE"/>
    <w:rsid w:val="001B3068"/>
    <w:rsid w:val="001B3302"/>
    <w:rsid w:val="001B3312"/>
    <w:rsid w:val="001B3640"/>
    <w:rsid w:val="001B36BC"/>
    <w:rsid w:val="001B3A0B"/>
    <w:rsid w:val="001B3C1D"/>
    <w:rsid w:val="001B3C3C"/>
    <w:rsid w:val="001B3C3E"/>
    <w:rsid w:val="001B3D26"/>
    <w:rsid w:val="001B3E22"/>
    <w:rsid w:val="001B4084"/>
    <w:rsid w:val="001B4166"/>
    <w:rsid w:val="001B41BB"/>
    <w:rsid w:val="001B41D0"/>
    <w:rsid w:val="001B4276"/>
    <w:rsid w:val="001B46E5"/>
    <w:rsid w:val="001B498F"/>
    <w:rsid w:val="001B49CC"/>
    <w:rsid w:val="001B4B3A"/>
    <w:rsid w:val="001B4BEA"/>
    <w:rsid w:val="001B4DF0"/>
    <w:rsid w:val="001B4EB0"/>
    <w:rsid w:val="001B5319"/>
    <w:rsid w:val="001B5497"/>
    <w:rsid w:val="001B55BC"/>
    <w:rsid w:val="001B56E6"/>
    <w:rsid w:val="001B5D70"/>
    <w:rsid w:val="001B5DDB"/>
    <w:rsid w:val="001B69B4"/>
    <w:rsid w:val="001B6B35"/>
    <w:rsid w:val="001B6B94"/>
    <w:rsid w:val="001B6F8C"/>
    <w:rsid w:val="001B710A"/>
    <w:rsid w:val="001B7303"/>
    <w:rsid w:val="001B7363"/>
    <w:rsid w:val="001B745E"/>
    <w:rsid w:val="001B74E8"/>
    <w:rsid w:val="001B784F"/>
    <w:rsid w:val="001B7A24"/>
    <w:rsid w:val="001B7A9E"/>
    <w:rsid w:val="001B7AB2"/>
    <w:rsid w:val="001B7D7E"/>
    <w:rsid w:val="001B7E15"/>
    <w:rsid w:val="001B7E37"/>
    <w:rsid w:val="001C01CE"/>
    <w:rsid w:val="001C02F7"/>
    <w:rsid w:val="001C02FD"/>
    <w:rsid w:val="001C040D"/>
    <w:rsid w:val="001C0426"/>
    <w:rsid w:val="001C045D"/>
    <w:rsid w:val="001C058E"/>
    <w:rsid w:val="001C06ED"/>
    <w:rsid w:val="001C073C"/>
    <w:rsid w:val="001C075C"/>
    <w:rsid w:val="001C0890"/>
    <w:rsid w:val="001C0964"/>
    <w:rsid w:val="001C09DB"/>
    <w:rsid w:val="001C0AAF"/>
    <w:rsid w:val="001C0B93"/>
    <w:rsid w:val="001C0C24"/>
    <w:rsid w:val="001C0CFD"/>
    <w:rsid w:val="001C0D02"/>
    <w:rsid w:val="001C0F75"/>
    <w:rsid w:val="001C1225"/>
    <w:rsid w:val="001C14D1"/>
    <w:rsid w:val="001C150C"/>
    <w:rsid w:val="001C15E1"/>
    <w:rsid w:val="001C1656"/>
    <w:rsid w:val="001C183E"/>
    <w:rsid w:val="001C1A03"/>
    <w:rsid w:val="001C1BCF"/>
    <w:rsid w:val="001C2213"/>
    <w:rsid w:val="001C23B9"/>
    <w:rsid w:val="001C23BC"/>
    <w:rsid w:val="001C2526"/>
    <w:rsid w:val="001C2548"/>
    <w:rsid w:val="001C262A"/>
    <w:rsid w:val="001C2888"/>
    <w:rsid w:val="001C29FA"/>
    <w:rsid w:val="001C2AB0"/>
    <w:rsid w:val="001C2AF3"/>
    <w:rsid w:val="001C2B35"/>
    <w:rsid w:val="001C2C74"/>
    <w:rsid w:val="001C2F0B"/>
    <w:rsid w:val="001C2FED"/>
    <w:rsid w:val="001C31E5"/>
    <w:rsid w:val="001C3211"/>
    <w:rsid w:val="001C32D4"/>
    <w:rsid w:val="001C33C5"/>
    <w:rsid w:val="001C344F"/>
    <w:rsid w:val="001C34BE"/>
    <w:rsid w:val="001C34F7"/>
    <w:rsid w:val="001C369E"/>
    <w:rsid w:val="001C3740"/>
    <w:rsid w:val="001C3745"/>
    <w:rsid w:val="001C3763"/>
    <w:rsid w:val="001C384A"/>
    <w:rsid w:val="001C38D9"/>
    <w:rsid w:val="001C3953"/>
    <w:rsid w:val="001C3A74"/>
    <w:rsid w:val="001C3C02"/>
    <w:rsid w:val="001C3D9C"/>
    <w:rsid w:val="001C4083"/>
    <w:rsid w:val="001C40E7"/>
    <w:rsid w:val="001C412D"/>
    <w:rsid w:val="001C4222"/>
    <w:rsid w:val="001C43A0"/>
    <w:rsid w:val="001C43AE"/>
    <w:rsid w:val="001C468E"/>
    <w:rsid w:val="001C476E"/>
    <w:rsid w:val="001C4995"/>
    <w:rsid w:val="001C4A49"/>
    <w:rsid w:val="001C4A4F"/>
    <w:rsid w:val="001C4D5F"/>
    <w:rsid w:val="001C4D88"/>
    <w:rsid w:val="001C505A"/>
    <w:rsid w:val="001C513F"/>
    <w:rsid w:val="001C51D5"/>
    <w:rsid w:val="001C5231"/>
    <w:rsid w:val="001C5236"/>
    <w:rsid w:val="001C52CB"/>
    <w:rsid w:val="001C535D"/>
    <w:rsid w:val="001C5440"/>
    <w:rsid w:val="001C548C"/>
    <w:rsid w:val="001C54A6"/>
    <w:rsid w:val="001C54BA"/>
    <w:rsid w:val="001C5645"/>
    <w:rsid w:val="001C5648"/>
    <w:rsid w:val="001C5778"/>
    <w:rsid w:val="001C5896"/>
    <w:rsid w:val="001C5AF4"/>
    <w:rsid w:val="001C5B50"/>
    <w:rsid w:val="001C5CCD"/>
    <w:rsid w:val="001C5F01"/>
    <w:rsid w:val="001C5FF9"/>
    <w:rsid w:val="001C605F"/>
    <w:rsid w:val="001C608F"/>
    <w:rsid w:val="001C60AB"/>
    <w:rsid w:val="001C61BA"/>
    <w:rsid w:val="001C61FD"/>
    <w:rsid w:val="001C660B"/>
    <w:rsid w:val="001C6672"/>
    <w:rsid w:val="001C66B8"/>
    <w:rsid w:val="001C6933"/>
    <w:rsid w:val="001C69CE"/>
    <w:rsid w:val="001C6A76"/>
    <w:rsid w:val="001C6C86"/>
    <w:rsid w:val="001C6D8B"/>
    <w:rsid w:val="001C6E80"/>
    <w:rsid w:val="001C70BB"/>
    <w:rsid w:val="001C719D"/>
    <w:rsid w:val="001C72AD"/>
    <w:rsid w:val="001C73B8"/>
    <w:rsid w:val="001C7445"/>
    <w:rsid w:val="001C74A5"/>
    <w:rsid w:val="001C7530"/>
    <w:rsid w:val="001C77AB"/>
    <w:rsid w:val="001C7ECB"/>
    <w:rsid w:val="001C7F4B"/>
    <w:rsid w:val="001D0063"/>
    <w:rsid w:val="001D029F"/>
    <w:rsid w:val="001D0314"/>
    <w:rsid w:val="001D062D"/>
    <w:rsid w:val="001D0637"/>
    <w:rsid w:val="001D06FE"/>
    <w:rsid w:val="001D0A35"/>
    <w:rsid w:val="001D0BEE"/>
    <w:rsid w:val="001D0BF1"/>
    <w:rsid w:val="001D0D31"/>
    <w:rsid w:val="001D0EBB"/>
    <w:rsid w:val="001D1264"/>
    <w:rsid w:val="001D12B3"/>
    <w:rsid w:val="001D1356"/>
    <w:rsid w:val="001D1479"/>
    <w:rsid w:val="001D1561"/>
    <w:rsid w:val="001D1609"/>
    <w:rsid w:val="001D164E"/>
    <w:rsid w:val="001D1AF9"/>
    <w:rsid w:val="001D1B72"/>
    <w:rsid w:val="001D1BC6"/>
    <w:rsid w:val="001D1CDC"/>
    <w:rsid w:val="001D1D2E"/>
    <w:rsid w:val="001D1DD9"/>
    <w:rsid w:val="001D1E13"/>
    <w:rsid w:val="001D1E19"/>
    <w:rsid w:val="001D1EE3"/>
    <w:rsid w:val="001D2365"/>
    <w:rsid w:val="001D2534"/>
    <w:rsid w:val="001D2873"/>
    <w:rsid w:val="001D28D2"/>
    <w:rsid w:val="001D29BF"/>
    <w:rsid w:val="001D2ECC"/>
    <w:rsid w:val="001D2F31"/>
    <w:rsid w:val="001D2F66"/>
    <w:rsid w:val="001D33B1"/>
    <w:rsid w:val="001D36C4"/>
    <w:rsid w:val="001D37A1"/>
    <w:rsid w:val="001D3905"/>
    <w:rsid w:val="001D3BB5"/>
    <w:rsid w:val="001D3CD1"/>
    <w:rsid w:val="001D3DEF"/>
    <w:rsid w:val="001D3E12"/>
    <w:rsid w:val="001D3F28"/>
    <w:rsid w:val="001D3F78"/>
    <w:rsid w:val="001D414E"/>
    <w:rsid w:val="001D423C"/>
    <w:rsid w:val="001D4272"/>
    <w:rsid w:val="001D452C"/>
    <w:rsid w:val="001D46C2"/>
    <w:rsid w:val="001D4781"/>
    <w:rsid w:val="001D4A9D"/>
    <w:rsid w:val="001D4C4D"/>
    <w:rsid w:val="001D4DDD"/>
    <w:rsid w:val="001D502D"/>
    <w:rsid w:val="001D50D3"/>
    <w:rsid w:val="001D517B"/>
    <w:rsid w:val="001D51DC"/>
    <w:rsid w:val="001D5282"/>
    <w:rsid w:val="001D528C"/>
    <w:rsid w:val="001D52BB"/>
    <w:rsid w:val="001D5314"/>
    <w:rsid w:val="001D54CB"/>
    <w:rsid w:val="001D56C0"/>
    <w:rsid w:val="001D57C0"/>
    <w:rsid w:val="001D58CF"/>
    <w:rsid w:val="001D594E"/>
    <w:rsid w:val="001D59F6"/>
    <w:rsid w:val="001D5B6C"/>
    <w:rsid w:val="001D5BAB"/>
    <w:rsid w:val="001D5C7F"/>
    <w:rsid w:val="001D5CE9"/>
    <w:rsid w:val="001D5D5B"/>
    <w:rsid w:val="001D5DC4"/>
    <w:rsid w:val="001D5EF0"/>
    <w:rsid w:val="001D62B7"/>
    <w:rsid w:val="001D6358"/>
    <w:rsid w:val="001D6572"/>
    <w:rsid w:val="001D65D5"/>
    <w:rsid w:val="001D677F"/>
    <w:rsid w:val="001D6820"/>
    <w:rsid w:val="001D68A1"/>
    <w:rsid w:val="001D6945"/>
    <w:rsid w:val="001D6A90"/>
    <w:rsid w:val="001D6D25"/>
    <w:rsid w:val="001D71D9"/>
    <w:rsid w:val="001D73CA"/>
    <w:rsid w:val="001D740A"/>
    <w:rsid w:val="001D7451"/>
    <w:rsid w:val="001D76C6"/>
    <w:rsid w:val="001D77F0"/>
    <w:rsid w:val="001D7943"/>
    <w:rsid w:val="001D79BB"/>
    <w:rsid w:val="001D79DC"/>
    <w:rsid w:val="001E0093"/>
    <w:rsid w:val="001E05D3"/>
    <w:rsid w:val="001E0817"/>
    <w:rsid w:val="001E0858"/>
    <w:rsid w:val="001E09D1"/>
    <w:rsid w:val="001E0C25"/>
    <w:rsid w:val="001E0C4F"/>
    <w:rsid w:val="001E0CE4"/>
    <w:rsid w:val="001E1050"/>
    <w:rsid w:val="001E1165"/>
    <w:rsid w:val="001E11C8"/>
    <w:rsid w:val="001E11FA"/>
    <w:rsid w:val="001E1303"/>
    <w:rsid w:val="001E1392"/>
    <w:rsid w:val="001E1574"/>
    <w:rsid w:val="001E157B"/>
    <w:rsid w:val="001E15E9"/>
    <w:rsid w:val="001E16EB"/>
    <w:rsid w:val="001E16FF"/>
    <w:rsid w:val="001E173B"/>
    <w:rsid w:val="001E1758"/>
    <w:rsid w:val="001E1A2E"/>
    <w:rsid w:val="001E1A98"/>
    <w:rsid w:val="001E1B60"/>
    <w:rsid w:val="001E1CBA"/>
    <w:rsid w:val="001E1DB8"/>
    <w:rsid w:val="001E1E74"/>
    <w:rsid w:val="001E1F65"/>
    <w:rsid w:val="001E1F8A"/>
    <w:rsid w:val="001E1F90"/>
    <w:rsid w:val="001E1FB4"/>
    <w:rsid w:val="001E1FBA"/>
    <w:rsid w:val="001E2097"/>
    <w:rsid w:val="001E21DA"/>
    <w:rsid w:val="001E22A5"/>
    <w:rsid w:val="001E270F"/>
    <w:rsid w:val="001E27B2"/>
    <w:rsid w:val="001E2D5D"/>
    <w:rsid w:val="001E2DA9"/>
    <w:rsid w:val="001E30C4"/>
    <w:rsid w:val="001E3178"/>
    <w:rsid w:val="001E3242"/>
    <w:rsid w:val="001E3255"/>
    <w:rsid w:val="001E343D"/>
    <w:rsid w:val="001E345D"/>
    <w:rsid w:val="001E3500"/>
    <w:rsid w:val="001E37F8"/>
    <w:rsid w:val="001E3826"/>
    <w:rsid w:val="001E3B60"/>
    <w:rsid w:val="001E3BFC"/>
    <w:rsid w:val="001E3CB1"/>
    <w:rsid w:val="001E3D24"/>
    <w:rsid w:val="001E3D4B"/>
    <w:rsid w:val="001E3EC0"/>
    <w:rsid w:val="001E3F62"/>
    <w:rsid w:val="001E4075"/>
    <w:rsid w:val="001E4114"/>
    <w:rsid w:val="001E41F7"/>
    <w:rsid w:val="001E45C5"/>
    <w:rsid w:val="001E4A41"/>
    <w:rsid w:val="001E4DE3"/>
    <w:rsid w:val="001E4E7B"/>
    <w:rsid w:val="001E4EFB"/>
    <w:rsid w:val="001E4F12"/>
    <w:rsid w:val="001E4F8D"/>
    <w:rsid w:val="001E5272"/>
    <w:rsid w:val="001E5408"/>
    <w:rsid w:val="001E5441"/>
    <w:rsid w:val="001E5502"/>
    <w:rsid w:val="001E5597"/>
    <w:rsid w:val="001E5796"/>
    <w:rsid w:val="001E5AAD"/>
    <w:rsid w:val="001E5BC3"/>
    <w:rsid w:val="001E5C13"/>
    <w:rsid w:val="001E5DA4"/>
    <w:rsid w:val="001E5E77"/>
    <w:rsid w:val="001E5E86"/>
    <w:rsid w:val="001E60F2"/>
    <w:rsid w:val="001E60FC"/>
    <w:rsid w:val="001E62CF"/>
    <w:rsid w:val="001E638D"/>
    <w:rsid w:val="001E63F5"/>
    <w:rsid w:val="001E6608"/>
    <w:rsid w:val="001E690F"/>
    <w:rsid w:val="001E6A45"/>
    <w:rsid w:val="001E6B05"/>
    <w:rsid w:val="001E6BA7"/>
    <w:rsid w:val="001E6C65"/>
    <w:rsid w:val="001E6C6A"/>
    <w:rsid w:val="001E6CDF"/>
    <w:rsid w:val="001E6EB4"/>
    <w:rsid w:val="001E6FD0"/>
    <w:rsid w:val="001E7113"/>
    <w:rsid w:val="001E74FA"/>
    <w:rsid w:val="001E7506"/>
    <w:rsid w:val="001E771A"/>
    <w:rsid w:val="001E7793"/>
    <w:rsid w:val="001E77E9"/>
    <w:rsid w:val="001E7852"/>
    <w:rsid w:val="001E78E4"/>
    <w:rsid w:val="001E7901"/>
    <w:rsid w:val="001E7A08"/>
    <w:rsid w:val="001E7A38"/>
    <w:rsid w:val="001E7BF4"/>
    <w:rsid w:val="001F0069"/>
    <w:rsid w:val="001F08D1"/>
    <w:rsid w:val="001F09B6"/>
    <w:rsid w:val="001F0B66"/>
    <w:rsid w:val="001F0CA6"/>
    <w:rsid w:val="001F0CD6"/>
    <w:rsid w:val="001F0FED"/>
    <w:rsid w:val="001F1153"/>
    <w:rsid w:val="001F122F"/>
    <w:rsid w:val="001F14FD"/>
    <w:rsid w:val="001F153D"/>
    <w:rsid w:val="001F15AE"/>
    <w:rsid w:val="001F163D"/>
    <w:rsid w:val="001F16E0"/>
    <w:rsid w:val="001F180A"/>
    <w:rsid w:val="001F1814"/>
    <w:rsid w:val="001F1BEE"/>
    <w:rsid w:val="001F1D33"/>
    <w:rsid w:val="001F1E6C"/>
    <w:rsid w:val="001F1F39"/>
    <w:rsid w:val="001F1F73"/>
    <w:rsid w:val="001F1F94"/>
    <w:rsid w:val="001F2007"/>
    <w:rsid w:val="001F20FF"/>
    <w:rsid w:val="001F23D4"/>
    <w:rsid w:val="001F254B"/>
    <w:rsid w:val="001F2560"/>
    <w:rsid w:val="001F2696"/>
    <w:rsid w:val="001F27E4"/>
    <w:rsid w:val="001F27ED"/>
    <w:rsid w:val="001F2828"/>
    <w:rsid w:val="001F28FB"/>
    <w:rsid w:val="001F299F"/>
    <w:rsid w:val="001F2A96"/>
    <w:rsid w:val="001F2B00"/>
    <w:rsid w:val="001F2B59"/>
    <w:rsid w:val="001F2C54"/>
    <w:rsid w:val="001F2CB7"/>
    <w:rsid w:val="001F2D40"/>
    <w:rsid w:val="001F2DA3"/>
    <w:rsid w:val="001F310D"/>
    <w:rsid w:val="001F3347"/>
    <w:rsid w:val="001F3478"/>
    <w:rsid w:val="001F3541"/>
    <w:rsid w:val="001F35B5"/>
    <w:rsid w:val="001F36CF"/>
    <w:rsid w:val="001F371E"/>
    <w:rsid w:val="001F3827"/>
    <w:rsid w:val="001F38CF"/>
    <w:rsid w:val="001F38EB"/>
    <w:rsid w:val="001F3BB4"/>
    <w:rsid w:val="001F3C88"/>
    <w:rsid w:val="001F3CC7"/>
    <w:rsid w:val="001F3D4F"/>
    <w:rsid w:val="001F3D73"/>
    <w:rsid w:val="001F3E11"/>
    <w:rsid w:val="001F3EC0"/>
    <w:rsid w:val="001F3FC2"/>
    <w:rsid w:val="001F3FDD"/>
    <w:rsid w:val="001F400E"/>
    <w:rsid w:val="001F4268"/>
    <w:rsid w:val="001F4559"/>
    <w:rsid w:val="001F455E"/>
    <w:rsid w:val="001F4986"/>
    <w:rsid w:val="001F49EA"/>
    <w:rsid w:val="001F4B57"/>
    <w:rsid w:val="001F4C77"/>
    <w:rsid w:val="001F4E98"/>
    <w:rsid w:val="001F5084"/>
    <w:rsid w:val="001F5140"/>
    <w:rsid w:val="001F5181"/>
    <w:rsid w:val="001F5250"/>
    <w:rsid w:val="001F54A5"/>
    <w:rsid w:val="001F5535"/>
    <w:rsid w:val="001F5667"/>
    <w:rsid w:val="001F57A2"/>
    <w:rsid w:val="001F5928"/>
    <w:rsid w:val="001F5ABF"/>
    <w:rsid w:val="001F5D7B"/>
    <w:rsid w:val="001F5ECA"/>
    <w:rsid w:val="001F5EF7"/>
    <w:rsid w:val="001F5F0E"/>
    <w:rsid w:val="001F60A0"/>
    <w:rsid w:val="001F6118"/>
    <w:rsid w:val="001F6149"/>
    <w:rsid w:val="001F61CD"/>
    <w:rsid w:val="001F6259"/>
    <w:rsid w:val="001F625A"/>
    <w:rsid w:val="001F66A8"/>
    <w:rsid w:val="001F6AD9"/>
    <w:rsid w:val="001F6B42"/>
    <w:rsid w:val="001F6B81"/>
    <w:rsid w:val="001F6F0A"/>
    <w:rsid w:val="001F6FFC"/>
    <w:rsid w:val="001F714E"/>
    <w:rsid w:val="001F7362"/>
    <w:rsid w:val="001F7568"/>
    <w:rsid w:val="001F75BA"/>
    <w:rsid w:val="001F75FA"/>
    <w:rsid w:val="001F7B17"/>
    <w:rsid w:val="001F7B21"/>
    <w:rsid w:val="001F7D62"/>
    <w:rsid w:val="001F7F10"/>
    <w:rsid w:val="002000A3"/>
    <w:rsid w:val="00200502"/>
    <w:rsid w:val="00200504"/>
    <w:rsid w:val="002005B5"/>
    <w:rsid w:val="00200797"/>
    <w:rsid w:val="00200883"/>
    <w:rsid w:val="0020097A"/>
    <w:rsid w:val="002009F9"/>
    <w:rsid w:val="00200D4A"/>
    <w:rsid w:val="00200D7E"/>
    <w:rsid w:val="00200E50"/>
    <w:rsid w:val="00200F8D"/>
    <w:rsid w:val="002010C3"/>
    <w:rsid w:val="00201396"/>
    <w:rsid w:val="002016A9"/>
    <w:rsid w:val="002018CF"/>
    <w:rsid w:val="0020191D"/>
    <w:rsid w:val="00201975"/>
    <w:rsid w:val="00201B88"/>
    <w:rsid w:val="00201BAC"/>
    <w:rsid w:val="00201BCC"/>
    <w:rsid w:val="00201D5D"/>
    <w:rsid w:val="00201E4C"/>
    <w:rsid w:val="00201FCF"/>
    <w:rsid w:val="00201FE8"/>
    <w:rsid w:val="00202098"/>
    <w:rsid w:val="0020216A"/>
    <w:rsid w:val="00202198"/>
    <w:rsid w:val="0020219E"/>
    <w:rsid w:val="0020232B"/>
    <w:rsid w:val="0020240E"/>
    <w:rsid w:val="002025AA"/>
    <w:rsid w:val="002025F0"/>
    <w:rsid w:val="00202629"/>
    <w:rsid w:val="002027BC"/>
    <w:rsid w:val="002028B1"/>
    <w:rsid w:val="00202C36"/>
    <w:rsid w:val="00202C73"/>
    <w:rsid w:val="00202CED"/>
    <w:rsid w:val="00202E48"/>
    <w:rsid w:val="00202FFD"/>
    <w:rsid w:val="00203101"/>
    <w:rsid w:val="002036ED"/>
    <w:rsid w:val="0020373F"/>
    <w:rsid w:val="0020378F"/>
    <w:rsid w:val="00203BB2"/>
    <w:rsid w:val="00203C6D"/>
    <w:rsid w:val="0020427C"/>
    <w:rsid w:val="002042C7"/>
    <w:rsid w:val="00204315"/>
    <w:rsid w:val="002043B5"/>
    <w:rsid w:val="00204467"/>
    <w:rsid w:val="00204718"/>
    <w:rsid w:val="00204733"/>
    <w:rsid w:val="0020481F"/>
    <w:rsid w:val="0020483E"/>
    <w:rsid w:val="00204975"/>
    <w:rsid w:val="0020497E"/>
    <w:rsid w:val="00204B64"/>
    <w:rsid w:val="00204CFB"/>
    <w:rsid w:val="00204FA2"/>
    <w:rsid w:val="00205193"/>
    <w:rsid w:val="002051D6"/>
    <w:rsid w:val="00205621"/>
    <w:rsid w:val="00205749"/>
    <w:rsid w:val="00205760"/>
    <w:rsid w:val="002057FD"/>
    <w:rsid w:val="00205C92"/>
    <w:rsid w:val="00205D33"/>
    <w:rsid w:val="00205ED6"/>
    <w:rsid w:val="00205F06"/>
    <w:rsid w:val="00205F2C"/>
    <w:rsid w:val="002062AF"/>
    <w:rsid w:val="00206353"/>
    <w:rsid w:val="002067A2"/>
    <w:rsid w:val="00206864"/>
    <w:rsid w:val="002069B2"/>
    <w:rsid w:val="002069E1"/>
    <w:rsid w:val="00206A4A"/>
    <w:rsid w:val="00206ACB"/>
    <w:rsid w:val="00206B5B"/>
    <w:rsid w:val="00206BA8"/>
    <w:rsid w:val="00206C29"/>
    <w:rsid w:val="00206D36"/>
    <w:rsid w:val="00206DB3"/>
    <w:rsid w:val="00206E3A"/>
    <w:rsid w:val="00206FA6"/>
    <w:rsid w:val="00206FE7"/>
    <w:rsid w:val="002070DE"/>
    <w:rsid w:val="002071A1"/>
    <w:rsid w:val="002071D3"/>
    <w:rsid w:val="002071E1"/>
    <w:rsid w:val="002071F4"/>
    <w:rsid w:val="00207330"/>
    <w:rsid w:val="00207725"/>
    <w:rsid w:val="00207802"/>
    <w:rsid w:val="00207C0D"/>
    <w:rsid w:val="00207C16"/>
    <w:rsid w:val="00207FCC"/>
    <w:rsid w:val="002100F9"/>
    <w:rsid w:val="00210256"/>
    <w:rsid w:val="00210265"/>
    <w:rsid w:val="00210370"/>
    <w:rsid w:val="00210481"/>
    <w:rsid w:val="002104B4"/>
    <w:rsid w:val="0021057A"/>
    <w:rsid w:val="002105FD"/>
    <w:rsid w:val="00210832"/>
    <w:rsid w:val="0021090E"/>
    <w:rsid w:val="002109B8"/>
    <w:rsid w:val="00210A3D"/>
    <w:rsid w:val="00210BF3"/>
    <w:rsid w:val="00210E0A"/>
    <w:rsid w:val="0021100D"/>
    <w:rsid w:val="00211516"/>
    <w:rsid w:val="00211526"/>
    <w:rsid w:val="002115AE"/>
    <w:rsid w:val="00211806"/>
    <w:rsid w:val="00211909"/>
    <w:rsid w:val="00211918"/>
    <w:rsid w:val="00211BC9"/>
    <w:rsid w:val="00211D98"/>
    <w:rsid w:val="00211DF0"/>
    <w:rsid w:val="00211E0D"/>
    <w:rsid w:val="00211FAA"/>
    <w:rsid w:val="00211FC7"/>
    <w:rsid w:val="0021212D"/>
    <w:rsid w:val="00212141"/>
    <w:rsid w:val="0021226D"/>
    <w:rsid w:val="002123BB"/>
    <w:rsid w:val="00212712"/>
    <w:rsid w:val="00212869"/>
    <w:rsid w:val="002129E0"/>
    <w:rsid w:val="00212A8E"/>
    <w:rsid w:val="00212B01"/>
    <w:rsid w:val="00212E26"/>
    <w:rsid w:val="00213233"/>
    <w:rsid w:val="00213297"/>
    <w:rsid w:val="00213402"/>
    <w:rsid w:val="002135B9"/>
    <w:rsid w:val="002135BC"/>
    <w:rsid w:val="00213867"/>
    <w:rsid w:val="00213B1F"/>
    <w:rsid w:val="00213F57"/>
    <w:rsid w:val="00213F95"/>
    <w:rsid w:val="00213F9D"/>
    <w:rsid w:val="00214100"/>
    <w:rsid w:val="002141D1"/>
    <w:rsid w:val="00214478"/>
    <w:rsid w:val="0021447B"/>
    <w:rsid w:val="002145BD"/>
    <w:rsid w:val="00214683"/>
    <w:rsid w:val="0021486B"/>
    <w:rsid w:val="00214898"/>
    <w:rsid w:val="002148D1"/>
    <w:rsid w:val="002148F4"/>
    <w:rsid w:val="0021492F"/>
    <w:rsid w:val="002149D3"/>
    <w:rsid w:val="00214BF8"/>
    <w:rsid w:val="00214E61"/>
    <w:rsid w:val="00214FEF"/>
    <w:rsid w:val="002151A0"/>
    <w:rsid w:val="002151D1"/>
    <w:rsid w:val="00215565"/>
    <w:rsid w:val="00215605"/>
    <w:rsid w:val="002156EC"/>
    <w:rsid w:val="00215A2F"/>
    <w:rsid w:val="00215B69"/>
    <w:rsid w:val="00215D4D"/>
    <w:rsid w:val="002160F4"/>
    <w:rsid w:val="00216234"/>
    <w:rsid w:val="00216347"/>
    <w:rsid w:val="002163A4"/>
    <w:rsid w:val="0021656F"/>
    <w:rsid w:val="0021673D"/>
    <w:rsid w:val="002167BA"/>
    <w:rsid w:val="00216A63"/>
    <w:rsid w:val="00216B06"/>
    <w:rsid w:val="00216B5A"/>
    <w:rsid w:val="00216B88"/>
    <w:rsid w:val="00216C4B"/>
    <w:rsid w:val="00216DA2"/>
    <w:rsid w:val="00217033"/>
    <w:rsid w:val="00217096"/>
    <w:rsid w:val="002170EE"/>
    <w:rsid w:val="00217260"/>
    <w:rsid w:val="00217527"/>
    <w:rsid w:val="00217570"/>
    <w:rsid w:val="002175C1"/>
    <w:rsid w:val="00217750"/>
    <w:rsid w:val="0021775F"/>
    <w:rsid w:val="002177AC"/>
    <w:rsid w:val="00217829"/>
    <w:rsid w:val="00217BB2"/>
    <w:rsid w:val="00217D0C"/>
    <w:rsid w:val="00217DAC"/>
    <w:rsid w:val="002200ED"/>
    <w:rsid w:val="00220201"/>
    <w:rsid w:val="00220227"/>
    <w:rsid w:val="0022037A"/>
    <w:rsid w:val="00220459"/>
    <w:rsid w:val="0022066D"/>
    <w:rsid w:val="002206CB"/>
    <w:rsid w:val="00220737"/>
    <w:rsid w:val="0022090A"/>
    <w:rsid w:val="0022093C"/>
    <w:rsid w:val="00220962"/>
    <w:rsid w:val="00220AF4"/>
    <w:rsid w:val="00220BCB"/>
    <w:rsid w:val="00220BD3"/>
    <w:rsid w:val="00220BE1"/>
    <w:rsid w:val="00220DA9"/>
    <w:rsid w:val="00220E00"/>
    <w:rsid w:val="00220E5D"/>
    <w:rsid w:val="00221020"/>
    <w:rsid w:val="002210E3"/>
    <w:rsid w:val="00221208"/>
    <w:rsid w:val="00221249"/>
    <w:rsid w:val="002212AD"/>
    <w:rsid w:val="00221418"/>
    <w:rsid w:val="002214CA"/>
    <w:rsid w:val="002214EB"/>
    <w:rsid w:val="00221528"/>
    <w:rsid w:val="0022160D"/>
    <w:rsid w:val="002216D2"/>
    <w:rsid w:val="0022186D"/>
    <w:rsid w:val="00221ADA"/>
    <w:rsid w:val="00221C74"/>
    <w:rsid w:val="00221F5D"/>
    <w:rsid w:val="0022214D"/>
    <w:rsid w:val="00222161"/>
    <w:rsid w:val="00222246"/>
    <w:rsid w:val="002224E1"/>
    <w:rsid w:val="00222575"/>
    <w:rsid w:val="00222841"/>
    <w:rsid w:val="002229DF"/>
    <w:rsid w:val="00222A5F"/>
    <w:rsid w:val="00222E7E"/>
    <w:rsid w:val="00223082"/>
    <w:rsid w:val="0022380C"/>
    <w:rsid w:val="002238FE"/>
    <w:rsid w:val="00223BD4"/>
    <w:rsid w:val="00223C82"/>
    <w:rsid w:val="00224033"/>
    <w:rsid w:val="002242C1"/>
    <w:rsid w:val="002242E5"/>
    <w:rsid w:val="002243E4"/>
    <w:rsid w:val="002246A5"/>
    <w:rsid w:val="002246D6"/>
    <w:rsid w:val="0022477C"/>
    <w:rsid w:val="00224820"/>
    <w:rsid w:val="00224A29"/>
    <w:rsid w:val="00224AF5"/>
    <w:rsid w:val="00224B90"/>
    <w:rsid w:val="00224C07"/>
    <w:rsid w:val="00224DB5"/>
    <w:rsid w:val="002251E5"/>
    <w:rsid w:val="00225426"/>
    <w:rsid w:val="002256AB"/>
    <w:rsid w:val="00225709"/>
    <w:rsid w:val="002257C1"/>
    <w:rsid w:val="002257E1"/>
    <w:rsid w:val="00225838"/>
    <w:rsid w:val="00225845"/>
    <w:rsid w:val="0022595E"/>
    <w:rsid w:val="00225B4C"/>
    <w:rsid w:val="00225BCE"/>
    <w:rsid w:val="00225EB6"/>
    <w:rsid w:val="00226081"/>
    <w:rsid w:val="002261D9"/>
    <w:rsid w:val="0022631B"/>
    <w:rsid w:val="0022632E"/>
    <w:rsid w:val="0022664C"/>
    <w:rsid w:val="00226B13"/>
    <w:rsid w:val="00226B90"/>
    <w:rsid w:val="00226D51"/>
    <w:rsid w:val="00226FCB"/>
    <w:rsid w:val="00227024"/>
    <w:rsid w:val="00227425"/>
    <w:rsid w:val="0022775F"/>
    <w:rsid w:val="00227799"/>
    <w:rsid w:val="00227950"/>
    <w:rsid w:val="002279EA"/>
    <w:rsid w:val="00227D20"/>
    <w:rsid w:val="00227E03"/>
    <w:rsid w:val="00227E41"/>
    <w:rsid w:val="00227F96"/>
    <w:rsid w:val="00227FCF"/>
    <w:rsid w:val="002300D8"/>
    <w:rsid w:val="00230119"/>
    <w:rsid w:val="0023023C"/>
    <w:rsid w:val="0023043E"/>
    <w:rsid w:val="00230482"/>
    <w:rsid w:val="002305FC"/>
    <w:rsid w:val="0023073E"/>
    <w:rsid w:val="00230812"/>
    <w:rsid w:val="00230818"/>
    <w:rsid w:val="0023082B"/>
    <w:rsid w:val="00230886"/>
    <w:rsid w:val="002309DB"/>
    <w:rsid w:val="00230BB1"/>
    <w:rsid w:val="00230C61"/>
    <w:rsid w:val="00230D65"/>
    <w:rsid w:val="00230E84"/>
    <w:rsid w:val="00231054"/>
    <w:rsid w:val="002311DE"/>
    <w:rsid w:val="00231269"/>
    <w:rsid w:val="002312CA"/>
    <w:rsid w:val="00231374"/>
    <w:rsid w:val="00231412"/>
    <w:rsid w:val="002314FD"/>
    <w:rsid w:val="002315F9"/>
    <w:rsid w:val="0023164F"/>
    <w:rsid w:val="002319E3"/>
    <w:rsid w:val="00231AC4"/>
    <w:rsid w:val="00231B00"/>
    <w:rsid w:val="00231B99"/>
    <w:rsid w:val="00231C9F"/>
    <w:rsid w:val="00231D64"/>
    <w:rsid w:val="00231DBA"/>
    <w:rsid w:val="00231E87"/>
    <w:rsid w:val="002320D7"/>
    <w:rsid w:val="002321C8"/>
    <w:rsid w:val="002321F3"/>
    <w:rsid w:val="0023221A"/>
    <w:rsid w:val="00232431"/>
    <w:rsid w:val="0023247A"/>
    <w:rsid w:val="002324E6"/>
    <w:rsid w:val="00232624"/>
    <w:rsid w:val="00232743"/>
    <w:rsid w:val="00232795"/>
    <w:rsid w:val="00232913"/>
    <w:rsid w:val="00232A4D"/>
    <w:rsid w:val="00232C2F"/>
    <w:rsid w:val="00232C97"/>
    <w:rsid w:val="00232DC8"/>
    <w:rsid w:val="00232E48"/>
    <w:rsid w:val="002333D8"/>
    <w:rsid w:val="002334DF"/>
    <w:rsid w:val="002336EE"/>
    <w:rsid w:val="00233877"/>
    <w:rsid w:val="002338EC"/>
    <w:rsid w:val="00233AAA"/>
    <w:rsid w:val="00233B9E"/>
    <w:rsid w:val="00233C8D"/>
    <w:rsid w:val="00233C9F"/>
    <w:rsid w:val="00233D00"/>
    <w:rsid w:val="00233F44"/>
    <w:rsid w:val="00233F47"/>
    <w:rsid w:val="00234067"/>
    <w:rsid w:val="002341F9"/>
    <w:rsid w:val="00234516"/>
    <w:rsid w:val="0023454C"/>
    <w:rsid w:val="002347FA"/>
    <w:rsid w:val="002348B0"/>
    <w:rsid w:val="00234C7E"/>
    <w:rsid w:val="00234D0F"/>
    <w:rsid w:val="00234D38"/>
    <w:rsid w:val="00234D8D"/>
    <w:rsid w:val="00234E11"/>
    <w:rsid w:val="00235118"/>
    <w:rsid w:val="00235481"/>
    <w:rsid w:val="002354CE"/>
    <w:rsid w:val="0023552E"/>
    <w:rsid w:val="002355CB"/>
    <w:rsid w:val="0023561B"/>
    <w:rsid w:val="00235683"/>
    <w:rsid w:val="002356B4"/>
    <w:rsid w:val="002356B6"/>
    <w:rsid w:val="00235781"/>
    <w:rsid w:val="00235842"/>
    <w:rsid w:val="00235D6F"/>
    <w:rsid w:val="00235F66"/>
    <w:rsid w:val="00235FDF"/>
    <w:rsid w:val="00236195"/>
    <w:rsid w:val="0023629A"/>
    <w:rsid w:val="00236408"/>
    <w:rsid w:val="00236495"/>
    <w:rsid w:val="00236608"/>
    <w:rsid w:val="002367B2"/>
    <w:rsid w:val="002367F8"/>
    <w:rsid w:val="00236879"/>
    <w:rsid w:val="00236C68"/>
    <w:rsid w:val="00236DFB"/>
    <w:rsid w:val="00236E10"/>
    <w:rsid w:val="00236F12"/>
    <w:rsid w:val="00236F58"/>
    <w:rsid w:val="00237050"/>
    <w:rsid w:val="00237052"/>
    <w:rsid w:val="0023733B"/>
    <w:rsid w:val="002373A0"/>
    <w:rsid w:val="00237443"/>
    <w:rsid w:val="00237470"/>
    <w:rsid w:val="00237483"/>
    <w:rsid w:val="0023774D"/>
    <w:rsid w:val="002377C8"/>
    <w:rsid w:val="002378E2"/>
    <w:rsid w:val="00237940"/>
    <w:rsid w:val="002379DF"/>
    <w:rsid w:val="00237AB9"/>
    <w:rsid w:val="00237B61"/>
    <w:rsid w:val="00237BDF"/>
    <w:rsid w:val="00237C95"/>
    <w:rsid w:val="00237CBC"/>
    <w:rsid w:val="00237CC0"/>
    <w:rsid w:val="00237F42"/>
    <w:rsid w:val="00237F6F"/>
    <w:rsid w:val="002401E6"/>
    <w:rsid w:val="002405FC"/>
    <w:rsid w:val="0024085B"/>
    <w:rsid w:val="002409A2"/>
    <w:rsid w:val="00240ADE"/>
    <w:rsid w:val="00240B3C"/>
    <w:rsid w:val="00240FB1"/>
    <w:rsid w:val="0024109D"/>
    <w:rsid w:val="00241222"/>
    <w:rsid w:val="00241244"/>
    <w:rsid w:val="00241308"/>
    <w:rsid w:val="002414E5"/>
    <w:rsid w:val="0024152D"/>
    <w:rsid w:val="002417C8"/>
    <w:rsid w:val="002418F7"/>
    <w:rsid w:val="00241ACF"/>
    <w:rsid w:val="00241AE4"/>
    <w:rsid w:val="00241C47"/>
    <w:rsid w:val="00241D59"/>
    <w:rsid w:val="002420AD"/>
    <w:rsid w:val="00242196"/>
    <w:rsid w:val="0024221E"/>
    <w:rsid w:val="002422FA"/>
    <w:rsid w:val="00242396"/>
    <w:rsid w:val="0024245C"/>
    <w:rsid w:val="002424CA"/>
    <w:rsid w:val="002424DF"/>
    <w:rsid w:val="002424EF"/>
    <w:rsid w:val="002426F0"/>
    <w:rsid w:val="002427A5"/>
    <w:rsid w:val="002427E3"/>
    <w:rsid w:val="00242961"/>
    <w:rsid w:val="00242E01"/>
    <w:rsid w:val="0024304C"/>
    <w:rsid w:val="0024328F"/>
    <w:rsid w:val="002432C1"/>
    <w:rsid w:val="00243453"/>
    <w:rsid w:val="0024365B"/>
    <w:rsid w:val="002437C6"/>
    <w:rsid w:val="0024389B"/>
    <w:rsid w:val="00243A97"/>
    <w:rsid w:val="00243B13"/>
    <w:rsid w:val="00243C24"/>
    <w:rsid w:val="00243D94"/>
    <w:rsid w:val="00243EF2"/>
    <w:rsid w:val="00243FE9"/>
    <w:rsid w:val="00244007"/>
    <w:rsid w:val="00244117"/>
    <w:rsid w:val="00244167"/>
    <w:rsid w:val="002441AF"/>
    <w:rsid w:val="0024424E"/>
    <w:rsid w:val="00244395"/>
    <w:rsid w:val="00244552"/>
    <w:rsid w:val="00244597"/>
    <w:rsid w:val="00244642"/>
    <w:rsid w:val="00244A0D"/>
    <w:rsid w:val="002450CF"/>
    <w:rsid w:val="002451EB"/>
    <w:rsid w:val="002452AC"/>
    <w:rsid w:val="002454A4"/>
    <w:rsid w:val="002454C9"/>
    <w:rsid w:val="0024556C"/>
    <w:rsid w:val="00245869"/>
    <w:rsid w:val="002459ED"/>
    <w:rsid w:val="00245B0A"/>
    <w:rsid w:val="00245B81"/>
    <w:rsid w:val="00245F24"/>
    <w:rsid w:val="00245F6F"/>
    <w:rsid w:val="002460AD"/>
    <w:rsid w:val="002460E4"/>
    <w:rsid w:val="002463A5"/>
    <w:rsid w:val="002465B4"/>
    <w:rsid w:val="00246679"/>
    <w:rsid w:val="00246690"/>
    <w:rsid w:val="00246802"/>
    <w:rsid w:val="00246864"/>
    <w:rsid w:val="00246B9B"/>
    <w:rsid w:val="00246D5D"/>
    <w:rsid w:val="00246EBA"/>
    <w:rsid w:val="0024706E"/>
    <w:rsid w:val="002470B5"/>
    <w:rsid w:val="002472C7"/>
    <w:rsid w:val="002472E3"/>
    <w:rsid w:val="0024731C"/>
    <w:rsid w:val="002475AF"/>
    <w:rsid w:val="002476B4"/>
    <w:rsid w:val="0024784D"/>
    <w:rsid w:val="00247885"/>
    <w:rsid w:val="00247AC7"/>
    <w:rsid w:val="00247C4A"/>
    <w:rsid w:val="00247CAE"/>
    <w:rsid w:val="00247D25"/>
    <w:rsid w:val="00247E6D"/>
    <w:rsid w:val="00247FE4"/>
    <w:rsid w:val="00250073"/>
    <w:rsid w:val="002500CB"/>
    <w:rsid w:val="002500E9"/>
    <w:rsid w:val="00250203"/>
    <w:rsid w:val="0025028E"/>
    <w:rsid w:val="00250586"/>
    <w:rsid w:val="002505A9"/>
    <w:rsid w:val="002505EC"/>
    <w:rsid w:val="00250658"/>
    <w:rsid w:val="002506C5"/>
    <w:rsid w:val="00250973"/>
    <w:rsid w:val="00250A27"/>
    <w:rsid w:val="00250AF9"/>
    <w:rsid w:val="00250BA2"/>
    <w:rsid w:val="00250BE5"/>
    <w:rsid w:val="00250C21"/>
    <w:rsid w:val="00250D58"/>
    <w:rsid w:val="00250E67"/>
    <w:rsid w:val="00250E89"/>
    <w:rsid w:val="00250E9B"/>
    <w:rsid w:val="00250FEE"/>
    <w:rsid w:val="002510AE"/>
    <w:rsid w:val="00251142"/>
    <w:rsid w:val="002513C4"/>
    <w:rsid w:val="002516A7"/>
    <w:rsid w:val="00251788"/>
    <w:rsid w:val="00251866"/>
    <w:rsid w:val="0025195F"/>
    <w:rsid w:val="0025196F"/>
    <w:rsid w:val="00251BAF"/>
    <w:rsid w:val="00251BC5"/>
    <w:rsid w:val="00251BF8"/>
    <w:rsid w:val="00251C6E"/>
    <w:rsid w:val="00251C94"/>
    <w:rsid w:val="00251CF6"/>
    <w:rsid w:val="00251D3D"/>
    <w:rsid w:val="00251DC4"/>
    <w:rsid w:val="00251EF4"/>
    <w:rsid w:val="002521D6"/>
    <w:rsid w:val="002522B5"/>
    <w:rsid w:val="0025231A"/>
    <w:rsid w:val="002523D9"/>
    <w:rsid w:val="00252697"/>
    <w:rsid w:val="00252721"/>
    <w:rsid w:val="00252A19"/>
    <w:rsid w:val="00252D0A"/>
    <w:rsid w:val="00252FC4"/>
    <w:rsid w:val="002530F2"/>
    <w:rsid w:val="00253129"/>
    <w:rsid w:val="0025325B"/>
    <w:rsid w:val="0025356F"/>
    <w:rsid w:val="00253613"/>
    <w:rsid w:val="002537D3"/>
    <w:rsid w:val="00253A2B"/>
    <w:rsid w:val="00253ABD"/>
    <w:rsid w:val="00253B08"/>
    <w:rsid w:val="00253BB1"/>
    <w:rsid w:val="00254293"/>
    <w:rsid w:val="002542D2"/>
    <w:rsid w:val="0025435F"/>
    <w:rsid w:val="002543AA"/>
    <w:rsid w:val="0025449E"/>
    <w:rsid w:val="00254621"/>
    <w:rsid w:val="002547B2"/>
    <w:rsid w:val="00254803"/>
    <w:rsid w:val="00254815"/>
    <w:rsid w:val="002549F1"/>
    <w:rsid w:val="00254A15"/>
    <w:rsid w:val="00254A3A"/>
    <w:rsid w:val="00254D32"/>
    <w:rsid w:val="00254D36"/>
    <w:rsid w:val="00254D8F"/>
    <w:rsid w:val="00254E51"/>
    <w:rsid w:val="00254EE9"/>
    <w:rsid w:val="00254F23"/>
    <w:rsid w:val="00254F6F"/>
    <w:rsid w:val="0025502B"/>
    <w:rsid w:val="002550A7"/>
    <w:rsid w:val="00255176"/>
    <w:rsid w:val="0025518C"/>
    <w:rsid w:val="0025529B"/>
    <w:rsid w:val="00255436"/>
    <w:rsid w:val="002554B4"/>
    <w:rsid w:val="002554E3"/>
    <w:rsid w:val="002555C5"/>
    <w:rsid w:val="00255625"/>
    <w:rsid w:val="00255683"/>
    <w:rsid w:val="00255766"/>
    <w:rsid w:val="0025582B"/>
    <w:rsid w:val="00255873"/>
    <w:rsid w:val="002558EC"/>
    <w:rsid w:val="00255BB3"/>
    <w:rsid w:val="00255C1B"/>
    <w:rsid w:val="00255CA8"/>
    <w:rsid w:val="00255D6D"/>
    <w:rsid w:val="00255E78"/>
    <w:rsid w:val="0025600F"/>
    <w:rsid w:val="002560EB"/>
    <w:rsid w:val="00256121"/>
    <w:rsid w:val="00256261"/>
    <w:rsid w:val="00256274"/>
    <w:rsid w:val="002566EA"/>
    <w:rsid w:val="00256758"/>
    <w:rsid w:val="002568D7"/>
    <w:rsid w:val="002569EC"/>
    <w:rsid w:val="00256B26"/>
    <w:rsid w:val="00256C10"/>
    <w:rsid w:val="00256C87"/>
    <w:rsid w:val="00256CBC"/>
    <w:rsid w:val="00256D1C"/>
    <w:rsid w:val="00256D5A"/>
    <w:rsid w:val="00256E20"/>
    <w:rsid w:val="0025717A"/>
    <w:rsid w:val="00257267"/>
    <w:rsid w:val="00257497"/>
    <w:rsid w:val="002574DA"/>
    <w:rsid w:val="0025754F"/>
    <w:rsid w:val="002576F4"/>
    <w:rsid w:val="00257897"/>
    <w:rsid w:val="00257948"/>
    <w:rsid w:val="00257C37"/>
    <w:rsid w:val="00257F19"/>
    <w:rsid w:val="00257FC3"/>
    <w:rsid w:val="0026036F"/>
    <w:rsid w:val="002605F3"/>
    <w:rsid w:val="0026065C"/>
    <w:rsid w:val="00260BD8"/>
    <w:rsid w:val="00260CE7"/>
    <w:rsid w:val="00260D37"/>
    <w:rsid w:val="00260D52"/>
    <w:rsid w:val="002611FC"/>
    <w:rsid w:val="00261251"/>
    <w:rsid w:val="00261388"/>
    <w:rsid w:val="0026150B"/>
    <w:rsid w:val="002615E9"/>
    <w:rsid w:val="00261601"/>
    <w:rsid w:val="002616F9"/>
    <w:rsid w:val="002617E9"/>
    <w:rsid w:val="00261890"/>
    <w:rsid w:val="002618B7"/>
    <w:rsid w:val="00261986"/>
    <w:rsid w:val="00261A97"/>
    <w:rsid w:val="00261B85"/>
    <w:rsid w:val="00261C77"/>
    <w:rsid w:val="00261DDB"/>
    <w:rsid w:val="00261F75"/>
    <w:rsid w:val="00261FAE"/>
    <w:rsid w:val="00262074"/>
    <w:rsid w:val="00262645"/>
    <w:rsid w:val="00263007"/>
    <w:rsid w:val="002631D0"/>
    <w:rsid w:val="0026346B"/>
    <w:rsid w:val="002637E2"/>
    <w:rsid w:val="002637E6"/>
    <w:rsid w:val="00263821"/>
    <w:rsid w:val="0026393B"/>
    <w:rsid w:val="0026398A"/>
    <w:rsid w:val="00263ADB"/>
    <w:rsid w:val="00263B2B"/>
    <w:rsid w:val="00263B74"/>
    <w:rsid w:val="00263CA0"/>
    <w:rsid w:val="00263CB1"/>
    <w:rsid w:val="00263D14"/>
    <w:rsid w:val="00263D51"/>
    <w:rsid w:val="00263D73"/>
    <w:rsid w:val="00263DB7"/>
    <w:rsid w:val="00263E71"/>
    <w:rsid w:val="00263E9F"/>
    <w:rsid w:val="00263FA5"/>
    <w:rsid w:val="002644A1"/>
    <w:rsid w:val="0026458D"/>
    <w:rsid w:val="00264698"/>
    <w:rsid w:val="002648F2"/>
    <w:rsid w:val="0026494B"/>
    <w:rsid w:val="0026499A"/>
    <w:rsid w:val="0026499C"/>
    <w:rsid w:val="002649C7"/>
    <w:rsid w:val="00264C20"/>
    <w:rsid w:val="00264C74"/>
    <w:rsid w:val="002650A2"/>
    <w:rsid w:val="00265334"/>
    <w:rsid w:val="0026541D"/>
    <w:rsid w:val="00265587"/>
    <w:rsid w:val="00265591"/>
    <w:rsid w:val="002657C6"/>
    <w:rsid w:val="002659D2"/>
    <w:rsid w:val="00265C23"/>
    <w:rsid w:val="002662C8"/>
    <w:rsid w:val="002663D7"/>
    <w:rsid w:val="002664CF"/>
    <w:rsid w:val="0026687B"/>
    <w:rsid w:val="00266908"/>
    <w:rsid w:val="002669AD"/>
    <w:rsid w:val="002669DA"/>
    <w:rsid w:val="00266C09"/>
    <w:rsid w:val="00266C0B"/>
    <w:rsid w:val="00266C54"/>
    <w:rsid w:val="00266CC8"/>
    <w:rsid w:val="00266FFC"/>
    <w:rsid w:val="002670EE"/>
    <w:rsid w:val="002672BE"/>
    <w:rsid w:val="002672DB"/>
    <w:rsid w:val="0026753F"/>
    <w:rsid w:val="0026759D"/>
    <w:rsid w:val="00267659"/>
    <w:rsid w:val="0026780A"/>
    <w:rsid w:val="00267986"/>
    <w:rsid w:val="002679C9"/>
    <w:rsid w:val="00267C86"/>
    <w:rsid w:val="00267CD3"/>
    <w:rsid w:val="00267DB1"/>
    <w:rsid w:val="00270315"/>
    <w:rsid w:val="002703AD"/>
    <w:rsid w:val="00270413"/>
    <w:rsid w:val="0027046D"/>
    <w:rsid w:val="002704C7"/>
    <w:rsid w:val="0027051A"/>
    <w:rsid w:val="0027067D"/>
    <w:rsid w:val="00270995"/>
    <w:rsid w:val="00270F5E"/>
    <w:rsid w:val="00270F9A"/>
    <w:rsid w:val="00271039"/>
    <w:rsid w:val="002710BD"/>
    <w:rsid w:val="00271103"/>
    <w:rsid w:val="00271142"/>
    <w:rsid w:val="00271242"/>
    <w:rsid w:val="0027151D"/>
    <w:rsid w:val="00271629"/>
    <w:rsid w:val="00271713"/>
    <w:rsid w:val="00271841"/>
    <w:rsid w:val="002718DE"/>
    <w:rsid w:val="002719E5"/>
    <w:rsid w:val="00271A09"/>
    <w:rsid w:val="00271B57"/>
    <w:rsid w:val="00271C11"/>
    <w:rsid w:val="00271FB4"/>
    <w:rsid w:val="00272256"/>
    <w:rsid w:val="002722B8"/>
    <w:rsid w:val="00272314"/>
    <w:rsid w:val="00272460"/>
    <w:rsid w:val="00272582"/>
    <w:rsid w:val="002725D4"/>
    <w:rsid w:val="0027272F"/>
    <w:rsid w:val="0027282D"/>
    <w:rsid w:val="0027290F"/>
    <w:rsid w:val="00272B1A"/>
    <w:rsid w:val="00272B8B"/>
    <w:rsid w:val="00272D2B"/>
    <w:rsid w:val="00272E98"/>
    <w:rsid w:val="00272FD3"/>
    <w:rsid w:val="002733D8"/>
    <w:rsid w:val="0027342D"/>
    <w:rsid w:val="00273443"/>
    <w:rsid w:val="0027375F"/>
    <w:rsid w:val="00273948"/>
    <w:rsid w:val="00273B4F"/>
    <w:rsid w:val="00273B70"/>
    <w:rsid w:val="00273BEE"/>
    <w:rsid w:val="00273C77"/>
    <w:rsid w:val="00273D98"/>
    <w:rsid w:val="00274283"/>
    <w:rsid w:val="00274361"/>
    <w:rsid w:val="0027450C"/>
    <w:rsid w:val="00274560"/>
    <w:rsid w:val="00274595"/>
    <w:rsid w:val="0027468E"/>
    <w:rsid w:val="00274698"/>
    <w:rsid w:val="002747CF"/>
    <w:rsid w:val="0027482D"/>
    <w:rsid w:val="0027487B"/>
    <w:rsid w:val="002748AE"/>
    <w:rsid w:val="00274B72"/>
    <w:rsid w:val="00274C20"/>
    <w:rsid w:val="00274C46"/>
    <w:rsid w:val="00274C60"/>
    <w:rsid w:val="00274E1D"/>
    <w:rsid w:val="00274EFC"/>
    <w:rsid w:val="00274FD4"/>
    <w:rsid w:val="00275015"/>
    <w:rsid w:val="00275063"/>
    <w:rsid w:val="0027520F"/>
    <w:rsid w:val="0027523D"/>
    <w:rsid w:val="002754CA"/>
    <w:rsid w:val="002755E5"/>
    <w:rsid w:val="002757D7"/>
    <w:rsid w:val="0027586A"/>
    <w:rsid w:val="00275C7A"/>
    <w:rsid w:val="00275C9E"/>
    <w:rsid w:val="00275FBB"/>
    <w:rsid w:val="00275FFF"/>
    <w:rsid w:val="00276249"/>
    <w:rsid w:val="002765F6"/>
    <w:rsid w:val="002765F7"/>
    <w:rsid w:val="002766B0"/>
    <w:rsid w:val="0027671E"/>
    <w:rsid w:val="00276B8F"/>
    <w:rsid w:val="00276BD9"/>
    <w:rsid w:val="00276CED"/>
    <w:rsid w:val="00276CFE"/>
    <w:rsid w:val="00277063"/>
    <w:rsid w:val="0027709E"/>
    <w:rsid w:val="002770F6"/>
    <w:rsid w:val="002771BA"/>
    <w:rsid w:val="002771F2"/>
    <w:rsid w:val="0027733A"/>
    <w:rsid w:val="00277348"/>
    <w:rsid w:val="00277437"/>
    <w:rsid w:val="0027745B"/>
    <w:rsid w:val="00277670"/>
    <w:rsid w:val="0027779C"/>
    <w:rsid w:val="0027790B"/>
    <w:rsid w:val="00277A94"/>
    <w:rsid w:val="00277E9C"/>
    <w:rsid w:val="00277F54"/>
    <w:rsid w:val="00277F90"/>
    <w:rsid w:val="0028000B"/>
    <w:rsid w:val="00280128"/>
    <w:rsid w:val="00280135"/>
    <w:rsid w:val="00280347"/>
    <w:rsid w:val="00280370"/>
    <w:rsid w:val="00280690"/>
    <w:rsid w:val="00280726"/>
    <w:rsid w:val="0028072E"/>
    <w:rsid w:val="00280766"/>
    <w:rsid w:val="0028085A"/>
    <w:rsid w:val="002808AA"/>
    <w:rsid w:val="00280ACE"/>
    <w:rsid w:val="00280B14"/>
    <w:rsid w:val="002810F2"/>
    <w:rsid w:val="002811EC"/>
    <w:rsid w:val="00281289"/>
    <w:rsid w:val="002813B3"/>
    <w:rsid w:val="0028146F"/>
    <w:rsid w:val="00281682"/>
    <w:rsid w:val="00281770"/>
    <w:rsid w:val="002817A1"/>
    <w:rsid w:val="002819A1"/>
    <w:rsid w:val="00281AED"/>
    <w:rsid w:val="00281B54"/>
    <w:rsid w:val="00281B7A"/>
    <w:rsid w:val="00281C4F"/>
    <w:rsid w:val="00281DAD"/>
    <w:rsid w:val="00281EE9"/>
    <w:rsid w:val="00282081"/>
    <w:rsid w:val="0028217F"/>
    <w:rsid w:val="002821AF"/>
    <w:rsid w:val="00282234"/>
    <w:rsid w:val="00282270"/>
    <w:rsid w:val="00282410"/>
    <w:rsid w:val="00282725"/>
    <w:rsid w:val="00282843"/>
    <w:rsid w:val="0028288C"/>
    <w:rsid w:val="002828B2"/>
    <w:rsid w:val="00282931"/>
    <w:rsid w:val="002829E9"/>
    <w:rsid w:val="00282A4F"/>
    <w:rsid w:val="00282B33"/>
    <w:rsid w:val="00282C52"/>
    <w:rsid w:val="002830E8"/>
    <w:rsid w:val="00283391"/>
    <w:rsid w:val="00283499"/>
    <w:rsid w:val="002835CB"/>
    <w:rsid w:val="002838E1"/>
    <w:rsid w:val="00283A28"/>
    <w:rsid w:val="00283B10"/>
    <w:rsid w:val="00283B14"/>
    <w:rsid w:val="00283CD7"/>
    <w:rsid w:val="00283E00"/>
    <w:rsid w:val="00283E1A"/>
    <w:rsid w:val="00283E27"/>
    <w:rsid w:val="00283E7B"/>
    <w:rsid w:val="0028400C"/>
    <w:rsid w:val="00284246"/>
    <w:rsid w:val="0028431A"/>
    <w:rsid w:val="002843B7"/>
    <w:rsid w:val="002843C7"/>
    <w:rsid w:val="002843DC"/>
    <w:rsid w:val="00284564"/>
    <w:rsid w:val="00284580"/>
    <w:rsid w:val="0028458C"/>
    <w:rsid w:val="00284662"/>
    <w:rsid w:val="002846D9"/>
    <w:rsid w:val="00284745"/>
    <w:rsid w:val="00284992"/>
    <w:rsid w:val="00284BB3"/>
    <w:rsid w:val="00284DF6"/>
    <w:rsid w:val="00284ECD"/>
    <w:rsid w:val="00284EDA"/>
    <w:rsid w:val="002850FD"/>
    <w:rsid w:val="0028545E"/>
    <w:rsid w:val="002857AE"/>
    <w:rsid w:val="00285870"/>
    <w:rsid w:val="002858C9"/>
    <w:rsid w:val="00285920"/>
    <w:rsid w:val="00285A22"/>
    <w:rsid w:val="00285BBC"/>
    <w:rsid w:val="00285DA5"/>
    <w:rsid w:val="0028605A"/>
    <w:rsid w:val="00286213"/>
    <w:rsid w:val="00286309"/>
    <w:rsid w:val="00286313"/>
    <w:rsid w:val="0028643E"/>
    <w:rsid w:val="00286465"/>
    <w:rsid w:val="002864C7"/>
    <w:rsid w:val="00286582"/>
    <w:rsid w:val="002865AA"/>
    <w:rsid w:val="0028660B"/>
    <w:rsid w:val="0028680B"/>
    <w:rsid w:val="00286842"/>
    <w:rsid w:val="00286A01"/>
    <w:rsid w:val="00286B4D"/>
    <w:rsid w:val="00286C33"/>
    <w:rsid w:val="00286DB2"/>
    <w:rsid w:val="002872D9"/>
    <w:rsid w:val="002873C5"/>
    <w:rsid w:val="002874B3"/>
    <w:rsid w:val="002875C4"/>
    <w:rsid w:val="00287908"/>
    <w:rsid w:val="002879E9"/>
    <w:rsid w:val="002879F7"/>
    <w:rsid w:val="00287A24"/>
    <w:rsid w:val="00287C5A"/>
    <w:rsid w:val="00287DA7"/>
    <w:rsid w:val="00287DC0"/>
    <w:rsid w:val="00287E3F"/>
    <w:rsid w:val="0029027B"/>
    <w:rsid w:val="00290329"/>
    <w:rsid w:val="002905DA"/>
    <w:rsid w:val="0029075D"/>
    <w:rsid w:val="00290BB3"/>
    <w:rsid w:val="00290C3A"/>
    <w:rsid w:val="00290C9E"/>
    <w:rsid w:val="00290CF4"/>
    <w:rsid w:val="00290EE5"/>
    <w:rsid w:val="00290F71"/>
    <w:rsid w:val="00290F9E"/>
    <w:rsid w:val="00290FC0"/>
    <w:rsid w:val="002910AD"/>
    <w:rsid w:val="00291235"/>
    <w:rsid w:val="002912A8"/>
    <w:rsid w:val="00291381"/>
    <w:rsid w:val="00291421"/>
    <w:rsid w:val="0029179B"/>
    <w:rsid w:val="002917EA"/>
    <w:rsid w:val="0029186C"/>
    <w:rsid w:val="0029190A"/>
    <w:rsid w:val="0029199E"/>
    <w:rsid w:val="002919D7"/>
    <w:rsid w:val="00291A87"/>
    <w:rsid w:val="00291C4E"/>
    <w:rsid w:val="00291E49"/>
    <w:rsid w:val="00291F51"/>
    <w:rsid w:val="0029200A"/>
    <w:rsid w:val="0029228D"/>
    <w:rsid w:val="00292362"/>
    <w:rsid w:val="0029238E"/>
    <w:rsid w:val="002924B0"/>
    <w:rsid w:val="0029253A"/>
    <w:rsid w:val="00292670"/>
    <w:rsid w:val="002927D4"/>
    <w:rsid w:val="0029292C"/>
    <w:rsid w:val="00292935"/>
    <w:rsid w:val="00292994"/>
    <w:rsid w:val="00292B49"/>
    <w:rsid w:val="00292D3D"/>
    <w:rsid w:val="00292DA1"/>
    <w:rsid w:val="0029320E"/>
    <w:rsid w:val="00293296"/>
    <w:rsid w:val="0029342A"/>
    <w:rsid w:val="00293574"/>
    <w:rsid w:val="0029365A"/>
    <w:rsid w:val="00293871"/>
    <w:rsid w:val="002938D5"/>
    <w:rsid w:val="00293C25"/>
    <w:rsid w:val="00293C9E"/>
    <w:rsid w:val="00293D59"/>
    <w:rsid w:val="00293DF4"/>
    <w:rsid w:val="00293EDA"/>
    <w:rsid w:val="00294129"/>
    <w:rsid w:val="00294199"/>
    <w:rsid w:val="002941DC"/>
    <w:rsid w:val="00294437"/>
    <w:rsid w:val="00294824"/>
    <w:rsid w:val="0029482F"/>
    <w:rsid w:val="002949A7"/>
    <w:rsid w:val="002949B7"/>
    <w:rsid w:val="00294C0C"/>
    <w:rsid w:val="00294CF6"/>
    <w:rsid w:val="00294E87"/>
    <w:rsid w:val="00294F02"/>
    <w:rsid w:val="00294FC5"/>
    <w:rsid w:val="00295259"/>
    <w:rsid w:val="002954A7"/>
    <w:rsid w:val="00295550"/>
    <w:rsid w:val="00295572"/>
    <w:rsid w:val="002956D4"/>
    <w:rsid w:val="00295847"/>
    <w:rsid w:val="002958E8"/>
    <w:rsid w:val="00295AA9"/>
    <w:rsid w:val="00295BAC"/>
    <w:rsid w:val="00295BE8"/>
    <w:rsid w:val="00295CBA"/>
    <w:rsid w:val="00295D77"/>
    <w:rsid w:val="00295E33"/>
    <w:rsid w:val="00295F14"/>
    <w:rsid w:val="0029604F"/>
    <w:rsid w:val="0029610B"/>
    <w:rsid w:val="002961C8"/>
    <w:rsid w:val="00296382"/>
    <w:rsid w:val="00296472"/>
    <w:rsid w:val="002966B7"/>
    <w:rsid w:val="002967C1"/>
    <w:rsid w:val="002967CC"/>
    <w:rsid w:val="0029681C"/>
    <w:rsid w:val="00296972"/>
    <w:rsid w:val="002969E7"/>
    <w:rsid w:val="00296A32"/>
    <w:rsid w:val="00296AD5"/>
    <w:rsid w:val="00296B29"/>
    <w:rsid w:val="00296BCC"/>
    <w:rsid w:val="00296BD1"/>
    <w:rsid w:val="00296E66"/>
    <w:rsid w:val="00296FB2"/>
    <w:rsid w:val="002970C0"/>
    <w:rsid w:val="002970C4"/>
    <w:rsid w:val="00297156"/>
    <w:rsid w:val="00297284"/>
    <w:rsid w:val="002972A9"/>
    <w:rsid w:val="00297998"/>
    <w:rsid w:val="00297C50"/>
    <w:rsid w:val="00297D4E"/>
    <w:rsid w:val="00297D8B"/>
    <w:rsid w:val="00297EA9"/>
    <w:rsid w:val="00297FE4"/>
    <w:rsid w:val="002A0020"/>
    <w:rsid w:val="002A0121"/>
    <w:rsid w:val="002A0636"/>
    <w:rsid w:val="002A06DB"/>
    <w:rsid w:val="002A08CC"/>
    <w:rsid w:val="002A0966"/>
    <w:rsid w:val="002A09BB"/>
    <w:rsid w:val="002A09F0"/>
    <w:rsid w:val="002A0A34"/>
    <w:rsid w:val="002A0E5C"/>
    <w:rsid w:val="002A0EFB"/>
    <w:rsid w:val="002A108D"/>
    <w:rsid w:val="002A123A"/>
    <w:rsid w:val="002A12E2"/>
    <w:rsid w:val="002A14E4"/>
    <w:rsid w:val="002A1589"/>
    <w:rsid w:val="002A1855"/>
    <w:rsid w:val="002A19F2"/>
    <w:rsid w:val="002A1BD0"/>
    <w:rsid w:val="002A1BE6"/>
    <w:rsid w:val="002A1C8A"/>
    <w:rsid w:val="002A1DDF"/>
    <w:rsid w:val="002A1E19"/>
    <w:rsid w:val="002A2107"/>
    <w:rsid w:val="002A21B1"/>
    <w:rsid w:val="002A221D"/>
    <w:rsid w:val="002A25E8"/>
    <w:rsid w:val="002A28C2"/>
    <w:rsid w:val="002A2B19"/>
    <w:rsid w:val="002A2B94"/>
    <w:rsid w:val="002A2C4E"/>
    <w:rsid w:val="002A2C96"/>
    <w:rsid w:val="002A2CB9"/>
    <w:rsid w:val="002A2E7C"/>
    <w:rsid w:val="002A3266"/>
    <w:rsid w:val="002A32AD"/>
    <w:rsid w:val="002A34F1"/>
    <w:rsid w:val="002A370F"/>
    <w:rsid w:val="002A3AA4"/>
    <w:rsid w:val="002A3C2E"/>
    <w:rsid w:val="002A3CA0"/>
    <w:rsid w:val="002A3CBB"/>
    <w:rsid w:val="002A3CFE"/>
    <w:rsid w:val="002A3FC9"/>
    <w:rsid w:val="002A40AE"/>
    <w:rsid w:val="002A412C"/>
    <w:rsid w:val="002A4183"/>
    <w:rsid w:val="002A419F"/>
    <w:rsid w:val="002A42E9"/>
    <w:rsid w:val="002A4538"/>
    <w:rsid w:val="002A453F"/>
    <w:rsid w:val="002A4541"/>
    <w:rsid w:val="002A4837"/>
    <w:rsid w:val="002A4B34"/>
    <w:rsid w:val="002A4CEE"/>
    <w:rsid w:val="002A4F6A"/>
    <w:rsid w:val="002A5143"/>
    <w:rsid w:val="002A5384"/>
    <w:rsid w:val="002A54BF"/>
    <w:rsid w:val="002A5697"/>
    <w:rsid w:val="002A5867"/>
    <w:rsid w:val="002A589A"/>
    <w:rsid w:val="002A58AA"/>
    <w:rsid w:val="002A5E16"/>
    <w:rsid w:val="002A63A2"/>
    <w:rsid w:val="002A63D3"/>
    <w:rsid w:val="002A64BE"/>
    <w:rsid w:val="002A65AE"/>
    <w:rsid w:val="002A65D0"/>
    <w:rsid w:val="002A6854"/>
    <w:rsid w:val="002A6C5F"/>
    <w:rsid w:val="002A6D64"/>
    <w:rsid w:val="002A6E46"/>
    <w:rsid w:val="002A6EAB"/>
    <w:rsid w:val="002A7001"/>
    <w:rsid w:val="002A720E"/>
    <w:rsid w:val="002A72C3"/>
    <w:rsid w:val="002A7331"/>
    <w:rsid w:val="002A77DC"/>
    <w:rsid w:val="002A79C3"/>
    <w:rsid w:val="002A79F1"/>
    <w:rsid w:val="002A7A2C"/>
    <w:rsid w:val="002A7D46"/>
    <w:rsid w:val="002A7E13"/>
    <w:rsid w:val="002B004B"/>
    <w:rsid w:val="002B006F"/>
    <w:rsid w:val="002B00B5"/>
    <w:rsid w:val="002B036F"/>
    <w:rsid w:val="002B037A"/>
    <w:rsid w:val="002B0403"/>
    <w:rsid w:val="002B0671"/>
    <w:rsid w:val="002B07D4"/>
    <w:rsid w:val="002B07F4"/>
    <w:rsid w:val="002B0984"/>
    <w:rsid w:val="002B0DC5"/>
    <w:rsid w:val="002B0DD1"/>
    <w:rsid w:val="002B1068"/>
    <w:rsid w:val="002B11C4"/>
    <w:rsid w:val="002B1344"/>
    <w:rsid w:val="002B1594"/>
    <w:rsid w:val="002B15EE"/>
    <w:rsid w:val="002B1636"/>
    <w:rsid w:val="002B16BD"/>
    <w:rsid w:val="002B17C6"/>
    <w:rsid w:val="002B17CC"/>
    <w:rsid w:val="002B17FB"/>
    <w:rsid w:val="002B1800"/>
    <w:rsid w:val="002B195E"/>
    <w:rsid w:val="002B1AEB"/>
    <w:rsid w:val="002B1B35"/>
    <w:rsid w:val="002B1B61"/>
    <w:rsid w:val="002B1DC7"/>
    <w:rsid w:val="002B1DDC"/>
    <w:rsid w:val="002B2052"/>
    <w:rsid w:val="002B220B"/>
    <w:rsid w:val="002B232A"/>
    <w:rsid w:val="002B232C"/>
    <w:rsid w:val="002B23BB"/>
    <w:rsid w:val="002B2456"/>
    <w:rsid w:val="002B250E"/>
    <w:rsid w:val="002B250F"/>
    <w:rsid w:val="002B2553"/>
    <w:rsid w:val="002B28D0"/>
    <w:rsid w:val="002B2952"/>
    <w:rsid w:val="002B2C52"/>
    <w:rsid w:val="002B2C6F"/>
    <w:rsid w:val="002B2DE2"/>
    <w:rsid w:val="002B2EA8"/>
    <w:rsid w:val="002B321D"/>
    <w:rsid w:val="002B350F"/>
    <w:rsid w:val="002B35E5"/>
    <w:rsid w:val="002B3748"/>
    <w:rsid w:val="002B3906"/>
    <w:rsid w:val="002B3A54"/>
    <w:rsid w:val="002B3B90"/>
    <w:rsid w:val="002B3B9F"/>
    <w:rsid w:val="002B3BD2"/>
    <w:rsid w:val="002B4273"/>
    <w:rsid w:val="002B4334"/>
    <w:rsid w:val="002B439F"/>
    <w:rsid w:val="002B4550"/>
    <w:rsid w:val="002B459B"/>
    <w:rsid w:val="002B4906"/>
    <w:rsid w:val="002B4A12"/>
    <w:rsid w:val="002B4BBF"/>
    <w:rsid w:val="002B4BD0"/>
    <w:rsid w:val="002B4CBE"/>
    <w:rsid w:val="002B4D58"/>
    <w:rsid w:val="002B4DD8"/>
    <w:rsid w:val="002B505D"/>
    <w:rsid w:val="002B51C4"/>
    <w:rsid w:val="002B523E"/>
    <w:rsid w:val="002B5293"/>
    <w:rsid w:val="002B54D3"/>
    <w:rsid w:val="002B5502"/>
    <w:rsid w:val="002B552E"/>
    <w:rsid w:val="002B553C"/>
    <w:rsid w:val="002B562C"/>
    <w:rsid w:val="002B588E"/>
    <w:rsid w:val="002B59B9"/>
    <w:rsid w:val="002B5AFD"/>
    <w:rsid w:val="002B5BF0"/>
    <w:rsid w:val="002B5C8C"/>
    <w:rsid w:val="002B600E"/>
    <w:rsid w:val="002B60AD"/>
    <w:rsid w:val="002B614F"/>
    <w:rsid w:val="002B6211"/>
    <w:rsid w:val="002B6239"/>
    <w:rsid w:val="002B62A9"/>
    <w:rsid w:val="002B6323"/>
    <w:rsid w:val="002B6413"/>
    <w:rsid w:val="002B64C4"/>
    <w:rsid w:val="002B6528"/>
    <w:rsid w:val="002B6626"/>
    <w:rsid w:val="002B6986"/>
    <w:rsid w:val="002B6AD1"/>
    <w:rsid w:val="002B6BD8"/>
    <w:rsid w:val="002B6BDD"/>
    <w:rsid w:val="002B6BE0"/>
    <w:rsid w:val="002B71BB"/>
    <w:rsid w:val="002B7301"/>
    <w:rsid w:val="002B7472"/>
    <w:rsid w:val="002B7785"/>
    <w:rsid w:val="002B77C7"/>
    <w:rsid w:val="002B7926"/>
    <w:rsid w:val="002B7C03"/>
    <w:rsid w:val="002B7CC6"/>
    <w:rsid w:val="002B7CDD"/>
    <w:rsid w:val="002B7F0B"/>
    <w:rsid w:val="002B7FEB"/>
    <w:rsid w:val="002C05E1"/>
    <w:rsid w:val="002C0C98"/>
    <w:rsid w:val="002C0D2A"/>
    <w:rsid w:val="002C0D30"/>
    <w:rsid w:val="002C0FA4"/>
    <w:rsid w:val="002C0FCA"/>
    <w:rsid w:val="002C1119"/>
    <w:rsid w:val="002C11D1"/>
    <w:rsid w:val="002C11F0"/>
    <w:rsid w:val="002C1547"/>
    <w:rsid w:val="002C16F5"/>
    <w:rsid w:val="002C1760"/>
    <w:rsid w:val="002C1C27"/>
    <w:rsid w:val="002C1C9A"/>
    <w:rsid w:val="002C2048"/>
    <w:rsid w:val="002C21B2"/>
    <w:rsid w:val="002C21C2"/>
    <w:rsid w:val="002C2265"/>
    <w:rsid w:val="002C24AA"/>
    <w:rsid w:val="002C2528"/>
    <w:rsid w:val="002C25C0"/>
    <w:rsid w:val="002C2672"/>
    <w:rsid w:val="002C2699"/>
    <w:rsid w:val="002C2A42"/>
    <w:rsid w:val="002C2B4B"/>
    <w:rsid w:val="002C2E63"/>
    <w:rsid w:val="002C2F53"/>
    <w:rsid w:val="002C3032"/>
    <w:rsid w:val="002C33EB"/>
    <w:rsid w:val="002C34DA"/>
    <w:rsid w:val="002C34E3"/>
    <w:rsid w:val="002C3525"/>
    <w:rsid w:val="002C3606"/>
    <w:rsid w:val="002C3B37"/>
    <w:rsid w:val="002C3BA8"/>
    <w:rsid w:val="002C3D02"/>
    <w:rsid w:val="002C3D8D"/>
    <w:rsid w:val="002C3E4E"/>
    <w:rsid w:val="002C3F4C"/>
    <w:rsid w:val="002C4101"/>
    <w:rsid w:val="002C41FF"/>
    <w:rsid w:val="002C427C"/>
    <w:rsid w:val="002C42D6"/>
    <w:rsid w:val="002C4457"/>
    <w:rsid w:val="002C466F"/>
    <w:rsid w:val="002C467E"/>
    <w:rsid w:val="002C4711"/>
    <w:rsid w:val="002C471C"/>
    <w:rsid w:val="002C4726"/>
    <w:rsid w:val="002C4731"/>
    <w:rsid w:val="002C4737"/>
    <w:rsid w:val="002C479C"/>
    <w:rsid w:val="002C4BA4"/>
    <w:rsid w:val="002C4F25"/>
    <w:rsid w:val="002C4F69"/>
    <w:rsid w:val="002C5152"/>
    <w:rsid w:val="002C52D9"/>
    <w:rsid w:val="002C54CD"/>
    <w:rsid w:val="002C5515"/>
    <w:rsid w:val="002C55AB"/>
    <w:rsid w:val="002C5678"/>
    <w:rsid w:val="002C58B0"/>
    <w:rsid w:val="002C58F9"/>
    <w:rsid w:val="002C5909"/>
    <w:rsid w:val="002C5988"/>
    <w:rsid w:val="002C5DAE"/>
    <w:rsid w:val="002C5ED2"/>
    <w:rsid w:val="002C60CD"/>
    <w:rsid w:val="002C63AE"/>
    <w:rsid w:val="002C69E3"/>
    <w:rsid w:val="002C6CEC"/>
    <w:rsid w:val="002C6D13"/>
    <w:rsid w:val="002C6FE3"/>
    <w:rsid w:val="002C7155"/>
    <w:rsid w:val="002C71D2"/>
    <w:rsid w:val="002C71D8"/>
    <w:rsid w:val="002C7362"/>
    <w:rsid w:val="002C7423"/>
    <w:rsid w:val="002C746A"/>
    <w:rsid w:val="002C7513"/>
    <w:rsid w:val="002C7629"/>
    <w:rsid w:val="002C7723"/>
    <w:rsid w:val="002C7799"/>
    <w:rsid w:val="002C7928"/>
    <w:rsid w:val="002C7945"/>
    <w:rsid w:val="002C7AD6"/>
    <w:rsid w:val="002C7D8C"/>
    <w:rsid w:val="002D0138"/>
    <w:rsid w:val="002D05E0"/>
    <w:rsid w:val="002D07F7"/>
    <w:rsid w:val="002D0818"/>
    <w:rsid w:val="002D088C"/>
    <w:rsid w:val="002D090B"/>
    <w:rsid w:val="002D0927"/>
    <w:rsid w:val="002D0A4C"/>
    <w:rsid w:val="002D0B62"/>
    <w:rsid w:val="002D0B72"/>
    <w:rsid w:val="002D0DBC"/>
    <w:rsid w:val="002D111A"/>
    <w:rsid w:val="002D1230"/>
    <w:rsid w:val="002D1234"/>
    <w:rsid w:val="002D13F1"/>
    <w:rsid w:val="002D15F1"/>
    <w:rsid w:val="002D162B"/>
    <w:rsid w:val="002D167C"/>
    <w:rsid w:val="002D16F7"/>
    <w:rsid w:val="002D1800"/>
    <w:rsid w:val="002D1907"/>
    <w:rsid w:val="002D19D7"/>
    <w:rsid w:val="002D1D0D"/>
    <w:rsid w:val="002D1D2C"/>
    <w:rsid w:val="002D1EB5"/>
    <w:rsid w:val="002D205F"/>
    <w:rsid w:val="002D2127"/>
    <w:rsid w:val="002D2265"/>
    <w:rsid w:val="002D2276"/>
    <w:rsid w:val="002D22FB"/>
    <w:rsid w:val="002D232B"/>
    <w:rsid w:val="002D243B"/>
    <w:rsid w:val="002D2484"/>
    <w:rsid w:val="002D255A"/>
    <w:rsid w:val="002D2743"/>
    <w:rsid w:val="002D27FF"/>
    <w:rsid w:val="002D2A5A"/>
    <w:rsid w:val="002D2DFA"/>
    <w:rsid w:val="002D2F8E"/>
    <w:rsid w:val="002D2FE3"/>
    <w:rsid w:val="002D3221"/>
    <w:rsid w:val="002D32DC"/>
    <w:rsid w:val="002D34F3"/>
    <w:rsid w:val="002D36D4"/>
    <w:rsid w:val="002D36ED"/>
    <w:rsid w:val="002D38EC"/>
    <w:rsid w:val="002D3992"/>
    <w:rsid w:val="002D3ADD"/>
    <w:rsid w:val="002D3B73"/>
    <w:rsid w:val="002D3D08"/>
    <w:rsid w:val="002D3E65"/>
    <w:rsid w:val="002D41F2"/>
    <w:rsid w:val="002D4318"/>
    <w:rsid w:val="002D43AE"/>
    <w:rsid w:val="002D44AD"/>
    <w:rsid w:val="002D450F"/>
    <w:rsid w:val="002D4585"/>
    <w:rsid w:val="002D466F"/>
    <w:rsid w:val="002D4909"/>
    <w:rsid w:val="002D4CB3"/>
    <w:rsid w:val="002D4E48"/>
    <w:rsid w:val="002D4F4B"/>
    <w:rsid w:val="002D5184"/>
    <w:rsid w:val="002D5186"/>
    <w:rsid w:val="002D5207"/>
    <w:rsid w:val="002D526D"/>
    <w:rsid w:val="002D5288"/>
    <w:rsid w:val="002D531D"/>
    <w:rsid w:val="002D5516"/>
    <w:rsid w:val="002D5569"/>
    <w:rsid w:val="002D5948"/>
    <w:rsid w:val="002D5CBA"/>
    <w:rsid w:val="002D5FE2"/>
    <w:rsid w:val="002D636C"/>
    <w:rsid w:val="002D668F"/>
    <w:rsid w:val="002D6881"/>
    <w:rsid w:val="002D6893"/>
    <w:rsid w:val="002D68FC"/>
    <w:rsid w:val="002D6986"/>
    <w:rsid w:val="002D6AE8"/>
    <w:rsid w:val="002D6BC6"/>
    <w:rsid w:val="002D6C40"/>
    <w:rsid w:val="002D6D33"/>
    <w:rsid w:val="002D6DEE"/>
    <w:rsid w:val="002D6FF4"/>
    <w:rsid w:val="002D701F"/>
    <w:rsid w:val="002D7145"/>
    <w:rsid w:val="002D7207"/>
    <w:rsid w:val="002D7260"/>
    <w:rsid w:val="002D757F"/>
    <w:rsid w:val="002D76D8"/>
    <w:rsid w:val="002D7843"/>
    <w:rsid w:val="002D7929"/>
    <w:rsid w:val="002D7A4A"/>
    <w:rsid w:val="002D7A7A"/>
    <w:rsid w:val="002D7BEE"/>
    <w:rsid w:val="002D7CB5"/>
    <w:rsid w:val="002D7D10"/>
    <w:rsid w:val="002D7F7B"/>
    <w:rsid w:val="002E00DD"/>
    <w:rsid w:val="002E00F3"/>
    <w:rsid w:val="002E00FE"/>
    <w:rsid w:val="002E03DA"/>
    <w:rsid w:val="002E0463"/>
    <w:rsid w:val="002E0496"/>
    <w:rsid w:val="002E049E"/>
    <w:rsid w:val="002E04C2"/>
    <w:rsid w:val="002E0544"/>
    <w:rsid w:val="002E057A"/>
    <w:rsid w:val="002E07AD"/>
    <w:rsid w:val="002E0913"/>
    <w:rsid w:val="002E0981"/>
    <w:rsid w:val="002E09F1"/>
    <w:rsid w:val="002E0EF8"/>
    <w:rsid w:val="002E0F9B"/>
    <w:rsid w:val="002E10BA"/>
    <w:rsid w:val="002E1209"/>
    <w:rsid w:val="002E14A1"/>
    <w:rsid w:val="002E156F"/>
    <w:rsid w:val="002E1570"/>
    <w:rsid w:val="002E162A"/>
    <w:rsid w:val="002E16AC"/>
    <w:rsid w:val="002E16E1"/>
    <w:rsid w:val="002E1903"/>
    <w:rsid w:val="002E19B0"/>
    <w:rsid w:val="002E1A73"/>
    <w:rsid w:val="002E1C3B"/>
    <w:rsid w:val="002E1C3D"/>
    <w:rsid w:val="002E1CBA"/>
    <w:rsid w:val="002E1CC8"/>
    <w:rsid w:val="002E2091"/>
    <w:rsid w:val="002E21E3"/>
    <w:rsid w:val="002E2350"/>
    <w:rsid w:val="002E237E"/>
    <w:rsid w:val="002E2415"/>
    <w:rsid w:val="002E2644"/>
    <w:rsid w:val="002E2AF9"/>
    <w:rsid w:val="002E315F"/>
    <w:rsid w:val="002E31BC"/>
    <w:rsid w:val="002E32CD"/>
    <w:rsid w:val="002E32D5"/>
    <w:rsid w:val="002E3376"/>
    <w:rsid w:val="002E33B0"/>
    <w:rsid w:val="002E37F7"/>
    <w:rsid w:val="002E39FC"/>
    <w:rsid w:val="002E3ADF"/>
    <w:rsid w:val="002E3CA7"/>
    <w:rsid w:val="002E3DA8"/>
    <w:rsid w:val="002E3F7B"/>
    <w:rsid w:val="002E3FC6"/>
    <w:rsid w:val="002E424D"/>
    <w:rsid w:val="002E45D7"/>
    <w:rsid w:val="002E45E4"/>
    <w:rsid w:val="002E483E"/>
    <w:rsid w:val="002E4A45"/>
    <w:rsid w:val="002E4A7B"/>
    <w:rsid w:val="002E4D85"/>
    <w:rsid w:val="002E4E46"/>
    <w:rsid w:val="002E4EB3"/>
    <w:rsid w:val="002E4EF4"/>
    <w:rsid w:val="002E5108"/>
    <w:rsid w:val="002E51AD"/>
    <w:rsid w:val="002E52FF"/>
    <w:rsid w:val="002E5340"/>
    <w:rsid w:val="002E567E"/>
    <w:rsid w:val="002E56B1"/>
    <w:rsid w:val="002E5ACA"/>
    <w:rsid w:val="002E5BE5"/>
    <w:rsid w:val="002E5C88"/>
    <w:rsid w:val="002E5D84"/>
    <w:rsid w:val="002E6023"/>
    <w:rsid w:val="002E6077"/>
    <w:rsid w:val="002E6127"/>
    <w:rsid w:val="002E615B"/>
    <w:rsid w:val="002E61B7"/>
    <w:rsid w:val="002E61CF"/>
    <w:rsid w:val="002E628E"/>
    <w:rsid w:val="002E62C6"/>
    <w:rsid w:val="002E62DE"/>
    <w:rsid w:val="002E636C"/>
    <w:rsid w:val="002E63C7"/>
    <w:rsid w:val="002E64D8"/>
    <w:rsid w:val="002E66F4"/>
    <w:rsid w:val="002E674F"/>
    <w:rsid w:val="002E68BF"/>
    <w:rsid w:val="002E6A2D"/>
    <w:rsid w:val="002E6AB3"/>
    <w:rsid w:val="002E6BDE"/>
    <w:rsid w:val="002E6C9B"/>
    <w:rsid w:val="002E6D0B"/>
    <w:rsid w:val="002E6D96"/>
    <w:rsid w:val="002E6EB0"/>
    <w:rsid w:val="002E7015"/>
    <w:rsid w:val="002E721C"/>
    <w:rsid w:val="002E7278"/>
    <w:rsid w:val="002E7647"/>
    <w:rsid w:val="002E7669"/>
    <w:rsid w:val="002E777C"/>
    <w:rsid w:val="002E78E9"/>
    <w:rsid w:val="002E79D4"/>
    <w:rsid w:val="002E7AEA"/>
    <w:rsid w:val="002E7BC3"/>
    <w:rsid w:val="002E7CB4"/>
    <w:rsid w:val="002E7D9A"/>
    <w:rsid w:val="002E7DFF"/>
    <w:rsid w:val="002E7E8B"/>
    <w:rsid w:val="002E7F40"/>
    <w:rsid w:val="002F011F"/>
    <w:rsid w:val="002F030D"/>
    <w:rsid w:val="002F030F"/>
    <w:rsid w:val="002F0391"/>
    <w:rsid w:val="002F053F"/>
    <w:rsid w:val="002F059C"/>
    <w:rsid w:val="002F05BE"/>
    <w:rsid w:val="002F08CD"/>
    <w:rsid w:val="002F0933"/>
    <w:rsid w:val="002F0A8F"/>
    <w:rsid w:val="002F0B02"/>
    <w:rsid w:val="002F0BEA"/>
    <w:rsid w:val="002F0BFB"/>
    <w:rsid w:val="002F0CF6"/>
    <w:rsid w:val="002F0D71"/>
    <w:rsid w:val="002F0E11"/>
    <w:rsid w:val="002F0FB8"/>
    <w:rsid w:val="002F11F4"/>
    <w:rsid w:val="002F1242"/>
    <w:rsid w:val="002F14F4"/>
    <w:rsid w:val="002F14F8"/>
    <w:rsid w:val="002F1880"/>
    <w:rsid w:val="002F1884"/>
    <w:rsid w:val="002F1AAE"/>
    <w:rsid w:val="002F1BCF"/>
    <w:rsid w:val="002F1E75"/>
    <w:rsid w:val="002F1F0F"/>
    <w:rsid w:val="002F1F85"/>
    <w:rsid w:val="002F1FE7"/>
    <w:rsid w:val="002F24B7"/>
    <w:rsid w:val="002F2549"/>
    <w:rsid w:val="002F2592"/>
    <w:rsid w:val="002F29B5"/>
    <w:rsid w:val="002F2D4F"/>
    <w:rsid w:val="002F3205"/>
    <w:rsid w:val="002F321B"/>
    <w:rsid w:val="002F3456"/>
    <w:rsid w:val="002F363C"/>
    <w:rsid w:val="002F3691"/>
    <w:rsid w:val="002F36C4"/>
    <w:rsid w:val="002F3791"/>
    <w:rsid w:val="002F3B0B"/>
    <w:rsid w:val="002F3DB1"/>
    <w:rsid w:val="002F3EA8"/>
    <w:rsid w:val="002F3ED2"/>
    <w:rsid w:val="002F3ED9"/>
    <w:rsid w:val="002F3F75"/>
    <w:rsid w:val="002F3FF3"/>
    <w:rsid w:val="002F4195"/>
    <w:rsid w:val="002F44E6"/>
    <w:rsid w:val="002F46F8"/>
    <w:rsid w:val="002F479C"/>
    <w:rsid w:val="002F483C"/>
    <w:rsid w:val="002F4850"/>
    <w:rsid w:val="002F4B61"/>
    <w:rsid w:val="002F4CA6"/>
    <w:rsid w:val="002F4E85"/>
    <w:rsid w:val="002F4FEB"/>
    <w:rsid w:val="002F506A"/>
    <w:rsid w:val="002F50A2"/>
    <w:rsid w:val="002F50C5"/>
    <w:rsid w:val="002F51FC"/>
    <w:rsid w:val="002F5203"/>
    <w:rsid w:val="002F523D"/>
    <w:rsid w:val="002F530F"/>
    <w:rsid w:val="002F54AD"/>
    <w:rsid w:val="002F57CB"/>
    <w:rsid w:val="002F58D4"/>
    <w:rsid w:val="002F592E"/>
    <w:rsid w:val="002F5B41"/>
    <w:rsid w:val="002F5BE2"/>
    <w:rsid w:val="002F5CF5"/>
    <w:rsid w:val="002F5DCC"/>
    <w:rsid w:val="002F5F26"/>
    <w:rsid w:val="002F6222"/>
    <w:rsid w:val="002F64A7"/>
    <w:rsid w:val="002F6547"/>
    <w:rsid w:val="002F65E6"/>
    <w:rsid w:val="002F660D"/>
    <w:rsid w:val="002F66C2"/>
    <w:rsid w:val="002F67AC"/>
    <w:rsid w:val="002F69EC"/>
    <w:rsid w:val="002F6A0D"/>
    <w:rsid w:val="002F6B0F"/>
    <w:rsid w:val="002F6BF4"/>
    <w:rsid w:val="002F6D8F"/>
    <w:rsid w:val="002F6DDA"/>
    <w:rsid w:val="002F6EBE"/>
    <w:rsid w:val="002F6EF6"/>
    <w:rsid w:val="002F737C"/>
    <w:rsid w:val="002F7A80"/>
    <w:rsid w:val="002F7AB1"/>
    <w:rsid w:val="002F7B26"/>
    <w:rsid w:val="002F7D3F"/>
    <w:rsid w:val="002F7DAF"/>
    <w:rsid w:val="002F7E6D"/>
    <w:rsid w:val="002F7F82"/>
    <w:rsid w:val="002F7FD7"/>
    <w:rsid w:val="003000F2"/>
    <w:rsid w:val="003001D6"/>
    <w:rsid w:val="0030030E"/>
    <w:rsid w:val="00300329"/>
    <w:rsid w:val="00300486"/>
    <w:rsid w:val="0030078C"/>
    <w:rsid w:val="003007F6"/>
    <w:rsid w:val="00300AE8"/>
    <w:rsid w:val="00300B3A"/>
    <w:rsid w:val="00300BB2"/>
    <w:rsid w:val="00300BD3"/>
    <w:rsid w:val="00300CF5"/>
    <w:rsid w:val="00300CFA"/>
    <w:rsid w:val="00300D57"/>
    <w:rsid w:val="00300DA5"/>
    <w:rsid w:val="00300DC5"/>
    <w:rsid w:val="00300DEF"/>
    <w:rsid w:val="00300EDE"/>
    <w:rsid w:val="00300F7F"/>
    <w:rsid w:val="0030101B"/>
    <w:rsid w:val="00301030"/>
    <w:rsid w:val="00301055"/>
    <w:rsid w:val="00301119"/>
    <w:rsid w:val="003011D7"/>
    <w:rsid w:val="00301440"/>
    <w:rsid w:val="00301530"/>
    <w:rsid w:val="0030155A"/>
    <w:rsid w:val="003015B4"/>
    <w:rsid w:val="003017BB"/>
    <w:rsid w:val="00301937"/>
    <w:rsid w:val="0030193E"/>
    <w:rsid w:val="00301CDB"/>
    <w:rsid w:val="00301D3F"/>
    <w:rsid w:val="00301F41"/>
    <w:rsid w:val="00301F4F"/>
    <w:rsid w:val="00301F5A"/>
    <w:rsid w:val="0030207E"/>
    <w:rsid w:val="003021E9"/>
    <w:rsid w:val="0030258A"/>
    <w:rsid w:val="003028A1"/>
    <w:rsid w:val="003028DD"/>
    <w:rsid w:val="0030292E"/>
    <w:rsid w:val="00302BD1"/>
    <w:rsid w:val="00302CC2"/>
    <w:rsid w:val="00302EA7"/>
    <w:rsid w:val="003035AA"/>
    <w:rsid w:val="0030365F"/>
    <w:rsid w:val="003036F7"/>
    <w:rsid w:val="003037DE"/>
    <w:rsid w:val="003039FC"/>
    <w:rsid w:val="00303B5A"/>
    <w:rsid w:val="0030402F"/>
    <w:rsid w:val="003040D7"/>
    <w:rsid w:val="00304329"/>
    <w:rsid w:val="00304444"/>
    <w:rsid w:val="00304471"/>
    <w:rsid w:val="00304599"/>
    <w:rsid w:val="003045F0"/>
    <w:rsid w:val="00304635"/>
    <w:rsid w:val="003047C4"/>
    <w:rsid w:val="00304843"/>
    <w:rsid w:val="0030485F"/>
    <w:rsid w:val="00304B67"/>
    <w:rsid w:val="00304DFC"/>
    <w:rsid w:val="00304F7D"/>
    <w:rsid w:val="00305021"/>
    <w:rsid w:val="00305184"/>
    <w:rsid w:val="003051EC"/>
    <w:rsid w:val="0030530A"/>
    <w:rsid w:val="0030530C"/>
    <w:rsid w:val="003053C6"/>
    <w:rsid w:val="00305434"/>
    <w:rsid w:val="00305614"/>
    <w:rsid w:val="00305731"/>
    <w:rsid w:val="0030573A"/>
    <w:rsid w:val="00305804"/>
    <w:rsid w:val="00305887"/>
    <w:rsid w:val="003059C7"/>
    <w:rsid w:val="00305B4D"/>
    <w:rsid w:val="00305CAF"/>
    <w:rsid w:val="00305CFF"/>
    <w:rsid w:val="00305F3B"/>
    <w:rsid w:val="00306084"/>
    <w:rsid w:val="00306145"/>
    <w:rsid w:val="0030626D"/>
    <w:rsid w:val="00306326"/>
    <w:rsid w:val="00306352"/>
    <w:rsid w:val="00306737"/>
    <w:rsid w:val="00306D48"/>
    <w:rsid w:val="00306D61"/>
    <w:rsid w:val="00306E48"/>
    <w:rsid w:val="00306EB6"/>
    <w:rsid w:val="003070B8"/>
    <w:rsid w:val="003071D1"/>
    <w:rsid w:val="00307269"/>
    <w:rsid w:val="003072E5"/>
    <w:rsid w:val="003076E2"/>
    <w:rsid w:val="00307755"/>
    <w:rsid w:val="00307941"/>
    <w:rsid w:val="00307D30"/>
    <w:rsid w:val="00307E18"/>
    <w:rsid w:val="00307F3A"/>
    <w:rsid w:val="00310076"/>
    <w:rsid w:val="00310181"/>
    <w:rsid w:val="003102A6"/>
    <w:rsid w:val="003104D2"/>
    <w:rsid w:val="003105FC"/>
    <w:rsid w:val="00310712"/>
    <w:rsid w:val="00310868"/>
    <w:rsid w:val="00310875"/>
    <w:rsid w:val="003108A1"/>
    <w:rsid w:val="00310C02"/>
    <w:rsid w:val="00310C7E"/>
    <w:rsid w:val="00310DFB"/>
    <w:rsid w:val="00310ECC"/>
    <w:rsid w:val="00310F6D"/>
    <w:rsid w:val="00310FF0"/>
    <w:rsid w:val="00311046"/>
    <w:rsid w:val="0031110E"/>
    <w:rsid w:val="00311180"/>
    <w:rsid w:val="003112B4"/>
    <w:rsid w:val="00311304"/>
    <w:rsid w:val="0031151A"/>
    <w:rsid w:val="00311738"/>
    <w:rsid w:val="00311810"/>
    <w:rsid w:val="00311972"/>
    <w:rsid w:val="00311998"/>
    <w:rsid w:val="003119D3"/>
    <w:rsid w:val="003119ED"/>
    <w:rsid w:val="00311A63"/>
    <w:rsid w:val="00311C18"/>
    <w:rsid w:val="00311C4E"/>
    <w:rsid w:val="00311EBC"/>
    <w:rsid w:val="00312047"/>
    <w:rsid w:val="0031215C"/>
    <w:rsid w:val="00312199"/>
    <w:rsid w:val="00312482"/>
    <w:rsid w:val="00312510"/>
    <w:rsid w:val="00312645"/>
    <w:rsid w:val="003128B0"/>
    <w:rsid w:val="00312D27"/>
    <w:rsid w:val="00312D2C"/>
    <w:rsid w:val="00312D34"/>
    <w:rsid w:val="00312E95"/>
    <w:rsid w:val="00312EB6"/>
    <w:rsid w:val="0031318A"/>
    <w:rsid w:val="0031321C"/>
    <w:rsid w:val="003132AF"/>
    <w:rsid w:val="00313431"/>
    <w:rsid w:val="00313499"/>
    <w:rsid w:val="003136F0"/>
    <w:rsid w:val="00313A5C"/>
    <w:rsid w:val="00313A6E"/>
    <w:rsid w:val="00313A76"/>
    <w:rsid w:val="00313A91"/>
    <w:rsid w:val="00313B84"/>
    <w:rsid w:val="00313C37"/>
    <w:rsid w:val="00313E48"/>
    <w:rsid w:val="00313E58"/>
    <w:rsid w:val="00313E7E"/>
    <w:rsid w:val="00313FAA"/>
    <w:rsid w:val="00313FB6"/>
    <w:rsid w:val="0031401D"/>
    <w:rsid w:val="00314290"/>
    <w:rsid w:val="003142E5"/>
    <w:rsid w:val="00314465"/>
    <w:rsid w:val="00314523"/>
    <w:rsid w:val="00314598"/>
    <w:rsid w:val="0031478C"/>
    <w:rsid w:val="003148A2"/>
    <w:rsid w:val="00314DDB"/>
    <w:rsid w:val="0031509E"/>
    <w:rsid w:val="0031534A"/>
    <w:rsid w:val="003154E7"/>
    <w:rsid w:val="003155B4"/>
    <w:rsid w:val="0031570E"/>
    <w:rsid w:val="00315710"/>
    <w:rsid w:val="003158B1"/>
    <w:rsid w:val="003159DD"/>
    <w:rsid w:val="00315CF3"/>
    <w:rsid w:val="00316054"/>
    <w:rsid w:val="003161B7"/>
    <w:rsid w:val="0031621F"/>
    <w:rsid w:val="0031643F"/>
    <w:rsid w:val="00316499"/>
    <w:rsid w:val="00316528"/>
    <w:rsid w:val="003165B0"/>
    <w:rsid w:val="003165F2"/>
    <w:rsid w:val="00316610"/>
    <w:rsid w:val="0031664B"/>
    <w:rsid w:val="003166B8"/>
    <w:rsid w:val="0031670B"/>
    <w:rsid w:val="00316850"/>
    <w:rsid w:val="00316B75"/>
    <w:rsid w:val="00316B84"/>
    <w:rsid w:val="00316CBA"/>
    <w:rsid w:val="00316D06"/>
    <w:rsid w:val="0031702D"/>
    <w:rsid w:val="00317036"/>
    <w:rsid w:val="003170A9"/>
    <w:rsid w:val="003170F9"/>
    <w:rsid w:val="0031756D"/>
    <w:rsid w:val="0031762A"/>
    <w:rsid w:val="00317638"/>
    <w:rsid w:val="00317758"/>
    <w:rsid w:val="00317941"/>
    <w:rsid w:val="00317CAA"/>
    <w:rsid w:val="00317F7D"/>
    <w:rsid w:val="00317F9D"/>
    <w:rsid w:val="0032007B"/>
    <w:rsid w:val="0032017C"/>
    <w:rsid w:val="0032025F"/>
    <w:rsid w:val="003202E0"/>
    <w:rsid w:val="003202FC"/>
    <w:rsid w:val="003203AF"/>
    <w:rsid w:val="00320719"/>
    <w:rsid w:val="00320774"/>
    <w:rsid w:val="00320788"/>
    <w:rsid w:val="00320835"/>
    <w:rsid w:val="003208DF"/>
    <w:rsid w:val="0032091B"/>
    <w:rsid w:val="003209BB"/>
    <w:rsid w:val="00320B18"/>
    <w:rsid w:val="00320B69"/>
    <w:rsid w:val="00320B82"/>
    <w:rsid w:val="00320C0B"/>
    <w:rsid w:val="00320E55"/>
    <w:rsid w:val="00320EF0"/>
    <w:rsid w:val="00320FFD"/>
    <w:rsid w:val="00321013"/>
    <w:rsid w:val="00321043"/>
    <w:rsid w:val="00321105"/>
    <w:rsid w:val="00321201"/>
    <w:rsid w:val="00321444"/>
    <w:rsid w:val="00321477"/>
    <w:rsid w:val="003217BB"/>
    <w:rsid w:val="00321A4E"/>
    <w:rsid w:val="00321AD6"/>
    <w:rsid w:val="00321BA9"/>
    <w:rsid w:val="00321BFE"/>
    <w:rsid w:val="003221C0"/>
    <w:rsid w:val="00322270"/>
    <w:rsid w:val="0032227F"/>
    <w:rsid w:val="00322331"/>
    <w:rsid w:val="00322545"/>
    <w:rsid w:val="0032270F"/>
    <w:rsid w:val="00322716"/>
    <w:rsid w:val="003227F7"/>
    <w:rsid w:val="00322875"/>
    <w:rsid w:val="0032289A"/>
    <w:rsid w:val="00322949"/>
    <w:rsid w:val="0032298A"/>
    <w:rsid w:val="0032298C"/>
    <w:rsid w:val="003229DC"/>
    <w:rsid w:val="00322A6E"/>
    <w:rsid w:val="00322B36"/>
    <w:rsid w:val="00322BBB"/>
    <w:rsid w:val="00322C40"/>
    <w:rsid w:val="00322C76"/>
    <w:rsid w:val="00322E5D"/>
    <w:rsid w:val="00322FA1"/>
    <w:rsid w:val="00322FBE"/>
    <w:rsid w:val="00322FD1"/>
    <w:rsid w:val="00322FD2"/>
    <w:rsid w:val="0032301F"/>
    <w:rsid w:val="0032330C"/>
    <w:rsid w:val="0032340D"/>
    <w:rsid w:val="00323724"/>
    <w:rsid w:val="0032377F"/>
    <w:rsid w:val="0032383D"/>
    <w:rsid w:val="00323953"/>
    <w:rsid w:val="00323AFC"/>
    <w:rsid w:val="00323CA2"/>
    <w:rsid w:val="00323D80"/>
    <w:rsid w:val="00323E6B"/>
    <w:rsid w:val="00323F79"/>
    <w:rsid w:val="00324050"/>
    <w:rsid w:val="0032436F"/>
    <w:rsid w:val="003246BE"/>
    <w:rsid w:val="00324856"/>
    <w:rsid w:val="0032488C"/>
    <w:rsid w:val="00324EED"/>
    <w:rsid w:val="00325184"/>
    <w:rsid w:val="003251B6"/>
    <w:rsid w:val="00325253"/>
    <w:rsid w:val="00325451"/>
    <w:rsid w:val="003256CA"/>
    <w:rsid w:val="0032572B"/>
    <w:rsid w:val="0032582B"/>
    <w:rsid w:val="0032584E"/>
    <w:rsid w:val="00325A30"/>
    <w:rsid w:val="00325C06"/>
    <w:rsid w:val="00325EF6"/>
    <w:rsid w:val="00326230"/>
    <w:rsid w:val="00326250"/>
    <w:rsid w:val="003262C9"/>
    <w:rsid w:val="0032635A"/>
    <w:rsid w:val="003264FA"/>
    <w:rsid w:val="003265EF"/>
    <w:rsid w:val="003266D4"/>
    <w:rsid w:val="0032671A"/>
    <w:rsid w:val="0032691A"/>
    <w:rsid w:val="00326ACF"/>
    <w:rsid w:val="00326B11"/>
    <w:rsid w:val="00326B8F"/>
    <w:rsid w:val="00326C10"/>
    <w:rsid w:val="00326C11"/>
    <w:rsid w:val="00326C17"/>
    <w:rsid w:val="00326CFE"/>
    <w:rsid w:val="00326D0C"/>
    <w:rsid w:val="00326DE4"/>
    <w:rsid w:val="00326EDE"/>
    <w:rsid w:val="003270F4"/>
    <w:rsid w:val="00327112"/>
    <w:rsid w:val="003272E5"/>
    <w:rsid w:val="00327448"/>
    <w:rsid w:val="003274E2"/>
    <w:rsid w:val="00327545"/>
    <w:rsid w:val="003275A4"/>
    <w:rsid w:val="00327783"/>
    <w:rsid w:val="00327A48"/>
    <w:rsid w:val="00327AA5"/>
    <w:rsid w:val="00327BA0"/>
    <w:rsid w:val="00327CE1"/>
    <w:rsid w:val="00330035"/>
    <w:rsid w:val="0033006F"/>
    <w:rsid w:val="00330100"/>
    <w:rsid w:val="0033031F"/>
    <w:rsid w:val="003303A8"/>
    <w:rsid w:val="0033062E"/>
    <w:rsid w:val="00330684"/>
    <w:rsid w:val="00330803"/>
    <w:rsid w:val="00330834"/>
    <w:rsid w:val="00330857"/>
    <w:rsid w:val="00330C9E"/>
    <w:rsid w:val="00330E44"/>
    <w:rsid w:val="00330F10"/>
    <w:rsid w:val="00330F79"/>
    <w:rsid w:val="003311F0"/>
    <w:rsid w:val="003316BD"/>
    <w:rsid w:val="003317F8"/>
    <w:rsid w:val="003318BD"/>
    <w:rsid w:val="00331BE4"/>
    <w:rsid w:val="00331F86"/>
    <w:rsid w:val="00331FDC"/>
    <w:rsid w:val="0033227E"/>
    <w:rsid w:val="003323FE"/>
    <w:rsid w:val="00332503"/>
    <w:rsid w:val="003326AB"/>
    <w:rsid w:val="00332749"/>
    <w:rsid w:val="00332850"/>
    <w:rsid w:val="0033286E"/>
    <w:rsid w:val="003329C5"/>
    <w:rsid w:val="00332D2E"/>
    <w:rsid w:val="00332DC8"/>
    <w:rsid w:val="00332F1B"/>
    <w:rsid w:val="00332FD2"/>
    <w:rsid w:val="00332FF0"/>
    <w:rsid w:val="0033312C"/>
    <w:rsid w:val="00333149"/>
    <w:rsid w:val="0033330E"/>
    <w:rsid w:val="0033359B"/>
    <w:rsid w:val="003335AA"/>
    <w:rsid w:val="00333654"/>
    <w:rsid w:val="003336A2"/>
    <w:rsid w:val="003336E8"/>
    <w:rsid w:val="00333A87"/>
    <w:rsid w:val="00333B8C"/>
    <w:rsid w:val="00333CF7"/>
    <w:rsid w:val="00333E31"/>
    <w:rsid w:val="00333E79"/>
    <w:rsid w:val="00333EB5"/>
    <w:rsid w:val="0033419A"/>
    <w:rsid w:val="00334411"/>
    <w:rsid w:val="003346BB"/>
    <w:rsid w:val="003347BB"/>
    <w:rsid w:val="00334A52"/>
    <w:rsid w:val="00334DD2"/>
    <w:rsid w:val="00334E8C"/>
    <w:rsid w:val="00335042"/>
    <w:rsid w:val="00335107"/>
    <w:rsid w:val="00335138"/>
    <w:rsid w:val="00335214"/>
    <w:rsid w:val="00335263"/>
    <w:rsid w:val="003354F9"/>
    <w:rsid w:val="0033577A"/>
    <w:rsid w:val="00335977"/>
    <w:rsid w:val="00335B0A"/>
    <w:rsid w:val="00335B66"/>
    <w:rsid w:val="00335E0D"/>
    <w:rsid w:val="00335F16"/>
    <w:rsid w:val="0033610F"/>
    <w:rsid w:val="00336136"/>
    <w:rsid w:val="003362CC"/>
    <w:rsid w:val="00336415"/>
    <w:rsid w:val="00336681"/>
    <w:rsid w:val="00336702"/>
    <w:rsid w:val="0033675A"/>
    <w:rsid w:val="0033692B"/>
    <w:rsid w:val="003369F5"/>
    <w:rsid w:val="00336B12"/>
    <w:rsid w:val="00336B80"/>
    <w:rsid w:val="00336DED"/>
    <w:rsid w:val="00336E53"/>
    <w:rsid w:val="00336EB0"/>
    <w:rsid w:val="00336F5F"/>
    <w:rsid w:val="00337126"/>
    <w:rsid w:val="00337501"/>
    <w:rsid w:val="00337A13"/>
    <w:rsid w:val="00337AFD"/>
    <w:rsid w:val="00337B2C"/>
    <w:rsid w:val="00337C79"/>
    <w:rsid w:val="00337D90"/>
    <w:rsid w:val="00337FF0"/>
    <w:rsid w:val="00340257"/>
    <w:rsid w:val="00340534"/>
    <w:rsid w:val="003409BE"/>
    <w:rsid w:val="003409F1"/>
    <w:rsid w:val="00340A39"/>
    <w:rsid w:val="00340B56"/>
    <w:rsid w:val="00340C25"/>
    <w:rsid w:val="00340C63"/>
    <w:rsid w:val="00340D62"/>
    <w:rsid w:val="00340D93"/>
    <w:rsid w:val="00341200"/>
    <w:rsid w:val="00341428"/>
    <w:rsid w:val="0034146E"/>
    <w:rsid w:val="0034147A"/>
    <w:rsid w:val="003414ED"/>
    <w:rsid w:val="00341576"/>
    <w:rsid w:val="0034168C"/>
    <w:rsid w:val="003416E0"/>
    <w:rsid w:val="003417EB"/>
    <w:rsid w:val="003418AC"/>
    <w:rsid w:val="0034194D"/>
    <w:rsid w:val="00341A1B"/>
    <w:rsid w:val="00341AC5"/>
    <w:rsid w:val="00341C51"/>
    <w:rsid w:val="00341C92"/>
    <w:rsid w:val="00341E29"/>
    <w:rsid w:val="00341EA1"/>
    <w:rsid w:val="00341EDF"/>
    <w:rsid w:val="00341F40"/>
    <w:rsid w:val="0034213D"/>
    <w:rsid w:val="0034215C"/>
    <w:rsid w:val="003421CD"/>
    <w:rsid w:val="003421E4"/>
    <w:rsid w:val="003424C6"/>
    <w:rsid w:val="0034252F"/>
    <w:rsid w:val="0034263D"/>
    <w:rsid w:val="00342732"/>
    <w:rsid w:val="0034285C"/>
    <w:rsid w:val="00342913"/>
    <w:rsid w:val="0034296F"/>
    <w:rsid w:val="0034298E"/>
    <w:rsid w:val="003429A1"/>
    <w:rsid w:val="00342B20"/>
    <w:rsid w:val="00342C28"/>
    <w:rsid w:val="00342CE8"/>
    <w:rsid w:val="00342D20"/>
    <w:rsid w:val="00342E6A"/>
    <w:rsid w:val="00343024"/>
    <w:rsid w:val="0034310A"/>
    <w:rsid w:val="003432A7"/>
    <w:rsid w:val="0034334E"/>
    <w:rsid w:val="003433FD"/>
    <w:rsid w:val="003436D1"/>
    <w:rsid w:val="003436F8"/>
    <w:rsid w:val="00343805"/>
    <w:rsid w:val="00343AA4"/>
    <w:rsid w:val="00343AF2"/>
    <w:rsid w:val="00343CD5"/>
    <w:rsid w:val="0034412F"/>
    <w:rsid w:val="00344319"/>
    <w:rsid w:val="00344360"/>
    <w:rsid w:val="003443FB"/>
    <w:rsid w:val="00344453"/>
    <w:rsid w:val="003444B4"/>
    <w:rsid w:val="00344500"/>
    <w:rsid w:val="00344547"/>
    <w:rsid w:val="0034459B"/>
    <w:rsid w:val="00344604"/>
    <w:rsid w:val="0034463B"/>
    <w:rsid w:val="003448EC"/>
    <w:rsid w:val="00344AB7"/>
    <w:rsid w:val="00344BA5"/>
    <w:rsid w:val="003451F9"/>
    <w:rsid w:val="00345310"/>
    <w:rsid w:val="003453EA"/>
    <w:rsid w:val="003459FE"/>
    <w:rsid w:val="00345B02"/>
    <w:rsid w:val="00345F1B"/>
    <w:rsid w:val="00346049"/>
    <w:rsid w:val="0034607B"/>
    <w:rsid w:val="00346139"/>
    <w:rsid w:val="00346488"/>
    <w:rsid w:val="00346839"/>
    <w:rsid w:val="00346B09"/>
    <w:rsid w:val="00346C48"/>
    <w:rsid w:val="00346C8F"/>
    <w:rsid w:val="00346D89"/>
    <w:rsid w:val="00346DE5"/>
    <w:rsid w:val="00346E18"/>
    <w:rsid w:val="00346E34"/>
    <w:rsid w:val="0034708E"/>
    <w:rsid w:val="003471AF"/>
    <w:rsid w:val="0034725A"/>
    <w:rsid w:val="003472AA"/>
    <w:rsid w:val="003472D4"/>
    <w:rsid w:val="00347332"/>
    <w:rsid w:val="00347347"/>
    <w:rsid w:val="003473A3"/>
    <w:rsid w:val="003474ED"/>
    <w:rsid w:val="003476A7"/>
    <w:rsid w:val="003476B5"/>
    <w:rsid w:val="003476C1"/>
    <w:rsid w:val="0034773D"/>
    <w:rsid w:val="0034785A"/>
    <w:rsid w:val="0034789D"/>
    <w:rsid w:val="00347946"/>
    <w:rsid w:val="00347B8B"/>
    <w:rsid w:val="00347C5E"/>
    <w:rsid w:val="0035004F"/>
    <w:rsid w:val="003501CB"/>
    <w:rsid w:val="0035063E"/>
    <w:rsid w:val="003509D8"/>
    <w:rsid w:val="00350A73"/>
    <w:rsid w:val="00350ADF"/>
    <w:rsid w:val="00350BC2"/>
    <w:rsid w:val="00350BE6"/>
    <w:rsid w:val="00350BED"/>
    <w:rsid w:val="00350C5A"/>
    <w:rsid w:val="00350C6A"/>
    <w:rsid w:val="00350CFB"/>
    <w:rsid w:val="003510DA"/>
    <w:rsid w:val="00351341"/>
    <w:rsid w:val="003513B0"/>
    <w:rsid w:val="00351598"/>
    <w:rsid w:val="00351674"/>
    <w:rsid w:val="00351842"/>
    <w:rsid w:val="0035188C"/>
    <w:rsid w:val="0035193A"/>
    <w:rsid w:val="00351AFD"/>
    <w:rsid w:val="00351B23"/>
    <w:rsid w:val="00351BA1"/>
    <w:rsid w:val="00351F1A"/>
    <w:rsid w:val="00351F4F"/>
    <w:rsid w:val="00351F99"/>
    <w:rsid w:val="0035211E"/>
    <w:rsid w:val="00352147"/>
    <w:rsid w:val="00352237"/>
    <w:rsid w:val="003523FF"/>
    <w:rsid w:val="0035251A"/>
    <w:rsid w:val="00352538"/>
    <w:rsid w:val="00352841"/>
    <w:rsid w:val="003529EB"/>
    <w:rsid w:val="00352B83"/>
    <w:rsid w:val="00352C33"/>
    <w:rsid w:val="00352DB7"/>
    <w:rsid w:val="003532D6"/>
    <w:rsid w:val="0035335B"/>
    <w:rsid w:val="003534AB"/>
    <w:rsid w:val="0035362D"/>
    <w:rsid w:val="003537F3"/>
    <w:rsid w:val="0035380B"/>
    <w:rsid w:val="00353BA4"/>
    <w:rsid w:val="00353C29"/>
    <w:rsid w:val="00353CA6"/>
    <w:rsid w:val="00353E3C"/>
    <w:rsid w:val="00353EE5"/>
    <w:rsid w:val="00353EF7"/>
    <w:rsid w:val="00353FC4"/>
    <w:rsid w:val="0035441B"/>
    <w:rsid w:val="0035464B"/>
    <w:rsid w:val="0035484A"/>
    <w:rsid w:val="00354CE9"/>
    <w:rsid w:val="00354D44"/>
    <w:rsid w:val="00354DB7"/>
    <w:rsid w:val="00354F17"/>
    <w:rsid w:val="0035562C"/>
    <w:rsid w:val="00355677"/>
    <w:rsid w:val="0035574A"/>
    <w:rsid w:val="003557D8"/>
    <w:rsid w:val="00355B1A"/>
    <w:rsid w:val="00355BC2"/>
    <w:rsid w:val="00355E5E"/>
    <w:rsid w:val="00356038"/>
    <w:rsid w:val="0035630B"/>
    <w:rsid w:val="00356439"/>
    <w:rsid w:val="00356805"/>
    <w:rsid w:val="003569FF"/>
    <w:rsid w:val="00356AAB"/>
    <w:rsid w:val="00356CD2"/>
    <w:rsid w:val="00356CE1"/>
    <w:rsid w:val="00356E2A"/>
    <w:rsid w:val="00357035"/>
    <w:rsid w:val="00357255"/>
    <w:rsid w:val="00357335"/>
    <w:rsid w:val="003573B7"/>
    <w:rsid w:val="003574F5"/>
    <w:rsid w:val="00357967"/>
    <w:rsid w:val="00357989"/>
    <w:rsid w:val="0035798E"/>
    <w:rsid w:val="003579DD"/>
    <w:rsid w:val="00357B0B"/>
    <w:rsid w:val="00357BA8"/>
    <w:rsid w:val="00357BCD"/>
    <w:rsid w:val="00357D36"/>
    <w:rsid w:val="00357E0F"/>
    <w:rsid w:val="00357E54"/>
    <w:rsid w:val="0036003E"/>
    <w:rsid w:val="003601C6"/>
    <w:rsid w:val="00360305"/>
    <w:rsid w:val="0036036F"/>
    <w:rsid w:val="00360596"/>
    <w:rsid w:val="003606D7"/>
    <w:rsid w:val="00360760"/>
    <w:rsid w:val="00360769"/>
    <w:rsid w:val="003608E2"/>
    <w:rsid w:val="00360A8E"/>
    <w:rsid w:val="00360B29"/>
    <w:rsid w:val="00360C91"/>
    <w:rsid w:val="00360EF2"/>
    <w:rsid w:val="00360FF8"/>
    <w:rsid w:val="00361163"/>
    <w:rsid w:val="003612E3"/>
    <w:rsid w:val="00361411"/>
    <w:rsid w:val="003616A2"/>
    <w:rsid w:val="003616AC"/>
    <w:rsid w:val="003616BC"/>
    <w:rsid w:val="00361775"/>
    <w:rsid w:val="00361796"/>
    <w:rsid w:val="0036179F"/>
    <w:rsid w:val="00361994"/>
    <w:rsid w:val="003619ED"/>
    <w:rsid w:val="00361AE5"/>
    <w:rsid w:val="00361AE9"/>
    <w:rsid w:val="00361B12"/>
    <w:rsid w:val="00361BFB"/>
    <w:rsid w:val="00361D74"/>
    <w:rsid w:val="00361E25"/>
    <w:rsid w:val="0036226A"/>
    <w:rsid w:val="0036242F"/>
    <w:rsid w:val="003625A5"/>
    <w:rsid w:val="003625A9"/>
    <w:rsid w:val="003625E7"/>
    <w:rsid w:val="00362724"/>
    <w:rsid w:val="00362B45"/>
    <w:rsid w:val="00362D08"/>
    <w:rsid w:val="00362EA0"/>
    <w:rsid w:val="00362FEA"/>
    <w:rsid w:val="00363037"/>
    <w:rsid w:val="003631ED"/>
    <w:rsid w:val="00363439"/>
    <w:rsid w:val="003634F5"/>
    <w:rsid w:val="0036368D"/>
    <w:rsid w:val="003636DB"/>
    <w:rsid w:val="00363781"/>
    <w:rsid w:val="00363902"/>
    <w:rsid w:val="00363ADD"/>
    <w:rsid w:val="00363BD5"/>
    <w:rsid w:val="00363D95"/>
    <w:rsid w:val="00363E6B"/>
    <w:rsid w:val="00364053"/>
    <w:rsid w:val="00364119"/>
    <w:rsid w:val="0036413D"/>
    <w:rsid w:val="0036424C"/>
    <w:rsid w:val="00364253"/>
    <w:rsid w:val="0036443B"/>
    <w:rsid w:val="003644A2"/>
    <w:rsid w:val="0036461A"/>
    <w:rsid w:val="003646F5"/>
    <w:rsid w:val="00364A9E"/>
    <w:rsid w:val="00364D8C"/>
    <w:rsid w:val="00364FB2"/>
    <w:rsid w:val="00364FF7"/>
    <w:rsid w:val="00365145"/>
    <w:rsid w:val="0036570A"/>
    <w:rsid w:val="00365723"/>
    <w:rsid w:val="00365ADD"/>
    <w:rsid w:val="00365D2A"/>
    <w:rsid w:val="00365DAF"/>
    <w:rsid w:val="003660AA"/>
    <w:rsid w:val="00366113"/>
    <w:rsid w:val="00366116"/>
    <w:rsid w:val="0036632E"/>
    <w:rsid w:val="0036634F"/>
    <w:rsid w:val="0036637F"/>
    <w:rsid w:val="00366403"/>
    <w:rsid w:val="0036641E"/>
    <w:rsid w:val="003664B2"/>
    <w:rsid w:val="00366530"/>
    <w:rsid w:val="003665A1"/>
    <w:rsid w:val="0036664A"/>
    <w:rsid w:val="003666EE"/>
    <w:rsid w:val="0036670B"/>
    <w:rsid w:val="00366895"/>
    <w:rsid w:val="00366929"/>
    <w:rsid w:val="00366F61"/>
    <w:rsid w:val="0036705A"/>
    <w:rsid w:val="0036708D"/>
    <w:rsid w:val="003673BC"/>
    <w:rsid w:val="0036744B"/>
    <w:rsid w:val="00367578"/>
    <w:rsid w:val="003675FD"/>
    <w:rsid w:val="00367616"/>
    <w:rsid w:val="003678A7"/>
    <w:rsid w:val="003679EC"/>
    <w:rsid w:val="00367B23"/>
    <w:rsid w:val="00367F19"/>
    <w:rsid w:val="00367FE8"/>
    <w:rsid w:val="003701EA"/>
    <w:rsid w:val="00370262"/>
    <w:rsid w:val="003702B7"/>
    <w:rsid w:val="0037031F"/>
    <w:rsid w:val="0037036F"/>
    <w:rsid w:val="0037047A"/>
    <w:rsid w:val="00370759"/>
    <w:rsid w:val="003707F8"/>
    <w:rsid w:val="00370884"/>
    <w:rsid w:val="003708AB"/>
    <w:rsid w:val="00370AA7"/>
    <w:rsid w:val="00370DF0"/>
    <w:rsid w:val="00371317"/>
    <w:rsid w:val="00371418"/>
    <w:rsid w:val="00371505"/>
    <w:rsid w:val="003717A4"/>
    <w:rsid w:val="00371C07"/>
    <w:rsid w:val="00371C7A"/>
    <w:rsid w:val="00371CF9"/>
    <w:rsid w:val="00371DBB"/>
    <w:rsid w:val="00372140"/>
    <w:rsid w:val="003721F8"/>
    <w:rsid w:val="003727BE"/>
    <w:rsid w:val="0037287E"/>
    <w:rsid w:val="00372A7C"/>
    <w:rsid w:val="00372D10"/>
    <w:rsid w:val="00372D38"/>
    <w:rsid w:val="00372EF6"/>
    <w:rsid w:val="00372F39"/>
    <w:rsid w:val="00373140"/>
    <w:rsid w:val="0037316D"/>
    <w:rsid w:val="0037341B"/>
    <w:rsid w:val="003736F8"/>
    <w:rsid w:val="0037372F"/>
    <w:rsid w:val="00373938"/>
    <w:rsid w:val="00373C39"/>
    <w:rsid w:val="00373C9B"/>
    <w:rsid w:val="00373EB6"/>
    <w:rsid w:val="00373F62"/>
    <w:rsid w:val="0037411C"/>
    <w:rsid w:val="00374241"/>
    <w:rsid w:val="00374483"/>
    <w:rsid w:val="00374488"/>
    <w:rsid w:val="0037452F"/>
    <w:rsid w:val="00374564"/>
    <w:rsid w:val="003746B3"/>
    <w:rsid w:val="003749CD"/>
    <w:rsid w:val="003749ED"/>
    <w:rsid w:val="00374C4A"/>
    <w:rsid w:val="00374DDF"/>
    <w:rsid w:val="00374E3D"/>
    <w:rsid w:val="00374F66"/>
    <w:rsid w:val="00375107"/>
    <w:rsid w:val="00375312"/>
    <w:rsid w:val="0037533A"/>
    <w:rsid w:val="00375415"/>
    <w:rsid w:val="00375502"/>
    <w:rsid w:val="003758B7"/>
    <w:rsid w:val="003758F0"/>
    <w:rsid w:val="003759D6"/>
    <w:rsid w:val="00375BD8"/>
    <w:rsid w:val="00375D0C"/>
    <w:rsid w:val="00375D1F"/>
    <w:rsid w:val="00375DEE"/>
    <w:rsid w:val="00375E17"/>
    <w:rsid w:val="00375E28"/>
    <w:rsid w:val="00375FB0"/>
    <w:rsid w:val="00376012"/>
    <w:rsid w:val="003760FA"/>
    <w:rsid w:val="003762D4"/>
    <w:rsid w:val="00376518"/>
    <w:rsid w:val="0037685E"/>
    <w:rsid w:val="003768CE"/>
    <w:rsid w:val="00376A31"/>
    <w:rsid w:val="00376AC8"/>
    <w:rsid w:val="00376CC0"/>
    <w:rsid w:val="00376DD3"/>
    <w:rsid w:val="00376DF6"/>
    <w:rsid w:val="00376E0B"/>
    <w:rsid w:val="0037701D"/>
    <w:rsid w:val="00377026"/>
    <w:rsid w:val="00377169"/>
    <w:rsid w:val="00377318"/>
    <w:rsid w:val="00377468"/>
    <w:rsid w:val="00377476"/>
    <w:rsid w:val="0037748D"/>
    <w:rsid w:val="003774B5"/>
    <w:rsid w:val="003774D4"/>
    <w:rsid w:val="003774E6"/>
    <w:rsid w:val="00377520"/>
    <w:rsid w:val="00377592"/>
    <w:rsid w:val="00377662"/>
    <w:rsid w:val="003777EA"/>
    <w:rsid w:val="00377925"/>
    <w:rsid w:val="0037794E"/>
    <w:rsid w:val="00377983"/>
    <w:rsid w:val="00377987"/>
    <w:rsid w:val="003779B9"/>
    <w:rsid w:val="00377A2D"/>
    <w:rsid w:val="00377C4B"/>
    <w:rsid w:val="00377C71"/>
    <w:rsid w:val="00377D32"/>
    <w:rsid w:val="00377EF3"/>
    <w:rsid w:val="00377FBC"/>
    <w:rsid w:val="00380145"/>
    <w:rsid w:val="00380233"/>
    <w:rsid w:val="003802CB"/>
    <w:rsid w:val="0038061E"/>
    <w:rsid w:val="0038066A"/>
    <w:rsid w:val="003808A6"/>
    <w:rsid w:val="003808C9"/>
    <w:rsid w:val="0038099E"/>
    <w:rsid w:val="00380ACE"/>
    <w:rsid w:val="00380AE3"/>
    <w:rsid w:val="00380C2A"/>
    <w:rsid w:val="00380D35"/>
    <w:rsid w:val="00380DF1"/>
    <w:rsid w:val="00380ED2"/>
    <w:rsid w:val="00380EE4"/>
    <w:rsid w:val="00380FE9"/>
    <w:rsid w:val="00381019"/>
    <w:rsid w:val="0038109F"/>
    <w:rsid w:val="00381138"/>
    <w:rsid w:val="0038154B"/>
    <w:rsid w:val="00381597"/>
    <w:rsid w:val="00381726"/>
    <w:rsid w:val="0038178C"/>
    <w:rsid w:val="003818D5"/>
    <w:rsid w:val="00381973"/>
    <w:rsid w:val="00381991"/>
    <w:rsid w:val="00381A08"/>
    <w:rsid w:val="00381A90"/>
    <w:rsid w:val="00381BC5"/>
    <w:rsid w:val="00381CB9"/>
    <w:rsid w:val="00381CDF"/>
    <w:rsid w:val="00381E46"/>
    <w:rsid w:val="00381F09"/>
    <w:rsid w:val="00381F1C"/>
    <w:rsid w:val="00382047"/>
    <w:rsid w:val="003820CD"/>
    <w:rsid w:val="003821CA"/>
    <w:rsid w:val="00382379"/>
    <w:rsid w:val="00382513"/>
    <w:rsid w:val="00382520"/>
    <w:rsid w:val="00382783"/>
    <w:rsid w:val="00382A43"/>
    <w:rsid w:val="00382AC0"/>
    <w:rsid w:val="00382BDE"/>
    <w:rsid w:val="00382C58"/>
    <w:rsid w:val="00382CF5"/>
    <w:rsid w:val="0038312D"/>
    <w:rsid w:val="00383168"/>
    <w:rsid w:val="0038340C"/>
    <w:rsid w:val="003834E6"/>
    <w:rsid w:val="00383540"/>
    <w:rsid w:val="00383735"/>
    <w:rsid w:val="00383870"/>
    <w:rsid w:val="00383A8E"/>
    <w:rsid w:val="00383B1E"/>
    <w:rsid w:val="00383C4E"/>
    <w:rsid w:val="00383D8A"/>
    <w:rsid w:val="00383DA3"/>
    <w:rsid w:val="00383E00"/>
    <w:rsid w:val="00383E51"/>
    <w:rsid w:val="00384083"/>
    <w:rsid w:val="00384106"/>
    <w:rsid w:val="00384147"/>
    <w:rsid w:val="00384243"/>
    <w:rsid w:val="0038434E"/>
    <w:rsid w:val="00384440"/>
    <w:rsid w:val="00384490"/>
    <w:rsid w:val="003845B8"/>
    <w:rsid w:val="00384691"/>
    <w:rsid w:val="00384716"/>
    <w:rsid w:val="00384825"/>
    <w:rsid w:val="0038493E"/>
    <w:rsid w:val="003849E4"/>
    <w:rsid w:val="00384E6B"/>
    <w:rsid w:val="003850A7"/>
    <w:rsid w:val="00385113"/>
    <w:rsid w:val="0038514C"/>
    <w:rsid w:val="00385298"/>
    <w:rsid w:val="003855DA"/>
    <w:rsid w:val="0038580A"/>
    <w:rsid w:val="00385A4D"/>
    <w:rsid w:val="00385ACB"/>
    <w:rsid w:val="00385B1F"/>
    <w:rsid w:val="00385D5E"/>
    <w:rsid w:val="00385F10"/>
    <w:rsid w:val="003861CD"/>
    <w:rsid w:val="0038626F"/>
    <w:rsid w:val="00386682"/>
    <w:rsid w:val="003866BA"/>
    <w:rsid w:val="003866D4"/>
    <w:rsid w:val="003867F0"/>
    <w:rsid w:val="003868B9"/>
    <w:rsid w:val="00386DA2"/>
    <w:rsid w:val="00386F5F"/>
    <w:rsid w:val="003870E2"/>
    <w:rsid w:val="00387154"/>
    <w:rsid w:val="00387343"/>
    <w:rsid w:val="00387487"/>
    <w:rsid w:val="00387758"/>
    <w:rsid w:val="00387795"/>
    <w:rsid w:val="003877F6"/>
    <w:rsid w:val="00387959"/>
    <w:rsid w:val="003879D7"/>
    <w:rsid w:val="00387A8C"/>
    <w:rsid w:val="00387E02"/>
    <w:rsid w:val="00387E0F"/>
    <w:rsid w:val="00387E2C"/>
    <w:rsid w:val="00387F46"/>
    <w:rsid w:val="0039046E"/>
    <w:rsid w:val="003905AD"/>
    <w:rsid w:val="0039068D"/>
    <w:rsid w:val="003906BF"/>
    <w:rsid w:val="003906C2"/>
    <w:rsid w:val="003907F2"/>
    <w:rsid w:val="00390A52"/>
    <w:rsid w:val="00390A80"/>
    <w:rsid w:val="00390B17"/>
    <w:rsid w:val="00390E65"/>
    <w:rsid w:val="00390ED7"/>
    <w:rsid w:val="00391327"/>
    <w:rsid w:val="0039137D"/>
    <w:rsid w:val="0039162D"/>
    <w:rsid w:val="003916AD"/>
    <w:rsid w:val="003916E2"/>
    <w:rsid w:val="0039170A"/>
    <w:rsid w:val="003917DD"/>
    <w:rsid w:val="003918A1"/>
    <w:rsid w:val="00391964"/>
    <w:rsid w:val="00391AFF"/>
    <w:rsid w:val="00391B9C"/>
    <w:rsid w:val="00391BD4"/>
    <w:rsid w:val="00391C48"/>
    <w:rsid w:val="00391C93"/>
    <w:rsid w:val="00391D30"/>
    <w:rsid w:val="00391F01"/>
    <w:rsid w:val="00391FE8"/>
    <w:rsid w:val="0039201A"/>
    <w:rsid w:val="003920CC"/>
    <w:rsid w:val="003920D4"/>
    <w:rsid w:val="003920E1"/>
    <w:rsid w:val="003920EE"/>
    <w:rsid w:val="00392347"/>
    <w:rsid w:val="0039241C"/>
    <w:rsid w:val="003925A4"/>
    <w:rsid w:val="0039274A"/>
    <w:rsid w:val="00392B7C"/>
    <w:rsid w:val="00392F21"/>
    <w:rsid w:val="00392F4E"/>
    <w:rsid w:val="00392FEF"/>
    <w:rsid w:val="0039329D"/>
    <w:rsid w:val="003932C1"/>
    <w:rsid w:val="0039354F"/>
    <w:rsid w:val="00393558"/>
    <w:rsid w:val="00393572"/>
    <w:rsid w:val="003935C8"/>
    <w:rsid w:val="0039380B"/>
    <w:rsid w:val="00393852"/>
    <w:rsid w:val="00393947"/>
    <w:rsid w:val="0039396E"/>
    <w:rsid w:val="00393988"/>
    <w:rsid w:val="003939D3"/>
    <w:rsid w:val="00393BB4"/>
    <w:rsid w:val="00393E9E"/>
    <w:rsid w:val="00393F39"/>
    <w:rsid w:val="003940CF"/>
    <w:rsid w:val="00394658"/>
    <w:rsid w:val="00394756"/>
    <w:rsid w:val="003947B4"/>
    <w:rsid w:val="00394AC1"/>
    <w:rsid w:val="00394C17"/>
    <w:rsid w:val="00394D54"/>
    <w:rsid w:val="00395023"/>
    <w:rsid w:val="0039513C"/>
    <w:rsid w:val="0039519B"/>
    <w:rsid w:val="0039526F"/>
    <w:rsid w:val="0039549D"/>
    <w:rsid w:val="00395842"/>
    <w:rsid w:val="00395870"/>
    <w:rsid w:val="00395882"/>
    <w:rsid w:val="003959A4"/>
    <w:rsid w:val="003959B0"/>
    <w:rsid w:val="00395A01"/>
    <w:rsid w:val="00395A64"/>
    <w:rsid w:val="00395CB2"/>
    <w:rsid w:val="00395CCC"/>
    <w:rsid w:val="00395D9A"/>
    <w:rsid w:val="00395E4B"/>
    <w:rsid w:val="00395E55"/>
    <w:rsid w:val="00395EA0"/>
    <w:rsid w:val="003961BA"/>
    <w:rsid w:val="003962E6"/>
    <w:rsid w:val="00396344"/>
    <w:rsid w:val="00396413"/>
    <w:rsid w:val="00396448"/>
    <w:rsid w:val="0039648D"/>
    <w:rsid w:val="0039663C"/>
    <w:rsid w:val="00396661"/>
    <w:rsid w:val="00396700"/>
    <w:rsid w:val="003967BC"/>
    <w:rsid w:val="00396A07"/>
    <w:rsid w:val="00396A09"/>
    <w:rsid w:val="00396A22"/>
    <w:rsid w:val="00396A52"/>
    <w:rsid w:val="00396A5B"/>
    <w:rsid w:val="00396BEA"/>
    <w:rsid w:val="00396CDF"/>
    <w:rsid w:val="00396FAA"/>
    <w:rsid w:val="00397047"/>
    <w:rsid w:val="0039720A"/>
    <w:rsid w:val="00397240"/>
    <w:rsid w:val="00397350"/>
    <w:rsid w:val="00397544"/>
    <w:rsid w:val="003975A1"/>
    <w:rsid w:val="0039765A"/>
    <w:rsid w:val="0039774C"/>
    <w:rsid w:val="00397A0F"/>
    <w:rsid w:val="00397A48"/>
    <w:rsid w:val="00397B2A"/>
    <w:rsid w:val="00397BA4"/>
    <w:rsid w:val="00397CEB"/>
    <w:rsid w:val="00397EB3"/>
    <w:rsid w:val="003A0012"/>
    <w:rsid w:val="003A0757"/>
    <w:rsid w:val="003A076E"/>
    <w:rsid w:val="003A079E"/>
    <w:rsid w:val="003A0AA6"/>
    <w:rsid w:val="003A0C87"/>
    <w:rsid w:val="003A0EEC"/>
    <w:rsid w:val="003A10E2"/>
    <w:rsid w:val="003A12E0"/>
    <w:rsid w:val="003A134C"/>
    <w:rsid w:val="003A1568"/>
    <w:rsid w:val="003A163C"/>
    <w:rsid w:val="003A184F"/>
    <w:rsid w:val="003A1956"/>
    <w:rsid w:val="003A1A90"/>
    <w:rsid w:val="003A1B6E"/>
    <w:rsid w:val="003A1B7C"/>
    <w:rsid w:val="003A1B88"/>
    <w:rsid w:val="003A1C75"/>
    <w:rsid w:val="003A1DA5"/>
    <w:rsid w:val="003A1E38"/>
    <w:rsid w:val="003A1E4F"/>
    <w:rsid w:val="003A1E6B"/>
    <w:rsid w:val="003A1E7F"/>
    <w:rsid w:val="003A21FE"/>
    <w:rsid w:val="003A2405"/>
    <w:rsid w:val="003A295A"/>
    <w:rsid w:val="003A298C"/>
    <w:rsid w:val="003A2C76"/>
    <w:rsid w:val="003A2D3A"/>
    <w:rsid w:val="003A2D49"/>
    <w:rsid w:val="003A2EB7"/>
    <w:rsid w:val="003A2EEA"/>
    <w:rsid w:val="003A2F42"/>
    <w:rsid w:val="003A2FAC"/>
    <w:rsid w:val="003A33C6"/>
    <w:rsid w:val="003A359F"/>
    <w:rsid w:val="003A3791"/>
    <w:rsid w:val="003A380F"/>
    <w:rsid w:val="003A3826"/>
    <w:rsid w:val="003A3906"/>
    <w:rsid w:val="003A3A09"/>
    <w:rsid w:val="003A3AB7"/>
    <w:rsid w:val="003A3D23"/>
    <w:rsid w:val="003A3D66"/>
    <w:rsid w:val="003A3E31"/>
    <w:rsid w:val="003A3EBD"/>
    <w:rsid w:val="003A3EF0"/>
    <w:rsid w:val="003A3EF1"/>
    <w:rsid w:val="003A4115"/>
    <w:rsid w:val="003A42CE"/>
    <w:rsid w:val="003A449E"/>
    <w:rsid w:val="003A44E4"/>
    <w:rsid w:val="003A4511"/>
    <w:rsid w:val="003A454C"/>
    <w:rsid w:val="003A46F2"/>
    <w:rsid w:val="003A49AF"/>
    <w:rsid w:val="003A4A87"/>
    <w:rsid w:val="003A4B4F"/>
    <w:rsid w:val="003A4D0A"/>
    <w:rsid w:val="003A4E1E"/>
    <w:rsid w:val="003A4F5F"/>
    <w:rsid w:val="003A53EB"/>
    <w:rsid w:val="003A54EA"/>
    <w:rsid w:val="003A56FA"/>
    <w:rsid w:val="003A5710"/>
    <w:rsid w:val="003A57A0"/>
    <w:rsid w:val="003A5845"/>
    <w:rsid w:val="003A5870"/>
    <w:rsid w:val="003A5927"/>
    <w:rsid w:val="003A5B6D"/>
    <w:rsid w:val="003A5BE6"/>
    <w:rsid w:val="003A5C3C"/>
    <w:rsid w:val="003A5CE2"/>
    <w:rsid w:val="003A5DEB"/>
    <w:rsid w:val="003A5E00"/>
    <w:rsid w:val="003A6073"/>
    <w:rsid w:val="003A61B4"/>
    <w:rsid w:val="003A6561"/>
    <w:rsid w:val="003A692B"/>
    <w:rsid w:val="003A69B7"/>
    <w:rsid w:val="003A6D80"/>
    <w:rsid w:val="003A6DF4"/>
    <w:rsid w:val="003A702B"/>
    <w:rsid w:val="003A7394"/>
    <w:rsid w:val="003A73CF"/>
    <w:rsid w:val="003A73E0"/>
    <w:rsid w:val="003A74FC"/>
    <w:rsid w:val="003A761E"/>
    <w:rsid w:val="003A7743"/>
    <w:rsid w:val="003A7816"/>
    <w:rsid w:val="003A7845"/>
    <w:rsid w:val="003A7B54"/>
    <w:rsid w:val="003A7CDF"/>
    <w:rsid w:val="003B014D"/>
    <w:rsid w:val="003B017D"/>
    <w:rsid w:val="003B03ED"/>
    <w:rsid w:val="003B0412"/>
    <w:rsid w:val="003B0445"/>
    <w:rsid w:val="003B077E"/>
    <w:rsid w:val="003B079B"/>
    <w:rsid w:val="003B0812"/>
    <w:rsid w:val="003B0852"/>
    <w:rsid w:val="003B0895"/>
    <w:rsid w:val="003B08E5"/>
    <w:rsid w:val="003B0970"/>
    <w:rsid w:val="003B0C11"/>
    <w:rsid w:val="003B0CCA"/>
    <w:rsid w:val="003B0E5D"/>
    <w:rsid w:val="003B0EA4"/>
    <w:rsid w:val="003B0FF4"/>
    <w:rsid w:val="003B107E"/>
    <w:rsid w:val="003B11B5"/>
    <w:rsid w:val="003B1385"/>
    <w:rsid w:val="003B1423"/>
    <w:rsid w:val="003B1488"/>
    <w:rsid w:val="003B1848"/>
    <w:rsid w:val="003B1885"/>
    <w:rsid w:val="003B18B2"/>
    <w:rsid w:val="003B1B75"/>
    <w:rsid w:val="003B1BB0"/>
    <w:rsid w:val="003B1F3A"/>
    <w:rsid w:val="003B2111"/>
    <w:rsid w:val="003B2171"/>
    <w:rsid w:val="003B22DA"/>
    <w:rsid w:val="003B23CD"/>
    <w:rsid w:val="003B252F"/>
    <w:rsid w:val="003B27C8"/>
    <w:rsid w:val="003B2970"/>
    <w:rsid w:val="003B2BD8"/>
    <w:rsid w:val="003B2E36"/>
    <w:rsid w:val="003B32EA"/>
    <w:rsid w:val="003B33CD"/>
    <w:rsid w:val="003B3716"/>
    <w:rsid w:val="003B388C"/>
    <w:rsid w:val="003B3A13"/>
    <w:rsid w:val="003B3B69"/>
    <w:rsid w:val="003B3C1E"/>
    <w:rsid w:val="003B3C47"/>
    <w:rsid w:val="003B3C70"/>
    <w:rsid w:val="003B3C9E"/>
    <w:rsid w:val="003B3FD7"/>
    <w:rsid w:val="003B4385"/>
    <w:rsid w:val="003B44CD"/>
    <w:rsid w:val="003B4588"/>
    <w:rsid w:val="003B471B"/>
    <w:rsid w:val="003B4814"/>
    <w:rsid w:val="003B4853"/>
    <w:rsid w:val="003B49B2"/>
    <w:rsid w:val="003B4A35"/>
    <w:rsid w:val="003B4A3A"/>
    <w:rsid w:val="003B4A99"/>
    <w:rsid w:val="003B4B5A"/>
    <w:rsid w:val="003B4C9A"/>
    <w:rsid w:val="003B4CD1"/>
    <w:rsid w:val="003B4CEA"/>
    <w:rsid w:val="003B4F87"/>
    <w:rsid w:val="003B4FB6"/>
    <w:rsid w:val="003B5163"/>
    <w:rsid w:val="003B5292"/>
    <w:rsid w:val="003B563E"/>
    <w:rsid w:val="003B5666"/>
    <w:rsid w:val="003B5683"/>
    <w:rsid w:val="003B57B6"/>
    <w:rsid w:val="003B58A6"/>
    <w:rsid w:val="003B5A78"/>
    <w:rsid w:val="003B5AA9"/>
    <w:rsid w:val="003B5B9B"/>
    <w:rsid w:val="003B5C3E"/>
    <w:rsid w:val="003B5D3B"/>
    <w:rsid w:val="003B5DB8"/>
    <w:rsid w:val="003B5DBE"/>
    <w:rsid w:val="003B5EE3"/>
    <w:rsid w:val="003B5F7E"/>
    <w:rsid w:val="003B5FC7"/>
    <w:rsid w:val="003B6098"/>
    <w:rsid w:val="003B66A8"/>
    <w:rsid w:val="003B66E2"/>
    <w:rsid w:val="003B677D"/>
    <w:rsid w:val="003B6996"/>
    <w:rsid w:val="003B69D0"/>
    <w:rsid w:val="003B6A73"/>
    <w:rsid w:val="003B6AD5"/>
    <w:rsid w:val="003B6CF3"/>
    <w:rsid w:val="003B6CF7"/>
    <w:rsid w:val="003B6EBB"/>
    <w:rsid w:val="003B6F9A"/>
    <w:rsid w:val="003B748C"/>
    <w:rsid w:val="003B7560"/>
    <w:rsid w:val="003B75E9"/>
    <w:rsid w:val="003B7764"/>
    <w:rsid w:val="003B776F"/>
    <w:rsid w:val="003B77E8"/>
    <w:rsid w:val="003B7A18"/>
    <w:rsid w:val="003B7A27"/>
    <w:rsid w:val="003B7A3F"/>
    <w:rsid w:val="003B7AA2"/>
    <w:rsid w:val="003B7B2D"/>
    <w:rsid w:val="003B7B8C"/>
    <w:rsid w:val="003B7BF6"/>
    <w:rsid w:val="003B7D82"/>
    <w:rsid w:val="003B7F44"/>
    <w:rsid w:val="003C007E"/>
    <w:rsid w:val="003C010D"/>
    <w:rsid w:val="003C0303"/>
    <w:rsid w:val="003C0745"/>
    <w:rsid w:val="003C076A"/>
    <w:rsid w:val="003C08CA"/>
    <w:rsid w:val="003C0A31"/>
    <w:rsid w:val="003C0ADB"/>
    <w:rsid w:val="003C0B14"/>
    <w:rsid w:val="003C0E8A"/>
    <w:rsid w:val="003C0F36"/>
    <w:rsid w:val="003C103A"/>
    <w:rsid w:val="003C14D8"/>
    <w:rsid w:val="003C19DA"/>
    <w:rsid w:val="003C19F2"/>
    <w:rsid w:val="003C1B2A"/>
    <w:rsid w:val="003C1B8B"/>
    <w:rsid w:val="003C1CA6"/>
    <w:rsid w:val="003C1E28"/>
    <w:rsid w:val="003C1E90"/>
    <w:rsid w:val="003C2284"/>
    <w:rsid w:val="003C277D"/>
    <w:rsid w:val="003C27EF"/>
    <w:rsid w:val="003C2BF4"/>
    <w:rsid w:val="003C2CBB"/>
    <w:rsid w:val="003C2E4C"/>
    <w:rsid w:val="003C2EDB"/>
    <w:rsid w:val="003C32B7"/>
    <w:rsid w:val="003C3415"/>
    <w:rsid w:val="003C3479"/>
    <w:rsid w:val="003C3527"/>
    <w:rsid w:val="003C357C"/>
    <w:rsid w:val="003C3596"/>
    <w:rsid w:val="003C3682"/>
    <w:rsid w:val="003C38F4"/>
    <w:rsid w:val="003C390E"/>
    <w:rsid w:val="003C3947"/>
    <w:rsid w:val="003C39C4"/>
    <w:rsid w:val="003C3C17"/>
    <w:rsid w:val="003C3F2A"/>
    <w:rsid w:val="003C40CF"/>
    <w:rsid w:val="003C40E6"/>
    <w:rsid w:val="003C4346"/>
    <w:rsid w:val="003C4464"/>
    <w:rsid w:val="003C44AC"/>
    <w:rsid w:val="003C46E6"/>
    <w:rsid w:val="003C4824"/>
    <w:rsid w:val="003C48AF"/>
    <w:rsid w:val="003C48D9"/>
    <w:rsid w:val="003C49D9"/>
    <w:rsid w:val="003C49F9"/>
    <w:rsid w:val="003C4CD6"/>
    <w:rsid w:val="003C4CFA"/>
    <w:rsid w:val="003C4F5F"/>
    <w:rsid w:val="003C4F91"/>
    <w:rsid w:val="003C52E8"/>
    <w:rsid w:val="003C539A"/>
    <w:rsid w:val="003C5590"/>
    <w:rsid w:val="003C5786"/>
    <w:rsid w:val="003C586E"/>
    <w:rsid w:val="003C589D"/>
    <w:rsid w:val="003C58F2"/>
    <w:rsid w:val="003C59EB"/>
    <w:rsid w:val="003C5B41"/>
    <w:rsid w:val="003C5BF4"/>
    <w:rsid w:val="003C5D2C"/>
    <w:rsid w:val="003C5DE1"/>
    <w:rsid w:val="003C5E83"/>
    <w:rsid w:val="003C5ECA"/>
    <w:rsid w:val="003C5F52"/>
    <w:rsid w:val="003C635D"/>
    <w:rsid w:val="003C63BA"/>
    <w:rsid w:val="003C676C"/>
    <w:rsid w:val="003C6785"/>
    <w:rsid w:val="003C67A5"/>
    <w:rsid w:val="003C6983"/>
    <w:rsid w:val="003C6A10"/>
    <w:rsid w:val="003C6A17"/>
    <w:rsid w:val="003C6B50"/>
    <w:rsid w:val="003C6C9F"/>
    <w:rsid w:val="003C6DEA"/>
    <w:rsid w:val="003C6EC1"/>
    <w:rsid w:val="003C6F60"/>
    <w:rsid w:val="003C6FAB"/>
    <w:rsid w:val="003C7491"/>
    <w:rsid w:val="003C758D"/>
    <w:rsid w:val="003C75FA"/>
    <w:rsid w:val="003C76E5"/>
    <w:rsid w:val="003C7822"/>
    <w:rsid w:val="003C7865"/>
    <w:rsid w:val="003C795E"/>
    <w:rsid w:val="003C7A56"/>
    <w:rsid w:val="003C7ACE"/>
    <w:rsid w:val="003C7AF5"/>
    <w:rsid w:val="003C7B92"/>
    <w:rsid w:val="003C7FB9"/>
    <w:rsid w:val="003C7FBB"/>
    <w:rsid w:val="003D010F"/>
    <w:rsid w:val="003D0294"/>
    <w:rsid w:val="003D02A9"/>
    <w:rsid w:val="003D0315"/>
    <w:rsid w:val="003D0536"/>
    <w:rsid w:val="003D05B8"/>
    <w:rsid w:val="003D078D"/>
    <w:rsid w:val="003D0888"/>
    <w:rsid w:val="003D08CE"/>
    <w:rsid w:val="003D0A10"/>
    <w:rsid w:val="003D0BDA"/>
    <w:rsid w:val="003D0C5A"/>
    <w:rsid w:val="003D0D87"/>
    <w:rsid w:val="003D0E29"/>
    <w:rsid w:val="003D1035"/>
    <w:rsid w:val="003D1472"/>
    <w:rsid w:val="003D14EB"/>
    <w:rsid w:val="003D15BF"/>
    <w:rsid w:val="003D1876"/>
    <w:rsid w:val="003D1881"/>
    <w:rsid w:val="003D1912"/>
    <w:rsid w:val="003D1CB2"/>
    <w:rsid w:val="003D1E39"/>
    <w:rsid w:val="003D1F30"/>
    <w:rsid w:val="003D204D"/>
    <w:rsid w:val="003D20E3"/>
    <w:rsid w:val="003D214C"/>
    <w:rsid w:val="003D21E9"/>
    <w:rsid w:val="003D2224"/>
    <w:rsid w:val="003D285B"/>
    <w:rsid w:val="003D2B0A"/>
    <w:rsid w:val="003D2C00"/>
    <w:rsid w:val="003D2D08"/>
    <w:rsid w:val="003D2EFE"/>
    <w:rsid w:val="003D2F00"/>
    <w:rsid w:val="003D2F5A"/>
    <w:rsid w:val="003D3050"/>
    <w:rsid w:val="003D3173"/>
    <w:rsid w:val="003D35D0"/>
    <w:rsid w:val="003D3A19"/>
    <w:rsid w:val="003D3B17"/>
    <w:rsid w:val="003D3E2B"/>
    <w:rsid w:val="003D4023"/>
    <w:rsid w:val="003D407E"/>
    <w:rsid w:val="003D421F"/>
    <w:rsid w:val="003D4236"/>
    <w:rsid w:val="003D4256"/>
    <w:rsid w:val="003D4330"/>
    <w:rsid w:val="003D449D"/>
    <w:rsid w:val="003D4680"/>
    <w:rsid w:val="003D46A2"/>
    <w:rsid w:val="003D46EC"/>
    <w:rsid w:val="003D47B2"/>
    <w:rsid w:val="003D48DC"/>
    <w:rsid w:val="003D4A5C"/>
    <w:rsid w:val="003D4AA8"/>
    <w:rsid w:val="003D4D6E"/>
    <w:rsid w:val="003D4E15"/>
    <w:rsid w:val="003D4E9B"/>
    <w:rsid w:val="003D4F06"/>
    <w:rsid w:val="003D5500"/>
    <w:rsid w:val="003D5565"/>
    <w:rsid w:val="003D55F3"/>
    <w:rsid w:val="003D564F"/>
    <w:rsid w:val="003D56BB"/>
    <w:rsid w:val="003D5C61"/>
    <w:rsid w:val="003D5CD6"/>
    <w:rsid w:val="003D5D47"/>
    <w:rsid w:val="003D5EA9"/>
    <w:rsid w:val="003D5EC4"/>
    <w:rsid w:val="003D5EDF"/>
    <w:rsid w:val="003D5FF0"/>
    <w:rsid w:val="003D621A"/>
    <w:rsid w:val="003D64EB"/>
    <w:rsid w:val="003D659C"/>
    <w:rsid w:val="003D6616"/>
    <w:rsid w:val="003D68E4"/>
    <w:rsid w:val="003D6918"/>
    <w:rsid w:val="003D6EEE"/>
    <w:rsid w:val="003D7155"/>
    <w:rsid w:val="003D72A2"/>
    <w:rsid w:val="003D72F6"/>
    <w:rsid w:val="003D749D"/>
    <w:rsid w:val="003D769C"/>
    <w:rsid w:val="003D7B40"/>
    <w:rsid w:val="003D7C0C"/>
    <w:rsid w:val="003D7C1B"/>
    <w:rsid w:val="003D7C40"/>
    <w:rsid w:val="003D7CFD"/>
    <w:rsid w:val="003E0110"/>
    <w:rsid w:val="003E01F5"/>
    <w:rsid w:val="003E0271"/>
    <w:rsid w:val="003E057A"/>
    <w:rsid w:val="003E05A7"/>
    <w:rsid w:val="003E05DD"/>
    <w:rsid w:val="003E0A6A"/>
    <w:rsid w:val="003E0DBE"/>
    <w:rsid w:val="003E0F8D"/>
    <w:rsid w:val="003E0F97"/>
    <w:rsid w:val="003E11E7"/>
    <w:rsid w:val="003E122B"/>
    <w:rsid w:val="003E15E9"/>
    <w:rsid w:val="003E1789"/>
    <w:rsid w:val="003E17F2"/>
    <w:rsid w:val="003E195B"/>
    <w:rsid w:val="003E1A91"/>
    <w:rsid w:val="003E1BBC"/>
    <w:rsid w:val="003E1C15"/>
    <w:rsid w:val="003E1C66"/>
    <w:rsid w:val="003E1FCC"/>
    <w:rsid w:val="003E22E4"/>
    <w:rsid w:val="003E2339"/>
    <w:rsid w:val="003E23DD"/>
    <w:rsid w:val="003E243E"/>
    <w:rsid w:val="003E26F3"/>
    <w:rsid w:val="003E27AF"/>
    <w:rsid w:val="003E2DE2"/>
    <w:rsid w:val="003E2DF8"/>
    <w:rsid w:val="003E2E21"/>
    <w:rsid w:val="003E2E3C"/>
    <w:rsid w:val="003E2F89"/>
    <w:rsid w:val="003E3190"/>
    <w:rsid w:val="003E31D6"/>
    <w:rsid w:val="003E3356"/>
    <w:rsid w:val="003E347F"/>
    <w:rsid w:val="003E369C"/>
    <w:rsid w:val="003E37CC"/>
    <w:rsid w:val="003E3823"/>
    <w:rsid w:val="003E3B3A"/>
    <w:rsid w:val="003E3C24"/>
    <w:rsid w:val="003E3D2A"/>
    <w:rsid w:val="003E3EE3"/>
    <w:rsid w:val="003E4143"/>
    <w:rsid w:val="003E4174"/>
    <w:rsid w:val="003E4203"/>
    <w:rsid w:val="003E4216"/>
    <w:rsid w:val="003E429B"/>
    <w:rsid w:val="003E436F"/>
    <w:rsid w:val="003E43E8"/>
    <w:rsid w:val="003E43F6"/>
    <w:rsid w:val="003E443C"/>
    <w:rsid w:val="003E459D"/>
    <w:rsid w:val="003E46BE"/>
    <w:rsid w:val="003E48A3"/>
    <w:rsid w:val="003E48B0"/>
    <w:rsid w:val="003E48FD"/>
    <w:rsid w:val="003E4D2C"/>
    <w:rsid w:val="003E4F31"/>
    <w:rsid w:val="003E5218"/>
    <w:rsid w:val="003E52ED"/>
    <w:rsid w:val="003E5534"/>
    <w:rsid w:val="003E56CE"/>
    <w:rsid w:val="003E5759"/>
    <w:rsid w:val="003E59B4"/>
    <w:rsid w:val="003E5AF8"/>
    <w:rsid w:val="003E5D5C"/>
    <w:rsid w:val="003E5D96"/>
    <w:rsid w:val="003E5E6D"/>
    <w:rsid w:val="003E5F7A"/>
    <w:rsid w:val="003E5FFA"/>
    <w:rsid w:val="003E621E"/>
    <w:rsid w:val="003E63FD"/>
    <w:rsid w:val="003E64EA"/>
    <w:rsid w:val="003E65FC"/>
    <w:rsid w:val="003E67F1"/>
    <w:rsid w:val="003E695C"/>
    <w:rsid w:val="003E6999"/>
    <w:rsid w:val="003E69FA"/>
    <w:rsid w:val="003E6B16"/>
    <w:rsid w:val="003E6C0D"/>
    <w:rsid w:val="003E6C44"/>
    <w:rsid w:val="003E6D51"/>
    <w:rsid w:val="003E6F77"/>
    <w:rsid w:val="003E74FF"/>
    <w:rsid w:val="003E760F"/>
    <w:rsid w:val="003E7710"/>
    <w:rsid w:val="003E77AA"/>
    <w:rsid w:val="003E77B9"/>
    <w:rsid w:val="003E77CF"/>
    <w:rsid w:val="003E78B5"/>
    <w:rsid w:val="003E7911"/>
    <w:rsid w:val="003E7B4E"/>
    <w:rsid w:val="003E7D3B"/>
    <w:rsid w:val="003E7DC4"/>
    <w:rsid w:val="003E7F19"/>
    <w:rsid w:val="003F01D7"/>
    <w:rsid w:val="003F0215"/>
    <w:rsid w:val="003F044A"/>
    <w:rsid w:val="003F0484"/>
    <w:rsid w:val="003F06D0"/>
    <w:rsid w:val="003F0C44"/>
    <w:rsid w:val="003F0C5F"/>
    <w:rsid w:val="003F0D01"/>
    <w:rsid w:val="003F0E35"/>
    <w:rsid w:val="003F0F02"/>
    <w:rsid w:val="003F0F35"/>
    <w:rsid w:val="003F1171"/>
    <w:rsid w:val="003F1273"/>
    <w:rsid w:val="003F1350"/>
    <w:rsid w:val="003F1527"/>
    <w:rsid w:val="003F15E0"/>
    <w:rsid w:val="003F162A"/>
    <w:rsid w:val="003F1A87"/>
    <w:rsid w:val="003F1D21"/>
    <w:rsid w:val="003F1D57"/>
    <w:rsid w:val="003F2053"/>
    <w:rsid w:val="003F2192"/>
    <w:rsid w:val="003F227A"/>
    <w:rsid w:val="003F22E6"/>
    <w:rsid w:val="003F2467"/>
    <w:rsid w:val="003F24AF"/>
    <w:rsid w:val="003F2573"/>
    <w:rsid w:val="003F261B"/>
    <w:rsid w:val="003F26BE"/>
    <w:rsid w:val="003F29BB"/>
    <w:rsid w:val="003F2B47"/>
    <w:rsid w:val="003F2CE6"/>
    <w:rsid w:val="003F2F5B"/>
    <w:rsid w:val="003F3033"/>
    <w:rsid w:val="003F305D"/>
    <w:rsid w:val="003F3113"/>
    <w:rsid w:val="003F34D2"/>
    <w:rsid w:val="003F34EA"/>
    <w:rsid w:val="003F3566"/>
    <w:rsid w:val="003F3711"/>
    <w:rsid w:val="003F37A7"/>
    <w:rsid w:val="003F3929"/>
    <w:rsid w:val="003F392A"/>
    <w:rsid w:val="003F3A0A"/>
    <w:rsid w:val="003F3A28"/>
    <w:rsid w:val="003F3A77"/>
    <w:rsid w:val="003F3DFB"/>
    <w:rsid w:val="003F3E07"/>
    <w:rsid w:val="003F3F29"/>
    <w:rsid w:val="003F3FFC"/>
    <w:rsid w:val="003F4142"/>
    <w:rsid w:val="003F4159"/>
    <w:rsid w:val="003F4192"/>
    <w:rsid w:val="003F41B3"/>
    <w:rsid w:val="003F4622"/>
    <w:rsid w:val="003F47CF"/>
    <w:rsid w:val="003F4918"/>
    <w:rsid w:val="003F49E5"/>
    <w:rsid w:val="003F4A60"/>
    <w:rsid w:val="003F4BEF"/>
    <w:rsid w:val="003F4CF8"/>
    <w:rsid w:val="003F51F2"/>
    <w:rsid w:val="003F5244"/>
    <w:rsid w:val="003F5321"/>
    <w:rsid w:val="003F543F"/>
    <w:rsid w:val="003F57A0"/>
    <w:rsid w:val="003F596D"/>
    <w:rsid w:val="003F59EE"/>
    <w:rsid w:val="003F5BEB"/>
    <w:rsid w:val="003F5D43"/>
    <w:rsid w:val="003F5D86"/>
    <w:rsid w:val="003F5D91"/>
    <w:rsid w:val="003F5F60"/>
    <w:rsid w:val="003F5FC0"/>
    <w:rsid w:val="003F5FE5"/>
    <w:rsid w:val="003F616E"/>
    <w:rsid w:val="003F6392"/>
    <w:rsid w:val="003F63B4"/>
    <w:rsid w:val="003F66B1"/>
    <w:rsid w:val="003F68E1"/>
    <w:rsid w:val="003F6914"/>
    <w:rsid w:val="003F69F2"/>
    <w:rsid w:val="003F6A21"/>
    <w:rsid w:val="003F6A8D"/>
    <w:rsid w:val="003F6AB2"/>
    <w:rsid w:val="003F6B9C"/>
    <w:rsid w:val="003F6C7A"/>
    <w:rsid w:val="003F6C81"/>
    <w:rsid w:val="003F6E5F"/>
    <w:rsid w:val="003F6FFF"/>
    <w:rsid w:val="003F70EC"/>
    <w:rsid w:val="003F7178"/>
    <w:rsid w:val="003F73F3"/>
    <w:rsid w:val="003F760E"/>
    <w:rsid w:val="003F7708"/>
    <w:rsid w:val="003F7A4E"/>
    <w:rsid w:val="003F7C00"/>
    <w:rsid w:val="003F7ED0"/>
    <w:rsid w:val="0040003B"/>
    <w:rsid w:val="00400045"/>
    <w:rsid w:val="00400095"/>
    <w:rsid w:val="004001BB"/>
    <w:rsid w:val="0040020B"/>
    <w:rsid w:val="0040036D"/>
    <w:rsid w:val="0040045D"/>
    <w:rsid w:val="0040053C"/>
    <w:rsid w:val="004005C3"/>
    <w:rsid w:val="0040069F"/>
    <w:rsid w:val="00400B7A"/>
    <w:rsid w:val="00400BDC"/>
    <w:rsid w:val="00400D61"/>
    <w:rsid w:val="00400E3B"/>
    <w:rsid w:val="00400F4C"/>
    <w:rsid w:val="00400F5B"/>
    <w:rsid w:val="00400F97"/>
    <w:rsid w:val="0040109E"/>
    <w:rsid w:val="004011FE"/>
    <w:rsid w:val="00401261"/>
    <w:rsid w:val="004012C6"/>
    <w:rsid w:val="00401568"/>
    <w:rsid w:val="00401596"/>
    <w:rsid w:val="00401B88"/>
    <w:rsid w:val="00401C10"/>
    <w:rsid w:val="00401D00"/>
    <w:rsid w:val="00401D88"/>
    <w:rsid w:val="004020F7"/>
    <w:rsid w:val="00402202"/>
    <w:rsid w:val="0040228F"/>
    <w:rsid w:val="00402320"/>
    <w:rsid w:val="00402613"/>
    <w:rsid w:val="00402691"/>
    <w:rsid w:val="00402883"/>
    <w:rsid w:val="0040289F"/>
    <w:rsid w:val="004028B6"/>
    <w:rsid w:val="00402A9C"/>
    <w:rsid w:val="00402AB6"/>
    <w:rsid w:val="00402AD1"/>
    <w:rsid w:val="00402AD9"/>
    <w:rsid w:val="00402BDD"/>
    <w:rsid w:val="00402F88"/>
    <w:rsid w:val="0040303D"/>
    <w:rsid w:val="0040340F"/>
    <w:rsid w:val="004034D4"/>
    <w:rsid w:val="004035E8"/>
    <w:rsid w:val="00403602"/>
    <w:rsid w:val="004038B5"/>
    <w:rsid w:val="00403975"/>
    <w:rsid w:val="0040397C"/>
    <w:rsid w:val="00403A18"/>
    <w:rsid w:val="00403A4C"/>
    <w:rsid w:val="00403C0B"/>
    <w:rsid w:val="00403E81"/>
    <w:rsid w:val="00404026"/>
    <w:rsid w:val="00404197"/>
    <w:rsid w:val="0040447B"/>
    <w:rsid w:val="00404576"/>
    <w:rsid w:val="004045B8"/>
    <w:rsid w:val="00404628"/>
    <w:rsid w:val="00404859"/>
    <w:rsid w:val="004048E0"/>
    <w:rsid w:val="00404A3C"/>
    <w:rsid w:val="00404AA3"/>
    <w:rsid w:val="00404B55"/>
    <w:rsid w:val="00404C20"/>
    <w:rsid w:val="00404E18"/>
    <w:rsid w:val="00404EC7"/>
    <w:rsid w:val="00405131"/>
    <w:rsid w:val="004051E6"/>
    <w:rsid w:val="00405737"/>
    <w:rsid w:val="0040583B"/>
    <w:rsid w:val="00405A05"/>
    <w:rsid w:val="00405AB8"/>
    <w:rsid w:val="00405DB7"/>
    <w:rsid w:val="004060B6"/>
    <w:rsid w:val="00406140"/>
    <w:rsid w:val="004062B7"/>
    <w:rsid w:val="004062D8"/>
    <w:rsid w:val="00406304"/>
    <w:rsid w:val="0040634E"/>
    <w:rsid w:val="004063DC"/>
    <w:rsid w:val="00406447"/>
    <w:rsid w:val="004064BA"/>
    <w:rsid w:val="0040661B"/>
    <w:rsid w:val="004068DC"/>
    <w:rsid w:val="00406A6F"/>
    <w:rsid w:val="00406B80"/>
    <w:rsid w:val="00406F93"/>
    <w:rsid w:val="004070A0"/>
    <w:rsid w:val="004070C8"/>
    <w:rsid w:val="00407179"/>
    <w:rsid w:val="0040749B"/>
    <w:rsid w:val="00407509"/>
    <w:rsid w:val="00407740"/>
    <w:rsid w:val="004078F4"/>
    <w:rsid w:val="00407A7B"/>
    <w:rsid w:val="00407ABB"/>
    <w:rsid w:val="00407C85"/>
    <w:rsid w:val="00407C9A"/>
    <w:rsid w:val="00407E32"/>
    <w:rsid w:val="00407E45"/>
    <w:rsid w:val="00407E7B"/>
    <w:rsid w:val="00407EB1"/>
    <w:rsid w:val="00410050"/>
    <w:rsid w:val="00410383"/>
    <w:rsid w:val="004103F6"/>
    <w:rsid w:val="00410475"/>
    <w:rsid w:val="004106E2"/>
    <w:rsid w:val="00410761"/>
    <w:rsid w:val="004107C2"/>
    <w:rsid w:val="00410907"/>
    <w:rsid w:val="00410ABE"/>
    <w:rsid w:val="00410BD4"/>
    <w:rsid w:val="00410CC0"/>
    <w:rsid w:val="00410F59"/>
    <w:rsid w:val="00410FCC"/>
    <w:rsid w:val="00411045"/>
    <w:rsid w:val="0041120D"/>
    <w:rsid w:val="0041150F"/>
    <w:rsid w:val="0041152E"/>
    <w:rsid w:val="004116EE"/>
    <w:rsid w:val="00411733"/>
    <w:rsid w:val="004117E5"/>
    <w:rsid w:val="004119BE"/>
    <w:rsid w:val="00411A60"/>
    <w:rsid w:val="00411C3B"/>
    <w:rsid w:val="00411CC6"/>
    <w:rsid w:val="00411ED4"/>
    <w:rsid w:val="00411FDC"/>
    <w:rsid w:val="0041220A"/>
    <w:rsid w:val="004122FF"/>
    <w:rsid w:val="00412476"/>
    <w:rsid w:val="004124EB"/>
    <w:rsid w:val="0041260B"/>
    <w:rsid w:val="004127CF"/>
    <w:rsid w:val="004129EA"/>
    <w:rsid w:val="00412BA1"/>
    <w:rsid w:val="00412E21"/>
    <w:rsid w:val="00412FE9"/>
    <w:rsid w:val="00412FF5"/>
    <w:rsid w:val="004134AF"/>
    <w:rsid w:val="004135D3"/>
    <w:rsid w:val="004138A0"/>
    <w:rsid w:val="004138E7"/>
    <w:rsid w:val="00413905"/>
    <w:rsid w:val="004139A7"/>
    <w:rsid w:val="00413C44"/>
    <w:rsid w:val="00413D79"/>
    <w:rsid w:val="00413E88"/>
    <w:rsid w:val="00413F75"/>
    <w:rsid w:val="00413FF7"/>
    <w:rsid w:val="0041409F"/>
    <w:rsid w:val="00414133"/>
    <w:rsid w:val="00414252"/>
    <w:rsid w:val="004142CB"/>
    <w:rsid w:val="0041432B"/>
    <w:rsid w:val="0041456E"/>
    <w:rsid w:val="0041468D"/>
    <w:rsid w:val="004146A5"/>
    <w:rsid w:val="0041489E"/>
    <w:rsid w:val="00414957"/>
    <w:rsid w:val="00414ABD"/>
    <w:rsid w:val="00414B43"/>
    <w:rsid w:val="00414CE4"/>
    <w:rsid w:val="00414CFE"/>
    <w:rsid w:val="00414F5F"/>
    <w:rsid w:val="0041514F"/>
    <w:rsid w:val="004153A0"/>
    <w:rsid w:val="004153BE"/>
    <w:rsid w:val="004154CC"/>
    <w:rsid w:val="00415505"/>
    <w:rsid w:val="004158E8"/>
    <w:rsid w:val="00415B4A"/>
    <w:rsid w:val="00415B8C"/>
    <w:rsid w:val="00415C0E"/>
    <w:rsid w:val="00416300"/>
    <w:rsid w:val="00416542"/>
    <w:rsid w:val="00416748"/>
    <w:rsid w:val="00416769"/>
    <w:rsid w:val="004168FC"/>
    <w:rsid w:val="00416BDB"/>
    <w:rsid w:val="0041728E"/>
    <w:rsid w:val="00417376"/>
    <w:rsid w:val="00417402"/>
    <w:rsid w:val="0041741B"/>
    <w:rsid w:val="0041741F"/>
    <w:rsid w:val="00417561"/>
    <w:rsid w:val="00417613"/>
    <w:rsid w:val="00417915"/>
    <w:rsid w:val="00417B5F"/>
    <w:rsid w:val="00417F14"/>
    <w:rsid w:val="00420132"/>
    <w:rsid w:val="004201BC"/>
    <w:rsid w:val="00420519"/>
    <w:rsid w:val="00420545"/>
    <w:rsid w:val="004205B2"/>
    <w:rsid w:val="00420755"/>
    <w:rsid w:val="004208A7"/>
    <w:rsid w:val="00420AC6"/>
    <w:rsid w:val="00420B4C"/>
    <w:rsid w:val="00420E3F"/>
    <w:rsid w:val="00420F68"/>
    <w:rsid w:val="00421030"/>
    <w:rsid w:val="004210A6"/>
    <w:rsid w:val="004210E4"/>
    <w:rsid w:val="00421129"/>
    <w:rsid w:val="0042115B"/>
    <w:rsid w:val="00421272"/>
    <w:rsid w:val="0042128D"/>
    <w:rsid w:val="0042129E"/>
    <w:rsid w:val="00421474"/>
    <w:rsid w:val="00421713"/>
    <w:rsid w:val="00421BE3"/>
    <w:rsid w:val="00421C3C"/>
    <w:rsid w:val="00421FEF"/>
    <w:rsid w:val="0042217E"/>
    <w:rsid w:val="004223DE"/>
    <w:rsid w:val="00422608"/>
    <w:rsid w:val="0042269C"/>
    <w:rsid w:val="0042282E"/>
    <w:rsid w:val="004228A0"/>
    <w:rsid w:val="0042295A"/>
    <w:rsid w:val="00422A5E"/>
    <w:rsid w:val="00422AC7"/>
    <w:rsid w:val="00422B9D"/>
    <w:rsid w:val="00422BBA"/>
    <w:rsid w:val="00422CAF"/>
    <w:rsid w:val="00422F4B"/>
    <w:rsid w:val="00422F78"/>
    <w:rsid w:val="004232D3"/>
    <w:rsid w:val="00423392"/>
    <w:rsid w:val="00423422"/>
    <w:rsid w:val="0042348F"/>
    <w:rsid w:val="00423495"/>
    <w:rsid w:val="00423697"/>
    <w:rsid w:val="004237A5"/>
    <w:rsid w:val="004237F0"/>
    <w:rsid w:val="00423841"/>
    <w:rsid w:val="00423885"/>
    <w:rsid w:val="00423C51"/>
    <w:rsid w:val="00423D73"/>
    <w:rsid w:val="0042409E"/>
    <w:rsid w:val="004241CD"/>
    <w:rsid w:val="004244D2"/>
    <w:rsid w:val="00424566"/>
    <w:rsid w:val="004246DB"/>
    <w:rsid w:val="0042479E"/>
    <w:rsid w:val="00424AD1"/>
    <w:rsid w:val="00424B86"/>
    <w:rsid w:val="00424D36"/>
    <w:rsid w:val="00424DBA"/>
    <w:rsid w:val="00424F99"/>
    <w:rsid w:val="00424FFA"/>
    <w:rsid w:val="00425082"/>
    <w:rsid w:val="0042514D"/>
    <w:rsid w:val="004251C2"/>
    <w:rsid w:val="004255F0"/>
    <w:rsid w:val="00425640"/>
    <w:rsid w:val="004256FA"/>
    <w:rsid w:val="00425716"/>
    <w:rsid w:val="004257CA"/>
    <w:rsid w:val="0042595A"/>
    <w:rsid w:val="004259AF"/>
    <w:rsid w:val="00425A78"/>
    <w:rsid w:val="00425B73"/>
    <w:rsid w:val="00425EEE"/>
    <w:rsid w:val="00425FEE"/>
    <w:rsid w:val="0042606B"/>
    <w:rsid w:val="004261AE"/>
    <w:rsid w:val="0042626E"/>
    <w:rsid w:val="00426391"/>
    <w:rsid w:val="00426415"/>
    <w:rsid w:val="0042641C"/>
    <w:rsid w:val="004264CB"/>
    <w:rsid w:val="004264E3"/>
    <w:rsid w:val="00426625"/>
    <w:rsid w:val="00426717"/>
    <w:rsid w:val="00426845"/>
    <w:rsid w:val="00426921"/>
    <w:rsid w:val="00426965"/>
    <w:rsid w:val="00426B74"/>
    <w:rsid w:val="00426C31"/>
    <w:rsid w:val="00426CB6"/>
    <w:rsid w:val="00426CEF"/>
    <w:rsid w:val="00426D78"/>
    <w:rsid w:val="00426F60"/>
    <w:rsid w:val="004270FE"/>
    <w:rsid w:val="00427350"/>
    <w:rsid w:val="004278FA"/>
    <w:rsid w:val="00427910"/>
    <w:rsid w:val="00427A40"/>
    <w:rsid w:val="00427A5C"/>
    <w:rsid w:val="00427CD4"/>
    <w:rsid w:val="00427DB0"/>
    <w:rsid w:val="00427E2E"/>
    <w:rsid w:val="00427E3E"/>
    <w:rsid w:val="004300A0"/>
    <w:rsid w:val="00430103"/>
    <w:rsid w:val="0043011F"/>
    <w:rsid w:val="004302CF"/>
    <w:rsid w:val="00430454"/>
    <w:rsid w:val="004306CF"/>
    <w:rsid w:val="0043073B"/>
    <w:rsid w:val="00430821"/>
    <w:rsid w:val="00430A98"/>
    <w:rsid w:val="00430AC7"/>
    <w:rsid w:val="00430B08"/>
    <w:rsid w:val="00430D7B"/>
    <w:rsid w:val="00430EE7"/>
    <w:rsid w:val="0043128C"/>
    <w:rsid w:val="004313CF"/>
    <w:rsid w:val="0043158F"/>
    <w:rsid w:val="00431625"/>
    <w:rsid w:val="00431660"/>
    <w:rsid w:val="004316B7"/>
    <w:rsid w:val="004318AA"/>
    <w:rsid w:val="00431A26"/>
    <w:rsid w:val="00431BA3"/>
    <w:rsid w:val="00431BF9"/>
    <w:rsid w:val="00431C22"/>
    <w:rsid w:val="00431CE9"/>
    <w:rsid w:val="00431D94"/>
    <w:rsid w:val="004320DA"/>
    <w:rsid w:val="0043210F"/>
    <w:rsid w:val="004321E9"/>
    <w:rsid w:val="00432283"/>
    <w:rsid w:val="00432333"/>
    <w:rsid w:val="00432394"/>
    <w:rsid w:val="00432460"/>
    <w:rsid w:val="00432596"/>
    <w:rsid w:val="00432818"/>
    <w:rsid w:val="0043292D"/>
    <w:rsid w:val="00432B53"/>
    <w:rsid w:val="00432BE8"/>
    <w:rsid w:val="00432CE0"/>
    <w:rsid w:val="00432D7D"/>
    <w:rsid w:val="00432DAA"/>
    <w:rsid w:val="00432FD6"/>
    <w:rsid w:val="0043331F"/>
    <w:rsid w:val="00433570"/>
    <w:rsid w:val="00433624"/>
    <w:rsid w:val="0043363C"/>
    <w:rsid w:val="004336EA"/>
    <w:rsid w:val="004337EB"/>
    <w:rsid w:val="00433C07"/>
    <w:rsid w:val="00433C82"/>
    <w:rsid w:val="00433CC4"/>
    <w:rsid w:val="00433DC5"/>
    <w:rsid w:val="00434176"/>
    <w:rsid w:val="0043458B"/>
    <w:rsid w:val="0043468F"/>
    <w:rsid w:val="00434736"/>
    <w:rsid w:val="004349D9"/>
    <w:rsid w:val="00434A85"/>
    <w:rsid w:val="00434A90"/>
    <w:rsid w:val="00434D05"/>
    <w:rsid w:val="00434DBE"/>
    <w:rsid w:val="00434E2B"/>
    <w:rsid w:val="00434E6F"/>
    <w:rsid w:val="00434EB2"/>
    <w:rsid w:val="00434F4D"/>
    <w:rsid w:val="0043501E"/>
    <w:rsid w:val="00435102"/>
    <w:rsid w:val="00435135"/>
    <w:rsid w:val="004355BA"/>
    <w:rsid w:val="00435729"/>
    <w:rsid w:val="004359E5"/>
    <w:rsid w:val="00435AD7"/>
    <w:rsid w:val="00435B13"/>
    <w:rsid w:val="00435C30"/>
    <w:rsid w:val="00435F08"/>
    <w:rsid w:val="004360F0"/>
    <w:rsid w:val="0043619E"/>
    <w:rsid w:val="00436441"/>
    <w:rsid w:val="00436696"/>
    <w:rsid w:val="004368E5"/>
    <w:rsid w:val="00436CF1"/>
    <w:rsid w:val="00436D47"/>
    <w:rsid w:val="00436E9A"/>
    <w:rsid w:val="00437027"/>
    <w:rsid w:val="004370CD"/>
    <w:rsid w:val="004371F9"/>
    <w:rsid w:val="00437415"/>
    <w:rsid w:val="00437640"/>
    <w:rsid w:val="0043767A"/>
    <w:rsid w:val="004376B5"/>
    <w:rsid w:val="004377B8"/>
    <w:rsid w:val="004379D5"/>
    <w:rsid w:val="00437C39"/>
    <w:rsid w:val="00440058"/>
    <w:rsid w:val="004400F8"/>
    <w:rsid w:val="00440109"/>
    <w:rsid w:val="004401BA"/>
    <w:rsid w:val="0044024E"/>
    <w:rsid w:val="004402BE"/>
    <w:rsid w:val="004403F6"/>
    <w:rsid w:val="00440419"/>
    <w:rsid w:val="0044045A"/>
    <w:rsid w:val="00440479"/>
    <w:rsid w:val="004405C8"/>
    <w:rsid w:val="004409D8"/>
    <w:rsid w:val="00440B1F"/>
    <w:rsid w:val="00440BE3"/>
    <w:rsid w:val="00440CB0"/>
    <w:rsid w:val="00440E2A"/>
    <w:rsid w:val="00440EF7"/>
    <w:rsid w:val="00440F3C"/>
    <w:rsid w:val="00441032"/>
    <w:rsid w:val="0044105A"/>
    <w:rsid w:val="004410BA"/>
    <w:rsid w:val="00441418"/>
    <w:rsid w:val="00441494"/>
    <w:rsid w:val="0044152E"/>
    <w:rsid w:val="00441539"/>
    <w:rsid w:val="0044155A"/>
    <w:rsid w:val="00441592"/>
    <w:rsid w:val="004416AC"/>
    <w:rsid w:val="00441751"/>
    <w:rsid w:val="004417BF"/>
    <w:rsid w:val="0044199D"/>
    <w:rsid w:val="00441B82"/>
    <w:rsid w:val="00441CF4"/>
    <w:rsid w:val="00441D1E"/>
    <w:rsid w:val="00441EAC"/>
    <w:rsid w:val="00441FBA"/>
    <w:rsid w:val="004421BE"/>
    <w:rsid w:val="004421DD"/>
    <w:rsid w:val="00442326"/>
    <w:rsid w:val="00442398"/>
    <w:rsid w:val="00442400"/>
    <w:rsid w:val="0044240A"/>
    <w:rsid w:val="0044247B"/>
    <w:rsid w:val="004426DB"/>
    <w:rsid w:val="0044270F"/>
    <w:rsid w:val="00442966"/>
    <w:rsid w:val="0044297A"/>
    <w:rsid w:val="004429B7"/>
    <w:rsid w:val="00442B5A"/>
    <w:rsid w:val="00442D04"/>
    <w:rsid w:val="00442DA0"/>
    <w:rsid w:val="00442E67"/>
    <w:rsid w:val="00442EE9"/>
    <w:rsid w:val="00442FC6"/>
    <w:rsid w:val="00442FDB"/>
    <w:rsid w:val="00442FFE"/>
    <w:rsid w:val="0044316C"/>
    <w:rsid w:val="004434E6"/>
    <w:rsid w:val="00443585"/>
    <w:rsid w:val="00443A14"/>
    <w:rsid w:val="00443A5F"/>
    <w:rsid w:val="00443A8B"/>
    <w:rsid w:val="00443CB7"/>
    <w:rsid w:val="00443CD9"/>
    <w:rsid w:val="00443D5E"/>
    <w:rsid w:val="00443FC4"/>
    <w:rsid w:val="0044406D"/>
    <w:rsid w:val="0044408B"/>
    <w:rsid w:val="0044437A"/>
    <w:rsid w:val="004445D7"/>
    <w:rsid w:val="004446E2"/>
    <w:rsid w:val="004446E8"/>
    <w:rsid w:val="0044476B"/>
    <w:rsid w:val="00444808"/>
    <w:rsid w:val="00444846"/>
    <w:rsid w:val="00444AC5"/>
    <w:rsid w:val="00444AC7"/>
    <w:rsid w:val="00444AE4"/>
    <w:rsid w:val="00444C42"/>
    <w:rsid w:val="00444CC3"/>
    <w:rsid w:val="00444E4B"/>
    <w:rsid w:val="00444EA1"/>
    <w:rsid w:val="00444F47"/>
    <w:rsid w:val="00444FD4"/>
    <w:rsid w:val="004454C6"/>
    <w:rsid w:val="00445894"/>
    <w:rsid w:val="00445BA4"/>
    <w:rsid w:val="00445BDB"/>
    <w:rsid w:val="00445BF6"/>
    <w:rsid w:val="00445BF8"/>
    <w:rsid w:val="00445C1E"/>
    <w:rsid w:val="00445C71"/>
    <w:rsid w:val="00445DAA"/>
    <w:rsid w:val="00445F7B"/>
    <w:rsid w:val="0044612B"/>
    <w:rsid w:val="004463B4"/>
    <w:rsid w:val="004465BE"/>
    <w:rsid w:val="00446776"/>
    <w:rsid w:val="0044684D"/>
    <w:rsid w:val="00446C79"/>
    <w:rsid w:val="004470C1"/>
    <w:rsid w:val="004471C2"/>
    <w:rsid w:val="00447264"/>
    <w:rsid w:val="0044730E"/>
    <w:rsid w:val="004473EC"/>
    <w:rsid w:val="0044769E"/>
    <w:rsid w:val="004476BE"/>
    <w:rsid w:val="00447874"/>
    <w:rsid w:val="00447886"/>
    <w:rsid w:val="004478BC"/>
    <w:rsid w:val="00447CB5"/>
    <w:rsid w:val="00447D42"/>
    <w:rsid w:val="00450010"/>
    <w:rsid w:val="00450059"/>
    <w:rsid w:val="00450117"/>
    <w:rsid w:val="0045014D"/>
    <w:rsid w:val="0045016C"/>
    <w:rsid w:val="0045027C"/>
    <w:rsid w:val="004504ED"/>
    <w:rsid w:val="00450530"/>
    <w:rsid w:val="004506C5"/>
    <w:rsid w:val="004506E1"/>
    <w:rsid w:val="00450731"/>
    <w:rsid w:val="00450793"/>
    <w:rsid w:val="004509CF"/>
    <w:rsid w:val="004509FD"/>
    <w:rsid w:val="00450C8F"/>
    <w:rsid w:val="00450D6B"/>
    <w:rsid w:val="00450DB2"/>
    <w:rsid w:val="00450E40"/>
    <w:rsid w:val="00450F22"/>
    <w:rsid w:val="00450FAE"/>
    <w:rsid w:val="0045129E"/>
    <w:rsid w:val="00451391"/>
    <w:rsid w:val="00451437"/>
    <w:rsid w:val="004516C1"/>
    <w:rsid w:val="00451828"/>
    <w:rsid w:val="004518F4"/>
    <w:rsid w:val="00451914"/>
    <w:rsid w:val="00451989"/>
    <w:rsid w:val="00451B5D"/>
    <w:rsid w:val="00451B82"/>
    <w:rsid w:val="00451FE3"/>
    <w:rsid w:val="004522FC"/>
    <w:rsid w:val="00452310"/>
    <w:rsid w:val="00452374"/>
    <w:rsid w:val="004523DF"/>
    <w:rsid w:val="0045242F"/>
    <w:rsid w:val="00452906"/>
    <w:rsid w:val="00452A1A"/>
    <w:rsid w:val="00452C09"/>
    <w:rsid w:val="00452C8C"/>
    <w:rsid w:val="00452CB3"/>
    <w:rsid w:val="00452D50"/>
    <w:rsid w:val="00452EEE"/>
    <w:rsid w:val="00452F2F"/>
    <w:rsid w:val="00453028"/>
    <w:rsid w:val="00453065"/>
    <w:rsid w:val="004530C9"/>
    <w:rsid w:val="004530E8"/>
    <w:rsid w:val="00453272"/>
    <w:rsid w:val="00453584"/>
    <w:rsid w:val="00453589"/>
    <w:rsid w:val="0045361B"/>
    <w:rsid w:val="00453667"/>
    <w:rsid w:val="004537A7"/>
    <w:rsid w:val="004537D7"/>
    <w:rsid w:val="0045380F"/>
    <w:rsid w:val="0045386A"/>
    <w:rsid w:val="004538CA"/>
    <w:rsid w:val="004538EE"/>
    <w:rsid w:val="00453A23"/>
    <w:rsid w:val="00453ADA"/>
    <w:rsid w:val="00453AEA"/>
    <w:rsid w:val="00453D1C"/>
    <w:rsid w:val="00453D9F"/>
    <w:rsid w:val="0045401D"/>
    <w:rsid w:val="004540A1"/>
    <w:rsid w:val="00454103"/>
    <w:rsid w:val="00454296"/>
    <w:rsid w:val="00454323"/>
    <w:rsid w:val="0045461B"/>
    <w:rsid w:val="00454803"/>
    <w:rsid w:val="00454A8A"/>
    <w:rsid w:val="00454AD4"/>
    <w:rsid w:val="00454B70"/>
    <w:rsid w:val="00454E32"/>
    <w:rsid w:val="0045542E"/>
    <w:rsid w:val="00455439"/>
    <w:rsid w:val="004554C3"/>
    <w:rsid w:val="00455605"/>
    <w:rsid w:val="00455681"/>
    <w:rsid w:val="00455DB0"/>
    <w:rsid w:val="00455FC5"/>
    <w:rsid w:val="00456094"/>
    <w:rsid w:val="00456103"/>
    <w:rsid w:val="00456392"/>
    <w:rsid w:val="004563F9"/>
    <w:rsid w:val="0045645A"/>
    <w:rsid w:val="0045659E"/>
    <w:rsid w:val="004565A7"/>
    <w:rsid w:val="004565D7"/>
    <w:rsid w:val="00456737"/>
    <w:rsid w:val="0045673B"/>
    <w:rsid w:val="004567D5"/>
    <w:rsid w:val="004567F8"/>
    <w:rsid w:val="00456836"/>
    <w:rsid w:val="00456A6C"/>
    <w:rsid w:val="00456C44"/>
    <w:rsid w:val="00456C4D"/>
    <w:rsid w:val="00456C7D"/>
    <w:rsid w:val="00456E10"/>
    <w:rsid w:val="00456F47"/>
    <w:rsid w:val="004570E6"/>
    <w:rsid w:val="0045720D"/>
    <w:rsid w:val="00457219"/>
    <w:rsid w:val="00457315"/>
    <w:rsid w:val="00457394"/>
    <w:rsid w:val="00457414"/>
    <w:rsid w:val="0045755E"/>
    <w:rsid w:val="004575B8"/>
    <w:rsid w:val="004575E3"/>
    <w:rsid w:val="004575E4"/>
    <w:rsid w:val="0045764C"/>
    <w:rsid w:val="00457754"/>
    <w:rsid w:val="004579FC"/>
    <w:rsid w:val="00457A6C"/>
    <w:rsid w:val="00457AB1"/>
    <w:rsid w:val="00457B63"/>
    <w:rsid w:val="00457DED"/>
    <w:rsid w:val="00457E4F"/>
    <w:rsid w:val="0046003F"/>
    <w:rsid w:val="00460070"/>
    <w:rsid w:val="0046007F"/>
    <w:rsid w:val="004601B8"/>
    <w:rsid w:val="004601CB"/>
    <w:rsid w:val="00460266"/>
    <w:rsid w:val="00460283"/>
    <w:rsid w:val="004604A0"/>
    <w:rsid w:val="00460543"/>
    <w:rsid w:val="00460665"/>
    <w:rsid w:val="00460982"/>
    <w:rsid w:val="0046099A"/>
    <w:rsid w:val="00460A1A"/>
    <w:rsid w:val="00460AC7"/>
    <w:rsid w:val="00460EB7"/>
    <w:rsid w:val="00460EDD"/>
    <w:rsid w:val="0046105E"/>
    <w:rsid w:val="00461161"/>
    <w:rsid w:val="00461404"/>
    <w:rsid w:val="004616E5"/>
    <w:rsid w:val="00461808"/>
    <w:rsid w:val="00461DBB"/>
    <w:rsid w:val="00461FDE"/>
    <w:rsid w:val="0046224A"/>
    <w:rsid w:val="004622F1"/>
    <w:rsid w:val="00462383"/>
    <w:rsid w:val="0046241E"/>
    <w:rsid w:val="004624B7"/>
    <w:rsid w:val="00462534"/>
    <w:rsid w:val="00462548"/>
    <w:rsid w:val="0046254A"/>
    <w:rsid w:val="004627B4"/>
    <w:rsid w:val="004627DE"/>
    <w:rsid w:val="004627F4"/>
    <w:rsid w:val="004629CE"/>
    <w:rsid w:val="004629DC"/>
    <w:rsid w:val="00462BCB"/>
    <w:rsid w:val="00462CC9"/>
    <w:rsid w:val="00462F1D"/>
    <w:rsid w:val="0046307F"/>
    <w:rsid w:val="00463118"/>
    <w:rsid w:val="00463175"/>
    <w:rsid w:val="0046317B"/>
    <w:rsid w:val="0046324D"/>
    <w:rsid w:val="004634D3"/>
    <w:rsid w:val="004635D4"/>
    <w:rsid w:val="0046360F"/>
    <w:rsid w:val="0046379B"/>
    <w:rsid w:val="004639BB"/>
    <w:rsid w:val="00463B37"/>
    <w:rsid w:val="00463D25"/>
    <w:rsid w:val="00463E20"/>
    <w:rsid w:val="0046408F"/>
    <w:rsid w:val="004640B2"/>
    <w:rsid w:val="004641AB"/>
    <w:rsid w:val="0046420E"/>
    <w:rsid w:val="00464253"/>
    <w:rsid w:val="0046440F"/>
    <w:rsid w:val="00464830"/>
    <w:rsid w:val="004648D5"/>
    <w:rsid w:val="00464B58"/>
    <w:rsid w:val="00464BAE"/>
    <w:rsid w:val="00464CA0"/>
    <w:rsid w:val="00464E5C"/>
    <w:rsid w:val="00464E63"/>
    <w:rsid w:val="00464F56"/>
    <w:rsid w:val="0046514F"/>
    <w:rsid w:val="00465263"/>
    <w:rsid w:val="004652C0"/>
    <w:rsid w:val="004652FE"/>
    <w:rsid w:val="004655FF"/>
    <w:rsid w:val="00465B28"/>
    <w:rsid w:val="00465C5E"/>
    <w:rsid w:val="00465D0F"/>
    <w:rsid w:val="00465D69"/>
    <w:rsid w:val="00465DA8"/>
    <w:rsid w:val="00465E0C"/>
    <w:rsid w:val="0046604E"/>
    <w:rsid w:val="004660B8"/>
    <w:rsid w:val="00466279"/>
    <w:rsid w:val="00466674"/>
    <w:rsid w:val="00466726"/>
    <w:rsid w:val="00466830"/>
    <w:rsid w:val="004668D4"/>
    <w:rsid w:val="00466C71"/>
    <w:rsid w:val="00466D1C"/>
    <w:rsid w:val="00466DE5"/>
    <w:rsid w:val="00467350"/>
    <w:rsid w:val="004673B3"/>
    <w:rsid w:val="00467423"/>
    <w:rsid w:val="004674CB"/>
    <w:rsid w:val="00467634"/>
    <w:rsid w:val="00467637"/>
    <w:rsid w:val="004679D9"/>
    <w:rsid w:val="00467A2D"/>
    <w:rsid w:val="00467D11"/>
    <w:rsid w:val="00467DC9"/>
    <w:rsid w:val="004700C0"/>
    <w:rsid w:val="0047011D"/>
    <w:rsid w:val="004703A3"/>
    <w:rsid w:val="0047043C"/>
    <w:rsid w:val="00470493"/>
    <w:rsid w:val="00470513"/>
    <w:rsid w:val="0047052C"/>
    <w:rsid w:val="00470709"/>
    <w:rsid w:val="00470786"/>
    <w:rsid w:val="00470914"/>
    <w:rsid w:val="00470956"/>
    <w:rsid w:val="00470AC9"/>
    <w:rsid w:val="00470E08"/>
    <w:rsid w:val="00470F13"/>
    <w:rsid w:val="00470FB0"/>
    <w:rsid w:val="00471012"/>
    <w:rsid w:val="00471111"/>
    <w:rsid w:val="004713CC"/>
    <w:rsid w:val="00471588"/>
    <w:rsid w:val="004716C1"/>
    <w:rsid w:val="004717FF"/>
    <w:rsid w:val="004719BE"/>
    <w:rsid w:val="00471B5A"/>
    <w:rsid w:val="00471C47"/>
    <w:rsid w:val="00471D2A"/>
    <w:rsid w:val="00471E01"/>
    <w:rsid w:val="00471E64"/>
    <w:rsid w:val="00471E6C"/>
    <w:rsid w:val="004720BE"/>
    <w:rsid w:val="004720F9"/>
    <w:rsid w:val="0047214F"/>
    <w:rsid w:val="00472152"/>
    <w:rsid w:val="00472211"/>
    <w:rsid w:val="004722BD"/>
    <w:rsid w:val="004723CE"/>
    <w:rsid w:val="004723E1"/>
    <w:rsid w:val="0047243A"/>
    <w:rsid w:val="004725E5"/>
    <w:rsid w:val="0047260B"/>
    <w:rsid w:val="00472949"/>
    <w:rsid w:val="004729A5"/>
    <w:rsid w:val="004729F4"/>
    <w:rsid w:val="00472C1C"/>
    <w:rsid w:val="00472C62"/>
    <w:rsid w:val="00472CE8"/>
    <w:rsid w:val="00472F2D"/>
    <w:rsid w:val="00472F4A"/>
    <w:rsid w:val="00472F64"/>
    <w:rsid w:val="004730F5"/>
    <w:rsid w:val="004731CD"/>
    <w:rsid w:val="00473212"/>
    <w:rsid w:val="004732DC"/>
    <w:rsid w:val="00473351"/>
    <w:rsid w:val="004735C6"/>
    <w:rsid w:val="0047373A"/>
    <w:rsid w:val="00473751"/>
    <w:rsid w:val="004737A0"/>
    <w:rsid w:val="004737F0"/>
    <w:rsid w:val="0047382C"/>
    <w:rsid w:val="00473853"/>
    <w:rsid w:val="00473945"/>
    <w:rsid w:val="00473996"/>
    <w:rsid w:val="00473A9C"/>
    <w:rsid w:val="00473F41"/>
    <w:rsid w:val="00473FAA"/>
    <w:rsid w:val="004742EB"/>
    <w:rsid w:val="00474335"/>
    <w:rsid w:val="00474425"/>
    <w:rsid w:val="004744A1"/>
    <w:rsid w:val="004747BB"/>
    <w:rsid w:val="00474981"/>
    <w:rsid w:val="0047499F"/>
    <w:rsid w:val="00474AB0"/>
    <w:rsid w:val="00474B14"/>
    <w:rsid w:val="00474CCC"/>
    <w:rsid w:val="00474D0C"/>
    <w:rsid w:val="00474D8D"/>
    <w:rsid w:val="004755AB"/>
    <w:rsid w:val="00475638"/>
    <w:rsid w:val="0047576F"/>
    <w:rsid w:val="0047577D"/>
    <w:rsid w:val="0047587A"/>
    <w:rsid w:val="00475A0B"/>
    <w:rsid w:val="00475C25"/>
    <w:rsid w:val="00475EE2"/>
    <w:rsid w:val="00475EFC"/>
    <w:rsid w:val="00475F5B"/>
    <w:rsid w:val="0047606A"/>
    <w:rsid w:val="00476245"/>
    <w:rsid w:val="004762CF"/>
    <w:rsid w:val="004763BC"/>
    <w:rsid w:val="004768BF"/>
    <w:rsid w:val="00476B29"/>
    <w:rsid w:val="00476F26"/>
    <w:rsid w:val="00476F6B"/>
    <w:rsid w:val="00476F89"/>
    <w:rsid w:val="00477229"/>
    <w:rsid w:val="004772E8"/>
    <w:rsid w:val="00477339"/>
    <w:rsid w:val="00477423"/>
    <w:rsid w:val="00477424"/>
    <w:rsid w:val="00477478"/>
    <w:rsid w:val="00477723"/>
    <w:rsid w:val="00477886"/>
    <w:rsid w:val="00477A67"/>
    <w:rsid w:val="00477DC6"/>
    <w:rsid w:val="00477E30"/>
    <w:rsid w:val="00477F3A"/>
    <w:rsid w:val="00477F5A"/>
    <w:rsid w:val="00480077"/>
    <w:rsid w:val="00480231"/>
    <w:rsid w:val="0048032E"/>
    <w:rsid w:val="004803CE"/>
    <w:rsid w:val="0048056A"/>
    <w:rsid w:val="004805A1"/>
    <w:rsid w:val="004805BD"/>
    <w:rsid w:val="00480604"/>
    <w:rsid w:val="00480718"/>
    <w:rsid w:val="00480761"/>
    <w:rsid w:val="004807F0"/>
    <w:rsid w:val="00480BBB"/>
    <w:rsid w:val="00480C87"/>
    <w:rsid w:val="00480CAD"/>
    <w:rsid w:val="00480CE0"/>
    <w:rsid w:val="00480FDB"/>
    <w:rsid w:val="0048110F"/>
    <w:rsid w:val="00481112"/>
    <w:rsid w:val="0048117C"/>
    <w:rsid w:val="00481337"/>
    <w:rsid w:val="00481354"/>
    <w:rsid w:val="00481481"/>
    <w:rsid w:val="00481524"/>
    <w:rsid w:val="00481602"/>
    <w:rsid w:val="00481612"/>
    <w:rsid w:val="0048189D"/>
    <w:rsid w:val="00481967"/>
    <w:rsid w:val="004819CF"/>
    <w:rsid w:val="00481B25"/>
    <w:rsid w:val="00481BCC"/>
    <w:rsid w:val="00481CA3"/>
    <w:rsid w:val="00481DA8"/>
    <w:rsid w:val="00481EC5"/>
    <w:rsid w:val="00481EF2"/>
    <w:rsid w:val="0048203B"/>
    <w:rsid w:val="0048211B"/>
    <w:rsid w:val="0048233A"/>
    <w:rsid w:val="0048250F"/>
    <w:rsid w:val="004826B1"/>
    <w:rsid w:val="004828BA"/>
    <w:rsid w:val="00482A3A"/>
    <w:rsid w:val="00482BB5"/>
    <w:rsid w:val="00482BE8"/>
    <w:rsid w:val="00482C87"/>
    <w:rsid w:val="00482D1F"/>
    <w:rsid w:val="00482E98"/>
    <w:rsid w:val="00482EC4"/>
    <w:rsid w:val="00482F0A"/>
    <w:rsid w:val="00482FD1"/>
    <w:rsid w:val="0048308F"/>
    <w:rsid w:val="0048312D"/>
    <w:rsid w:val="004832C8"/>
    <w:rsid w:val="00483346"/>
    <w:rsid w:val="004833E0"/>
    <w:rsid w:val="004833E3"/>
    <w:rsid w:val="004835B5"/>
    <w:rsid w:val="00483687"/>
    <w:rsid w:val="00483711"/>
    <w:rsid w:val="00483892"/>
    <w:rsid w:val="004838D7"/>
    <w:rsid w:val="00483B0E"/>
    <w:rsid w:val="00483C54"/>
    <w:rsid w:val="00483D17"/>
    <w:rsid w:val="00483DD4"/>
    <w:rsid w:val="00484048"/>
    <w:rsid w:val="004843D4"/>
    <w:rsid w:val="004845B8"/>
    <w:rsid w:val="00484816"/>
    <w:rsid w:val="0048495D"/>
    <w:rsid w:val="00484A50"/>
    <w:rsid w:val="00484BDC"/>
    <w:rsid w:val="00484CD9"/>
    <w:rsid w:val="00484E72"/>
    <w:rsid w:val="00484EA5"/>
    <w:rsid w:val="00484EF2"/>
    <w:rsid w:val="004850F9"/>
    <w:rsid w:val="00485336"/>
    <w:rsid w:val="0048534A"/>
    <w:rsid w:val="004853A9"/>
    <w:rsid w:val="00485457"/>
    <w:rsid w:val="0048587A"/>
    <w:rsid w:val="004858E2"/>
    <w:rsid w:val="00485A96"/>
    <w:rsid w:val="00485AAC"/>
    <w:rsid w:val="00485C06"/>
    <w:rsid w:val="00485CB6"/>
    <w:rsid w:val="00485DD8"/>
    <w:rsid w:val="00485DE7"/>
    <w:rsid w:val="00485E99"/>
    <w:rsid w:val="00485F98"/>
    <w:rsid w:val="00485FE4"/>
    <w:rsid w:val="00486112"/>
    <w:rsid w:val="0048644F"/>
    <w:rsid w:val="00486801"/>
    <w:rsid w:val="004869B3"/>
    <w:rsid w:val="00486B33"/>
    <w:rsid w:val="00486CB5"/>
    <w:rsid w:val="00486E8D"/>
    <w:rsid w:val="00486EAA"/>
    <w:rsid w:val="004873A3"/>
    <w:rsid w:val="00487457"/>
    <w:rsid w:val="004875C3"/>
    <w:rsid w:val="004875F0"/>
    <w:rsid w:val="004876A8"/>
    <w:rsid w:val="0048772E"/>
    <w:rsid w:val="004878D6"/>
    <w:rsid w:val="00487904"/>
    <w:rsid w:val="00487CB1"/>
    <w:rsid w:val="00487DBC"/>
    <w:rsid w:val="00487E8B"/>
    <w:rsid w:val="00487F88"/>
    <w:rsid w:val="004901E4"/>
    <w:rsid w:val="00490563"/>
    <w:rsid w:val="0049071A"/>
    <w:rsid w:val="00490BA9"/>
    <w:rsid w:val="00490C94"/>
    <w:rsid w:val="00490CBF"/>
    <w:rsid w:val="00491069"/>
    <w:rsid w:val="00491176"/>
    <w:rsid w:val="00491211"/>
    <w:rsid w:val="00491341"/>
    <w:rsid w:val="004913AD"/>
    <w:rsid w:val="00491655"/>
    <w:rsid w:val="004919AF"/>
    <w:rsid w:val="00491C60"/>
    <w:rsid w:val="00491CC7"/>
    <w:rsid w:val="00491CEB"/>
    <w:rsid w:val="00491D02"/>
    <w:rsid w:val="00491EBF"/>
    <w:rsid w:val="004920CF"/>
    <w:rsid w:val="00492133"/>
    <w:rsid w:val="00492361"/>
    <w:rsid w:val="0049238A"/>
    <w:rsid w:val="00492578"/>
    <w:rsid w:val="00492908"/>
    <w:rsid w:val="00492AE1"/>
    <w:rsid w:val="00492B12"/>
    <w:rsid w:val="00492F43"/>
    <w:rsid w:val="004930FE"/>
    <w:rsid w:val="004931A6"/>
    <w:rsid w:val="00493232"/>
    <w:rsid w:val="0049355D"/>
    <w:rsid w:val="004935B8"/>
    <w:rsid w:val="004935D3"/>
    <w:rsid w:val="00493626"/>
    <w:rsid w:val="00493633"/>
    <w:rsid w:val="004938F7"/>
    <w:rsid w:val="00493B1E"/>
    <w:rsid w:val="00493FDD"/>
    <w:rsid w:val="004941AC"/>
    <w:rsid w:val="0049426B"/>
    <w:rsid w:val="004943DA"/>
    <w:rsid w:val="00494407"/>
    <w:rsid w:val="00494589"/>
    <w:rsid w:val="004945C4"/>
    <w:rsid w:val="004945E7"/>
    <w:rsid w:val="004947CB"/>
    <w:rsid w:val="004947D8"/>
    <w:rsid w:val="0049486D"/>
    <w:rsid w:val="00494B4E"/>
    <w:rsid w:val="00494BFD"/>
    <w:rsid w:val="00494DD8"/>
    <w:rsid w:val="00494EB2"/>
    <w:rsid w:val="00494FF7"/>
    <w:rsid w:val="00495211"/>
    <w:rsid w:val="0049529D"/>
    <w:rsid w:val="004952E1"/>
    <w:rsid w:val="004953FE"/>
    <w:rsid w:val="0049544A"/>
    <w:rsid w:val="0049562E"/>
    <w:rsid w:val="0049566C"/>
    <w:rsid w:val="00495700"/>
    <w:rsid w:val="00495746"/>
    <w:rsid w:val="00495BBE"/>
    <w:rsid w:val="00495D4A"/>
    <w:rsid w:val="00495E09"/>
    <w:rsid w:val="00495E48"/>
    <w:rsid w:val="00495F0C"/>
    <w:rsid w:val="0049607F"/>
    <w:rsid w:val="0049664A"/>
    <w:rsid w:val="004966EA"/>
    <w:rsid w:val="004966FE"/>
    <w:rsid w:val="0049697B"/>
    <w:rsid w:val="00496A2C"/>
    <w:rsid w:val="00496C09"/>
    <w:rsid w:val="00496D11"/>
    <w:rsid w:val="00496D74"/>
    <w:rsid w:val="0049704D"/>
    <w:rsid w:val="00497209"/>
    <w:rsid w:val="004973EA"/>
    <w:rsid w:val="00497581"/>
    <w:rsid w:val="00497583"/>
    <w:rsid w:val="00497796"/>
    <w:rsid w:val="00497852"/>
    <w:rsid w:val="004979EE"/>
    <w:rsid w:val="00497B34"/>
    <w:rsid w:val="00497B4E"/>
    <w:rsid w:val="00497BE2"/>
    <w:rsid w:val="00497CCF"/>
    <w:rsid w:val="00497CE3"/>
    <w:rsid w:val="00497E01"/>
    <w:rsid w:val="00497EC1"/>
    <w:rsid w:val="00497F03"/>
    <w:rsid w:val="004A0027"/>
    <w:rsid w:val="004A0070"/>
    <w:rsid w:val="004A00C8"/>
    <w:rsid w:val="004A01E1"/>
    <w:rsid w:val="004A050D"/>
    <w:rsid w:val="004A05B8"/>
    <w:rsid w:val="004A05E0"/>
    <w:rsid w:val="004A0A14"/>
    <w:rsid w:val="004A0A65"/>
    <w:rsid w:val="004A0A77"/>
    <w:rsid w:val="004A0A9A"/>
    <w:rsid w:val="004A0C9B"/>
    <w:rsid w:val="004A0D7C"/>
    <w:rsid w:val="004A0D85"/>
    <w:rsid w:val="004A0DF2"/>
    <w:rsid w:val="004A0E6D"/>
    <w:rsid w:val="004A0EDD"/>
    <w:rsid w:val="004A0F4D"/>
    <w:rsid w:val="004A0F90"/>
    <w:rsid w:val="004A1076"/>
    <w:rsid w:val="004A12C9"/>
    <w:rsid w:val="004A15E2"/>
    <w:rsid w:val="004A16B2"/>
    <w:rsid w:val="004A178B"/>
    <w:rsid w:val="004A191E"/>
    <w:rsid w:val="004A1C77"/>
    <w:rsid w:val="004A1F43"/>
    <w:rsid w:val="004A20AF"/>
    <w:rsid w:val="004A2488"/>
    <w:rsid w:val="004A250F"/>
    <w:rsid w:val="004A2615"/>
    <w:rsid w:val="004A2768"/>
    <w:rsid w:val="004A297D"/>
    <w:rsid w:val="004A2ACB"/>
    <w:rsid w:val="004A2AEA"/>
    <w:rsid w:val="004A2C7F"/>
    <w:rsid w:val="004A2E5F"/>
    <w:rsid w:val="004A2F1F"/>
    <w:rsid w:val="004A3449"/>
    <w:rsid w:val="004A34B0"/>
    <w:rsid w:val="004A3582"/>
    <w:rsid w:val="004A35E6"/>
    <w:rsid w:val="004A3720"/>
    <w:rsid w:val="004A37D2"/>
    <w:rsid w:val="004A39BC"/>
    <w:rsid w:val="004A3A70"/>
    <w:rsid w:val="004A3A77"/>
    <w:rsid w:val="004A3D72"/>
    <w:rsid w:val="004A3DFC"/>
    <w:rsid w:val="004A3E4E"/>
    <w:rsid w:val="004A3E75"/>
    <w:rsid w:val="004A3F26"/>
    <w:rsid w:val="004A3F3C"/>
    <w:rsid w:val="004A3FF2"/>
    <w:rsid w:val="004A4024"/>
    <w:rsid w:val="004A41BC"/>
    <w:rsid w:val="004A43C6"/>
    <w:rsid w:val="004A4551"/>
    <w:rsid w:val="004A4636"/>
    <w:rsid w:val="004A4647"/>
    <w:rsid w:val="004A46A7"/>
    <w:rsid w:val="004A46F9"/>
    <w:rsid w:val="004A48DA"/>
    <w:rsid w:val="004A4B28"/>
    <w:rsid w:val="004A4B4F"/>
    <w:rsid w:val="004A4C98"/>
    <w:rsid w:val="004A4CA1"/>
    <w:rsid w:val="004A4D8D"/>
    <w:rsid w:val="004A4E81"/>
    <w:rsid w:val="004A5036"/>
    <w:rsid w:val="004A50F8"/>
    <w:rsid w:val="004A52D5"/>
    <w:rsid w:val="004A5330"/>
    <w:rsid w:val="004A5516"/>
    <w:rsid w:val="004A5625"/>
    <w:rsid w:val="004A57FF"/>
    <w:rsid w:val="004A5818"/>
    <w:rsid w:val="004A5C2B"/>
    <w:rsid w:val="004A5CC0"/>
    <w:rsid w:val="004A5D86"/>
    <w:rsid w:val="004A5D9B"/>
    <w:rsid w:val="004A623C"/>
    <w:rsid w:val="004A6320"/>
    <w:rsid w:val="004A63AC"/>
    <w:rsid w:val="004A658D"/>
    <w:rsid w:val="004A658E"/>
    <w:rsid w:val="004A65F9"/>
    <w:rsid w:val="004A678A"/>
    <w:rsid w:val="004A692D"/>
    <w:rsid w:val="004A69D5"/>
    <w:rsid w:val="004A6AFC"/>
    <w:rsid w:val="004A6C0C"/>
    <w:rsid w:val="004A6E9F"/>
    <w:rsid w:val="004A6F1A"/>
    <w:rsid w:val="004A7435"/>
    <w:rsid w:val="004A7521"/>
    <w:rsid w:val="004A75C1"/>
    <w:rsid w:val="004A7603"/>
    <w:rsid w:val="004A7663"/>
    <w:rsid w:val="004A76D0"/>
    <w:rsid w:val="004A76FC"/>
    <w:rsid w:val="004A7A3E"/>
    <w:rsid w:val="004A7AAD"/>
    <w:rsid w:val="004A7BB9"/>
    <w:rsid w:val="004A7C86"/>
    <w:rsid w:val="004A7DA7"/>
    <w:rsid w:val="004A7EE3"/>
    <w:rsid w:val="004A7F7F"/>
    <w:rsid w:val="004A7F8E"/>
    <w:rsid w:val="004A7FAB"/>
    <w:rsid w:val="004B00D0"/>
    <w:rsid w:val="004B01F2"/>
    <w:rsid w:val="004B0672"/>
    <w:rsid w:val="004B06BC"/>
    <w:rsid w:val="004B07EB"/>
    <w:rsid w:val="004B08F7"/>
    <w:rsid w:val="004B0940"/>
    <w:rsid w:val="004B0E1E"/>
    <w:rsid w:val="004B124F"/>
    <w:rsid w:val="004B1394"/>
    <w:rsid w:val="004B14DA"/>
    <w:rsid w:val="004B15B3"/>
    <w:rsid w:val="004B1B0E"/>
    <w:rsid w:val="004B1C99"/>
    <w:rsid w:val="004B1E81"/>
    <w:rsid w:val="004B1F6E"/>
    <w:rsid w:val="004B2101"/>
    <w:rsid w:val="004B2262"/>
    <w:rsid w:val="004B22BB"/>
    <w:rsid w:val="004B2419"/>
    <w:rsid w:val="004B25DC"/>
    <w:rsid w:val="004B268C"/>
    <w:rsid w:val="004B286E"/>
    <w:rsid w:val="004B2AC4"/>
    <w:rsid w:val="004B2F4A"/>
    <w:rsid w:val="004B2FF6"/>
    <w:rsid w:val="004B345B"/>
    <w:rsid w:val="004B37DF"/>
    <w:rsid w:val="004B3916"/>
    <w:rsid w:val="004B3961"/>
    <w:rsid w:val="004B3987"/>
    <w:rsid w:val="004B39E9"/>
    <w:rsid w:val="004B3CF0"/>
    <w:rsid w:val="004B3D35"/>
    <w:rsid w:val="004B3D90"/>
    <w:rsid w:val="004B3E1F"/>
    <w:rsid w:val="004B3EB8"/>
    <w:rsid w:val="004B3ED3"/>
    <w:rsid w:val="004B401C"/>
    <w:rsid w:val="004B4070"/>
    <w:rsid w:val="004B40A3"/>
    <w:rsid w:val="004B40BD"/>
    <w:rsid w:val="004B4204"/>
    <w:rsid w:val="004B439F"/>
    <w:rsid w:val="004B471E"/>
    <w:rsid w:val="004B47BC"/>
    <w:rsid w:val="004B4954"/>
    <w:rsid w:val="004B49D3"/>
    <w:rsid w:val="004B4AF6"/>
    <w:rsid w:val="004B4BA9"/>
    <w:rsid w:val="004B4EE6"/>
    <w:rsid w:val="004B5147"/>
    <w:rsid w:val="004B51AE"/>
    <w:rsid w:val="004B533A"/>
    <w:rsid w:val="004B53AC"/>
    <w:rsid w:val="004B567E"/>
    <w:rsid w:val="004B5705"/>
    <w:rsid w:val="004B5820"/>
    <w:rsid w:val="004B58F2"/>
    <w:rsid w:val="004B5A08"/>
    <w:rsid w:val="004B5A93"/>
    <w:rsid w:val="004B5AC8"/>
    <w:rsid w:val="004B5D50"/>
    <w:rsid w:val="004B5DBA"/>
    <w:rsid w:val="004B624E"/>
    <w:rsid w:val="004B656B"/>
    <w:rsid w:val="004B6581"/>
    <w:rsid w:val="004B6702"/>
    <w:rsid w:val="004B673D"/>
    <w:rsid w:val="004B696C"/>
    <w:rsid w:val="004B6BF2"/>
    <w:rsid w:val="004B6EFE"/>
    <w:rsid w:val="004B6F6B"/>
    <w:rsid w:val="004B7319"/>
    <w:rsid w:val="004B7364"/>
    <w:rsid w:val="004B74F8"/>
    <w:rsid w:val="004B7527"/>
    <w:rsid w:val="004B7653"/>
    <w:rsid w:val="004B7665"/>
    <w:rsid w:val="004B76FE"/>
    <w:rsid w:val="004B7727"/>
    <w:rsid w:val="004B78BD"/>
    <w:rsid w:val="004B78C9"/>
    <w:rsid w:val="004B7A16"/>
    <w:rsid w:val="004B7B03"/>
    <w:rsid w:val="004B7E4A"/>
    <w:rsid w:val="004C00B6"/>
    <w:rsid w:val="004C0171"/>
    <w:rsid w:val="004C048C"/>
    <w:rsid w:val="004C04D8"/>
    <w:rsid w:val="004C08C5"/>
    <w:rsid w:val="004C099A"/>
    <w:rsid w:val="004C0A2F"/>
    <w:rsid w:val="004C0B78"/>
    <w:rsid w:val="004C0C2B"/>
    <w:rsid w:val="004C0C5C"/>
    <w:rsid w:val="004C0CB2"/>
    <w:rsid w:val="004C0D68"/>
    <w:rsid w:val="004C107B"/>
    <w:rsid w:val="004C1175"/>
    <w:rsid w:val="004C11B4"/>
    <w:rsid w:val="004C11C3"/>
    <w:rsid w:val="004C11C7"/>
    <w:rsid w:val="004C125E"/>
    <w:rsid w:val="004C146B"/>
    <w:rsid w:val="004C149A"/>
    <w:rsid w:val="004C1503"/>
    <w:rsid w:val="004C15A6"/>
    <w:rsid w:val="004C169A"/>
    <w:rsid w:val="004C16EE"/>
    <w:rsid w:val="004C1763"/>
    <w:rsid w:val="004C18D7"/>
    <w:rsid w:val="004C19D1"/>
    <w:rsid w:val="004C1B50"/>
    <w:rsid w:val="004C1E0F"/>
    <w:rsid w:val="004C1E4B"/>
    <w:rsid w:val="004C1E85"/>
    <w:rsid w:val="004C1EA4"/>
    <w:rsid w:val="004C2041"/>
    <w:rsid w:val="004C20DB"/>
    <w:rsid w:val="004C2234"/>
    <w:rsid w:val="004C2286"/>
    <w:rsid w:val="004C2354"/>
    <w:rsid w:val="004C238C"/>
    <w:rsid w:val="004C238D"/>
    <w:rsid w:val="004C242F"/>
    <w:rsid w:val="004C26E2"/>
    <w:rsid w:val="004C2C83"/>
    <w:rsid w:val="004C2FE1"/>
    <w:rsid w:val="004C3092"/>
    <w:rsid w:val="004C31BC"/>
    <w:rsid w:val="004C321E"/>
    <w:rsid w:val="004C33DE"/>
    <w:rsid w:val="004C352A"/>
    <w:rsid w:val="004C35C2"/>
    <w:rsid w:val="004C37C5"/>
    <w:rsid w:val="004C384B"/>
    <w:rsid w:val="004C3928"/>
    <w:rsid w:val="004C3946"/>
    <w:rsid w:val="004C398C"/>
    <w:rsid w:val="004C3B53"/>
    <w:rsid w:val="004C3C98"/>
    <w:rsid w:val="004C3D33"/>
    <w:rsid w:val="004C3DF6"/>
    <w:rsid w:val="004C3EBD"/>
    <w:rsid w:val="004C3F94"/>
    <w:rsid w:val="004C3F99"/>
    <w:rsid w:val="004C408E"/>
    <w:rsid w:val="004C43D9"/>
    <w:rsid w:val="004C46AF"/>
    <w:rsid w:val="004C46EA"/>
    <w:rsid w:val="004C46F2"/>
    <w:rsid w:val="004C47AA"/>
    <w:rsid w:val="004C483E"/>
    <w:rsid w:val="004C4925"/>
    <w:rsid w:val="004C49DD"/>
    <w:rsid w:val="004C49E9"/>
    <w:rsid w:val="004C4BFD"/>
    <w:rsid w:val="004C4C28"/>
    <w:rsid w:val="004C4C2A"/>
    <w:rsid w:val="004C4D43"/>
    <w:rsid w:val="004C4D93"/>
    <w:rsid w:val="004C4E38"/>
    <w:rsid w:val="004C5027"/>
    <w:rsid w:val="004C51DA"/>
    <w:rsid w:val="004C51E2"/>
    <w:rsid w:val="004C5286"/>
    <w:rsid w:val="004C544E"/>
    <w:rsid w:val="004C55BE"/>
    <w:rsid w:val="004C56A0"/>
    <w:rsid w:val="004C588C"/>
    <w:rsid w:val="004C58D2"/>
    <w:rsid w:val="004C5A4F"/>
    <w:rsid w:val="004C5A61"/>
    <w:rsid w:val="004C5BC3"/>
    <w:rsid w:val="004C5BFB"/>
    <w:rsid w:val="004C5CA1"/>
    <w:rsid w:val="004C5DBB"/>
    <w:rsid w:val="004C5F2F"/>
    <w:rsid w:val="004C624A"/>
    <w:rsid w:val="004C649F"/>
    <w:rsid w:val="004C6523"/>
    <w:rsid w:val="004C6682"/>
    <w:rsid w:val="004C66B9"/>
    <w:rsid w:val="004C6745"/>
    <w:rsid w:val="004C6A5E"/>
    <w:rsid w:val="004C6CFF"/>
    <w:rsid w:val="004C6D98"/>
    <w:rsid w:val="004C706D"/>
    <w:rsid w:val="004C70CE"/>
    <w:rsid w:val="004C71E4"/>
    <w:rsid w:val="004C74F4"/>
    <w:rsid w:val="004C7622"/>
    <w:rsid w:val="004C762E"/>
    <w:rsid w:val="004C77A0"/>
    <w:rsid w:val="004C7939"/>
    <w:rsid w:val="004C794A"/>
    <w:rsid w:val="004C7993"/>
    <w:rsid w:val="004C7A58"/>
    <w:rsid w:val="004C7A59"/>
    <w:rsid w:val="004C7BE2"/>
    <w:rsid w:val="004C7BFA"/>
    <w:rsid w:val="004C7D4A"/>
    <w:rsid w:val="004C7EB0"/>
    <w:rsid w:val="004C7F43"/>
    <w:rsid w:val="004D01E3"/>
    <w:rsid w:val="004D0266"/>
    <w:rsid w:val="004D037A"/>
    <w:rsid w:val="004D0409"/>
    <w:rsid w:val="004D054F"/>
    <w:rsid w:val="004D05CA"/>
    <w:rsid w:val="004D061D"/>
    <w:rsid w:val="004D07ED"/>
    <w:rsid w:val="004D095F"/>
    <w:rsid w:val="004D0BC0"/>
    <w:rsid w:val="004D0C9C"/>
    <w:rsid w:val="004D0D69"/>
    <w:rsid w:val="004D1240"/>
    <w:rsid w:val="004D1342"/>
    <w:rsid w:val="004D1372"/>
    <w:rsid w:val="004D183D"/>
    <w:rsid w:val="004D186F"/>
    <w:rsid w:val="004D18C4"/>
    <w:rsid w:val="004D190D"/>
    <w:rsid w:val="004D1B54"/>
    <w:rsid w:val="004D1C22"/>
    <w:rsid w:val="004D1C68"/>
    <w:rsid w:val="004D1F3B"/>
    <w:rsid w:val="004D2062"/>
    <w:rsid w:val="004D233A"/>
    <w:rsid w:val="004D25C3"/>
    <w:rsid w:val="004D25DD"/>
    <w:rsid w:val="004D263A"/>
    <w:rsid w:val="004D27BA"/>
    <w:rsid w:val="004D2A6A"/>
    <w:rsid w:val="004D2AAC"/>
    <w:rsid w:val="004D2B2A"/>
    <w:rsid w:val="004D2B86"/>
    <w:rsid w:val="004D2E64"/>
    <w:rsid w:val="004D2F8C"/>
    <w:rsid w:val="004D303E"/>
    <w:rsid w:val="004D3520"/>
    <w:rsid w:val="004D362A"/>
    <w:rsid w:val="004D3842"/>
    <w:rsid w:val="004D38BD"/>
    <w:rsid w:val="004D39C7"/>
    <w:rsid w:val="004D3C6D"/>
    <w:rsid w:val="004D3CD9"/>
    <w:rsid w:val="004D3DA5"/>
    <w:rsid w:val="004D3E66"/>
    <w:rsid w:val="004D41EF"/>
    <w:rsid w:val="004D4213"/>
    <w:rsid w:val="004D4405"/>
    <w:rsid w:val="004D45E4"/>
    <w:rsid w:val="004D48A3"/>
    <w:rsid w:val="004D48F2"/>
    <w:rsid w:val="004D4B62"/>
    <w:rsid w:val="004D4E4F"/>
    <w:rsid w:val="004D4E85"/>
    <w:rsid w:val="004D5071"/>
    <w:rsid w:val="004D50CC"/>
    <w:rsid w:val="004D52E7"/>
    <w:rsid w:val="004D5411"/>
    <w:rsid w:val="004D56EB"/>
    <w:rsid w:val="004D590C"/>
    <w:rsid w:val="004D5B42"/>
    <w:rsid w:val="004D5B8E"/>
    <w:rsid w:val="004D5BF9"/>
    <w:rsid w:val="004D5C43"/>
    <w:rsid w:val="004D5E74"/>
    <w:rsid w:val="004D5FA9"/>
    <w:rsid w:val="004D6203"/>
    <w:rsid w:val="004D626A"/>
    <w:rsid w:val="004D6284"/>
    <w:rsid w:val="004D63ED"/>
    <w:rsid w:val="004D64B9"/>
    <w:rsid w:val="004D661E"/>
    <w:rsid w:val="004D6622"/>
    <w:rsid w:val="004D679D"/>
    <w:rsid w:val="004D6896"/>
    <w:rsid w:val="004D6923"/>
    <w:rsid w:val="004D6A6C"/>
    <w:rsid w:val="004D6E5F"/>
    <w:rsid w:val="004D6FFA"/>
    <w:rsid w:val="004D706B"/>
    <w:rsid w:val="004D7187"/>
    <w:rsid w:val="004D71CB"/>
    <w:rsid w:val="004D724C"/>
    <w:rsid w:val="004D74AC"/>
    <w:rsid w:val="004D77A8"/>
    <w:rsid w:val="004D7995"/>
    <w:rsid w:val="004D79E0"/>
    <w:rsid w:val="004D7B13"/>
    <w:rsid w:val="004D7B71"/>
    <w:rsid w:val="004D7CA2"/>
    <w:rsid w:val="004D7D70"/>
    <w:rsid w:val="004D7E4A"/>
    <w:rsid w:val="004D7FBB"/>
    <w:rsid w:val="004E003C"/>
    <w:rsid w:val="004E004B"/>
    <w:rsid w:val="004E06E8"/>
    <w:rsid w:val="004E0722"/>
    <w:rsid w:val="004E07EE"/>
    <w:rsid w:val="004E090E"/>
    <w:rsid w:val="004E09B5"/>
    <w:rsid w:val="004E0AAA"/>
    <w:rsid w:val="004E0BA1"/>
    <w:rsid w:val="004E0CA6"/>
    <w:rsid w:val="004E0CEC"/>
    <w:rsid w:val="004E0D5D"/>
    <w:rsid w:val="004E0ECF"/>
    <w:rsid w:val="004E0F2D"/>
    <w:rsid w:val="004E105A"/>
    <w:rsid w:val="004E105D"/>
    <w:rsid w:val="004E12D3"/>
    <w:rsid w:val="004E13D3"/>
    <w:rsid w:val="004E14F1"/>
    <w:rsid w:val="004E1693"/>
    <w:rsid w:val="004E1832"/>
    <w:rsid w:val="004E1914"/>
    <w:rsid w:val="004E197D"/>
    <w:rsid w:val="004E1A71"/>
    <w:rsid w:val="004E1B5D"/>
    <w:rsid w:val="004E1C36"/>
    <w:rsid w:val="004E2201"/>
    <w:rsid w:val="004E2298"/>
    <w:rsid w:val="004E22C0"/>
    <w:rsid w:val="004E254A"/>
    <w:rsid w:val="004E2632"/>
    <w:rsid w:val="004E27BE"/>
    <w:rsid w:val="004E2A0B"/>
    <w:rsid w:val="004E2C47"/>
    <w:rsid w:val="004E2D5A"/>
    <w:rsid w:val="004E2EC8"/>
    <w:rsid w:val="004E2F4E"/>
    <w:rsid w:val="004E2FAB"/>
    <w:rsid w:val="004E31C8"/>
    <w:rsid w:val="004E31E6"/>
    <w:rsid w:val="004E356A"/>
    <w:rsid w:val="004E36A3"/>
    <w:rsid w:val="004E36BB"/>
    <w:rsid w:val="004E375B"/>
    <w:rsid w:val="004E37A6"/>
    <w:rsid w:val="004E3A36"/>
    <w:rsid w:val="004E3C94"/>
    <w:rsid w:val="004E3CEC"/>
    <w:rsid w:val="004E3D8C"/>
    <w:rsid w:val="004E3E97"/>
    <w:rsid w:val="004E3F53"/>
    <w:rsid w:val="004E3FC4"/>
    <w:rsid w:val="004E4106"/>
    <w:rsid w:val="004E41DA"/>
    <w:rsid w:val="004E431D"/>
    <w:rsid w:val="004E44A2"/>
    <w:rsid w:val="004E4597"/>
    <w:rsid w:val="004E45D4"/>
    <w:rsid w:val="004E4644"/>
    <w:rsid w:val="004E4716"/>
    <w:rsid w:val="004E48DF"/>
    <w:rsid w:val="004E4928"/>
    <w:rsid w:val="004E4A1C"/>
    <w:rsid w:val="004E4B14"/>
    <w:rsid w:val="004E4B4A"/>
    <w:rsid w:val="004E4BFA"/>
    <w:rsid w:val="004E4C3B"/>
    <w:rsid w:val="004E4CE0"/>
    <w:rsid w:val="004E4F84"/>
    <w:rsid w:val="004E5157"/>
    <w:rsid w:val="004E5465"/>
    <w:rsid w:val="004E5514"/>
    <w:rsid w:val="004E5838"/>
    <w:rsid w:val="004E5C4F"/>
    <w:rsid w:val="004E5D2C"/>
    <w:rsid w:val="004E5D5E"/>
    <w:rsid w:val="004E622B"/>
    <w:rsid w:val="004E6259"/>
    <w:rsid w:val="004E63FB"/>
    <w:rsid w:val="004E640E"/>
    <w:rsid w:val="004E64C5"/>
    <w:rsid w:val="004E657D"/>
    <w:rsid w:val="004E6705"/>
    <w:rsid w:val="004E67B1"/>
    <w:rsid w:val="004E67C4"/>
    <w:rsid w:val="004E6877"/>
    <w:rsid w:val="004E6B18"/>
    <w:rsid w:val="004E6B5C"/>
    <w:rsid w:val="004E6BA2"/>
    <w:rsid w:val="004E6C7C"/>
    <w:rsid w:val="004E6F65"/>
    <w:rsid w:val="004E7183"/>
    <w:rsid w:val="004E7235"/>
    <w:rsid w:val="004E72D8"/>
    <w:rsid w:val="004E743E"/>
    <w:rsid w:val="004E7636"/>
    <w:rsid w:val="004E76B5"/>
    <w:rsid w:val="004E76E3"/>
    <w:rsid w:val="004E775B"/>
    <w:rsid w:val="004E775D"/>
    <w:rsid w:val="004E781A"/>
    <w:rsid w:val="004E7875"/>
    <w:rsid w:val="004E7CC5"/>
    <w:rsid w:val="004E7E47"/>
    <w:rsid w:val="004F00A9"/>
    <w:rsid w:val="004F00F2"/>
    <w:rsid w:val="004F0130"/>
    <w:rsid w:val="004F02E1"/>
    <w:rsid w:val="004F04CE"/>
    <w:rsid w:val="004F077A"/>
    <w:rsid w:val="004F0798"/>
    <w:rsid w:val="004F08DC"/>
    <w:rsid w:val="004F08FA"/>
    <w:rsid w:val="004F0A1A"/>
    <w:rsid w:val="004F0A84"/>
    <w:rsid w:val="004F0B8B"/>
    <w:rsid w:val="004F0D86"/>
    <w:rsid w:val="004F0F50"/>
    <w:rsid w:val="004F1336"/>
    <w:rsid w:val="004F1381"/>
    <w:rsid w:val="004F15C5"/>
    <w:rsid w:val="004F175D"/>
    <w:rsid w:val="004F17A7"/>
    <w:rsid w:val="004F18D3"/>
    <w:rsid w:val="004F18D7"/>
    <w:rsid w:val="004F19C4"/>
    <w:rsid w:val="004F1A8F"/>
    <w:rsid w:val="004F1AD5"/>
    <w:rsid w:val="004F1B76"/>
    <w:rsid w:val="004F1BAF"/>
    <w:rsid w:val="004F1F5C"/>
    <w:rsid w:val="004F1F71"/>
    <w:rsid w:val="004F2033"/>
    <w:rsid w:val="004F2564"/>
    <w:rsid w:val="004F2B9E"/>
    <w:rsid w:val="004F2D42"/>
    <w:rsid w:val="004F2E55"/>
    <w:rsid w:val="004F2FFE"/>
    <w:rsid w:val="004F30A1"/>
    <w:rsid w:val="004F3100"/>
    <w:rsid w:val="004F31B5"/>
    <w:rsid w:val="004F3200"/>
    <w:rsid w:val="004F32CE"/>
    <w:rsid w:val="004F344F"/>
    <w:rsid w:val="004F36E9"/>
    <w:rsid w:val="004F3A12"/>
    <w:rsid w:val="004F3D7B"/>
    <w:rsid w:val="004F3E17"/>
    <w:rsid w:val="004F4036"/>
    <w:rsid w:val="004F4373"/>
    <w:rsid w:val="004F44F7"/>
    <w:rsid w:val="004F4608"/>
    <w:rsid w:val="004F4666"/>
    <w:rsid w:val="004F47B9"/>
    <w:rsid w:val="004F4962"/>
    <w:rsid w:val="004F496B"/>
    <w:rsid w:val="004F49B6"/>
    <w:rsid w:val="004F4B66"/>
    <w:rsid w:val="004F4BDA"/>
    <w:rsid w:val="004F4D73"/>
    <w:rsid w:val="004F4F20"/>
    <w:rsid w:val="004F5039"/>
    <w:rsid w:val="004F509A"/>
    <w:rsid w:val="004F528C"/>
    <w:rsid w:val="004F52BD"/>
    <w:rsid w:val="004F5377"/>
    <w:rsid w:val="004F56B3"/>
    <w:rsid w:val="004F5702"/>
    <w:rsid w:val="004F5742"/>
    <w:rsid w:val="004F575C"/>
    <w:rsid w:val="004F583E"/>
    <w:rsid w:val="004F595C"/>
    <w:rsid w:val="004F5B2D"/>
    <w:rsid w:val="004F5CC3"/>
    <w:rsid w:val="004F5CEE"/>
    <w:rsid w:val="004F5EF3"/>
    <w:rsid w:val="004F5F7C"/>
    <w:rsid w:val="004F5FB7"/>
    <w:rsid w:val="004F5FDA"/>
    <w:rsid w:val="004F5FE1"/>
    <w:rsid w:val="004F6061"/>
    <w:rsid w:val="004F60AF"/>
    <w:rsid w:val="004F6459"/>
    <w:rsid w:val="004F652B"/>
    <w:rsid w:val="004F67A5"/>
    <w:rsid w:val="004F67F5"/>
    <w:rsid w:val="004F68E4"/>
    <w:rsid w:val="004F6B7A"/>
    <w:rsid w:val="004F6C92"/>
    <w:rsid w:val="004F6CD7"/>
    <w:rsid w:val="004F6E48"/>
    <w:rsid w:val="004F6FE0"/>
    <w:rsid w:val="004F7005"/>
    <w:rsid w:val="004F710C"/>
    <w:rsid w:val="004F72A1"/>
    <w:rsid w:val="004F737C"/>
    <w:rsid w:val="004F741F"/>
    <w:rsid w:val="004F760C"/>
    <w:rsid w:val="004F76EC"/>
    <w:rsid w:val="004F790A"/>
    <w:rsid w:val="004F79A8"/>
    <w:rsid w:val="004F7DBE"/>
    <w:rsid w:val="004F7EBC"/>
    <w:rsid w:val="004F7F79"/>
    <w:rsid w:val="00500236"/>
    <w:rsid w:val="00500427"/>
    <w:rsid w:val="005005C7"/>
    <w:rsid w:val="00500729"/>
    <w:rsid w:val="00500ADB"/>
    <w:rsid w:val="00500B22"/>
    <w:rsid w:val="00500B64"/>
    <w:rsid w:val="00500DA3"/>
    <w:rsid w:val="00500E1B"/>
    <w:rsid w:val="00500FEA"/>
    <w:rsid w:val="005010B8"/>
    <w:rsid w:val="005011E8"/>
    <w:rsid w:val="00501260"/>
    <w:rsid w:val="005012C1"/>
    <w:rsid w:val="0050138A"/>
    <w:rsid w:val="005013B3"/>
    <w:rsid w:val="00501455"/>
    <w:rsid w:val="005014C6"/>
    <w:rsid w:val="0050162F"/>
    <w:rsid w:val="005016E9"/>
    <w:rsid w:val="005017D8"/>
    <w:rsid w:val="005018BD"/>
    <w:rsid w:val="0050192C"/>
    <w:rsid w:val="00501BAC"/>
    <w:rsid w:val="00501BE4"/>
    <w:rsid w:val="00501D01"/>
    <w:rsid w:val="00501D18"/>
    <w:rsid w:val="00501DFC"/>
    <w:rsid w:val="00501E17"/>
    <w:rsid w:val="00501F58"/>
    <w:rsid w:val="00501FE2"/>
    <w:rsid w:val="0050200F"/>
    <w:rsid w:val="005020D0"/>
    <w:rsid w:val="00502206"/>
    <w:rsid w:val="00502308"/>
    <w:rsid w:val="005028C1"/>
    <w:rsid w:val="00502E9C"/>
    <w:rsid w:val="00502ED1"/>
    <w:rsid w:val="00503065"/>
    <w:rsid w:val="00503119"/>
    <w:rsid w:val="005032E9"/>
    <w:rsid w:val="00503569"/>
    <w:rsid w:val="005037A2"/>
    <w:rsid w:val="005037B2"/>
    <w:rsid w:val="00503A62"/>
    <w:rsid w:val="00503A66"/>
    <w:rsid w:val="00503B04"/>
    <w:rsid w:val="005040C7"/>
    <w:rsid w:val="005041D2"/>
    <w:rsid w:val="005041E8"/>
    <w:rsid w:val="0050427C"/>
    <w:rsid w:val="005042C9"/>
    <w:rsid w:val="00504374"/>
    <w:rsid w:val="005043F2"/>
    <w:rsid w:val="0050449B"/>
    <w:rsid w:val="005044D3"/>
    <w:rsid w:val="00504773"/>
    <w:rsid w:val="00504872"/>
    <w:rsid w:val="005048CF"/>
    <w:rsid w:val="0050494A"/>
    <w:rsid w:val="00504977"/>
    <w:rsid w:val="005049B8"/>
    <w:rsid w:val="00504BCC"/>
    <w:rsid w:val="00504C0F"/>
    <w:rsid w:val="00504DDB"/>
    <w:rsid w:val="00504EF0"/>
    <w:rsid w:val="00505040"/>
    <w:rsid w:val="00505318"/>
    <w:rsid w:val="00505429"/>
    <w:rsid w:val="0050549A"/>
    <w:rsid w:val="0050550F"/>
    <w:rsid w:val="005055B1"/>
    <w:rsid w:val="00505C4F"/>
    <w:rsid w:val="00505F83"/>
    <w:rsid w:val="005061A9"/>
    <w:rsid w:val="0050621C"/>
    <w:rsid w:val="005067E7"/>
    <w:rsid w:val="00506B27"/>
    <w:rsid w:val="00506C11"/>
    <w:rsid w:val="00506CCB"/>
    <w:rsid w:val="00506E54"/>
    <w:rsid w:val="00507126"/>
    <w:rsid w:val="00507667"/>
    <w:rsid w:val="00507670"/>
    <w:rsid w:val="00507768"/>
    <w:rsid w:val="00507879"/>
    <w:rsid w:val="005079B7"/>
    <w:rsid w:val="00507CAE"/>
    <w:rsid w:val="00507E47"/>
    <w:rsid w:val="00507EF4"/>
    <w:rsid w:val="00510040"/>
    <w:rsid w:val="00510120"/>
    <w:rsid w:val="00510292"/>
    <w:rsid w:val="00510594"/>
    <w:rsid w:val="0051070E"/>
    <w:rsid w:val="0051078B"/>
    <w:rsid w:val="00510805"/>
    <w:rsid w:val="0051080F"/>
    <w:rsid w:val="005108C7"/>
    <w:rsid w:val="00510A88"/>
    <w:rsid w:val="00510AA2"/>
    <w:rsid w:val="00510B02"/>
    <w:rsid w:val="00510F94"/>
    <w:rsid w:val="00511136"/>
    <w:rsid w:val="005111B6"/>
    <w:rsid w:val="005112BC"/>
    <w:rsid w:val="00511379"/>
    <w:rsid w:val="00511546"/>
    <w:rsid w:val="0051154C"/>
    <w:rsid w:val="00511700"/>
    <w:rsid w:val="005118F2"/>
    <w:rsid w:val="005119FB"/>
    <w:rsid w:val="00511A70"/>
    <w:rsid w:val="00511B99"/>
    <w:rsid w:val="00511BE8"/>
    <w:rsid w:val="00511C65"/>
    <w:rsid w:val="00511C85"/>
    <w:rsid w:val="00511CC8"/>
    <w:rsid w:val="00511E43"/>
    <w:rsid w:val="00511EFA"/>
    <w:rsid w:val="00512268"/>
    <w:rsid w:val="005124B5"/>
    <w:rsid w:val="00512685"/>
    <w:rsid w:val="00512724"/>
    <w:rsid w:val="00512912"/>
    <w:rsid w:val="005129E3"/>
    <w:rsid w:val="00512BB1"/>
    <w:rsid w:val="00512DE3"/>
    <w:rsid w:val="00512EDE"/>
    <w:rsid w:val="00513134"/>
    <w:rsid w:val="00513152"/>
    <w:rsid w:val="005133A8"/>
    <w:rsid w:val="0051341E"/>
    <w:rsid w:val="0051348C"/>
    <w:rsid w:val="00513491"/>
    <w:rsid w:val="0051367E"/>
    <w:rsid w:val="00513A34"/>
    <w:rsid w:val="00513A9E"/>
    <w:rsid w:val="00513B68"/>
    <w:rsid w:val="00513DE9"/>
    <w:rsid w:val="00513E27"/>
    <w:rsid w:val="00513EC6"/>
    <w:rsid w:val="00513FE0"/>
    <w:rsid w:val="00514390"/>
    <w:rsid w:val="005146FB"/>
    <w:rsid w:val="00514763"/>
    <w:rsid w:val="005147DB"/>
    <w:rsid w:val="00514AB0"/>
    <w:rsid w:val="00514B3C"/>
    <w:rsid w:val="00514B66"/>
    <w:rsid w:val="00514DC4"/>
    <w:rsid w:val="00515084"/>
    <w:rsid w:val="0051508B"/>
    <w:rsid w:val="0051513A"/>
    <w:rsid w:val="0051517D"/>
    <w:rsid w:val="0051540F"/>
    <w:rsid w:val="00515446"/>
    <w:rsid w:val="00515681"/>
    <w:rsid w:val="0051586E"/>
    <w:rsid w:val="00515898"/>
    <w:rsid w:val="00515973"/>
    <w:rsid w:val="00515A1D"/>
    <w:rsid w:val="00515B70"/>
    <w:rsid w:val="00515BCE"/>
    <w:rsid w:val="00515C17"/>
    <w:rsid w:val="00515CAE"/>
    <w:rsid w:val="00515ED7"/>
    <w:rsid w:val="005160AB"/>
    <w:rsid w:val="00516400"/>
    <w:rsid w:val="00516414"/>
    <w:rsid w:val="0051648C"/>
    <w:rsid w:val="00516543"/>
    <w:rsid w:val="00516544"/>
    <w:rsid w:val="00516639"/>
    <w:rsid w:val="0051680D"/>
    <w:rsid w:val="00516814"/>
    <w:rsid w:val="00516904"/>
    <w:rsid w:val="00516949"/>
    <w:rsid w:val="0051698B"/>
    <w:rsid w:val="005169E8"/>
    <w:rsid w:val="00516A12"/>
    <w:rsid w:val="00516BBA"/>
    <w:rsid w:val="00516CCD"/>
    <w:rsid w:val="00516F84"/>
    <w:rsid w:val="00517009"/>
    <w:rsid w:val="00517312"/>
    <w:rsid w:val="005175EF"/>
    <w:rsid w:val="00517646"/>
    <w:rsid w:val="0051765A"/>
    <w:rsid w:val="005177F5"/>
    <w:rsid w:val="00517A5C"/>
    <w:rsid w:val="00517C54"/>
    <w:rsid w:val="00517C75"/>
    <w:rsid w:val="00517C8B"/>
    <w:rsid w:val="00517CBA"/>
    <w:rsid w:val="00517D1C"/>
    <w:rsid w:val="00517FF9"/>
    <w:rsid w:val="005201C3"/>
    <w:rsid w:val="00520237"/>
    <w:rsid w:val="00520719"/>
    <w:rsid w:val="005208C7"/>
    <w:rsid w:val="00520901"/>
    <w:rsid w:val="005209A4"/>
    <w:rsid w:val="00520D3B"/>
    <w:rsid w:val="00521184"/>
    <w:rsid w:val="005212B9"/>
    <w:rsid w:val="0052139C"/>
    <w:rsid w:val="005216B6"/>
    <w:rsid w:val="0052190F"/>
    <w:rsid w:val="00521A9B"/>
    <w:rsid w:val="00521AA2"/>
    <w:rsid w:val="00521BA2"/>
    <w:rsid w:val="00521BAC"/>
    <w:rsid w:val="00521BF3"/>
    <w:rsid w:val="00521CB0"/>
    <w:rsid w:val="00521D0B"/>
    <w:rsid w:val="0052203C"/>
    <w:rsid w:val="0052216B"/>
    <w:rsid w:val="005221F5"/>
    <w:rsid w:val="005222BA"/>
    <w:rsid w:val="00522419"/>
    <w:rsid w:val="005227BB"/>
    <w:rsid w:val="005228E9"/>
    <w:rsid w:val="0052290D"/>
    <w:rsid w:val="00522C5F"/>
    <w:rsid w:val="00522CCD"/>
    <w:rsid w:val="00522D64"/>
    <w:rsid w:val="00522E0E"/>
    <w:rsid w:val="00523001"/>
    <w:rsid w:val="0052315F"/>
    <w:rsid w:val="0052351B"/>
    <w:rsid w:val="005235CE"/>
    <w:rsid w:val="005236B0"/>
    <w:rsid w:val="005236F7"/>
    <w:rsid w:val="00523700"/>
    <w:rsid w:val="0052375C"/>
    <w:rsid w:val="00523773"/>
    <w:rsid w:val="005238FD"/>
    <w:rsid w:val="00523901"/>
    <w:rsid w:val="005239BE"/>
    <w:rsid w:val="00523A3C"/>
    <w:rsid w:val="00523A87"/>
    <w:rsid w:val="00523CB0"/>
    <w:rsid w:val="00523D51"/>
    <w:rsid w:val="00523E49"/>
    <w:rsid w:val="00524068"/>
    <w:rsid w:val="00524086"/>
    <w:rsid w:val="005240AF"/>
    <w:rsid w:val="00524237"/>
    <w:rsid w:val="005243A5"/>
    <w:rsid w:val="0052474A"/>
    <w:rsid w:val="005247FE"/>
    <w:rsid w:val="00524B02"/>
    <w:rsid w:val="00524C95"/>
    <w:rsid w:val="00524D6B"/>
    <w:rsid w:val="00524DC5"/>
    <w:rsid w:val="00524F05"/>
    <w:rsid w:val="005250BF"/>
    <w:rsid w:val="0052517A"/>
    <w:rsid w:val="005251A8"/>
    <w:rsid w:val="005252C7"/>
    <w:rsid w:val="005255CA"/>
    <w:rsid w:val="00525675"/>
    <w:rsid w:val="005256A8"/>
    <w:rsid w:val="00525781"/>
    <w:rsid w:val="00525A7F"/>
    <w:rsid w:val="00525B24"/>
    <w:rsid w:val="00525CA1"/>
    <w:rsid w:val="00525DA2"/>
    <w:rsid w:val="00525DE2"/>
    <w:rsid w:val="00525DF0"/>
    <w:rsid w:val="0052617C"/>
    <w:rsid w:val="00526217"/>
    <w:rsid w:val="0052627E"/>
    <w:rsid w:val="005264E5"/>
    <w:rsid w:val="00526523"/>
    <w:rsid w:val="00526607"/>
    <w:rsid w:val="0052664F"/>
    <w:rsid w:val="005266A2"/>
    <w:rsid w:val="00526700"/>
    <w:rsid w:val="0052677B"/>
    <w:rsid w:val="005267B7"/>
    <w:rsid w:val="0052689C"/>
    <w:rsid w:val="00526B9E"/>
    <w:rsid w:val="00526C00"/>
    <w:rsid w:val="00526EDE"/>
    <w:rsid w:val="005271D7"/>
    <w:rsid w:val="0052725D"/>
    <w:rsid w:val="005273F3"/>
    <w:rsid w:val="005274AD"/>
    <w:rsid w:val="005275A4"/>
    <w:rsid w:val="005275FE"/>
    <w:rsid w:val="005276DD"/>
    <w:rsid w:val="005278A5"/>
    <w:rsid w:val="005278F9"/>
    <w:rsid w:val="005279DA"/>
    <w:rsid w:val="00527A94"/>
    <w:rsid w:val="00527ACC"/>
    <w:rsid w:val="00527DD0"/>
    <w:rsid w:val="00527DFB"/>
    <w:rsid w:val="00527E41"/>
    <w:rsid w:val="00527F78"/>
    <w:rsid w:val="0053015F"/>
    <w:rsid w:val="00530196"/>
    <w:rsid w:val="00530421"/>
    <w:rsid w:val="005306F2"/>
    <w:rsid w:val="00530CB0"/>
    <w:rsid w:val="0053104C"/>
    <w:rsid w:val="005310B6"/>
    <w:rsid w:val="005312BA"/>
    <w:rsid w:val="00531395"/>
    <w:rsid w:val="00531592"/>
    <w:rsid w:val="005315A3"/>
    <w:rsid w:val="005315FE"/>
    <w:rsid w:val="00531705"/>
    <w:rsid w:val="0053175A"/>
    <w:rsid w:val="005317FD"/>
    <w:rsid w:val="005318C4"/>
    <w:rsid w:val="005318FA"/>
    <w:rsid w:val="00531A70"/>
    <w:rsid w:val="00531D7F"/>
    <w:rsid w:val="0053215A"/>
    <w:rsid w:val="0053223A"/>
    <w:rsid w:val="005323F3"/>
    <w:rsid w:val="005324E5"/>
    <w:rsid w:val="00532538"/>
    <w:rsid w:val="00532850"/>
    <w:rsid w:val="005328A0"/>
    <w:rsid w:val="005328BA"/>
    <w:rsid w:val="00532A30"/>
    <w:rsid w:val="00532A43"/>
    <w:rsid w:val="00532B4B"/>
    <w:rsid w:val="00532B5A"/>
    <w:rsid w:val="00532C85"/>
    <w:rsid w:val="00532D5C"/>
    <w:rsid w:val="00532DBD"/>
    <w:rsid w:val="00532F9B"/>
    <w:rsid w:val="005332F5"/>
    <w:rsid w:val="005333E7"/>
    <w:rsid w:val="00533423"/>
    <w:rsid w:val="00533505"/>
    <w:rsid w:val="005335A6"/>
    <w:rsid w:val="005337F8"/>
    <w:rsid w:val="00533A17"/>
    <w:rsid w:val="00533EBB"/>
    <w:rsid w:val="00533EDE"/>
    <w:rsid w:val="00533EF2"/>
    <w:rsid w:val="00534152"/>
    <w:rsid w:val="00534273"/>
    <w:rsid w:val="0053430A"/>
    <w:rsid w:val="0053433D"/>
    <w:rsid w:val="00534355"/>
    <w:rsid w:val="005343B2"/>
    <w:rsid w:val="0053447F"/>
    <w:rsid w:val="0053458E"/>
    <w:rsid w:val="0053461A"/>
    <w:rsid w:val="005346A4"/>
    <w:rsid w:val="0053476C"/>
    <w:rsid w:val="0053499D"/>
    <w:rsid w:val="005349AD"/>
    <w:rsid w:val="00534A89"/>
    <w:rsid w:val="00534C3E"/>
    <w:rsid w:val="005351EB"/>
    <w:rsid w:val="00535282"/>
    <w:rsid w:val="00535552"/>
    <w:rsid w:val="00535681"/>
    <w:rsid w:val="0053572B"/>
    <w:rsid w:val="005359D5"/>
    <w:rsid w:val="00535A47"/>
    <w:rsid w:val="00535B12"/>
    <w:rsid w:val="00535C38"/>
    <w:rsid w:val="00535E27"/>
    <w:rsid w:val="00535EE6"/>
    <w:rsid w:val="00535F4B"/>
    <w:rsid w:val="00535FC0"/>
    <w:rsid w:val="00535FD1"/>
    <w:rsid w:val="00536044"/>
    <w:rsid w:val="005360D1"/>
    <w:rsid w:val="00536137"/>
    <w:rsid w:val="00536246"/>
    <w:rsid w:val="00536454"/>
    <w:rsid w:val="005365E4"/>
    <w:rsid w:val="005366A2"/>
    <w:rsid w:val="005367FA"/>
    <w:rsid w:val="00536809"/>
    <w:rsid w:val="0053683E"/>
    <w:rsid w:val="00536A12"/>
    <w:rsid w:val="00536A68"/>
    <w:rsid w:val="00536A78"/>
    <w:rsid w:val="00536C58"/>
    <w:rsid w:val="00536CC1"/>
    <w:rsid w:val="00536F36"/>
    <w:rsid w:val="00537122"/>
    <w:rsid w:val="005371BD"/>
    <w:rsid w:val="0053732B"/>
    <w:rsid w:val="00537343"/>
    <w:rsid w:val="00537385"/>
    <w:rsid w:val="005373F6"/>
    <w:rsid w:val="005374AC"/>
    <w:rsid w:val="005374F1"/>
    <w:rsid w:val="00537543"/>
    <w:rsid w:val="00537561"/>
    <w:rsid w:val="005375E8"/>
    <w:rsid w:val="00537637"/>
    <w:rsid w:val="00537656"/>
    <w:rsid w:val="00537665"/>
    <w:rsid w:val="005377B4"/>
    <w:rsid w:val="00537803"/>
    <w:rsid w:val="00537970"/>
    <w:rsid w:val="00537E74"/>
    <w:rsid w:val="00537F35"/>
    <w:rsid w:val="005400F8"/>
    <w:rsid w:val="00540604"/>
    <w:rsid w:val="005408EC"/>
    <w:rsid w:val="00540933"/>
    <w:rsid w:val="00540B87"/>
    <w:rsid w:val="00540C46"/>
    <w:rsid w:val="00540C91"/>
    <w:rsid w:val="00540CE0"/>
    <w:rsid w:val="00540E48"/>
    <w:rsid w:val="00540E7D"/>
    <w:rsid w:val="00541049"/>
    <w:rsid w:val="0054114D"/>
    <w:rsid w:val="0054140D"/>
    <w:rsid w:val="005414F0"/>
    <w:rsid w:val="005415EA"/>
    <w:rsid w:val="0054175A"/>
    <w:rsid w:val="0054208E"/>
    <w:rsid w:val="005423DD"/>
    <w:rsid w:val="00542465"/>
    <w:rsid w:val="005426C4"/>
    <w:rsid w:val="0054271F"/>
    <w:rsid w:val="005427E5"/>
    <w:rsid w:val="00542808"/>
    <w:rsid w:val="00542820"/>
    <w:rsid w:val="00542927"/>
    <w:rsid w:val="005429E5"/>
    <w:rsid w:val="00542BF9"/>
    <w:rsid w:val="00542D8F"/>
    <w:rsid w:val="00542EEE"/>
    <w:rsid w:val="00542F45"/>
    <w:rsid w:val="00543025"/>
    <w:rsid w:val="005434B3"/>
    <w:rsid w:val="005436CB"/>
    <w:rsid w:val="00543A5D"/>
    <w:rsid w:val="00543B30"/>
    <w:rsid w:val="00543CB0"/>
    <w:rsid w:val="00543CD7"/>
    <w:rsid w:val="00543D56"/>
    <w:rsid w:val="00543F3F"/>
    <w:rsid w:val="00544036"/>
    <w:rsid w:val="00544131"/>
    <w:rsid w:val="005442BC"/>
    <w:rsid w:val="005443E5"/>
    <w:rsid w:val="00544D5B"/>
    <w:rsid w:val="0054502D"/>
    <w:rsid w:val="0054521D"/>
    <w:rsid w:val="0054526A"/>
    <w:rsid w:val="005452F1"/>
    <w:rsid w:val="005453FC"/>
    <w:rsid w:val="0054583C"/>
    <w:rsid w:val="00545918"/>
    <w:rsid w:val="00545986"/>
    <w:rsid w:val="00545A44"/>
    <w:rsid w:val="00545AA5"/>
    <w:rsid w:val="00545C4B"/>
    <w:rsid w:val="00545CFD"/>
    <w:rsid w:val="00545EEE"/>
    <w:rsid w:val="0054600C"/>
    <w:rsid w:val="005461C0"/>
    <w:rsid w:val="0054628B"/>
    <w:rsid w:val="005462BE"/>
    <w:rsid w:val="00546509"/>
    <w:rsid w:val="00546546"/>
    <w:rsid w:val="00546983"/>
    <w:rsid w:val="00546B2F"/>
    <w:rsid w:val="00546B75"/>
    <w:rsid w:val="00546C22"/>
    <w:rsid w:val="00546CFB"/>
    <w:rsid w:val="00546D64"/>
    <w:rsid w:val="00546F08"/>
    <w:rsid w:val="00547118"/>
    <w:rsid w:val="0054714C"/>
    <w:rsid w:val="00547729"/>
    <w:rsid w:val="0054781B"/>
    <w:rsid w:val="005478BD"/>
    <w:rsid w:val="00547A90"/>
    <w:rsid w:val="00547F93"/>
    <w:rsid w:val="00550166"/>
    <w:rsid w:val="00550218"/>
    <w:rsid w:val="00550373"/>
    <w:rsid w:val="005503EF"/>
    <w:rsid w:val="005504F4"/>
    <w:rsid w:val="00550516"/>
    <w:rsid w:val="00550989"/>
    <w:rsid w:val="005509A9"/>
    <w:rsid w:val="00550A32"/>
    <w:rsid w:val="00550BDF"/>
    <w:rsid w:val="00550CE8"/>
    <w:rsid w:val="00550DA0"/>
    <w:rsid w:val="00550DBB"/>
    <w:rsid w:val="0055100A"/>
    <w:rsid w:val="005510C1"/>
    <w:rsid w:val="005510D8"/>
    <w:rsid w:val="005510E7"/>
    <w:rsid w:val="00551144"/>
    <w:rsid w:val="005511E9"/>
    <w:rsid w:val="0055125C"/>
    <w:rsid w:val="005512D9"/>
    <w:rsid w:val="005516FE"/>
    <w:rsid w:val="0055172A"/>
    <w:rsid w:val="00551751"/>
    <w:rsid w:val="0055184C"/>
    <w:rsid w:val="00551E51"/>
    <w:rsid w:val="00551F84"/>
    <w:rsid w:val="00552052"/>
    <w:rsid w:val="005520CF"/>
    <w:rsid w:val="005521B8"/>
    <w:rsid w:val="00552290"/>
    <w:rsid w:val="005525C4"/>
    <w:rsid w:val="005525DD"/>
    <w:rsid w:val="00552617"/>
    <w:rsid w:val="005528E2"/>
    <w:rsid w:val="00552A07"/>
    <w:rsid w:val="00552AD3"/>
    <w:rsid w:val="00552C3F"/>
    <w:rsid w:val="00552C90"/>
    <w:rsid w:val="00552E89"/>
    <w:rsid w:val="00552F0E"/>
    <w:rsid w:val="00553013"/>
    <w:rsid w:val="00553116"/>
    <w:rsid w:val="00553189"/>
    <w:rsid w:val="00553225"/>
    <w:rsid w:val="005532A1"/>
    <w:rsid w:val="005534D9"/>
    <w:rsid w:val="00553578"/>
    <w:rsid w:val="005535E7"/>
    <w:rsid w:val="005536CB"/>
    <w:rsid w:val="00553B38"/>
    <w:rsid w:val="00553CD6"/>
    <w:rsid w:val="00553D70"/>
    <w:rsid w:val="00553DCD"/>
    <w:rsid w:val="00553E5E"/>
    <w:rsid w:val="00553E88"/>
    <w:rsid w:val="00553EFA"/>
    <w:rsid w:val="00554003"/>
    <w:rsid w:val="00554152"/>
    <w:rsid w:val="0055471D"/>
    <w:rsid w:val="00554748"/>
    <w:rsid w:val="00554820"/>
    <w:rsid w:val="0055484D"/>
    <w:rsid w:val="00554A6B"/>
    <w:rsid w:val="00554B59"/>
    <w:rsid w:val="00554B61"/>
    <w:rsid w:val="00554C16"/>
    <w:rsid w:val="00554C25"/>
    <w:rsid w:val="00554D58"/>
    <w:rsid w:val="00554E37"/>
    <w:rsid w:val="00554E9C"/>
    <w:rsid w:val="00554F4B"/>
    <w:rsid w:val="00555051"/>
    <w:rsid w:val="00555083"/>
    <w:rsid w:val="00555206"/>
    <w:rsid w:val="005552EE"/>
    <w:rsid w:val="0055574E"/>
    <w:rsid w:val="0055596E"/>
    <w:rsid w:val="00555A4D"/>
    <w:rsid w:val="00555A98"/>
    <w:rsid w:val="00555B3E"/>
    <w:rsid w:val="00555B68"/>
    <w:rsid w:val="00555B69"/>
    <w:rsid w:val="00555B6C"/>
    <w:rsid w:val="00555E3B"/>
    <w:rsid w:val="00555FD8"/>
    <w:rsid w:val="005560D6"/>
    <w:rsid w:val="0055611E"/>
    <w:rsid w:val="00556306"/>
    <w:rsid w:val="005564DC"/>
    <w:rsid w:val="0055656C"/>
    <w:rsid w:val="00556575"/>
    <w:rsid w:val="005565C9"/>
    <w:rsid w:val="00556703"/>
    <w:rsid w:val="0055689A"/>
    <w:rsid w:val="00556C40"/>
    <w:rsid w:val="00556D68"/>
    <w:rsid w:val="00556D98"/>
    <w:rsid w:val="00556F38"/>
    <w:rsid w:val="00557029"/>
    <w:rsid w:val="00557128"/>
    <w:rsid w:val="005571DA"/>
    <w:rsid w:val="005573B0"/>
    <w:rsid w:val="005574D9"/>
    <w:rsid w:val="005574F4"/>
    <w:rsid w:val="00557529"/>
    <w:rsid w:val="0055753A"/>
    <w:rsid w:val="005576DF"/>
    <w:rsid w:val="005576EE"/>
    <w:rsid w:val="00557763"/>
    <w:rsid w:val="00557A8E"/>
    <w:rsid w:val="00557B49"/>
    <w:rsid w:val="00557BB8"/>
    <w:rsid w:val="00557E60"/>
    <w:rsid w:val="00560013"/>
    <w:rsid w:val="00560019"/>
    <w:rsid w:val="00560066"/>
    <w:rsid w:val="0056014F"/>
    <w:rsid w:val="005602BF"/>
    <w:rsid w:val="00560433"/>
    <w:rsid w:val="00560488"/>
    <w:rsid w:val="0056087D"/>
    <w:rsid w:val="00560C08"/>
    <w:rsid w:val="00560CC1"/>
    <w:rsid w:val="00560CCE"/>
    <w:rsid w:val="00560D2F"/>
    <w:rsid w:val="00560FC7"/>
    <w:rsid w:val="005611E9"/>
    <w:rsid w:val="0056130F"/>
    <w:rsid w:val="00561403"/>
    <w:rsid w:val="005615AB"/>
    <w:rsid w:val="00561621"/>
    <w:rsid w:val="005617B5"/>
    <w:rsid w:val="005617E3"/>
    <w:rsid w:val="005618FD"/>
    <w:rsid w:val="0056191F"/>
    <w:rsid w:val="00561938"/>
    <w:rsid w:val="00561996"/>
    <w:rsid w:val="00561A16"/>
    <w:rsid w:val="00561AB0"/>
    <w:rsid w:val="00561CB5"/>
    <w:rsid w:val="00561DE2"/>
    <w:rsid w:val="00561E92"/>
    <w:rsid w:val="00561F22"/>
    <w:rsid w:val="00562077"/>
    <w:rsid w:val="005621BE"/>
    <w:rsid w:val="0056235B"/>
    <w:rsid w:val="00562633"/>
    <w:rsid w:val="0056281A"/>
    <w:rsid w:val="00562870"/>
    <w:rsid w:val="005629E1"/>
    <w:rsid w:val="00562C92"/>
    <w:rsid w:val="00562DA3"/>
    <w:rsid w:val="00562ED6"/>
    <w:rsid w:val="00562F97"/>
    <w:rsid w:val="00563057"/>
    <w:rsid w:val="005630A5"/>
    <w:rsid w:val="00563474"/>
    <w:rsid w:val="0056358E"/>
    <w:rsid w:val="005635C6"/>
    <w:rsid w:val="00563703"/>
    <w:rsid w:val="005638F1"/>
    <w:rsid w:val="005639DE"/>
    <w:rsid w:val="00563B7A"/>
    <w:rsid w:val="00563D8D"/>
    <w:rsid w:val="00563EEC"/>
    <w:rsid w:val="00563F15"/>
    <w:rsid w:val="00563F8B"/>
    <w:rsid w:val="0056419F"/>
    <w:rsid w:val="005641A2"/>
    <w:rsid w:val="005642A8"/>
    <w:rsid w:val="00564369"/>
    <w:rsid w:val="005644E1"/>
    <w:rsid w:val="005646D8"/>
    <w:rsid w:val="00564851"/>
    <w:rsid w:val="0056489A"/>
    <w:rsid w:val="005649DF"/>
    <w:rsid w:val="00564B24"/>
    <w:rsid w:val="00564BB4"/>
    <w:rsid w:val="00564BFA"/>
    <w:rsid w:val="00564D31"/>
    <w:rsid w:val="00564E0B"/>
    <w:rsid w:val="00564E57"/>
    <w:rsid w:val="00564E79"/>
    <w:rsid w:val="00564EAE"/>
    <w:rsid w:val="00564F60"/>
    <w:rsid w:val="00565090"/>
    <w:rsid w:val="005650DF"/>
    <w:rsid w:val="005652F4"/>
    <w:rsid w:val="0056544E"/>
    <w:rsid w:val="00565787"/>
    <w:rsid w:val="005657CF"/>
    <w:rsid w:val="005658E9"/>
    <w:rsid w:val="0056593A"/>
    <w:rsid w:val="00565970"/>
    <w:rsid w:val="005659D8"/>
    <w:rsid w:val="00565B33"/>
    <w:rsid w:val="00565B6F"/>
    <w:rsid w:val="00565D82"/>
    <w:rsid w:val="00565DAA"/>
    <w:rsid w:val="00565DD3"/>
    <w:rsid w:val="0056608E"/>
    <w:rsid w:val="0056615A"/>
    <w:rsid w:val="00566246"/>
    <w:rsid w:val="0056627C"/>
    <w:rsid w:val="0056629D"/>
    <w:rsid w:val="0056642C"/>
    <w:rsid w:val="0056645C"/>
    <w:rsid w:val="00566460"/>
    <w:rsid w:val="0056654C"/>
    <w:rsid w:val="0056661A"/>
    <w:rsid w:val="005666CD"/>
    <w:rsid w:val="005667B1"/>
    <w:rsid w:val="00566905"/>
    <w:rsid w:val="00566982"/>
    <w:rsid w:val="00566988"/>
    <w:rsid w:val="00566BB9"/>
    <w:rsid w:val="00566F40"/>
    <w:rsid w:val="00566FA4"/>
    <w:rsid w:val="00567286"/>
    <w:rsid w:val="005672FB"/>
    <w:rsid w:val="00567342"/>
    <w:rsid w:val="0056737B"/>
    <w:rsid w:val="005674AD"/>
    <w:rsid w:val="00567642"/>
    <w:rsid w:val="005678DF"/>
    <w:rsid w:val="00567BA6"/>
    <w:rsid w:val="00567BCD"/>
    <w:rsid w:val="00567ED8"/>
    <w:rsid w:val="00567FF5"/>
    <w:rsid w:val="005700C7"/>
    <w:rsid w:val="005703BF"/>
    <w:rsid w:val="005703C2"/>
    <w:rsid w:val="005704F7"/>
    <w:rsid w:val="005706A5"/>
    <w:rsid w:val="0057075D"/>
    <w:rsid w:val="0057091F"/>
    <w:rsid w:val="00570959"/>
    <w:rsid w:val="00570968"/>
    <w:rsid w:val="00570969"/>
    <w:rsid w:val="00570A1F"/>
    <w:rsid w:val="00570A34"/>
    <w:rsid w:val="00570A88"/>
    <w:rsid w:val="00570BD6"/>
    <w:rsid w:val="00570CFD"/>
    <w:rsid w:val="00570D15"/>
    <w:rsid w:val="00570DE4"/>
    <w:rsid w:val="00571051"/>
    <w:rsid w:val="005710A3"/>
    <w:rsid w:val="0057125B"/>
    <w:rsid w:val="005712A5"/>
    <w:rsid w:val="005712F2"/>
    <w:rsid w:val="0057133C"/>
    <w:rsid w:val="00571451"/>
    <w:rsid w:val="005714A1"/>
    <w:rsid w:val="0057152E"/>
    <w:rsid w:val="00571635"/>
    <w:rsid w:val="00571641"/>
    <w:rsid w:val="005719A3"/>
    <w:rsid w:val="00571AF5"/>
    <w:rsid w:val="00571BBA"/>
    <w:rsid w:val="00571DB1"/>
    <w:rsid w:val="00571FB1"/>
    <w:rsid w:val="00571FF4"/>
    <w:rsid w:val="00572024"/>
    <w:rsid w:val="0057204B"/>
    <w:rsid w:val="005721F1"/>
    <w:rsid w:val="005721FF"/>
    <w:rsid w:val="0057238C"/>
    <w:rsid w:val="0057243E"/>
    <w:rsid w:val="005724AF"/>
    <w:rsid w:val="0057256D"/>
    <w:rsid w:val="0057293E"/>
    <w:rsid w:val="00572A6B"/>
    <w:rsid w:val="00572BFA"/>
    <w:rsid w:val="00572C81"/>
    <w:rsid w:val="00572D7E"/>
    <w:rsid w:val="00573008"/>
    <w:rsid w:val="005730EA"/>
    <w:rsid w:val="00573182"/>
    <w:rsid w:val="00573183"/>
    <w:rsid w:val="00573232"/>
    <w:rsid w:val="005732C8"/>
    <w:rsid w:val="005732F8"/>
    <w:rsid w:val="00573446"/>
    <w:rsid w:val="0057349A"/>
    <w:rsid w:val="005734F3"/>
    <w:rsid w:val="00573531"/>
    <w:rsid w:val="0057370C"/>
    <w:rsid w:val="00573756"/>
    <w:rsid w:val="0057391E"/>
    <w:rsid w:val="00573CAE"/>
    <w:rsid w:val="00573DFD"/>
    <w:rsid w:val="00573E77"/>
    <w:rsid w:val="0057429D"/>
    <w:rsid w:val="0057449E"/>
    <w:rsid w:val="0057457A"/>
    <w:rsid w:val="005746FB"/>
    <w:rsid w:val="0057476F"/>
    <w:rsid w:val="00574891"/>
    <w:rsid w:val="0057492E"/>
    <w:rsid w:val="00574CD0"/>
    <w:rsid w:val="00574DA6"/>
    <w:rsid w:val="00574DA7"/>
    <w:rsid w:val="00574DDA"/>
    <w:rsid w:val="00574FF3"/>
    <w:rsid w:val="0057512A"/>
    <w:rsid w:val="0057516B"/>
    <w:rsid w:val="005751C8"/>
    <w:rsid w:val="005751E4"/>
    <w:rsid w:val="0057524D"/>
    <w:rsid w:val="005752E5"/>
    <w:rsid w:val="005752F2"/>
    <w:rsid w:val="00575529"/>
    <w:rsid w:val="00575B38"/>
    <w:rsid w:val="00575C3B"/>
    <w:rsid w:val="00575CA2"/>
    <w:rsid w:val="00575EA7"/>
    <w:rsid w:val="005760BB"/>
    <w:rsid w:val="0057630C"/>
    <w:rsid w:val="00576695"/>
    <w:rsid w:val="005766FC"/>
    <w:rsid w:val="00576803"/>
    <w:rsid w:val="00576839"/>
    <w:rsid w:val="005768C8"/>
    <w:rsid w:val="00576946"/>
    <w:rsid w:val="005769FB"/>
    <w:rsid w:val="00576B19"/>
    <w:rsid w:val="00576C35"/>
    <w:rsid w:val="00576EAD"/>
    <w:rsid w:val="00576F08"/>
    <w:rsid w:val="00577206"/>
    <w:rsid w:val="005773A7"/>
    <w:rsid w:val="005773EB"/>
    <w:rsid w:val="00577522"/>
    <w:rsid w:val="00577721"/>
    <w:rsid w:val="0057774F"/>
    <w:rsid w:val="0057775D"/>
    <w:rsid w:val="00577784"/>
    <w:rsid w:val="005777CD"/>
    <w:rsid w:val="005778E3"/>
    <w:rsid w:val="0057798B"/>
    <w:rsid w:val="00577A96"/>
    <w:rsid w:val="00577C76"/>
    <w:rsid w:val="00577F24"/>
    <w:rsid w:val="00577F79"/>
    <w:rsid w:val="00577F80"/>
    <w:rsid w:val="00580095"/>
    <w:rsid w:val="005800A1"/>
    <w:rsid w:val="0058018D"/>
    <w:rsid w:val="005801D6"/>
    <w:rsid w:val="005804EF"/>
    <w:rsid w:val="005805AD"/>
    <w:rsid w:val="00580890"/>
    <w:rsid w:val="00581259"/>
    <w:rsid w:val="00581365"/>
    <w:rsid w:val="00581462"/>
    <w:rsid w:val="0058149E"/>
    <w:rsid w:val="00581782"/>
    <w:rsid w:val="00581C87"/>
    <w:rsid w:val="00581D2B"/>
    <w:rsid w:val="00581F60"/>
    <w:rsid w:val="00581F80"/>
    <w:rsid w:val="00582100"/>
    <w:rsid w:val="00582284"/>
    <w:rsid w:val="005823A5"/>
    <w:rsid w:val="00582417"/>
    <w:rsid w:val="0058254B"/>
    <w:rsid w:val="005825F4"/>
    <w:rsid w:val="005826D0"/>
    <w:rsid w:val="0058284D"/>
    <w:rsid w:val="005828EE"/>
    <w:rsid w:val="00582947"/>
    <w:rsid w:val="00582AB0"/>
    <w:rsid w:val="00582AC8"/>
    <w:rsid w:val="00582ACD"/>
    <w:rsid w:val="00582AD2"/>
    <w:rsid w:val="00582B8F"/>
    <w:rsid w:val="00582BF4"/>
    <w:rsid w:val="00582CBC"/>
    <w:rsid w:val="00582D2B"/>
    <w:rsid w:val="00582EBF"/>
    <w:rsid w:val="00583068"/>
    <w:rsid w:val="005830C8"/>
    <w:rsid w:val="0058315A"/>
    <w:rsid w:val="0058318E"/>
    <w:rsid w:val="005831D9"/>
    <w:rsid w:val="00583214"/>
    <w:rsid w:val="00583240"/>
    <w:rsid w:val="005832C5"/>
    <w:rsid w:val="00583372"/>
    <w:rsid w:val="005833DD"/>
    <w:rsid w:val="00583895"/>
    <w:rsid w:val="00583A55"/>
    <w:rsid w:val="00583C50"/>
    <w:rsid w:val="00583CE7"/>
    <w:rsid w:val="005840B7"/>
    <w:rsid w:val="00584165"/>
    <w:rsid w:val="00584417"/>
    <w:rsid w:val="0058454B"/>
    <w:rsid w:val="005847FE"/>
    <w:rsid w:val="0058497E"/>
    <w:rsid w:val="0058498A"/>
    <w:rsid w:val="00584A38"/>
    <w:rsid w:val="00584A62"/>
    <w:rsid w:val="00584BCC"/>
    <w:rsid w:val="00584C76"/>
    <w:rsid w:val="00584C99"/>
    <w:rsid w:val="00584D53"/>
    <w:rsid w:val="00584D58"/>
    <w:rsid w:val="00584D84"/>
    <w:rsid w:val="00585120"/>
    <w:rsid w:val="0058522C"/>
    <w:rsid w:val="00585516"/>
    <w:rsid w:val="00585649"/>
    <w:rsid w:val="005856C9"/>
    <w:rsid w:val="005856E6"/>
    <w:rsid w:val="005858FF"/>
    <w:rsid w:val="00585A0F"/>
    <w:rsid w:val="00585A1B"/>
    <w:rsid w:val="00585A62"/>
    <w:rsid w:val="00585CC3"/>
    <w:rsid w:val="00585CED"/>
    <w:rsid w:val="00585F00"/>
    <w:rsid w:val="00586260"/>
    <w:rsid w:val="00586286"/>
    <w:rsid w:val="00586291"/>
    <w:rsid w:val="00586525"/>
    <w:rsid w:val="0058664F"/>
    <w:rsid w:val="00586A13"/>
    <w:rsid w:val="00586C1F"/>
    <w:rsid w:val="00586C5C"/>
    <w:rsid w:val="00586C79"/>
    <w:rsid w:val="00586CA9"/>
    <w:rsid w:val="00586D6F"/>
    <w:rsid w:val="00586DE1"/>
    <w:rsid w:val="00587005"/>
    <w:rsid w:val="005873B8"/>
    <w:rsid w:val="005874E4"/>
    <w:rsid w:val="005875E1"/>
    <w:rsid w:val="0058772B"/>
    <w:rsid w:val="005879A6"/>
    <w:rsid w:val="00587A59"/>
    <w:rsid w:val="00587BFB"/>
    <w:rsid w:val="00587DCE"/>
    <w:rsid w:val="00587FA0"/>
    <w:rsid w:val="00590439"/>
    <w:rsid w:val="00590476"/>
    <w:rsid w:val="0059073F"/>
    <w:rsid w:val="005907D0"/>
    <w:rsid w:val="005908B6"/>
    <w:rsid w:val="005909A5"/>
    <w:rsid w:val="00590A5A"/>
    <w:rsid w:val="00590BBA"/>
    <w:rsid w:val="00590D02"/>
    <w:rsid w:val="00590D05"/>
    <w:rsid w:val="00590D73"/>
    <w:rsid w:val="00590E64"/>
    <w:rsid w:val="00590F32"/>
    <w:rsid w:val="00591137"/>
    <w:rsid w:val="00591248"/>
    <w:rsid w:val="00591283"/>
    <w:rsid w:val="005917EE"/>
    <w:rsid w:val="0059188E"/>
    <w:rsid w:val="005918CB"/>
    <w:rsid w:val="00591AB6"/>
    <w:rsid w:val="00591AC4"/>
    <w:rsid w:val="00591B62"/>
    <w:rsid w:val="00591B7B"/>
    <w:rsid w:val="00591D98"/>
    <w:rsid w:val="00592175"/>
    <w:rsid w:val="0059262E"/>
    <w:rsid w:val="005927C9"/>
    <w:rsid w:val="0059291B"/>
    <w:rsid w:val="00592DF4"/>
    <w:rsid w:val="00592FF8"/>
    <w:rsid w:val="0059310A"/>
    <w:rsid w:val="005932B6"/>
    <w:rsid w:val="00593716"/>
    <w:rsid w:val="00593792"/>
    <w:rsid w:val="005937EC"/>
    <w:rsid w:val="00593883"/>
    <w:rsid w:val="00593AF9"/>
    <w:rsid w:val="00593C75"/>
    <w:rsid w:val="00593D04"/>
    <w:rsid w:val="00593D31"/>
    <w:rsid w:val="00593D46"/>
    <w:rsid w:val="00594067"/>
    <w:rsid w:val="005942E0"/>
    <w:rsid w:val="005942EA"/>
    <w:rsid w:val="005943B2"/>
    <w:rsid w:val="005943EB"/>
    <w:rsid w:val="005947BF"/>
    <w:rsid w:val="00594927"/>
    <w:rsid w:val="00594A54"/>
    <w:rsid w:val="00594B42"/>
    <w:rsid w:val="00594D41"/>
    <w:rsid w:val="00594E79"/>
    <w:rsid w:val="00594EBD"/>
    <w:rsid w:val="00595123"/>
    <w:rsid w:val="0059540F"/>
    <w:rsid w:val="00595448"/>
    <w:rsid w:val="005955CA"/>
    <w:rsid w:val="00595A37"/>
    <w:rsid w:val="00595A54"/>
    <w:rsid w:val="00595BCD"/>
    <w:rsid w:val="00595C84"/>
    <w:rsid w:val="00595DED"/>
    <w:rsid w:val="00595E9F"/>
    <w:rsid w:val="00595F92"/>
    <w:rsid w:val="00595FAD"/>
    <w:rsid w:val="00595FBE"/>
    <w:rsid w:val="0059600E"/>
    <w:rsid w:val="0059613D"/>
    <w:rsid w:val="00596154"/>
    <w:rsid w:val="0059616A"/>
    <w:rsid w:val="0059635E"/>
    <w:rsid w:val="00596396"/>
    <w:rsid w:val="005963D6"/>
    <w:rsid w:val="00596699"/>
    <w:rsid w:val="00596804"/>
    <w:rsid w:val="005969AC"/>
    <w:rsid w:val="00596A07"/>
    <w:rsid w:val="00596BBB"/>
    <w:rsid w:val="00596CF7"/>
    <w:rsid w:val="00596EC3"/>
    <w:rsid w:val="00596EF3"/>
    <w:rsid w:val="00596F0B"/>
    <w:rsid w:val="00596F96"/>
    <w:rsid w:val="005971AC"/>
    <w:rsid w:val="00597312"/>
    <w:rsid w:val="0059739D"/>
    <w:rsid w:val="00597493"/>
    <w:rsid w:val="0059755F"/>
    <w:rsid w:val="005975B0"/>
    <w:rsid w:val="00597C38"/>
    <w:rsid w:val="00597CCB"/>
    <w:rsid w:val="00597D69"/>
    <w:rsid w:val="00597EAD"/>
    <w:rsid w:val="00597EB5"/>
    <w:rsid w:val="005A02E0"/>
    <w:rsid w:val="005A0357"/>
    <w:rsid w:val="005A03DE"/>
    <w:rsid w:val="005A0754"/>
    <w:rsid w:val="005A091D"/>
    <w:rsid w:val="005A0AE1"/>
    <w:rsid w:val="005A0B2D"/>
    <w:rsid w:val="005A0B69"/>
    <w:rsid w:val="005A0C2A"/>
    <w:rsid w:val="005A0C2D"/>
    <w:rsid w:val="005A0C5A"/>
    <w:rsid w:val="005A0CBF"/>
    <w:rsid w:val="005A0E9B"/>
    <w:rsid w:val="005A0EA4"/>
    <w:rsid w:val="005A0F16"/>
    <w:rsid w:val="005A16A1"/>
    <w:rsid w:val="005A1739"/>
    <w:rsid w:val="005A1786"/>
    <w:rsid w:val="005A199B"/>
    <w:rsid w:val="005A19B7"/>
    <w:rsid w:val="005A1A64"/>
    <w:rsid w:val="005A1A6C"/>
    <w:rsid w:val="005A1AC4"/>
    <w:rsid w:val="005A1C25"/>
    <w:rsid w:val="005A2025"/>
    <w:rsid w:val="005A223A"/>
    <w:rsid w:val="005A24D2"/>
    <w:rsid w:val="005A25CA"/>
    <w:rsid w:val="005A2660"/>
    <w:rsid w:val="005A26C0"/>
    <w:rsid w:val="005A2809"/>
    <w:rsid w:val="005A2917"/>
    <w:rsid w:val="005A297B"/>
    <w:rsid w:val="005A2AA8"/>
    <w:rsid w:val="005A2AF0"/>
    <w:rsid w:val="005A2B16"/>
    <w:rsid w:val="005A2B18"/>
    <w:rsid w:val="005A2B40"/>
    <w:rsid w:val="005A2B63"/>
    <w:rsid w:val="005A303D"/>
    <w:rsid w:val="005A31C3"/>
    <w:rsid w:val="005A348A"/>
    <w:rsid w:val="005A3636"/>
    <w:rsid w:val="005A3668"/>
    <w:rsid w:val="005A378E"/>
    <w:rsid w:val="005A3840"/>
    <w:rsid w:val="005A3870"/>
    <w:rsid w:val="005A38A5"/>
    <w:rsid w:val="005A39B9"/>
    <w:rsid w:val="005A39BE"/>
    <w:rsid w:val="005A3D10"/>
    <w:rsid w:val="005A3EB6"/>
    <w:rsid w:val="005A3EED"/>
    <w:rsid w:val="005A400E"/>
    <w:rsid w:val="005A405A"/>
    <w:rsid w:val="005A4069"/>
    <w:rsid w:val="005A41CE"/>
    <w:rsid w:val="005A4307"/>
    <w:rsid w:val="005A4575"/>
    <w:rsid w:val="005A4833"/>
    <w:rsid w:val="005A49B3"/>
    <w:rsid w:val="005A49DB"/>
    <w:rsid w:val="005A4A9F"/>
    <w:rsid w:val="005A4BBA"/>
    <w:rsid w:val="005A4CAF"/>
    <w:rsid w:val="005A4E33"/>
    <w:rsid w:val="005A4E58"/>
    <w:rsid w:val="005A53FB"/>
    <w:rsid w:val="005A541D"/>
    <w:rsid w:val="005A5537"/>
    <w:rsid w:val="005A55C6"/>
    <w:rsid w:val="005A5A3F"/>
    <w:rsid w:val="005A5A58"/>
    <w:rsid w:val="005A5B12"/>
    <w:rsid w:val="005A5C35"/>
    <w:rsid w:val="005A5CCD"/>
    <w:rsid w:val="005A6016"/>
    <w:rsid w:val="005A6130"/>
    <w:rsid w:val="005A6291"/>
    <w:rsid w:val="005A631B"/>
    <w:rsid w:val="005A6329"/>
    <w:rsid w:val="005A6375"/>
    <w:rsid w:val="005A6418"/>
    <w:rsid w:val="005A6434"/>
    <w:rsid w:val="005A653D"/>
    <w:rsid w:val="005A65B0"/>
    <w:rsid w:val="005A6742"/>
    <w:rsid w:val="005A67EE"/>
    <w:rsid w:val="005A697F"/>
    <w:rsid w:val="005A6B35"/>
    <w:rsid w:val="005A6C86"/>
    <w:rsid w:val="005A6D05"/>
    <w:rsid w:val="005A6D4A"/>
    <w:rsid w:val="005A6DFA"/>
    <w:rsid w:val="005A6F2F"/>
    <w:rsid w:val="005A70D1"/>
    <w:rsid w:val="005A737B"/>
    <w:rsid w:val="005A75E7"/>
    <w:rsid w:val="005A7717"/>
    <w:rsid w:val="005A77EF"/>
    <w:rsid w:val="005A7A71"/>
    <w:rsid w:val="005A7BF4"/>
    <w:rsid w:val="005A7C75"/>
    <w:rsid w:val="005A7E18"/>
    <w:rsid w:val="005A7F35"/>
    <w:rsid w:val="005A7F54"/>
    <w:rsid w:val="005A7F95"/>
    <w:rsid w:val="005B0039"/>
    <w:rsid w:val="005B05BC"/>
    <w:rsid w:val="005B05FF"/>
    <w:rsid w:val="005B0665"/>
    <w:rsid w:val="005B076A"/>
    <w:rsid w:val="005B078F"/>
    <w:rsid w:val="005B07EF"/>
    <w:rsid w:val="005B0862"/>
    <w:rsid w:val="005B0B3E"/>
    <w:rsid w:val="005B0CAB"/>
    <w:rsid w:val="005B0DDE"/>
    <w:rsid w:val="005B0E21"/>
    <w:rsid w:val="005B0E47"/>
    <w:rsid w:val="005B1101"/>
    <w:rsid w:val="005B1184"/>
    <w:rsid w:val="005B11EE"/>
    <w:rsid w:val="005B12EE"/>
    <w:rsid w:val="005B1376"/>
    <w:rsid w:val="005B14CF"/>
    <w:rsid w:val="005B1513"/>
    <w:rsid w:val="005B15E2"/>
    <w:rsid w:val="005B1626"/>
    <w:rsid w:val="005B1688"/>
    <w:rsid w:val="005B171E"/>
    <w:rsid w:val="005B177A"/>
    <w:rsid w:val="005B198C"/>
    <w:rsid w:val="005B1B58"/>
    <w:rsid w:val="005B1B6F"/>
    <w:rsid w:val="005B1C4B"/>
    <w:rsid w:val="005B1E00"/>
    <w:rsid w:val="005B1FAA"/>
    <w:rsid w:val="005B202E"/>
    <w:rsid w:val="005B217C"/>
    <w:rsid w:val="005B21DB"/>
    <w:rsid w:val="005B235A"/>
    <w:rsid w:val="005B23F4"/>
    <w:rsid w:val="005B285C"/>
    <w:rsid w:val="005B2AFA"/>
    <w:rsid w:val="005B2B43"/>
    <w:rsid w:val="005B2B8A"/>
    <w:rsid w:val="005B2D1F"/>
    <w:rsid w:val="005B2ECA"/>
    <w:rsid w:val="005B323B"/>
    <w:rsid w:val="005B33C0"/>
    <w:rsid w:val="005B34D1"/>
    <w:rsid w:val="005B35C6"/>
    <w:rsid w:val="005B3703"/>
    <w:rsid w:val="005B37A1"/>
    <w:rsid w:val="005B37E4"/>
    <w:rsid w:val="005B37E9"/>
    <w:rsid w:val="005B380A"/>
    <w:rsid w:val="005B3864"/>
    <w:rsid w:val="005B38FE"/>
    <w:rsid w:val="005B3941"/>
    <w:rsid w:val="005B3ABB"/>
    <w:rsid w:val="005B3B08"/>
    <w:rsid w:val="005B3C51"/>
    <w:rsid w:val="005B3D51"/>
    <w:rsid w:val="005B3E80"/>
    <w:rsid w:val="005B40B8"/>
    <w:rsid w:val="005B4107"/>
    <w:rsid w:val="005B41B3"/>
    <w:rsid w:val="005B42B7"/>
    <w:rsid w:val="005B4316"/>
    <w:rsid w:val="005B4387"/>
    <w:rsid w:val="005B484B"/>
    <w:rsid w:val="005B48D4"/>
    <w:rsid w:val="005B4911"/>
    <w:rsid w:val="005B4C8B"/>
    <w:rsid w:val="005B4CDC"/>
    <w:rsid w:val="005B4D49"/>
    <w:rsid w:val="005B4DB0"/>
    <w:rsid w:val="005B50C1"/>
    <w:rsid w:val="005B512A"/>
    <w:rsid w:val="005B5179"/>
    <w:rsid w:val="005B5246"/>
    <w:rsid w:val="005B536F"/>
    <w:rsid w:val="005B53BB"/>
    <w:rsid w:val="005B5406"/>
    <w:rsid w:val="005B5635"/>
    <w:rsid w:val="005B57CF"/>
    <w:rsid w:val="005B5932"/>
    <w:rsid w:val="005B5A26"/>
    <w:rsid w:val="005B5A76"/>
    <w:rsid w:val="005B5B01"/>
    <w:rsid w:val="005B5CAF"/>
    <w:rsid w:val="005B5D23"/>
    <w:rsid w:val="005B5D77"/>
    <w:rsid w:val="005B5ED8"/>
    <w:rsid w:val="005B6140"/>
    <w:rsid w:val="005B61AC"/>
    <w:rsid w:val="005B6621"/>
    <w:rsid w:val="005B6646"/>
    <w:rsid w:val="005B6802"/>
    <w:rsid w:val="005B6991"/>
    <w:rsid w:val="005B6AA6"/>
    <w:rsid w:val="005B6C0E"/>
    <w:rsid w:val="005B6CBD"/>
    <w:rsid w:val="005B6CD7"/>
    <w:rsid w:val="005B6D55"/>
    <w:rsid w:val="005B6D88"/>
    <w:rsid w:val="005B6E75"/>
    <w:rsid w:val="005B7032"/>
    <w:rsid w:val="005B7308"/>
    <w:rsid w:val="005B7351"/>
    <w:rsid w:val="005B743A"/>
    <w:rsid w:val="005B7554"/>
    <w:rsid w:val="005B75BD"/>
    <w:rsid w:val="005B765E"/>
    <w:rsid w:val="005B778B"/>
    <w:rsid w:val="005B7802"/>
    <w:rsid w:val="005B798F"/>
    <w:rsid w:val="005B7BE0"/>
    <w:rsid w:val="005B7D85"/>
    <w:rsid w:val="005B7DFD"/>
    <w:rsid w:val="005B7E90"/>
    <w:rsid w:val="005C0157"/>
    <w:rsid w:val="005C0247"/>
    <w:rsid w:val="005C0331"/>
    <w:rsid w:val="005C0357"/>
    <w:rsid w:val="005C04D7"/>
    <w:rsid w:val="005C0558"/>
    <w:rsid w:val="005C0835"/>
    <w:rsid w:val="005C0842"/>
    <w:rsid w:val="005C08FA"/>
    <w:rsid w:val="005C0AC6"/>
    <w:rsid w:val="005C0C1E"/>
    <w:rsid w:val="005C0CC3"/>
    <w:rsid w:val="005C0EC9"/>
    <w:rsid w:val="005C1137"/>
    <w:rsid w:val="005C113A"/>
    <w:rsid w:val="005C11C7"/>
    <w:rsid w:val="005C11FA"/>
    <w:rsid w:val="005C126F"/>
    <w:rsid w:val="005C13FB"/>
    <w:rsid w:val="005C1441"/>
    <w:rsid w:val="005C1608"/>
    <w:rsid w:val="005C1802"/>
    <w:rsid w:val="005C18D0"/>
    <w:rsid w:val="005C1954"/>
    <w:rsid w:val="005C19EA"/>
    <w:rsid w:val="005C1FFC"/>
    <w:rsid w:val="005C2132"/>
    <w:rsid w:val="005C21C6"/>
    <w:rsid w:val="005C23FD"/>
    <w:rsid w:val="005C2471"/>
    <w:rsid w:val="005C263A"/>
    <w:rsid w:val="005C2710"/>
    <w:rsid w:val="005C2761"/>
    <w:rsid w:val="005C29E8"/>
    <w:rsid w:val="005C2A78"/>
    <w:rsid w:val="005C2ED8"/>
    <w:rsid w:val="005C2F03"/>
    <w:rsid w:val="005C301C"/>
    <w:rsid w:val="005C3098"/>
    <w:rsid w:val="005C30EC"/>
    <w:rsid w:val="005C31E1"/>
    <w:rsid w:val="005C31F6"/>
    <w:rsid w:val="005C32D1"/>
    <w:rsid w:val="005C3360"/>
    <w:rsid w:val="005C3629"/>
    <w:rsid w:val="005C36BD"/>
    <w:rsid w:val="005C376D"/>
    <w:rsid w:val="005C38CB"/>
    <w:rsid w:val="005C3A58"/>
    <w:rsid w:val="005C3A70"/>
    <w:rsid w:val="005C3BD0"/>
    <w:rsid w:val="005C3C07"/>
    <w:rsid w:val="005C3C8A"/>
    <w:rsid w:val="005C3F8D"/>
    <w:rsid w:val="005C3FDB"/>
    <w:rsid w:val="005C4090"/>
    <w:rsid w:val="005C4093"/>
    <w:rsid w:val="005C42BC"/>
    <w:rsid w:val="005C42C9"/>
    <w:rsid w:val="005C43A5"/>
    <w:rsid w:val="005C45EB"/>
    <w:rsid w:val="005C46B7"/>
    <w:rsid w:val="005C4978"/>
    <w:rsid w:val="005C4AF0"/>
    <w:rsid w:val="005C4DA1"/>
    <w:rsid w:val="005C4E28"/>
    <w:rsid w:val="005C4E3A"/>
    <w:rsid w:val="005C4EE5"/>
    <w:rsid w:val="005C5022"/>
    <w:rsid w:val="005C517E"/>
    <w:rsid w:val="005C5302"/>
    <w:rsid w:val="005C559A"/>
    <w:rsid w:val="005C579F"/>
    <w:rsid w:val="005C599D"/>
    <w:rsid w:val="005C5A0C"/>
    <w:rsid w:val="005C5A37"/>
    <w:rsid w:val="005C5C69"/>
    <w:rsid w:val="005C5EE3"/>
    <w:rsid w:val="005C6003"/>
    <w:rsid w:val="005C6096"/>
    <w:rsid w:val="005C60F3"/>
    <w:rsid w:val="005C630F"/>
    <w:rsid w:val="005C6350"/>
    <w:rsid w:val="005C6352"/>
    <w:rsid w:val="005C64E7"/>
    <w:rsid w:val="005C69DA"/>
    <w:rsid w:val="005C6A28"/>
    <w:rsid w:val="005C6B01"/>
    <w:rsid w:val="005C6B5F"/>
    <w:rsid w:val="005C6BAD"/>
    <w:rsid w:val="005C6E44"/>
    <w:rsid w:val="005C6E7F"/>
    <w:rsid w:val="005C6ECC"/>
    <w:rsid w:val="005C6F3C"/>
    <w:rsid w:val="005C6FC1"/>
    <w:rsid w:val="005C701C"/>
    <w:rsid w:val="005C7248"/>
    <w:rsid w:val="005C74A0"/>
    <w:rsid w:val="005C74A5"/>
    <w:rsid w:val="005C759F"/>
    <w:rsid w:val="005C76FD"/>
    <w:rsid w:val="005C78E7"/>
    <w:rsid w:val="005C7946"/>
    <w:rsid w:val="005C79D0"/>
    <w:rsid w:val="005C7B95"/>
    <w:rsid w:val="005C7D0E"/>
    <w:rsid w:val="005C7D20"/>
    <w:rsid w:val="005C7D6E"/>
    <w:rsid w:val="005C7D89"/>
    <w:rsid w:val="005C7E94"/>
    <w:rsid w:val="005C7FB2"/>
    <w:rsid w:val="005D018C"/>
    <w:rsid w:val="005D0259"/>
    <w:rsid w:val="005D032C"/>
    <w:rsid w:val="005D0346"/>
    <w:rsid w:val="005D03BE"/>
    <w:rsid w:val="005D0585"/>
    <w:rsid w:val="005D067C"/>
    <w:rsid w:val="005D07F3"/>
    <w:rsid w:val="005D0843"/>
    <w:rsid w:val="005D0DD9"/>
    <w:rsid w:val="005D0EEA"/>
    <w:rsid w:val="005D0EF2"/>
    <w:rsid w:val="005D0F2C"/>
    <w:rsid w:val="005D11CF"/>
    <w:rsid w:val="005D130D"/>
    <w:rsid w:val="005D14CD"/>
    <w:rsid w:val="005D154D"/>
    <w:rsid w:val="005D162C"/>
    <w:rsid w:val="005D1749"/>
    <w:rsid w:val="005D18C4"/>
    <w:rsid w:val="005D192D"/>
    <w:rsid w:val="005D196F"/>
    <w:rsid w:val="005D1B8A"/>
    <w:rsid w:val="005D1B96"/>
    <w:rsid w:val="005D1C7F"/>
    <w:rsid w:val="005D1C99"/>
    <w:rsid w:val="005D1D1C"/>
    <w:rsid w:val="005D1D61"/>
    <w:rsid w:val="005D1F92"/>
    <w:rsid w:val="005D1FE6"/>
    <w:rsid w:val="005D2113"/>
    <w:rsid w:val="005D2528"/>
    <w:rsid w:val="005D2628"/>
    <w:rsid w:val="005D268B"/>
    <w:rsid w:val="005D29CA"/>
    <w:rsid w:val="005D29D6"/>
    <w:rsid w:val="005D2BC4"/>
    <w:rsid w:val="005D2C30"/>
    <w:rsid w:val="005D2C64"/>
    <w:rsid w:val="005D2DB0"/>
    <w:rsid w:val="005D2F8D"/>
    <w:rsid w:val="005D300C"/>
    <w:rsid w:val="005D31DE"/>
    <w:rsid w:val="005D33C4"/>
    <w:rsid w:val="005D3519"/>
    <w:rsid w:val="005D381D"/>
    <w:rsid w:val="005D3A27"/>
    <w:rsid w:val="005D3AEB"/>
    <w:rsid w:val="005D3C31"/>
    <w:rsid w:val="005D3C3F"/>
    <w:rsid w:val="005D3CB7"/>
    <w:rsid w:val="005D3DBD"/>
    <w:rsid w:val="005D3F20"/>
    <w:rsid w:val="005D42C1"/>
    <w:rsid w:val="005D42D3"/>
    <w:rsid w:val="005D432C"/>
    <w:rsid w:val="005D4393"/>
    <w:rsid w:val="005D4455"/>
    <w:rsid w:val="005D4573"/>
    <w:rsid w:val="005D4639"/>
    <w:rsid w:val="005D468E"/>
    <w:rsid w:val="005D4728"/>
    <w:rsid w:val="005D4BA9"/>
    <w:rsid w:val="005D4D62"/>
    <w:rsid w:val="005D4E26"/>
    <w:rsid w:val="005D4EC3"/>
    <w:rsid w:val="005D4EC8"/>
    <w:rsid w:val="005D5072"/>
    <w:rsid w:val="005D522B"/>
    <w:rsid w:val="005D58B0"/>
    <w:rsid w:val="005D5985"/>
    <w:rsid w:val="005D5A6B"/>
    <w:rsid w:val="005D5E6C"/>
    <w:rsid w:val="005D5F73"/>
    <w:rsid w:val="005D5FA3"/>
    <w:rsid w:val="005D6029"/>
    <w:rsid w:val="005D6201"/>
    <w:rsid w:val="005D6289"/>
    <w:rsid w:val="005D6427"/>
    <w:rsid w:val="005D64DE"/>
    <w:rsid w:val="005D66FD"/>
    <w:rsid w:val="005D695B"/>
    <w:rsid w:val="005D698F"/>
    <w:rsid w:val="005D6A96"/>
    <w:rsid w:val="005D6B07"/>
    <w:rsid w:val="005D6BAD"/>
    <w:rsid w:val="005D6BB7"/>
    <w:rsid w:val="005D6C27"/>
    <w:rsid w:val="005D6CF0"/>
    <w:rsid w:val="005D6F49"/>
    <w:rsid w:val="005D6F5A"/>
    <w:rsid w:val="005D6FA6"/>
    <w:rsid w:val="005D7221"/>
    <w:rsid w:val="005D72AD"/>
    <w:rsid w:val="005D74E2"/>
    <w:rsid w:val="005D788A"/>
    <w:rsid w:val="005D7A4B"/>
    <w:rsid w:val="005D7AEF"/>
    <w:rsid w:val="005D7B1D"/>
    <w:rsid w:val="005D7CC7"/>
    <w:rsid w:val="005D7D03"/>
    <w:rsid w:val="005D7D0A"/>
    <w:rsid w:val="005E01DC"/>
    <w:rsid w:val="005E04C8"/>
    <w:rsid w:val="005E052F"/>
    <w:rsid w:val="005E0550"/>
    <w:rsid w:val="005E0564"/>
    <w:rsid w:val="005E08C8"/>
    <w:rsid w:val="005E09DE"/>
    <w:rsid w:val="005E0D27"/>
    <w:rsid w:val="005E0DED"/>
    <w:rsid w:val="005E0E3A"/>
    <w:rsid w:val="005E0F64"/>
    <w:rsid w:val="005E11A9"/>
    <w:rsid w:val="005E18DA"/>
    <w:rsid w:val="005E18EF"/>
    <w:rsid w:val="005E190C"/>
    <w:rsid w:val="005E1930"/>
    <w:rsid w:val="005E1A2A"/>
    <w:rsid w:val="005E1AF4"/>
    <w:rsid w:val="005E1B56"/>
    <w:rsid w:val="005E1BD0"/>
    <w:rsid w:val="005E20F4"/>
    <w:rsid w:val="005E2191"/>
    <w:rsid w:val="005E22BD"/>
    <w:rsid w:val="005E2512"/>
    <w:rsid w:val="005E256A"/>
    <w:rsid w:val="005E25BF"/>
    <w:rsid w:val="005E2A36"/>
    <w:rsid w:val="005E2A91"/>
    <w:rsid w:val="005E2AA2"/>
    <w:rsid w:val="005E2BCF"/>
    <w:rsid w:val="005E2CC6"/>
    <w:rsid w:val="005E2E9E"/>
    <w:rsid w:val="005E31AC"/>
    <w:rsid w:val="005E31DB"/>
    <w:rsid w:val="005E34A8"/>
    <w:rsid w:val="005E379E"/>
    <w:rsid w:val="005E37D2"/>
    <w:rsid w:val="005E3AB1"/>
    <w:rsid w:val="005E3BD0"/>
    <w:rsid w:val="005E3BEF"/>
    <w:rsid w:val="005E3BFD"/>
    <w:rsid w:val="005E3E67"/>
    <w:rsid w:val="005E3F71"/>
    <w:rsid w:val="005E3FC5"/>
    <w:rsid w:val="005E4187"/>
    <w:rsid w:val="005E4363"/>
    <w:rsid w:val="005E45E4"/>
    <w:rsid w:val="005E461A"/>
    <w:rsid w:val="005E46E3"/>
    <w:rsid w:val="005E49E1"/>
    <w:rsid w:val="005E4CA3"/>
    <w:rsid w:val="005E4F64"/>
    <w:rsid w:val="005E5336"/>
    <w:rsid w:val="005E5420"/>
    <w:rsid w:val="005E552F"/>
    <w:rsid w:val="005E559A"/>
    <w:rsid w:val="005E5881"/>
    <w:rsid w:val="005E592D"/>
    <w:rsid w:val="005E5BB9"/>
    <w:rsid w:val="005E5D6E"/>
    <w:rsid w:val="005E5D78"/>
    <w:rsid w:val="005E5E05"/>
    <w:rsid w:val="005E5EEB"/>
    <w:rsid w:val="005E6032"/>
    <w:rsid w:val="005E60FA"/>
    <w:rsid w:val="005E6330"/>
    <w:rsid w:val="005E656C"/>
    <w:rsid w:val="005E65BB"/>
    <w:rsid w:val="005E6605"/>
    <w:rsid w:val="005E6655"/>
    <w:rsid w:val="005E6B04"/>
    <w:rsid w:val="005E6B75"/>
    <w:rsid w:val="005E6CF2"/>
    <w:rsid w:val="005E6E72"/>
    <w:rsid w:val="005E6FB4"/>
    <w:rsid w:val="005E7435"/>
    <w:rsid w:val="005E7475"/>
    <w:rsid w:val="005E74F7"/>
    <w:rsid w:val="005E7664"/>
    <w:rsid w:val="005E7924"/>
    <w:rsid w:val="005E79DD"/>
    <w:rsid w:val="005E7A0B"/>
    <w:rsid w:val="005E7B80"/>
    <w:rsid w:val="005E7D1F"/>
    <w:rsid w:val="005E7D47"/>
    <w:rsid w:val="005E7D4B"/>
    <w:rsid w:val="005E7DC9"/>
    <w:rsid w:val="005E7E73"/>
    <w:rsid w:val="005E7F9E"/>
    <w:rsid w:val="005E7FD2"/>
    <w:rsid w:val="005F008A"/>
    <w:rsid w:val="005F04DE"/>
    <w:rsid w:val="005F0633"/>
    <w:rsid w:val="005F06A8"/>
    <w:rsid w:val="005F077E"/>
    <w:rsid w:val="005F0796"/>
    <w:rsid w:val="005F07BF"/>
    <w:rsid w:val="005F0823"/>
    <w:rsid w:val="005F0872"/>
    <w:rsid w:val="005F0917"/>
    <w:rsid w:val="005F0B4B"/>
    <w:rsid w:val="005F0B5F"/>
    <w:rsid w:val="005F0D59"/>
    <w:rsid w:val="005F0D7C"/>
    <w:rsid w:val="005F0F0E"/>
    <w:rsid w:val="005F0F53"/>
    <w:rsid w:val="005F126B"/>
    <w:rsid w:val="005F140C"/>
    <w:rsid w:val="005F155B"/>
    <w:rsid w:val="005F164D"/>
    <w:rsid w:val="005F16F7"/>
    <w:rsid w:val="005F18B6"/>
    <w:rsid w:val="005F18CD"/>
    <w:rsid w:val="005F197E"/>
    <w:rsid w:val="005F1B78"/>
    <w:rsid w:val="005F1BEC"/>
    <w:rsid w:val="005F1C0A"/>
    <w:rsid w:val="005F1C3E"/>
    <w:rsid w:val="005F1C47"/>
    <w:rsid w:val="005F1E77"/>
    <w:rsid w:val="005F1E7E"/>
    <w:rsid w:val="005F1F79"/>
    <w:rsid w:val="005F2100"/>
    <w:rsid w:val="005F21EB"/>
    <w:rsid w:val="005F22E1"/>
    <w:rsid w:val="005F273D"/>
    <w:rsid w:val="005F2ACE"/>
    <w:rsid w:val="005F2D0B"/>
    <w:rsid w:val="005F2DA9"/>
    <w:rsid w:val="005F30E3"/>
    <w:rsid w:val="005F3151"/>
    <w:rsid w:val="005F3283"/>
    <w:rsid w:val="005F328C"/>
    <w:rsid w:val="005F341E"/>
    <w:rsid w:val="005F35BF"/>
    <w:rsid w:val="005F365C"/>
    <w:rsid w:val="005F3698"/>
    <w:rsid w:val="005F36D3"/>
    <w:rsid w:val="005F375F"/>
    <w:rsid w:val="005F37E7"/>
    <w:rsid w:val="005F3889"/>
    <w:rsid w:val="005F38AF"/>
    <w:rsid w:val="005F3961"/>
    <w:rsid w:val="005F3C41"/>
    <w:rsid w:val="005F3D61"/>
    <w:rsid w:val="005F4097"/>
    <w:rsid w:val="005F4200"/>
    <w:rsid w:val="005F432E"/>
    <w:rsid w:val="005F438F"/>
    <w:rsid w:val="005F4455"/>
    <w:rsid w:val="005F445B"/>
    <w:rsid w:val="005F460B"/>
    <w:rsid w:val="005F4737"/>
    <w:rsid w:val="005F489F"/>
    <w:rsid w:val="005F4C69"/>
    <w:rsid w:val="005F4D3B"/>
    <w:rsid w:val="005F4DD4"/>
    <w:rsid w:val="005F4F57"/>
    <w:rsid w:val="005F5248"/>
    <w:rsid w:val="005F539D"/>
    <w:rsid w:val="005F54FD"/>
    <w:rsid w:val="005F5526"/>
    <w:rsid w:val="005F563E"/>
    <w:rsid w:val="005F5687"/>
    <w:rsid w:val="005F56AD"/>
    <w:rsid w:val="005F57BE"/>
    <w:rsid w:val="005F580E"/>
    <w:rsid w:val="005F58B9"/>
    <w:rsid w:val="005F5E7B"/>
    <w:rsid w:val="005F5E9E"/>
    <w:rsid w:val="005F5FA8"/>
    <w:rsid w:val="005F6040"/>
    <w:rsid w:val="005F60FB"/>
    <w:rsid w:val="005F617F"/>
    <w:rsid w:val="005F627D"/>
    <w:rsid w:val="005F6327"/>
    <w:rsid w:val="005F63CC"/>
    <w:rsid w:val="005F65E9"/>
    <w:rsid w:val="005F6747"/>
    <w:rsid w:val="005F6823"/>
    <w:rsid w:val="005F68A5"/>
    <w:rsid w:val="005F6903"/>
    <w:rsid w:val="005F6A8D"/>
    <w:rsid w:val="005F6A94"/>
    <w:rsid w:val="005F6DCE"/>
    <w:rsid w:val="005F6E99"/>
    <w:rsid w:val="005F6FAB"/>
    <w:rsid w:val="005F6FF6"/>
    <w:rsid w:val="005F6FFE"/>
    <w:rsid w:val="005F7044"/>
    <w:rsid w:val="005F70E7"/>
    <w:rsid w:val="005F7124"/>
    <w:rsid w:val="005F715E"/>
    <w:rsid w:val="005F7332"/>
    <w:rsid w:val="005F75C1"/>
    <w:rsid w:val="005F764D"/>
    <w:rsid w:val="005F7838"/>
    <w:rsid w:val="005F79E1"/>
    <w:rsid w:val="005F7AEE"/>
    <w:rsid w:val="005F7B5A"/>
    <w:rsid w:val="005F7E46"/>
    <w:rsid w:val="005F7EC6"/>
    <w:rsid w:val="005F7FDF"/>
    <w:rsid w:val="00600077"/>
    <w:rsid w:val="006000E5"/>
    <w:rsid w:val="006001E8"/>
    <w:rsid w:val="006001FA"/>
    <w:rsid w:val="00600224"/>
    <w:rsid w:val="00600763"/>
    <w:rsid w:val="00600A9A"/>
    <w:rsid w:val="00600C65"/>
    <w:rsid w:val="00600E04"/>
    <w:rsid w:val="00600E09"/>
    <w:rsid w:val="00600E31"/>
    <w:rsid w:val="00600E74"/>
    <w:rsid w:val="00600FAC"/>
    <w:rsid w:val="00601006"/>
    <w:rsid w:val="00601038"/>
    <w:rsid w:val="006012E4"/>
    <w:rsid w:val="0060138E"/>
    <w:rsid w:val="00601955"/>
    <w:rsid w:val="00601B8B"/>
    <w:rsid w:val="00601B92"/>
    <w:rsid w:val="00601BCC"/>
    <w:rsid w:val="00601D38"/>
    <w:rsid w:val="00601E5C"/>
    <w:rsid w:val="00601FEA"/>
    <w:rsid w:val="0060208D"/>
    <w:rsid w:val="00602312"/>
    <w:rsid w:val="006023CC"/>
    <w:rsid w:val="006023FC"/>
    <w:rsid w:val="00602543"/>
    <w:rsid w:val="00602720"/>
    <w:rsid w:val="00602844"/>
    <w:rsid w:val="00602AF7"/>
    <w:rsid w:val="00602BD8"/>
    <w:rsid w:val="00602EDD"/>
    <w:rsid w:val="00602EDE"/>
    <w:rsid w:val="00602F11"/>
    <w:rsid w:val="0060300D"/>
    <w:rsid w:val="006033FC"/>
    <w:rsid w:val="006034DE"/>
    <w:rsid w:val="00603521"/>
    <w:rsid w:val="00603527"/>
    <w:rsid w:val="0060362A"/>
    <w:rsid w:val="00603A01"/>
    <w:rsid w:val="00603BF4"/>
    <w:rsid w:val="00603C1F"/>
    <w:rsid w:val="00603D7F"/>
    <w:rsid w:val="00603DA2"/>
    <w:rsid w:val="00603E11"/>
    <w:rsid w:val="00603E14"/>
    <w:rsid w:val="00603EE5"/>
    <w:rsid w:val="00603FBA"/>
    <w:rsid w:val="0060406E"/>
    <w:rsid w:val="006040DF"/>
    <w:rsid w:val="00604425"/>
    <w:rsid w:val="006044D6"/>
    <w:rsid w:val="0060456B"/>
    <w:rsid w:val="00604703"/>
    <w:rsid w:val="00604804"/>
    <w:rsid w:val="0060480D"/>
    <w:rsid w:val="006048DC"/>
    <w:rsid w:val="00604ACD"/>
    <w:rsid w:val="00604AE1"/>
    <w:rsid w:val="00604C59"/>
    <w:rsid w:val="00604CDC"/>
    <w:rsid w:val="00604F39"/>
    <w:rsid w:val="00604FB7"/>
    <w:rsid w:val="00605057"/>
    <w:rsid w:val="006050FA"/>
    <w:rsid w:val="00605220"/>
    <w:rsid w:val="00605609"/>
    <w:rsid w:val="006056CC"/>
    <w:rsid w:val="006056F5"/>
    <w:rsid w:val="00605770"/>
    <w:rsid w:val="006058E0"/>
    <w:rsid w:val="006059B1"/>
    <w:rsid w:val="00605A22"/>
    <w:rsid w:val="00605C5A"/>
    <w:rsid w:val="00605C82"/>
    <w:rsid w:val="00605CAF"/>
    <w:rsid w:val="00605CE2"/>
    <w:rsid w:val="00605D0F"/>
    <w:rsid w:val="00605FD5"/>
    <w:rsid w:val="0060606F"/>
    <w:rsid w:val="006061BB"/>
    <w:rsid w:val="006061F3"/>
    <w:rsid w:val="00606231"/>
    <w:rsid w:val="00606247"/>
    <w:rsid w:val="00606302"/>
    <w:rsid w:val="006064E1"/>
    <w:rsid w:val="00606582"/>
    <w:rsid w:val="00606910"/>
    <w:rsid w:val="00606C9B"/>
    <w:rsid w:val="00606D32"/>
    <w:rsid w:val="00606D6E"/>
    <w:rsid w:val="00606E1B"/>
    <w:rsid w:val="0060708A"/>
    <w:rsid w:val="0060721F"/>
    <w:rsid w:val="006074B1"/>
    <w:rsid w:val="0060755C"/>
    <w:rsid w:val="00607566"/>
    <w:rsid w:val="00607774"/>
    <w:rsid w:val="006077F4"/>
    <w:rsid w:val="00607813"/>
    <w:rsid w:val="006078EF"/>
    <w:rsid w:val="006079DE"/>
    <w:rsid w:val="00607A69"/>
    <w:rsid w:val="00607AF0"/>
    <w:rsid w:val="006102B3"/>
    <w:rsid w:val="0061047F"/>
    <w:rsid w:val="006106A9"/>
    <w:rsid w:val="00610853"/>
    <w:rsid w:val="00610AA5"/>
    <w:rsid w:val="00610B34"/>
    <w:rsid w:val="00610D3C"/>
    <w:rsid w:val="0061103A"/>
    <w:rsid w:val="006110F7"/>
    <w:rsid w:val="0061115E"/>
    <w:rsid w:val="006111AB"/>
    <w:rsid w:val="0061132A"/>
    <w:rsid w:val="0061138E"/>
    <w:rsid w:val="006114A2"/>
    <w:rsid w:val="0061155F"/>
    <w:rsid w:val="00611645"/>
    <w:rsid w:val="00611B50"/>
    <w:rsid w:val="00611C3D"/>
    <w:rsid w:val="00611D7B"/>
    <w:rsid w:val="00611E79"/>
    <w:rsid w:val="00611F30"/>
    <w:rsid w:val="00611F6F"/>
    <w:rsid w:val="0061201F"/>
    <w:rsid w:val="00612285"/>
    <w:rsid w:val="0061240E"/>
    <w:rsid w:val="006125BC"/>
    <w:rsid w:val="006125C4"/>
    <w:rsid w:val="006125F3"/>
    <w:rsid w:val="00612766"/>
    <w:rsid w:val="00612822"/>
    <w:rsid w:val="00612846"/>
    <w:rsid w:val="00612AF5"/>
    <w:rsid w:val="00612C11"/>
    <w:rsid w:val="00612CA3"/>
    <w:rsid w:val="00612CF8"/>
    <w:rsid w:val="00613041"/>
    <w:rsid w:val="006131E4"/>
    <w:rsid w:val="0061324B"/>
    <w:rsid w:val="00613536"/>
    <w:rsid w:val="0061361D"/>
    <w:rsid w:val="006137B1"/>
    <w:rsid w:val="00613935"/>
    <w:rsid w:val="006139FD"/>
    <w:rsid w:val="00613AEF"/>
    <w:rsid w:val="00613B60"/>
    <w:rsid w:val="00613B6F"/>
    <w:rsid w:val="00613FE9"/>
    <w:rsid w:val="0061404B"/>
    <w:rsid w:val="0061412E"/>
    <w:rsid w:val="006141AD"/>
    <w:rsid w:val="00614260"/>
    <w:rsid w:val="00614552"/>
    <w:rsid w:val="00614781"/>
    <w:rsid w:val="00614E53"/>
    <w:rsid w:val="006151DC"/>
    <w:rsid w:val="0061527D"/>
    <w:rsid w:val="006158D1"/>
    <w:rsid w:val="00615A5F"/>
    <w:rsid w:val="00615ABC"/>
    <w:rsid w:val="00615D60"/>
    <w:rsid w:val="00615ECD"/>
    <w:rsid w:val="00615FBB"/>
    <w:rsid w:val="0061625E"/>
    <w:rsid w:val="006162BD"/>
    <w:rsid w:val="00616404"/>
    <w:rsid w:val="00616441"/>
    <w:rsid w:val="00616673"/>
    <w:rsid w:val="006168FB"/>
    <w:rsid w:val="00616A03"/>
    <w:rsid w:val="00616BA3"/>
    <w:rsid w:val="00616BB3"/>
    <w:rsid w:val="00616E0F"/>
    <w:rsid w:val="00616F09"/>
    <w:rsid w:val="00617261"/>
    <w:rsid w:val="006173F7"/>
    <w:rsid w:val="00617430"/>
    <w:rsid w:val="006174DD"/>
    <w:rsid w:val="0061752A"/>
    <w:rsid w:val="00617812"/>
    <w:rsid w:val="00617978"/>
    <w:rsid w:val="00617A79"/>
    <w:rsid w:val="00617B14"/>
    <w:rsid w:val="00617D7A"/>
    <w:rsid w:val="00617E7A"/>
    <w:rsid w:val="00617F67"/>
    <w:rsid w:val="00620097"/>
    <w:rsid w:val="00620401"/>
    <w:rsid w:val="006204C5"/>
    <w:rsid w:val="0062058D"/>
    <w:rsid w:val="006205E0"/>
    <w:rsid w:val="00620656"/>
    <w:rsid w:val="006208F2"/>
    <w:rsid w:val="00620A5F"/>
    <w:rsid w:val="00620ACC"/>
    <w:rsid w:val="00620B0D"/>
    <w:rsid w:val="00620CF4"/>
    <w:rsid w:val="00620E46"/>
    <w:rsid w:val="00621177"/>
    <w:rsid w:val="006212BB"/>
    <w:rsid w:val="006215C3"/>
    <w:rsid w:val="0062160F"/>
    <w:rsid w:val="006216D1"/>
    <w:rsid w:val="006218B9"/>
    <w:rsid w:val="00621911"/>
    <w:rsid w:val="00621A46"/>
    <w:rsid w:val="00622081"/>
    <w:rsid w:val="006220DF"/>
    <w:rsid w:val="006222BC"/>
    <w:rsid w:val="006222DB"/>
    <w:rsid w:val="00622301"/>
    <w:rsid w:val="00622359"/>
    <w:rsid w:val="0062248B"/>
    <w:rsid w:val="00622597"/>
    <w:rsid w:val="006226A4"/>
    <w:rsid w:val="006227E6"/>
    <w:rsid w:val="006228C7"/>
    <w:rsid w:val="00622B53"/>
    <w:rsid w:val="00622C12"/>
    <w:rsid w:val="00622C80"/>
    <w:rsid w:val="006230D6"/>
    <w:rsid w:val="006232DE"/>
    <w:rsid w:val="00623392"/>
    <w:rsid w:val="006233B4"/>
    <w:rsid w:val="006233C7"/>
    <w:rsid w:val="0062346C"/>
    <w:rsid w:val="006235F1"/>
    <w:rsid w:val="00623603"/>
    <w:rsid w:val="00623844"/>
    <w:rsid w:val="00623899"/>
    <w:rsid w:val="00623B19"/>
    <w:rsid w:val="00623B29"/>
    <w:rsid w:val="00623D3F"/>
    <w:rsid w:val="00623DAE"/>
    <w:rsid w:val="00623F80"/>
    <w:rsid w:val="00623F93"/>
    <w:rsid w:val="0062409B"/>
    <w:rsid w:val="0062421E"/>
    <w:rsid w:val="0062460C"/>
    <w:rsid w:val="00624613"/>
    <w:rsid w:val="00624629"/>
    <w:rsid w:val="006247EA"/>
    <w:rsid w:val="006248F6"/>
    <w:rsid w:val="00624CFB"/>
    <w:rsid w:val="00624D4D"/>
    <w:rsid w:val="00624DF2"/>
    <w:rsid w:val="00624DF6"/>
    <w:rsid w:val="00624E63"/>
    <w:rsid w:val="0062511D"/>
    <w:rsid w:val="0062528B"/>
    <w:rsid w:val="00625420"/>
    <w:rsid w:val="00625611"/>
    <w:rsid w:val="006256C9"/>
    <w:rsid w:val="00625761"/>
    <w:rsid w:val="006258BD"/>
    <w:rsid w:val="0062592B"/>
    <w:rsid w:val="006259B1"/>
    <w:rsid w:val="00625AE8"/>
    <w:rsid w:val="00625BAB"/>
    <w:rsid w:val="00625BD0"/>
    <w:rsid w:val="00625D9A"/>
    <w:rsid w:val="00625DBA"/>
    <w:rsid w:val="00625DE3"/>
    <w:rsid w:val="00625E44"/>
    <w:rsid w:val="00626060"/>
    <w:rsid w:val="006261C0"/>
    <w:rsid w:val="00626313"/>
    <w:rsid w:val="00626406"/>
    <w:rsid w:val="00626573"/>
    <w:rsid w:val="00626690"/>
    <w:rsid w:val="006267F6"/>
    <w:rsid w:val="00626801"/>
    <w:rsid w:val="0062686D"/>
    <w:rsid w:val="00626900"/>
    <w:rsid w:val="006269D3"/>
    <w:rsid w:val="00626D9A"/>
    <w:rsid w:val="00626F25"/>
    <w:rsid w:val="0062707F"/>
    <w:rsid w:val="00627302"/>
    <w:rsid w:val="0062739D"/>
    <w:rsid w:val="00627492"/>
    <w:rsid w:val="006274E8"/>
    <w:rsid w:val="00627697"/>
    <w:rsid w:val="00627B75"/>
    <w:rsid w:val="00627CC6"/>
    <w:rsid w:val="00627E60"/>
    <w:rsid w:val="00627FFC"/>
    <w:rsid w:val="006300DE"/>
    <w:rsid w:val="00630194"/>
    <w:rsid w:val="00630296"/>
    <w:rsid w:val="00630853"/>
    <w:rsid w:val="00630ACF"/>
    <w:rsid w:val="00630B40"/>
    <w:rsid w:val="00630C32"/>
    <w:rsid w:val="00630D49"/>
    <w:rsid w:val="00630E89"/>
    <w:rsid w:val="00630F9C"/>
    <w:rsid w:val="0063107A"/>
    <w:rsid w:val="006310BB"/>
    <w:rsid w:val="006311CB"/>
    <w:rsid w:val="006315B2"/>
    <w:rsid w:val="006315EF"/>
    <w:rsid w:val="0063177D"/>
    <w:rsid w:val="0063178A"/>
    <w:rsid w:val="00631B43"/>
    <w:rsid w:val="00631C2E"/>
    <w:rsid w:val="00631D11"/>
    <w:rsid w:val="00631D54"/>
    <w:rsid w:val="00631DC7"/>
    <w:rsid w:val="00631EB1"/>
    <w:rsid w:val="0063217A"/>
    <w:rsid w:val="006321BB"/>
    <w:rsid w:val="00632225"/>
    <w:rsid w:val="006322D4"/>
    <w:rsid w:val="0063230A"/>
    <w:rsid w:val="006323EA"/>
    <w:rsid w:val="00632830"/>
    <w:rsid w:val="006328B4"/>
    <w:rsid w:val="00632904"/>
    <w:rsid w:val="00632976"/>
    <w:rsid w:val="00632BC2"/>
    <w:rsid w:val="00632D0F"/>
    <w:rsid w:val="00632D18"/>
    <w:rsid w:val="00632D66"/>
    <w:rsid w:val="00632D7B"/>
    <w:rsid w:val="00632DBA"/>
    <w:rsid w:val="00632DE3"/>
    <w:rsid w:val="00632E51"/>
    <w:rsid w:val="0063311B"/>
    <w:rsid w:val="00633148"/>
    <w:rsid w:val="006332E7"/>
    <w:rsid w:val="00633374"/>
    <w:rsid w:val="00633863"/>
    <w:rsid w:val="00633B4F"/>
    <w:rsid w:val="00633BDC"/>
    <w:rsid w:val="00633BE2"/>
    <w:rsid w:val="00633DD5"/>
    <w:rsid w:val="00633E70"/>
    <w:rsid w:val="00633EC0"/>
    <w:rsid w:val="00633EE7"/>
    <w:rsid w:val="00634095"/>
    <w:rsid w:val="006340B3"/>
    <w:rsid w:val="0063419F"/>
    <w:rsid w:val="00634253"/>
    <w:rsid w:val="0063443E"/>
    <w:rsid w:val="006344C7"/>
    <w:rsid w:val="006345C8"/>
    <w:rsid w:val="0063470F"/>
    <w:rsid w:val="00634A54"/>
    <w:rsid w:val="00634AB7"/>
    <w:rsid w:val="00634C73"/>
    <w:rsid w:val="00634D72"/>
    <w:rsid w:val="00634EAF"/>
    <w:rsid w:val="00634F3C"/>
    <w:rsid w:val="00634F7F"/>
    <w:rsid w:val="0063523C"/>
    <w:rsid w:val="0063523E"/>
    <w:rsid w:val="006353BB"/>
    <w:rsid w:val="00635545"/>
    <w:rsid w:val="00635805"/>
    <w:rsid w:val="00635A5F"/>
    <w:rsid w:val="00635B73"/>
    <w:rsid w:val="00635BCD"/>
    <w:rsid w:val="00636204"/>
    <w:rsid w:val="00636492"/>
    <w:rsid w:val="00636522"/>
    <w:rsid w:val="006366DB"/>
    <w:rsid w:val="0063682A"/>
    <w:rsid w:val="00636869"/>
    <w:rsid w:val="0063686C"/>
    <w:rsid w:val="006368D0"/>
    <w:rsid w:val="00636B6A"/>
    <w:rsid w:val="00636C11"/>
    <w:rsid w:val="00636CCA"/>
    <w:rsid w:val="00636D4E"/>
    <w:rsid w:val="00636E06"/>
    <w:rsid w:val="00637039"/>
    <w:rsid w:val="00637051"/>
    <w:rsid w:val="00637076"/>
    <w:rsid w:val="006370AD"/>
    <w:rsid w:val="00637168"/>
    <w:rsid w:val="0063721B"/>
    <w:rsid w:val="00637391"/>
    <w:rsid w:val="0063767E"/>
    <w:rsid w:val="006376BA"/>
    <w:rsid w:val="00637743"/>
    <w:rsid w:val="006377D5"/>
    <w:rsid w:val="006378F5"/>
    <w:rsid w:val="006378FE"/>
    <w:rsid w:val="006379DC"/>
    <w:rsid w:val="00637D79"/>
    <w:rsid w:val="0064006F"/>
    <w:rsid w:val="0064020C"/>
    <w:rsid w:val="006402C9"/>
    <w:rsid w:val="00640308"/>
    <w:rsid w:val="0064031B"/>
    <w:rsid w:val="0064043A"/>
    <w:rsid w:val="00640603"/>
    <w:rsid w:val="00640615"/>
    <w:rsid w:val="006408E7"/>
    <w:rsid w:val="00640951"/>
    <w:rsid w:val="00640989"/>
    <w:rsid w:val="00640998"/>
    <w:rsid w:val="006409A9"/>
    <w:rsid w:val="006409AA"/>
    <w:rsid w:val="00640AB7"/>
    <w:rsid w:val="00640ADA"/>
    <w:rsid w:val="00640B63"/>
    <w:rsid w:val="00640C3D"/>
    <w:rsid w:val="00640C7D"/>
    <w:rsid w:val="00640ED5"/>
    <w:rsid w:val="00641288"/>
    <w:rsid w:val="006412D6"/>
    <w:rsid w:val="006412DA"/>
    <w:rsid w:val="00641398"/>
    <w:rsid w:val="00641526"/>
    <w:rsid w:val="006417A4"/>
    <w:rsid w:val="006417A5"/>
    <w:rsid w:val="00641B3A"/>
    <w:rsid w:val="00641B8B"/>
    <w:rsid w:val="00641D83"/>
    <w:rsid w:val="00641F56"/>
    <w:rsid w:val="00641F86"/>
    <w:rsid w:val="00641F89"/>
    <w:rsid w:val="00641FE1"/>
    <w:rsid w:val="0064221C"/>
    <w:rsid w:val="006422BA"/>
    <w:rsid w:val="00642350"/>
    <w:rsid w:val="0064245F"/>
    <w:rsid w:val="0064266E"/>
    <w:rsid w:val="006429B6"/>
    <w:rsid w:val="006429B7"/>
    <w:rsid w:val="00642A15"/>
    <w:rsid w:val="00642A4A"/>
    <w:rsid w:val="00642B17"/>
    <w:rsid w:val="00642B1B"/>
    <w:rsid w:val="00642C7E"/>
    <w:rsid w:val="00642EF0"/>
    <w:rsid w:val="00643086"/>
    <w:rsid w:val="00643115"/>
    <w:rsid w:val="00643387"/>
    <w:rsid w:val="006435A9"/>
    <w:rsid w:val="006435F1"/>
    <w:rsid w:val="0064361B"/>
    <w:rsid w:val="00643630"/>
    <w:rsid w:val="006436C1"/>
    <w:rsid w:val="0064370D"/>
    <w:rsid w:val="0064381B"/>
    <w:rsid w:val="00643893"/>
    <w:rsid w:val="00643952"/>
    <w:rsid w:val="00643A62"/>
    <w:rsid w:val="00644193"/>
    <w:rsid w:val="006441DB"/>
    <w:rsid w:val="00644344"/>
    <w:rsid w:val="006443BD"/>
    <w:rsid w:val="006445EA"/>
    <w:rsid w:val="00644639"/>
    <w:rsid w:val="00644752"/>
    <w:rsid w:val="0064480A"/>
    <w:rsid w:val="0064486A"/>
    <w:rsid w:val="00644881"/>
    <w:rsid w:val="006448CF"/>
    <w:rsid w:val="006449BC"/>
    <w:rsid w:val="00644C07"/>
    <w:rsid w:val="00644C0E"/>
    <w:rsid w:val="00644F53"/>
    <w:rsid w:val="006454D8"/>
    <w:rsid w:val="006455F7"/>
    <w:rsid w:val="00645798"/>
    <w:rsid w:val="006457E3"/>
    <w:rsid w:val="00645873"/>
    <w:rsid w:val="00645A9D"/>
    <w:rsid w:val="00645E95"/>
    <w:rsid w:val="00645EF4"/>
    <w:rsid w:val="00645F13"/>
    <w:rsid w:val="00645F39"/>
    <w:rsid w:val="00645F3B"/>
    <w:rsid w:val="006460C1"/>
    <w:rsid w:val="00646121"/>
    <w:rsid w:val="00646382"/>
    <w:rsid w:val="00646505"/>
    <w:rsid w:val="006467C7"/>
    <w:rsid w:val="006468F1"/>
    <w:rsid w:val="00646B5E"/>
    <w:rsid w:val="00646BEC"/>
    <w:rsid w:val="00646C9E"/>
    <w:rsid w:val="006470ED"/>
    <w:rsid w:val="00647299"/>
    <w:rsid w:val="006476C6"/>
    <w:rsid w:val="0064791B"/>
    <w:rsid w:val="00647C4B"/>
    <w:rsid w:val="00647F90"/>
    <w:rsid w:val="00650071"/>
    <w:rsid w:val="006502FD"/>
    <w:rsid w:val="00650644"/>
    <w:rsid w:val="0065092D"/>
    <w:rsid w:val="00650AF7"/>
    <w:rsid w:val="00650B10"/>
    <w:rsid w:val="00650E17"/>
    <w:rsid w:val="00650E18"/>
    <w:rsid w:val="00650E84"/>
    <w:rsid w:val="00650EFC"/>
    <w:rsid w:val="00650FA8"/>
    <w:rsid w:val="00650FF0"/>
    <w:rsid w:val="00651050"/>
    <w:rsid w:val="0065107B"/>
    <w:rsid w:val="00651140"/>
    <w:rsid w:val="0065124C"/>
    <w:rsid w:val="0065126B"/>
    <w:rsid w:val="006514D7"/>
    <w:rsid w:val="00651655"/>
    <w:rsid w:val="006516A0"/>
    <w:rsid w:val="006516CF"/>
    <w:rsid w:val="00651767"/>
    <w:rsid w:val="006518AD"/>
    <w:rsid w:val="00651981"/>
    <w:rsid w:val="00651C6C"/>
    <w:rsid w:val="00651C8B"/>
    <w:rsid w:val="00651F6A"/>
    <w:rsid w:val="0065214F"/>
    <w:rsid w:val="0065221F"/>
    <w:rsid w:val="00652235"/>
    <w:rsid w:val="0065223A"/>
    <w:rsid w:val="006522CC"/>
    <w:rsid w:val="00652372"/>
    <w:rsid w:val="006523CB"/>
    <w:rsid w:val="0065258E"/>
    <w:rsid w:val="006525B1"/>
    <w:rsid w:val="006525E4"/>
    <w:rsid w:val="006528D4"/>
    <w:rsid w:val="00652E46"/>
    <w:rsid w:val="00653064"/>
    <w:rsid w:val="00653244"/>
    <w:rsid w:val="006532D1"/>
    <w:rsid w:val="00653796"/>
    <w:rsid w:val="006537A4"/>
    <w:rsid w:val="006537BC"/>
    <w:rsid w:val="00653E8B"/>
    <w:rsid w:val="00653F19"/>
    <w:rsid w:val="00654014"/>
    <w:rsid w:val="006540A6"/>
    <w:rsid w:val="00654329"/>
    <w:rsid w:val="00654411"/>
    <w:rsid w:val="00654492"/>
    <w:rsid w:val="0065490A"/>
    <w:rsid w:val="00654A52"/>
    <w:rsid w:val="00654A88"/>
    <w:rsid w:val="00654A99"/>
    <w:rsid w:val="00654C67"/>
    <w:rsid w:val="00654C8B"/>
    <w:rsid w:val="00654D46"/>
    <w:rsid w:val="00654DA6"/>
    <w:rsid w:val="00654F70"/>
    <w:rsid w:val="006550E3"/>
    <w:rsid w:val="00655520"/>
    <w:rsid w:val="00655660"/>
    <w:rsid w:val="0065570B"/>
    <w:rsid w:val="00655710"/>
    <w:rsid w:val="006559C4"/>
    <w:rsid w:val="006559E7"/>
    <w:rsid w:val="00655A26"/>
    <w:rsid w:val="00655AF7"/>
    <w:rsid w:val="00655B2A"/>
    <w:rsid w:val="00655D4C"/>
    <w:rsid w:val="00655E5B"/>
    <w:rsid w:val="00655F29"/>
    <w:rsid w:val="00655FB6"/>
    <w:rsid w:val="00656015"/>
    <w:rsid w:val="00656160"/>
    <w:rsid w:val="006562CE"/>
    <w:rsid w:val="00656302"/>
    <w:rsid w:val="00656401"/>
    <w:rsid w:val="00656418"/>
    <w:rsid w:val="006564AA"/>
    <w:rsid w:val="00656567"/>
    <w:rsid w:val="00656A14"/>
    <w:rsid w:val="00656AD0"/>
    <w:rsid w:val="00656B27"/>
    <w:rsid w:val="00656BF5"/>
    <w:rsid w:val="00656CC1"/>
    <w:rsid w:val="00656D6D"/>
    <w:rsid w:val="006570A0"/>
    <w:rsid w:val="00657164"/>
    <w:rsid w:val="00657220"/>
    <w:rsid w:val="00657225"/>
    <w:rsid w:val="006573CF"/>
    <w:rsid w:val="006576C6"/>
    <w:rsid w:val="006576F7"/>
    <w:rsid w:val="00657BCE"/>
    <w:rsid w:val="00657BF5"/>
    <w:rsid w:val="00657FC0"/>
    <w:rsid w:val="0066005B"/>
    <w:rsid w:val="00660304"/>
    <w:rsid w:val="0066081E"/>
    <w:rsid w:val="0066095E"/>
    <w:rsid w:val="00660CF3"/>
    <w:rsid w:val="00660DB6"/>
    <w:rsid w:val="00660DDD"/>
    <w:rsid w:val="00660E96"/>
    <w:rsid w:val="00660F9F"/>
    <w:rsid w:val="00660FF8"/>
    <w:rsid w:val="00661231"/>
    <w:rsid w:val="00661584"/>
    <w:rsid w:val="00661599"/>
    <w:rsid w:val="00661717"/>
    <w:rsid w:val="00661824"/>
    <w:rsid w:val="006618D4"/>
    <w:rsid w:val="006619A9"/>
    <w:rsid w:val="00661B95"/>
    <w:rsid w:val="00661C74"/>
    <w:rsid w:val="00661CAF"/>
    <w:rsid w:val="00661CD5"/>
    <w:rsid w:val="00661DB5"/>
    <w:rsid w:val="00661DF0"/>
    <w:rsid w:val="0066220B"/>
    <w:rsid w:val="00662224"/>
    <w:rsid w:val="0066228F"/>
    <w:rsid w:val="006624C6"/>
    <w:rsid w:val="006627AD"/>
    <w:rsid w:val="00662904"/>
    <w:rsid w:val="0066292F"/>
    <w:rsid w:val="00662A43"/>
    <w:rsid w:val="00662BF8"/>
    <w:rsid w:val="00662CA1"/>
    <w:rsid w:val="00662EA7"/>
    <w:rsid w:val="006632A1"/>
    <w:rsid w:val="006632F9"/>
    <w:rsid w:val="00663507"/>
    <w:rsid w:val="00663559"/>
    <w:rsid w:val="00663567"/>
    <w:rsid w:val="006636D4"/>
    <w:rsid w:val="00663713"/>
    <w:rsid w:val="0066377B"/>
    <w:rsid w:val="006637E8"/>
    <w:rsid w:val="00663D38"/>
    <w:rsid w:val="00663DE9"/>
    <w:rsid w:val="00663E99"/>
    <w:rsid w:val="00663EF9"/>
    <w:rsid w:val="00663F4E"/>
    <w:rsid w:val="006641B4"/>
    <w:rsid w:val="00664627"/>
    <w:rsid w:val="006646B4"/>
    <w:rsid w:val="00664715"/>
    <w:rsid w:val="0066484C"/>
    <w:rsid w:val="006649A4"/>
    <w:rsid w:val="00664B44"/>
    <w:rsid w:val="00664CCF"/>
    <w:rsid w:val="00664CE2"/>
    <w:rsid w:val="00664DC8"/>
    <w:rsid w:val="00664E7D"/>
    <w:rsid w:val="00664FCE"/>
    <w:rsid w:val="00665071"/>
    <w:rsid w:val="006653C6"/>
    <w:rsid w:val="00665431"/>
    <w:rsid w:val="006654A7"/>
    <w:rsid w:val="006656C3"/>
    <w:rsid w:val="006656D6"/>
    <w:rsid w:val="0066584F"/>
    <w:rsid w:val="00665911"/>
    <w:rsid w:val="00665ADC"/>
    <w:rsid w:val="00665C18"/>
    <w:rsid w:val="00665C85"/>
    <w:rsid w:val="00665D05"/>
    <w:rsid w:val="00665EBA"/>
    <w:rsid w:val="00665EC4"/>
    <w:rsid w:val="0066626D"/>
    <w:rsid w:val="00666315"/>
    <w:rsid w:val="00666467"/>
    <w:rsid w:val="006664CB"/>
    <w:rsid w:val="006664F4"/>
    <w:rsid w:val="0066684C"/>
    <w:rsid w:val="00666CCD"/>
    <w:rsid w:val="00666D1E"/>
    <w:rsid w:val="00666DF1"/>
    <w:rsid w:val="00666FB8"/>
    <w:rsid w:val="00667243"/>
    <w:rsid w:val="0066732A"/>
    <w:rsid w:val="00667525"/>
    <w:rsid w:val="006677D0"/>
    <w:rsid w:val="0066795D"/>
    <w:rsid w:val="006679E3"/>
    <w:rsid w:val="00667CAE"/>
    <w:rsid w:val="00667D3B"/>
    <w:rsid w:val="00667EC1"/>
    <w:rsid w:val="006700BD"/>
    <w:rsid w:val="006701E0"/>
    <w:rsid w:val="00670269"/>
    <w:rsid w:val="006703C4"/>
    <w:rsid w:val="0067046E"/>
    <w:rsid w:val="00670678"/>
    <w:rsid w:val="006706CE"/>
    <w:rsid w:val="0067077D"/>
    <w:rsid w:val="00670886"/>
    <w:rsid w:val="00670924"/>
    <w:rsid w:val="006709C4"/>
    <w:rsid w:val="006709DE"/>
    <w:rsid w:val="00670AD5"/>
    <w:rsid w:val="00670AE3"/>
    <w:rsid w:val="00670B66"/>
    <w:rsid w:val="00670E48"/>
    <w:rsid w:val="00670FF0"/>
    <w:rsid w:val="00671064"/>
    <w:rsid w:val="006710B3"/>
    <w:rsid w:val="006710C5"/>
    <w:rsid w:val="006710D0"/>
    <w:rsid w:val="00671130"/>
    <w:rsid w:val="006712A1"/>
    <w:rsid w:val="006714FA"/>
    <w:rsid w:val="00671583"/>
    <w:rsid w:val="0067163F"/>
    <w:rsid w:val="0067174E"/>
    <w:rsid w:val="00671954"/>
    <w:rsid w:val="00671A06"/>
    <w:rsid w:val="00671A91"/>
    <w:rsid w:val="00671AC3"/>
    <w:rsid w:val="00671B1F"/>
    <w:rsid w:val="00671BF2"/>
    <w:rsid w:val="00671D1E"/>
    <w:rsid w:val="0067224A"/>
    <w:rsid w:val="00672418"/>
    <w:rsid w:val="006724F7"/>
    <w:rsid w:val="00672781"/>
    <w:rsid w:val="0067299B"/>
    <w:rsid w:val="00672A38"/>
    <w:rsid w:val="00672DB1"/>
    <w:rsid w:val="00672F08"/>
    <w:rsid w:val="00672F0F"/>
    <w:rsid w:val="00672F7C"/>
    <w:rsid w:val="00672FC4"/>
    <w:rsid w:val="00673055"/>
    <w:rsid w:val="006731ED"/>
    <w:rsid w:val="00673409"/>
    <w:rsid w:val="0067356F"/>
    <w:rsid w:val="00673688"/>
    <w:rsid w:val="0067371D"/>
    <w:rsid w:val="0067378F"/>
    <w:rsid w:val="00673B6B"/>
    <w:rsid w:val="00673CBE"/>
    <w:rsid w:val="00673D00"/>
    <w:rsid w:val="00673D03"/>
    <w:rsid w:val="00673D66"/>
    <w:rsid w:val="00673E81"/>
    <w:rsid w:val="00673F7B"/>
    <w:rsid w:val="0067425D"/>
    <w:rsid w:val="00674391"/>
    <w:rsid w:val="0067468D"/>
    <w:rsid w:val="006746AB"/>
    <w:rsid w:val="00674760"/>
    <w:rsid w:val="00674C8F"/>
    <w:rsid w:val="00675162"/>
    <w:rsid w:val="006751E6"/>
    <w:rsid w:val="00675334"/>
    <w:rsid w:val="006755B0"/>
    <w:rsid w:val="0067560C"/>
    <w:rsid w:val="006756B8"/>
    <w:rsid w:val="00675923"/>
    <w:rsid w:val="00675924"/>
    <w:rsid w:val="00675AE2"/>
    <w:rsid w:val="00675BB8"/>
    <w:rsid w:val="00675CDB"/>
    <w:rsid w:val="00675CE1"/>
    <w:rsid w:val="00675D43"/>
    <w:rsid w:val="00675E09"/>
    <w:rsid w:val="00675F16"/>
    <w:rsid w:val="00675F18"/>
    <w:rsid w:val="00675F71"/>
    <w:rsid w:val="0067600E"/>
    <w:rsid w:val="00676080"/>
    <w:rsid w:val="0067611D"/>
    <w:rsid w:val="0067614C"/>
    <w:rsid w:val="0067646F"/>
    <w:rsid w:val="00676533"/>
    <w:rsid w:val="006765F9"/>
    <w:rsid w:val="0067673C"/>
    <w:rsid w:val="006767CA"/>
    <w:rsid w:val="0067684C"/>
    <w:rsid w:val="00676A7F"/>
    <w:rsid w:val="00676BA1"/>
    <w:rsid w:val="00676BB0"/>
    <w:rsid w:val="00676C71"/>
    <w:rsid w:val="00676D40"/>
    <w:rsid w:val="00676EB1"/>
    <w:rsid w:val="00677331"/>
    <w:rsid w:val="0067733C"/>
    <w:rsid w:val="006777B3"/>
    <w:rsid w:val="006778CA"/>
    <w:rsid w:val="006779DC"/>
    <w:rsid w:val="00677A13"/>
    <w:rsid w:val="00677BBF"/>
    <w:rsid w:val="00677EB3"/>
    <w:rsid w:val="00677ED8"/>
    <w:rsid w:val="00677EDE"/>
    <w:rsid w:val="00680549"/>
    <w:rsid w:val="006806BB"/>
    <w:rsid w:val="00680A07"/>
    <w:rsid w:val="00680A7E"/>
    <w:rsid w:val="00680C6D"/>
    <w:rsid w:val="00680C78"/>
    <w:rsid w:val="00680CFC"/>
    <w:rsid w:val="00681116"/>
    <w:rsid w:val="00681160"/>
    <w:rsid w:val="006812F5"/>
    <w:rsid w:val="00681444"/>
    <w:rsid w:val="0068166D"/>
    <w:rsid w:val="00681806"/>
    <w:rsid w:val="00681A0E"/>
    <w:rsid w:val="00681A2D"/>
    <w:rsid w:val="00681AB2"/>
    <w:rsid w:val="00681AED"/>
    <w:rsid w:val="00681BDA"/>
    <w:rsid w:val="00681CA2"/>
    <w:rsid w:val="00681D6B"/>
    <w:rsid w:val="00681F05"/>
    <w:rsid w:val="00682375"/>
    <w:rsid w:val="006825DC"/>
    <w:rsid w:val="006825EC"/>
    <w:rsid w:val="0068279D"/>
    <w:rsid w:val="006828AC"/>
    <w:rsid w:val="00682A71"/>
    <w:rsid w:val="00682E99"/>
    <w:rsid w:val="00682FBA"/>
    <w:rsid w:val="00683064"/>
    <w:rsid w:val="006830D8"/>
    <w:rsid w:val="0068319B"/>
    <w:rsid w:val="006831AC"/>
    <w:rsid w:val="006831EF"/>
    <w:rsid w:val="0068323D"/>
    <w:rsid w:val="006832B4"/>
    <w:rsid w:val="00683448"/>
    <w:rsid w:val="00683475"/>
    <w:rsid w:val="006835F1"/>
    <w:rsid w:val="006838CB"/>
    <w:rsid w:val="00683A43"/>
    <w:rsid w:val="00683A6E"/>
    <w:rsid w:val="00683AF4"/>
    <w:rsid w:val="00683C75"/>
    <w:rsid w:val="00683CCE"/>
    <w:rsid w:val="00683E0C"/>
    <w:rsid w:val="00683F40"/>
    <w:rsid w:val="00684092"/>
    <w:rsid w:val="00684245"/>
    <w:rsid w:val="00684258"/>
    <w:rsid w:val="006845CD"/>
    <w:rsid w:val="00684995"/>
    <w:rsid w:val="00684A2D"/>
    <w:rsid w:val="00684B3E"/>
    <w:rsid w:val="00684D34"/>
    <w:rsid w:val="00684F59"/>
    <w:rsid w:val="00685083"/>
    <w:rsid w:val="00685259"/>
    <w:rsid w:val="006853EF"/>
    <w:rsid w:val="0068554A"/>
    <w:rsid w:val="00685763"/>
    <w:rsid w:val="006858C5"/>
    <w:rsid w:val="00685B22"/>
    <w:rsid w:val="00685BA3"/>
    <w:rsid w:val="0068611E"/>
    <w:rsid w:val="0068611F"/>
    <w:rsid w:val="006861D7"/>
    <w:rsid w:val="006864FE"/>
    <w:rsid w:val="00686654"/>
    <w:rsid w:val="00686881"/>
    <w:rsid w:val="006869FA"/>
    <w:rsid w:val="00686A46"/>
    <w:rsid w:val="00686DF2"/>
    <w:rsid w:val="00686E0C"/>
    <w:rsid w:val="00687041"/>
    <w:rsid w:val="006873D7"/>
    <w:rsid w:val="00687616"/>
    <w:rsid w:val="0068777C"/>
    <w:rsid w:val="00687793"/>
    <w:rsid w:val="00687AE7"/>
    <w:rsid w:val="00687B3D"/>
    <w:rsid w:val="00687DE4"/>
    <w:rsid w:val="00687E02"/>
    <w:rsid w:val="00687E83"/>
    <w:rsid w:val="00687ED6"/>
    <w:rsid w:val="0069006B"/>
    <w:rsid w:val="006900B6"/>
    <w:rsid w:val="006902EE"/>
    <w:rsid w:val="00690541"/>
    <w:rsid w:val="006907B3"/>
    <w:rsid w:val="00690806"/>
    <w:rsid w:val="00690886"/>
    <w:rsid w:val="006909DC"/>
    <w:rsid w:val="00690A32"/>
    <w:rsid w:val="00690AAA"/>
    <w:rsid w:val="00690AB8"/>
    <w:rsid w:val="00690D08"/>
    <w:rsid w:val="00690EA0"/>
    <w:rsid w:val="00690EF1"/>
    <w:rsid w:val="00690F4A"/>
    <w:rsid w:val="00691158"/>
    <w:rsid w:val="006912F7"/>
    <w:rsid w:val="006914E3"/>
    <w:rsid w:val="006915A2"/>
    <w:rsid w:val="006916E8"/>
    <w:rsid w:val="0069185A"/>
    <w:rsid w:val="00691863"/>
    <w:rsid w:val="0069189B"/>
    <w:rsid w:val="0069198D"/>
    <w:rsid w:val="00691A87"/>
    <w:rsid w:val="00691B4E"/>
    <w:rsid w:val="00691E44"/>
    <w:rsid w:val="00691E60"/>
    <w:rsid w:val="00691FE4"/>
    <w:rsid w:val="00692365"/>
    <w:rsid w:val="00692407"/>
    <w:rsid w:val="00692481"/>
    <w:rsid w:val="006924DC"/>
    <w:rsid w:val="00692643"/>
    <w:rsid w:val="00692741"/>
    <w:rsid w:val="0069284F"/>
    <w:rsid w:val="00692894"/>
    <w:rsid w:val="006928AE"/>
    <w:rsid w:val="0069299E"/>
    <w:rsid w:val="00692A23"/>
    <w:rsid w:val="00692A9B"/>
    <w:rsid w:val="00692C96"/>
    <w:rsid w:val="00692D43"/>
    <w:rsid w:val="00692DAC"/>
    <w:rsid w:val="00693072"/>
    <w:rsid w:val="00693550"/>
    <w:rsid w:val="00693564"/>
    <w:rsid w:val="006939BB"/>
    <w:rsid w:val="00693C30"/>
    <w:rsid w:val="00693E53"/>
    <w:rsid w:val="0069405E"/>
    <w:rsid w:val="006940B9"/>
    <w:rsid w:val="00694102"/>
    <w:rsid w:val="00694228"/>
    <w:rsid w:val="0069437E"/>
    <w:rsid w:val="00694407"/>
    <w:rsid w:val="0069441F"/>
    <w:rsid w:val="0069449A"/>
    <w:rsid w:val="00694706"/>
    <w:rsid w:val="0069478E"/>
    <w:rsid w:val="006948F9"/>
    <w:rsid w:val="00694B46"/>
    <w:rsid w:val="00694BFE"/>
    <w:rsid w:val="00694C28"/>
    <w:rsid w:val="00694C6A"/>
    <w:rsid w:val="00694CA6"/>
    <w:rsid w:val="00694CC9"/>
    <w:rsid w:val="00694D21"/>
    <w:rsid w:val="00694F53"/>
    <w:rsid w:val="006952A7"/>
    <w:rsid w:val="006953B4"/>
    <w:rsid w:val="006957CE"/>
    <w:rsid w:val="006958BE"/>
    <w:rsid w:val="00695B94"/>
    <w:rsid w:val="00695D02"/>
    <w:rsid w:val="00695ED1"/>
    <w:rsid w:val="00695F3D"/>
    <w:rsid w:val="00695F52"/>
    <w:rsid w:val="00696098"/>
    <w:rsid w:val="00696297"/>
    <w:rsid w:val="006962C7"/>
    <w:rsid w:val="00696328"/>
    <w:rsid w:val="0069647B"/>
    <w:rsid w:val="006965D4"/>
    <w:rsid w:val="006966F6"/>
    <w:rsid w:val="0069690C"/>
    <w:rsid w:val="00696AA7"/>
    <w:rsid w:val="00696B1A"/>
    <w:rsid w:val="00696C2A"/>
    <w:rsid w:val="00696D9D"/>
    <w:rsid w:val="00696ECB"/>
    <w:rsid w:val="00696EE0"/>
    <w:rsid w:val="0069708F"/>
    <w:rsid w:val="006970C2"/>
    <w:rsid w:val="006973D7"/>
    <w:rsid w:val="00697C47"/>
    <w:rsid w:val="00697C79"/>
    <w:rsid w:val="00697D8A"/>
    <w:rsid w:val="006A00F2"/>
    <w:rsid w:val="006A011A"/>
    <w:rsid w:val="006A01FB"/>
    <w:rsid w:val="006A0327"/>
    <w:rsid w:val="006A050C"/>
    <w:rsid w:val="006A053B"/>
    <w:rsid w:val="006A0551"/>
    <w:rsid w:val="006A0564"/>
    <w:rsid w:val="006A06BC"/>
    <w:rsid w:val="006A06F8"/>
    <w:rsid w:val="006A08E7"/>
    <w:rsid w:val="006A09A0"/>
    <w:rsid w:val="006A09D6"/>
    <w:rsid w:val="006A0A5C"/>
    <w:rsid w:val="006A0D14"/>
    <w:rsid w:val="006A0E4D"/>
    <w:rsid w:val="006A115E"/>
    <w:rsid w:val="006A124F"/>
    <w:rsid w:val="006A13D4"/>
    <w:rsid w:val="006A14E1"/>
    <w:rsid w:val="006A1577"/>
    <w:rsid w:val="006A166B"/>
    <w:rsid w:val="006A1902"/>
    <w:rsid w:val="006A1A58"/>
    <w:rsid w:val="006A1AE8"/>
    <w:rsid w:val="006A1CC3"/>
    <w:rsid w:val="006A2020"/>
    <w:rsid w:val="006A220F"/>
    <w:rsid w:val="006A239B"/>
    <w:rsid w:val="006A23E2"/>
    <w:rsid w:val="006A244D"/>
    <w:rsid w:val="006A24AC"/>
    <w:rsid w:val="006A24AE"/>
    <w:rsid w:val="006A25D3"/>
    <w:rsid w:val="006A26EE"/>
    <w:rsid w:val="006A28C3"/>
    <w:rsid w:val="006A2977"/>
    <w:rsid w:val="006A2A3C"/>
    <w:rsid w:val="006A2AA2"/>
    <w:rsid w:val="006A2ACD"/>
    <w:rsid w:val="006A2B93"/>
    <w:rsid w:val="006A2E7F"/>
    <w:rsid w:val="006A2EC3"/>
    <w:rsid w:val="006A30C7"/>
    <w:rsid w:val="006A335E"/>
    <w:rsid w:val="006A33CF"/>
    <w:rsid w:val="006A372D"/>
    <w:rsid w:val="006A39CA"/>
    <w:rsid w:val="006A3CAB"/>
    <w:rsid w:val="006A3DD5"/>
    <w:rsid w:val="006A3E51"/>
    <w:rsid w:val="006A3E65"/>
    <w:rsid w:val="006A3E8A"/>
    <w:rsid w:val="006A3F82"/>
    <w:rsid w:val="006A3FA1"/>
    <w:rsid w:val="006A3FE2"/>
    <w:rsid w:val="006A4031"/>
    <w:rsid w:val="006A4100"/>
    <w:rsid w:val="006A4332"/>
    <w:rsid w:val="006A44C6"/>
    <w:rsid w:val="006A4672"/>
    <w:rsid w:val="006A46F3"/>
    <w:rsid w:val="006A471B"/>
    <w:rsid w:val="006A478F"/>
    <w:rsid w:val="006A4A1F"/>
    <w:rsid w:val="006A4A55"/>
    <w:rsid w:val="006A4A76"/>
    <w:rsid w:val="006A4C51"/>
    <w:rsid w:val="006A4C9D"/>
    <w:rsid w:val="006A4D84"/>
    <w:rsid w:val="006A4DC3"/>
    <w:rsid w:val="006A504A"/>
    <w:rsid w:val="006A513C"/>
    <w:rsid w:val="006A516D"/>
    <w:rsid w:val="006A517A"/>
    <w:rsid w:val="006A534F"/>
    <w:rsid w:val="006A5414"/>
    <w:rsid w:val="006A57DF"/>
    <w:rsid w:val="006A5803"/>
    <w:rsid w:val="006A59D0"/>
    <w:rsid w:val="006A59EC"/>
    <w:rsid w:val="006A5B56"/>
    <w:rsid w:val="006A5F99"/>
    <w:rsid w:val="006A6228"/>
    <w:rsid w:val="006A64ED"/>
    <w:rsid w:val="006A6547"/>
    <w:rsid w:val="006A65A7"/>
    <w:rsid w:val="006A65B9"/>
    <w:rsid w:val="006A673E"/>
    <w:rsid w:val="006A6762"/>
    <w:rsid w:val="006A697D"/>
    <w:rsid w:val="006A699B"/>
    <w:rsid w:val="006A6AB2"/>
    <w:rsid w:val="006A6B42"/>
    <w:rsid w:val="006A6C30"/>
    <w:rsid w:val="006A6CDE"/>
    <w:rsid w:val="006A7112"/>
    <w:rsid w:val="006A7318"/>
    <w:rsid w:val="006A7430"/>
    <w:rsid w:val="006A74BF"/>
    <w:rsid w:val="006A751D"/>
    <w:rsid w:val="006A7618"/>
    <w:rsid w:val="006A7945"/>
    <w:rsid w:val="006A799C"/>
    <w:rsid w:val="006A7AF0"/>
    <w:rsid w:val="006A7B66"/>
    <w:rsid w:val="006A7C5A"/>
    <w:rsid w:val="006A7DD5"/>
    <w:rsid w:val="006A7FC6"/>
    <w:rsid w:val="006B0036"/>
    <w:rsid w:val="006B007D"/>
    <w:rsid w:val="006B00B6"/>
    <w:rsid w:val="006B00C3"/>
    <w:rsid w:val="006B0747"/>
    <w:rsid w:val="006B074E"/>
    <w:rsid w:val="006B078F"/>
    <w:rsid w:val="006B0863"/>
    <w:rsid w:val="006B0B7E"/>
    <w:rsid w:val="006B0C54"/>
    <w:rsid w:val="006B0CB7"/>
    <w:rsid w:val="006B0D21"/>
    <w:rsid w:val="006B0D69"/>
    <w:rsid w:val="006B0EE1"/>
    <w:rsid w:val="006B0F57"/>
    <w:rsid w:val="006B108D"/>
    <w:rsid w:val="006B11CB"/>
    <w:rsid w:val="006B11E4"/>
    <w:rsid w:val="006B1266"/>
    <w:rsid w:val="006B15DD"/>
    <w:rsid w:val="006B164D"/>
    <w:rsid w:val="006B1666"/>
    <w:rsid w:val="006B1814"/>
    <w:rsid w:val="006B1A69"/>
    <w:rsid w:val="006B1BB5"/>
    <w:rsid w:val="006B1C2A"/>
    <w:rsid w:val="006B1C94"/>
    <w:rsid w:val="006B2023"/>
    <w:rsid w:val="006B20B8"/>
    <w:rsid w:val="006B2173"/>
    <w:rsid w:val="006B23B1"/>
    <w:rsid w:val="006B243C"/>
    <w:rsid w:val="006B2534"/>
    <w:rsid w:val="006B2753"/>
    <w:rsid w:val="006B276B"/>
    <w:rsid w:val="006B27EE"/>
    <w:rsid w:val="006B283F"/>
    <w:rsid w:val="006B286F"/>
    <w:rsid w:val="006B2935"/>
    <w:rsid w:val="006B29A2"/>
    <w:rsid w:val="006B29ED"/>
    <w:rsid w:val="006B2A25"/>
    <w:rsid w:val="006B2FEB"/>
    <w:rsid w:val="006B2FF9"/>
    <w:rsid w:val="006B317F"/>
    <w:rsid w:val="006B328C"/>
    <w:rsid w:val="006B3579"/>
    <w:rsid w:val="006B3928"/>
    <w:rsid w:val="006B3948"/>
    <w:rsid w:val="006B39AB"/>
    <w:rsid w:val="006B39BD"/>
    <w:rsid w:val="006B3C32"/>
    <w:rsid w:val="006B3F74"/>
    <w:rsid w:val="006B402E"/>
    <w:rsid w:val="006B421D"/>
    <w:rsid w:val="006B4421"/>
    <w:rsid w:val="006B46D2"/>
    <w:rsid w:val="006B47F5"/>
    <w:rsid w:val="006B4B21"/>
    <w:rsid w:val="006B4C85"/>
    <w:rsid w:val="006B4CF9"/>
    <w:rsid w:val="006B5196"/>
    <w:rsid w:val="006B5371"/>
    <w:rsid w:val="006B5704"/>
    <w:rsid w:val="006B5731"/>
    <w:rsid w:val="006B58C2"/>
    <w:rsid w:val="006B5B8A"/>
    <w:rsid w:val="006B5BAA"/>
    <w:rsid w:val="006B5F05"/>
    <w:rsid w:val="006B5FC4"/>
    <w:rsid w:val="006B6112"/>
    <w:rsid w:val="006B6180"/>
    <w:rsid w:val="006B61E6"/>
    <w:rsid w:val="006B646E"/>
    <w:rsid w:val="006B6471"/>
    <w:rsid w:val="006B648D"/>
    <w:rsid w:val="006B654C"/>
    <w:rsid w:val="006B6774"/>
    <w:rsid w:val="006B68B2"/>
    <w:rsid w:val="006B6ACE"/>
    <w:rsid w:val="006B6AFF"/>
    <w:rsid w:val="006B6D7A"/>
    <w:rsid w:val="006B6FAF"/>
    <w:rsid w:val="006B7262"/>
    <w:rsid w:val="006B7353"/>
    <w:rsid w:val="006B7376"/>
    <w:rsid w:val="006B73D5"/>
    <w:rsid w:val="006B7423"/>
    <w:rsid w:val="006B74C6"/>
    <w:rsid w:val="006B7587"/>
    <w:rsid w:val="006B777C"/>
    <w:rsid w:val="006B77B9"/>
    <w:rsid w:val="006B7818"/>
    <w:rsid w:val="006B7854"/>
    <w:rsid w:val="006B7872"/>
    <w:rsid w:val="006B78E2"/>
    <w:rsid w:val="006B7AD8"/>
    <w:rsid w:val="006B7B47"/>
    <w:rsid w:val="006B7D64"/>
    <w:rsid w:val="006B7D7D"/>
    <w:rsid w:val="006C01D3"/>
    <w:rsid w:val="006C0325"/>
    <w:rsid w:val="006C039A"/>
    <w:rsid w:val="006C0530"/>
    <w:rsid w:val="006C05CC"/>
    <w:rsid w:val="006C0616"/>
    <w:rsid w:val="006C071F"/>
    <w:rsid w:val="006C0A81"/>
    <w:rsid w:val="006C0C61"/>
    <w:rsid w:val="006C0DCC"/>
    <w:rsid w:val="006C0DD3"/>
    <w:rsid w:val="006C0E1B"/>
    <w:rsid w:val="006C0F56"/>
    <w:rsid w:val="006C0F7B"/>
    <w:rsid w:val="006C1030"/>
    <w:rsid w:val="006C1092"/>
    <w:rsid w:val="006C1649"/>
    <w:rsid w:val="006C179B"/>
    <w:rsid w:val="006C1804"/>
    <w:rsid w:val="006C1889"/>
    <w:rsid w:val="006C19DA"/>
    <w:rsid w:val="006C1BB1"/>
    <w:rsid w:val="006C1C7A"/>
    <w:rsid w:val="006C1EC1"/>
    <w:rsid w:val="006C231A"/>
    <w:rsid w:val="006C2483"/>
    <w:rsid w:val="006C254C"/>
    <w:rsid w:val="006C261D"/>
    <w:rsid w:val="006C26FA"/>
    <w:rsid w:val="006C2873"/>
    <w:rsid w:val="006C292A"/>
    <w:rsid w:val="006C2A00"/>
    <w:rsid w:val="006C2AED"/>
    <w:rsid w:val="006C3055"/>
    <w:rsid w:val="006C32CB"/>
    <w:rsid w:val="006C3497"/>
    <w:rsid w:val="006C36F2"/>
    <w:rsid w:val="006C3733"/>
    <w:rsid w:val="006C37E4"/>
    <w:rsid w:val="006C37FE"/>
    <w:rsid w:val="006C393F"/>
    <w:rsid w:val="006C3970"/>
    <w:rsid w:val="006C39D1"/>
    <w:rsid w:val="006C39E7"/>
    <w:rsid w:val="006C3A14"/>
    <w:rsid w:val="006C3AA6"/>
    <w:rsid w:val="006C3C17"/>
    <w:rsid w:val="006C3C45"/>
    <w:rsid w:val="006C3CB2"/>
    <w:rsid w:val="006C3E05"/>
    <w:rsid w:val="006C3E95"/>
    <w:rsid w:val="006C412F"/>
    <w:rsid w:val="006C4257"/>
    <w:rsid w:val="006C426E"/>
    <w:rsid w:val="006C447F"/>
    <w:rsid w:val="006C4508"/>
    <w:rsid w:val="006C488C"/>
    <w:rsid w:val="006C48F4"/>
    <w:rsid w:val="006C490B"/>
    <w:rsid w:val="006C4C68"/>
    <w:rsid w:val="006C4CB6"/>
    <w:rsid w:val="006C4DA2"/>
    <w:rsid w:val="006C4E58"/>
    <w:rsid w:val="006C4F03"/>
    <w:rsid w:val="006C4F73"/>
    <w:rsid w:val="006C4FEC"/>
    <w:rsid w:val="006C50E7"/>
    <w:rsid w:val="006C5125"/>
    <w:rsid w:val="006C525E"/>
    <w:rsid w:val="006C52D9"/>
    <w:rsid w:val="006C53A8"/>
    <w:rsid w:val="006C53AD"/>
    <w:rsid w:val="006C53EA"/>
    <w:rsid w:val="006C54D4"/>
    <w:rsid w:val="006C56A6"/>
    <w:rsid w:val="006C5904"/>
    <w:rsid w:val="006C598C"/>
    <w:rsid w:val="006C5B09"/>
    <w:rsid w:val="006C5B4C"/>
    <w:rsid w:val="006C5D6E"/>
    <w:rsid w:val="006C5DD0"/>
    <w:rsid w:val="006C5E51"/>
    <w:rsid w:val="006C5F08"/>
    <w:rsid w:val="006C5F42"/>
    <w:rsid w:val="006C5F47"/>
    <w:rsid w:val="006C5F65"/>
    <w:rsid w:val="006C60C5"/>
    <w:rsid w:val="006C62E4"/>
    <w:rsid w:val="006C6337"/>
    <w:rsid w:val="006C634A"/>
    <w:rsid w:val="006C64FA"/>
    <w:rsid w:val="006C6547"/>
    <w:rsid w:val="006C65BA"/>
    <w:rsid w:val="006C669F"/>
    <w:rsid w:val="006C67C2"/>
    <w:rsid w:val="006C6A5D"/>
    <w:rsid w:val="006C6B71"/>
    <w:rsid w:val="006C6BFA"/>
    <w:rsid w:val="006C6D85"/>
    <w:rsid w:val="006C6E7F"/>
    <w:rsid w:val="006C6FCD"/>
    <w:rsid w:val="006C7030"/>
    <w:rsid w:val="006C72B6"/>
    <w:rsid w:val="006C72CA"/>
    <w:rsid w:val="006C73FF"/>
    <w:rsid w:val="006C74A1"/>
    <w:rsid w:val="006C7805"/>
    <w:rsid w:val="006C781D"/>
    <w:rsid w:val="006C7BAC"/>
    <w:rsid w:val="006C7D05"/>
    <w:rsid w:val="006C7D32"/>
    <w:rsid w:val="006C7EB7"/>
    <w:rsid w:val="006D0022"/>
    <w:rsid w:val="006D002D"/>
    <w:rsid w:val="006D01B5"/>
    <w:rsid w:val="006D025F"/>
    <w:rsid w:val="006D04D3"/>
    <w:rsid w:val="006D0649"/>
    <w:rsid w:val="006D0653"/>
    <w:rsid w:val="006D08E6"/>
    <w:rsid w:val="006D0B00"/>
    <w:rsid w:val="006D0BA2"/>
    <w:rsid w:val="006D0CB1"/>
    <w:rsid w:val="006D0D08"/>
    <w:rsid w:val="006D0D9D"/>
    <w:rsid w:val="006D0FDC"/>
    <w:rsid w:val="006D10E9"/>
    <w:rsid w:val="006D11F5"/>
    <w:rsid w:val="006D13B0"/>
    <w:rsid w:val="006D14F0"/>
    <w:rsid w:val="006D15EC"/>
    <w:rsid w:val="006D16C0"/>
    <w:rsid w:val="006D1736"/>
    <w:rsid w:val="006D1BE8"/>
    <w:rsid w:val="006D1DCA"/>
    <w:rsid w:val="006D1E73"/>
    <w:rsid w:val="006D1E92"/>
    <w:rsid w:val="006D2157"/>
    <w:rsid w:val="006D218F"/>
    <w:rsid w:val="006D2731"/>
    <w:rsid w:val="006D27D0"/>
    <w:rsid w:val="006D28FA"/>
    <w:rsid w:val="006D2998"/>
    <w:rsid w:val="006D2AEE"/>
    <w:rsid w:val="006D2B02"/>
    <w:rsid w:val="006D2B9A"/>
    <w:rsid w:val="006D2CC0"/>
    <w:rsid w:val="006D2D50"/>
    <w:rsid w:val="006D2E0E"/>
    <w:rsid w:val="006D2E3C"/>
    <w:rsid w:val="006D3051"/>
    <w:rsid w:val="006D3073"/>
    <w:rsid w:val="006D3317"/>
    <w:rsid w:val="006D33B3"/>
    <w:rsid w:val="006D33E3"/>
    <w:rsid w:val="006D342B"/>
    <w:rsid w:val="006D34C9"/>
    <w:rsid w:val="006D3503"/>
    <w:rsid w:val="006D35AE"/>
    <w:rsid w:val="006D39B6"/>
    <w:rsid w:val="006D3A4F"/>
    <w:rsid w:val="006D3BAA"/>
    <w:rsid w:val="006D3BE6"/>
    <w:rsid w:val="006D3EF3"/>
    <w:rsid w:val="006D3F3F"/>
    <w:rsid w:val="006D3FF4"/>
    <w:rsid w:val="006D4493"/>
    <w:rsid w:val="006D44E7"/>
    <w:rsid w:val="006D45DE"/>
    <w:rsid w:val="006D46E9"/>
    <w:rsid w:val="006D472B"/>
    <w:rsid w:val="006D4745"/>
    <w:rsid w:val="006D479A"/>
    <w:rsid w:val="006D4818"/>
    <w:rsid w:val="006D4A3E"/>
    <w:rsid w:val="006D4A5C"/>
    <w:rsid w:val="006D4C0B"/>
    <w:rsid w:val="006D4C68"/>
    <w:rsid w:val="006D4CCE"/>
    <w:rsid w:val="006D5152"/>
    <w:rsid w:val="006D5169"/>
    <w:rsid w:val="006D51FD"/>
    <w:rsid w:val="006D5382"/>
    <w:rsid w:val="006D5457"/>
    <w:rsid w:val="006D55A6"/>
    <w:rsid w:val="006D5638"/>
    <w:rsid w:val="006D592B"/>
    <w:rsid w:val="006D5972"/>
    <w:rsid w:val="006D5A10"/>
    <w:rsid w:val="006D5ACC"/>
    <w:rsid w:val="006D5C77"/>
    <w:rsid w:val="006D5CA9"/>
    <w:rsid w:val="006D5DD8"/>
    <w:rsid w:val="006D6092"/>
    <w:rsid w:val="006D6170"/>
    <w:rsid w:val="006D617E"/>
    <w:rsid w:val="006D620E"/>
    <w:rsid w:val="006D6267"/>
    <w:rsid w:val="006D62B5"/>
    <w:rsid w:val="006D62DB"/>
    <w:rsid w:val="006D65BE"/>
    <w:rsid w:val="006D6600"/>
    <w:rsid w:val="006D6691"/>
    <w:rsid w:val="006D6AA9"/>
    <w:rsid w:val="006D6AF3"/>
    <w:rsid w:val="006D6CAD"/>
    <w:rsid w:val="006D6D17"/>
    <w:rsid w:val="006D6FE2"/>
    <w:rsid w:val="006D7520"/>
    <w:rsid w:val="006D76AE"/>
    <w:rsid w:val="006D7722"/>
    <w:rsid w:val="006D7754"/>
    <w:rsid w:val="006D7859"/>
    <w:rsid w:val="006D788E"/>
    <w:rsid w:val="006D7897"/>
    <w:rsid w:val="006D78F8"/>
    <w:rsid w:val="006D797A"/>
    <w:rsid w:val="006D7E81"/>
    <w:rsid w:val="006D7FAB"/>
    <w:rsid w:val="006E01FB"/>
    <w:rsid w:val="006E0208"/>
    <w:rsid w:val="006E052A"/>
    <w:rsid w:val="006E05AA"/>
    <w:rsid w:val="006E095C"/>
    <w:rsid w:val="006E096D"/>
    <w:rsid w:val="006E0B81"/>
    <w:rsid w:val="006E0BBD"/>
    <w:rsid w:val="006E0D55"/>
    <w:rsid w:val="006E0D61"/>
    <w:rsid w:val="006E0F70"/>
    <w:rsid w:val="006E0FD9"/>
    <w:rsid w:val="006E1266"/>
    <w:rsid w:val="006E1644"/>
    <w:rsid w:val="006E1654"/>
    <w:rsid w:val="006E1698"/>
    <w:rsid w:val="006E1868"/>
    <w:rsid w:val="006E1986"/>
    <w:rsid w:val="006E1B9E"/>
    <w:rsid w:val="006E1C6A"/>
    <w:rsid w:val="006E1CA3"/>
    <w:rsid w:val="006E1CA8"/>
    <w:rsid w:val="006E2002"/>
    <w:rsid w:val="006E2058"/>
    <w:rsid w:val="006E228B"/>
    <w:rsid w:val="006E2758"/>
    <w:rsid w:val="006E279D"/>
    <w:rsid w:val="006E287A"/>
    <w:rsid w:val="006E29B0"/>
    <w:rsid w:val="006E2AAD"/>
    <w:rsid w:val="006E2AEC"/>
    <w:rsid w:val="006E2B02"/>
    <w:rsid w:val="006E2C25"/>
    <w:rsid w:val="006E2C86"/>
    <w:rsid w:val="006E2CA6"/>
    <w:rsid w:val="006E2CEB"/>
    <w:rsid w:val="006E2D3B"/>
    <w:rsid w:val="006E2EB9"/>
    <w:rsid w:val="006E2F0B"/>
    <w:rsid w:val="006E2FF0"/>
    <w:rsid w:val="006E30BA"/>
    <w:rsid w:val="006E31D5"/>
    <w:rsid w:val="006E3270"/>
    <w:rsid w:val="006E3302"/>
    <w:rsid w:val="006E339E"/>
    <w:rsid w:val="006E363B"/>
    <w:rsid w:val="006E3752"/>
    <w:rsid w:val="006E3810"/>
    <w:rsid w:val="006E39C7"/>
    <w:rsid w:val="006E39CA"/>
    <w:rsid w:val="006E3A2B"/>
    <w:rsid w:val="006E3ABA"/>
    <w:rsid w:val="006E3CFE"/>
    <w:rsid w:val="006E3E82"/>
    <w:rsid w:val="006E3F16"/>
    <w:rsid w:val="006E3FF9"/>
    <w:rsid w:val="006E4018"/>
    <w:rsid w:val="006E414C"/>
    <w:rsid w:val="006E4249"/>
    <w:rsid w:val="006E44B5"/>
    <w:rsid w:val="006E46B9"/>
    <w:rsid w:val="006E474A"/>
    <w:rsid w:val="006E4768"/>
    <w:rsid w:val="006E478F"/>
    <w:rsid w:val="006E47CD"/>
    <w:rsid w:val="006E4C9E"/>
    <w:rsid w:val="006E50AD"/>
    <w:rsid w:val="006E52A1"/>
    <w:rsid w:val="006E555B"/>
    <w:rsid w:val="006E57BE"/>
    <w:rsid w:val="006E5858"/>
    <w:rsid w:val="006E59E9"/>
    <w:rsid w:val="006E5A84"/>
    <w:rsid w:val="006E5D27"/>
    <w:rsid w:val="006E5F7F"/>
    <w:rsid w:val="006E60DF"/>
    <w:rsid w:val="006E60FF"/>
    <w:rsid w:val="006E61C5"/>
    <w:rsid w:val="006E624D"/>
    <w:rsid w:val="006E62B1"/>
    <w:rsid w:val="006E6460"/>
    <w:rsid w:val="006E6565"/>
    <w:rsid w:val="006E6651"/>
    <w:rsid w:val="006E667E"/>
    <w:rsid w:val="006E6731"/>
    <w:rsid w:val="006E6793"/>
    <w:rsid w:val="006E67BB"/>
    <w:rsid w:val="006E684C"/>
    <w:rsid w:val="006E6888"/>
    <w:rsid w:val="006E6A7F"/>
    <w:rsid w:val="006E6B61"/>
    <w:rsid w:val="006E6CCD"/>
    <w:rsid w:val="006E6D28"/>
    <w:rsid w:val="006E6D67"/>
    <w:rsid w:val="006E6D94"/>
    <w:rsid w:val="006E706C"/>
    <w:rsid w:val="006E70F7"/>
    <w:rsid w:val="006E7248"/>
    <w:rsid w:val="006E72C1"/>
    <w:rsid w:val="006E7489"/>
    <w:rsid w:val="006E763B"/>
    <w:rsid w:val="006E77B3"/>
    <w:rsid w:val="006E77C1"/>
    <w:rsid w:val="006E787B"/>
    <w:rsid w:val="006E7923"/>
    <w:rsid w:val="006E7A4E"/>
    <w:rsid w:val="006E7A90"/>
    <w:rsid w:val="006E7A94"/>
    <w:rsid w:val="006E7B9C"/>
    <w:rsid w:val="006E7F0F"/>
    <w:rsid w:val="006F0136"/>
    <w:rsid w:val="006F0178"/>
    <w:rsid w:val="006F01A5"/>
    <w:rsid w:val="006F01B0"/>
    <w:rsid w:val="006F0279"/>
    <w:rsid w:val="006F03D5"/>
    <w:rsid w:val="006F0457"/>
    <w:rsid w:val="006F0526"/>
    <w:rsid w:val="006F0805"/>
    <w:rsid w:val="006F0DD6"/>
    <w:rsid w:val="006F0FA7"/>
    <w:rsid w:val="006F1031"/>
    <w:rsid w:val="006F11B8"/>
    <w:rsid w:val="006F16CB"/>
    <w:rsid w:val="006F1B86"/>
    <w:rsid w:val="006F1DC4"/>
    <w:rsid w:val="006F1E23"/>
    <w:rsid w:val="006F2084"/>
    <w:rsid w:val="006F21C5"/>
    <w:rsid w:val="006F2253"/>
    <w:rsid w:val="006F2389"/>
    <w:rsid w:val="006F243D"/>
    <w:rsid w:val="006F244E"/>
    <w:rsid w:val="006F2530"/>
    <w:rsid w:val="006F28F9"/>
    <w:rsid w:val="006F298F"/>
    <w:rsid w:val="006F2B02"/>
    <w:rsid w:val="006F2B44"/>
    <w:rsid w:val="006F2B5C"/>
    <w:rsid w:val="006F33E7"/>
    <w:rsid w:val="006F33FB"/>
    <w:rsid w:val="006F3520"/>
    <w:rsid w:val="006F352D"/>
    <w:rsid w:val="006F3727"/>
    <w:rsid w:val="006F379D"/>
    <w:rsid w:val="006F37AA"/>
    <w:rsid w:val="006F3852"/>
    <w:rsid w:val="006F39E7"/>
    <w:rsid w:val="006F3B7E"/>
    <w:rsid w:val="006F3CD4"/>
    <w:rsid w:val="006F3CDF"/>
    <w:rsid w:val="006F3D40"/>
    <w:rsid w:val="006F3EA6"/>
    <w:rsid w:val="006F405E"/>
    <w:rsid w:val="006F4077"/>
    <w:rsid w:val="006F4119"/>
    <w:rsid w:val="006F4362"/>
    <w:rsid w:val="006F4457"/>
    <w:rsid w:val="006F457B"/>
    <w:rsid w:val="006F45F9"/>
    <w:rsid w:val="006F4730"/>
    <w:rsid w:val="006F4773"/>
    <w:rsid w:val="006F477B"/>
    <w:rsid w:val="006F488D"/>
    <w:rsid w:val="006F4905"/>
    <w:rsid w:val="006F4A28"/>
    <w:rsid w:val="006F4C6E"/>
    <w:rsid w:val="006F4DE6"/>
    <w:rsid w:val="006F4E1A"/>
    <w:rsid w:val="006F4EC2"/>
    <w:rsid w:val="006F4ECC"/>
    <w:rsid w:val="006F4F6A"/>
    <w:rsid w:val="006F50AF"/>
    <w:rsid w:val="006F5451"/>
    <w:rsid w:val="006F5625"/>
    <w:rsid w:val="006F568E"/>
    <w:rsid w:val="006F5917"/>
    <w:rsid w:val="006F5A74"/>
    <w:rsid w:val="006F5B88"/>
    <w:rsid w:val="006F5BB8"/>
    <w:rsid w:val="006F5BC4"/>
    <w:rsid w:val="006F5BCE"/>
    <w:rsid w:val="006F5C25"/>
    <w:rsid w:val="006F5E1F"/>
    <w:rsid w:val="006F5FF7"/>
    <w:rsid w:val="006F5FFB"/>
    <w:rsid w:val="006F6014"/>
    <w:rsid w:val="006F609E"/>
    <w:rsid w:val="006F6356"/>
    <w:rsid w:val="006F64AA"/>
    <w:rsid w:val="006F6847"/>
    <w:rsid w:val="006F6883"/>
    <w:rsid w:val="006F697F"/>
    <w:rsid w:val="006F6AAF"/>
    <w:rsid w:val="006F6BE2"/>
    <w:rsid w:val="006F6D3F"/>
    <w:rsid w:val="006F6E67"/>
    <w:rsid w:val="006F6E77"/>
    <w:rsid w:val="006F6EC2"/>
    <w:rsid w:val="006F715C"/>
    <w:rsid w:val="006F7325"/>
    <w:rsid w:val="006F73E8"/>
    <w:rsid w:val="006F7465"/>
    <w:rsid w:val="006F750E"/>
    <w:rsid w:val="006F7679"/>
    <w:rsid w:val="006F7BBE"/>
    <w:rsid w:val="006F7D13"/>
    <w:rsid w:val="006F7DC6"/>
    <w:rsid w:val="00700052"/>
    <w:rsid w:val="00700227"/>
    <w:rsid w:val="00700590"/>
    <w:rsid w:val="007006FE"/>
    <w:rsid w:val="0070078B"/>
    <w:rsid w:val="00700A86"/>
    <w:rsid w:val="00700C69"/>
    <w:rsid w:val="00700E1A"/>
    <w:rsid w:val="00700EBD"/>
    <w:rsid w:val="00700FCA"/>
    <w:rsid w:val="007010B0"/>
    <w:rsid w:val="007012D4"/>
    <w:rsid w:val="007012E5"/>
    <w:rsid w:val="007012FB"/>
    <w:rsid w:val="00701A31"/>
    <w:rsid w:val="00701A4E"/>
    <w:rsid w:val="00701AA8"/>
    <w:rsid w:val="00701B1D"/>
    <w:rsid w:val="00701C02"/>
    <w:rsid w:val="00701F4E"/>
    <w:rsid w:val="00701F76"/>
    <w:rsid w:val="00701FBD"/>
    <w:rsid w:val="007020DF"/>
    <w:rsid w:val="00702222"/>
    <w:rsid w:val="00702370"/>
    <w:rsid w:val="0070244A"/>
    <w:rsid w:val="007029E5"/>
    <w:rsid w:val="00702AE1"/>
    <w:rsid w:val="00702B2B"/>
    <w:rsid w:val="00702BF4"/>
    <w:rsid w:val="00702C07"/>
    <w:rsid w:val="00702DFD"/>
    <w:rsid w:val="00702E8A"/>
    <w:rsid w:val="007031AA"/>
    <w:rsid w:val="0070325F"/>
    <w:rsid w:val="0070347A"/>
    <w:rsid w:val="007034C0"/>
    <w:rsid w:val="007036C8"/>
    <w:rsid w:val="007036FB"/>
    <w:rsid w:val="0070393B"/>
    <w:rsid w:val="00703B71"/>
    <w:rsid w:val="00703EBF"/>
    <w:rsid w:val="00703EE9"/>
    <w:rsid w:val="00703F1D"/>
    <w:rsid w:val="00704076"/>
    <w:rsid w:val="007042AD"/>
    <w:rsid w:val="0070436F"/>
    <w:rsid w:val="00704397"/>
    <w:rsid w:val="007047A9"/>
    <w:rsid w:val="00704825"/>
    <w:rsid w:val="0070494A"/>
    <w:rsid w:val="00704C78"/>
    <w:rsid w:val="00704D27"/>
    <w:rsid w:val="0070533A"/>
    <w:rsid w:val="00705735"/>
    <w:rsid w:val="0070577C"/>
    <w:rsid w:val="00705881"/>
    <w:rsid w:val="0070598C"/>
    <w:rsid w:val="00705AA8"/>
    <w:rsid w:val="00705B2B"/>
    <w:rsid w:val="00705EFE"/>
    <w:rsid w:val="00705FF1"/>
    <w:rsid w:val="00706369"/>
    <w:rsid w:val="00706382"/>
    <w:rsid w:val="007063BD"/>
    <w:rsid w:val="007063DF"/>
    <w:rsid w:val="0070648F"/>
    <w:rsid w:val="00706514"/>
    <w:rsid w:val="00706723"/>
    <w:rsid w:val="007067E9"/>
    <w:rsid w:val="00706A37"/>
    <w:rsid w:val="00706AC0"/>
    <w:rsid w:val="00706CD4"/>
    <w:rsid w:val="00706D76"/>
    <w:rsid w:val="00707094"/>
    <w:rsid w:val="007070DD"/>
    <w:rsid w:val="007070F8"/>
    <w:rsid w:val="007072D4"/>
    <w:rsid w:val="00707467"/>
    <w:rsid w:val="007078F7"/>
    <w:rsid w:val="0070791B"/>
    <w:rsid w:val="007079DC"/>
    <w:rsid w:val="00707A04"/>
    <w:rsid w:val="00707BB9"/>
    <w:rsid w:val="00707F5E"/>
    <w:rsid w:val="00707F60"/>
    <w:rsid w:val="0071009F"/>
    <w:rsid w:val="007100D3"/>
    <w:rsid w:val="0071010B"/>
    <w:rsid w:val="007102CB"/>
    <w:rsid w:val="007102FF"/>
    <w:rsid w:val="00710563"/>
    <w:rsid w:val="00710583"/>
    <w:rsid w:val="007107B9"/>
    <w:rsid w:val="00710A10"/>
    <w:rsid w:val="00710A5D"/>
    <w:rsid w:val="00710A8B"/>
    <w:rsid w:val="00710BB4"/>
    <w:rsid w:val="00710C46"/>
    <w:rsid w:val="00710CF3"/>
    <w:rsid w:val="00710E75"/>
    <w:rsid w:val="00710FAC"/>
    <w:rsid w:val="00711010"/>
    <w:rsid w:val="00711041"/>
    <w:rsid w:val="007110E3"/>
    <w:rsid w:val="007111DB"/>
    <w:rsid w:val="007112FC"/>
    <w:rsid w:val="00711521"/>
    <w:rsid w:val="007116A4"/>
    <w:rsid w:val="007117B9"/>
    <w:rsid w:val="00711A30"/>
    <w:rsid w:val="00711B40"/>
    <w:rsid w:val="00711C47"/>
    <w:rsid w:val="00711EC7"/>
    <w:rsid w:val="00711F16"/>
    <w:rsid w:val="00711F52"/>
    <w:rsid w:val="007121F5"/>
    <w:rsid w:val="00712963"/>
    <w:rsid w:val="00712AD8"/>
    <w:rsid w:val="00712E3D"/>
    <w:rsid w:val="00712ECA"/>
    <w:rsid w:val="00712ED0"/>
    <w:rsid w:val="00713186"/>
    <w:rsid w:val="007131AA"/>
    <w:rsid w:val="007135A2"/>
    <w:rsid w:val="007137EE"/>
    <w:rsid w:val="0071387B"/>
    <w:rsid w:val="00713AE6"/>
    <w:rsid w:val="00713CE1"/>
    <w:rsid w:val="00713D23"/>
    <w:rsid w:val="00713DB9"/>
    <w:rsid w:val="00713DF8"/>
    <w:rsid w:val="00713E7E"/>
    <w:rsid w:val="00713FC6"/>
    <w:rsid w:val="00714174"/>
    <w:rsid w:val="00714177"/>
    <w:rsid w:val="007141CF"/>
    <w:rsid w:val="007142C6"/>
    <w:rsid w:val="007143B1"/>
    <w:rsid w:val="007143C7"/>
    <w:rsid w:val="007143FB"/>
    <w:rsid w:val="00714448"/>
    <w:rsid w:val="00714605"/>
    <w:rsid w:val="00714685"/>
    <w:rsid w:val="00714A40"/>
    <w:rsid w:val="00714CD7"/>
    <w:rsid w:val="00714CEF"/>
    <w:rsid w:val="00714D9F"/>
    <w:rsid w:val="00714E67"/>
    <w:rsid w:val="00715183"/>
    <w:rsid w:val="0071539D"/>
    <w:rsid w:val="007153CF"/>
    <w:rsid w:val="0071546B"/>
    <w:rsid w:val="007154FC"/>
    <w:rsid w:val="0071578A"/>
    <w:rsid w:val="00715811"/>
    <w:rsid w:val="00715840"/>
    <w:rsid w:val="007158D9"/>
    <w:rsid w:val="0071590D"/>
    <w:rsid w:val="00715B53"/>
    <w:rsid w:val="00715CFC"/>
    <w:rsid w:val="00715DC1"/>
    <w:rsid w:val="00715DDD"/>
    <w:rsid w:val="00715E7E"/>
    <w:rsid w:val="00716042"/>
    <w:rsid w:val="007160B7"/>
    <w:rsid w:val="007160B8"/>
    <w:rsid w:val="007163B4"/>
    <w:rsid w:val="0071666F"/>
    <w:rsid w:val="00716711"/>
    <w:rsid w:val="00716A5E"/>
    <w:rsid w:val="00716AC5"/>
    <w:rsid w:val="00716B1B"/>
    <w:rsid w:val="00716B4C"/>
    <w:rsid w:val="00716C83"/>
    <w:rsid w:val="00716D4C"/>
    <w:rsid w:val="00717054"/>
    <w:rsid w:val="007170B5"/>
    <w:rsid w:val="007170B8"/>
    <w:rsid w:val="007174D4"/>
    <w:rsid w:val="007176E7"/>
    <w:rsid w:val="007177E8"/>
    <w:rsid w:val="00717858"/>
    <w:rsid w:val="0071796A"/>
    <w:rsid w:val="00717999"/>
    <w:rsid w:val="00717A43"/>
    <w:rsid w:val="00717FC3"/>
    <w:rsid w:val="007201FC"/>
    <w:rsid w:val="007202BB"/>
    <w:rsid w:val="007202EB"/>
    <w:rsid w:val="00720369"/>
    <w:rsid w:val="00720836"/>
    <w:rsid w:val="00720856"/>
    <w:rsid w:val="007209ED"/>
    <w:rsid w:val="00720B1F"/>
    <w:rsid w:val="00720B71"/>
    <w:rsid w:val="00720BC5"/>
    <w:rsid w:val="00720CA4"/>
    <w:rsid w:val="00720EB2"/>
    <w:rsid w:val="007210AB"/>
    <w:rsid w:val="0072112B"/>
    <w:rsid w:val="00721203"/>
    <w:rsid w:val="00721409"/>
    <w:rsid w:val="00721419"/>
    <w:rsid w:val="0072141F"/>
    <w:rsid w:val="00721430"/>
    <w:rsid w:val="00721458"/>
    <w:rsid w:val="007214AD"/>
    <w:rsid w:val="00721733"/>
    <w:rsid w:val="007217AF"/>
    <w:rsid w:val="007217FB"/>
    <w:rsid w:val="00721869"/>
    <w:rsid w:val="00721B75"/>
    <w:rsid w:val="00721BA6"/>
    <w:rsid w:val="00721C5D"/>
    <w:rsid w:val="00721DFB"/>
    <w:rsid w:val="00721ECC"/>
    <w:rsid w:val="00721F51"/>
    <w:rsid w:val="007220CF"/>
    <w:rsid w:val="0072212C"/>
    <w:rsid w:val="0072220B"/>
    <w:rsid w:val="00722273"/>
    <w:rsid w:val="00722751"/>
    <w:rsid w:val="00722A52"/>
    <w:rsid w:val="00722A66"/>
    <w:rsid w:val="00722BE5"/>
    <w:rsid w:val="00722E27"/>
    <w:rsid w:val="00722F45"/>
    <w:rsid w:val="00722F68"/>
    <w:rsid w:val="00722F6D"/>
    <w:rsid w:val="00722FBA"/>
    <w:rsid w:val="007230B0"/>
    <w:rsid w:val="0072312E"/>
    <w:rsid w:val="007231F3"/>
    <w:rsid w:val="00723207"/>
    <w:rsid w:val="0072334E"/>
    <w:rsid w:val="0072341D"/>
    <w:rsid w:val="00723460"/>
    <w:rsid w:val="0072353A"/>
    <w:rsid w:val="00723584"/>
    <w:rsid w:val="0072382A"/>
    <w:rsid w:val="0072392A"/>
    <w:rsid w:val="00723A99"/>
    <w:rsid w:val="00723AFB"/>
    <w:rsid w:val="00723B67"/>
    <w:rsid w:val="00723CE6"/>
    <w:rsid w:val="00723CEF"/>
    <w:rsid w:val="00723D4F"/>
    <w:rsid w:val="00723EC9"/>
    <w:rsid w:val="00723EF8"/>
    <w:rsid w:val="00723FDE"/>
    <w:rsid w:val="007242E3"/>
    <w:rsid w:val="00724429"/>
    <w:rsid w:val="0072456C"/>
    <w:rsid w:val="00724578"/>
    <w:rsid w:val="007246BA"/>
    <w:rsid w:val="00724C0E"/>
    <w:rsid w:val="00724C35"/>
    <w:rsid w:val="00724D5D"/>
    <w:rsid w:val="00724D62"/>
    <w:rsid w:val="00724D92"/>
    <w:rsid w:val="00724E06"/>
    <w:rsid w:val="00724E92"/>
    <w:rsid w:val="00724F20"/>
    <w:rsid w:val="00724FD0"/>
    <w:rsid w:val="00725004"/>
    <w:rsid w:val="00725056"/>
    <w:rsid w:val="00725232"/>
    <w:rsid w:val="00725284"/>
    <w:rsid w:val="00725394"/>
    <w:rsid w:val="007254B4"/>
    <w:rsid w:val="00725793"/>
    <w:rsid w:val="007257FE"/>
    <w:rsid w:val="0072588F"/>
    <w:rsid w:val="00725977"/>
    <w:rsid w:val="00725A47"/>
    <w:rsid w:val="00725CA4"/>
    <w:rsid w:val="00725D9F"/>
    <w:rsid w:val="00725E3B"/>
    <w:rsid w:val="00725ED5"/>
    <w:rsid w:val="00725F56"/>
    <w:rsid w:val="00725F75"/>
    <w:rsid w:val="00725FBB"/>
    <w:rsid w:val="0072624E"/>
    <w:rsid w:val="007264FE"/>
    <w:rsid w:val="00726541"/>
    <w:rsid w:val="007267C4"/>
    <w:rsid w:val="00726A09"/>
    <w:rsid w:val="00726B56"/>
    <w:rsid w:val="00726B5F"/>
    <w:rsid w:val="00726BA7"/>
    <w:rsid w:val="00726BE5"/>
    <w:rsid w:val="00726EDC"/>
    <w:rsid w:val="00726F3D"/>
    <w:rsid w:val="00726FEE"/>
    <w:rsid w:val="00727043"/>
    <w:rsid w:val="00727289"/>
    <w:rsid w:val="007279D1"/>
    <w:rsid w:val="00727CBC"/>
    <w:rsid w:val="00727CE1"/>
    <w:rsid w:val="00727D5C"/>
    <w:rsid w:val="0073010A"/>
    <w:rsid w:val="007303C2"/>
    <w:rsid w:val="00730904"/>
    <w:rsid w:val="00730A0C"/>
    <w:rsid w:val="00730A15"/>
    <w:rsid w:val="00730A37"/>
    <w:rsid w:val="00730B34"/>
    <w:rsid w:val="00730CA3"/>
    <w:rsid w:val="00730D4D"/>
    <w:rsid w:val="00730DF0"/>
    <w:rsid w:val="00730FA2"/>
    <w:rsid w:val="007315BD"/>
    <w:rsid w:val="0073162F"/>
    <w:rsid w:val="007319CB"/>
    <w:rsid w:val="00731B90"/>
    <w:rsid w:val="00731C1B"/>
    <w:rsid w:val="00731D37"/>
    <w:rsid w:val="00731DF1"/>
    <w:rsid w:val="00731FF5"/>
    <w:rsid w:val="007320A6"/>
    <w:rsid w:val="00732315"/>
    <w:rsid w:val="00732478"/>
    <w:rsid w:val="007324FF"/>
    <w:rsid w:val="007327B2"/>
    <w:rsid w:val="00732964"/>
    <w:rsid w:val="00732A4E"/>
    <w:rsid w:val="00732A65"/>
    <w:rsid w:val="00732EDC"/>
    <w:rsid w:val="00732F12"/>
    <w:rsid w:val="00732FA3"/>
    <w:rsid w:val="00733285"/>
    <w:rsid w:val="00733301"/>
    <w:rsid w:val="0073330A"/>
    <w:rsid w:val="0073331A"/>
    <w:rsid w:val="007333A7"/>
    <w:rsid w:val="007334D4"/>
    <w:rsid w:val="00733933"/>
    <w:rsid w:val="00733C08"/>
    <w:rsid w:val="00733D12"/>
    <w:rsid w:val="00733D58"/>
    <w:rsid w:val="00733E7B"/>
    <w:rsid w:val="00733E9A"/>
    <w:rsid w:val="00733F70"/>
    <w:rsid w:val="00733FB5"/>
    <w:rsid w:val="007342BC"/>
    <w:rsid w:val="007346C8"/>
    <w:rsid w:val="007346F9"/>
    <w:rsid w:val="00734754"/>
    <w:rsid w:val="007347EB"/>
    <w:rsid w:val="00734A89"/>
    <w:rsid w:val="00734AFC"/>
    <w:rsid w:val="00734B12"/>
    <w:rsid w:val="00734B32"/>
    <w:rsid w:val="00734EC1"/>
    <w:rsid w:val="00734FF0"/>
    <w:rsid w:val="00735128"/>
    <w:rsid w:val="00735145"/>
    <w:rsid w:val="007356EA"/>
    <w:rsid w:val="007358D8"/>
    <w:rsid w:val="00735982"/>
    <w:rsid w:val="00735C72"/>
    <w:rsid w:val="00735DF9"/>
    <w:rsid w:val="00735E8E"/>
    <w:rsid w:val="00736120"/>
    <w:rsid w:val="0073622B"/>
    <w:rsid w:val="00736444"/>
    <w:rsid w:val="0073650C"/>
    <w:rsid w:val="00736630"/>
    <w:rsid w:val="00736642"/>
    <w:rsid w:val="007366D2"/>
    <w:rsid w:val="00736717"/>
    <w:rsid w:val="0073681A"/>
    <w:rsid w:val="0073689A"/>
    <w:rsid w:val="00736E06"/>
    <w:rsid w:val="00736EB0"/>
    <w:rsid w:val="00736F77"/>
    <w:rsid w:val="00737340"/>
    <w:rsid w:val="00737650"/>
    <w:rsid w:val="0073770E"/>
    <w:rsid w:val="0073779F"/>
    <w:rsid w:val="007378D8"/>
    <w:rsid w:val="00737A58"/>
    <w:rsid w:val="00737ABE"/>
    <w:rsid w:val="00737C43"/>
    <w:rsid w:val="00737E37"/>
    <w:rsid w:val="00737F1A"/>
    <w:rsid w:val="00737FC2"/>
    <w:rsid w:val="0074056F"/>
    <w:rsid w:val="00740687"/>
    <w:rsid w:val="007406AE"/>
    <w:rsid w:val="007407D2"/>
    <w:rsid w:val="00740816"/>
    <w:rsid w:val="00740B10"/>
    <w:rsid w:val="00740B85"/>
    <w:rsid w:val="00740C46"/>
    <w:rsid w:val="00740CC5"/>
    <w:rsid w:val="00740E0A"/>
    <w:rsid w:val="00740E2D"/>
    <w:rsid w:val="00741315"/>
    <w:rsid w:val="007413AF"/>
    <w:rsid w:val="007413FE"/>
    <w:rsid w:val="007414B9"/>
    <w:rsid w:val="007414BD"/>
    <w:rsid w:val="007415F2"/>
    <w:rsid w:val="0074181A"/>
    <w:rsid w:val="00741A1F"/>
    <w:rsid w:val="00741A54"/>
    <w:rsid w:val="00741AA7"/>
    <w:rsid w:val="00741B14"/>
    <w:rsid w:val="00741B24"/>
    <w:rsid w:val="00741B7B"/>
    <w:rsid w:val="00741CA7"/>
    <w:rsid w:val="00741D17"/>
    <w:rsid w:val="00741F2F"/>
    <w:rsid w:val="00742009"/>
    <w:rsid w:val="007420D6"/>
    <w:rsid w:val="007423E1"/>
    <w:rsid w:val="007423F8"/>
    <w:rsid w:val="007425E7"/>
    <w:rsid w:val="007427E0"/>
    <w:rsid w:val="007428A7"/>
    <w:rsid w:val="007428E4"/>
    <w:rsid w:val="00742BC4"/>
    <w:rsid w:val="00742D32"/>
    <w:rsid w:val="00742FD0"/>
    <w:rsid w:val="00742FF8"/>
    <w:rsid w:val="00743033"/>
    <w:rsid w:val="007432AC"/>
    <w:rsid w:val="007432B3"/>
    <w:rsid w:val="00743347"/>
    <w:rsid w:val="00743382"/>
    <w:rsid w:val="00743511"/>
    <w:rsid w:val="00743553"/>
    <w:rsid w:val="007435A6"/>
    <w:rsid w:val="007435D3"/>
    <w:rsid w:val="00743841"/>
    <w:rsid w:val="00743AFA"/>
    <w:rsid w:val="00743D56"/>
    <w:rsid w:val="00743D59"/>
    <w:rsid w:val="0074428B"/>
    <w:rsid w:val="007443ED"/>
    <w:rsid w:val="00744886"/>
    <w:rsid w:val="00744913"/>
    <w:rsid w:val="00744BAB"/>
    <w:rsid w:val="00744D78"/>
    <w:rsid w:val="00744DE0"/>
    <w:rsid w:val="00744F8C"/>
    <w:rsid w:val="00745221"/>
    <w:rsid w:val="0074526D"/>
    <w:rsid w:val="007453B9"/>
    <w:rsid w:val="0074572A"/>
    <w:rsid w:val="00745950"/>
    <w:rsid w:val="00745B72"/>
    <w:rsid w:val="00745C20"/>
    <w:rsid w:val="00745C3B"/>
    <w:rsid w:val="00745C92"/>
    <w:rsid w:val="00745E12"/>
    <w:rsid w:val="00745EFA"/>
    <w:rsid w:val="007461CB"/>
    <w:rsid w:val="00746239"/>
    <w:rsid w:val="0074625C"/>
    <w:rsid w:val="00746289"/>
    <w:rsid w:val="00746394"/>
    <w:rsid w:val="00746479"/>
    <w:rsid w:val="0074647F"/>
    <w:rsid w:val="00746504"/>
    <w:rsid w:val="00746574"/>
    <w:rsid w:val="00746661"/>
    <w:rsid w:val="00746714"/>
    <w:rsid w:val="00746778"/>
    <w:rsid w:val="00746923"/>
    <w:rsid w:val="00746955"/>
    <w:rsid w:val="00746CCC"/>
    <w:rsid w:val="00746E84"/>
    <w:rsid w:val="00746EBF"/>
    <w:rsid w:val="00747039"/>
    <w:rsid w:val="007471DE"/>
    <w:rsid w:val="00747241"/>
    <w:rsid w:val="007475BD"/>
    <w:rsid w:val="00747603"/>
    <w:rsid w:val="00747791"/>
    <w:rsid w:val="007477B6"/>
    <w:rsid w:val="0074788B"/>
    <w:rsid w:val="00747B53"/>
    <w:rsid w:val="00747C6A"/>
    <w:rsid w:val="00747D61"/>
    <w:rsid w:val="00747DEA"/>
    <w:rsid w:val="00750283"/>
    <w:rsid w:val="0075031F"/>
    <w:rsid w:val="007505CA"/>
    <w:rsid w:val="007507A7"/>
    <w:rsid w:val="00750950"/>
    <w:rsid w:val="00750AA9"/>
    <w:rsid w:val="00750ADB"/>
    <w:rsid w:val="00750E94"/>
    <w:rsid w:val="00750ED5"/>
    <w:rsid w:val="007510B1"/>
    <w:rsid w:val="007510E5"/>
    <w:rsid w:val="007512E9"/>
    <w:rsid w:val="00751539"/>
    <w:rsid w:val="007515A9"/>
    <w:rsid w:val="007517CF"/>
    <w:rsid w:val="007519F3"/>
    <w:rsid w:val="00751B58"/>
    <w:rsid w:val="00751C2C"/>
    <w:rsid w:val="00751C91"/>
    <w:rsid w:val="00751CBE"/>
    <w:rsid w:val="00751FA9"/>
    <w:rsid w:val="00752015"/>
    <w:rsid w:val="00752024"/>
    <w:rsid w:val="007521A6"/>
    <w:rsid w:val="0075228E"/>
    <w:rsid w:val="0075243D"/>
    <w:rsid w:val="007526A8"/>
    <w:rsid w:val="007528F4"/>
    <w:rsid w:val="00752922"/>
    <w:rsid w:val="00752A3C"/>
    <w:rsid w:val="00752AC7"/>
    <w:rsid w:val="00752ADC"/>
    <w:rsid w:val="0075310A"/>
    <w:rsid w:val="007533EC"/>
    <w:rsid w:val="0075364A"/>
    <w:rsid w:val="00753783"/>
    <w:rsid w:val="007539A9"/>
    <w:rsid w:val="00753AE5"/>
    <w:rsid w:val="00753BC9"/>
    <w:rsid w:val="00753EB7"/>
    <w:rsid w:val="0075424F"/>
    <w:rsid w:val="00754336"/>
    <w:rsid w:val="007544C8"/>
    <w:rsid w:val="00754527"/>
    <w:rsid w:val="00754668"/>
    <w:rsid w:val="0075467F"/>
    <w:rsid w:val="00754719"/>
    <w:rsid w:val="007547D8"/>
    <w:rsid w:val="007548E3"/>
    <w:rsid w:val="007548EF"/>
    <w:rsid w:val="007549C3"/>
    <w:rsid w:val="00754AE3"/>
    <w:rsid w:val="00754D49"/>
    <w:rsid w:val="00754D4D"/>
    <w:rsid w:val="00754D70"/>
    <w:rsid w:val="00754D9F"/>
    <w:rsid w:val="00754E84"/>
    <w:rsid w:val="00755208"/>
    <w:rsid w:val="007553F0"/>
    <w:rsid w:val="0075541B"/>
    <w:rsid w:val="00755451"/>
    <w:rsid w:val="00755509"/>
    <w:rsid w:val="00755A51"/>
    <w:rsid w:val="00755AE5"/>
    <w:rsid w:val="00755BB8"/>
    <w:rsid w:val="00755D08"/>
    <w:rsid w:val="00755DAC"/>
    <w:rsid w:val="00756052"/>
    <w:rsid w:val="00756093"/>
    <w:rsid w:val="00756212"/>
    <w:rsid w:val="00756391"/>
    <w:rsid w:val="007564B4"/>
    <w:rsid w:val="00756505"/>
    <w:rsid w:val="00756584"/>
    <w:rsid w:val="00756867"/>
    <w:rsid w:val="00756AD0"/>
    <w:rsid w:val="00756BA9"/>
    <w:rsid w:val="00756C17"/>
    <w:rsid w:val="00756CC6"/>
    <w:rsid w:val="00756ED3"/>
    <w:rsid w:val="00756FFC"/>
    <w:rsid w:val="00757048"/>
    <w:rsid w:val="00757401"/>
    <w:rsid w:val="0075757A"/>
    <w:rsid w:val="00757585"/>
    <w:rsid w:val="0075778A"/>
    <w:rsid w:val="007578CD"/>
    <w:rsid w:val="00757913"/>
    <w:rsid w:val="00757A88"/>
    <w:rsid w:val="00757C5C"/>
    <w:rsid w:val="00757CE8"/>
    <w:rsid w:val="00757DF1"/>
    <w:rsid w:val="00757F47"/>
    <w:rsid w:val="00757F5B"/>
    <w:rsid w:val="00757FC0"/>
    <w:rsid w:val="00760124"/>
    <w:rsid w:val="007601FB"/>
    <w:rsid w:val="00760221"/>
    <w:rsid w:val="00760369"/>
    <w:rsid w:val="007603ED"/>
    <w:rsid w:val="00760412"/>
    <w:rsid w:val="007604A2"/>
    <w:rsid w:val="0076057D"/>
    <w:rsid w:val="00760882"/>
    <w:rsid w:val="00760935"/>
    <w:rsid w:val="00760A02"/>
    <w:rsid w:val="00760BEC"/>
    <w:rsid w:val="00760C40"/>
    <w:rsid w:val="00760F25"/>
    <w:rsid w:val="00760F81"/>
    <w:rsid w:val="00760FCD"/>
    <w:rsid w:val="00761007"/>
    <w:rsid w:val="00761060"/>
    <w:rsid w:val="007612A7"/>
    <w:rsid w:val="007613DB"/>
    <w:rsid w:val="007614AF"/>
    <w:rsid w:val="007615C1"/>
    <w:rsid w:val="0076184A"/>
    <w:rsid w:val="0076184E"/>
    <w:rsid w:val="00761BAD"/>
    <w:rsid w:val="00761BF0"/>
    <w:rsid w:val="0076218F"/>
    <w:rsid w:val="00762277"/>
    <w:rsid w:val="007623E5"/>
    <w:rsid w:val="00762491"/>
    <w:rsid w:val="0076249B"/>
    <w:rsid w:val="007625E3"/>
    <w:rsid w:val="00762762"/>
    <w:rsid w:val="00762A01"/>
    <w:rsid w:val="00762AB6"/>
    <w:rsid w:val="00762ABE"/>
    <w:rsid w:val="00762CCB"/>
    <w:rsid w:val="00762E78"/>
    <w:rsid w:val="00763012"/>
    <w:rsid w:val="0076320C"/>
    <w:rsid w:val="0076344F"/>
    <w:rsid w:val="007634E0"/>
    <w:rsid w:val="00763516"/>
    <w:rsid w:val="007636CB"/>
    <w:rsid w:val="007636E9"/>
    <w:rsid w:val="007638C8"/>
    <w:rsid w:val="007639BB"/>
    <w:rsid w:val="00763A1B"/>
    <w:rsid w:val="00763A9C"/>
    <w:rsid w:val="00763D24"/>
    <w:rsid w:val="00763EB1"/>
    <w:rsid w:val="007640AF"/>
    <w:rsid w:val="0076425B"/>
    <w:rsid w:val="007642AD"/>
    <w:rsid w:val="00764667"/>
    <w:rsid w:val="0076472D"/>
    <w:rsid w:val="007647E2"/>
    <w:rsid w:val="00764836"/>
    <w:rsid w:val="00764A20"/>
    <w:rsid w:val="00764BE5"/>
    <w:rsid w:val="00764CE3"/>
    <w:rsid w:val="00764D64"/>
    <w:rsid w:val="00764D8A"/>
    <w:rsid w:val="00764DC1"/>
    <w:rsid w:val="00764E09"/>
    <w:rsid w:val="00764F12"/>
    <w:rsid w:val="0076518A"/>
    <w:rsid w:val="007651E9"/>
    <w:rsid w:val="0076522A"/>
    <w:rsid w:val="00765241"/>
    <w:rsid w:val="00765269"/>
    <w:rsid w:val="0076539F"/>
    <w:rsid w:val="0076549A"/>
    <w:rsid w:val="0076563A"/>
    <w:rsid w:val="0076574E"/>
    <w:rsid w:val="00765879"/>
    <w:rsid w:val="00765A4F"/>
    <w:rsid w:val="00765B82"/>
    <w:rsid w:val="00765C95"/>
    <w:rsid w:val="00765D07"/>
    <w:rsid w:val="00765D94"/>
    <w:rsid w:val="00765F12"/>
    <w:rsid w:val="00766073"/>
    <w:rsid w:val="00766683"/>
    <w:rsid w:val="0076699D"/>
    <w:rsid w:val="00766A12"/>
    <w:rsid w:val="00766B05"/>
    <w:rsid w:val="00766EA9"/>
    <w:rsid w:val="00766F49"/>
    <w:rsid w:val="0076716C"/>
    <w:rsid w:val="007673C1"/>
    <w:rsid w:val="00767455"/>
    <w:rsid w:val="00767508"/>
    <w:rsid w:val="00767798"/>
    <w:rsid w:val="007678A8"/>
    <w:rsid w:val="00767ADE"/>
    <w:rsid w:val="00767B7E"/>
    <w:rsid w:val="00767B9C"/>
    <w:rsid w:val="00767D42"/>
    <w:rsid w:val="00767EAC"/>
    <w:rsid w:val="00767FCF"/>
    <w:rsid w:val="00770109"/>
    <w:rsid w:val="00770138"/>
    <w:rsid w:val="007702E0"/>
    <w:rsid w:val="0077049B"/>
    <w:rsid w:val="00770553"/>
    <w:rsid w:val="00770676"/>
    <w:rsid w:val="00770733"/>
    <w:rsid w:val="00770790"/>
    <w:rsid w:val="00770836"/>
    <w:rsid w:val="0077087F"/>
    <w:rsid w:val="00770A0D"/>
    <w:rsid w:val="00770A4D"/>
    <w:rsid w:val="00770B0C"/>
    <w:rsid w:val="00770B2A"/>
    <w:rsid w:val="00770B5C"/>
    <w:rsid w:val="0077115F"/>
    <w:rsid w:val="00771489"/>
    <w:rsid w:val="00771516"/>
    <w:rsid w:val="00771577"/>
    <w:rsid w:val="00771721"/>
    <w:rsid w:val="0077181F"/>
    <w:rsid w:val="00771875"/>
    <w:rsid w:val="00771BA1"/>
    <w:rsid w:val="00771DEB"/>
    <w:rsid w:val="00772157"/>
    <w:rsid w:val="00772295"/>
    <w:rsid w:val="00772A8E"/>
    <w:rsid w:val="00772B6F"/>
    <w:rsid w:val="00772BD0"/>
    <w:rsid w:val="00772D75"/>
    <w:rsid w:val="00772DAA"/>
    <w:rsid w:val="00772EF0"/>
    <w:rsid w:val="00772F37"/>
    <w:rsid w:val="00772F4E"/>
    <w:rsid w:val="00772F82"/>
    <w:rsid w:val="00773083"/>
    <w:rsid w:val="0077309B"/>
    <w:rsid w:val="0077330E"/>
    <w:rsid w:val="007733DD"/>
    <w:rsid w:val="007733E7"/>
    <w:rsid w:val="00773678"/>
    <w:rsid w:val="007736DD"/>
    <w:rsid w:val="007737A8"/>
    <w:rsid w:val="007738B3"/>
    <w:rsid w:val="00773B6A"/>
    <w:rsid w:val="00773C83"/>
    <w:rsid w:val="00773CB0"/>
    <w:rsid w:val="00773E6F"/>
    <w:rsid w:val="007743B5"/>
    <w:rsid w:val="007743F6"/>
    <w:rsid w:val="0077473A"/>
    <w:rsid w:val="0077481C"/>
    <w:rsid w:val="0077499E"/>
    <w:rsid w:val="00774C2C"/>
    <w:rsid w:val="00774E32"/>
    <w:rsid w:val="00774F5E"/>
    <w:rsid w:val="00774FC7"/>
    <w:rsid w:val="00774FE1"/>
    <w:rsid w:val="0077510E"/>
    <w:rsid w:val="00775114"/>
    <w:rsid w:val="00775141"/>
    <w:rsid w:val="007752A3"/>
    <w:rsid w:val="007752D4"/>
    <w:rsid w:val="007752FE"/>
    <w:rsid w:val="00775692"/>
    <w:rsid w:val="00775AA9"/>
    <w:rsid w:val="00775B29"/>
    <w:rsid w:val="00775B2C"/>
    <w:rsid w:val="00775B53"/>
    <w:rsid w:val="00775BFD"/>
    <w:rsid w:val="00775EC5"/>
    <w:rsid w:val="00775EDA"/>
    <w:rsid w:val="0077604C"/>
    <w:rsid w:val="0077608A"/>
    <w:rsid w:val="00776102"/>
    <w:rsid w:val="00776255"/>
    <w:rsid w:val="0077627F"/>
    <w:rsid w:val="007762FE"/>
    <w:rsid w:val="00776336"/>
    <w:rsid w:val="00776501"/>
    <w:rsid w:val="0077650B"/>
    <w:rsid w:val="00776516"/>
    <w:rsid w:val="00776519"/>
    <w:rsid w:val="007766E6"/>
    <w:rsid w:val="00776795"/>
    <w:rsid w:val="007767AA"/>
    <w:rsid w:val="007767BD"/>
    <w:rsid w:val="007769B6"/>
    <w:rsid w:val="00776A20"/>
    <w:rsid w:val="00776CE0"/>
    <w:rsid w:val="00776D2F"/>
    <w:rsid w:val="00776DD5"/>
    <w:rsid w:val="00776E50"/>
    <w:rsid w:val="00777164"/>
    <w:rsid w:val="0077768B"/>
    <w:rsid w:val="00777873"/>
    <w:rsid w:val="00777CA5"/>
    <w:rsid w:val="00777FE9"/>
    <w:rsid w:val="00780178"/>
    <w:rsid w:val="00780280"/>
    <w:rsid w:val="00780293"/>
    <w:rsid w:val="00780380"/>
    <w:rsid w:val="007803F2"/>
    <w:rsid w:val="00780413"/>
    <w:rsid w:val="00780575"/>
    <w:rsid w:val="007805E4"/>
    <w:rsid w:val="00780745"/>
    <w:rsid w:val="007807CC"/>
    <w:rsid w:val="00780974"/>
    <w:rsid w:val="00780CB1"/>
    <w:rsid w:val="00780D5B"/>
    <w:rsid w:val="00780EA6"/>
    <w:rsid w:val="00780F92"/>
    <w:rsid w:val="00781875"/>
    <w:rsid w:val="00781884"/>
    <w:rsid w:val="00781B37"/>
    <w:rsid w:val="00781B72"/>
    <w:rsid w:val="00781B8A"/>
    <w:rsid w:val="00781BC9"/>
    <w:rsid w:val="00781DD0"/>
    <w:rsid w:val="00781F2F"/>
    <w:rsid w:val="00781FEF"/>
    <w:rsid w:val="007821BE"/>
    <w:rsid w:val="007821ED"/>
    <w:rsid w:val="0078220C"/>
    <w:rsid w:val="007822E6"/>
    <w:rsid w:val="007825A5"/>
    <w:rsid w:val="00782617"/>
    <w:rsid w:val="0078268E"/>
    <w:rsid w:val="007827C1"/>
    <w:rsid w:val="00782867"/>
    <w:rsid w:val="00782896"/>
    <w:rsid w:val="00782AC4"/>
    <w:rsid w:val="00782E09"/>
    <w:rsid w:val="00782E45"/>
    <w:rsid w:val="00782F55"/>
    <w:rsid w:val="00783121"/>
    <w:rsid w:val="00783166"/>
    <w:rsid w:val="0078326C"/>
    <w:rsid w:val="00783539"/>
    <w:rsid w:val="00783661"/>
    <w:rsid w:val="007836C8"/>
    <w:rsid w:val="007836DB"/>
    <w:rsid w:val="0078394E"/>
    <w:rsid w:val="00783A4B"/>
    <w:rsid w:val="00783EFB"/>
    <w:rsid w:val="00783FD7"/>
    <w:rsid w:val="007841F7"/>
    <w:rsid w:val="007843C5"/>
    <w:rsid w:val="007846C1"/>
    <w:rsid w:val="007847CD"/>
    <w:rsid w:val="007848AC"/>
    <w:rsid w:val="00784A37"/>
    <w:rsid w:val="00784A5C"/>
    <w:rsid w:val="00784C53"/>
    <w:rsid w:val="00784C71"/>
    <w:rsid w:val="00784F04"/>
    <w:rsid w:val="00784F66"/>
    <w:rsid w:val="00784F9A"/>
    <w:rsid w:val="00784FF9"/>
    <w:rsid w:val="007851A7"/>
    <w:rsid w:val="00785267"/>
    <w:rsid w:val="007852B0"/>
    <w:rsid w:val="00785342"/>
    <w:rsid w:val="007855B2"/>
    <w:rsid w:val="00785644"/>
    <w:rsid w:val="007858DE"/>
    <w:rsid w:val="007859D4"/>
    <w:rsid w:val="00785AB7"/>
    <w:rsid w:val="00785CD5"/>
    <w:rsid w:val="00785CD8"/>
    <w:rsid w:val="00785F84"/>
    <w:rsid w:val="00785F85"/>
    <w:rsid w:val="00785FA4"/>
    <w:rsid w:val="00785FEC"/>
    <w:rsid w:val="007860E5"/>
    <w:rsid w:val="007862C2"/>
    <w:rsid w:val="00786351"/>
    <w:rsid w:val="0078645A"/>
    <w:rsid w:val="00786661"/>
    <w:rsid w:val="0078683F"/>
    <w:rsid w:val="00786C73"/>
    <w:rsid w:val="00786D4A"/>
    <w:rsid w:val="00786EA5"/>
    <w:rsid w:val="00786ED5"/>
    <w:rsid w:val="00787259"/>
    <w:rsid w:val="007873F8"/>
    <w:rsid w:val="00787441"/>
    <w:rsid w:val="007874E2"/>
    <w:rsid w:val="0078760D"/>
    <w:rsid w:val="00787664"/>
    <w:rsid w:val="007877D0"/>
    <w:rsid w:val="007878B6"/>
    <w:rsid w:val="00787992"/>
    <w:rsid w:val="00787BED"/>
    <w:rsid w:val="00787C9A"/>
    <w:rsid w:val="00787D5A"/>
    <w:rsid w:val="00787E95"/>
    <w:rsid w:val="00787ED2"/>
    <w:rsid w:val="0079018E"/>
    <w:rsid w:val="00790256"/>
    <w:rsid w:val="0079030B"/>
    <w:rsid w:val="0079041A"/>
    <w:rsid w:val="0079055B"/>
    <w:rsid w:val="007905CF"/>
    <w:rsid w:val="007906B7"/>
    <w:rsid w:val="00790AD4"/>
    <w:rsid w:val="00790C12"/>
    <w:rsid w:val="00790C98"/>
    <w:rsid w:val="00790D12"/>
    <w:rsid w:val="00790DAA"/>
    <w:rsid w:val="00790EB7"/>
    <w:rsid w:val="00791612"/>
    <w:rsid w:val="0079166E"/>
    <w:rsid w:val="007918A0"/>
    <w:rsid w:val="0079192B"/>
    <w:rsid w:val="00791B3D"/>
    <w:rsid w:val="00791D83"/>
    <w:rsid w:val="00791E19"/>
    <w:rsid w:val="00791F06"/>
    <w:rsid w:val="00791F7D"/>
    <w:rsid w:val="0079203D"/>
    <w:rsid w:val="00792234"/>
    <w:rsid w:val="007922F2"/>
    <w:rsid w:val="00792706"/>
    <w:rsid w:val="0079288D"/>
    <w:rsid w:val="0079294A"/>
    <w:rsid w:val="00792D8D"/>
    <w:rsid w:val="00792E43"/>
    <w:rsid w:val="00792F71"/>
    <w:rsid w:val="00792FDB"/>
    <w:rsid w:val="007932F3"/>
    <w:rsid w:val="0079337C"/>
    <w:rsid w:val="00793AAF"/>
    <w:rsid w:val="00793B29"/>
    <w:rsid w:val="00793D60"/>
    <w:rsid w:val="00793F06"/>
    <w:rsid w:val="00794073"/>
    <w:rsid w:val="0079411C"/>
    <w:rsid w:val="0079415A"/>
    <w:rsid w:val="00794250"/>
    <w:rsid w:val="007942DD"/>
    <w:rsid w:val="00794437"/>
    <w:rsid w:val="007944B0"/>
    <w:rsid w:val="00794609"/>
    <w:rsid w:val="007946A7"/>
    <w:rsid w:val="00794981"/>
    <w:rsid w:val="00794AEF"/>
    <w:rsid w:val="00794BC6"/>
    <w:rsid w:val="00794DDE"/>
    <w:rsid w:val="00794E14"/>
    <w:rsid w:val="00795009"/>
    <w:rsid w:val="007951BD"/>
    <w:rsid w:val="007952B4"/>
    <w:rsid w:val="007952DF"/>
    <w:rsid w:val="00795723"/>
    <w:rsid w:val="0079579C"/>
    <w:rsid w:val="00795834"/>
    <w:rsid w:val="00795AB7"/>
    <w:rsid w:val="00795B10"/>
    <w:rsid w:val="00795D44"/>
    <w:rsid w:val="00795D87"/>
    <w:rsid w:val="00795DD4"/>
    <w:rsid w:val="00795E27"/>
    <w:rsid w:val="00795FBE"/>
    <w:rsid w:val="007960A7"/>
    <w:rsid w:val="00796112"/>
    <w:rsid w:val="007961C0"/>
    <w:rsid w:val="007961CC"/>
    <w:rsid w:val="007962F7"/>
    <w:rsid w:val="0079646B"/>
    <w:rsid w:val="00796501"/>
    <w:rsid w:val="007967C8"/>
    <w:rsid w:val="0079688A"/>
    <w:rsid w:val="00796908"/>
    <w:rsid w:val="00796AEA"/>
    <w:rsid w:val="00796AF4"/>
    <w:rsid w:val="00796F13"/>
    <w:rsid w:val="007973A2"/>
    <w:rsid w:val="00797597"/>
    <w:rsid w:val="0079766C"/>
    <w:rsid w:val="00797873"/>
    <w:rsid w:val="0079797C"/>
    <w:rsid w:val="00797B0D"/>
    <w:rsid w:val="00797CC0"/>
    <w:rsid w:val="00797D94"/>
    <w:rsid w:val="00797F16"/>
    <w:rsid w:val="00797FA2"/>
    <w:rsid w:val="007A000D"/>
    <w:rsid w:val="007A0303"/>
    <w:rsid w:val="007A04CF"/>
    <w:rsid w:val="007A058A"/>
    <w:rsid w:val="007A0699"/>
    <w:rsid w:val="007A0755"/>
    <w:rsid w:val="007A07D4"/>
    <w:rsid w:val="007A0861"/>
    <w:rsid w:val="007A09B6"/>
    <w:rsid w:val="007A09B8"/>
    <w:rsid w:val="007A115F"/>
    <w:rsid w:val="007A1190"/>
    <w:rsid w:val="007A12C6"/>
    <w:rsid w:val="007A137F"/>
    <w:rsid w:val="007A139C"/>
    <w:rsid w:val="007A1474"/>
    <w:rsid w:val="007A1645"/>
    <w:rsid w:val="007A1700"/>
    <w:rsid w:val="007A18EA"/>
    <w:rsid w:val="007A1AF2"/>
    <w:rsid w:val="007A1B8E"/>
    <w:rsid w:val="007A1C23"/>
    <w:rsid w:val="007A1D1F"/>
    <w:rsid w:val="007A1D36"/>
    <w:rsid w:val="007A1DDD"/>
    <w:rsid w:val="007A1DE2"/>
    <w:rsid w:val="007A1E41"/>
    <w:rsid w:val="007A2270"/>
    <w:rsid w:val="007A2376"/>
    <w:rsid w:val="007A2468"/>
    <w:rsid w:val="007A258A"/>
    <w:rsid w:val="007A25D4"/>
    <w:rsid w:val="007A267C"/>
    <w:rsid w:val="007A26A8"/>
    <w:rsid w:val="007A2892"/>
    <w:rsid w:val="007A2A89"/>
    <w:rsid w:val="007A2AD2"/>
    <w:rsid w:val="007A2B23"/>
    <w:rsid w:val="007A2DF6"/>
    <w:rsid w:val="007A2F66"/>
    <w:rsid w:val="007A3289"/>
    <w:rsid w:val="007A328A"/>
    <w:rsid w:val="007A34E3"/>
    <w:rsid w:val="007A34EE"/>
    <w:rsid w:val="007A35A5"/>
    <w:rsid w:val="007A380E"/>
    <w:rsid w:val="007A3A53"/>
    <w:rsid w:val="007A3CED"/>
    <w:rsid w:val="007A3EB2"/>
    <w:rsid w:val="007A3F95"/>
    <w:rsid w:val="007A423F"/>
    <w:rsid w:val="007A44BA"/>
    <w:rsid w:val="007A4539"/>
    <w:rsid w:val="007A4564"/>
    <w:rsid w:val="007A45CD"/>
    <w:rsid w:val="007A4634"/>
    <w:rsid w:val="007A483D"/>
    <w:rsid w:val="007A48A8"/>
    <w:rsid w:val="007A4A38"/>
    <w:rsid w:val="007A4CC0"/>
    <w:rsid w:val="007A4D8B"/>
    <w:rsid w:val="007A4E7A"/>
    <w:rsid w:val="007A4F09"/>
    <w:rsid w:val="007A5330"/>
    <w:rsid w:val="007A53A0"/>
    <w:rsid w:val="007A5565"/>
    <w:rsid w:val="007A563E"/>
    <w:rsid w:val="007A564F"/>
    <w:rsid w:val="007A5BAD"/>
    <w:rsid w:val="007A5C9A"/>
    <w:rsid w:val="007A609F"/>
    <w:rsid w:val="007A637B"/>
    <w:rsid w:val="007A6433"/>
    <w:rsid w:val="007A6525"/>
    <w:rsid w:val="007A659B"/>
    <w:rsid w:val="007A6760"/>
    <w:rsid w:val="007A6A39"/>
    <w:rsid w:val="007A6AE3"/>
    <w:rsid w:val="007A6E52"/>
    <w:rsid w:val="007A6F60"/>
    <w:rsid w:val="007A6FC4"/>
    <w:rsid w:val="007A700D"/>
    <w:rsid w:val="007A748F"/>
    <w:rsid w:val="007A752A"/>
    <w:rsid w:val="007A7681"/>
    <w:rsid w:val="007A786C"/>
    <w:rsid w:val="007A78F6"/>
    <w:rsid w:val="007A7BD6"/>
    <w:rsid w:val="007A7C2F"/>
    <w:rsid w:val="007A7CBF"/>
    <w:rsid w:val="007A7D26"/>
    <w:rsid w:val="007A7D77"/>
    <w:rsid w:val="007B03C6"/>
    <w:rsid w:val="007B0466"/>
    <w:rsid w:val="007B053D"/>
    <w:rsid w:val="007B0568"/>
    <w:rsid w:val="007B05A1"/>
    <w:rsid w:val="007B05A3"/>
    <w:rsid w:val="007B0805"/>
    <w:rsid w:val="007B0A8A"/>
    <w:rsid w:val="007B0B2E"/>
    <w:rsid w:val="007B0C8A"/>
    <w:rsid w:val="007B0E74"/>
    <w:rsid w:val="007B0F45"/>
    <w:rsid w:val="007B0F92"/>
    <w:rsid w:val="007B17AF"/>
    <w:rsid w:val="007B1D07"/>
    <w:rsid w:val="007B1DB4"/>
    <w:rsid w:val="007B1E2F"/>
    <w:rsid w:val="007B1EF2"/>
    <w:rsid w:val="007B1F1D"/>
    <w:rsid w:val="007B20C1"/>
    <w:rsid w:val="007B2188"/>
    <w:rsid w:val="007B2279"/>
    <w:rsid w:val="007B2291"/>
    <w:rsid w:val="007B22DC"/>
    <w:rsid w:val="007B2315"/>
    <w:rsid w:val="007B23C2"/>
    <w:rsid w:val="007B240B"/>
    <w:rsid w:val="007B2439"/>
    <w:rsid w:val="007B257B"/>
    <w:rsid w:val="007B2639"/>
    <w:rsid w:val="007B26BB"/>
    <w:rsid w:val="007B2B35"/>
    <w:rsid w:val="007B2FE1"/>
    <w:rsid w:val="007B314A"/>
    <w:rsid w:val="007B315F"/>
    <w:rsid w:val="007B31C6"/>
    <w:rsid w:val="007B32FB"/>
    <w:rsid w:val="007B3404"/>
    <w:rsid w:val="007B3462"/>
    <w:rsid w:val="007B3712"/>
    <w:rsid w:val="007B37E9"/>
    <w:rsid w:val="007B3B7B"/>
    <w:rsid w:val="007B3BAC"/>
    <w:rsid w:val="007B3EAA"/>
    <w:rsid w:val="007B4086"/>
    <w:rsid w:val="007B43F7"/>
    <w:rsid w:val="007B479E"/>
    <w:rsid w:val="007B47D8"/>
    <w:rsid w:val="007B48E5"/>
    <w:rsid w:val="007B4ABA"/>
    <w:rsid w:val="007B5119"/>
    <w:rsid w:val="007B51CE"/>
    <w:rsid w:val="007B531A"/>
    <w:rsid w:val="007B5356"/>
    <w:rsid w:val="007B5440"/>
    <w:rsid w:val="007B55F9"/>
    <w:rsid w:val="007B57B9"/>
    <w:rsid w:val="007B57FA"/>
    <w:rsid w:val="007B58BA"/>
    <w:rsid w:val="007B5910"/>
    <w:rsid w:val="007B6143"/>
    <w:rsid w:val="007B622E"/>
    <w:rsid w:val="007B6518"/>
    <w:rsid w:val="007B6604"/>
    <w:rsid w:val="007B6645"/>
    <w:rsid w:val="007B6673"/>
    <w:rsid w:val="007B67BF"/>
    <w:rsid w:val="007B69C0"/>
    <w:rsid w:val="007B6AE3"/>
    <w:rsid w:val="007B6DC8"/>
    <w:rsid w:val="007B6FFE"/>
    <w:rsid w:val="007B72AE"/>
    <w:rsid w:val="007B72C9"/>
    <w:rsid w:val="007B74DF"/>
    <w:rsid w:val="007B7687"/>
    <w:rsid w:val="007B782C"/>
    <w:rsid w:val="007B786F"/>
    <w:rsid w:val="007B7913"/>
    <w:rsid w:val="007B7AD5"/>
    <w:rsid w:val="007B7D23"/>
    <w:rsid w:val="007B7E73"/>
    <w:rsid w:val="007B7FE1"/>
    <w:rsid w:val="007C0091"/>
    <w:rsid w:val="007C0187"/>
    <w:rsid w:val="007C01C8"/>
    <w:rsid w:val="007C0A57"/>
    <w:rsid w:val="007C0B5B"/>
    <w:rsid w:val="007C0BFF"/>
    <w:rsid w:val="007C0EE1"/>
    <w:rsid w:val="007C118B"/>
    <w:rsid w:val="007C15FC"/>
    <w:rsid w:val="007C1B0C"/>
    <w:rsid w:val="007C1D40"/>
    <w:rsid w:val="007C1D61"/>
    <w:rsid w:val="007C2048"/>
    <w:rsid w:val="007C2132"/>
    <w:rsid w:val="007C2197"/>
    <w:rsid w:val="007C242A"/>
    <w:rsid w:val="007C25B0"/>
    <w:rsid w:val="007C25D9"/>
    <w:rsid w:val="007C2726"/>
    <w:rsid w:val="007C277D"/>
    <w:rsid w:val="007C2816"/>
    <w:rsid w:val="007C2836"/>
    <w:rsid w:val="007C28C1"/>
    <w:rsid w:val="007C2927"/>
    <w:rsid w:val="007C2949"/>
    <w:rsid w:val="007C2982"/>
    <w:rsid w:val="007C2BE9"/>
    <w:rsid w:val="007C2DF3"/>
    <w:rsid w:val="007C2EFA"/>
    <w:rsid w:val="007C3027"/>
    <w:rsid w:val="007C3088"/>
    <w:rsid w:val="007C3154"/>
    <w:rsid w:val="007C3172"/>
    <w:rsid w:val="007C31B4"/>
    <w:rsid w:val="007C31CA"/>
    <w:rsid w:val="007C336C"/>
    <w:rsid w:val="007C3389"/>
    <w:rsid w:val="007C33AC"/>
    <w:rsid w:val="007C34F1"/>
    <w:rsid w:val="007C34F2"/>
    <w:rsid w:val="007C3554"/>
    <w:rsid w:val="007C3721"/>
    <w:rsid w:val="007C3896"/>
    <w:rsid w:val="007C38E5"/>
    <w:rsid w:val="007C39C2"/>
    <w:rsid w:val="007C3A0E"/>
    <w:rsid w:val="007C3D78"/>
    <w:rsid w:val="007C3E07"/>
    <w:rsid w:val="007C3EC6"/>
    <w:rsid w:val="007C409C"/>
    <w:rsid w:val="007C41E8"/>
    <w:rsid w:val="007C4281"/>
    <w:rsid w:val="007C4286"/>
    <w:rsid w:val="007C4540"/>
    <w:rsid w:val="007C45C1"/>
    <w:rsid w:val="007C4634"/>
    <w:rsid w:val="007C483F"/>
    <w:rsid w:val="007C4ADF"/>
    <w:rsid w:val="007C4AF5"/>
    <w:rsid w:val="007C4DC4"/>
    <w:rsid w:val="007C4EC2"/>
    <w:rsid w:val="007C5029"/>
    <w:rsid w:val="007C535D"/>
    <w:rsid w:val="007C537B"/>
    <w:rsid w:val="007C53F6"/>
    <w:rsid w:val="007C5419"/>
    <w:rsid w:val="007C5537"/>
    <w:rsid w:val="007C5634"/>
    <w:rsid w:val="007C59D8"/>
    <w:rsid w:val="007C59EF"/>
    <w:rsid w:val="007C5B65"/>
    <w:rsid w:val="007C5C0A"/>
    <w:rsid w:val="007C5F2A"/>
    <w:rsid w:val="007C5FFA"/>
    <w:rsid w:val="007C652F"/>
    <w:rsid w:val="007C655C"/>
    <w:rsid w:val="007C659A"/>
    <w:rsid w:val="007C686D"/>
    <w:rsid w:val="007C6888"/>
    <w:rsid w:val="007C68A8"/>
    <w:rsid w:val="007C6B34"/>
    <w:rsid w:val="007C6E32"/>
    <w:rsid w:val="007C6E57"/>
    <w:rsid w:val="007C6FBA"/>
    <w:rsid w:val="007C6FD1"/>
    <w:rsid w:val="007C72CB"/>
    <w:rsid w:val="007C72E4"/>
    <w:rsid w:val="007C735D"/>
    <w:rsid w:val="007C747B"/>
    <w:rsid w:val="007C75AE"/>
    <w:rsid w:val="007C7860"/>
    <w:rsid w:val="007C7998"/>
    <w:rsid w:val="007C79EA"/>
    <w:rsid w:val="007C7A74"/>
    <w:rsid w:val="007C7DA6"/>
    <w:rsid w:val="007C7E41"/>
    <w:rsid w:val="007C7EB5"/>
    <w:rsid w:val="007C7EC9"/>
    <w:rsid w:val="007D026B"/>
    <w:rsid w:val="007D0376"/>
    <w:rsid w:val="007D0902"/>
    <w:rsid w:val="007D0920"/>
    <w:rsid w:val="007D0999"/>
    <w:rsid w:val="007D09D4"/>
    <w:rsid w:val="007D0E37"/>
    <w:rsid w:val="007D0FCF"/>
    <w:rsid w:val="007D110D"/>
    <w:rsid w:val="007D112B"/>
    <w:rsid w:val="007D1294"/>
    <w:rsid w:val="007D15E8"/>
    <w:rsid w:val="007D162A"/>
    <w:rsid w:val="007D168C"/>
    <w:rsid w:val="007D173D"/>
    <w:rsid w:val="007D176E"/>
    <w:rsid w:val="007D1775"/>
    <w:rsid w:val="007D187D"/>
    <w:rsid w:val="007D1D3C"/>
    <w:rsid w:val="007D1E2B"/>
    <w:rsid w:val="007D200B"/>
    <w:rsid w:val="007D215C"/>
    <w:rsid w:val="007D216A"/>
    <w:rsid w:val="007D22F8"/>
    <w:rsid w:val="007D23CE"/>
    <w:rsid w:val="007D2444"/>
    <w:rsid w:val="007D24F4"/>
    <w:rsid w:val="007D259C"/>
    <w:rsid w:val="007D2645"/>
    <w:rsid w:val="007D264E"/>
    <w:rsid w:val="007D2690"/>
    <w:rsid w:val="007D270A"/>
    <w:rsid w:val="007D2938"/>
    <w:rsid w:val="007D294D"/>
    <w:rsid w:val="007D2964"/>
    <w:rsid w:val="007D2B3E"/>
    <w:rsid w:val="007D2C7E"/>
    <w:rsid w:val="007D30C1"/>
    <w:rsid w:val="007D338C"/>
    <w:rsid w:val="007D345E"/>
    <w:rsid w:val="007D3466"/>
    <w:rsid w:val="007D353C"/>
    <w:rsid w:val="007D358A"/>
    <w:rsid w:val="007D3627"/>
    <w:rsid w:val="007D3A53"/>
    <w:rsid w:val="007D3AF9"/>
    <w:rsid w:val="007D3B8F"/>
    <w:rsid w:val="007D3DD8"/>
    <w:rsid w:val="007D3F83"/>
    <w:rsid w:val="007D4013"/>
    <w:rsid w:val="007D419B"/>
    <w:rsid w:val="007D42B2"/>
    <w:rsid w:val="007D42F2"/>
    <w:rsid w:val="007D4367"/>
    <w:rsid w:val="007D4380"/>
    <w:rsid w:val="007D4437"/>
    <w:rsid w:val="007D494F"/>
    <w:rsid w:val="007D4C69"/>
    <w:rsid w:val="007D4D76"/>
    <w:rsid w:val="007D4F39"/>
    <w:rsid w:val="007D51A0"/>
    <w:rsid w:val="007D5262"/>
    <w:rsid w:val="007D52B5"/>
    <w:rsid w:val="007D54AB"/>
    <w:rsid w:val="007D54E8"/>
    <w:rsid w:val="007D578E"/>
    <w:rsid w:val="007D5858"/>
    <w:rsid w:val="007D59E2"/>
    <w:rsid w:val="007D5AA8"/>
    <w:rsid w:val="007D5B30"/>
    <w:rsid w:val="007D5CED"/>
    <w:rsid w:val="007D5CF9"/>
    <w:rsid w:val="007D5D26"/>
    <w:rsid w:val="007D5F7D"/>
    <w:rsid w:val="007D5FAA"/>
    <w:rsid w:val="007D6186"/>
    <w:rsid w:val="007D6391"/>
    <w:rsid w:val="007D6482"/>
    <w:rsid w:val="007D64E7"/>
    <w:rsid w:val="007D67A7"/>
    <w:rsid w:val="007D6865"/>
    <w:rsid w:val="007D695A"/>
    <w:rsid w:val="007D6A50"/>
    <w:rsid w:val="007D6A78"/>
    <w:rsid w:val="007D6C37"/>
    <w:rsid w:val="007D6CFE"/>
    <w:rsid w:val="007D705F"/>
    <w:rsid w:val="007D7155"/>
    <w:rsid w:val="007D724E"/>
    <w:rsid w:val="007D725B"/>
    <w:rsid w:val="007D7286"/>
    <w:rsid w:val="007D72E4"/>
    <w:rsid w:val="007D73A1"/>
    <w:rsid w:val="007D76BB"/>
    <w:rsid w:val="007D7B82"/>
    <w:rsid w:val="007D7DD7"/>
    <w:rsid w:val="007D7E80"/>
    <w:rsid w:val="007E007F"/>
    <w:rsid w:val="007E02BD"/>
    <w:rsid w:val="007E02F0"/>
    <w:rsid w:val="007E0335"/>
    <w:rsid w:val="007E041F"/>
    <w:rsid w:val="007E080D"/>
    <w:rsid w:val="007E0874"/>
    <w:rsid w:val="007E0905"/>
    <w:rsid w:val="007E0B6D"/>
    <w:rsid w:val="007E0BD6"/>
    <w:rsid w:val="007E0BDB"/>
    <w:rsid w:val="007E0C3B"/>
    <w:rsid w:val="007E1027"/>
    <w:rsid w:val="007E105D"/>
    <w:rsid w:val="007E1079"/>
    <w:rsid w:val="007E1147"/>
    <w:rsid w:val="007E1188"/>
    <w:rsid w:val="007E1224"/>
    <w:rsid w:val="007E12B9"/>
    <w:rsid w:val="007E1478"/>
    <w:rsid w:val="007E1590"/>
    <w:rsid w:val="007E191D"/>
    <w:rsid w:val="007E1B81"/>
    <w:rsid w:val="007E1C6A"/>
    <w:rsid w:val="007E1DC4"/>
    <w:rsid w:val="007E1EAB"/>
    <w:rsid w:val="007E1F57"/>
    <w:rsid w:val="007E1F74"/>
    <w:rsid w:val="007E2232"/>
    <w:rsid w:val="007E238C"/>
    <w:rsid w:val="007E258A"/>
    <w:rsid w:val="007E2962"/>
    <w:rsid w:val="007E2FA3"/>
    <w:rsid w:val="007E30EF"/>
    <w:rsid w:val="007E3257"/>
    <w:rsid w:val="007E3697"/>
    <w:rsid w:val="007E37C9"/>
    <w:rsid w:val="007E3A07"/>
    <w:rsid w:val="007E3A7D"/>
    <w:rsid w:val="007E3B38"/>
    <w:rsid w:val="007E3CB3"/>
    <w:rsid w:val="007E3CDC"/>
    <w:rsid w:val="007E3DD7"/>
    <w:rsid w:val="007E3F21"/>
    <w:rsid w:val="007E3FED"/>
    <w:rsid w:val="007E40BC"/>
    <w:rsid w:val="007E42BC"/>
    <w:rsid w:val="007E435C"/>
    <w:rsid w:val="007E44C5"/>
    <w:rsid w:val="007E4585"/>
    <w:rsid w:val="007E45E1"/>
    <w:rsid w:val="007E47CB"/>
    <w:rsid w:val="007E4B65"/>
    <w:rsid w:val="007E4DDD"/>
    <w:rsid w:val="007E4E7C"/>
    <w:rsid w:val="007E4F6C"/>
    <w:rsid w:val="007E4F72"/>
    <w:rsid w:val="007E50D8"/>
    <w:rsid w:val="007E51B1"/>
    <w:rsid w:val="007E5372"/>
    <w:rsid w:val="007E5650"/>
    <w:rsid w:val="007E58AD"/>
    <w:rsid w:val="007E597A"/>
    <w:rsid w:val="007E5B06"/>
    <w:rsid w:val="007E5B68"/>
    <w:rsid w:val="007E5BBD"/>
    <w:rsid w:val="007E5D27"/>
    <w:rsid w:val="007E5E5C"/>
    <w:rsid w:val="007E5E7E"/>
    <w:rsid w:val="007E5EFF"/>
    <w:rsid w:val="007E5FC8"/>
    <w:rsid w:val="007E607D"/>
    <w:rsid w:val="007E64C4"/>
    <w:rsid w:val="007E66F8"/>
    <w:rsid w:val="007E688C"/>
    <w:rsid w:val="007E6A6B"/>
    <w:rsid w:val="007E6E47"/>
    <w:rsid w:val="007E6E84"/>
    <w:rsid w:val="007E6F1A"/>
    <w:rsid w:val="007E70B6"/>
    <w:rsid w:val="007E71B5"/>
    <w:rsid w:val="007E7214"/>
    <w:rsid w:val="007E73F6"/>
    <w:rsid w:val="007E7524"/>
    <w:rsid w:val="007E75EE"/>
    <w:rsid w:val="007E7655"/>
    <w:rsid w:val="007E76BC"/>
    <w:rsid w:val="007E76C2"/>
    <w:rsid w:val="007E772F"/>
    <w:rsid w:val="007E79E1"/>
    <w:rsid w:val="007E7ADF"/>
    <w:rsid w:val="007E7B32"/>
    <w:rsid w:val="007E7B65"/>
    <w:rsid w:val="007E7C06"/>
    <w:rsid w:val="007E7C79"/>
    <w:rsid w:val="007E7CAF"/>
    <w:rsid w:val="007E7CB8"/>
    <w:rsid w:val="007E7D44"/>
    <w:rsid w:val="007E7DBA"/>
    <w:rsid w:val="007E7EDC"/>
    <w:rsid w:val="007E7F1E"/>
    <w:rsid w:val="007E7FD4"/>
    <w:rsid w:val="007F0185"/>
    <w:rsid w:val="007F03A7"/>
    <w:rsid w:val="007F062D"/>
    <w:rsid w:val="007F084E"/>
    <w:rsid w:val="007F097A"/>
    <w:rsid w:val="007F0BA2"/>
    <w:rsid w:val="007F0C1F"/>
    <w:rsid w:val="007F0D53"/>
    <w:rsid w:val="007F0D57"/>
    <w:rsid w:val="007F0D9D"/>
    <w:rsid w:val="007F0DCE"/>
    <w:rsid w:val="007F12F5"/>
    <w:rsid w:val="007F13E5"/>
    <w:rsid w:val="007F1408"/>
    <w:rsid w:val="007F166A"/>
    <w:rsid w:val="007F186F"/>
    <w:rsid w:val="007F1AD9"/>
    <w:rsid w:val="007F1CCB"/>
    <w:rsid w:val="007F1F50"/>
    <w:rsid w:val="007F1FF4"/>
    <w:rsid w:val="007F23F5"/>
    <w:rsid w:val="007F2409"/>
    <w:rsid w:val="007F2466"/>
    <w:rsid w:val="007F26A0"/>
    <w:rsid w:val="007F2869"/>
    <w:rsid w:val="007F295F"/>
    <w:rsid w:val="007F29D5"/>
    <w:rsid w:val="007F2A10"/>
    <w:rsid w:val="007F2BBB"/>
    <w:rsid w:val="007F2C52"/>
    <w:rsid w:val="007F2D26"/>
    <w:rsid w:val="007F2DA5"/>
    <w:rsid w:val="007F2E8D"/>
    <w:rsid w:val="007F311D"/>
    <w:rsid w:val="007F33AC"/>
    <w:rsid w:val="007F3634"/>
    <w:rsid w:val="007F3858"/>
    <w:rsid w:val="007F3A7A"/>
    <w:rsid w:val="007F3B81"/>
    <w:rsid w:val="007F3BD0"/>
    <w:rsid w:val="007F3D47"/>
    <w:rsid w:val="007F3DA0"/>
    <w:rsid w:val="007F3DD3"/>
    <w:rsid w:val="007F3EAE"/>
    <w:rsid w:val="007F3FEA"/>
    <w:rsid w:val="007F417C"/>
    <w:rsid w:val="007F41A8"/>
    <w:rsid w:val="007F41DA"/>
    <w:rsid w:val="007F43BD"/>
    <w:rsid w:val="007F43CB"/>
    <w:rsid w:val="007F453E"/>
    <w:rsid w:val="007F453F"/>
    <w:rsid w:val="007F47AC"/>
    <w:rsid w:val="007F4961"/>
    <w:rsid w:val="007F4B95"/>
    <w:rsid w:val="007F4BD8"/>
    <w:rsid w:val="007F4BDB"/>
    <w:rsid w:val="007F4BF2"/>
    <w:rsid w:val="007F4D60"/>
    <w:rsid w:val="007F4DEB"/>
    <w:rsid w:val="007F50F8"/>
    <w:rsid w:val="007F543E"/>
    <w:rsid w:val="007F5493"/>
    <w:rsid w:val="007F55B2"/>
    <w:rsid w:val="007F5601"/>
    <w:rsid w:val="007F5746"/>
    <w:rsid w:val="007F584D"/>
    <w:rsid w:val="007F5908"/>
    <w:rsid w:val="007F594D"/>
    <w:rsid w:val="007F5970"/>
    <w:rsid w:val="007F5A5F"/>
    <w:rsid w:val="007F5D73"/>
    <w:rsid w:val="007F5F4B"/>
    <w:rsid w:val="007F614C"/>
    <w:rsid w:val="007F6158"/>
    <w:rsid w:val="007F6159"/>
    <w:rsid w:val="007F61A9"/>
    <w:rsid w:val="007F646D"/>
    <w:rsid w:val="007F6697"/>
    <w:rsid w:val="007F67ED"/>
    <w:rsid w:val="007F6BE1"/>
    <w:rsid w:val="007F6C45"/>
    <w:rsid w:val="007F6C78"/>
    <w:rsid w:val="007F6CCB"/>
    <w:rsid w:val="007F6ECB"/>
    <w:rsid w:val="007F6ED6"/>
    <w:rsid w:val="007F6F3B"/>
    <w:rsid w:val="007F7132"/>
    <w:rsid w:val="007F725C"/>
    <w:rsid w:val="007F7286"/>
    <w:rsid w:val="007F72E9"/>
    <w:rsid w:val="007F72F2"/>
    <w:rsid w:val="007F7463"/>
    <w:rsid w:val="007F749C"/>
    <w:rsid w:val="007F75C2"/>
    <w:rsid w:val="007F76F9"/>
    <w:rsid w:val="007F7709"/>
    <w:rsid w:val="007F7B11"/>
    <w:rsid w:val="007F7B73"/>
    <w:rsid w:val="007F7B81"/>
    <w:rsid w:val="007F7DCD"/>
    <w:rsid w:val="007F7F09"/>
    <w:rsid w:val="007F7FE0"/>
    <w:rsid w:val="008001AC"/>
    <w:rsid w:val="00800307"/>
    <w:rsid w:val="0080046B"/>
    <w:rsid w:val="008004E2"/>
    <w:rsid w:val="008004FC"/>
    <w:rsid w:val="00800562"/>
    <w:rsid w:val="00800729"/>
    <w:rsid w:val="00800998"/>
    <w:rsid w:val="008009B1"/>
    <w:rsid w:val="008009EB"/>
    <w:rsid w:val="00800AEF"/>
    <w:rsid w:val="00800BB3"/>
    <w:rsid w:val="00800BEB"/>
    <w:rsid w:val="00800C73"/>
    <w:rsid w:val="00800CA4"/>
    <w:rsid w:val="00800CE3"/>
    <w:rsid w:val="00800EF7"/>
    <w:rsid w:val="00800F5F"/>
    <w:rsid w:val="008010D6"/>
    <w:rsid w:val="008010D7"/>
    <w:rsid w:val="008011FA"/>
    <w:rsid w:val="00801217"/>
    <w:rsid w:val="0080136B"/>
    <w:rsid w:val="008016C3"/>
    <w:rsid w:val="008016E6"/>
    <w:rsid w:val="00801741"/>
    <w:rsid w:val="0080195C"/>
    <w:rsid w:val="00801A5B"/>
    <w:rsid w:val="00801AAE"/>
    <w:rsid w:val="00801AB2"/>
    <w:rsid w:val="00801D69"/>
    <w:rsid w:val="00801DF5"/>
    <w:rsid w:val="00801F8C"/>
    <w:rsid w:val="00802153"/>
    <w:rsid w:val="00802176"/>
    <w:rsid w:val="008023CF"/>
    <w:rsid w:val="008024BB"/>
    <w:rsid w:val="00802536"/>
    <w:rsid w:val="008025C9"/>
    <w:rsid w:val="008026A4"/>
    <w:rsid w:val="0080279F"/>
    <w:rsid w:val="00803151"/>
    <w:rsid w:val="00803258"/>
    <w:rsid w:val="00803426"/>
    <w:rsid w:val="008036BC"/>
    <w:rsid w:val="008037CA"/>
    <w:rsid w:val="00803858"/>
    <w:rsid w:val="00803951"/>
    <w:rsid w:val="00803C5A"/>
    <w:rsid w:val="00803EC3"/>
    <w:rsid w:val="008044E9"/>
    <w:rsid w:val="0080476C"/>
    <w:rsid w:val="008047DD"/>
    <w:rsid w:val="00804839"/>
    <w:rsid w:val="0080494E"/>
    <w:rsid w:val="00804AA8"/>
    <w:rsid w:val="00804B01"/>
    <w:rsid w:val="00804C75"/>
    <w:rsid w:val="00804C93"/>
    <w:rsid w:val="00804DE5"/>
    <w:rsid w:val="00804E28"/>
    <w:rsid w:val="00804EB1"/>
    <w:rsid w:val="00804EFF"/>
    <w:rsid w:val="00805154"/>
    <w:rsid w:val="00805201"/>
    <w:rsid w:val="00805475"/>
    <w:rsid w:val="008055AB"/>
    <w:rsid w:val="008055FA"/>
    <w:rsid w:val="00805752"/>
    <w:rsid w:val="00805D53"/>
    <w:rsid w:val="00805F9D"/>
    <w:rsid w:val="008061DD"/>
    <w:rsid w:val="00806331"/>
    <w:rsid w:val="00806425"/>
    <w:rsid w:val="00806565"/>
    <w:rsid w:val="0080668F"/>
    <w:rsid w:val="008066AE"/>
    <w:rsid w:val="008069E9"/>
    <w:rsid w:val="00806A22"/>
    <w:rsid w:val="00806DCB"/>
    <w:rsid w:val="00806E22"/>
    <w:rsid w:val="0080720D"/>
    <w:rsid w:val="008072D9"/>
    <w:rsid w:val="00807378"/>
    <w:rsid w:val="008073BA"/>
    <w:rsid w:val="00807424"/>
    <w:rsid w:val="0080744A"/>
    <w:rsid w:val="0080788C"/>
    <w:rsid w:val="00807933"/>
    <w:rsid w:val="008079DA"/>
    <w:rsid w:val="00807A6F"/>
    <w:rsid w:val="00807A77"/>
    <w:rsid w:val="00807A79"/>
    <w:rsid w:val="00807AFF"/>
    <w:rsid w:val="00807BA6"/>
    <w:rsid w:val="00807D66"/>
    <w:rsid w:val="00807FB2"/>
    <w:rsid w:val="0081004A"/>
    <w:rsid w:val="00810244"/>
    <w:rsid w:val="008103A9"/>
    <w:rsid w:val="0081044F"/>
    <w:rsid w:val="008104BF"/>
    <w:rsid w:val="00810627"/>
    <w:rsid w:val="008108CD"/>
    <w:rsid w:val="00810924"/>
    <w:rsid w:val="0081098E"/>
    <w:rsid w:val="00810BBB"/>
    <w:rsid w:val="00810C38"/>
    <w:rsid w:val="00810C9A"/>
    <w:rsid w:val="00810D5E"/>
    <w:rsid w:val="00810E7C"/>
    <w:rsid w:val="00810F81"/>
    <w:rsid w:val="00810FE0"/>
    <w:rsid w:val="00811052"/>
    <w:rsid w:val="0081106E"/>
    <w:rsid w:val="008111A7"/>
    <w:rsid w:val="0081129D"/>
    <w:rsid w:val="008112E4"/>
    <w:rsid w:val="008113AA"/>
    <w:rsid w:val="008114FD"/>
    <w:rsid w:val="008115CA"/>
    <w:rsid w:val="00811633"/>
    <w:rsid w:val="00811698"/>
    <w:rsid w:val="008116A1"/>
    <w:rsid w:val="008117DB"/>
    <w:rsid w:val="00811A9F"/>
    <w:rsid w:val="00811B12"/>
    <w:rsid w:val="00811BB8"/>
    <w:rsid w:val="00811CED"/>
    <w:rsid w:val="00811FAE"/>
    <w:rsid w:val="008122D0"/>
    <w:rsid w:val="008123EB"/>
    <w:rsid w:val="00812A4F"/>
    <w:rsid w:val="00812AEC"/>
    <w:rsid w:val="00812F43"/>
    <w:rsid w:val="00813062"/>
    <w:rsid w:val="00813076"/>
    <w:rsid w:val="008130AB"/>
    <w:rsid w:val="00813221"/>
    <w:rsid w:val="008135DA"/>
    <w:rsid w:val="00813751"/>
    <w:rsid w:val="0081387A"/>
    <w:rsid w:val="008138BD"/>
    <w:rsid w:val="008139C2"/>
    <w:rsid w:val="00813A7E"/>
    <w:rsid w:val="00813B88"/>
    <w:rsid w:val="00813CBF"/>
    <w:rsid w:val="00813DE2"/>
    <w:rsid w:val="008142D9"/>
    <w:rsid w:val="00814318"/>
    <w:rsid w:val="00814392"/>
    <w:rsid w:val="00814408"/>
    <w:rsid w:val="00814449"/>
    <w:rsid w:val="008145A9"/>
    <w:rsid w:val="0081468E"/>
    <w:rsid w:val="008146B2"/>
    <w:rsid w:val="00814703"/>
    <w:rsid w:val="0081471A"/>
    <w:rsid w:val="00814CF3"/>
    <w:rsid w:val="00814E98"/>
    <w:rsid w:val="00814ED5"/>
    <w:rsid w:val="00814FC8"/>
    <w:rsid w:val="0081514F"/>
    <w:rsid w:val="00815172"/>
    <w:rsid w:val="0081533F"/>
    <w:rsid w:val="00815375"/>
    <w:rsid w:val="0081566C"/>
    <w:rsid w:val="008156F7"/>
    <w:rsid w:val="008156FF"/>
    <w:rsid w:val="0081570C"/>
    <w:rsid w:val="00815730"/>
    <w:rsid w:val="0081584C"/>
    <w:rsid w:val="0081588F"/>
    <w:rsid w:val="008158E0"/>
    <w:rsid w:val="00815A79"/>
    <w:rsid w:val="00815CD6"/>
    <w:rsid w:val="00815FCD"/>
    <w:rsid w:val="008160CE"/>
    <w:rsid w:val="008161F2"/>
    <w:rsid w:val="0081620E"/>
    <w:rsid w:val="00816547"/>
    <w:rsid w:val="008167E3"/>
    <w:rsid w:val="008168EE"/>
    <w:rsid w:val="00816A09"/>
    <w:rsid w:val="00816A14"/>
    <w:rsid w:val="00816B51"/>
    <w:rsid w:val="00816BBB"/>
    <w:rsid w:val="00816BC9"/>
    <w:rsid w:val="00816E6F"/>
    <w:rsid w:val="0081709E"/>
    <w:rsid w:val="008170C9"/>
    <w:rsid w:val="008170EC"/>
    <w:rsid w:val="00817245"/>
    <w:rsid w:val="00817666"/>
    <w:rsid w:val="00817769"/>
    <w:rsid w:val="00817A1C"/>
    <w:rsid w:val="00817AF2"/>
    <w:rsid w:val="00817C24"/>
    <w:rsid w:val="00817E0D"/>
    <w:rsid w:val="00817ED3"/>
    <w:rsid w:val="00817ED5"/>
    <w:rsid w:val="00817EFE"/>
    <w:rsid w:val="0082017A"/>
    <w:rsid w:val="0082018B"/>
    <w:rsid w:val="00820335"/>
    <w:rsid w:val="008204BE"/>
    <w:rsid w:val="0082050B"/>
    <w:rsid w:val="00820623"/>
    <w:rsid w:val="0082065C"/>
    <w:rsid w:val="0082081F"/>
    <w:rsid w:val="00820875"/>
    <w:rsid w:val="008209D9"/>
    <w:rsid w:val="00820A0C"/>
    <w:rsid w:val="00820A1F"/>
    <w:rsid w:val="00820B48"/>
    <w:rsid w:val="00820D0A"/>
    <w:rsid w:val="00820F16"/>
    <w:rsid w:val="00821042"/>
    <w:rsid w:val="0082104C"/>
    <w:rsid w:val="00821120"/>
    <w:rsid w:val="008211B5"/>
    <w:rsid w:val="0082135E"/>
    <w:rsid w:val="008214E1"/>
    <w:rsid w:val="008215D4"/>
    <w:rsid w:val="008215DF"/>
    <w:rsid w:val="008218F9"/>
    <w:rsid w:val="00821B1E"/>
    <w:rsid w:val="00821D01"/>
    <w:rsid w:val="00821E42"/>
    <w:rsid w:val="00821F7C"/>
    <w:rsid w:val="00821FEA"/>
    <w:rsid w:val="00822074"/>
    <w:rsid w:val="008220AC"/>
    <w:rsid w:val="008223B1"/>
    <w:rsid w:val="0082241C"/>
    <w:rsid w:val="008224DF"/>
    <w:rsid w:val="00822789"/>
    <w:rsid w:val="00822802"/>
    <w:rsid w:val="008228AB"/>
    <w:rsid w:val="00822AC7"/>
    <w:rsid w:val="00822AD3"/>
    <w:rsid w:val="00822B19"/>
    <w:rsid w:val="00822B60"/>
    <w:rsid w:val="00822C2A"/>
    <w:rsid w:val="00822D3A"/>
    <w:rsid w:val="00822D9B"/>
    <w:rsid w:val="00822DD7"/>
    <w:rsid w:val="00822E69"/>
    <w:rsid w:val="00822FD2"/>
    <w:rsid w:val="0082301C"/>
    <w:rsid w:val="00823080"/>
    <w:rsid w:val="00823248"/>
    <w:rsid w:val="00823284"/>
    <w:rsid w:val="0082341B"/>
    <w:rsid w:val="0082343F"/>
    <w:rsid w:val="00823451"/>
    <w:rsid w:val="008234EA"/>
    <w:rsid w:val="008235FB"/>
    <w:rsid w:val="0082374A"/>
    <w:rsid w:val="008237C5"/>
    <w:rsid w:val="008237F5"/>
    <w:rsid w:val="0082391B"/>
    <w:rsid w:val="00823B7A"/>
    <w:rsid w:val="00823CA1"/>
    <w:rsid w:val="00823D21"/>
    <w:rsid w:val="0082439D"/>
    <w:rsid w:val="008244BA"/>
    <w:rsid w:val="008244E8"/>
    <w:rsid w:val="008246F7"/>
    <w:rsid w:val="008247C7"/>
    <w:rsid w:val="008248C0"/>
    <w:rsid w:val="00824A57"/>
    <w:rsid w:val="00824D52"/>
    <w:rsid w:val="00824F99"/>
    <w:rsid w:val="00824FC9"/>
    <w:rsid w:val="0082506A"/>
    <w:rsid w:val="00825280"/>
    <w:rsid w:val="00825391"/>
    <w:rsid w:val="00825525"/>
    <w:rsid w:val="00825786"/>
    <w:rsid w:val="008258EA"/>
    <w:rsid w:val="00825909"/>
    <w:rsid w:val="00825995"/>
    <w:rsid w:val="00825A9C"/>
    <w:rsid w:val="00825AD5"/>
    <w:rsid w:val="00825C87"/>
    <w:rsid w:val="00825D09"/>
    <w:rsid w:val="00825DDB"/>
    <w:rsid w:val="00825E56"/>
    <w:rsid w:val="00825F72"/>
    <w:rsid w:val="00826038"/>
    <w:rsid w:val="00826079"/>
    <w:rsid w:val="008260D3"/>
    <w:rsid w:val="0082619E"/>
    <w:rsid w:val="00826266"/>
    <w:rsid w:val="0082641B"/>
    <w:rsid w:val="00826446"/>
    <w:rsid w:val="00826664"/>
    <w:rsid w:val="008266DD"/>
    <w:rsid w:val="00826751"/>
    <w:rsid w:val="008269C5"/>
    <w:rsid w:val="00826B66"/>
    <w:rsid w:val="00826CB7"/>
    <w:rsid w:val="00826D37"/>
    <w:rsid w:val="00826EF3"/>
    <w:rsid w:val="0082718B"/>
    <w:rsid w:val="0082719B"/>
    <w:rsid w:val="008271A5"/>
    <w:rsid w:val="00827367"/>
    <w:rsid w:val="008276D5"/>
    <w:rsid w:val="008278D4"/>
    <w:rsid w:val="00827903"/>
    <w:rsid w:val="00827C2E"/>
    <w:rsid w:val="00827C6D"/>
    <w:rsid w:val="008302DC"/>
    <w:rsid w:val="0083049C"/>
    <w:rsid w:val="00830679"/>
    <w:rsid w:val="0083070C"/>
    <w:rsid w:val="008307A2"/>
    <w:rsid w:val="008307F5"/>
    <w:rsid w:val="00830843"/>
    <w:rsid w:val="008309D4"/>
    <w:rsid w:val="00830AF3"/>
    <w:rsid w:val="00830BD8"/>
    <w:rsid w:val="00830C9B"/>
    <w:rsid w:val="00830D40"/>
    <w:rsid w:val="00830D4C"/>
    <w:rsid w:val="00830D9F"/>
    <w:rsid w:val="00831087"/>
    <w:rsid w:val="008315AC"/>
    <w:rsid w:val="0083175F"/>
    <w:rsid w:val="00831C61"/>
    <w:rsid w:val="00831E93"/>
    <w:rsid w:val="008320C3"/>
    <w:rsid w:val="00832230"/>
    <w:rsid w:val="008323A6"/>
    <w:rsid w:val="008323B2"/>
    <w:rsid w:val="0083268E"/>
    <w:rsid w:val="008326C0"/>
    <w:rsid w:val="008326E5"/>
    <w:rsid w:val="00832A1A"/>
    <w:rsid w:val="00832A67"/>
    <w:rsid w:val="00832B25"/>
    <w:rsid w:val="00832FD8"/>
    <w:rsid w:val="0083318E"/>
    <w:rsid w:val="008333CA"/>
    <w:rsid w:val="008334E6"/>
    <w:rsid w:val="0083358C"/>
    <w:rsid w:val="00833652"/>
    <w:rsid w:val="008337D0"/>
    <w:rsid w:val="00833A36"/>
    <w:rsid w:val="00833B52"/>
    <w:rsid w:val="00833CB5"/>
    <w:rsid w:val="00833D57"/>
    <w:rsid w:val="00833E93"/>
    <w:rsid w:val="00833E9E"/>
    <w:rsid w:val="00833FDC"/>
    <w:rsid w:val="008340A6"/>
    <w:rsid w:val="008340A7"/>
    <w:rsid w:val="0083410D"/>
    <w:rsid w:val="008341CD"/>
    <w:rsid w:val="00834416"/>
    <w:rsid w:val="00834616"/>
    <w:rsid w:val="00834661"/>
    <w:rsid w:val="008348CB"/>
    <w:rsid w:val="00834928"/>
    <w:rsid w:val="0083499A"/>
    <w:rsid w:val="008349E3"/>
    <w:rsid w:val="00834AA3"/>
    <w:rsid w:val="00834AC0"/>
    <w:rsid w:val="00834BBE"/>
    <w:rsid w:val="00834D36"/>
    <w:rsid w:val="00834FF6"/>
    <w:rsid w:val="00835187"/>
    <w:rsid w:val="0083533E"/>
    <w:rsid w:val="0083540C"/>
    <w:rsid w:val="00835548"/>
    <w:rsid w:val="008356E5"/>
    <w:rsid w:val="008357E0"/>
    <w:rsid w:val="008359EE"/>
    <w:rsid w:val="00835A62"/>
    <w:rsid w:val="00835DCD"/>
    <w:rsid w:val="00835E18"/>
    <w:rsid w:val="008360E1"/>
    <w:rsid w:val="008361AB"/>
    <w:rsid w:val="0083628C"/>
    <w:rsid w:val="008364D3"/>
    <w:rsid w:val="00836547"/>
    <w:rsid w:val="00836586"/>
    <w:rsid w:val="008365D4"/>
    <w:rsid w:val="00836695"/>
    <w:rsid w:val="00836696"/>
    <w:rsid w:val="008366D9"/>
    <w:rsid w:val="008366F8"/>
    <w:rsid w:val="00836731"/>
    <w:rsid w:val="00836744"/>
    <w:rsid w:val="00836A43"/>
    <w:rsid w:val="00836AEA"/>
    <w:rsid w:val="00836B6D"/>
    <w:rsid w:val="00836E37"/>
    <w:rsid w:val="00836E65"/>
    <w:rsid w:val="00837337"/>
    <w:rsid w:val="00837365"/>
    <w:rsid w:val="0083737D"/>
    <w:rsid w:val="008376B5"/>
    <w:rsid w:val="00837732"/>
    <w:rsid w:val="00837854"/>
    <w:rsid w:val="00837859"/>
    <w:rsid w:val="008379F7"/>
    <w:rsid w:val="00837A19"/>
    <w:rsid w:val="00837B0F"/>
    <w:rsid w:val="00837BFD"/>
    <w:rsid w:val="00837DD6"/>
    <w:rsid w:val="00837E16"/>
    <w:rsid w:val="00840123"/>
    <w:rsid w:val="008401D6"/>
    <w:rsid w:val="008403AD"/>
    <w:rsid w:val="00840628"/>
    <w:rsid w:val="0084062D"/>
    <w:rsid w:val="00840704"/>
    <w:rsid w:val="008408CA"/>
    <w:rsid w:val="008409D8"/>
    <w:rsid w:val="00840A63"/>
    <w:rsid w:val="00840B16"/>
    <w:rsid w:val="00840C39"/>
    <w:rsid w:val="00840D5A"/>
    <w:rsid w:val="00840DB9"/>
    <w:rsid w:val="00840E5C"/>
    <w:rsid w:val="00840FCC"/>
    <w:rsid w:val="008410D3"/>
    <w:rsid w:val="0084110A"/>
    <w:rsid w:val="008412E0"/>
    <w:rsid w:val="0084130C"/>
    <w:rsid w:val="00841916"/>
    <w:rsid w:val="008419E9"/>
    <w:rsid w:val="00841A18"/>
    <w:rsid w:val="00841AC9"/>
    <w:rsid w:val="00841D88"/>
    <w:rsid w:val="00841F75"/>
    <w:rsid w:val="0084203A"/>
    <w:rsid w:val="00842158"/>
    <w:rsid w:val="008423AF"/>
    <w:rsid w:val="0084245D"/>
    <w:rsid w:val="008426B9"/>
    <w:rsid w:val="008428DE"/>
    <w:rsid w:val="00842B3E"/>
    <w:rsid w:val="00842B47"/>
    <w:rsid w:val="00842C33"/>
    <w:rsid w:val="00842DD0"/>
    <w:rsid w:val="00843609"/>
    <w:rsid w:val="00843717"/>
    <w:rsid w:val="00843737"/>
    <w:rsid w:val="00843780"/>
    <w:rsid w:val="008438BB"/>
    <w:rsid w:val="00843951"/>
    <w:rsid w:val="00843B3F"/>
    <w:rsid w:val="00843B5C"/>
    <w:rsid w:val="00843B99"/>
    <w:rsid w:val="00843C9E"/>
    <w:rsid w:val="00843CA2"/>
    <w:rsid w:val="00843CC9"/>
    <w:rsid w:val="00843D8E"/>
    <w:rsid w:val="00843E4D"/>
    <w:rsid w:val="00843FD9"/>
    <w:rsid w:val="008441A9"/>
    <w:rsid w:val="00844240"/>
    <w:rsid w:val="0084440A"/>
    <w:rsid w:val="0084447E"/>
    <w:rsid w:val="008444C0"/>
    <w:rsid w:val="008446E4"/>
    <w:rsid w:val="008446EF"/>
    <w:rsid w:val="0084481C"/>
    <w:rsid w:val="0084499E"/>
    <w:rsid w:val="00844A8F"/>
    <w:rsid w:val="00844C42"/>
    <w:rsid w:val="00844D24"/>
    <w:rsid w:val="00844D93"/>
    <w:rsid w:val="00844DCC"/>
    <w:rsid w:val="00844FD9"/>
    <w:rsid w:val="00844FE8"/>
    <w:rsid w:val="0084503C"/>
    <w:rsid w:val="00845181"/>
    <w:rsid w:val="00845296"/>
    <w:rsid w:val="00845308"/>
    <w:rsid w:val="0084530B"/>
    <w:rsid w:val="008453CA"/>
    <w:rsid w:val="008455F5"/>
    <w:rsid w:val="0084562E"/>
    <w:rsid w:val="00845645"/>
    <w:rsid w:val="008457A1"/>
    <w:rsid w:val="008458A8"/>
    <w:rsid w:val="008458D3"/>
    <w:rsid w:val="00845919"/>
    <w:rsid w:val="00845942"/>
    <w:rsid w:val="0084597F"/>
    <w:rsid w:val="00845A3B"/>
    <w:rsid w:val="00845BEE"/>
    <w:rsid w:val="00845C0E"/>
    <w:rsid w:val="00845C16"/>
    <w:rsid w:val="00845C50"/>
    <w:rsid w:val="00845C88"/>
    <w:rsid w:val="00845D14"/>
    <w:rsid w:val="00845D20"/>
    <w:rsid w:val="00845D98"/>
    <w:rsid w:val="00845F4B"/>
    <w:rsid w:val="00846016"/>
    <w:rsid w:val="0084619A"/>
    <w:rsid w:val="00846207"/>
    <w:rsid w:val="008466C3"/>
    <w:rsid w:val="0084689C"/>
    <w:rsid w:val="008468ED"/>
    <w:rsid w:val="008469BD"/>
    <w:rsid w:val="008469F1"/>
    <w:rsid w:val="00846A37"/>
    <w:rsid w:val="00846A91"/>
    <w:rsid w:val="00846B2E"/>
    <w:rsid w:val="00846B99"/>
    <w:rsid w:val="00846EE0"/>
    <w:rsid w:val="00846F3B"/>
    <w:rsid w:val="00846F58"/>
    <w:rsid w:val="00847060"/>
    <w:rsid w:val="00847272"/>
    <w:rsid w:val="008472A6"/>
    <w:rsid w:val="008472FD"/>
    <w:rsid w:val="00847486"/>
    <w:rsid w:val="0084773A"/>
    <w:rsid w:val="00847774"/>
    <w:rsid w:val="00847A02"/>
    <w:rsid w:val="00847B12"/>
    <w:rsid w:val="00847FEF"/>
    <w:rsid w:val="00847FF1"/>
    <w:rsid w:val="0085000A"/>
    <w:rsid w:val="00850041"/>
    <w:rsid w:val="0085023C"/>
    <w:rsid w:val="008506C6"/>
    <w:rsid w:val="008507E6"/>
    <w:rsid w:val="00850892"/>
    <w:rsid w:val="0085099B"/>
    <w:rsid w:val="008509CA"/>
    <w:rsid w:val="00850AD1"/>
    <w:rsid w:val="00850AF6"/>
    <w:rsid w:val="00850BA9"/>
    <w:rsid w:val="00850BFF"/>
    <w:rsid w:val="00850C7D"/>
    <w:rsid w:val="00850ED4"/>
    <w:rsid w:val="00850F30"/>
    <w:rsid w:val="0085121B"/>
    <w:rsid w:val="00851254"/>
    <w:rsid w:val="0085135E"/>
    <w:rsid w:val="008514E4"/>
    <w:rsid w:val="00851782"/>
    <w:rsid w:val="00851888"/>
    <w:rsid w:val="008519C9"/>
    <w:rsid w:val="00851B36"/>
    <w:rsid w:val="00851F48"/>
    <w:rsid w:val="00851FF2"/>
    <w:rsid w:val="00852003"/>
    <w:rsid w:val="00852292"/>
    <w:rsid w:val="00852320"/>
    <w:rsid w:val="0085280B"/>
    <w:rsid w:val="00852910"/>
    <w:rsid w:val="008529D1"/>
    <w:rsid w:val="00852CD9"/>
    <w:rsid w:val="00852D56"/>
    <w:rsid w:val="00852E1E"/>
    <w:rsid w:val="0085309E"/>
    <w:rsid w:val="0085320C"/>
    <w:rsid w:val="00853637"/>
    <w:rsid w:val="0085387A"/>
    <w:rsid w:val="00853F5A"/>
    <w:rsid w:val="0085422B"/>
    <w:rsid w:val="008544F6"/>
    <w:rsid w:val="0085450B"/>
    <w:rsid w:val="008547F7"/>
    <w:rsid w:val="00854A54"/>
    <w:rsid w:val="00854E05"/>
    <w:rsid w:val="00854E53"/>
    <w:rsid w:val="008550D3"/>
    <w:rsid w:val="0085528B"/>
    <w:rsid w:val="00855390"/>
    <w:rsid w:val="008556CE"/>
    <w:rsid w:val="00855735"/>
    <w:rsid w:val="00855864"/>
    <w:rsid w:val="00855A59"/>
    <w:rsid w:val="00855B9B"/>
    <w:rsid w:val="00855C05"/>
    <w:rsid w:val="00855C31"/>
    <w:rsid w:val="00856000"/>
    <w:rsid w:val="00856051"/>
    <w:rsid w:val="00856143"/>
    <w:rsid w:val="00856265"/>
    <w:rsid w:val="00856614"/>
    <w:rsid w:val="008568EF"/>
    <w:rsid w:val="00856902"/>
    <w:rsid w:val="00856935"/>
    <w:rsid w:val="00856A3A"/>
    <w:rsid w:val="00856A6F"/>
    <w:rsid w:val="00856AB6"/>
    <w:rsid w:val="00857025"/>
    <w:rsid w:val="00857049"/>
    <w:rsid w:val="008570FF"/>
    <w:rsid w:val="00857269"/>
    <w:rsid w:val="0085729C"/>
    <w:rsid w:val="008572FE"/>
    <w:rsid w:val="00857390"/>
    <w:rsid w:val="008574E6"/>
    <w:rsid w:val="008575F6"/>
    <w:rsid w:val="0085764B"/>
    <w:rsid w:val="00857B83"/>
    <w:rsid w:val="00857DA4"/>
    <w:rsid w:val="00857DD4"/>
    <w:rsid w:val="00857F87"/>
    <w:rsid w:val="0086005C"/>
    <w:rsid w:val="00860104"/>
    <w:rsid w:val="00860368"/>
    <w:rsid w:val="008604F7"/>
    <w:rsid w:val="00860546"/>
    <w:rsid w:val="00860890"/>
    <w:rsid w:val="00860A21"/>
    <w:rsid w:val="00860C5E"/>
    <w:rsid w:val="00860E8B"/>
    <w:rsid w:val="008610D3"/>
    <w:rsid w:val="008611F3"/>
    <w:rsid w:val="00861358"/>
    <w:rsid w:val="00861453"/>
    <w:rsid w:val="008614AB"/>
    <w:rsid w:val="00861647"/>
    <w:rsid w:val="008616C0"/>
    <w:rsid w:val="00861799"/>
    <w:rsid w:val="00861857"/>
    <w:rsid w:val="008618E1"/>
    <w:rsid w:val="00861BF3"/>
    <w:rsid w:val="00861D01"/>
    <w:rsid w:val="00861D80"/>
    <w:rsid w:val="00861E1D"/>
    <w:rsid w:val="00861ED8"/>
    <w:rsid w:val="00862006"/>
    <w:rsid w:val="00862034"/>
    <w:rsid w:val="008621BA"/>
    <w:rsid w:val="008623CD"/>
    <w:rsid w:val="0086240F"/>
    <w:rsid w:val="00862527"/>
    <w:rsid w:val="0086261D"/>
    <w:rsid w:val="0086273E"/>
    <w:rsid w:val="00862961"/>
    <w:rsid w:val="00862C9A"/>
    <w:rsid w:val="00863073"/>
    <w:rsid w:val="008632BE"/>
    <w:rsid w:val="0086330D"/>
    <w:rsid w:val="008634C9"/>
    <w:rsid w:val="008637CA"/>
    <w:rsid w:val="00863A41"/>
    <w:rsid w:val="00863C23"/>
    <w:rsid w:val="00863DFC"/>
    <w:rsid w:val="00863F76"/>
    <w:rsid w:val="008640AA"/>
    <w:rsid w:val="0086411C"/>
    <w:rsid w:val="008642ED"/>
    <w:rsid w:val="008643CF"/>
    <w:rsid w:val="008644D0"/>
    <w:rsid w:val="008646D7"/>
    <w:rsid w:val="00864784"/>
    <w:rsid w:val="00864850"/>
    <w:rsid w:val="00864963"/>
    <w:rsid w:val="00864DAA"/>
    <w:rsid w:val="00864E1B"/>
    <w:rsid w:val="00864F75"/>
    <w:rsid w:val="008651FA"/>
    <w:rsid w:val="008652A0"/>
    <w:rsid w:val="00865319"/>
    <w:rsid w:val="00865481"/>
    <w:rsid w:val="00865528"/>
    <w:rsid w:val="00865692"/>
    <w:rsid w:val="008656B2"/>
    <w:rsid w:val="008657BF"/>
    <w:rsid w:val="00865CBE"/>
    <w:rsid w:val="00865DB6"/>
    <w:rsid w:val="00865EA6"/>
    <w:rsid w:val="0086608A"/>
    <w:rsid w:val="00866159"/>
    <w:rsid w:val="008662CA"/>
    <w:rsid w:val="008662ED"/>
    <w:rsid w:val="00866341"/>
    <w:rsid w:val="00866405"/>
    <w:rsid w:val="0086645C"/>
    <w:rsid w:val="0086682C"/>
    <w:rsid w:val="00866960"/>
    <w:rsid w:val="00866B13"/>
    <w:rsid w:val="00866B68"/>
    <w:rsid w:val="00866ECE"/>
    <w:rsid w:val="00866FB3"/>
    <w:rsid w:val="00866FC3"/>
    <w:rsid w:val="00867219"/>
    <w:rsid w:val="008672FF"/>
    <w:rsid w:val="008677C7"/>
    <w:rsid w:val="00867867"/>
    <w:rsid w:val="008678A7"/>
    <w:rsid w:val="008678CB"/>
    <w:rsid w:val="00867956"/>
    <w:rsid w:val="008679D3"/>
    <w:rsid w:val="00867AC2"/>
    <w:rsid w:val="00867CA6"/>
    <w:rsid w:val="00867D6B"/>
    <w:rsid w:val="00867DA8"/>
    <w:rsid w:val="00867E01"/>
    <w:rsid w:val="00867F47"/>
    <w:rsid w:val="00867FED"/>
    <w:rsid w:val="0087019C"/>
    <w:rsid w:val="0087044A"/>
    <w:rsid w:val="0087045C"/>
    <w:rsid w:val="008706DC"/>
    <w:rsid w:val="008708AD"/>
    <w:rsid w:val="00870934"/>
    <w:rsid w:val="00870A83"/>
    <w:rsid w:val="00870AB8"/>
    <w:rsid w:val="00870BE6"/>
    <w:rsid w:val="00871058"/>
    <w:rsid w:val="0087148C"/>
    <w:rsid w:val="008716BE"/>
    <w:rsid w:val="008719D1"/>
    <w:rsid w:val="00871A7D"/>
    <w:rsid w:val="00871BD5"/>
    <w:rsid w:val="00871C10"/>
    <w:rsid w:val="00871C9E"/>
    <w:rsid w:val="00871CC4"/>
    <w:rsid w:val="00871D0C"/>
    <w:rsid w:val="00871DA1"/>
    <w:rsid w:val="00871E47"/>
    <w:rsid w:val="00871E69"/>
    <w:rsid w:val="00871E93"/>
    <w:rsid w:val="00871F33"/>
    <w:rsid w:val="00871F49"/>
    <w:rsid w:val="0087210D"/>
    <w:rsid w:val="00872176"/>
    <w:rsid w:val="00872183"/>
    <w:rsid w:val="00872298"/>
    <w:rsid w:val="00872340"/>
    <w:rsid w:val="00872478"/>
    <w:rsid w:val="00872661"/>
    <w:rsid w:val="00872921"/>
    <w:rsid w:val="00872C88"/>
    <w:rsid w:val="00872CA8"/>
    <w:rsid w:val="0087300A"/>
    <w:rsid w:val="0087301E"/>
    <w:rsid w:val="0087314C"/>
    <w:rsid w:val="008735A9"/>
    <w:rsid w:val="0087370E"/>
    <w:rsid w:val="00873769"/>
    <w:rsid w:val="00873831"/>
    <w:rsid w:val="008738C6"/>
    <w:rsid w:val="008739C3"/>
    <w:rsid w:val="00873A41"/>
    <w:rsid w:val="00873ADE"/>
    <w:rsid w:val="00873AE0"/>
    <w:rsid w:val="00873CA8"/>
    <w:rsid w:val="00873EFE"/>
    <w:rsid w:val="00873FBC"/>
    <w:rsid w:val="008741AC"/>
    <w:rsid w:val="008741DB"/>
    <w:rsid w:val="008744AD"/>
    <w:rsid w:val="0087460D"/>
    <w:rsid w:val="00874677"/>
    <w:rsid w:val="008747D8"/>
    <w:rsid w:val="00874961"/>
    <w:rsid w:val="00874BBC"/>
    <w:rsid w:val="00874CFC"/>
    <w:rsid w:val="00874D06"/>
    <w:rsid w:val="00874D75"/>
    <w:rsid w:val="00874E2C"/>
    <w:rsid w:val="00874FAD"/>
    <w:rsid w:val="00874FEE"/>
    <w:rsid w:val="008753DD"/>
    <w:rsid w:val="00875501"/>
    <w:rsid w:val="008756C0"/>
    <w:rsid w:val="00875871"/>
    <w:rsid w:val="00875974"/>
    <w:rsid w:val="008759DF"/>
    <w:rsid w:val="00875A1C"/>
    <w:rsid w:val="008760B8"/>
    <w:rsid w:val="008765B6"/>
    <w:rsid w:val="0087664A"/>
    <w:rsid w:val="008768E2"/>
    <w:rsid w:val="00876982"/>
    <w:rsid w:val="00876A35"/>
    <w:rsid w:val="00876B59"/>
    <w:rsid w:val="00876C59"/>
    <w:rsid w:val="00876D2D"/>
    <w:rsid w:val="00877018"/>
    <w:rsid w:val="008771F1"/>
    <w:rsid w:val="0087726A"/>
    <w:rsid w:val="00877413"/>
    <w:rsid w:val="00877A6F"/>
    <w:rsid w:val="00877AD4"/>
    <w:rsid w:val="00877C08"/>
    <w:rsid w:val="00877C3F"/>
    <w:rsid w:val="00877CC8"/>
    <w:rsid w:val="00877E9D"/>
    <w:rsid w:val="00880029"/>
    <w:rsid w:val="0088007E"/>
    <w:rsid w:val="00880189"/>
    <w:rsid w:val="00880214"/>
    <w:rsid w:val="0088035B"/>
    <w:rsid w:val="00880575"/>
    <w:rsid w:val="00880672"/>
    <w:rsid w:val="0088076A"/>
    <w:rsid w:val="008808B9"/>
    <w:rsid w:val="008808FC"/>
    <w:rsid w:val="00880928"/>
    <w:rsid w:val="00880A23"/>
    <w:rsid w:val="00880A30"/>
    <w:rsid w:val="00880B88"/>
    <w:rsid w:val="00880B8C"/>
    <w:rsid w:val="00880E4A"/>
    <w:rsid w:val="00880E7A"/>
    <w:rsid w:val="00880F75"/>
    <w:rsid w:val="0088107A"/>
    <w:rsid w:val="008810C7"/>
    <w:rsid w:val="008812DA"/>
    <w:rsid w:val="0088173B"/>
    <w:rsid w:val="00881760"/>
    <w:rsid w:val="008819AC"/>
    <w:rsid w:val="00881DDA"/>
    <w:rsid w:val="00881DEE"/>
    <w:rsid w:val="00881E13"/>
    <w:rsid w:val="00881E91"/>
    <w:rsid w:val="00881F47"/>
    <w:rsid w:val="008822C7"/>
    <w:rsid w:val="008824F8"/>
    <w:rsid w:val="0088262B"/>
    <w:rsid w:val="0088273A"/>
    <w:rsid w:val="008828D9"/>
    <w:rsid w:val="00882919"/>
    <w:rsid w:val="00882A7D"/>
    <w:rsid w:val="00882B12"/>
    <w:rsid w:val="00882D6B"/>
    <w:rsid w:val="00882E0F"/>
    <w:rsid w:val="00882F08"/>
    <w:rsid w:val="00882FD8"/>
    <w:rsid w:val="008830DE"/>
    <w:rsid w:val="00883337"/>
    <w:rsid w:val="00883724"/>
    <w:rsid w:val="00883836"/>
    <w:rsid w:val="00883970"/>
    <w:rsid w:val="00883A43"/>
    <w:rsid w:val="00883A6B"/>
    <w:rsid w:val="00883AA5"/>
    <w:rsid w:val="00883CD1"/>
    <w:rsid w:val="00883D05"/>
    <w:rsid w:val="00883E70"/>
    <w:rsid w:val="00883E85"/>
    <w:rsid w:val="008840EA"/>
    <w:rsid w:val="008841B9"/>
    <w:rsid w:val="00884493"/>
    <w:rsid w:val="008846AD"/>
    <w:rsid w:val="00884728"/>
    <w:rsid w:val="0088483F"/>
    <w:rsid w:val="008849A2"/>
    <w:rsid w:val="00884BBA"/>
    <w:rsid w:val="00884DDB"/>
    <w:rsid w:val="00884ECA"/>
    <w:rsid w:val="00884FC1"/>
    <w:rsid w:val="0088525A"/>
    <w:rsid w:val="00885342"/>
    <w:rsid w:val="008855BE"/>
    <w:rsid w:val="00885716"/>
    <w:rsid w:val="00885750"/>
    <w:rsid w:val="008858A4"/>
    <w:rsid w:val="00885BF8"/>
    <w:rsid w:val="00885D30"/>
    <w:rsid w:val="00885E2D"/>
    <w:rsid w:val="00885F03"/>
    <w:rsid w:val="00885F5C"/>
    <w:rsid w:val="008861FE"/>
    <w:rsid w:val="00886300"/>
    <w:rsid w:val="0088647C"/>
    <w:rsid w:val="0088651D"/>
    <w:rsid w:val="00886528"/>
    <w:rsid w:val="008866A9"/>
    <w:rsid w:val="008867A0"/>
    <w:rsid w:val="008868D3"/>
    <w:rsid w:val="008869B7"/>
    <w:rsid w:val="00886AB3"/>
    <w:rsid w:val="00886C82"/>
    <w:rsid w:val="00886E5D"/>
    <w:rsid w:val="00886E86"/>
    <w:rsid w:val="00886E9F"/>
    <w:rsid w:val="008870D4"/>
    <w:rsid w:val="00887237"/>
    <w:rsid w:val="00887352"/>
    <w:rsid w:val="00887377"/>
    <w:rsid w:val="0088743A"/>
    <w:rsid w:val="00887724"/>
    <w:rsid w:val="008877D2"/>
    <w:rsid w:val="00887956"/>
    <w:rsid w:val="00887A1E"/>
    <w:rsid w:val="00887A4C"/>
    <w:rsid w:val="00887C5A"/>
    <w:rsid w:val="008901F6"/>
    <w:rsid w:val="00890373"/>
    <w:rsid w:val="00890556"/>
    <w:rsid w:val="00890693"/>
    <w:rsid w:val="00890809"/>
    <w:rsid w:val="00890AA6"/>
    <w:rsid w:val="00890AC2"/>
    <w:rsid w:val="00890ACF"/>
    <w:rsid w:val="00890AD0"/>
    <w:rsid w:val="00890CDA"/>
    <w:rsid w:val="00890E11"/>
    <w:rsid w:val="00890E74"/>
    <w:rsid w:val="00890F55"/>
    <w:rsid w:val="008910BD"/>
    <w:rsid w:val="00891105"/>
    <w:rsid w:val="0089117E"/>
    <w:rsid w:val="008911F4"/>
    <w:rsid w:val="008911F8"/>
    <w:rsid w:val="00891302"/>
    <w:rsid w:val="0089164B"/>
    <w:rsid w:val="008916F6"/>
    <w:rsid w:val="00891899"/>
    <w:rsid w:val="008918FB"/>
    <w:rsid w:val="00891A8E"/>
    <w:rsid w:val="00891BBF"/>
    <w:rsid w:val="00891C2E"/>
    <w:rsid w:val="00891CA6"/>
    <w:rsid w:val="00891E19"/>
    <w:rsid w:val="008920F6"/>
    <w:rsid w:val="0089218B"/>
    <w:rsid w:val="00892570"/>
    <w:rsid w:val="00892591"/>
    <w:rsid w:val="00892746"/>
    <w:rsid w:val="00892912"/>
    <w:rsid w:val="00892A83"/>
    <w:rsid w:val="00892D4F"/>
    <w:rsid w:val="00892DE0"/>
    <w:rsid w:val="008932DF"/>
    <w:rsid w:val="0089339F"/>
    <w:rsid w:val="0089342A"/>
    <w:rsid w:val="0089395A"/>
    <w:rsid w:val="00893AB4"/>
    <w:rsid w:val="00893C89"/>
    <w:rsid w:val="00893EA6"/>
    <w:rsid w:val="00893EFE"/>
    <w:rsid w:val="00893F25"/>
    <w:rsid w:val="008940AF"/>
    <w:rsid w:val="00894116"/>
    <w:rsid w:val="00894406"/>
    <w:rsid w:val="0089451B"/>
    <w:rsid w:val="008945FA"/>
    <w:rsid w:val="00894813"/>
    <w:rsid w:val="00894A27"/>
    <w:rsid w:val="00894B33"/>
    <w:rsid w:val="00894BB4"/>
    <w:rsid w:val="00894BE5"/>
    <w:rsid w:val="008951F0"/>
    <w:rsid w:val="008952F3"/>
    <w:rsid w:val="008954DB"/>
    <w:rsid w:val="00895656"/>
    <w:rsid w:val="0089580E"/>
    <w:rsid w:val="00895934"/>
    <w:rsid w:val="00895B9A"/>
    <w:rsid w:val="00895BD9"/>
    <w:rsid w:val="00895BF3"/>
    <w:rsid w:val="00895C9E"/>
    <w:rsid w:val="00895D11"/>
    <w:rsid w:val="00895E2F"/>
    <w:rsid w:val="008960DC"/>
    <w:rsid w:val="00896113"/>
    <w:rsid w:val="0089622C"/>
    <w:rsid w:val="008963BC"/>
    <w:rsid w:val="0089659D"/>
    <w:rsid w:val="00896ADC"/>
    <w:rsid w:val="00896B0D"/>
    <w:rsid w:val="00896C17"/>
    <w:rsid w:val="00896C54"/>
    <w:rsid w:val="00896D32"/>
    <w:rsid w:val="00896DB0"/>
    <w:rsid w:val="00896EFF"/>
    <w:rsid w:val="00896F62"/>
    <w:rsid w:val="00897042"/>
    <w:rsid w:val="008971B9"/>
    <w:rsid w:val="008972D5"/>
    <w:rsid w:val="00897558"/>
    <w:rsid w:val="00897620"/>
    <w:rsid w:val="0089762C"/>
    <w:rsid w:val="008976A5"/>
    <w:rsid w:val="0089786B"/>
    <w:rsid w:val="008978AF"/>
    <w:rsid w:val="00897BBF"/>
    <w:rsid w:val="00897C58"/>
    <w:rsid w:val="00897F46"/>
    <w:rsid w:val="008A019D"/>
    <w:rsid w:val="008A02A5"/>
    <w:rsid w:val="008A036E"/>
    <w:rsid w:val="008A043B"/>
    <w:rsid w:val="008A0445"/>
    <w:rsid w:val="008A04E0"/>
    <w:rsid w:val="008A05BF"/>
    <w:rsid w:val="008A0612"/>
    <w:rsid w:val="008A06D8"/>
    <w:rsid w:val="008A07F3"/>
    <w:rsid w:val="008A0AA3"/>
    <w:rsid w:val="008A0E61"/>
    <w:rsid w:val="008A0ED9"/>
    <w:rsid w:val="008A0FA1"/>
    <w:rsid w:val="008A1149"/>
    <w:rsid w:val="008A12E9"/>
    <w:rsid w:val="008A144E"/>
    <w:rsid w:val="008A15B1"/>
    <w:rsid w:val="008A1626"/>
    <w:rsid w:val="008A192E"/>
    <w:rsid w:val="008A1987"/>
    <w:rsid w:val="008A1B35"/>
    <w:rsid w:val="008A1BE2"/>
    <w:rsid w:val="008A1C48"/>
    <w:rsid w:val="008A1DEF"/>
    <w:rsid w:val="008A1F08"/>
    <w:rsid w:val="008A2043"/>
    <w:rsid w:val="008A2047"/>
    <w:rsid w:val="008A209A"/>
    <w:rsid w:val="008A2424"/>
    <w:rsid w:val="008A2465"/>
    <w:rsid w:val="008A24E9"/>
    <w:rsid w:val="008A26BC"/>
    <w:rsid w:val="008A26C9"/>
    <w:rsid w:val="008A272B"/>
    <w:rsid w:val="008A2BC6"/>
    <w:rsid w:val="008A2DEF"/>
    <w:rsid w:val="008A2FA9"/>
    <w:rsid w:val="008A2FBB"/>
    <w:rsid w:val="008A310F"/>
    <w:rsid w:val="008A32CA"/>
    <w:rsid w:val="008A33BE"/>
    <w:rsid w:val="008A3531"/>
    <w:rsid w:val="008A35D9"/>
    <w:rsid w:val="008A3634"/>
    <w:rsid w:val="008A3826"/>
    <w:rsid w:val="008A38BF"/>
    <w:rsid w:val="008A392B"/>
    <w:rsid w:val="008A394F"/>
    <w:rsid w:val="008A3C5A"/>
    <w:rsid w:val="008A3E0F"/>
    <w:rsid w:val="008A3F05"/>
    <w:rsid w:val="008A3F71"/>
    <w:rsid w:val="008A3FD2"/>
    <w:rsid w:val="008A42AA"/>
    <w:rsid w:val="008A4326"/>
    <w:rsid w:val="008A4459"/>
    <w:rsid w:val="008A44B0"/>
    <w:rsid w:val="008A457F"/>
    <w:rsid w:val="008A45AA"/>
    <w:rsid w:val="008A4784"/>
    <w:rsid w:val="008A4852"/>
    <w:rsid w:val="008A4861"/>
    <w:rsid w:val="008A49D4"/>
    <w:rsid w:val="008A4AA0"/>
    <w:rsid w:val="008A4B3C"/>
    <w:rsid w:val="008A4FE6"/>
    <w:rsid w:val="008A51A9"/>
    <w:rsid w:val="008A51C5"/>
    <w:rsid w:val="008A52BC"/>
    <w:rsid w:val="008A5572"/>
    <w:rsid w:val="008A5C3F"/>
    <w:rsid w:val="008A5CB5"/>
    <w:rsid w:val="008A5D12"/>
    <w:rsid w:val="008A5D27"/>
    <w:rsid w:val="008A5D73"/>
    <w:rsid w:val="008A5F9D"/>
    <w:rsid w:val="008A606A"/>
    <w:rsid w:val="008A61A8"/>
    <w:rsid w:val="008A6267"/>
    <w:rsid w:val="008A637A"/>
    <w:rsid w:val="008A638D"/>
    <w:rsid w:val="008A647F"/>
    <w:rsid w:val="008A64E2"/>
    <w:rsid w:val="008A65F0"/>
    <w:rsid w:val="008A65F1"/>
    <w:rsid w:val="008A695A"/>
    <w:rsid w:val="008A69E2"/>
    <w:rsid w:val="008A6BB2"/>
    <w:rsid w:val="008A6F51"/>
    <w:rsid w:val="008A7139"/>
    <w:rsid w:val="008A73A6"/>
    <w:rsid w:val="008A73BB"/>
    <w:rsid w:val="008A7614"/>
    <w:rsid w:val="008A7617"/>
    <w:rsid w:val="008A78A1"/>
    <w:rsid w:val="008A78A4"/>
    <w:rsid w:val="008A7B79"/>
    <w:rsid w:val="008A7BCB"/>
    <w:rsid w:val="008A7C52"/>
    <w:rsid w:val="008A7CCD"/>
    <w:rsid w:val="008A7E41"/>
    <w:rsid w:val="008B0013"/>
    <w:rsid w:val="008B0054"/>
    <w:rsid w:val="008B00BB"/>
    <w:rsid w:val="008B056F"/>
    <w:rsid w:val="008B07CF"/>
    <w:rsid w:val="008B0A2A"/>
    <w:rsid w:val="008B0B4A"/>
    <w:rsid w:val="008B0D71"/>
    <w:rsid w:val="008B0D8C"/>
    <w:rsid w:val="008B0E19"/>
    <w:rsid w:val="008B0F34"/>
    <w:rsid w:val="008B1033"/>
    <w:rsid w:val="008B120B"/>
    <w:rsid w:val="008B1321"/>
    <w:rsid w:val="008B154D"/>
    <w:rsid w:val="008B1576"/>
    <w:rsid w:val="008B160E"/>
    <w:rsid w:val="008B175D"/>
    <w:rsid w:val="008B1848"/>
    <w:rsid w:val="008B18EB"/>
    <w:rsid w:val="008B19D6"/>
    <w:rsid w:val="008B1A93"/>
    <w:rsid w:val="008B1C1C"/>
    <w:rsid w:val="008B1EB5"/>
    <w:rsid w:val="008B1FC1"/>
    <w:rsid w:val="008B2583"/>
    <w:rsid w:val="008B2603"/>
    <w:rsid w:val="008B265C"/>
    <w:rsid w:val="008B26FB"/>
    <w:rsid w:val="008B271F"/>
    <w:rsid w:val="008B273A"/>
    <w:rsid w:val="008B27BF"/>
    <w:rsid w:val="008B2C74"/>
    <w:rsid w:val="008B2D25"/>
    <w:rsid w:val="008B2DEC"/>
    <w:rsid w:val="008B2F16"/>
    <w:rsid w:val="008B305D"/>
    <w:rsid w:val="008B30BD"/>
    <w:rsid w:val="008B3117"/>
    <w:rsid w:val="008B311C"/>
    <w:rsid w:val="008B31A3"/>
    <w:rsid w:val="008B330B"/>
    <w:rsid w:val="008B33CA"/>
    <w:rsid w:val="008B377F"/>
    <w:rsid w:val="008B3878"/>
    <w:rsid w:val="008B3A7F"/>
    <w:rsid w:val="008B3D36"/>
    <w:rsid w:val="008B3E8A"/>
    <w:rsid w:val="008B3EF9"/>
    <w:rsid w:val="008B3F13"/>
    <w:rsid w:val="008B3FC1"/>
    <w:rsid w:val="008B413B"/>
    <w:rsid w:val="008B41A5"/>
    <w:rsid w:val="008B4310"/>
    <w:rsid w:val="008B434E"/>
    <w:rsid w:val="008B4371"/>
    <w:rsid w:val="008B440E"/>
    <w:rsid w:val="008B4430"/>
    <w:rsid w:val="008B4438"/>
    <w:rsid w:val="008B45D1"/>
    <w:rsid w:val="008B4A5E"/>
    <w:rsid w:val="008B4E3A"/>
    <w:rsid w:val="008B4EC9"/>
    <w:rsid w:val="008B5096"/>
    <w:rsid w:val="008B5407"/>
    <w:rsid w:val="008B5446"/>
    <w:rsid w:val="008B561E"/>
    <w:rsid w:val="008B56F6"/>
    <w:rsid w:val="008B5747"/>
    <w:rsid w:val="008B5902"/>
    <w:rsid w:val="008B5A4C"/>
    <w:rsid w:val="008B5AF0"/>
    <w:rsid w:val="008B5C2A"/>
    <w:rsid w:val="008B5CC2"/>
    <w:rsid w:val="008B5CFE"/>
    <w:rsid w:val="008B5DFE"/>
    <w:rsid w:val="008B5ECA"/>
    <w:rsid w:val="008B64D9"/>
    <w:rsid w:val="008B6684"/>
    <w:rsid w:val="008B66E8"/>
    <w:rsid w:val="008B67BE"/>
    <w:rsid w:val="008B6921"/>
    <w:rsid w:val="008B695A"/>
    <w:rsid w:val="008B6ACA"/>
    <w:rsid w:val="008B6E50"/>
    <w:rsid w:val="008B6E5F"/>
    <w:rsid w:val="008B701C"/>
    <w:rsid w:val="008B7183"/>
    <w:rsid w:val="008B72EC"/>
    <w:rsid w:val="008B72F3"/>
    <w:rsid w:val="008B74C5"/>
    <w:rsid w:val="008B7519"/>
    <w:rsid w:val="008B78DF"/>
    <w:rsid w:val="008B7AA6"/>
    <w:rsid w:val="008B7D06"/>
    <w:rsid w:val="008B7D22"/>
    <w:rsid w:val="008B7D2D"/>
    <w:rsid w:val="008B7EBA"/>
    <w:rsid w:val="008C0026"/>
    <w:rsid w:val="008C00C8"/>
    <w:rsid w:val="008C024E"/>
    <w:rsid w:val="008C03A0"/>
    <w:rsid w:val="008C046A"/>
    <w:rsid w:val="008C04DA"/>
    <w:rsid w:val="008C0740"/>
    <w:rsid w:val="008C08CE"/>
    <w:rsid w:val="008C099E"/>
    <w:rsid w:val="008C09D2"/>
    <w:rsid w:val="008C0DC1"/>
    <w:rsid w:val="008C0E49"/>
    <w:rsid w:val="008C0FBB"/>
    <w:rsid w:val="008C11AD"/>
    <w:rsid w:val="008C11BE"/>
    <w:rsid w:val="008C11E4"/>
    <w:rsid w:val="008C120B"/>
    <w:rsid w:val="008C1415"/>
    <w:rsid w:val="008C1443"/>
    <w:rsid w:val="008C1606"/>
    <w:rsid w:val="008C1611"/>
    <w:rsid w:val="008C161A"/>
    <w:rsid w:val="008C1753"/>
    <w:rsid w:val="008C19EE"/>
    <w:rsid w:val="008C19FD"/>
    <w:rsid w:val="008C1A28"/>
    <w:rsid w:val="008C1B6F"/>
    <w:rsid w:val="008C1BB4"/>
    <w:rsid w:val="008C1E73"/>
    <w:rsid w:val="008C1EDC"/>
    <w:rsid w:val="008C1FE6"/>
    <w:rsid w:val="008C2050"/>
    <w:rsid w:val="008C2078"/>
    <w:rsid w:val="008C234E"/>
    <w:rsid w:val="008C2365"/>
    <w:rsid w:val="008C249E"/>
    <w:rsid w:val="008C24DA"/>
    <w:rsid w:val="008C258F"/>
    <w:rsid w:val="008C26B1"/>
    <w:rsid w:val="008C2751"/>
    <w:rsid w:val="008C27A3"/>
    <w:rsid w:val="008C2908"/>
    <w:rsid w:val="008C29D5"/>
    <w:rsid w:val="008C2A0C"/>
    <w:rsid w:val="008C2AC7"/>
    <w:rsid w:val="008C2BD5"/>
    <w:rsid w:val="008C2E0A"/>
    <w:rsid w:val="008C2EFF"/>
    <w:rsid w:val="008C2F77"/>
    <w:rsid w:val="008C2FB7"/>
    <w:rsid w:val="008C30EE"/>
    <w:rsid w:val="008C3133"/>
    <w:rsid w:val="008C32AF"/>
    <w:rsid w:val="008C32D8"/>
    <w:rsid w:val="008C32E9"/>
    <w:rsid w:val="008C365C"/>
    <w:rsid w:val="008C37D3"/>
    <w:rsid w:val="008C39FE"/>
    <w:rsid w:val="008C3B01"/>
    <w:rsid w:val="008C3E0F"/>
    <w:rsid w:val="008C4118"/>
    <w:rsid w:val="008C4479"/>
    <w:rsid w:val="008C45F3"/>
    <w:rsid w:val="008C462F"/>
    <w:rsid w:val="008C4790"/>
    <w:rsid w:val="008C4947"/>
    <w:rsid w:val="008C4D57"/>
    <w:rsid w:val="008C4E0F"/>
    <w:rsid w:val="008C4F1C"/>
    <w:rsid w:val="008C56FC"/>
    <w:rsid w:val="008C584B"/>
    <w:rsid w:val="008C5A29"/>
    <w:rsid w:val="008C5D25"/>
    <w:rsid w:val="008C5D84"/>
    <w:rsid w:val="008C5EA1"/>
    <w:rsid w:val="008C5F12"/>
    <w:rsid w:val="008C5FBC"/>
    <w:rsid w:val="008C60FA"/>
    <w:rsid w:val="008C61AB"/>
    <w:rsid w:val="008C6299"/>
    <w:rsid w:val="008C62D3"/>
    <w:rsid w:val="008C6537"/>
    <w:rsid w:val="008C6622"/>
    <w:rsid w:val="008C666B"/>
    <w:rsid w:val="008C68F7"/>
    <w:rsid w:val="008C6AFD"/>
    <w:rsid w:val="008C6B5E"/>
    <w:rsid w:val="008C6C0E"/>
    <w:rsid w:val="008C6C7C"/>
    <w:rsid w:val="008C6D02"/>
    <w:rsid w:val="008C6E25"/>
    <w:rsid w:val="008C6F6C"/>
    <w:rsid w:val="008C6FA2"/>
    <w:rsid w:val="008C7079"/>
    <w:rsid w:val="008C707C"/>
    <w:rsid w:val="008C72E9"/>
    <w:rsid w:val="008C742E"/>
    <w:rsid w:val="008C74A3"/>
    <w:rsid w:val="008C74F0"/>
    <w:rsid w:val="008C757F"/>
    <w:rsid w:val="008C7658"/>
    <w:rsid w:val="008C76A7"/>
    <w:rsid w:val="008C76CF"/>
    <w:rsid w:val="008C7831"/>
    <w:rsid w:val="008C783B"/>
    <w:rsid w:val="008C78E9"/>
    <w:rsid w:val="008C7CEA"/>
    <w:rsid w:val="008C7D4D"/>
    <w:rsid w:val="008C7D67"/>
    <w:rsid w:val="008C7D8C"/>
    <w:rsid w:val="008C7E02"/>
    <w:rsid w:val="008C7E5D"/>
    <w:rsid w:val="008C7F26"/>
    <w:rsid w:val="008C7F28"/>
    <w:rsid w:val="008C7F37"/>
    <w:rsid w:val="008D0146"/>
    <w:rsid w:val="008D03B1"/>
    <w:rsid w:val="008D0692"/>
    <w:rsid w:val="008D0767"/>
    <w:rsid w:val="008D07C7"/>
    <w:rsid w:val="008D07F4"/>
    <w:rsid w:val="008D0FEE"/>
    <w:rsid w:val="008D10E6"/>
    <w:rsid w:val="008D1133"/>
    <w:rsid w:val="008D116F"/>
    <w:rsid w:val="008D12D0"/>
    <w:rsid w:val="008D1434"/>
    <w:rsid w:val="008D1553"/>
    <w:rsid w:val="008D1644"/>
    <w:rsid w:val="008D16C0"/>
    <w:rsid w:val="008D1771"/>
    <w:rsid w:val="008D18DA"/>
    <w:rsid w:val="008D19F5"/>
    <w:rsid w:val="008D1AA4"/>
    <w:rsid w:val="008D1C36"/>
    <w:rsid w:val="008D1D23"/>
    <w:rsid w:val="008D1DAB"/>
    <w:rsid w:val="008D2000"/>
    <w:rsid w:val="008D2005"/>
    <w:rsid w:val="008D21EB"/>
    <w:rsid w:val="008D221E"/>
    <w:rsid w:val="008D23C1"/>
    <w:rsid w:val="008D249F"/>
    <w:rsid w:val="008D2799"/>
    <w:rsid w:val="008D289D"/>
    <w:rsid w:val="008D2AA9"/>
    <w:rsid w:val="008D2BDB"/>
    <w:rsid w:val="008D2EEF"/>
    <w:rsid w:val="008D2F64"/>
    <w:rsid w:val="008D321F"/>
    <w:rsid w:val="008D324E"/>
    <w:rsid w:val="008D3353"/>
    <w:rsid w:val="008D3384"/>
    <w:rsid w:val="008D3713"/>
    <w:rsid w:val="008D3849"/>
    <w:rsid w:val="008D3BEA"/>
    <w:rsid w:val="008D3C40"/>
    <w:rsid w:val="008D3D56"/>
    <w:rsid w:val="008D3E7E"/>
    <w:rsid w:val="008D424A"/>
    <w:rsid w:val="008D4401"/>
    <w:rsid w:val="008D460A"/>
    <w:rsid w:val="008D47AF"/>
    <w:rsid w:val="008D4994"/>
    <w:rsid w:val="008D4C99"/>
    <w:rsid w:val="008D4F8E"/>
    <w:rsid w:val="008D5247"/>
    <w:rsid w:val="008D54D9"/>
    <w:rsid w:val="008D5657"/>
    <w:rsid w:val="008D5819"/>
    <w:rsid w:val="008D6260"/>
    <w:rsid w:val="008D6319"/>
    <w:rsid w:val="008D6443"/>
    <w:rsid w:val="008D6597"/>
    <w:rsid w:val="008D680E"/>
    <w:rsid w:val="008D68CA"/>
    <w:rsid w:val="008D69CC"/>
    <w:rsid w:val="008D6A97"/>
    <w:rsid w:val="008D6AE6"/>
    <w:rsid w:val="008D6B56"/>
    <w:rsid w:val="008D6E4F"/>
    <w:rsid w:val="008D7016"/>
    <w:rsid w:val="008D7074"/>
    <w:rsid w:val="008D713C"/>
    <w:rsid w:val="008D7454"/>
    <w:rsid w:val="008D78DC"/>
    <w:rsid w:val="008D7ACF"/>
    <w:rsid w:val="008D7BFB"/>
    <w:rsid w:val="008D7D5F"/>
    <w:rsid w:val="008D7DB5"/>
    <w:rsid w:val="008D7DB7"/>
    <w:rsid w:val="008D7FFA"/>
    <w:rsid w:val="008E0362"/>
    <w:rsid w:val="008E039E"/>
    <w:rsid w:val="008E049D"/>
    <w:rsid w:val="008E04F3"/>
    <w:rsid w:val="008E0690"/>
    <w:rsid w:val="008E09D1"/>
    <w:rsid w:val="008E0AF4"/>
    <w:rsid w:val="008E0B32"/>
    <w:rsid w:val="008E0BF4"/>
    <w:rsid w:val="008E0C01"/>
    <w:rsid w:val="008E0C87"/>
    <w:rsid w:val="008E1014"/>
    <w:rsid w:val="008E1048"/>
    <w:rsid w:val="008E13C0"/>
    <w:rsid w:val="008E13C9"/>
    <w:rsid w:val="008E143A"/>
    <w:rsid w:val="008E170E"/>
    <w:rsid w:val="008E1B01"/>
    <w:rsid w:val="008E1B1E"/>
    <w:rsid w:val="008E1C2B"/>
    <w:rsid w:val="008E1CEF"/>
    <w:rsid w:val="008E1D8A"/>
    <w:rsid w:val="008E1DEC"/>
    <w:rsid w:val="008E1E4A"/>
    <w:rsid w:val="008E254E"/>
    <w:rsid w:val="008E25D3"/>
    <w:rsid w:val="008E25EB"/>
    <w:rsid w:val="008E27D2"/>
    <w:rsid w:val="008E27E9"/>
    <w:rsid w:val="008E2A5C"/>
    <w:rsid w:val="008E2DDB"/>
    <w:rsid w:val="008E2E95"/>
    <w:rsid w:val="008E3001"/>
    <w:rsid w:val="008E32A6"/>
    <w:rsid w:val="008E32EC"/>
    <w:rsid w:val="008E3314"/>
    <w:rsid w:val="008E340C"/>
    <w:rsid w:val="008E3526"/>
    <w:rsid w:val="008E368F"/>
    <w:rsid w:val="008E3731"/>
    <w:rsid w:val="008E37F7"/>
    <w:rsid w:val="008E3842"/>
    <w:rsid w:val="008E39C2"/>
    <w:rsid w:val="008E3CF8"/>
    <w:rsid w:val="008E3D34"/>
    <w:rsid w:val="008E3DF6"/>
    <w:rsid w:val="008E4878"/>
    <w:rsid w:val="008E48CC"/>
    <w:rsid w:val="008E4A2C"/>
    <w:rsid w:val="008E4C5D"/>
    <w:rsid w:val="008E4DAB"/>
    <w:rsid w:val="008E4E68"/>
    <w:rsid w:val="008E4F5B"/>
    <w:rsid w:val="008E4F8C"/>
    <w:rsid w:val="008E5030"/>
    <w:rsid w:val="008E547D"/>
    <w:rsid w:val="008E56CD"/>
    <w:rsid w:val="008E576A"/>
    <w:rsid w:val="008E581B"/>
    <w:rsid w:val="008E58A1"/>
    <w:rsid w:val="008E5916"/>
    <w:rsid w:val="008E59EF"/>
    <w:rsid w:val="008E5A0E"/>
    <w:rsid w:val="008E5AE5"/>
    <w:rsid w:val="008E5B88"/>
    <w:rsid w:val="008E5CAE"/>
    <w:rsid w:val="008E5D9F"/>
    <w:rsid w:val="008E5F45"/>
    <w:rsid w:val="008E5F58"/>
    <w:rsid w:val="008E6240"/>
    <w:rsid w:val="008E62C7"/>
    <w:rsid w:val="008E6463"/>
    <w:rsid w:val="008E6494"/>
    <w:rsid w:val="008E64C5"/>
    <w:rsid w:val="008E6AB9"/>
    <w:rsid w:val="008E6C69"/>
    <w:rsid w:val="008E6CF4"/>
    <w:rsid w:val="008E6F41"/>
    <w:rsid w:val="008E70C1"/>
    <w:rsid w:val="008E71C4"/>
    <w:rsid w:val="008E7220"/>
    <w:rsid w:val="008E76B2"/>
    <w:rsid w:val="008E7871"/>
    <w:rsid w:val="008E795C"/>
    <w:rsid w:val="008E7B1F"/>
    <w:rsid w:val="008E7C02"/>
    <w:rsid w:val="008E7EEC"/>
    <w:rsid w:val="008E7F0E"/>
    <w:rsid w:val="008F003F"/>
    <w:rsid w:val="008F00BE"/>
    <w:rsid w:val="008F02D9"/>
    <w:rsid w:val="008F0388"/>
    <w:rsid w:val="008F03FB"/>
    <w:rsid w:val="008F049A"/>
    <w:rsid w:val="008F04DD"/>
    <w:rsid w:val="008F04EF"/>
    <w:rsid w:val="008F0625"/>
    <w:rsid w:val="008F06C6"/>
    <w:rsid w:val="008F0765"/>
    <w:rsid w:val="008F08D0"/>
    <w:rsid w:val="008F095F"/>
    <w:rsid w:val="008F096C"/>
    <w:rsid w:val="008F09DF"/>
    <w:rsid w:val="008F0A55"/>
    <w:rsid w:val="008F0C18"/>
    <w:rsid w:val="008F0C52"/>
    <w:rsid w:val="008F0EAC"/>
    <w:rsid w:val="008F0EE3"/>
    <w:rsid w:val="008F117C"/>
    <w:rsid w:val="008F12FA"/>
    <w:rsid w:val="008F1375"/>
    <w:rsid w:val="008F15E0"/>
    <w:rsid w:val="008F16CD"/>
    <w:rsid w:val="008F1740"/>
    <w:rsid w:val="008F182D"/>
    <w:rsid w:val="008F1868"/>
    <w:rsid w:val="008F18E0"/>
    <w:rsid w:val="008F194F"/>
    <w:rsid w:val="008F1A8E"/>
    <w:rsid w:val="008F1AC9"/>
    <w:rsid w:val="008F1C4D"/>
    <w:rsid w:val="008F1DB4"/>
    <w:rsid w:val="008F1E70"/>
    <w:rsid w:val="008F20BA"/>
    <w:rsid w:val="008F22E9"/>
    <w:rsid w:val="008F2582"/>
    <w:rsid w:val="008F25F5"/>
    <w:rsid w:val="008F28D8"/>
    <w:rsid w:val="008F28FD"/>
    <w:rsid w:val="008F2908"/>
    <w:rsid w:val="008F2ACA"/>
    <w:rsid w:val="008F2ADF"/>
    <w:rsid w:val="008F2B0D"/>
    <w:rsid w:val="008F2B1D"/>
    <w:rsid w:val="008F3085"/>
    <w:rsid w:val="008F31AF"/>
    <w:rsid w:val="008F332C"/>
    <w:rsid w:val="008F34FF"/>
    <w:rsid w:val="008F360A"/>
    <w:rsid w:val="008F3681"/>
    <w:rsid w:val="008F36DE"/>
    <w:rsid w:val="008F3809"/>
    <w:rsid w:val="008F3AD3"/>
    <w:rsid w:val="008F3B28"/>
    <w:rsid w:val="008F3BC7"/>
    <w:rsid w:val="008F4216"/>
    <w:rsid w:val="008F4378"/>
    <w:rsid w:val="008F45E9"/>
    <w:rsid w:val="008F468C"/>
    <w:rsid w:val="008F4709"/>
    <w:rsid w:val="008F471C"/>
    <w:rsid w:val="008F475C"/>
    <w:rsid w:val="008F4B3D"/>
    <w:rsid w:val="008F4CC1"/>
    <w:rsid w:val="008F4F18"/>
    <w:rsid w:val="008F5030"/>
    <w:rsid w:val="008F51EA"/>
    <w:rsid w:val="008F5390"/>
    <w:rsid w:val="008F5893"/>
    <w:rsid w:val="008F59A3"/>
    <w:rsid w:val="008F5ACE"/>
    <w:rsid w:val="008F5CD8"/>
    <w:rsid w:val="008F5D00"/>
    <w:rsid w:val="008F5ECC"/>
    <w:rsid w:val="008F5FD6"/>
    <w:rsid w:val="008F60D8"/>
    <w:rsid w:val="008F620A"/>
    <w:rsid w:val="008F6396"/>
    <w:rsid w:val="008F657F"/>
    <w:rsid w:val="008F6599"/>
    <w:rsid w:val="008F66EF"/>
    <w:rsid w:val="008F6773"/>
    <w:rsid w:val="008F68EC"/>
    <w:rsid w:val="008F6A83"/>
    <w:rsid w:val="008F6C4B"/>
    <w:rsid w:val="008F6E3C"/>
    <w:rsid w:val="008F70AD"/>
    <w:rsid w:val="008F71A6"/>
    <w:rsid w:val="008F71E4"/>
    <w:rsid w:val="008F7453"/>
    <w:rsid w:val="008F7721"/>
    <w:rsid w:val="008F77A7"/>
    <w:rsid w:val="008F785A"/>
    <w:rsid w:val="008F78F0"/>
    <w:rsid w:val="008F79F2"/>
    <w:rsid w:val="008F7A5A"/>
    <w:rsid w:val="008F7DAE"/>
    <w:rsid w:val="008F7E06"/>
    <w:rsid w:val="008F7F12"/>
    <w:rsid w:val="0090004B"/>
    <w:rsid w:val="0090020A"/>
    <w:rsid w:val="0090023D"/>
    <w:rsid w:val="009002C2"/>
    <w:rsid w:val="00900565"/>
    <w:rsid w:val="00900698"/>
    <w:rsid w:val="009006F5"/>
    <w:rsid w:val="00900850"/>
    <w:rsid w:val="00900AD6"/>
    <w:rsid w:val="00900AE1"/>
    <w:rsid w:val="00900AFF"/>
    <w:rsid w:val="00900DC4"/>
    <w:rsid w:val="00900E27"/>
    <w:rsid w:val="00900EC7"/>
    <w:rsid w:val="00900F10"/>
    <w:rsid w:val="009011B1"/>
    <w:rsid w:val="009012CA"/>
    <w:rsid w:val="009012F2"/>
    <w:rsid w:val="009013EF"/>
    <w:rsid w:val="0090140B"/>
    <w:rsid w:val="00901442"/>
    <w:rsid w:val="0090145D"/>
    <w:rsid w:val="009014F2"/>
    <w:rsid w:val="0090159F"/>
    <w:rsid w:val="009016A5"/>
    <w:rsid w:val="00901A0C"/>
    <w:rsid w:val="00901A59"/>
    <w:rsid w:val="00901A9D"/>
    <w:rsid w:val="00901B77"/>
    <w:rsid w:val="00901BB5"/>
    <w:rsid w:val="00901F4A"/>
    <w:rsid w:val="0090214D"/>
    <w:rsid w:val="00902237"/>
    <w:rsid w:val="00902265"/>
    <w:rsid w:val="00902377"/>
    <w:rsid w:val="009025AC"/>
    <w:rsid w:val="00902768"/>
    <w:rsid w:val="0090284B"/>
    <w:rsid w:val="009028C4"/>
    <w:rsid w:val="00902913"/>
    <w:rsid w:val="00902A5D"/>
    <w:rsid w:val="00902B7C"/>
    <w:rsid w:val="00903119"/>
    <w:rsid w:val="0090338B"/>
    <w:rsid w:val="00903493"/>
    <w:rsid w:val="00903499"/>
    <w:rsid w:val="009034E0"/>
    <w:rsid w:val="009035FE"/>
    <w:rsid w:val="00903932"/>
    <w:rsid w:val="00903A33"/>
    <w:rsid w:val="00903CDB"/>
    <w:rsid w:val="00903D3E"/>
    <w:rsid w:val="00903D49"/>
    <w:rsid w:val="00903D54"/>
    <w:rsid w:val="0090424F"/>
    <w:rsid w:val="00904257"/>
    <w:rsid w:val="00904475"/>
    <w:rsid w:val="0090449E"/>
    <w:rsid w:val="0090452A"/>
    <w:rsid w:val="00904622"/>
    <w:rsid w:val="0090478D"/>
    <w:rsid w:val="009047BE"/>
    <w:rsid w:val="009049E2"/>
    <w:rsid w:val="00904A8A"/>
    <w:rsid w:val="00904C1F"/>
    <w:rsid w:val="00904C39"/>
    <w:rsid w:val="00904C83"/>
    <w:rsid w:val="00904D24"/>
    <w:rsid w:val="00904D74"/>
    <w:rsid w:val="00904ED3"/>
    <w:rsid w:val="00904EFB"/>
    <w:rsid w:val="00905074"/>
    <w:rsid w:val="00905355"/>
    <w:rsid w:val="00905721"/>
    <w:rsid w:val="00905AFA"/>
    <w:rsid w:val="00905DAD"/>
    <w:rsid w:val="00906027"/>
    <w:rsid w:val="009064C3"/>
    <w:rsid w:val="009066B8"/>
    <w:rsid w:val="0090677C"/>
    <w:rsid w:val="009069D6"/>
    <w:rsid w:val="009069D8"/>
    <w:rsid w:val="00906B6F"/>
    <w:rsid w:val="00906B76"/>
    <w:rsid w:val="00906ED5"/>
    <w:rsid w:val="00906F1E"/>
    <w:rsid w:val="0090713E"/>
    <w:rsid w:val="0090722E"/>
    <w:rsid w:val="009072B7"/>
    <w:rsid w:val="009075EE"/>
    <w:rsid w:val="00907695"/>
    <w:rsid w:val="0090775A"/>
    <w:rsid w:val="00907ADA"/>
    <w:rsid w:val="00907AF9"/>
    <w:rsid w:val="00907C9E"/>
    <w:rsid w:val="00907F77"/>
    <w:rsid w:val="0091006E"/>
    <w:rsid w:val="0091028B"/>
    <w:rsid w:val="00910356"/>
    <w:rsid w:val="0091058B"/>
    <w:rsid w:val="00910755"/>
    <w:rsid w:val="0091081F"/>
    <w:rsid w:val="00910872"/>
    <w:rsid w:val="00910909"/>
    <w:rsid w:val="00910A29"/>
    <w:rsid w:val="00910FDF"/>
    <w:rsid w:val="00911686"/>
    <w:rsid w:val="009117A8"/>
    <w:rsid w:val="00911870"/>
    <w:rsid w:val="00911884"/>
    <w:rsid w:val="00911AAD"/>
    <w:rsid w:val="00911ADE"/>
    <w:rsid w:val="00912060"/>
    <w:rsid w:val="009120AC"/>
    <w:rsid w:val="00912414"/>
    <w:rsid w:val="00912455"/>
    <w:rsid w:val="009124E3"/>
    <w:rsid w:val="0091253E"/>
    <w:rsid w:val="0091269A"/>
    <w:rsid w:val="009126BA"/>
    <w:rsid w:val="00912776"/>
    <w:rsid w:val="009127F8"/>
    <w:rsid w:val="00912950"/>
    <w:rsid w:val="009129EE"/>
    <w:rsid w:val="00912BEB"/>
    <w:rsid w:val="00912F6A"/>
    <w:rsid w:val="00913157"/>
    <w:rsid w:val="0091328D"/>
    <w:rsid w:val="009132EF"/>
    <w:rsid w:val="0091335C"/>
    <w:rsid w:val="009134F9"/>
    <w:rsid w:val="00913546"/>
    <w:rsid w:val="0091359A"/>
    <w:rsid w:val="0091374E"/>
    <w:rsid w:val="00913853"/>
    <w:rsid w:val="00913A65"/>
    <w:rsid w:val="00913B73"/>
    <w:rsid w:val="00913DD4"/>
    <w:rsid w:val="00914011"/>
    <w:rsid w:val="00914017"/>
    <w:rsid w:val="0091404F"/>
    <w:rsid w:val="00914198"/>
    <w:rsid w:val="009141D5"/>
    <w:rsid w:val="009141D6"/>
    <w:rsid w:val="00914233"/>
    <w:rsid w:val="00914327"/>
    <w:rsid w:val="00914402"/>
    <w:rsid w:val="009144C7"/>
    <w:rsid w:val="0091457C"/>
    <w:rsid w:val="0091463E"/>
    <w:rsid w:val="0091466E"/>
    <w:rsid w:val="009146B7"/>
    <w:rsid w:val="009147FD"/>
    <w:rsid w:val="00914895"/>
    <w:rsid w:val="00914C6E"/>
    <w:rsid w:val="00914CFF"/>
    <w:rsid w:val="00914FBF"/>
    <w:rsid w:val="00915017"/>
    <w:rsid w:val="0091514C"/>
    <w:rsid w:val="009151AB"/>
    <w:rsid w:val="00915207"/>
    <w:rsid w:val="009152B8"/>
    <w:rsid w:val="009154F6"/>
    <w:rsid w:val="00915523"/>
    <w:rsid w:val="0091558D"/>
    <w:rsid w:val="00915635"/>
    <w:rsid w:val="009156A8"/>
    <w:rsid w:val="009158D6"/>
    <w:rsid w:val="00915961"/>
    <w:rsid w:val="00915B03"/>
    <w:rsid w:val="00915BBB"/>
    <w:rsid w:val="00915C26"/>
    <w:rsid w:val="00915D94"/>
    <w:rsid w:val="00915E91"/>
    <w:rsid w:val="00916060"/>
    <w:rsid w:val="00916203"/>
    <w:rsid w:val="0091635B"/>
    <w:rsid w:val="009163BF"/>
    <w:rsid w:val="009168CC"/>
    <w:rsid w:val="00916A3D"/>
    <w:rsid w:val="00916D78"/>
    <w:rsid w:val="0091704A"/>
    <w:rsid w:val="00917091"/>
    <w:rsid w:val="009170F4"/>
    <w:rsid w:val="00917104"/>
    <w:rsid w:val="00917156"/>
    <w:rsid w:val="009172BD"/>
    <w:rsid w:val="00917485"/>
    <w:rsid w:val="009174DC"/>
    <w:rsid w:val="00917576"/>
    <w:rsid w:val="009177B0"/>
    <w:rsid w:val="00917965"/>
    <w:rsid w:val="0091799E"/>
    <w:rsid w:val="00917C26"/>
    <w:rsid w:val="00917C43"/>
    <w:rsid w:val="00917D9B"/>
    <w:rsid w:val="00917E2B"/>
    <w:rsid w:val="00917FB9"/>
    <w:rsid w:val="00917FD3"/>
    <w:rsid w:val="00917FDD"/>
    <w:rsid w:val="0092026D"/>
    <w:rsid w:val="0092027D"/>
    <w:rsid w:val="0092044F"/>
    <w:rsid w:val="0092060D"/>
    <w:rsid w:val="00920632"/>
    <w:rsid w:val="0092064C"/>
    <w:rsid w:val="00920694"/>
    <w:rsid w:val="009207D2"/>
    <w:rsid w:val="009208B7"/>
    <w:rsid w:val="0092095A"/>
    <w:rsid w:val="00920989"/>
    <w:rsid w:val="009209CE"/>
    <w:rsid w:val="00920CC4"/>
    <w:rsid w:val="00920D34"/>
    <w:rsid w:val="00920DFD"/>
    <w:rsid w:val="00920E34"/>
    <w:rsid w:val="00920F0B"/>
    <w:rsid w:val="00921092"/>
    <w:rsid w:val="00921101"/>
    <w:rsid w:val="009211D6"/>
    <w:rsid w:val="0092131A"/>
    <w:rsid w:val="00921429"/>
    <w:rsid w:val="00921533"/>
    <w:rsid w:val="00921537"/>
    <w:rsid w:val="00921847"/>
    <w:rsid w:val="00921933"/>
    <w:rsid w:val="00921B8F"/>
    <w:rsid w:val="00921CFB"/>
    <w:rsid w:val="00921DB0"/>
    <w:rsid w:val="00921E13"/>
    <w:rsid w:val="00921E60"/>
    <w:rsid w:val="00921EB0"/>
    <w:rsid w:val="0092228A"/>
    <w:rsid w:val="00922306"/>
    <w:rsid w:val="0092240D"/>
    <w:rsid w:val="00922683"/>
    <w:rsid w:val="009228B9"/>
    <w:rsid w:val="00922919"/>
    <w:rsid w:val="00922AF0"/>
    <w:rsid w:val="00922B64"/>
    <w:rsid w:val="00922BAA"/>
    <w:rsid w:val="00922BE0"/>
    <w:rsid w:val="00922EA5"/>
    <w:rsid w:val="00922EB5"/>
    <w:rsid w:val="00922EFF"/>
    <w:rsid w:val="00922F22"/>
    <w:rsid w:val="0092326D"/>
    <w:rsid w:val="009232C7"/>
    <w:rsid w:val="0092333F"/>
    <w:rsid w:val="00923422"/>
    <w:rsid w:val="0092344D"/>
    <w:rsid w:val="009234D3"/>
    <w:rsid w:val="00923643"/>
    <w:rsid w:val="009236F2"/>
    <w:rsid w:val="00923719"/>
    <w:rsid w:val="00923808"/>
    <w:rsid w:val="00923A1F"/>
    <w:rsid w:val="00923AB1"/>
    <w:rsid w:val="00923AB5"/>
    <w:rsid w:val="00923C1D"/>
    <w:rsid w:val="00923C50"/>
    <w:rsid w:val="00923F13"/>
    <w:rsid w:val="00923FDF"/>
    <w:rsid w:val="009240FD"/>
    <w:rsid w:val="00924354"/>
    <w:rsid w:val="00924378"/>
    <w:rsid w:val="0092444D"/>
    <w:rsid w:val="009244CB"/>
    <w:rsid w:val="009244FC"/>
    <w:rsid w:val="0092453C"/>
    <w:rsid w:val="0092471C"/>
    <w:rsid w:val="00924771"/>
    <w:rsid w:val="00924804"/>
    <w:rsid w:val="0092484E"/>
    <w:rsid w:val="00924A0A"/>
    <w:rsid w:val="00924ACB"/>
    <w:rsid w:val="00924C85"/>
    <w:rsid w:val="00924D56"/>
    <w:rsid w:val="00924F3B"/>
    <w:rsid w:val="0092500B"/>
    <w:rsid w:val="0092509B"/>
    <w:rsid w:val="00925104"/>
    <w:rsid w:val="0092533D"/>
    <w:rsid w:val="00925357"/>
    <w:rsid w:val="0092550B"/>
    <w:rsid w:val="00925545"/>
    <w:rsid w:val="009255F7"/>
    <w:rsid w:val="0092573E"/>
    <w:rsid w:val="0092589C"/>
    <w:rsid w:val="00925EA1"/>
    <w:rsid w:val="009260F7"/>
    <w:rsid w:val="009261BC"/>
    <w:rsid w:val="0092620B"/>
    <w:rsid w:val="00926420"/>
    <w:rsid w:val="00926421"/>
    <w:rsid w:val="009264B0"/>
    <w:rsid w:val="00926793"/>
    <w:rsid w:val="00926A01"/>
    <w:rsid w:val="00926BAC"/>
    <w:rsid w:val="00926BD1"/>
    <w:rsid w:val="00926D45"/>
    <w:rsid w:val="00926E0B"/>
    <w:rsid w:val="00927071"/>
    <w:rsid w:val="00927084"/>
    <w:rsid w:val="009270CB"/>
    <w:rsid w:val="00927194"/>
    <w:rsid w:val="0092769A"/>
    <w:rsid w:val="009277E2"/>
    <w:rsid w:val="00927868"/>
    <w:rsid w:val="009278F8"/>
    <w:rsid w:val="00927ABC"/>
    <w:rsid w:val="00927C67"/>
    <w:rsid w:val="00927CC9"/>
    <w:rsid w:val="00927FE5"/>
    <w:rsid w:val="0093024F"/>
    <w:rsid w:val="009303AD"/>
    <w:rsid w:val="00930413"/>
    <w:rsid w:val="00930533"/>
    <w:rsid w:val="0093074B"/>
    <w:rsid w:val="00930898"/>
    <w:rsid w:val="00930923"/>
    <w:rsid w:val="00930BD4"/>
    <w:rsid w:val="00930C96"/>
    <w:rsid w:val="00930D03"/>
    <w:rsid w:val="00930D9F"/>
    <w:rsid w:val="00930F65"/>
    <w:rsid w:val="00931016"/>
    <w:rsid w:val="009310A4"/>
    <w:rsid w:val="009315EB"/>
    <w:rsid w:val="009315FC"/>
    <w:rsid w:val="00931617"/>
    <w:rsid w:val="0093162C"/>
    <w:rsid w:val="00931729"/>
    <w:rsid w:val="0093173C"/>
    <w:rsid w:val="00931A51"/>
    <w:rsid w:val="00931C00"/>
    <w:rsid w:val="00931D03"/>
    <w:rsid w:val="00931F52"/>
    <w:rsid w:val="00931F6F"/>
    <w:rsid w:val="009320C9"/>
    <w:rsid w:val="009321C2"/>
    <w:rsid w:val="009321D8"/>
    <w:rsid w:val="00932225"/>
    <w:rsid w:val="00932AE7"/>
    <w:rsid w:val="00932B22"/>
    <w:rsid w:val="00932B32"/>
    <w:rsid w:val="00932C8B"/>
    <w:rsid w:val="00932CB9"/>
    <w:rsid w:val="00932D6A"/>
    <w:rsid w:val="00933096"/>
    <w:rsid w:val="00933164"/>
    <w:rsid w:val="009332D1"/>
    <w:rsid w:val="00933532"/>
    <w:rsid w:val="00933553"/>
    <w:rsid w:val="0093364D"/>
    <w:rsid w:val="009337C9"/>
    <w:rsid w:val="0093381F"/>
    <w:rsid w:val="0093397A"/>
    <w:rsid w:val="00933A24"/>
    <w:rsid w:val="00933AD2"/>
    <w:rsid w:val="00933DBA"/>
    <w:rsid w:val="0093441B"/>
    <w:rsid w:val="009344AA"/>
    <w:rsid w:val="009346DD"/>
    <w:rsid w:val="0093498F"/>
    <w:rsid w:val="00934C9E"/>
    <w:rsid w:val="00934CDF"/>
    <w:rsid w:val="00934F8F"/>
    <w:rsid w:val="009350FB"/>
    <w:rsid w:val="0093526E"/>
    <w:rsid w:val="0093526F"/>
    <w:rsid w:val="00935327"/>
    <w:rsid w:val="009354B6"/>
    <w:rsid w:val="00935617"/>
    <w:rsid w:val="00935722"/>
    <w:rsid w:val="00935749"/>
    <w:rsid w:val="00935884"/>
    <w:rsid w:val="009358A7"/>
    <w:rsid w:val="009358FB"/>
    <w:rsid w:val="00935947"/>
    <w:rsid w:val="009359AB"/>
    <w:rsid w:val="00935B23"/>
    <w:rsid w:val="00935B7F"/>
    <w:rsid w:val="00935BFC"/>
    <w:rsid w:val="00935E2C"/>
    <w:rsid w:val="00935E5F"/>
    <w:rsid w:val="00935FCC"/>
    <w:rsid w:val="00936156"/>
    <w:rsid w:val="009363EE"/>
    <w:rsid w:val="009363EF"/>
    <w:rsid w:val="00936486"/>
    <w:rsid w:val="009364A8"/>
    <w:rsid w:val="00936890"/>
    <w:rsid w:val="0093689E"/>
    <w:rsid w:val="00936980"/>
    <w:rsid w:val="00936A3D"/>
    <w:rsid w:val="00936B84"/>
    <w:rsid w:val="00936BE4"/>
    <w:rsid w:val="00936C73"/>
    <w:rsid w:val="00936DCF"/>
    <w:rsid w:val="0093701A"/>
    <w:rsid w:val="0093701C"/>
    <w:rsid w:val="0093707A"/>
    <w:rsid w:val="009370FD"/>
    <w:rsid w:val="009371C2"/>
    <w:rsid w:val="009371DC"/>
    <w:rsid w:val="00937290"/>
    <w:rsid w:val="0093737B"/>
    <w:rsid w:val="009374F7"/>
    <w:rsid w:val="009375BB"/>
    <w:rsid w:val="009378EC"/>
    <w:rsid w:val="00937926"/>
    <w:rsid w:val="00937A63"/>
    <w:rsid w:val="00937AD6"/>
    <w:rsid w:val="00937C02"/>
    <w:rsid w:val="00937C48"/>
    <w:rsid w:val="00937C6A"/>
    <w:rsid w:val="00937CF8"/>
    <w:rsid w:val="00937D33"/>
    <w:rsid w:val="00937E39"/>
    <w:rsid w:val="00937E69"/>
    <w:rsid w:val="00937EE7"/>
    <w:rsid w:val="00940013"/>
    <w:rsid w:val="0094008D"/>
    <w:rsid w:val="00940104"/>
    <w:rsid w:val="009401A1"/>
    <w:rsid w:val="00940246"/>
    <w:rsid w:val="00940338"/>
    <w:rsid w:val="00940486"/>
    <w:rsid w:val="0094066A"/>
    <w:rsid w:val="0094080D"/>
    <w:rsid w:val="0094080F"/>
    <w:rsid w:val="00940932"/>
    <w:rsid w:val="00940966"/>
    <w:rsid w:val="00940F20"/>
    <w:rsid w:val="00940FA2"/>
    <w:rsid w:val="00941073"/>
    <w:rsid w:val="009410E3"/>
    <w:rsid w:val="00941109"/>
    <w:rsid w:val="00941415"/>
    <w:rsid w:val="009414A9"/>
    <w:rsid w:val="009415B9"/>
    <w:rsid w:val="0094198F"/>
    <w:rsid w:val="00941BAC"/>
    <w:rsid w:val="00942117"/>
    <w:rsid w:val="0094217B"/>
    <w:rsid w:val="0094234D"/>
    <w:rsid w:val="00942443"/>
    <w:rsid w:val="0094250E"/>
    <w:rsid w:val="009426C4"/>
    <w:rsid w:val="00942994"/>
    <w:rsid w:val="00942A58"/>
    <w:rsid w:val="00942AA1"/>
    <w:rsid w:val="00942C5A"/>
    <w:rsid w:val="00942CF7"/>
    <w:rsid w:val="00942E07"/>
    <w:rsid w:val="00942E94"/>
    <w:rsid w:val="00943063"/>
    <w:rsid w:val="009431A5"/>
    <w:rsid w:val="009432A6"/>
    <w:rsid w:val="009432C5"/>
    <w:rsid w:val="0094341B"/>
    <w:rsid w:val="009435C8"/>
    <w:rsid w:val="00943728"/>
    <w:rsid w:val="009438F2"/>
    <w:rsid w:val="00943905"/>
    <w:rsid w:val="00943A8F"/>
    <w:rsid w:val="00943D17"/>
    <w:rsid w:val="00943D41"/>
    <w:rsid w:val="00943E1B"/>
    <w:rsid w:val="00944004"/>
    <w:rsid w:val="00944062"/>
    <w:rsid w:val="00944208"/>
    <w:rsid w:val="00944243"/>
    <w:rsid w:val="00944294"/>
    <w:rsid w:val="0094435C"/>
    <w:rsid w:val="00944676"/>
    <w:rsid w:val="00944714"/>
    <w:rsid w:val="00944861"/>
    <w:rsid w:val="00944A5F"/>
    <w:rsid w:val="00944AE0"/>
    <w:rsid w:val="00944B19"/>
    <w:rsid w:val="00944B6E"/>
    <w:rsid w:val="00944C5E"/>
    <w:rsid w:val="00944E45"/>
    <w:rsid w:val="00944EB3"/>
    <w:rsid w:val="009452AF"/>
    <w:rsid w:val="009453AE"/>
    <w:rsid w:val="00945442"/>
    <w:rsid w:val="009454BB"/>
    <w:rsid w:val="009455B0"/>
    <w:rsid w:val="009457FB"/>
    <w:rsid w:val="009457FC"/>
    <w:rsid w:val="009458E9"/>
    <w:rsid w:val="00945938"/>
    <w:rsid w:val="00945A3E"/>
    <w:rsid w:val="00945CA4"/>
    <w:rsid w:val="00945CC2"/>
    <w:rsid w:val="00945D84"/>
    <w:rsid w:val="00945EB1"/>
    <w:rsid w:val="00945F44"/>
    <w:rsid w:val="00945F9B"/>
    <w:rsid w:val="00945FBC"/>
    <w:rsid w:val="009461CA"/>
    <w:rsid w:val="009464A5"/>
    <w:rsid w:val="00946514"/>
    <w:rsid w:val="00946551"/>
    <w:rsid w:val="00946660"/>
    <w:rsid w:val="00946701"/>
    <w:rsid w:val="009467D0"/>
    <w:rsid w:val="00946877"/>
    <w:rsid w:val="00946A45"/>
    <w:rsid w:val="00946BAE"/>
    <w:rsid w:val="00946C83"/>
    <w:rsid w:val="00946CD4"/>
    <w:rsid w:val="00946DFC"/>
    <w:rsid w:val="00947154"/>
    <w:rsid w:val="009472E6"/>
    <w:rsid w:val="00947466"/>
    <w:rsid w:val="00947484"/>
    <w:rsid w:val="0094764C"/>
    <w:rsid w:val="0094774E"/>
    <w:rsid w:val="00947927"/>
    <w:rsid w:val="00947A34"/>
    <w:rsid w:val="00947AAA"/>
    <w:rsid w:val="00947C2F"/>
    <w:rsid w:val="00947DF3"/>
    <w:rsid w:val="00947E75"/>
    <w:rsid w:val="00947F23"/>
    <w:rsid w:val="0095022A"/>
    <w:rsid w:val="009502E0"/>
    <w:rsid w:val="00950334"/>
    <w:rsid w:val="009503AE"/>
    <w:rsid w:val="009503F0"/>
    <w:rsid w:val="009507E2"/>
    <w:rsid w:val="00950829"/>
    <w:rsid w:val="00950A61"/>
    <w:rsid w:val="00950B60"/>
    <w:rsid w:val="00950D3D"/>
    <w:rsid w:val="00950E7F"/>
    <w:rsid w:val="00950E94"/>
    <w:rsid w:val="00950F43"/>
    <w:rsid w:val="00950F51"/>
    <w:rsid w:val="00950FB6"/>
    <w:rsid w:val="00951058"/>
    <w:rsid w:val="009510DB"/>
    <w:rsid w:val="00951215"/>
    <w:rsid w:val="009514CA"/>
    <w:rsid w:val="009514CE"/>
    <w:rsid w:val="009514DC"/>
    <w:rsid w:val="00951560"/>
    <w:rsid w:val="009515DF"/>
    <w:rsid w:val="00951689"/>
    <w:rsid w:val="00951799"/>
    <w:rsid w:val="009518FE"/>
    <w:rsid w:val="00951A11"/>
    <w:rsid w:val="00951A98"/>
    <w:rsid w:val="00951ADE"/>
    <w:rsid w:val="00951BB0"/>
    <w:rsid w:val="00951BF3"/>
    <w:rsid w:val="00951BF4"/>
    <w:rsid w:val="00951E76"/>
    <w:rsid w:val="00951F68"/>
    <w:rsid w:val="0095225F"/>
    <w:rsid w:val="00952261"/>
    <w:rsid w:val="009522A0"/>
    <w:rsid w:val="009523C0"/>
    <w:rsid w:val="0095280C"/>
    <w:rsid w:val="0095284C"/>
    <w:rsid w:val="009528EE"/>
    <w:rsid w:val="00952D2C"/>
    <w:rsid w:val="00952D87"/>
    <w:rsid w:val="00952F58"/>
    <w:rsid w:val="00952FD9"/>
    <w:rsid w:val="009530CF"/>
    <w:rsid w:val="00953487"/>
    <w:rsid w:val="00953614"/>
    <w:rsid w:val="00953674"/>
    <w:rsid w:val="009537B5"/>
    <w:rsid w:val="009537BB"/>
    <w:rsid w:val="00953990"/>
    <w:rsid w:val="00953CB0"/>
    <w:rsid w:val="00953D22"/>
    <w:rsid w:val="00953D50"/>
    <w:rsid w:val="00953E02"/>
    <w:rsid w:val="00953E6F"/>
    <w:rsid w:val="00953EA3"/>
    <w:rsid w:val="0095403A"/>
    <w:rsid w:val="00954081"/>
    <w:rsid w:val="00954123"/>
    <w:rsid w:val="009541CD"/>
    <w:rsid w:val="00954327"/>
    <w:rsid w:val="00954590"/>
    <w:rsid w:val="00954650"/>
    <w:rsid w:val="00954887"/>
    <w:rsid w:val="0095488E"/>
    <w:rsid w:val="009548ED"/>
    <w:rsid w:val="009548FB"/>
    <w:rsid w:val="00954916"/>
    <w:rsid w:val="00954D1E"/>
    <w:rsid w:val="00954ED1"/>
    <w:rsid w:val="0095520D"/>
    <w:rsid w:val="009553E2"/>
    <w:rsid w:val="009554AF"/>
    <w:rsid w:val="0095560B"/>
    <w:rsid w:val="0095587B"/>
    <w:rsid w:val="00955883"/>
    <w:rsid w:val="00955893"/>
    <w:rsid w:val="009558F7"/>
    <w:rsid w:val="00955B73"/>
    <w:rsid w:val="00955B8A"/>
    <w:rsid w:val="00955D4F"/>
    <w:rsid w:val="00955D7C"/>
    <w:rsid w:val="00955DA2"/>
    <w:rsid w:val="00955FCB"/>
    <w:rsid w:val="00956410"/>
    <w:rsid w:val="009564B5"/>
    <w:rsid w:val="00956576"/>
    <w:rsid w:val="009567E3"/>
    <w:rsid w:val="0095683C"/>
    <w:rsid w:val="00956932"/>
    <w:rsid w:val="00956A6F"/>
    <w:rsid w:val="00956EBE"/>
    <w:rsid w:val="00956FA9"/>
    <w:rsid w:val="009571BE"/>
    <w:rsid w:val="00957333"/>
    <w:rsid w:val="009573D9"/>
    <w:rsid w:val="00957449"/>
    <w:rsid w:val="009576B6"/>
    <w:rsid w:val="009576C2"/>
    <w:rsid w:val="00957832"/>
    <w:rsid w:val="00957B0C"/>
    <w:rsid w:val="00957B1A"/>
    <w:rsid w:val="00957BE4"/>
    <w:rsid w:val="00957BF0"/>
    <w:rsid w:val="00957EE8"/>
    <w:rsid w:val="00957F19"/>
    <w:rsid w:val="00957F25"/>
    <w:rsid w:val="00960046"/>
    <w:rsid w:val="009600DF"/>
    <w:rsid w:val="00960150"/>
    <w:rsid w:val="00960390"/>
    <w:rsid w:val="0096046C"/>
    <w:rsid w:val="00960478"/>
    <w:rsid w:val="00960564"/>
    <w:rsid w:val="00960883"/>
    <w:rsid w:val="0096090C"/>
    <w:rsid w:val="00960977"/>
    <w:rsid w:val="00960D43"/>
    <w:rsid w:val="00960E27"/>
    <w:rsid w:val="00960F58"/>
    <w:rsid w:val="0096100D"/>
    <w:rsid w:val="009610D4"/>
    <w:rsid w:val="0096125F"/>
    <w:rsid w:val="009614F2"/>
    <w:rsid w:val="00961531"/>
    <w:rsid w:val="00961585"/>
    <w:rsid w:val="009616D8"/>
    <w:rsid w:val="0096184F"/>
    <w:rsid w:val="009619BA"/>
    <w:rsid w:val="00961A4F"/>
    <w:rsid w:val="00961AA4"/>
    <w:rsid w:val="00961C6D"/>
    <w:rsid w:val="00961EE6"/>
    <w:rsid w:val="00961F08"/>
    <w:rsid w:val="00962096"/>
    <w:rsid w:val="009621A6"/>
    <w:rsid w:val="009623A8"/>
    <w:rsid w:val="0096259C"/>
    <w:rsid w:val="00962C66"/>
    <w:rsid w:val="00962DB4"/>
    <w:rsid w:val="00962E37"/>
    <w:rsid w:val="00962F93"/>
    <w:rsid w:val="009633AE"/>
    <w:rsid w:val="009633E4"/>
    <w:rsid w:val="0096389D"/>
    <w:rsid w:val="00963948"/>
    <w:rsid w:val="00963AFE"/>
    <w:rsid w:val="00963B7D"/>
    <w:rsid w:val="00963C4B"/>
    <w:rsid w:val="00963CDA"/>
    <w:rsid w:val="009640D2"/>
    <w:rsid w:val="00964277"/>
    <w:rsid w:val="009642F8"/>
    <w:rsid w:val="00964395"/>
    <w:rsid w:val="0096449E"/>
    <w:rsid w:val="009645BC"/>
    <w:rsid w:val="009645D0"/>
    <w:rsid w:val="0096477E"/>
    <w:rsid w:val="00964810"/>
    <w:rsid w:val="009648A1"/>
    <w:rsid w:val="00964938"/>
    <w:rsid w:val="009649BF"/>
    <w:rsid w:val="00964C7C"/>
    <w:rsid w:val="00964D28"/>
    <w:rsid w:val="00964F6A"/>
    <w:rsid w:val="00964FA2"/>
    <w:rsid w:val="00965268"/>
    <w:rsid w:val="0096536E"/>
    <w:rsid w:val="009654AF"/>
    <w:rsid w:val="00965579"/>
    <w:rsid w:val="00965AA4"/>
    <w:rsid w:val="00965D93"/>
    <w:rsid w:val="00965DF5"/>
    <w:rsid w:val="0096618B"/>
    <w:rsid w:val="009661DA"/>
    <w:rsid w:val="009661DE"/>
    <w:rsid w:val="009662D6"/>
    <w:rsid w:val="009663E6"/>
    <w:rsid w:val="00966463"/>
    <w:rsid w:val="00966A22"/>
    <w:rsid w:val="00966B02"/>
    <w:rsid w:val="00966B2E"/>
    <w:rsid w:val="00966C8E"/>
    <w:rsid w:val="00966CE8"/>
    <w:rsid w:val="00966E3C"/>
    <w:rsid w:val="00966F15"/>
    <w:rsid w:val="0096700C"/>
    <w:rsid w:val="00967031"/>
    <w:rsid w:val="0096709D"/>
    <w:rsid w:val="0096720E"/>
    <w:rsid w:val="009673DE"/>
    <w:rsid w:val="00967772"/>
    <w:rsid w:val="0096779F"/>
    <w:rsid w:val="00967811"/>
    <w:rsid w:val="009678A1"/>
    <w:rsid w:val="009678F3"/>
    <w:rsid w:val="00967A82"/>
    <w:rsid w:val="00967B5F"/>
    <w:rsid w:val="00967BFC"/>
    <w:rsid w:val="00967DEB"/>
    <w:rsid w:val="00967FE6"/>
    <w:rsid w:val="0097002E"/>
    <w:rsid w:val="00970070"/>
    <w:rsid w:val="00970301"/>
    <w:rsid w:val="00970445"/>
    <w:rsid w:val="009708A1"/>
    <w:rsid w:val="00970926"/>
    <w:rsid w:val="00970C48"/>
    <w:rsid w:val="00970DE1"/>
    <w:rsid w:val="00970F2A"/>
    <w:rsid w:val="009711E2"/>
    <w:rsid w:val="00971213"/>
    <w:rsid w:val="009712AF"/>
    <w:rsid w:val="00971305"/>
    <w:rsid w:val="0097133A"/>
    <w:rsid w:val="009718EE"/>
    <w:rsid w:val="00971ABE"/>
    <w:rsid w:val="00971B3C"/>
    <w:rsid w:val="00971D6D"/>
    <w:rsid w:val="00971D96"/>
    <w:rsid w:val="00971DB5"/>
    <w:rsid w:val="00971EF6"/>
    <w:rsid w:val="00971FDD"/>
    <w:rsid w:val="0097206C"/>
    <w:rsid w:val="0097213B"/>
    <w:rsid w:val="0097220C"/>
    <w:rsid w:val="009722A9"/>
    <w:rsid w:val="009723EE"/>
    <w:rsid w:val="009725D0"/>
    <w:rsid w:val="00972A8F"/>
    <w:rsid w:val="00972C95"/>
    <w:rsid w:val="00972DD1"/>
    <w:rsid w:val="00972EE9"/>
    <w:rsid w:val="00973218"/>
    <w:rsid w:val="00973367"/>
    <w:rsid w:val="009733FA"/>
    <w:rsid w:val="00973432"/>
    <w:rsid w:val="009735F0"/>
    <w:rsid w:val="00973688"/>
    <w:rsid w:val="009738B0"/>
    <w:rsid w:val="009739B3"/>
    <w:rsid w:val="00973B7F"/>
    <w:rsid w:val="00973F75"/>
    <w:rsid w:val="00974092"/>
    <w:rsid w:val="009740B4"/>
    <w:rsid w:val="009744F9"/>
    <w:rsid w:val="009744FA"/>
    <w:rsid w:val="00974915"/>
    <w:rsid w:val="00974A38"/>
    <w:rsid w:val="00974CAE"/>
    <w:rsid w:val="00974CD7"/>
    <w:rsid w:val="00974D02"/>
    <w:rsid w:val="0097507C"/>
    <w:rsid w:val="00975194"/>
    <w:rsid w:val="0097572A"/>
    <w:rsid w:val="009758E5"/>
    <w:rsid w:val="00975948"/>
    <w:rsid w:val="00975A8B"/>
    <w:rsid w:val="00975B28"/>
    <w:rsid w:val="00976159"/>
    <w:rsid w:val="00976283"/>
    <w:rsid w:val="009764B2"/>
    <w:rsid w:val="009764BD"/>
    <w:rsid w:val="009766D0"/>
    <w:rsid w:val="00976775"/>
    <w:rsid w:val="0097678E"/>
    <w:rsid w:val="009767AF"/>
    <w:rsid w:val="0097688B"/>
    <w:rsid w:val="00976A27"/>
    <w:rsid w:val="00976A40"/>
    <w:rsid w:val="00976B0F"/>
    <w:rsid w:val="00976C26"/>
    <w:rsid w:val="00976CB8"/>
    <w:rsid w:val="00976D17"/>
    <w:rsid w:val="00976DA4"/>
    <w:rsid w:val="0097708F"/>
    <w:rsid w:val="00977166"/>
    <w:rsid w:val="00977283"/>
    <w:rsid w:val="009772C0"/>
    <w:rsid w:val="009773A8"/>
    <w:rsid w:val="00977437"/>
    <w:rsid w:val="009775BD"/>
    <w:rsid w:val="009776DB"/>
    <w:rsid w:val="009778AF"/>
    <w:rsid w:val="00977908"/>
    <w:rsid w:val="00977A08"/>
    <w:rsid w:val="00977AF1"/>
    <w:rsid w:val="00977BC8"/>
    <w:rsid w:val="00977C7A"/>
    <w:rsid w:val="00977E1E"/>
    <w:rsid w:val="00977EEF"/>
    <w:rsid w:val="00977FE5"/>
    <w:rsid w:val="0098032B"/>
    <w:rsid w:val="00980331"/>
    <w:rsid w:val="0098039A"/>
    <w:rsid w:val="0098059C"/>
    <w:rsid w:val="009806CC"/>
    <w:rsid w:val="00980742"/>
    <w:rsid w:val="00980A89"/>
    <w:rsid w:val="00980C02"/>
    <w:rsid w:val="00980D3B"/>
    <w:rsid w:val="00980F68"/>
    <w:rsid w:val="00980FF7"/>
    <w:rsid w:val="009812CF"/>
    <w:rsid w:val="00981382"/>
    <w:rsid w:val="009814F5"/>
    <w:rsid w:val="00981527"/>
    <w:rsid w:val="00981796"/>
    <w:rsid w:val="0098186D"/>
    <w:rsid w:val="00981AD9"/>
    <w:rsid w:val="00981B11"/>
    <w:rsid w:val="00981E6F"/>
    <w:rsid w:val="00981E82"/>
    <w:rsid w:val="009820E1"/>
    <w:rsid w:val="009821B6"/>
    <w:rsid w:val="009822EB"/>
    <w:rsid w:val="00982378"/>
    <w:rsid w:val="009826AC"/>
    <w:rsid w:val="0098283F"/>
    <w:rsid w:val="00982C4A"/>
    <w:rsid w:val="00982D2D"/>
    <w:rsid w:val="00982D31"/>
    <w:rsid w:val="00982E98"/>
    <w:rsid w:val="00982F52"/>
    <w:rsid w:val="00982FC3"/>
    <w:rsid w:val="0098318F"/>
    <w:rsid w:val="009831B8"/>
    <w:rsid w:val="009832E0"/>
    <w:rsid w:val="00983562"/>
    <w:rsid w:val="009839F8"/>
    <w:rsid w:val="00983A53"/>
    <w:rsid w:val="00983BAC"/>
    <w:rsid w:val="00983C39"/>
    <w:rsid w:val="00983EBD"/>
    <w:rsid w:val="0098410C"/>
    <w:rsid w:val="009841BC"/>
    <w:rsid w:val="00984310"/>
    <w:rsid w:val="0098458E"/>
    <w:rsid w:val="009846FE"/>
    <w:rsid w:val="00984870"/>
    <w:rsid w:val="00984BF6"/>
    <w:rsid w:val="00984E2E"/>
    <w:rsid w:val="0098507D"/>
    <w:rsid w:val="00985099"/>
    <w:rsid w:val="0098532F"/>
    <w:rsid w:val="009855C3"/>
    <w:rsid w:val="00985891"/>
    <w:rsid w:val="00985931"/>
    <w:rsid w:val="00985AF5"/>
    <w:rsid w:val="00985BCA"/>
    <w:rsid w:val="00985D71"/>
    <w:rsid w:val="00985E18"/>
    <w:rsid w:val="00985F65"/>
    <w:rsid w:val="00986116"/>
    <w:rsid w:val="009861B5"/>
    <w:rsid w:val="0098632C"/>
    <w:rsid w:val="0098661B"/>
    <w:rsid w:val="00986647"/>
    <w:rsid w:val="0098668B"/>
    <w:rsid w:val="009869C2"/>
    <w:rsid w:val="00986A0A"/>
    <w:rsid w:val="00986A86"/>
    <w:rsid w:val="00986C26"/>
    <w:rsid w:val="00986C94"/>
    <w:rsid w:val="00986E86"/>
    <w:rsid w:val="00986E92"/>
    <w:rsid w:val="00986EB5"/>
    <w:rsid w:val="0098711A"/>
    <w:rsid w:val="0098718B"/>
    <w:rsid w:val="0098722D"/>
    <w:rsid w:val="009875EB"/>
    <w:rsid w:val="009878D9"/>
    <w:rsid w:val="00987E59"/>
    <w:rsid w:val="00987F2E"/>
    <w:rsid w:val="00987FBD"/>
    <w:rsid w:val="00990001"/>
    <w:rsid w:val="0099000F"/>
    <w:rsid w:val="009901C6"/>
    <w:rsid w:val="009902B0"/>
    <w:rsid w:val="009902C4"/>
    <w:rsid w:val="009903A4"/>
    <w:rsid w:val="00990526"/>
    <w:rsid w:val="009905DF"/>
    <w:rsid w:val="009906D4"/>
    <w:rsid w:val="00990700"/>
    <w:rsid w:val="00990B1D"/>
    <w:rsid w:val="00990C65"/>
    <w:rsid w:val="00990CE7"/>
    <w:rsid w:val="00990E76"/>
    <w:rsid w:val="00990EC6"/>
    <w:rsid w:val="00991067"/>
    <w:rsid w:val="009910E3"/>
    <w:rsid w:val="009911E8"/>
    <w:rsid w:val="0099131E"/>
    <w:rsid w:val="00991326"/>
    <w:rsid w:val="00991527"/>
    <w:rsid w:val="009916F8"/>
    <w:rsid w:val="00991788"/>
    <w:rsid w:val="009917F6"/>
    <w:rsid w:val="00991BBA"/>
    <w:rsid w:val="00991CDE"/>
    <w:rsid w:val="00991CE0"/>
    <w:rsid w:val="00991FA5"/>
    <w:rsid w:val="0099211B"/>
    <w:rsid w:val="0099219C"/>
    <w:rsid w:val="009922A6"/>
    <w:rsid w:val="0099240A"/>
    <w:rsid w:val="0099257C"/>
    <w:rsid w:val="00992985"/>
    <w:rsid w:val="009929FD"/>
    <w:rsid w:val="00992A84"/>
    <w:rsid w:val="00992C84"/>
    <w:rsid w:val="00992DD3"/>
    <w:rsid w:val="00993053"/>
    <w:rsid w:val="009930CD"/>
    <w:rsid w:val="0099310E"/>
    <w:rsid w:val="009931BE"/>
    <w:rsid w:val="0099338A"/>
    <w:rsid w:val="009933F4"/>
    <w:rsid w:val="0099341F"/>
    <w:rsid w:val="009935D3"/>
    <w:rsid w:val="009936AD"/>
    <w:rsid w:val="009936AF"/>
    <w:rsid w:val="00993812"/>
    <w:rsid w:val="0099382E"/>
    <w:rsid w:val="00993AFB"/>
    <w:rsid w:val="00993B9F"/>
    <w:rsid w:val="00993BE0"/>
    <w:rsid w:val="00993BEB"/>
    <w:rsid w:val="009941CC"/>
    <w:rsid w:val="00994336"/>
    <w:rsid w:val="0099443A"/>
    <w:rsid w:val="00994464"/>
    <w:rsid w:val="0099455D"/>
    <w:rsid w:val="009945BD"/>
    <w:rsid w:val="00994615"/>
    <w:rsid w:val="009947DE"/>
    <w:rsid w:val="00994869"/>
    <w:rsid w:val="00994950"/>
    <w:rsid w:val="0099495E"/>
    <w:rsid w:val="00994972"/>
    <w:rsid w:val="00994994"/>
    <w:rsid w:val="009949B2"/>
    <w:rsid w:val="009949D4"/>
    <w:rsid w:val="00994A10"/>
    <w:rsid w:val="00994A1B"/>
    <w:rsid w:val="00994B53"/>
    <w:rsid w:val="00994ED5"/>
    <w:rsid w:val="00994F07"/>
    <w:rsid w:val="00994FB6"/>
    <w:rsid w:val="00995080"/>
    <w:rsid w:val="00995338"/>
    <w:rsid w:val="00995353"/>
    <w:rsid w:val="00995424"/>
    <w:rsid w:val="009958D2"/>
    <w:rsid w:val="009958EC"/>
    <w:rsid w:val="00995C46"/>
    <w:rsid w:val="00995C5A"/>
    <w:rsid w:val="00995CB5"/>
    <w:rsid w:val="00995D63"/>
    <w:rsid w:val="0099620A"/>
    <w:rsid w:val="0099643E"/>
    <w:rsid w:val="009965FF"/>
    <w:rsid w:val="00996767"/>
    <w:rsid w:val="00996CB6"/>
    <w:rsid w:val="00996CEC"/>
    <w:rsid w:val="00996E10"/>
    <w:rsid w:val="00996E8D"/>
    <w:rsid w:val="009973B4"/>
    <w:rsid w:val="009973FC"/>
    <w:rsid w:val="00997730"/>
    <w:rsid w:val="0099775E"/>
    <w:rsid w:val="0099782F"/>
    <w:rsid w:val="00997857"/>
    <w:rsid w:val="00997C84"/>
    <w:rsid w:val="00997C8E"/>
    <w:rsid w:val="00997D45"/>
    <w:rsid w:val="00997D76"/>
    <w:rsid w:val="00997D97"/>
    <w:rsid w:val="00997E50"/>
    <w:rsid w:val="00997F54"/>
    <w:rsid w:val="009A0023"/>
    <w:rsid w:val="009A0135"/>
    <w:rsid w:val="009A0199"/>
    <w:rsid w:val="009A026A"/>
    <w:rsid w:val="009A037F"/>
    <w:rsid w:val="009A03C1"/>
    <w:rsid w:val="009A04CB"/>
    <w:rsid w:val="009A069C"/>
    <w:rsid w:val="009A094C"/>
    <w:rsid w:val="009A0B22"/>
    <w:rsid w:val="009A0B59"/>
    <w:rsid w:val="009A0BA0"/>
    <w:rsid w:val="009A0C71"/>
    <w:rsid w:val="009A0D78"/>
    <w:rsid w:val="009A0DAB"/>
    <w:rsid w:val="009A0DD1"/>
    <w:rsid w:val="009A0E75"/>
    <w:rsid w:val="009A13EE"/>
    <w:rsid w:val="009A1498"/>
    <w:rsid w:val="009A152C"/>
    <w:rsid w:val="009A16E4"/>
    <w:rsid w:val="009A1768"/>
    <w:rsid w:val="009A1B4D"/>
    <w:rsid w:val="009A1DEB"/>
    <w:rsid w:val="009A1EF1"/>
    <w:rsid w:val="009A1F9D"/>
    <w:rsid w:val="009A248F"/>
    <w:rsid w:val="009A260D"/>
    <w:rsid w:val="009A2933"/>
    <w:rsid w:val="009A295B"/>
    <w:rsid w:val="009A29B4"/>
    <w:rsid w:val="009A2C88"/>
    <w:rsid w:val="009A2CEE"/>
    <w:rsid w:val="009A2D50"/>
    <w:rsid w:val="009A2E2D"/>
    <w:rsid w:val="009A34A8"/>
    <w:rsid w:val="009A34B1"/>
    <w:rsid w:val="009A380B"/>
    <w:rsid w:val="009A384B"/>
    <w:rsid w:val="009A390D"/>
    <w:rsid w:val="009A3A70"/>
    <w:rsid w:val="009A3DF4"/>
    <w:rsid w:val="009A3EA2"/>
    <w:rsid w:val="009A3F0A"/>
    <w:rsid w:val="009A4025"/>
    <w:rsid w:val="009A41DC"/>
    <w:rsid w:val="009A4226"/>
    <w:rsid w:val="009A46CC"/>
    <w:rsid w:val="009A4A44"/>
    <w:rsid w:val="009A4AC8"/>
    <w:rsid w:val="009A4BB0"/>
    <w:rsid w:val="009A4D21"/>
    <w:rsid w:val="009A4E3C"/>
    <w:rsid w:val="009A4EC9"/>
    <w:rsid w:val="009A4FAC"/>
    <w:rsid w:val="009A5086"/>
    <w:rsid w:val="009A52C7"/>
    <w:rsid w:val="009A5639"/>
    <w:rsid w:val="009A569E"/>
    <w:rsid w:val="009A573E"/>
    <w:rsid w:val="009A57FA"/>
    <w:rsid w:val="009A58F7"/>
    <w:rsid w:val="009A59EF"/>
    <w:rsid w:val="009A5A6A"/>
    <w:rsid w:val="009A5DC5"/>
    <w:rsid w:val="009A5E03"/>
    <w:rsid w:val="009A6130"/>
    <w:rsid w:val="009A6157"/>
    <w:rsid w:val="009A6170"/>
    <w:rsid w:val="009A6710"/>
    <w:rsid w:val="009A68C9"/>
    <w:rsid w:val="009A6A49"/>
    <w:rsid w:val="009A6DB7"/>
    <w:rsid w:val="009A6FC5"/>
    <w:rsid w:val="009A7133"/>
    <w:rsid w:val="009A7436"/>
    <w:rsid w:val="009A743D"/>
    <w:rsid w:val="009A7449"/>
    <w:rsid w:val="009A747E"/>
    <w:rsid w:val="009A7553"/>
    <w:rsid w:val="009A7579"/>
    <w:rsid w:val="009A75CB"/>
    <w:rsid w:val="009A75E7"/>
    <w:rsid w:val="009A75F3"/>
    <w:rsid w:val="009A7699"/>
    <w:rsid w:val="009A782C"/>
    <w:rsid w:val="009A784F"/>
    <w:rsid w:val="009A78E8"/>
    <w:rsid w:val="009A7951"/>
    <w:rsid w:val="009A7BCD"/>
    <w:rsid w:val="009A7BDC"/>
    <w:rsid w:val="009A7C29"/>
    <w:rsid w:val="009A7CF0"/>
    <w:rsid w:val="009A7D56"/>
    <w:rsid w:val="009A7DDA"/>
    <w:rsid w:val="009A7F7A"/>
    <w:rsid w:val="009B0027"/>
    <w:rsid w:val="009B00CD"/>
    <w:rsid w:val="009B0185"/>
    <w:rsid w:val="009B04A9"/>
    <w:rsid w:val="009B0506"/>
    <w:rsid w:val="009B0525"/>
    <w:rsid w:val="009B05AF"/>
    <w:rsid w:val="009B05F0"/>
    <w:rsid w:val="009B067A"/>
    <w:rsid w:val="009B07C1"/>
    <w:rsid w:val="009B07D9"/>
    <w:rsid w:val="009B08DF"/>
    <w:rsid w:val="009B0AAC"/>
    <w:rsid w:val="009B0B3F"/>
    <w:rsid w:val="009B0BC9"/>
    <w:rsid w:val="009B0C07"/>
    <w:rsid w:val="009B0C35"/>
    <w:rsid w:val="009B0FA1"/>
    <w:rsid w:val="009B1081"/>
    <w:rsid w:val="009B1132"/>
    <w:rsid w:val="009B11AE"/>
    <w:rsid w:val="009B14C5"/>
    <w:rsid w:val="009B1593"/>
    <w:rsid w:val="009B17B9"/>
    <w:rsid w:val="009B17C4"/>
    <w:rsid w:val="009B1BE2"/>
    <w:rsid w:val="009B1DCF"/>
    <w:rsid w:val="009B2054"/>
    <w:rsid w:val="009B20E6"/>
    <w:rsid w:val="009B2141"/>
    <w:rsid w:val="009B2155"/>
    <w:rsid w:val="009B220B"/>
    <w:rsid w:val="009B225C"/>
    <w:rsid w:val="009B2268"/>
    <w:rsid w:val="009B2332"/>
    <w:rsid w:val="009B24F6"/>
    <w:rsid w:val="009B2561"/>
    <w:rsid w:val="009B2651"/>
    <w:rsid w:val="009B28B4"/>
    <w:rsid w:val="009B28F3"/>
    <w:rsid w:val="009B2992"/>
    <w:rsid w:val="009B2A0A"/>
    <w:rsid w:val="009B2AD2"/>
    <w:rsid w:val="009B2B66"/>
    <w:rsid w:val="009B2EBE"/>
    <w:rsid w:val="009B2F8B"/>
    <w:rsid w:val="009B3015"/>
    <w:rsid w:val="009B31C5"/>
    <w:rsid w:val="009B3307"/>
    <w:rsid w:val="009B36CC"/>
    <w:rsid w:val="009B39F9"/>
    <w:rsid w:val="009B3B46"/>
    <w:rsid w:val="009B3C47"/>
    <w:rsid w:val="009B3CAC"/>
    <w:rsid w:val="009B3DAC"/>
    <w:rsid w:val="009B4050"/>
    <w:rsid w:val="009B408B"/>
    <w:rsid w:val="009B4119"/>
    <w:rsid w:val="009B41AF"/>
    <w:rsid w:val="009B41F8"/>
    <w:rsid w:val="009B4295"/>
    <w:rsid w:val="009B4320"/>
    <w:rsid w:val="009B4379"/>
    <w:rsid w:val="009B4563"/>
    <w:rsid w:val="009B4755"/>
    <w:rsid w:val="009B4823"/>
    <w:rsid w:val="009B4C53"/>
    <w:rsid w:val="009B4CBB"/>
    <w:rsid w:val="009B4CC4"/>
    <w:rsid w:val="009B4D32"/>
    <w:rsid w:val="009B4D94"/>
    <w:rsid w:val="009B51AA"/>
    <w:rsid w:val="009B5372"/>
    <w:rsid w:val="009B53AE"/>
    <w:rsid w:val="009B54A3"/>
    <w:rsid w:val="009B57F2"/>
    <w:rsid w:val="009B58DC"/>
    <w:rsid w:val="009B58FB"/>
    <w:rsid w:val="009B5A76"/>
    <w:rsid w:val="009B5BC0"/>
    <w:rsid w:val="009B5C2A"/>
    <w:rsid w:val="009B5EE1"/>
    <w:rsid w:val="009B611F"/>
    <w:rsid w:val="009B638C"/>
    <w:rsid w:val="009B648E"/>
    <w:rsid w:val="009B64BC"/>
    <w:rsid w:val="009B6501"/>
    <w:rsid w:val="009B6643"/>
    <w:rsid w:val="009B6690"/>
    <w:rsid w:val="009B67A8"/>
    <w:rsid w:val="009B6835"/>
    <w:rsid w:val="009B6850"/>
    <w:rsid w:val="009B6864"/>
    <w:rsid w:val="009B694B"/>
    <w:rsid w:val="009B6964"/>
    <w:rsid w:val="009B6A19"/>
    <w:rsid w:val="009B6E13"/>
    <w:rsid w:val="009B6F48"/>
    <w:rsid w:val="009B6F68"/>
    <w:rsid w:val="009B6FF8"/>
    <w:rsid w:val="009B703C"/>
    <w:rsid w:val="009B71A2"/>
    <w:rsid w:val="009B7255"/>
    <w:rsid w:val="009B72E4"/>
    <w:rsid w:val="009B730A"/>
    <w:rsid w:val="009B7457"/>
    <w:rsid w:val="009B7577"/>
    <w:rsid w:val="009B797F"/>
    <w:rsid w:val="009B7B11"/>
    <w:rsid w:val="009B7BB9"/>
    <w:rsid w:val="009B7E0B"/>
    <w:rsid w:val="009B7EDA"/>
    <w:rsid w:val="009B7EED"/>
    <w:rsid w:val="009C0074"/>
    <w:rsid w:val="009C014C"/>
    <w:rsid w:val="009C016B"/>
    <w:rsid w:val="009C031C"/>
    <w:rsid w:val="009C03C3"/>
    <w:rsid w:val="009C0756"/>
    <w:rsid w:val="009C0792"/>
    <w:rsid w:val="009C088F"/>
    <w:rsid w:val="009C0AFE"/>
    <w:rsid w:val="009C0C50"/>
    <w:rsid w:val="009C0D60"/>
    <w:rsid w:val="009C0E75"/>
    <w:rsid w:val="009C1005"/>
    <w:rsid w:val="009C10B9"/>
    <w:rsid w:val="009C1316"/>
    <w:rsid w:val="009C1390"/>
    <w:rsid w:val="009C13C0"/>
    <w:rsid w:val="009C13E3"/>
    <w:rsid w:val="009C151B"/>
    <w:rsid w:val="009C15DB"/>
    <w:rsid w:val="009C1668"/>
    <w:rsid w:val="009C1767"/>
    <w:rsid w:val="009C18E9"/>
    <w:rsid w:val="009C1911"/>
    <w:rsid w:val="009C1958"/>
    <w:rsid w:val="009C198F"/>
    <w:rsid w:val="009C1A0A"/>
    <w:rsid w:val="009C1C71"/>
    <w:rsid w:val="009C1C98"/>
    <w:rsid w:val="009C1CB1"/>
    <w:rsid w:val="009C1E32"/>
    <w:rsid w:val="009C1E49"/>
    <w:rsid w:val="009C1FF1"/>
    <w:rsid w:val="009C20BB"/>
    <w:rsid w:val="009C2160"/>
    <w:rsid w:val="009C2267"/>
    <w:rsid w:val="009C2423"/>
    <w:rsid w:val="009C2487"/>
    <w:rsid w:val="009C281B"/>
    <w:rsid w:val="009C2888"/>
    <w:rsid w:val="009C288C"/>
    <w:rsid w:val="009C295F"/>
    <w:rsid w:val="009C2A22"/>
    <w:rsid w:val="009C2AD5"/>
    <w:rsid w:val="009C2DB0"/>
    <w:rsid w:val="009C2DE2"/>
    <w:rsid w:val="009C3144"/>
    <w:rsid w:val="009C338B"/>
    <w:rsid w:val="009C3566"/>
    <w:rsid w:val="009C3651"/>
    <w:rsid w:val="009C36D9"/>
    <w:rsid w:val="009C371F"/>
    <w:rsid w:val="009C37CE"/>
    <w:rsid w:val="009C388E"/>
    <w:rsid w:val="009C3DA7"/>
    <w:rsid w:val="009C3E89"/>
    <w:rsid w:val="009C3F19"/>
    <w:rsid w:val="009C4001"/>
    <w:rsid w:val="009C4097"/>
    <w:rsid w:val="009C40A2"/>
    <w:rsid w:val="009C4227"/>
    <w:rsid w:val="009C42FF"/>
    <w:rsid w:val="009C4721"/>
    <w:rsid w:val="009C475C"/>
    <w:rsid w:val="009C4946"/>
    <w:rsid w:val="009C4973"/>
    <w:rsid w:val="009C4AF2"/>
    <w:rsid w:val="009C4B85"/>
    <w:rsid w:val="009C4C5E"/>
    <w:rsid w:val="009C4DB9"/>
    <w:rsid w:val="009C4DDC"/>
    <w:rsid w:val="009C4E84"/>
    <w:rsid w:val="009C4E8F"/>
    <w:rsid w:val="009C50BD"/>
    <w:rsid w:val="009C510D"/>
    <w:rsid w:val="009C51F1"/>
    <w:rsid w:val="009C520F"/>
    <w:rsid w:val="009C54BB"/>
    <w:rsid w:val="009C563F"/>
    <w:rsid w:val="009C5A16"/>
    <w:rsid w:val="009C5BF7"/>
    <w:rsid w:val="009C5C48"/>
    <w:rsid w:val="009C5CC9"/>
    <w:rsid w:val="009C5E0A"/>
    <w:rsid w:val="009C6080"/>
    <w:rsid w:val="009C608C"/>
    <w:rsid w:val="009C618F"/>
    <w:rsid w:val="009C622F"/>
    <w:rsid w:val="009C62A6"/>
    <w:rsid w:val="009C6329"/>
    <w:rsid w:val="009C63AC"/>
    <w:rsid w:val="009C64DC"/>
    <w:rsid w:val="009C6515"/>
    <w:rsid w:val="009C659A"/>
    <w:rsid w:val="009C65DA"/>
    <w:rsid w:val="009C683A"/>
    <w:rsid w:val="009C6872"/>
    <w:rsid w:val="009C6C35"/>
    <w:rsid w:val="009C7361"/>
    <w:rsid w:val="009C744D"/>
    <w:rsid w:val="009C7661"/>
    <w:rsid w:val="009C7737"/>
    <w:rsid w:val="009C782A"/>
    <w:rsid w:val="009C7C8A"/>
    <w:rsid w:val="009C7D72"/>
    <w:rsid w:val="009C7D73"/>
    <w:rsid w:val="009C7E80"/>
    <w:rsid w:val="009C7E9E"/>
    <w:rsid w:val="009C7FB3"/>
    <w:rsid w:val="009C7FC2"/>
    <w:rsid w:val="009D00AF"/>
    <w:rsid w:val="009D0212"/>
    <w:rsid w:val="009D028C"/>
    <w:rsid w:val="009D02D1"/>
    <w:rsid w:val="009D0322"/>
    <w:rsid w:val="009D0408"/>
    <w:rsid w:val="009D0957"/>
    <w:rsid w:val="009D0ADB"/>
    <w:rsid w:val="009D0F16"/>
    <w:rsid w:val="009D0FF9"/>
    <w:rsid w:val="009D12BC"/>
    <w:rsid w:val="009D165E"/>
    <w:rsid w:val="009D1835"/>
    <w:rsid w:val="009D189A"/>
    <w:rsid w:val="009D1B00"/>
    <w:rsid w:val="009D1E24"/>
    <w:rsid w:val="009D1F1D"/>
    <w:rsid w:val="009D205A"/>
    <w:rsid w:val="009D20E4"/>
    <w:rsid w:val="009D215E"/>
    <w:rsid w:val="009D2164"/>
    <w:rsid w:val="009D2246"/>
    <w:rsid w:val="009D2254"/>
    <w:rsid w:val="009D23AE"/>
    <w:rsid w:val="009D242B"/>
    <w:rsid w:val="009D25E2"/>
    <w:rsid w:val="009D288B"/>
    <w:rsid w:val="009D28C4"/>
    <w:rsid w:val="009D2AAB"/>
    <w:rsid w:val="009D2FDC"/>
    <w:rsid w:val="009D30F4"/>
    <w:rsid w:val="009D30F6"/>
    <w:rsid w:val="009D3197"/>
    <w:rsid w:val="009D31DE"/>
    <w:rsid w:val="009D3348"/>
    <w:rsid w:val="009D3455"/>
    <w:rsid w:val="009D3535"/>
    <w:rsid w:val="009D3594"/>
    <w:rsid w:val="009D3650"/>
    <w:rsid w:val="009D3691"/>
    <w:rsid w:val="009D37C9"/>
    <w:rsid w:val="009D38F3"/>
    <w:rsid w:val="009D3982"/>
    <w:rsid w:val="009D3A72"/>
    <w:rsid w:val="009D3B69"/>
    <w:rsid w:val="009D3CC3"/>
    <w:rsid w:val="009D3CC5"/>
    <w:rsid w:val="009D4244"/>
    <w:rsid w:val="009D4694"/>
    <w:rsid w:val="009D4843"/>
    <w:rsid w:val="009D4908"/>
    <w:rsid w:val="009D4999"/>
    <w:rsid w:val="009D49C3"/>
    <w:rsid w:val="009D4B2D"/>
    <w:rsid w:val="009D4D1A"/>
    <w:rsid w:val="009D4DBA"/>
    <w:rsid w:val="009D5789"/>
    <w:rsid w:val="009D582C"/>
    <w:rsid w:val="009D592E"/>
    <w:rsid w:val="009D59FE"/>
    <w:rsid w:val="009D5ADF"/>
    <w:rsid w:val="009D5F7F"/>
    <w:rsid w:val="009D5FFD"/>
    <w:rsid w:val="009D6378"/>
    <w:rsid w:val="009D63D2"/>
    <w:rsid w:val="009D65C8"/>
    <w:rsid w:val="009D693E"/>
    <w:rsid w:val="009D69BE"/>
    <w:rsid w:val="009D6B52"/>
    <w:rsid w:val="009D6B7D"/>
    <w:rsid w:val="009D6C46"/>
    <w:rsid w:val="009D6C52"/>
    <w:rsid w:val="009D6E24"/>
    <w:rsid w:val="009D6E4F"/>
    <w:rsid w:val="009D6F93"/>
    <w:rsid w:val="009D6FD4"/>
    <w:rsid w:val="009D70D7"/>
    <w:rsid w:val="009D7293"/>
    <w:rsid w:val="009D7331"/>
    <w:rsid w:val="009D7403"/>
    <w:rsid w:val="009D765B"/>
    <w:rsid w:val="009D79C4"/>
    <w:rsid w:val="009D79EE"/>
    <w:rsid w:val="009D7C7A"/>
    <w:rsid w:val="009D7DEF"/>
    <w:rsid w:val="009D7F8F"/>
    <w:rsid w:val="009E013C"/>
    <w:rsid w:val="009E0180"/>
    <w:rsid w:val="009E0479"/>
    <w:rsid w:val="009E0674"/>
    <w:rsid w:val="009E0742"/>
    <w:rsid w:val="009E0814"/>
    <w:rsid w:val="009E095A"/>
    <w:rsid w:val="009E0DE5"/>
    <w:rsid w:val="009E0ECD"/>
    <w:rsid w:val="009E0FC9"/>
    <w:rsid w:val="009E16A9"/>
    <w:rsid w:val="009E174C"/>
    <w:rsid w:val="009E17BC"/>
    <w:rsid w:val="009E1840"/>
    <w:rsid w:val="009E18F5"/>
    <w:rsid w:val="009E19DF"/>
    <w:rsid w:val="009E1A0A"/>
    <w:rsid w:val="009E1AE0"/>
    <w:rsid w:val="009E1B24"/>
    <w:rsid w:val="009E1B90"/>
    <w:rsid w:val="009E1BEC"/>
    <w:rsid w:val="009E1DA9"/>
    <w:rsid w:val="009E1DC6"/>
    <w:rsid w:val="009E1E6B"/>
    <w:rsid w:val="009E239D"/>
    <w:rsid w:val="009E23D1"/>
    <w:rsid w:val="009E27B3"/>
    <w:rsid w:val="009E27B7"/>
    <w:rsid w:val="009E2861"/>
    <w:rsid w:val="009E2999"/>
    <w:rsid w:val="009E2BAF"/>
    <w:rsid w:val="009E2CDD"/>
    <w:rsid w:val="009E2E6A"/>
    <w:rsid w:val="009E2E89"/>
    <w:rsid w:val="009E2F30"/>
    <w:rsid w:val="009E306A"/>
    <w:rsid w:val="009E33F4"/>
    <w:rsid w:val="009E34A4"/>
    <w:rsid w:val="009E36D6"/>
    <w:rsid w:val="009E3CA4"/>
    <w:rsid w:val="009E3E3D"/>
    <w:rsid w:val="009E3EC1"/>
    <w:rsid w:val="009E3F96"/>
    <w:rsid w:val="009E3FAB"/>
    <w:rsid w:val="009E400B"/>
    <w:rsid w:val="009E405C"/>
    <w:rsid w:val="009E40D5"/>
    <w:rsid w:val="009E446A"/>
    <w:rsid w:val="009E446C"/>
    <w:rsid w:val="009E44C4"/>
    <w:rsid w:val="009E45FF"/>
    <w:rsid w:val="009E4741"/>
    <w:rsid w:val="009E47DC"/>
    <w:rsid w:val="009E4994"/>
    <w:rsid w:val="009E49D4"/>
    <w:rsid w:val="009E49EA"/>
    <w:rsid w:val="009E4DF7"/>
    <w:rsid w:val="009E4E37"/>
    <w:rsid w:val="009E4E46"/>
    <w:rsid w:val="009E50DE"/>
    <w:rsid w:val="009E515C"/>
    <w:rsid w:val="009E520F"/>
    <w:rsid w:val="009E54C2"/>
    <w:rsid w:val="009E5746"/>
    <w:rsid w:val="009E57F8"/>
    <w:rsid w:val="009E5A57"/>
    <w:rsid w:val="009E5A91"/>
    <w:rsid w:val="009E5A99"/>
    <w:rsid w:val="009E5BFD"/>
    <w:rsid w:val="009E5C19"/>
    <w:rsid w:val="009E5D66"/>
    <w:rsid w:val="009E5DC9"/>
    <w:rsid w:val="009E6014"/>
    <w:rsid w:val="009E611A"/>
    <w:rsid w:val="009E61FD"/>
    <w:rsid w:val="009E6721"/>
    <w:rsid w:val="009E676E"/>
    <w:rsid w:val="009E67F8"/>
    <w:rsid w:val="009E6807"/>
    <w:rsid w:val="009E6810"/>
    <w:rsid w:val="009E684F"/>
    <w:rsid w:val="009E6962"/>
    <w:rsid w:val="009E6967"/>
    <w:rsid w:val="009E6BDA"/>
    <w:rsid w:val="009E6D8D"/>
    <w:rsid w:val="009E6DB0"/>
    <w:rsid w:val="009E6EA8"/>
    <w:rsid w:val="009E6ED1"/>
    <w:rsid w:val="009E7335"/>
    <w:rsid w:val="009E740E"/>
    <w:rsid w:val="009E7527"/>
    <w:rsid w:val="009E75C6"/>
    <w:rsid w:val="009E7701"/>
    <w:rsid w:val="009E78D0"/>
    <w:rsid w:val="009E7A1A"/>
    <w:rsid w:val="009E7A9F"/>
    <w:rsid w:val="009E7ABF"/>
    <w:rsid w:val="009E7BB5"/>
    <w:rsid w:val="009E7DC5"/>
    <w:rsid w:val="009E7E95"/>
    <w:rsid w:val="009E7EC2"/>
    <w:rsid w:val="009E7EDD"/>
    <w:rsid w:val="009F004D"/>
    <w:rsid w:val="009F0068"/>
    <w:rsid w:val="009F01AD"/>
    <w:rsid w:val="009F01AF"/>
    <w:rsid w:val="009F02EF"/>
    <w:rsid w:val="009F0348"/>
    <w:rsid w:val="009F0429"/>
    <w:rsid w:val="009F04AE"/>
    <w:rsid w:val="009F04D9"/>
    <w:rsid w:val="009F06C9"/>
    <w:rsid w:val="009F0762"/>
    <w:rsid w:val="009F0863"/>
    <w:rsid w:val="009F0E7F"/>
    <w:rsid w:val="009F1851"/>
    <w:rsid w:val="009F1859"/>
    <w:rsid w:val="009F18C2"/>
    <w:rsid w:val="009F192E"/>
    <w:rsid w:val="009F1AF0"/>
    <w:rsid w:val="009F242A"/>
    <w:rsid w:val="009F2499"/>
    <w:rsid w:val="009F2557"/>
    <w:rsid w:val="009F259F"/>
    <w:rsid w:val="009F272F"/>
    <w:rsid w:val="009F2A3B"/>
    <w:rsid w:val="009F2AAD"/>
    <w:rsid w:val="009F2C1D"/>
    <w:rsid w:val="009F2C25"/>
    <w:rsid w:val="009F2D34"/>
    <w:rsid w:val="009F2E26"/>
    <w:rsid w:val="009F3035"/>
    <w:rsid w:val="009F3250"/>
    <w:rsid w:val="009F340E"/>
    <w:rsid w:val="009F34CD"/>
    <w:rsid w:val="009F357F"/>
    <w:rsid w:val="009F3583"/>
    <w:rsid w:val="009F35FE"/>
    <w:rsid w:val="009F36AF"/>
    <w:rsid w:val="009F36D7"/>
    <w:rsid w:val="009F372D"/>
    <w:rsid w:val="009F3818"/>
    <w:rsid w:val="009F3870"/>
    <w:rsid w:val="009F3952"/>
    <w:rsid w:val="009F39A1"/>
    <w:rsid w:val="009F3BAC"/>
    <w:rsid w:val="009F3C5D"/>
    <w:rsid w:val="009F3F53"/>
    <w:rsid w:val="009F3FEB"/>
    <w:rsid w:val="009F3FF1"/>
    <w:rsid w:val="009F4146"/>
    <w:rsid w:val="009F4242"/>
    <w:rsid w:val="009F42F8"/>
    <w:rsid w:val="009F436C"/>
    <w:rsid w:val="009F4535"/>
    <w:rsid w:val="009F4578"/>
    <w:rsid w:val="009F459D"/>
    <w:rsid w:val="009F49A1"/>
    <w:rsid w:val="009F4B9D"/>
    <w:rsid w:val="009F4BB0"/>
    <w:rsid w:val="009F4BE8"/>
    <w:rsid w:val="009F4D0A"/>
    <w:rsid w:val="009F4FC7"/>
    <w:rsid w:val="009F4FDF"/>
    <w:rsid w:val="009F5365"/>
    <w:rsid w:val="009F53FA"/>
    <w:rsid w:val="009F5653"/>
    <w:rsid w:val="009F578F"/>
    <w:rsid w:val="009F582D"/>
    <w:rsid w:val="009F5954"/>
    <w:rsid w:val="009F598F"/>
    <w:rsid w:val="009F59D2"/>
    <w:rsid w:val="009F5B81"/>
    <w:rsid w:val="009F5BEF"/>
    <w:rsid w:val="009F5DC7"/>
    <w:rsid w:val="009F5EC9"/>
    <w:rsid w:val="009F5EE6"/>
    <w:rsid w:val="009F5EF9"/>
    <w:rsid w:val="009F609A"/>
    <w:rsid w:val="009F6188"/>
    <w:rsid w:val="009F61E6"/>
    <w:rsid w:val="009F6227"/>
    <w:rsid w:val="009F6294"/>
    <w:rsid w:val="009F63E8"/>
    <w:rsid w:val="009F64AD"/>
    <w:rsid w:val="009F6569"/>
    <w:rsid w:val="009F6579"/>
    <w:rsid w:val="009F6774"/>
    <w:rsid w:val="009F67E0"/>
    <w:rsid w:val="009F6A26"/>
    <w:rsid w:val="009F6B15"/>
    <w:rsid w:val="009F6BCB"/>
    <w:rsid w:val="009F6BE2"/>
    <w:rsid w:val="009F6D57"/>
    <w:rsid w:val="009F6D5B"/>
    <w:rsid w:val="009F6EB4"/>
    <w:rsid w:val="009F6EBC"/>
    <w:rsid w:val="009F6F3D"/>
    <w:rsid w:val="009F6F99"/>
    <w:rsid w:val="009F70AE"/>
    <w:rsid w:val="009F7102"/>
    <w:rsid w:val="009F7147"/>
    <w:rsid w:val="009F7380"/>
    <w:rsid w:val="009F75EB"/>
    <w:rsid w:val="009F773B"/>
    <w:rsid w:val="009F77A4"/>
    <w:rsid w:val="009F78B8"/>
    <w:rsid w:val="009F7907"/>
    <w:rsid w:val="009F7C3B"/>
    <w:rsid w:val="009F7D2E"/>
    <w:rsid w:val="009F7D5B"/>
    <w:rsid w:val="009F7FBA"/>
    <w:rsid w:val="00A0002D"/>
    <w:rsid w:val="00A00043"/>
    <w:rsid w:val="00A00064"/>
    <w:rsid w:val="00A004EF"/>
    <w:rsid w:val="00A00596"/>
    <w:rsid w:val="00A005BF"/>
    <w:rsid w:val="00A00661"/>
    <w:rsid w:val="00A00DC8"/>
    <w:rsid w:val="00A00F06"/>
    <w:rsid w:val="00A00F14"/>
    <w:rsid w:val="00A01296"/>
    <w:rsid w:val="00A01333"/>
    <w:rsid w:val="00A016D1"/>
    <w:rsid w:val="00A016E8"/>
    <w:rsid w:val="00A0174D"/>
    <w:rsid w:val="00A01774"/>
    <w:rsid w:val="00A018D7"/>
    <w:rsid w:val="00A01938"/>
    <w:rsid w:val="00A01C5A"/>
    <w:rsid w:val="00A01DA3"/>
    <w:rsid w:val="00A01DB6"/>
    <w:rsid w:val="00A01EFB"/>
    <w:rsid w:val="00A01F33"/>
    <w:rsid w:val="00A01F5D"/>
    <w:rsid w:val="00A02149"/>
    <w:rsid w:val="00A0278C"/>
    <w:rsid w:val="00A028FE"/>
    <w:rsid w:val="00A02D73"/>
    <w:rsid w:val="00A02E68"/>
    <w:rsid w:val="00A02F76"/>
    <w:rsid w:val="00A02FB8"/>
    <w:rsid w:val="00A030BC"/>
    <w:rsid w:val="00A030EA"/>
    <w:rsid w:val="00A03256"/>
    <w:rsid w:val="00A03374"/>
    <w:rsid w:val="00A0359F"/>
    <w:rsid w:val="00A03926"/>
    <w:rsid w:val="00A03B41"/>
    <w:rsid w:val="00A03C43"/>
    <w:rsid w:val="00A03E6F"/>
    <w:rsid w:val="00A03EEC"/>
    <w:rsid w:val="00A03FB8"/>
    <w:rsid w:val="00A0413B"/>
    <w:rsid w:val="00A04157"/>
    <w:rsid w:val="00A04475"/>
    <w:rsid w:val="00A04941"/>
    <w:rsid w:val="00A04BF0"/>
    <w:rsid w:val="00A04D17"/>
    <w:rsid w:val="00A04EB7"/>
    <w:rsid w:val="00A04F9B"/>
    <w:rsid w:val="00A050EB"/>
    <w:rsid w:val="00A0518C"/>
    <w:rsid w:val="00A0522D"/>
    <w:rsid w:val="00A05457"/>
    <w:rsid w:val="00A0593F"/>
    <w:rsid w:val="00A05A41"/>
    <w:rsid w:val="00A05B82"/>
    <w:rsid w:val="00A05BF6"/>
    <w:rsid w:val="00A05C42"/>
    <w:rsid w:val="00A05E6F"/>
    <w:rsid w:val="00A05EB5"/>
    <w:rsid w:val="00A05F3C"/>
    <w:rsid w:val="00A05F7E"/>
    <w:rsid w:val="00A0647A"/>
    <w:rsid w:val="00A06494"/>
    <w:rsid w:val="00A06675"/>
    <w:rsid w:val="00A06943"/>
    <w:rsid w:val="00A06A43"/>
    <w:rsid w:val="00A06AAE"/>
    <w:rsid w:val="00A06AC3"/>
    <w:rsid w:val="00A06B4C"/>
    <w:rsid w:val="00A06BC0"/>
    <w:rsid w:val="00A06EE1"/>
    <w:rsid w:val="00A06F6B"/>
    <w:rsid w:val="00A07105"/>
    <w:rsid w:val="00A07295"/>
    <w:rsid w:val="00A0739A"/>
    <w:rsid w:val="00A073A4"/>
    <w:rsid w:val="00A074D2"/>
    <w:rsid w:val="00A07528"/>
    <w:rsid w:val="00A076C0"/>
    <w:rsid w:val="00A077D1"/>
    <w:rsid w:val="00A077D6"/>
    <w:rsid w:val="00A07996"/>
    <w:rsid w:val="00A0799F"/>
    <w:rsid w:val="00A079D7"/>
    <w:rsid w:val="00A07C10"/>
    <w:rsid w:val="00A07CF8"/>
    <w:rsid w:val="00A07E3B"/>
    <w:rsid w:val="00A07E7C"/>
    <w:rsid w:val="00A07F4D"/>
    <w:rsid w:val="00A07F52"/>
    <w:rsid w:val="00A100E7"/>
    <w:rsid w:val="00A10175"/>
    <w:rsid w:val="00A101E9"/>
    <w:rsid w:val="00A10210"/>
    <w:rsid w:val="00A1033A"/>
    <w:rsid w:val="00A10430"/>
    <w:rsid w:val="00A10612"/>
    <w:rsid w:val="00A106C0"/>
    <w:rsid w:val="00A10834"/>
    <w:rsid w:val="00A10944"/>
    <w:rsid w:val="00A109ED"/>
    <w:rsid w:val="00A10B2F"/>
    <w:rsid w:val="00A10B6D"/>
    <w:rsid w:val="00A10BC1"/>
    <w:rsid w:val="00A10BC3"/>
    <w:rsid w:val="00A10C7A"/>
    <w:rsid w:val="00A10D2F"/>
    <w:rsid w:val="00A10DC2"/>
    <w:rsid w:val="00A10E68"/>
    <w:rsid w:val="00A10F03"/>
    <w:rsid w:val="00A11014"/>
    <w:rsid w:val="00A110A1"/>
    <w:rsid w:val="00A1115C"/>
    <w:rsid w:val="00A111AD"/>
    <w:rsid w:val="00A11309"/>
    <w:rsid w:val="00A114F9"/>
    <w:rsid w:val="00A1150E"/>
    <w:rsid w:val="00A11685"/>
    <w:rsid w:val="00A1190B"/>
    <w:rsid w:val="00A119E6"/>
    <w:rsid w:val="00A11BE7"/>
    <w:rsid w:val="00A11CF4"/>
    <w:rsid w:val="00A11DC1"/>
    <w:rsid w:val="00A11F52"/>
    <w:rsid w:val="00A12A4E"/>
    <w:rsid w:val="00A12CA8"/>
    <w:rsid w:val="00A12CEB"/>
    <w:rsid w:val="00A12D8F"/>
    <w:rsid w:val="00A12E67"/>
    <w:rsid w:val="00A13002"/>
    <w:rsid w:val="00A131F2"/>
    <w:rsid w:val="00A13462"/>
    <w:rsid w:val="00A1348B"/>
    <w:rsid w:val="00A134E6"/>
    <w:rsid w:val="00A13510"/>
    <w:rsid w:val="00A136C0"/>
    <w:rsid w:val="00A137B1"/>
    <w:rsid w:val="00A137B4"/>
    <w:rsid w:val="00A137CF"/>
    <w:rsid w:val="00A1384D"/>
    <w:rsid w:val="00A138B6"/>
    <w:rsid w:val="00A13AAA"/>
    <w:rsid w:val="00A13DD4"/>
    <w:rsid w:val="00A14056"/>
    <w:rsid w:val="00A141FB"/>
    <w:rsid w:val="00A143FB"/>
    <w:rsid w:val="00A1457C"/>
    <w:rsid w:val="00A145A6"/>
    <w:rsid w:val="00A14640"/>
    <w:rsid w:val="00A149D7"/>
    <w:rsid w:val="00A149F1"/>
    <w:rsid w:val="00A14A4C"/>
    <w:rsid w:val="00A14C33"/>
    <w:rsid w:val="00A14E60"/>
    <w:rsid w:val="00A1504E"/>
    <w:rsid w:val="00A1515A"/>
    <w:rsid w:val="00A1537E"/>
    <w:rsid w:val="00A153E9"/>
    <w:rsid w:val="00A155E6"/>
    <w:rsid w:val="00A15600"/>
    <w:rsid w:val="00A15612"/>
    <w:rsid w:val="00A15636"/>
    <w:rsid w:val="00A15767"/>
    <w:rsid w:val="00A15775"/>
    <w:rsid w:val="00A15901"/>
    <w:rsid w:val="00A15A12"/>
    <w:rsid w:val="00A15A76"/>
    <w:rsid w:val="00A15BF9"/>
    <w:rsid w:val="00A15D5E"/>
    <w:rsid w:val="00A15DAF"/>
    <w:rsid w:val="00A15DCB"/>
    <w:rsid w:val="00A15F3F"/>
    <w:rsid w:val="00A160BD"/>
    <w:rsid w:val="00A1614C"/>
    <w:rsid w:val="00A16773"/>
    <w:rsid w:val="00A16912"/>
    <w:rsid w:val="00A1695F"/>
    <w:rsid w:val="00A16990"/>
    <w:rsid w:val="00A16DDC"/>
    <w:rsid w:val="00A16E13"/>
    <w:rsid w:val="00A16F82"/>
    <w:rsid w:val="00A17045"/>
    <w:rsid w:val="00A17308"/>
    <w:rsid w:val="00A17390"/>
    <w:rsid w:val="00A174F2"/>
    <w:rsid w:val="00A1755E"/>
    <w:rsid w:val="00A175D0"/>
    <w:rsid w:val="00A17803"/>
    <w:rsid w:val="00A1786A"/>
    <w:rsid w:val="00A17AD2"/>
    <w:rsid w:val="00A17C64"/>
    <w:rsid w:val="00A17DA1"/>
    <w:rsid w:val="00A203C5"/>
    <w:rsid w:val="00A2045F"/>
    <w:rsid w:val="00A2048D"/>
    <w:rsid w:val="00A20617"/>
    <w:rsid w:val="00A20764"/>
    <w:rsid w:val="00A20795"/>
    <w:rsid w:val="00A208D8"/>
    <w:rsid w:val="00A20A49"/>
    <w:rsid w:val="00A20AB7"/>
    <w:rsid w:val="00A20C80"/>
    <w:rsid w:val="00A20D10"/>
    <w:rsid w:val="00A20F00"/>
    <w:rsid w:val="00A2100D"/>
    <w:rsid w:val="00A211D3"/>
    <w:rsid w:val="00A213AA"/>
    <w:rsid w:val="00A21407"/>
    <w:rsid w:val="00A2141B"/>
    <w:rsid w:val="00A21467"/>
    <w:rsid w:val="00A2148C"/>
    <w:rsid w:val="00A214BF"/>
    <w:rsid w:val="00A2150B"/>
    <w:rsid w:val="00A21712"/>
    <w:rsid w:val="00A21784"/>
    <w:rsid w:val="00A2189B"/>
    <w:rsid w:val="00A2198F"/>
    <w:rsid w:val="00A21D01"/>
    <w:rsid w:val="00A21D15"/>
    <w:rsid w:val="00A21E8A"/>
    <w:rsid w:val="00A22128"/>
    <w:rsid w:val="00A22237"/>
    <w:rsid w:val="00A2243A"/>
    <w:rsid w:val="00A2265D"/>
    <w:rsid w:val="00A227C8"/>
    <w:rsid w:val="00A22836"/>
    <w:rsid w:val="00A22FA0"/>
    <w:rsid w:val="00A2316A"/>
    <w:rsid w:val="00A23171"/>
    <w:rsid w:val="00A235C0"/>
    <w:rsid w:val="00A235C7"/>
    <w:rsid w:val="00A236B6"/>
    <w:rsid w:val="00A23721"/>
    <w:rsid w:val="00A23802"/>
    <w:rsid w:val="00A238A7"/>
    <w:rsid w:val="00A23C37"/>
    <w:rsid w:val="00A23E0A"/>
    <w:rsid w:val="00A23E47"/>
    <w:rsid w:val="00A23EEE"/>
    <w:rsid w:val="00A23F14"/>
    <w:rsid w:val="00A241C1"/>
    <w:rsid w:val="00A242E2"/>
    <w:rsid w:val="00A2437B"/>
    <w:rsid w:val="00A245C8"/>
    <w:rsid w:val="00A24642"/>
    <w:rsid w:val="00A248B5"/>
    <w:rsid w:val="00A249D2"/>
    <w:rsid w:val="00A24B3A"/>
    <w:rsid w:val="00A24BDE"/>
    <w:rsid w:val="00A24BF7"/>
    <w:rsid w:val="00A24C7C"/>
    <w:rsid w:val="00A24CE8"/>
    <w:rsid w:val="00A24D07"/>
    <w:rsid w:val="00A24E57"/>
    <w:rsid w:val="00A25111"/>
    <w:rsid w:val="00A251C3"/>
    <w:rsid w:val="00A251FD"/>
    <w:rsid w:val="00A25326"/>
    <w:rsid w:val="00A253B4"/>
    <w:rsid w:val="00A2546D"/>
    <w:rsid w:val="00A255D2"/>
    <w:rsid w:val="00A255F0"/>
    <w:rsid w:val="00A25CDA"/>
    <w:rsid w:val="00A25DB7"/>
    <w:rsid w:val="00A25E89"/>
    <w:rsid w:val="00A25EA0"/>
    <w:rsid w:val="00A263BD"/>
    <w:rsid w:val="00A264FF"/>
    <w:rsid w:val="00A265F6"/>
    <w:rsid w:val="00A26A16"/>
    <w:rsid w:val="00A26AF9"/>
    <w:rsid w:val="00A26B4D"/>
    <w:rsid w:val="00A26C48"/>
    <w:rsid w:val="00A26E06"/>
    <w:rsid w:val="00A26E72"/>
    <w:rsid w:val="00A2708C"/>
    <w:rsid w:val="00A27271"/>
    <w:rsid w:val="00A27453"/>
    <w:rsid w:val="00A27686"/>
    <w:rsid w:val="00A277C3"/>
    <w:rsid w:val="00A27810"/>
    <w:rsid w:val="00A27AD8"/>
    <w:rsid w:val="00A27AF6"/>
    <w:rsid w:val="00A27B70"/>
    <w:rsid w:val="00A27EE4"/>
    <w:rsid w:val="00A27FAD"/>
    <w:rsid w:val="00A3015F"/>
    <w:rsid w:val="00A301FA"/>
    <w:rsid w:val="00A30296"/>
    <w:rsid w:val="00A30301"/>
    <w:rsid w:val="00A30311"/>
    <w:rsid w:val="00A30745"/>
    <w:rsid w:val="00A308B6"/>
    <w:rsid w:val="00A30A0C"/>
    <w:rsid w:val="00A30D46"/>
    <w:rsid w:val="00A30DA1"/>
    <w:rsid w:val="00A30ED2"/>
    <w:rsid w:val="00A311DA"/>
    <w:rsid w:val="00A313CA"/>
    <w:rsid w:val="00A314B4"/>
    <w:rsid w:val="00A31571"/>
    <w:rsid w:val="00A31584"/>
    <w:rsid w:val="00A31734"/>
    <w:rsid w:val="00A317A3"/>
    <w:rsid w:val="00A3188C"/>
    <w:rsid w:val="00A3197D"/>
    <w:rsid w:val="00A31A7C"/>
    <w:rsid w:val="00A31BA2"/>
    <w:rsid w:val="00A31BD5"/>
    <w:rsid w:val="00A31C98"/>
    <w:rsid w:val="00A31D54"/>
    <w:rsid w:val="00A31E15"/>
    <w:rsid w:val="00A3200F"/>
    <w:rsid w:val="00A320CC"/>
    <w:rsid w:val="00A321B5"/>
    <w:rsid w:val="00A322E9"/>
    <w:rsid w:val="00A32377"/>
    <w:rsid w:val="00A32395"/>
    <w:rsid w:val="00A325AC"/>
    <w:rsid w:val="00A325CC"/>
    <w:rsid w:val="00A327BE"/>
    <w:rsid w:val="00A327CD"/>
    <w:rsid w:val="00A3291B"/>
    <w:rsid w:val="00A3299E"/>
    <w:rsid w:val="00A329BD"/>
    <w:rsid w:val="00A32CD3"/>
    <w:rsid w:val="00A32D38"/>
    <w:rsid w:val="00A32F8E"/>
    <w:rsid w:val="00A33104"/>
    <w:rsid w:val="00A33175"/>
    <w:rsid w:val="00A33278"/>
    <w:rsid w:val="00A333BF"/>
    <w:rsid w:val="00A334C4"/>
    <w:rsid w:val="00A334E3"/>
    <w:rsid w:val="00A335C0"/>
    <w:rsid w:val="00A33623"/>
    <w:rsid w:val="00A336E9"/>
    <w:rsid w:val="00A33BBA"/>
    <w:rsid w:val="00A33DB0"/>
    <w:rsid w:val="00A33DC5"/>
    <w:rsid w:val="00A33DF8"/>
    <w:rsid w:val="00A33FC2"/>
    <w:rsid w:val="00A34244"/>
    <w:rsid w:val="00A342DF"/>
    <w:rsid w:val="00A34326"/>
    <w:rsid w:val="00A34382"/>
    <w:rsid w:val="00A34464"/>
    <w:rsid w:val="00A344CC"/>
    <w:rsid w:val="00A344DB"/>
    <w:rsid w:val="00A3466B"/>
    <w:rsid w:val="00A348AB"/>
    <w:rsid w:val="00A34A8E"/>
    <w:rsid w:val="00A34B83"/>
    <w:rsid w:val="00A34C46"/>
    <w:rsid w:val="00A34C92"/>
    <w:rsid w:val="00A34CAB"/>
    <w:rsid w:val="00A34EA1"/>
    <w:rsid w:val="00A35216"/>
    <w:rsid w:val="00A3523F"/>
    <w:rsid w:val="00A35440"/>
    <w:rsid w:val="00A3583F"/>
    <w:rsid w:val="00A35974"/>
    <w:rsid w:val="00A35CAC"/>
    <w:rsid w:val="00A35E6B"/>
    <w:rsid w:val="00A35F0E"/>
    <w:rsid w:val="00A35FC3"/>
    <w:rsid w:val="00A3639C"/>
    <w:rsid w:val="00A36419"/>
    <w:rsid w:val="00A3642F"/>
    <w:rsid w:val="00A36430"/>
    <w:rsid w:val="00A366E1"/>
    <w:rsid w:val="00A36BC5"/>
    <w:rsid w:val="00A36C52"/>
    <w:rsid w:val="00A36C68"/>
    <w:rsid w:val="00A36CE9"/>
    <w:rsid w:val="00A36F4F"/>
    <w:rsid w:val="00A378A0"/>
    <w:rsid w:val="00A37A69"/>
    <w:rsid w:val="00A37C59"/>
    <w:rsid w:val="00A37CBA"/>
    <w:rsid w:val="00A37E56"/>
    <w:rsid w:val="00A37E76"/>
    <w:rsid w:val="00A37EA1"/>
    <w:rsid w:val="00A37EEF"/>
    <w:rsid w:val="00A37F94"/>
    <w:rsid w:val="00A40089"/>
    <w:rsid w:val="00A40353"/>
    <w:rsid w:val="00A403CD"/>
    <w:rsid w:val="00A40443"/>
    <w:rsid w:val="00A40667"/>
    <w:rsid w:val="00A406D6"/>
    <w:rsid w:val="00A407F7"/>
    <w:rsid w:val="00A40977"/>
    <w:rsid w:val="00A409CE"/>
    <w:rsid w:val="00A40B0B"/>
    <w:rsid w:val="00A40B31"/>
    <w:rsid w:val="00A40BFC"/>
    <w:rsid w:val="00A41013"/>
    <w:rsid w:val="00A410EF"/>
    <w:rsid w:val="00A4118F"/>
    <w:rsid w:val="00A4134A"/>
    <w:rsid w:val="00A414F9"/>
    <w:rsid w:val="00A41540"/>
    <w:rsid w:val="00A417B1"/>
    <w:rsid w:val="00A4183A"/>
    <w:rsid w:val="00A4183F"/>
    <w:rsid w:val="00A419FD"/>
    <w:rsid w:val="00A41AEC"/>
    <w:rsid w:val="00A41D4F"/>
    <w:rsid w:val="00A41D92"/>
    <w:rsid w:val="00A41E45"/>
    <w:rsid w:val="00A41F86"/>
    <w:rsid w:val="00A423F0"/>
    <w:rsid w:val="00A42774"/>
    <w:rsid w:val="00A42B08"/>
    <w:rsid w:val="00A42C49"/>
    <w:rsid w:val="00A42C80"/>
    <w:rsid w:val="00A42EA7"/>
    <w:rsid w:val="00A43053"/>
    <w:rsid w:val="00A43065"/>
    <w:rsid w:val="00A432C0"/>
    <w:rsid w:val="00A433DA"/>
    <w:rsid w:val="00A434AE"/>
    <w:rsid w:val="00A4352E"/>
    <w:rsid w:val="00A4366D"/>
    <w:rsid w:val="00A437B3"/>
    <w:rsid w:val="00A43881"/>
    <w:rsid w:val="00A438DC"/>
    <w:rsid w:val="00A439D7"/>
    <w:rsid w:val="00A43A0F"/>
    <w:rsid w:val="00A43AEB"/>
    <w:rsid w:val="00A43B29"/>
    <w:rsid w:val="00A43C2E"/>
    <w:rsid w:val="00A43D6B"/>
    <w:rsid w:val="00A44115"/>
    <w:rsid w:val="00A441E6"/>
    <w:rsid w:val="00A44247"/>
    <w:rsid w:val="00A4442C"/>
    <w:rsid w:val="00A44566"/>
    <w:rsid w:val="00A4474F"/>
    <w:rsid w:val="00A449CC"/>
    <w:rsid w:val="00A44B39"/>
    <w:rsid w:val="00A44BF8"/>
    <w:rsid w:val="00A44D4E"/>
    <w:rsid w:val="00A44D97"/>
    <w:rsid w:val="00A44F6E"/>
    <w:rsid w:val="00A451DB"/>
    <w:rsid w:val="00A45379"/>
    <w:rsid w:val="00A45424"/>
    <w:rsid w:val="00A4552D"/>
    <w:rsid w:val="00A45819"/>
    <w:rsid w:val="00A4583E"/>
    <w:rsid w:val="00A45B79"/>
    <w:rsid w:val="00A45BAE"/>
    <w:rsid w:val="00A45C5A"/>
    <w:rsid w:val="00A45CC3"/>
    <w:rsid w:val="00A45D39"/>
    <w:rsid w:val="00A45E74"/>
    <w:rsid w:val="00A45F42"/>
    <w:rsid w:val="00A460F8"/>
    <w:rsid w:val="00A46131"/>
    <w:rsid w:val="00A46363"/>
    <w:rsid w:val="00A46381"/>
    <w:rsid w:val="00A463DB"/>
    <w:rsid w:val="00A463E0"/>
    <w:rsid w:val="00A46510"/>
    <w:rsid w:val="00A46658"/>
    <w:rsid w:val="00A468BA"/>
    <w:rsid w:val="00A469FF"/>
    <w:rsid w:val="00A46A47"/>
    <w:rsid w:val="00A46B67"/>
    <w:rsid w:val="00A46B6B"/>
    <w:rsid w:val="00A46BE6"/>
    <w:rsid w:val="00A46CB5"/>
    <w:rsid w:val="00A46DF6"/>
    <w:rsid w:val="00A46E67"/>
    <w:rsid w:val="00A47084"/>
    <w:rsid w:val="00A474EB"/>
    <w:rsid w:val="00A475D8"/>
    <w:rsid w:val="00A47724"/>
    <w:rsid w:val="00A477C5"/>
    <w:rsid w:val="00A477E5"/>
    <w:rsid w:val="00A478AC"/>
    <w:rsid w:val="00A478FA"/>
    <w:rsid w:val="00A47A39"/>
    <w:rsid w:val="00A47BC3"/>
    <w:rsid w:val="00A47C58"/>
    <w:rsid w:val="00A47F73"/>
    <w:rsid w:val="00A5006C"/>
    <w:rsid w:val="00A50850"/>
    <w:rsid w:val="00A508C3"/>
    <w:rsid w:val="00A50980"/>
    <w:rsid w:val="00A509A8"/>
    <w:rsid w:val="00A50BC4"/>
    <w:rsid w:val="00A50CC8"/>
    <w:rsid w:val="00A50ED1"/>
    <w:rsid w:val="00A51083"/>
    <w:rsid w:val="00A5133C"/>
    <w:rsid w:val="00A51841"/>
    <w:rsid w:val="00A51917"/>
    <w:rsid w:val="00A51CE2"/>
    <w:rsid w:val="00A51E36"/>
    <w:rsid w:val="00A51EE7"/>
    <w:rsid w:val="00A52034"/>
    <w:rsid w:val="00A5204A"/>
    <w:rsid w:val="00A523DF"/>
    <w:rsid w:val="00A524CC"/>
    <w:rsid w:val="00A52615"/>
    <w:rsid w:val="00A5262C"/>
    <w:rsid w:val="00A528EF"/>
    <w:rsid w:val="00A528FB"/>
    <w:rsid w:val="00A52949"/>
    <w:rsid w:val="00A5295F"/>
    <w:rsid w:val="00A52A07"/>
    <w:rsid w:val="00A52A79"/>
    <w:rsid w:val="00A52CE1"/>
    <w:rsid w:val="00A52CEE"/>
    <w:rsid w:val="00A52D19"/>
    <w:rsid w:val="00A5302F"/>
    <w:rsid w:val="00A53082"/>
    <w:rsid w:val="00A5318C"/>
    <w:rsid w:val="00A53678"/>
    <w:rsid w:val="00A536E9"/>
    <w:rsid w:val="00A53754"/>
    <w:rsid w:val="00A537FF"/>
    <w:rsid w:val="00A53A3E"/>
    <w:rsid w:val="00A53A61"/>
    <w:rsid w:val="00A53AE7"/>
    <w:rsid w:val="00A53C37"/>
    <w:rsid w:val="00A54282"/>
    <w:rsid w:val="00A542A6"/>
    <w:rsid w:val="00A542B5"/>
    <w:rsid w:val="00A54557"/>
    <w:rsid w:val="00A5460A"/>
    <w:rsid w:val="00A54640"/>
    <w:rsid w:val="00A54787"/>
    <w:rsid w:val="00A548CA"/>
    <w:rsid w:val="00A54981"/>
    <w:rsid w:val="00A5499B"/>
    <w:rsid w:val="00A549EE"/>
    <w:rsid w:val="00A54EE1"/>
    <w:rsid w:val="00A54EFD"/>
    <w:rsid w:val="00A550A9"/>
    <w:rsid w:val="00A5517C"/>
    <w:rsid w:val="00A551AE"/>
    <w:rsid w:val="00A551DC"/>
    <w:rsid w:val="00A553B1"/>
    <w:rsid w:val="00A55805"/>
    <w:rsid w:val="00A55832"/>
    <w:rsid w:val="00A558D4"/>
    <w:rsid w:val="00A55AC7"/>
    <w:rsid w:val="00A55B6C"/>
    <w:rsid w:val="00A55BB2"/>
    <w:rsid w:val="00A55BEF"/>
    <w:rsid w:val="00A55C7C"/>
    <w:rsid w:val="00A5645B"/>
    <w:rsid w:val="00A565A9"/>
    <w:rsid w:val="00A56B5E"/>
    <w:rsid w:val="00A56C44"/>
    <w:rsid w:val="00A56C6B"/>
    <w:rsid w:val="00A56CC4"/>
    <w:rsid w:val="00A56D47"/>
    <w:rsid w:val="00A57528"/>
    <w:rsid w:val="00A5752F"/>
    <w:rsid w:val="00A57531"/>
    <w:rsid w:val="00A57725"/>
    <w:rsid w:val="00A57787"/>
    <w:rsid w:val="00A578C5"/>
    <w:rsid w:val="00A57909"/>
    <w:rsid w:val="00A57A49"/>
    <w:rsid w:val="00A57A57"/>
    <w:rsid w:val="00A57B3A"/>
    <w:rsid w:val="00A57B9B"/>
    <w:rsid w:val="00A57D40"/>
    <w:rsid w:val="00A57FF0"/>
    <w:rsid w:val="00A60003"/>
    <w:rsid w:val="00A60178"/>
    <w:rsid w:val="00A60357"/>
    <w:rsid w:val="00A60459"/>
    <w:rsid w:val="00A605FA"/>
    <w:rsid w:val="00A607BE"/>
    <w:rsid w:val="00A60B21"/>
    <w:rsid w:val="00A60B4B"/>
    <w:rsid w:val="00A60BB8"/>
    <w:rsid w:val="00A60C93"/>
    <w:rsid w:val="00A60EB3"/>
    <w:rsid w:val="00A60F0F"/>
    <w:rsid w:val="00A6102E"/>
    <w:rsid w:val="00A610A6"/>
    <w:rsid w:val="00A610D8"/>
    <w:rsid w:val="00A611C3"/>
    <w:rsid w:val="00A6125E"/>
    <w:rsid w:val="00A61328"/>
    <w:rsid w:val="00A615AD"/>
    <w:rsid w:val="00A615ED"/>
    <w:rsid w:val="00A61804"/>
    <w:rsid w:val="00A61899"/>
    <w:rsid w:val="00A619E5"/>
    <w:rsid w:val="00A61A3A"/>
    <w:rsid w:val="00A61D33"/>
    <w:rsid w:val="00A61EB1"/>
    <w:rsid w:val="00A621C7"/>
    <w:rsid w:val="00A62315"/>
    <w:rsid w:val="00A62376"/>
    <w:rsid w:val="00A6245B"/>
    <w:rsid w:val="00A62577"/>
    <w:rsid w:val="00A625DE"/>
    <w:rsid w:val="00A6275E"/>
    <w:rsid w:val="00A62797"/>
    <w:rsid w:val="00A62B6C"/>
    <w:rsid w:val="00A62BE3"/>
    <w:rsid w:val="00A62DC1"/>
    <w:rsid w:val="00A62FA5"/>
    <w:rsid w:val="00A6312F"/>
    <w:rsid w:val="00A6315B"/>
    <w:rsid w:val="00A632A7"/>
    <w:rsid w:val="00A632EA"/>
    <w:rsid w:val="00A635D1"/>
    <w:rsid w:val="00A63807"/>
    <w:rsid w:val="00A63912"/>
    <w:rsid w:val="00A63935"/>
    <w:rsid w:val="00A63993"/>
    <w:rsid w:val="00A63AC8"/>
    <w:rsid w:val="00A63B17"/>
    <w:rsid w:val="00A63D1B"/>
    <w:rsid w:val="00A63F01"/>
    <w:rsid w:val="00A64118"/>
    <w:rsid w:val="00A641E2"/>
    <w:rsid w:val="00A644A4"/>
    <w:rsid w:val="00A644E6"/>
    <w:rsid w:val="00A64521"/>
    <w:rsid w:val="00A64661"/>
    <w:rsid w:val="00A646E5"/>
    <w:rsid w:val="00A6498C"/>
    <w:rsid w:val="00A649CA"/>
    <w:rsid w:val="00A64CAA"/>
    <w:rsid w:val="00A64DFD"/>
    <w:rsid w:val="00A64F45"/>
    <w:rsid w:val="00A6518C"/>
    <w:rsid w:val="00A651F1"/>
    <w:rsid w:val="00A65228"/>
    <w:rsid w:val="00A65354"/>
    <w:rsid w:val="00A65394"/>
    <w:rsid w:val="00A653B7"/>
    <w:rsid w:val="00A653BC"/>
    <w:rsid w:val="00A65562"/>
    <w:rsid w:val="00A655AE"/>
    <w:rsid w:val="00A656F8"/>
    <w:rsid w:val="00A65704"/>
    <w:rsid w:val="00A6576C"/>
    <w:rsid w:val="00A657D5"/>
    <w:rsid w:val="00A6581A"/>
    <w:rsid w:val="00A658D2"/>
    <w:rsid w:val="00A65949"/>
    <w:rsid w:val="00A6597D"/>
    <w:rsid w:val="00A65B7F"/>
    <w:rsid w:val="00A65B96"/>
    <w:rsid w:val="00A65C21"/>
    <w:rsid w:val="00A65D17"/>
    <w:rsid w:val="00A65D60"/>
    <w:rsid w:val="00A65E0C"/>
    <w:rsid w:val="00A65F62"/>
    <w:rsid w:val="00A66133"/>
    <w:rsid w:val="00A66344"/>
    <w:rsid w:val="00A66359"/>
    <w:rsid w:val="00A664E5"/>
    <w:rsid w:val="00A66899"/>
    <w:rsid w:val="00A66A02"/>
    <w:rsid w:val="00A66B50"/>
    <w:rsid w:val="00A66FCD"/>
    <w:rsid w:val="00A67145"/>
    <w:rsid w:val="00A67251"/>
    <w:rsid w:val="00A67359"/>
    <w:rsid w:val="00A6764C"/>
    <w:rsid w:val="00A679B0"/>
    <w:rsid w:val="00A67E7E"/>
    <w:rsid w:val="00A67FE3"/>
    <w:rsid w:val="00A70052"/>
    <w:rsid w:val="00A704CF"/>
    <w:rsid w:val="00A7069E"/>
    <w:rsid w:val="00A7072A"/>
    <w:rsid w:val="00A707BB"/>
    <w:rsid w:val="00A7082D"/>
    <w:rsid w:val="00A70964"/>
    <w:rsid w:val="00A70D5A"/>
    <w:rsid w:val="00A70E75"/>
    <w:rsid w:val="00A71080"/>
    <w:rsid w:val="00A710C5"/>
    <w:rsid w:val="00A71517"/>
    <w:rsid w:val="00A715B8"/>
    <w:rsid w:val="00A71663"/>
    <w:rsid w:val="00A716AB"/>
    <w:rsid w:val="00A717AA"/>
    <w:rsid w:val="00A717B6"/>
    <w:rsid w:val="00A7185C"/>
    <w:rsid w:val="00A718E3"/>
    <w:rsid w:val="00A7194D"/>
    <w:rsid w:val="00A719A2"/>
    <w:rsid w:val="00A719B7"/>
    <w:rsid w:val="00A719B8"/>
    <w:rsid w:val="00A71A7D"/>
    <w:rsid w:val="00A71A84"/>
    <w:rsid w:val="00A71B91"/>
    <w:rsid w:val="00A71D03"/>
    <w:rsid w:val="00A71E41"/>
    <w:rsid w:val="00A72221"/>
    <w:rsid w:val="00A722CF"/>
    <w:rsid w:val="00A72405"/>
    <w:rsid w:val="00A7256F"/>
    <w:rsid w:val="00A72820"/>
    <w:rsid w:val="00A7286D"/>
    <w:rsid w:val="00A7288F"/>
    <w:rsid w:val="00A728C7"/>
    <w:rsid w:val="00A72C28"/>
    <w:rsid w:val="00A72D74"/>
    <w:rsid w:val="00A72DE1"/>
    <w:rsid w:val="00A72F42"/>
    <w:rsid w:val="00A733FE"/>
    <w:rsid w:val="00A734EE"/>
    <w:rsid w:val="00A73737"/>
    <w:rsid w:val="00A737DB"/>
    <w:rsid w:val="00A7384E"/>
    <w:rsid w:val="00A73945"/>
    <w:rsid w:val="00A7395E"/>
    <w:rsid w:val="00A73A48"/>
    <w:rsid w:val="00A73C97"/>
    <w:rsid w:val="00A74079"/>
    <w:rsid w:val="00A74581"/>
    <w:rsid w:val="00A746ED"/>
    <w:rsid w:val="00A74A9A"/>
    <w:rsid w:val="00A74AB5"/>
    <w:rsid w:val="00A74C38"/>
    <w:rsid w:val="00A74D8E"/>
    <w:rsid w:val="00A74F0C"/>
    <w:rsid w:val="00A75041"/>
    <w:rsid w:val="00A7507B"/>
    <w:rsid w:val="00A7507D"/>
    <w:rsid w:val="00A75406"/>
    <w:rsid w:val="00A75423"/>
    <w:rsid w:val="00A754C2"/>
    <w:rsid w:val="00A75824"/>
    <w:rsid w:val="00A759F9"/>
    <w:rsid w:val="00A75D29"/>
    <w:rsid w:val="00A76036"/>
    <w:rsid w:val="00A76244"/>
    <w:rsid w:val="00A76534"/>
    <w:rsid w:val="00A766BC"/>
    <w:rsid w:val="00A766CE"/>
    <w:rsid w:val="00A766E4"/>
    <w:rsid w:val="00A767DA"/>
    <w:rsid w:val="00A76BCC"/>
    <w:rsid w:val="00A77216"/>
    <w:rsid w:val="00A77284"/>
    <w:rsid w:val="00A772FE"/>
    <w:rsid w:val="00A77311"/>
    <w:rsid w:val="00A7777B"/>
    <w:rsid w:val="00A77879"/>
    <w:rsid w:val="00A77D8C"/>
    <w:rsid w:val="00A77E1E"/>
    <w:rsid w:val="00A8036D"/>
    <w:rsid w:val="00A8048A"/>
    <w:rsid w:val="00A804E0"/>
    <w:rsid w:val="00A80724"/>
    <w:rsid w:val="00A80772"/>
    <w:rsid w:val="00A8077A"/>
    <w:rsid w:val="00A808FA"/>
    <w:rsid w:val="00A8091D"/>
    <w:rsid w:val="00A80951"/>
    <w:rsid w:val="00A80CBD"/>
    <w:rsid w:val="00A80D45"/>
    <w:rsid w:val="00A80F65"/>
    <w:rsid w:val="00A811AF"/>
    <w:rsid w:val="00A8121E"/>
    <w:rsid w:val="00A81307"/>
    <w:rsid w:val="00A81702"/>
    <w:rsid w:val="00A817DF"/>
    <w:rsid w:val="00A818F1"/>
    <w:rsid w:val="00A81A2B"/>
    <w:rsid w:val="00A81A41"/>
    <w:rsid w:val="00A81C7A"/>
    <w:rsid w:val="00A81D13"/>
    <w:rsid w:val="00A81D21"/>
    <w:rsid w:val="00A81D27"/>
    <w:rsid w:val="00A81DA8"/>
    <w:rsid w:val="00A821E7"/>
    <w:rsid w:val="00A8230F"/>
    <w:rsid w:val="00A823D4"/>
    <w:rsid w:val="00A824A0"/>
    <w:rsid w:val="00A82603"/>
    <w:rsid w:val="00A82743"/>
    <w:rsid w:val="00A82AE6"/>
    <w:rsid w:val="00A82AF8"/>
    <w:rsid w:val="00A82F80"/>
    <w:rsid w:val="00A8303C"/>
    <w:rsid w:val="00A83115"/>
    <w:rsid w:val="00A83138"/>
    <w:rsid w:val="00A831B1"/>
    <w:rsid w:val="00A83216"/>
    <w:rsid w:val="00A834B2"/>
    <w:rsid w:val="00A837AE"/>
    <w:rsid w:val="00A83B43"/>
    <w:rsid w:val="00A83B8A"/>
    <w:rsid w:val="00A83BA5"/>
    <w:rsid w:val="00A83E1B"/>
    <w:rsid w:val="00A83E1D"/>
    <w:rsid w:val="00A83E6A"/>
    <w:rsid w:val="00A83F86"/>
    <w:rsid w:val="00A841A6"/>
    <w:rsid w:val="00A84723"/>
    <w:rsid w:val="00A84848"/>
    <w:rsid w:val="00A84B7C"/>
    <w:rsid w:val="00A84B85"/>
    <w:rsid w:val="00A84CCF"/>
    <w:rsid w:val="00A84D40"/>
    <w:rsid w:val="00A84DE4"/>
    <w:rsid w:val="00A84F41"/>
    <w:rsid w:val="00A84F57"/>
    <w:rsid w:val="00A84F8D"/>
    <w:rsid w:val="00A8503B"/>
    <w:rsid w:val="00A85172"/>
    <w:rsid w:val="00A8528F"/>
    <w:rsid w:val="00A856F3"/>
    <w:rsid w:val="00A8590F"/>
    <w:rsid w:val="00A859C0"/>
    <w:rsid w:val="00A85B75"/>
    <w:rsid w:val="00A85D83"/>
    <w:rsid w:val="00A85E43"/>
    <w:rsid w:val="00A86240"/>
    <w:rsid w:val="00A86260"/>
    <w:rsid w:val="00A8647B"/>
    <w:rsid w:val="00A86545"/>
    <w:rsid w:val="00A86571"/>
    <w:rsid w:val="00A8666C"/>
    <w:rsid w:val="00A86872"/>
    <w:rsid w:val="00A86901"/>
    <w:rsid w:val="00A86911"/>
    <w:rsid w:val="00A86AFA"/>
    <w:rsid w:val="00A86BA8"/>
    <w:rsid w:val="00A86C95"/>
    <w:rsid w:val="00A86D0C"/>
    <w:rsid w:val="00A86DB9"/>
    <w:rsid w:val="00A87072"/>
    <w:rsid w:val="00A87120"/>
    <w:rsid w:val="00A875C2"/>
    <w:rsid w:val="00A8761A"/>
    <w:rsid w:val="00A877BD"/>
    <w:rsid w:val="00A87827"/>
    <w:rsid w:val="00A8785A"/>
    <w:rsid w:val="00A8788B"/>
    <w:rsid w:val="00A87B7A"/>
    <w:rsid w:val="00A87BBC"/>
    <w:rsid w:val="00A87C3A"/>
    <w:rsid w:val="00A87CDC"/>
    <w:rsid w:val="00A87E39"/>
    <w:rsid w:val="00A90188"/>
    <w:rsid w:val="00A9019F"/>
    <w:rsid w:val="00A905A0"/>
    <w:rsid w:val="00A90990"/>
    <w:rsid w:val="00A90DB5"/>
    <w:rsid w:val="00A90E46"/>
    <w:rsid w:val="00A91096"/>
    <w:rsid w:val="00A910CF"/>
    <w:rsid w:val="00A911A3"/>
    <w:rsid w:val="00A911B4"/>
    <w:rsid w:val="00A911E1"/>
    <w:rsid w:val="00A91255"/>
    <w:rsid w:val="00A913A2"/>
    <w:rsid w:val="00A91540"/>
    <w:rsid w:val="00A91AFB"/>
    <w:rsid w:val="00A91C97"/>
    <w:rsid w:val="00A91CE0"/>
    <w:rsid w:val="00A9228E"/>
    <w:rsid w:val="00A922D8"/>
    <w:rsid w:val="00A92678"/>
    <w:rsid w:val="00A92753"/>
    <w:rsid w:val="00A92896"/>
    <w:rsid w:val="00A92A77"/>
    <w:rsid w:val="00A92B80"/>
    <w:rsid w:val="00A92DCF"/>
    <w:rsid w:val="00A92DE2"/>
    <w:rsid w:val="00A92FAA"/>
    <w:rsid w:val="00A930A5"/>
    <w:rsid w:val="00A93181"/>
    <w:rsid w:val="00A931ED"/>
    <w:rsid w:val="00A9324C"/>
    <w:rsid w:val="00A934BF"/>
    <w:rsid w:val="00A9354E"/>
    <w:rsid w:val="00A936F9"/>
    <w:rsid w:val="00A93844"/>
    <w:rsid w:val="00A93BB9"/>
    <w:rsid w:val="00A93C08"/>
    <w:rsid w:val="00A93C2E"/>
    <w:rsid w:val="00A94059"/>
    <w:rsid w:val="00A940F6"/>
    <w:rsid w:val="00A9423B"/>
    <w:rsid w:val="00A94331"/>
    <w:rsid w:val="00A945EF"/>
    <w:rsid w:val="00A946EB"/>
    <w:rsid w:val="00A948AC"/>
    <w:rsid w:val="00A948BD"/>
    <w:rsid w:val="00A949EE"/>
    <w:rsid w:val="00A94B33"/>
    <w:rsid w:val="00A94B5B"/>
    <w:rsid w:val="00A94BE3"/>
    <w:rsid w:val="00A94CDC"/>
    <w:rsid w:val="00A94F4B"/>
    <w:rsid w:val="00A94F60"/>
    <w:rsid w:val="00A9550B"/>
    <w:rsid w:val="00A955CD"/>
    <w:rsid w:val="00A9563A"/>
    <w:rsid w:val="00A9564F"/>
    <w:rsid w:val="00A956BC"/>
    <w:rsid w:val="00A95705"/>
    <w:rsid w:val="00A957AD"/>
    <w:rsid w:val="00A958F4"/>
    <w:rsid w:val="00A95902"/>
    <w:rsid w:val="00A95A25"/>
    <w:rsid w:val="00A95A39"/>
    <w:rsid w:val="00A95B0A"/>
    <w:rsid w:val="00A95C88"/>
    <w:rsid w:val="00A95D1F"/>
    <w:rsid w:val="00A95E8E"/>
    <w:rsid w:val="00A95F45"/>
    <w:rsid w:val="00A96088"/>
    <w:rsid w:val="00A96248"/>
    <w:rsid w:val="00A962AF"/>
    <w:rsid w:val="00A962C1"/>
    <w:rsid w:val="00A963A7"/>
    <w:rsid w:val="00A96538"/>
    <w:rsid w:val="00A965D8"/>
    <w:rsid w:val="00A96604"/>
    <w:rsid w:val="00A966C1"/>
    <w:rsid w:val="00A9689B"/>
    <w:rsid w:val="00A96944"/>
    <w:rsid w:val="00A96B1E"/>
    <w:rsid w:val="00A96B39"/>
    <w:rsid w:val="00A96B82"/>
    <w:rsid w:val="00A96BB1"/>
    <w:rsid w:val="00A96C5F"/>
    <w:rsid w:val="00A96C69"/>
    <w:rsid w:val="00A96D16"/>
    <w:rsid w:val="00A96F3E"/>
    <w:rsid w:val="00A970DE"/>
    <w:rsid w:val="00A970F5"/>
    <w:rsid w:val="00A97239"/>
    <w:rsid w:val="00A9727F"/>
    <w:rsid w:val="00A97C38"/>
    <w:rsid w:val="00A97CC2"/>
    <w:rsid w:val="00A97E4D"/>
    <w:rsid w:val="00AA007A"/>
    <w:rsid w:val="00AA0557"/>
    <w:rsid w:val="00AA0569"/>
    <w:rsid w:val="00AA0708"/>
    <w:rsid w:val="00AA0716"/>
    <w:rsid w:val="00AA09A9"/>
    <w:rsid w:val="00AA0A02"/>
    <w:rsid w:val="00AA0A05"/>
    <w:rsid w:val="00AA0A45"/>
    <w:rsid w:val="00AA0B76"/>
    <w:rsid w:val="00AA0E1F"/>
    <w:rsid w:val="00AA0F9D"/>
    <w:rsid w:val="00AA0FF8"/>
    <w:rsid w:val="00AA10DD"/>
    <w:rsid w:val="00AA116D"/>
    <w:rsid w:val="00AA1230"/>
    <w:rsid w:val="00AA13C4"/>
    <w:rsid w:val="00AA13D0"/>
    <w:rsid w:val="00AA14F1"/>
    <w:rsid w:val="00AA1568"/>
    <w:rsid w:val="00AA1693"/>
    <w:rsid w:val="00AA1760"/>
    <w:rsid w:val="00AA1832"/>
    <w:rsid w:val="00AA1B23"/>
    <w:rsid w:val="00AA1B3C"/>
    <w:rsid w:val="00AA1B6C"/>
    <w:rsid w:val="00AA1EC2"/>
    <w:rsid w:val="00AA2038"/>
    <w:rsid w:val="00AA2313"/>
    <w:rsid w:val="00AA24DF"/>
    <w:rsid w:val="00AA27A8"/>
    <w:rsid w:val="00AA2C2D"/>
    <w:rsid w:val="00AA2EC9"/>
    <w:rsid w:val="00AA307C"/>
    <w:rsid w:val="00AA33ED"/>
    <w:rsid w:val="00AA349C"/>
    <w:rsid w:val="00AA3613"/>
    <w:rsid w:val="00AA3642"/>
    <w:rsid w:val="00AA3703"/>
    <w:rsid w:val="00AA37C0"/>
    <w:rsid w:val="00AA394D"/>
    <w:rsid w:val="00AA39F1"/>
    <w:rsid w:val="00AA3A36"/>
    <w:rsid w:val="00AA3BF7"/>
    <w:rsid w:val="00AA3D73"/>
    <w:rsid w:val="00AA3E45"/>
    <w:rsid w:val="00AA3F89"/>
    <w:rsid w:val="00AA40F3"/>
    <w:rsid w:val="00AA4108"/>
    <w:rsid w:val="00AA4187"/>
    <w:rsid w:val="00AA418E"/>
    <w:rsid w:val="00AA4191"/>
    <w:rsid w:val="00AA41B5"/>
    <w:rsid w:val="00AA4662"/>
    <w:rsid w:val="00AA4669"/>
    <w:rsid w:val="00AA47B6"/>
    <w:rsid w:val="00AA49A5"/>
    <w:rsid w:val="00AA49BD"/>
    <w:rsid w:val="00AA4A2A"/>
    <w:rsid w:val="00AA4A8B"/>
    <w:rsid w:val="00AA4B91"/>
    <w:rsid w:val="00AA4DB4"/>
    <w:rsid w:val="00AA4E71"/>
    <w:rsid w:val="00AA4E81"/>
    <w:rsid w:val="00AA5400"/>
    <w:rsid w:val="00AA58BC"/>
    <w:rsid w:val="00AA5CBD"/>
    <w:rsid w:val="00AA5D8D"/>
    <w:rsid w:val="00AA5FDC"/>
    <w:rsid w:val="00AA6201"/>
    <w:rsid w:val="00AA62C0"/>
    <w:rsid w:val="00AA6369"/>
    <w:rsid w:val="00AA64A5"/>
    <w:rsid w:val="00AA653E"/>
    <w:rsid w:val="00AA660B"/>
    <w:rsid w:val="00AA664D"/>
    <w:rsid w:val="00AA6BFD"/>
    <w:rsid w:val="00AA6C17"/>
    <w:rsid w:val="00AA6F5D"/>
    <w:rsid w:val="00AA6F87"/>
    <w:rsid w:val="00AA71E5"/>
    <w:rsid w:val="00AA7210"/>
    <w:rsid w:val="00AA7778"/>
    <w:rsid w:val="00AA79C1"/>
    <w:rsid w:val="00AA7D2E"/>
    <w:rsid w:val="00AA7DA5"/>
    <w:rsid w:val="00AB0028"/>
    <w:rsid w:val="00AB00CD"/>
    <w:rsid w:val="00AB0127"/>
    <w:rsid w:val="00AB01E6"/>
    <w:rsid w:val="00AB031D"/>
    <w:rsid w:val="00AB0507"/>
    <w:rsid w:val="00AB05E0"/>
    <w:rsid w:val="00AB0695"/>
    <w:rsid w:val="00AB06F6"/>
    <w:rsid w:val="00AB0B37"/>
    <w:rsid w:val="00AB0B8D"/>
    <w:rsid w:val="00AB0C72"/>
    <w:rsid w:val="00AB0DAB"/>
    <w:rsid w:val="00AB0DC1"/>
    <w:rsid w:val="00AB0DCF"/>
    <w:rsid w:val="00AB0EFC"/>
    <w:rsid w:val="00AB0F55"/>
    <w:rsid w:val="00AB0F9F"/>
    <w:rsid w:val="00AB0FBE"/>
    <w:rsid w:val="00AB1044"/>
    <w:rsid w:val="00AB1060"/>
    <w:rsid w:val="00AB111C"/>
    <w:rsid w:val="00AB126E"/>
    <w:rsid w:val="00AB14E6"/>
    <w:rsid w:val="00AB16D1"/>
    <w:rsid w:val="00AB1887"/>
    <w:rsid w:val="00AB1B82"/>
    <w:rsid w:val="00AB1C2A"/>
    <w:rsid w:val="00AB1CAD"/>
    <w:rsid w:val="00AB1E3F"/>
    <w:rsid w:val="00AB21E0"/>
    <w:rsid w:val="00AB237E"/>
    <w:rsid w:val="00AB2507"/>
    <w:rsid w:val="00AB2747"/>
    <w:rsid w:val="00AB279C"/>
    <w:rsid w:val="00AB2817"/>
    <w:rsid w:val="00AB2BF2"/>
    <w:rsid w:val="00AB2C39"/>
    <w:rsid w:val="00AB2CF1"/>
    <w:rsid w:val="00AB2D6A"/>
    <w:rsid w:val="00AB2ECE"/>
    <w:rsid w:val="00AB30DA"/>
    <w:rsid w:val="00AB3276"/>
    <w:rsid w:val="00AB35D0"/>
    <w:rsid w:val="00AB363C"/>
    <w:rsid w:val="00AB391D"/>
    <w:rsid w:val="00AB3B73"/>
    <w:rsid w:val="00AB3D6E"/>
    <w:rsid w:val="00AB3DDF"/>
    <w:rsid w:val="00AB3FDB"/>
    <w:rsid w:val="00AB4058"/>
    <w:rsid w:val="00AB4075"/>
    <w:rsid w:val="00AB4231"/>
    <w:rsid w:val="00AB4300"/>
    <w:rsid w:val="00AB4331"/>
    <w:rsid w:val="00AB4402"/>
    <w:rsid w:val="00AB44FB"/>
    <w:rsid w:val="00AB4518"/>
    <w:rsid w:val="00AB4539"/>
    <w:rsid w:val="00AB474A"/>
    <w:rsid w:val="00AB496E"/>
    <w:rsid w:val="00AB4978"/>
    <w:rsid w:val="00AB49B3"/>
    <w:rsid w:val="00AB4A57"/>
    <w:rsid w:val="00AB4CEB"/>
    <w:rsid w:val="00AB4DDE"/>
    <w:rsid w:val="00AB4E73"/>
    <w:rsid w:val="00AB5365"/>
    <w:rsid w:val="00AB57AE"/>
    <w:rsid w:val="00AB5A52"/>
    <w:rsid w:val="00AB5AA5"/>
    <w:rsid w:val="00AB5BDA"/>
    <w:rsid w:val="00AB5BEE"/>
    <w:rsid w:val="00AB5DF8"/>
    <w:rsid w:val="00AB5E8D"/>
    <w:rsid w:val="00AB5F71"/>
    <w:rsid w:val="00AB605F"/>
    <w:rsid w:val="00AB61DC"/>
    <w:rsid w:val="00AB62DB"/>
    <w:rsid w:val="00AB6309"/>
    <w:rsid w:val="00AB64CC"/>
    <w:rsid w:val="00AB6639"/>
    <w:rsid w:val="00AB6696"/>
    <w:rsid w:val="00AB672D"/>
    <w:rsid w:val="00AB6826"/>
    <w:rsid w:val="00AB6880"/>
    <w:rsid w:val="00AB6B99"/>
    <w:rsid w:val="00AB6C3B"/>
    <w:rsid w:val="00AB6DB7"/>
    <w:rsid w:val="00AB6E3C"/>
    <w:rsid w:val="00AB6F3C"/>
    <w:rsid w:val="00AB6FF9"/>
    <w:rsid w:val="00AB7054"/>
    <w:rsid w:val="00AB70C7"/>
    <w:rsid w:val="00AB7147"/>
    <w:rsid w:val="00AB7321"/>
    <w:rsid w:val="00AB7B81"/>
    <w:rsid w:val="00AB7C68"/>
    <w:rsid w:val="00AC0065"/>
    <w:rsid w:val="00AC019A"/>
    <w:rsid w:val="00AC01CC"/>
    <w:rsid w:val="00AC06A6"/>
    <w:rsid w:val="00AC06BC"/>
    <w:rsid w:val="00AC071D"/>
    <w:rsid w:val="00AC07B2"/>
    <w:rsid w:val="00AC07D0"/>
    <w:rsid w:val="00AC0947"/>
    <w:rsid w:val="00AC0A26"/>
    <w:rsid w:val="00AC0A88"/>
    <w:rsid w:val="00AC0CE7"/>
    <w:rsid w:val="00AC0CEB"/>
    <w:rsid w:val="00AC0E8C"/>
    <w:rsid w:val="00AC0F01"/>
    <w:rsid w:val="00AC1021"/>
    <w:rsid w:val="00AC10FB"/>
    <w:rsid w:val="00AC1460"/>
    <w:rsid w:val="00AC152E"/>
    <w:rsid w:val="00AC16A7"/>
    <w:rsid w:val="00AC1732"/>
    <w:rsid w:val="00AC178E"/>
    <w:rsid w:val="00AC1AAE"/>
    <w:rsid w:val="00AC1D41"/>
    <w:rsid w:val="00AC2000"/>
    <w:rsid w:val="00AC201C"/>
    <w:rsid w:val="00AC2106"/>
    <w:rsid w:val="00AC2178"/>
    <w:rsid w:val="00AC22E2"/>
    <w:rsid w:val="00AC23AF"/>
    <w:rsid w:val="00AC23CA"/>
    <w:rsid w:val="00AC259B"/>
    <w:rsid w:val="00AC25C4"/>
    <w:rsid w:val="00AC260F"/>
    <w:rsid w:val="00AC275D"/>
    <w:rsid w:val="00AC276B"/>
    <w:rsid w:val="00AC27CD"/>
    <w:rsid w:val="00AC2809"/>
    <w:rsid w:val="00AC2887"/>
    <w:rsid w:val="00AC28C5"/>
    <w:rsid w:val="00AC29FF"/>
    <w:rsid w:val="00AC2A59"/>
    <w:rsid w:val="00AC2A73"/>
    <w:rsid w:val="00AC2B12"/>
    <w:rsid w:val="00AC2BEB"/>
    <w:rsid w:val="00AC2EF5"/>
    <w:rsid w:val="00AC300F"/>
    <w:rsid w:val="00AC3082"/>
    <w:rsid w:val="00AC3698"/>
    <w:rsid w:val="00AC36BB"/>
    <w:rsid w:val="00AC38A6"/>
    <w:rsid w:val="00AC3DDE"/>
    <w:rsid w:val="00AC3E5E"/>
    <w:rsid w:val="00AC3E72"/>
    <w:rsid w:val="00AC3E9B"/>
    <w:rsid w:val="00AC3F59"/>
    <w:rsid w:val="00AC3FA7"/>
    <w:rsid w:val="00AC425F"/>
    <w:rsid w:val="00AC42C2"/>
    <w:rsid w:val="00AC42EE"/>
    <w:rsid w:val="00AC4629"/>
    <w:rsid w:val="00AC46AC"/>
    <w:rsid w:val="00AC4760"/>
    <w:rsid w:val="00AC48A8"/>
    <w:rsid w:val="00AC4918"/>
    <w:rsid w:val="00AC4B8A"/>
    <w:rsid w:val="00AC4BC5"/>
    <w:rsid w:val="00AC4E01"/>
    <w:rsid w:val="00AC4E12"/>
    <w:rsid w:val="00AC4E8A"/>
    <w:rsid w:val="00AC515E"/>
    <w:rsid w:val="00AC51AF"/>
    <w:rsid w:val="00AC51D3"/>
    <w:rsid w:val="00AC5203"/>
    <w:rsid w:val="00AC52C3"/>
    <w:rsid w:val="00AC543F"/>
    <w:rsid w:val="00AC5530"/>
    <w:rsid w:val="00AC5747"/>
    <w:rsid w:val="00AC580B"/>
    <w:rsid w:val="00AC5947"/>
    <w:rsid w:val="00AC59E4"/>
    <w:rsid w:val="00AC5A1C"/>
    <w:rsid w:val="00AC5C41"/>
    <w:rsid w:val="00AC5CB4"/>
    <w:rsid w:val="00AC6650"/>
    <w:rsid w:val="00AC6661"/>
    <w:rsid w:val="00AC67A6"/>
    <w:rsid w:val="00AC6953"/>
    <w:rsid w:val="00AC698B"/>
    <w:rsid w:val="00AC6B1C"/>
    <w:rsid w:val="00AC6DA0"/>
    <w:rsid w:val="00AC6FDE"/>
    <w:rsid w:val="00AC724F"/>
    <w:rsid w:val="00AC7386"/>
    <w:rsid w:val="00AC7459"/>
    <w:rsid w:val="00AC751B"/>
    <w:rsid w:val="00AC7520"/>
    <w:rsid w:val="00AC757D"/>
    <w:rsid w:val="00AC759E"/>
    <w:rsid w:val="00AC7616"/>
    <w:rsid w:val="00AC7829"/>
    <w:rsid w:val="00AC7B6A"/>
    <w:rsid w:val="00AC7CCD"/>
    <w:rsid w:val="00AC7D4E"/>
    <w:rsid w:val="00AC7DE3"/>
    <w:rsid w:val="00AC7F51"/>
    <w:rsid w:val="00AD01B7"/>
    <w:rsid w:val="00AD0306"/>
    <w:rsid w:val="00AD03D6"/>
    <w:rsid w:val="00AD04CF"/>
    <w:rsid w:val="00AD05B3"/>
    <w:rsid w:val="00AD061D"/>
    <w:rsid w:val="00AD0699"/>
    <w:rsid w:val="00AD06F5"/>
    <w:rsid w:val="00AD0AF0"/>
    <w:rsid w:val="00AD0F8C"/>
    <w:rsid w:val="00AD11A0"/>
    <w:rsid w:val="00AD120A"/>
    <w:rsid w:val="00AD1760"/>
    <w:rsid w:val="00AD1802"/>
    <w:rsid w:val="00AD1991"/>
    <w:rsid w:val="00AD1A11"/>
    <w:rsid w:val="00AD1E5A"/>
    <w:rsid w:val="00AD1E6A"/>
    <w:rsid w:val="00AD1E7B"/>
    <w:rsid w:val="00AD224A"/>
    <w:rsid w:val="00AD231E"/>
    <w:rsid w:val="00AD25E3"/>
    <w:rsid w:val="00AD2603"/>
    <w:rsid w:val="00AD2623"/>
    <w:rsid w:val="00AD2797"/>
    <w:rsid w:val="00AD27EE"/>
    <w:rsid w:val="00AD29B1"/>
    <w:rsid w:val="00AD2A29"/>
    <w:rsid w:val="00AD2B84"/>
    <w:rsid w:val="00AD2C36"/>
    <w:rsid w:val="00AD2C82"/>
    <w:rsid w:val="00AD2DC4"/>
    <w:rsid w:val="00AD2EAA"/>
    <w:rsid w:val="00AD3051"/>
    <w:rsid w:val="00AD306A"/>
    <w:rsid w:val="00AD31F6"/>
    <w:rsid w:val="00AD32AD"/>
    <w:rsid w:val="00AD3435"/>
    <w:rsid w:val="00AD39FA"/>
    <w:rsid w:val="00AD3A8A"/>
    <w:rsid w:val="00AD3AA1"/>
    <w:rsid w:val="00AD3C0F"/>
    <w:rsid w:val="00AD3C66"/>
    <w:rsid w:val="00AD3EEC"/>
    <w:rsid w:val="00AD4540"/>
    <w:rsid w:val="00AD4585"/>
    <w:rsid w:val="00AD4781"/>
    <w:rsid w:val="00AD47F0"/>
    <w:rsid w:val="00AD48A8"/>
    <w:rsid w:val="00AD4A21"/>
    <w:rsid w:val="00AD4B08"/>
    <w:rsid w:val="00AD4B3D"/>
    <w:rsid w:val="00AD4E51"/>
    <w:rsid w:val="00AD4FBD"/>
    <w:rsid w:val="00AD522E"/>
    <w:rsid w:val="00AD5292"/>
    <w:rsid w:val="00AD54F0"/>
    <w:rsid w:val="00AD5510"/>
    <w:rsid w:val="00AD55F4"/>
    <w:rsid w:val="00AD5699"/>
    <w:rsid w:val="00AD5735"/>
    <w:rsid w:val="00AD58A0"/>
    <w:rsid w:val="00AD58E3"/>
    <w:rsid w:val="00AD5A75"/>
    <w:rsid w:val="00AD5CAA"/>
    <w:rsid w:val="00AD5F4C"/>
    <w:rsid w:val="00AD5FFA"/>
    <w:rsid w:val="00AD601E"/>
    <w:rsid w:val="00AD605E"/>
    <w:rsid w:val="00AD6260"/>
    <w:rsid w:val="00AD62BE"/>
    <w:rsid w:val="00AD6360"/>
    <w:rsid w:val="00AD636C"/>
    <w:rsid w:val="00AD63BF"/>
    <w:rsid w:val="00AD65A9"/>
    <w:rsid w:val="00AD6867"/>
    <w:rsid w:val="00AD69CE"/>
    <w:rsid w:val="00AD6A5D"/>
    <w:rsid w:val="00AD6D1F"/>
    <w:rsid w:val="00AD703F"/>
    <w:rsid w:val="00AD71EA"/>
    <w:rsid w:val="00AD7474"/>
    <w:rsid w:val="00AD74E0"/>
    <w:rsid w:val="00AD7585"/>
    <w:rsid w:val="00AD75B7"/>
    <w:rsid w:val="00AD766A"/>
    <w:rsid w:val="00AD77FC"/>
    <w:rsid w:val="00AD7A30"/>
    <w:rsid w:val="00AD7CD6"/>
    <w:rsid w:val="00AD7D6F"/>
    <w:rsid w:val="00AD7D8F"/>
    <w:rsid w:val="00AE0172"/>
    <w:rsid w:val="00AE02F5"/>
    <w:rsid w:val="00AE0363"/>
    <w:rsid w:val="00AE037D"/>
    <w:rsid w:val="00AE03D4"/>
    <w:rsid w:val="00AE0516"/>
    <w:rsid w:val="00AE054C"/>
    <w:rsid w:val="00AE061E"/>
    <w:rsid w:val="00AE09F3"/>
    <w:rsid w:val="00AE0B34"/>
    <w:rsid w:val="00AE0E18"/>
    <w:rsid w:val="00AE0FBD"/>
    <w:rsid w:val="00AE1153"/>
    <w:rsid w:val="00AE1282"/>
    <w:rsid w:val="00AE12FC"/>
    <w:rsid w:val="00AE1321"/>
    <w:rsid w:val="00AE142E"/>
    <w:rsid w:val="00AE17C4"/>
    <w:rsid w:val="00AE183B"/>
    <w:rsid w:val="00AE1843"/>
    <w:rsid w:val="00AE18F6"/>
    <w:rsid w:val="00AE19CC"/>
    <w:rsid w:val="00AE1C54"/>
    <w:rsid w:val="00AE1DCE"/>
    <w:rsid w:val="00AE2367"/>
    <w:rsid w:val="00AE2409"/>
    <w:rsid w:val="00AE261F"/>
    <w:rsid w:val="00AE273A"/>
    <w:rsid w:val="00AE2786"/>
    <w:rsid w:val="00AE27D7"/>
    <w:rsid w:val="00AE2855"/>
    <w:rsid w:val="00AE295F"/>
    <w:rsid w:val="00AE29CB"/>
    <w:rsid w:val="00AE2CC3"/>
    <w:rsid w:val="00AE2FDF"/>
    <w:rsid w:val="00AE313D"/>
    <w:rsid w:val="00AE316A"/>
    <w:rsid w:val="00AE32AC"/>
    <w:rsid w:val="00AE32B8"/>
    <w:rsid w:val="00AE3390"/>
    <w:rsid w:val="00AE38EB"/>
    <w:rsid w:val="00AE398F"/>
    <w:rsid w:val="00AE3995"/>
    <w:rsid w:val="00AE3B2F"/>
    <w:rsid w:val="00AE3CCB"/>
    <w:rsid w:val="00AE3CE8"/>
    <w:rsid w:val="00AE3E6F"/>
    <w:rsid w:val="00AE3EAE"/>
    <w:rsid w:val="00AE4003"/>
    <w:rsid w:val="00AE4120"/>
    <w:rsid w:val="00AE42F6"/>
    <w:rsid w:val="00AE45EC"/>
    <w:rsid w:val="00AE46D4"/>
    <w:rsid w:val="00AE47DB"/>
    <w:rsid w:val="00AE48FB"/>
    <w:rsid w:val="00AE4A0B"/>
    <w:rsid w:val="00AE4AF2"/>
    <w:rsid w:val="00AE4B40"/>
    <w:rsid w:val="00AE4DC0"/>
    <w:rsid w:val="00AE4EAA"/>
    <w:rsid w:val="00AE5024"/>
    <w:rsid w:val="00AE52DE"/>
    <w:rsid w:val="00AE5371"/>
    <w:rsid w:val="00AE53DA"/>
    <w:rsid w:val="00AE53EA"/>
    <w:rsid w:val="00AE55A0"/>
    <w:rsid w:val="00AE572F"/>
    <w:rsid w:val="00AE5741"/>
    <w:rsid w:val="00AE57D3"/>
    <w:rsid w:val="00AE5E34"/>
    <w:rsid w:val="00AE62D5"/>
    <w:rsid w:val="00AE6359"/>
    <w:rsid w:val="00AE653B"/>
    <w:rsid w:val="00AE6542"/>
    <w:rsid w:val="00AE66E4"/>
    <w:rsid w:val="00AE66EF"/>
    <w:rsid w:val="00AE673D"/>
    <w:rsid w:val="00AE685D"/>
    <w:rsid w:val="00AE68F4"/>
    <w:rsid w:val="00AE6CF7"/>
    <w:rsid w:val="00AE6D65"/>
    <w:rsid w:val="00AE726D"/>
    <w:rsid w:val="00AE7515"/>
    <w:rsid w:val="00AE7650"/>
    <w:rsid w:val="00AE768D"/>
    <w:rsid w:val="00AE76A1"/>
    <w:rsid w:val="00AE778F"/>
    <w:rsid w:val="00AE792C"/>
    <w:rsid w:val="00AE79B1"/>
    <w:rsid w:val="00AE7A84"/>
    <w:rsid w:val="00AE7BFD"/>
    <w:rsid w:val="00AE7C8D"/>
    <w:rsid w:val="00AE7D5F"/>
    <w:rsid w:val="00AF01FA"/>
    <w:rsid w:val="00AF0406"/>
    <w:rsid w:val="00AF05CC"/>
    <w:rsid w:val="00AF0887"/>
    <w:rsid w:val="00AF091C"/>
    <w:rsid w:val="00AF094B"/>
    <w:rsid w:val="00AF0951"/>
    <w:rsid w:val="00AF0A7D"/>
    <w:rsid w:val="00AF0AD6"/>
    <w:rsid w:val="00AF0B2C"/>
    <w:rsid w:val="00AF0FB9"/>
    <w:rsid w:val="00AF102E"/>
    <w:rsid w:val="00AF115A"/>
    <w:rsid w:val="00AF11BC"/>
    <w:rsid w:val="00AF1482"/>
    <w:rsid w:val="00AF15BE"/>
    <w:rsid w:val="00AF172C"/>
    <w:rsid w:val="00AF17E0"/>
    <w:rsid w:val="00AF1900"/>
    <w:rsid w:val="00AF199B"/>
    <w:rsid w:val="00AF19CB"/>
    <w:rsid w:val="00AF1C9D"/>
    <w:rsid w:val="00AF1CF4"/>
    <w:rsid w:val="00AF1D15"/>
    <w:rsid w:val="00AF1E13"/>
    <w:rsid w:val="00AF1E15"/>
    <w:rsid w:val="00AF1F22"/>
    <w:rsid w:val="00AF20DD"/>
    <w:rsid w:val="00AF21F6"/>
    <w:rsid w:val="00AF24BF"/>
    <w:rsid w:val="00AF254A"/>
    <w:rsid w:val="00AF25C1"/>
    <w:rsid w:val="00AF28AE"/>
    <w:rsid w:val="00AF293B"/>
    <w:rsid w:val="00AF2B1A"/>
    <w:rsid w:val="00AF2BA1"/>
    <w:rsid w:val="00AF2D50"/>
    <w:rsid w:val="00AF2E98"/>
    <w:rsid w:val="00AF2F99"/>
    <w:rsid w:val="00AF3077"/>
    <w:rsid w:val="00AF30A2"/>
    <w:rsid w:val="00AF31A6"/>
    <w:rsid w:val="00AF31C6"/>
    <w:rsid w:val="00AF32DC"/>
    <w:rsid w:val="00AF34A6"/>
    <w:rsid w:val="00AF3592"/>
    <w:rsid w:val="00AF3603"/>
    <w:rsid w:val="00AF361D"/>
    <w:rsid w:val="00AF3752"/>
    <w:rsid w:val="00AF3824"/>
    <w:rsid w:val="00AF3BBC"/>
    <w:rsid w:val="00AF3C33"/>
    <w:rsid w:val="00AF3C47"/>
    <w:rsid w:val="00AF3E2F"/>
    <w:rsid w:val="00AF3F5B"/>
    <w:rsid w:val="00AF4103"/>
    <w:rsid w:val="00AF4173"/>
    <w:rsid w:val="00AF4422"/>
    <w:rsid w:val="00AF46FC"/>
    <w:rsid w:val="00AF4BC5"/>
    <w:rsid w:val="00AF4D8D"/>
    <w:rsid w:val="00AF55FB"/>
    <w:rsid w:val="00AF561F"/>
    <w:rsid w:val="00AF5966"/>
    <w:rsid w:val="00AF59AF"/>
    <w:rsid w:val="00AF59DB"/>
    <w:rsid w:val="00AF5B8D"/>
    <w:rsid w:val="00AF5BAB"/>
    <w:rsid w:val="00AF5E12"/>
    <w:rsid w:val="00AF5F5A"/>
    <w:rsid w:val="00AF6079"/>
    <w:rsid w:val="00AF613D"/>
    <w:rsid w:val="00AF615C"/>
    <w:rsid w:val="00AF631F"/>
    <w:rsid w:val="00AF6357"/>
    <w:rsid w:val="00AF635A"/>
    <w:rsid w:val="00AF67F7"/>
    <w:rsid w:val="00AF6A95"/>
    <w:rsid w:val="00AF6B1E"/>
    <w:rsid w:val="00AF6C37"/>
    <w:rsid w:val="00AF6E28"/>
    <w:rsid w:val="00AF700D"/>
    <w:rsid w:val="00AF70E2"/>
    <w:rsid w:val="00AF71DE"/>
    <w:rsid w:val="00AF7248"/>
    <w:rsid w:val="00AF73AE"/>
    <w:rsid w:val="00AF741C"/>
    <w:rsid w:val="00AF75F8"/>
    <w:rsid w:val="00AF77EC"/>
    <w:rsid w:val="00AF780C"/>
    <w:rsid w:val="00AF7926"/>
    <w:rsid w:val="00AF79FC"/>
    <w:rsid w:val="00AF7A32"/>
    <w:rsid w:val="00AF7C75"/>
    <w:rsid w:val="00B000C2"/>
    <w:rsid w:val="00B00185"/>
    <w:rsid w:val="00B00221"/>
    <w:rsid w:val="00B00298"/>
    <w:rsid w:val="00B002E9"/>
    <w:rsid w:val="00B0035B"/>
    <w:rsid w:val="00B0036D"/>
    <w:rsid w:val="00B00554"/>
    <w:rsid w:val="00B00649"/>
    <w:rsid w:val="00B00C1A"/>
    <w:rsid w:val="00B00C4A"/>
    <w:rsid w:val="00B00C4D"/>
    <w:rsid w:val="00B00D87"/>
    <w:rsid w:val="00B00E61"/>
    <w:rsid w:val="00B00E7F"/>
    <w:rsid w:val="00B00F2D"/>
    <w:rsid w:val="00B00FCB"/>
    <w:rsid w:val="00B0106F"/>
    <w:rsid w:val="00B01165"/>
    <w:rsid w:val="00B0127F"/>
    <w:rsid w:val="00B0130A"/>
    <w:rsid w:val="00B01342"/>
    <w:rsid w:val="00B0135F"/>
    <w:rsid w:val="00B0146E"/>
    <w:rsid w:val="00B01505"/>
    <w:rsid w:val="00B0158E"/>
    <w:rsid w:val="00B0173B"/>
    <w:rsid w:val="00B01997"/>
    <w:rsid w:val="00B019DE"/>
    <w:rsid w:val="00B01A1D"/>
    <w:rsid w:val="00B01BB4"/>
    <w:rsid w:val="00B01BF6"/>
    <w:rsid w:val="00B01D14"/>
    <w:rsid w:val="00B01DE0"/>
    <w:rsid w:val="00B02026"/>
    <w:rsid w:val="00B02077"/>
    <w:rsid w:val="00B02291"/>
    <w:rsid w:val="00B0229C"/>
    <w:rsid w:val="00B0232D"/>
    <w:rsid w:val="00B024C5"/>
    <w:rsid w:val="00B0269F"/>
    <w:rsid w:val="00B02756"/>
    <w:rsid w:val="00B0277B"/>
    <w:rsid w:val="00B02787"/>
    <w:rsid w:val="00B027D5"/>
    <w:rsid w:val="00B02CB9"/>
    <w:rsid w:val="00B02D79"/>
    <w:rsid w:val="00B02DE3"/>
    <w:rsid w:val="00B02E4F"/>
    <w:rsid w:val="00B02FB7"/>
    <w:rsid w:val="00B03027"/>
    <w:rsid w:val="00B03029"/>
    <w:rsid w:val="00B030FA"/>
    <w:rsid w:val="00B032AC"/>
    <w:rsid w:val="00B03596"/>
    <w:rsid w:val="00B037BD"/>
    <w:rsid w:val="00B03834"/>
    <w:rsid w:val="00B038F0"/>
    <w:rsid w:val="00B03900"/>
    <w:rsid w:val="00B0392A"/>
    <w:rsid w:val="00B03963"/>
    <w:rsid w:val="00B03BC6"/>
    <w:rsid w:val="00B03E28"/>
    <w:rsid w:val="00B03E73"/>
    <w:rsid w:val="00B03F2D"/>
    <w:rsid w:val="00B03F92"/>
    <w:rsid w:val="00B041F0"/>
    <w:rsid w:val="00B0429E"/>
    <w:rsid w:val="00B042BD"/>
    <w:rsid w:val="00B044B2"/>
    <w:rsid w:val="00B045CD"/>
    <w:rsid w:val="00B04761"/>
    <w:rsid w:val="00B049AD"/>
    <w:rsid w:val="00B04BB3"/>
    <w:rsid w:val="00B04BD2"/>
    <w:rsid w:val="00B04CA9"/>
    <w:rsid w:val="00B04E1C"/>
    <w:rsid w:val="00B04E9F"/>
    <w:rsid w:val="00B05024"/>
    <w:rsid w:val="00B050AC"/>
    <w:rsid w:val="00B0513E"/>
    <w:rsid w:val="00B0517E"/>
    <w:rsid w:val="00B051ED"/>
    <w:rsid w:val="00B05274"/>
    <w:rsid w:val="00B054C1"/>
    <w:rsid w:val="00B05513"/>
    <w:rsid w:val="00B0564D"/>
    <w:rsid w:val="00B056EF"/>
    <w:rsid w:val="00B05779"/>
    <w:rsid w:val="00B058DD"/>
    <w:rsid w:val="00B05909"/>
    <w:rsid w:val="00B05937"/>
    <w:rsid w:val="00B05A7F"/>
    <w:rsid w:val="00B05BB9"/>
    <w:rsid w:val="00B05CC8"/>
    <w:rsid w:val="00B05D81"/>
    <w:rsid w:val="00B05DF2"/>
    <w:rsid w:val="00B05E10"/>
    <w:rsid w:val="00B05FAD"/>
    <w:rsid w:val="00B06254"/>
    <w:rsid w:val="00B062E0"/>
    <w:rsid w:val="00B063C8"/>
    <w:rsid w:val="00B0663E"/>
    <w:rsid w:val="00B06927"/>
    <w:rsid w:val="00B06AD2"/>
    <w:rsid w:val="00B06B5F"/>
    <w:rsid w:val="00B06B61"/>
    <w:rsid w:val="00B06B70"/>
    <w:rsid w:val="00B06BA5"/>
    <w:rsid w:val="00B06BDE"/>
    <w:rsid w:val="00B06E94"/>
    <w:rsid w:val="00B06EBE"/>
    <w:rsid w:val="00B06EC3"/>
    <w:rsid w:val="00B07058"/>
    <w:rsid w:val="00B07124"/>
    <w:rsid w:val="00B071EA"/>
    <w:rsid w:val="00B072FF"/>
    <w:rsid w:val="00B07653"/>
    <w:rsid w:val="00B07837"/>
    <w:rsid w:val="00B07926"/>
    <w:rsid w:val="00B0795C"/>
    <w:rsid w:val="00B079E7"/>
    <w:rsid w:val="00B07C4F"/>
    <w:rsid w:val="00B07D47"/>
    <w:rsid w:val="00B07DC1"/>
    <w:rsid w:val="00B07EE0"/>
    <w:rsid w:val="00B07EE9"/>
    <w:rsid w:val="00B1043C"/>
    <w:rsid w:val="00B104BB"/>
    <w:rsid w:val="00B1063E"/>
    <w:rsid w:val="00B10810"/>
    <w:rsid w:val="00B1085C"/>
    <w:rsid w:val="00B10A6F"/>
    <w:rsid w:val="00B10AEE"/>
    <w:rsid w:val="00B10C7E"/>
    <w:rsid w:val="00B10C80"/>
    <w:rsid w:val="00B110DC"/>
    <w:rsid w:val="00B1116A"/>
    <w:rsid w:val="00B11338"/>
    <w:rsid w:val="00B113FE"/>
    <w:rsid w:val="00B1140A"/>
    <w:rsid w:val="00B11424"/>
    <w:rsid w:val="00B11466"/>
    <w:rsid w:val="00B115BC"/>
    <w:rsid w:val="00B1168C"/>
    <w:rsid w:val="00B11705"/>
    <w:rsid w:val="00B118ED"/>
    <w:rsid w:val="00B11E82"/>
    <w:rsid w:val="00B11E99"/>
    <w:rsid w:val="00B11F9A"/>
    <w:rsid w:val="00B11FCE"/>
    <w:rsid w:val="00B12470"/>
    <w:rsid w:val="00B1256A"/>
    <w:rsid w:val="00B1269A"/>
    <w:rsid w:val="00B12899"/>
    <w:rsid w:val="00B129DF"/>
    <w:rsid w:val="00B12A4C"/>
    <w:rsid w:val="00B12B9F"/>
    <w:rsid w:val="00B12BB8"/>
    <w:rsid w:val="00B12EB9"/>
    <w:rsid w:val="00B12F4A"/>
    <w:rsid w:val="00B12FD4"/>
    <w:rsid w:val="00B1303B"/>
    <w:rsid w:val="00B13239"/>
    <w:rsid w:val="00B1341E"/>
    <w:rsid w:val="00B1348A"/>
    <w:rsid w:val="00B134DE"/>
    <w:rsid w:val="00B135B6"/>
    <w:rsid w:val="00B135B7"/>
    <w:rsid w:val="00B136E0"/>
    <w:rsid w:val="00B13726"/>
    <w:rsid w:val="00B138A6"/>
    <w:rsid w:val="00B1391C"/>
    <w:rsid w:val="00B13921"/>
    <w:rsid w:val="00B13AEF"/>
    <w:rsid w:val="00B13B97"/>
    <w:rsid w:val="00B13D0C"/>
    <w:rsid w:val="00B13D19"/>
    <w:rsid w:val="00B13D8C"/>
    <w:rsid w:val="00B14000"/>
    <w:rsid w:val="00B142B2"/>
    <w:rsid w:val="00B1453B"/>
    <w:rsid w:val="00B14612"/>
    <w:rsid w:val="00B147CE"/>
    <w:rsid w:val="00B1483E"/>
    <w:rsid w:val="00B14CFD"/>
    <w:rsid w:val="00B14D11"/>
    <w:rsid w:val="00B14D62"/>
    <w:rsid w:val="00B15008"/>
    <w:rsid w:val="00B1513E"/>
    <w:rsid w:val="00B1520D"/>
    <w:rsid w:val="00B15430"/>
    <w:rsid w:val="00B154C7"/>
    <w:rsid w:val="00B154FB"/>
    <w:rsid w:val="00B154FE"/>
    <w:rsid w:val="00B15709"/>
    <w:rsid w:val="00B157CA"/>
    <w:rsid w:val="00B1592C"/>
    <w:rsid w:val="00B15988"/>
    <w:rsid w:val="00B159E6"/>
    <w:rsid w:val="00B15F2F"/>
    <w:rsid w:val="00B163A9"/>
    <w:rsid w:val="00B163D0"/>
    <w:rsid w:val="00B1687A"/>
    <w:rsid w:val="00B168DB"/>
    <w:rsid w:val="00B16A2D"/>
    <w:rsid w:val="00B16A7B"/>
    <w:rsid w:val="00B16C9A"/>
    <w:rsid w:val="00B16E35"/>
    <w:rsid w:val="00B16F21"/>
    <w:rsid w:val="00B17080"/>
    <w:rsid w:val="00B17284"/>
    <w:rsid w:val="00B172AC"/>
    <w:rsid w:val="00B172B1"/>
    <w:rsid w:val="00B172D6"/>
    <w:rsid w:val="00B174F8"/>
    <w:rsid w:val="00B179BE"/>
    <w:rsid w:val="00B179DD"/>
    <w:rsid w:val="00B17BD0"/>
    <w:rsid w:val="00B17C6B"/>
    <w:rsid w:val="00B17C77"/>
    <w:rsid w:val="00B17CA8"/>
    <w:rsid w:val="00B17DC4"/>
    <w:rsid w:val="00B17F0A"/>
    <w:rsid w:val="00B20101"/>
    <w:rsid w:val="00B2056D"/>
    <w:rsid w:val="00B20695"/>
    <w:rsid w:val="00B207F6"/>
    <w:rsid w:val="00B20801"/>
    <w:rsid w:val="00B2081E"/>
    <w:rsid w:val="00B20A5E"/>
    <w:rsid w:val="00B20AC8"/>
    <w:rsid w:val="00B20BC8"/>
    <w:rsid w:val="00B20CEB"/>
    <w:rsid w:val="00B20D6A"/>
    <w:rsid w:val="00B20DA5"/>
    <w:rsid w:val="00B2113F"/>
    <w:rsid w:val="00B2117B"/>
    <w:rsid w:val="00B21186"/>
    <w:rsid w:val="00B2131E"/>
    <w:rsid w:val="00B214D1"/>
    <w:rsid w:val="00B2166A"/>
    <w:rsid w:val="00B21682"/>
    <w:rsid w:val="00B216E3"/>
    <w:rsid w:val="00B2177F"/>
    <w:rsid w:val="00B2184C"/>
    <w:rsid w:val="00B218F9"/>
    <w:rsid w:val="00B219C4"/>
    <w:rsid w:val="00B21A1E"/>
    <w:rsid w:val="00B21A76"/>
    <w:rsid w:val="00B21C2B"/>
    <w:rsid w:val="00B21EAC"/>
    <w:rsid w:val="00B21F28"/>
    <w:rsid w:val="00B22110"/>
    <w:rsid w:val="00B2230A"/>
    <w:rsid w:val="00B22475"/>
    <w:rsid w:val="00B225E5"/>
    <w:rsid w:val="00B22717"/>
    <w:rsid w:val="00B22845"/>
    <w:rsid w:val="00B2292C"/>
    <w:rsid w:val="00B229A7"/>
    <w:rsid w:val="00B22A7F"/>
    <w:rsid w:val="00B22ADC"/>
    <w:rsid w:val="00B22B00"/>
    <w:rsid w:val="00B22CFF"/>
    <w:rsid w:val="00B22FF0"/>
    <w:rsid w:val="00B23060"/>
    <w:rsid w:val="00B230CE"/>
    <w:rsid w:val="00B2312B"/>
    <w:rsid w:val="00B23155"/>
    <w:rsid w:val="00B23166"/>
    <w:rsid w:val="00B231AE"/>
    <w:rsid w:val="00B233DB"/>
    <w:rsid w:val="00B2348B"/>
    <w:rsid w:val="00B235AE"/>
    <w:rsid w:val="00B236F2"/>
    <w:rsid w:val="00B2388A"/>
    <w:rsid w:val="00B238A3"/>
    <w:rsid w:val="00B23A9B"/>
    <w:rsid w:val="00B23E3A"/>
    <w:rsid w:val="00B23FA9"/>
    <w:rsid w:val="00B241F7"/>
    <w:rsid w:val="00B245B6"/>
    <w:rsid w:val="00B24604"/>
    <w:rsid w:val="00B247D2"/>
    <w:rsid w:val="00B24EA8"/>
    <w:rsid w:val="00B2522F"/>
    <w:rsid w:val="00B252FA"/>
    <w:rsid w:val="00B2533E"/>
    <w:rsid w:val="00B25559"/>
    <w:rsid w:val="00B2564C"/>
    <w:rsid w:val="00B2577E"/>
    <w:rsid w:val="00B25877"/>
    <w:rsid w:val="00B259B0"/>
    <w:rsid w:val="00B25AF5"/>
    <w:rsid w:val="00B25C8D"/>
    <w:rsid w:val="00B25E46"/>
    <w:rsid w:val="00B25EB8"/>
    <w:rsid w:val="00B25F6E"/>
    <w:rsid w:val="00B2604D"/>
    <w:rsid w:val="00B26789"/>
    <w:rsid w:val="00B26872"/>
    <w:rsid w:val="00B26913"/>
    <w:rsid w:val="00B269C2"/>
    <w:rsid w:val="00B26C7E"/>
    <w:rsid w:val="00B26E5A"/>
    <w:rsid w:val="00B26E76"/>
    <w:rsid w:val="00B26F49"/>
    <w:rsid w:val="00B2703B"/>
    <w:rsid w:val="00B27070"/>
    <w:rsid w:val="00B2708F"/>
    <w:rsid w:val="00B27126"/>
    <w:rsid w:val="00B27756"/>
    <w:rsid w:val="00B27A54"/>
    <w:rsid w:val="00B27B15"/>
    <w:rsid w:val="00B27DCE"/>
    <w:rsid w:val="00B27E37"/>
    <w:rsid w:val="00B30473"/>
    <w:rsid w:val="00B30488"/>
    <w:rsid w:val="00B3072F"/>
    <w:rsid w:val="00B30B62"/>
    <w:rsid w:val="00B30E4B"/>
    <w:rsid w:val="00B30FD2"/>
    <w:rsid w:val="00B312BC"/>
    <w:rsid w:val="00B31491"/>
    <w:rsid w:val="00B314ED"/>
    <w:rsid w:val="00B315F0"/>
    <w:rsid w:val="00B31629"/>
    <w:rsid w:val="00B3166B"/>
    <w:rsid w:val="00B3168A"/>
    <w:rsid w:val="00B316D9"/>
    <w:rsid w:val="00B318B1"/>
    <w:rsid w:val="00B319FB"/>
    <w:rsid w:val="00B31A87"/>
    <w:rsid w:val="00B31DA2"/>
    <w:rsid w:val="00B31DAE"/>
    <w:rsid w:val="00B31F71"/>
    <w:rsid w:val="00B32065"/>
    <w:rsid w:val="00B320D8"/>
    <w:rsid w:val="00B3215C"/>
    <w:rsid w:val="00B3217C"/>
    <w:rsid w:val="00B321AD"/>
    <w:rsid w:val="00B3222E"/>
    <w:rsid w:val="00B32548"/>
    <w:rsid w:val="00B325A2"/>
    <w:rsid w:val="00B32623"/>
    <w:rsid w:val="00B326E7"/>
    <w:rsid w:val="00B328B4"/>
    <w:rsid w:val="00B32A42"/>
    <w:rsid w:val="00B32A82"/>
    <w:rsid w:val="00B32C1B"/>
    <w:rsid w:val="00B32C27"/>
    <w:rsid w:val="00B32EAF"/>
    <w:rsid w:val="00B33080"/>
    <w:rsid w:val="00B33093"/>
    <w:rsid w:val="00B33438"/>
    <w:rsid w:val="00B335D8"/>
    <w:rsid w:val="00B3388C"/>
    <w:rsid w:val="00B33934"/>
    <w:rsid w:val="00B339B7"/>
    <w:rsid w:val="00B33A8F"/>
    <w:rsid w:val="00B33A9C"/>
    <w:rsid w:val="00B33B20"/>
    <w:rsid w:val="00B33CC0"/>
    <w:rsid w:val="00B33D79"/>
    <w:rsid w:val="00B33E3E"/>
    <w:rsid w:val="00B33E76"/>
    <w:rsid w:val="00B33EF1"/>
    <w:rsid w:val="00B33F2D"/>
    <w:rsid w:val="00B34278"/>
    <w:rsid w:val="00B342F2"/>
    <w:rsid w:val="00B344E1"/>
    <w:rsid w:val="00B34A9B"/>
    <w:rsid w:val="00B34B7E"/>
    <w:rsid w:val="00B34BD4"/>
    <w:rsid w:val="00B34C61"/>
    <w:rsid w:val="00B34CF2"/>
    <w:rsid w:val="00B34D38"/>
    <w:rsid w:val="00B34DF3"/>
    <w:rsid w:val="00B34E11"/>
    <w:rsid w:val="00B34F4D"/>
    <w:rsid w:val="00B34FE1"/>
    <w:rsid w:val="00B355AF"/>
    <w:rsid w:val="00B355B1"/>
    <w:rsid w:val="00B35613"/>
    <w:rsid w:val="00B3562F"/>
    <w:rsid w:val="00B35753"/>
    <w:rsid w:val="00B357DF"/>
    <w:rsid w:val="00B358B8"/>
    <w:rsid w:val="00B358C1"/>
    <w:rsid w:val="00B35956"/>
    <w:rsid w:val="00B359FE"/>
    <w:rsid w:val="00B35D14"/>
    <w:rsid w:val="00B35DFA"/>
    <w:rsid w:val="00B35FEA"/>
    <w:rsid w:val="00B36117"/>
    <w:rsid w:val="00B36139"/>
    <w:rsid w:val="00B36221"/>
    <w:rsid w:val="00B362E4"/>
    <w:rsid w:val="00B36322"/>
    <w:rsid w:val="00B36387"/>
    <w:rsid w:val="00B364F5"/>
    <w:rsid w:val="00B3658E"/>
    <w:rsid w:val="00B36789"/>
    <w:rsid w:val="00B367E0"/>
    <w:rsid w:val="00B368D4"/>
    <w:rsid w:val="00B3699E"/>
    <w:rsid w:val="00B369FD"/>
    <w:rsid w:val="00B36B37"/>
    <w:rsid w:val="00B36B98"/>
    <w:rsid w:val="00B36C31"/>
    <w:rsid w:val="00B36EC9"/>
    <w:rsid w:val="00B36FD1"/>
    <w:rsid w:val="00B37108"/>
    <w:rsid w:val="00B37137"/>
    <w:rsid w:val="00B37261"/>
    <w:rsid w:val="00B37286"/>
    <w:rsid w:val="00B374D1"/>
    <w:rsid w:val="00B377A0"/>
    <w:rsid w:val="00B37811"/>
    <w:rsid w:val="00B3782E"/>
    <w:rsid w:val="00B3785E"/>
    <w:rsid w:val="00B3797F"/>
    <w:rsid w:val="00B37A4D"/>
    <w:rsid w:val="00B37B78"/>
    <w:rsid w:val="00B37CCD"/>
    <w:rsid w:val="00B37CE3"/>
    <w:rsid w:val="00B37D50"/>
    <w:rsid w:val="00B37E18"/>
    <w:rsid w:val="00B37E91"/>
    <w:rsid w:val="00B37FF3"/>
    <w:rsid w:val="00B400B7"/>
    <w:rsid w:val="00B40323"/>
    <w:rsid w:val="00B404DD"/>
    <w:rsid w:val="00B4051F"/>
    <w:rsid w:val="00B40734"/>
    <w:rsid w:val="00B4077B"/>
    <w:rsid w:val="00B40A16"/>
    <w:rsid w:val="00B40B04"/>
    <w:rsid w:val="00B40C82"/>
    <w:rsid w:val="00B40D31"/>
    <w:rsid w:val="00B40DE8"/>
    <w:rsid w:val="00B40E05"/>
    <w:rsid w:val="00B40ED3"/>
    <w:rsid w:val="00B4114B"/>
    <w:rsid w:val="00B411EC"/>
    <w:rsid w:val="00B412C4"/>
    <w:rsid w:val="00B412C8"/>
    <w:rsid w:val="00B41519"/>
    <w:rsid w:val="00B4177B"/>
    <w:rsid w:val="00B4191F"/>
    <w:rsid w:val="00B41A71"/>
    <w:rsid w:val="00B41C73"/>
    <w:rsid w:val="00B4230C"/>
    <w:rsid w:val="00B42407"/>
    <w:rsid w:val="00B42687"/>
    <w:rsid w:val="00B426F3"/>
    <w:rsid w:val="00B4287E"/>
    <w:rsid w:val="00B42887"/>
    <w:rsid w:val="00B42AAE"/>
    <w:rsid w:val="00B42CEC"/>
    <w:rsid w:val="00B42D11"/>
    <w:rsid w:val="00B43039"/>
    <w:rsid w:val="00B4323F"/>
    <w:rsid w:val="00B434D6"/>
    <w:rsid w:val="00B4355F"/>
    <w:rsid w:val="00B43730"/>
    <w:rsid w:val="00B439D5"/>
    <w:rsid w:val="00B43C13"/>
    <w:rsid w:val="00B43C50"/>
    <w:rsid w:val="00B43F4B"/>
    <w:rsid w:val="00B43FD1"/>
    <w:rsid w:val="00B440C9"/>
    <w:rsid w:val="00B44478"/>
    <w:rsid w:val="00B44491"/>
    <w:rsid w:val="00B4455F"/>
    <w:rsid w:val="00B445A1"/>
    <w:rsid w:val="00B44719"/>
    <w:rsid w:val="00B44813"/>
    <w:rsid w:val="00B449E3"/>
    <w:rsid w:val="00B449FE"/>
    <w:rsid w:val="00B44A2C"/>
    <w:rsid w:val="00B44AD7"/>
    <w:rsid w:val="00B44B08"/>
    <w:rsid w:val="00B44B38"/>
    <w:rsid w:val="00B44C95"/>
    <w:rsid w:val="00B44CFA"/>
    <w:rsid w:val="00B44DDA"/>
    <w:rsid w:val="00B4508C"/>
    <w:rsid w:val="00B455B7"/>
    <w:rsid w:val="00B45630"/>
    <w:rsid w:val="00B456C5"/>
    <w:rsid w:val="00B456FC"/>
    <w:rsid w:val="00B45746"/>
    <w:rsid w:val="00B45803"/>
    <w:rsid w:val="00B45AA9"/>
    <w:rsid w:val="00B45CB8"/>
    <w:rsid w:val="00B45DC1"/>
    <w:rsid w:val="00B45DC3"/>
    <w:rsid w:val="00B45DC8"/>
    <w:rsid w:val="00B45F12"/>
    <w:rsid w:val="00B4626F"/>
    <w:rsid w:val="00B463B0"/>
    <w:rsid w:val="00B46502"/>
    <w:rsid w:val="00B46636"/>
    <w:rsid w:val="00B4674A"/>
    <w:rsid w:val="00B4687E"/>
    <w:rsid w:val="00B46880"/>
    <w:rsid w:val="00B4692B"/>
    <w:rsid w:val="00B46972"/>
    <w:rsid w:val="00B46AB6"/>
    <w:rsid w:val="00B46BF3"/>
    <w:rsid w:val="00B46C83"/>
    <w:rsid w:val="00B46E0A"/>
    <w:rsid w:val="00B46FE0"/>
    <w:rsid w:val="00B4704F"/>
    <w:rsid w:val="00B47079"/>
    <w:rsid w:val="00B470EB"/>
    <w:rsid w:val="00B4714A"/>
    <w:rsid w:val="00B471AC"/>
    <w:rsid w:val="00B471BA"/>
    <w:rsid w:val="00B4773F"/>
    <w:rsid w:val="00B47804"/>
    <w:rsid w:val="00B4792F"/>
    <w:rsid w:val="00B47934"/>
    <w:rsid w:val="00B4796A"/>
    <w:rsid w:val="00B47A1C"/>
    <w:rsid w:val="00B47B38"/>
    <w:rsid w:val="00B47E32"/>
    <w:rsid w:val="00B47EA9"/>
    <w:rsid w:val="00B50117"/>
    <w:rsid w:val="00B5016A"/>
    <w:rsid w:val="00B5023F"/>
    <w:rsid w:val="00B505A1"/>
    <w:rsid w:val="00B5087F"/>
    <w:rsid w:val="00B50A48"/>
    <w:rsid w:val="00B50C51"/>
    <w:rsid w:val="00B50DF1"/>
    <w:rsid w:val="00B51019"/>
    <w:rsid w:val="00B5126D"/>
    <w:rsid w:val="00B51736"/>
    <w:rsid w:val="00B5187A"/>
    <w:rsid w:val="00B519CC"/>
    <w:rsid w:val="00B51BDB"/>
    <w:rsid w:val="00B51D06"/>
    <w:rsid w:val="00B51E19"/>
    <w:rsid w:val="00B51EDC"/>
    <w:rsid w:val="00B5234E"/>
    <w:rsid w:val="00B52431"/>
    <w:rsid w:val="00B52468"/>
    <w:rsid w:val="00B524F7"/>
    <w:rsid w:val="00B5255C"/>
    <w:rsid w:val="00B526BC"/>
    <w:rsid w:val="00B52837"/>
    <w:rsid w:val="00B52C57"/>
    <w:rsid w:val="00B52E14"/>
    <w:rsid w:val="00B53114"/>
    <w:rsid w:val="00B5319F"/>
    <w:rsid w:val="00B531D8"/>
    <w:rsid w:val="00B5327D"/>
    <w:rsid w:val="00B535D6"/>
    <w:rsid w:val="00B53775"/>
    <w:rsid w:val="00B5389C"/>
    <w:rsid w:val="00B53908"/>
    <w:rsid w:val="00B53C08"/>
    <w:rsid w:val="00B53D6B"/>
    <w:rsid w:val="00B53DD6"/>
    <w:rsid w:val="00B53E35"/>
    <w:rsid w:val="00B54017"/>
    <w:rsid w:val="00B5405A"/>
    <w:rsid w:val="00B541BD"/>
    <w:rsid w:val="00B54253"/>
    <w:rsid w:val="00B545E0"/>
    <w:rsid w:val="00B548F5"/>
    <w:rsid w:val="00B548FA"/>
    <w:rsid w:val="00B54AB3"/>
    <w:rsid w:val="00B54B02"/>
    <w:rsid w:val="00B54E7B"/>
    <w:rsid w:val="00B55018"/>
    <w:rsid w:val="00B5501B"/>
    <w:rsid w:val="00B55056"/>
    <w:rsid w:val="00B5522A"/>
    <w:rsid w:val="00B5571B"/>
    <w:rsid w:val="00B55A03"/>
    <w:rsid w:val="00B55B68"/>
    <w:rsid w:val="00B55CEB"/>
    <w:rsid w:val="00B55D9F"/>
    <w:rsid w:val="00B55F03"/>
    <w:rsid w:val="00B5623D"/>
    <w:rsid w:val="00B56409"/>
    <w:rsid w:val="00B565CD"/>
    <w:rsid w:val="00B5677D"/>
    <w:rsid w:val="00B568EA"/>
    <w:rsid w:val="00B56A9A"/>
    <w:rsid w:val="00B56E65"/>
    <w:rsid w:val="00B56F7D"/>
    <w:rsid w:val="00B57170"/>
    <w:rsid w:val="00B57259"/>
    <w:rsid w:val="00B576C8"/>
    <w:rsid w:val="00B5796D"/>
    <w:rsid w:val="00B579A9"/>
    <w:rsid w:val="00B57B56"/>
    <w:rsid w:val="00B57C70"/>
    <w:rsid w:val="00B57CBC"/>
    <w:rsid w:val="00B57CC0"/>
    <w:rsid w:val="00B57D1B"/>
    <w:rsid w:val="00B57FA9"/>
    <w:rsid w:val="00B602B6"/>
    <w:rsid w:val="00B6034A"/>
    <w:rsid w:val="00B6045F"/>
    <w:rsid w:val="00B606AC"/>
    <w:rsid w:val="00B606B4"/>
    <w:rsid w:val="00B60CB4"/>
    <w:rsid w:val="00B60E33"/>
    <w:rsid w:val="00B60F11"/>
    <w:rsid w:val="00B611F6"/>
    <w:rsid w:val="00B6120B"/>
    <w:rsid w:val="00B61278"/>
    <w:rsid w:val="00B612AC"/>
    <w:rsid w:val="00B612E4"/>
    <w:rsid w:val="00B61451"/>
    <w:rsid w:val="00B618EB"/>
    <w:rsid w:val="00B619F9"/>
    <w:rsid w:val="00B61C24"/>
    <w:rsid w:val="00B61CA0"/>
    <w:rsid w:val="00B61D9E"/>
    <w:rsid w:val="00B61EB5"/>
    <w:rsid w:val="00B62063"/>
    <w:rsid w:val="00B6250E"/>
    <w:rsid w:val="00B6251D"/>
    <w:rsid w:val="00B6267E"/>
    <w:rsid w:val="00B6276A"/>
    <w:rsid w:val="00B627A5"/>
    <w:rsid w:val="00B6282A"/>
    <w:rsid w:val="00B62844"/>
    <w:rsid w:val="00B629CF"/>
    <w:rsid w:val="00B629EF"/>
    <w:rsid w:val="00B62C19"/>
    <w:rsid w:val="00B62C3C"/>
    <w:rsid w:val="00B62C3F"/>
    <w:rsid w:val="00B62ED7"/>
    <w:rsid w:val="00B62FE4"/>
    <w:rsid w:val="00B62FF0"/>
    <w:rsid w:val="00B631CA"/>
    <w:rsid w:val="00B63244"/>
    <w:rsid w:val="00B6327C"/>
    <w:rsid w:val="00B632EB"/>
    <w:rsid w:val="00B6349F"/>
    <w:rsid w:val="00B635C9"/>
    <w:rsid w:val="00B6363C"/>
    <w:rsid w:val="00B6376A"/>
    <w:rsid w:val="00B637F0"/>
    <w:rsid w:val="00B63A18"/>
    <w:rsid w:val="00B63A6C"/>
    <w:rsid w:val="00B63B6A"/>
    <w:rsid w:val="00B63B97"/>
    <w:rsid w:val="00B63DDF"/>
    <w:rsid w:val="00B63E0D"/>
    <w:rsid w:val="00B63F56"/>
    <w:rsid w:val="00B6407C"/>
    <w:rsid w:val="00B64083"/>
    <w:rsid w:val="00B6409D"/>
    <w:rsid w:val="00B64442"/>
    <w:rsid w:val="00B645ED"/>
    <w:rsid w:val="00B64A5B"/>
    <w:rsid w:val="00B64AB1"/>
    <w:rsid w:val="00B64B39"/>
    <w:rsid w:val="00B64D2E"/>
    <w:rsid w:val="00B64E03"/>
    <w:rsid w:val="00B64E1E"/>
    <w:rsid w:val="00B64E3E"/>
    <w:rsid w:val="00B64F4A"/>
    <w:rsid w:val="00B64FC3"/>
    <w:rsid w:val="00B64FED"/>
    <w:rsid w:val="00B651BA"/>
    <w:rsid w:val="00B6528A"/>
    <w:rsid w:val="00B652A4"/>
    <w:rsid w:val="00B653DE"/>
    <w:rsid w:val="00B653E4"/>
    <w:rsid w:val="00B65400"/>
    <w:rsid w:val="00B65599"/>
    <w:rsid w:val="00B656AD"/>
    <w:rsid w:val="00B65B61"/>
    <w:rsid w:val="00B65CB1"/>
    <w:rsid w:val="00B65D01"/>
    <w:rsid w:val="00B65E5A"/>
    <w:rsid w:val="00B65FD0"/>
    <w:rsid w:val="00B66406"/>
    <w:rsid w:val="00B665E3"/>
    <w:rsid w:val="00B66685"/>
    <w:rsid w:val="00B666DC"/>
    <w:rsid w:val="00B66897"/>
    <w:rsid w:val="00B669D2"/>
    <w:rsid w:val="00B66A08"/>
    <w:rsid w:val="00B66B10"/>
    <w:rsid w:val="00B66BCC"/>
    <w:rsid w:val="00B66BF8"/>
    <w:rsid w:val="00B66BFE"/>
    <w:rsid w:val="00B66C38"/>
    <w:rsid w:val="00B66E1D"/>
    <w:rsid w:val="00B66E3E"/>
    <w:rsid w:val="00B66E8C"/>
    <w:rsid w:val="00B66EC9"/>
    <w:rsid w:val="00B66EF8"/>
    <w:rsid w:val="00B67075"/>
    <w:rsid w:val="00B672C4"/>
    <w:rsid w:val="00B67385"/>
    <w:rsid w:val="00B6742D"/>
    <w:rsid w:val="00B676EF"/>
    <w:rsid w:val="00B67794"/>
    <w:rsid w:val="00B677E9"/>
    <w:rsid w:val="00B6787A"/>
    <w:rsid w:val="00B67A91"/>
    <w:rsid w:val="00B67C4B"/>
    <w:rsid w:val="00B67C6C"/>
    <w:rsid w:val="00B67EAF"/>
    <w:rsid w:val="00B67EF4"/>
    <w:rsid w:val="00B700DA"/>
    <w:rsid w:val="00B70194"/>
    <w:rsid w:val="00B703E5"/>
    <w:rsid w:val="00B70914"/>
    <w:rsid w:val="00B70DCF"/>
    <w:rsid w:val="00B70DFD"/>
    <w:rsid w:val="00B71083"/>
    <w:rsid w:val="00B7120D"/>
    <w:rsid w:val="00B712B2"/>
    <w:rsid w:val="00B71330"/>
    <w:rsid w:val="00B71349"/>
    <w:rsid w:val="00B71533"/>
    <w:rsid w:val="00B7166C"/>
    <w:rsid w:val="00B716DC"/>
    <w:rsid w:val="00B71A8E"/>
    <w:rsid w:val="00B71B13"/>
    <w:rsid w:val="00B71B88"/>
    <w:rsid w:val="00B71C9A"/>
    <w:rsid w:val="00B71CCB"/>
    <w:rsid w:val="00B71D71"/>
    <w:rsid w:val="00B71D81"/>
    <w:rsid w:val="00B71E3D"/>
    <w:rsid w:val="00B71E94"/>
    <w:rsid w:val="00B72227"/>
    <w:rsid w:val="00B72242"/>
    <w:rsid w:val="00B724C1"/>
    <w:rsid w:val="00B72545"/>
    <w:rsid w:val="00B72802"/>
    <w:rsid w:val="00B7289C"/>
    <w:rsid w:val="00B72A39"/>
    <w:rsid w:val="00B72B72"/>
    <w:rsid w:val="00B72C44"/>
    <w:rsid w:val="00B72CC8"/>
    <w:rsid w:val="00B72D32"/>
    <w:rsid w:val="00B72F5C"/>
    <w:rsid w:val="00B72F5D"/>
    <w:rsid w:val="00B7323B"/>
    <w:rsid w:val="00B73273"/>
    <w:rsid w:val="00B73288"/>
    <w:rsid w:val="00B733DD"/>
    <w:rsid w:val="00B73442"/>
    <w:rsid w:val="00B73446"/>
    <w:rsid w:val="00B73500"/>
    <w:rsid w:val="00B73786"/>
    <w:rsid w:val="00B7390C"/>
    <w:rsid w:val="00B73966"/>
    <w:rsid w:val="00B73A61"/>
    <w:rsid w:val="00B73ADF"/>
    <w:rsid w:val="00B73D77"/>
    <w:rsid w:val="00B7425F"/>
    <w:rsid w:val="00B74463"/>
    <w:rsid w:val="00B7454D"/>
    <w:rsid w:val="00B746C6"/>
    <w:rsid w:val="00B748E5"/>
    <w:rsid w:val="00B7496E"/>
    <w:rsid w:val="00B74B5E"/>
    <w:rsid w:val="00B74F61"/>
    <w:rsid w:val="00B74F6C"/>
    <w:rsid w:val="00B750BA"/>
    <w:rsid w:val="00B751AE"/>
    <w:rsid w:val="00B75372"/>
    <w:rsid w:val="00B753CA"/>
    <w:rsid w:val="00B75460"/>
    <w:rsid w:val="00B754D9"/>
    <w:rsid w:val="00B75508"/>
    <w:rsid w:val="00B7570D"/>
    <w:rsid w:val="00B758AE"/>
    <w:rsid w:val="00B759D1"/>
    <w:rsid w:val="00B75ABF"/>
    <w:rsid w:val="00B75AD7"/>
    <w:rsid w:val="00B75C18"/>
    <w:rsid w:val="00B75C90"/>
    <w:rsid w:val="00B75D5C"/>
    <w:rsid w:val="00B7622D"/>
    <w:rsid w:val="00B76265"/>
    <w:rsid w:val="00B763A9"/>
    <w:rsid w:val="00B76912"/>
    <w:rsid w:val="00B76AFD"/>
    <w:rsid w:val="00B76B8D"/>
    <w:rsid w:val="00B76CB9"/>
    <w:rsid w:val="00B76FE6"/>
    <w:rsid w:val="00B7700E"/>
    <w:rsid w:val="00B770F9"/>
    <w:rsid w:val="00B77111"/>
    <w:rsid w:val="00B7739A"/>
    <w:rsid w:val="00B7741E"/>
    <w:rsid w:val="00B77477"/>
    <w:rsid w:val="00B77599"/>
    <w:rsid w:val="00B77640"/>
    <w:rsid w:val="00B7765D"/>
    <w:rsid w:val="00B779D6"/>
    <w:rsid w:val="00B77ABA"/>
    <w:rsid w:val="00B77CCF"/>
    <w:rsid w:val="00B77E0F"/>
    <w:rsid w:val="00B77EB0"/>
    <w:rsid w:val="00B77FD2"/>
    <w:rsid w:val="00B77FF9"/>
    <w:rsid w:val="00B80239"/>
    <w:rsid w:val="00B80259"/>
    <w:rsid w:val="00B80354"/>
    <w:rsid w:val="00B804CD"/>
    <w:rsid w:val="00B80699"/>
    <w:rsid w:val="00B806A0"/>
    <w:rsid w:val="00B807B8"/>
    <w:rsid w:val="00B8099F"/>
    <w:rsid w:val="00B80AAD"/>
    <w:rsid w:val="00B80B4D"/>
    <w:rsid w:val="00B80B53"/>
    <w:rsid w:val="00B80BCE"/>
    <w:rsid w:val="00B80C78"/>
    <w:rsid w:val="00B80CD3"/>
    <w:rsid w:val="00B80E38"/>
    <w:rsid w:val="00B80FA6"/>
    <w:rsid w:val="00B8101D"/>
    <w:rsid w:val="00B8128F"/>
    <w:rsid w:val="00B812ED"/>
    <w:rsid w:val="00B813C9"/>
    <w:rsid w:val="00B81413"/>
    <w:rsid w:val="00B818FD"/>
    <w:rsid w:val="00B81A2E"/>
    <w:rsid w:val="00B81CD0"/>
    <w:rsid w:val="00B81DCA"/>
    <w:rsid w:val="00B8217D"/>
    <w:rsid w:val="00B82186"/>
    <w:rsid w:val="00B82210"/>
    <w:rsid w:val="00B823BA"/>
    <w:rsid w:val="00B82465"/>
    <w:rsid w:val="00B824D4"/>
    <w:rsid w:val="00B82666"/>
    <w:rsid w:val="00B827EA"/>
    <w:rsid w:val="00B828FA"/>
    <w:rsid w:val="00B829E7"/>
    <w:rsid w:val="00B82A9F"/>
    <w:rsid w:val="00B82DD1"/>
    <w:rsid w:val="00B82DF1"/>
    <w:rsid w:val="00B82ECC"/>
    <w:rsid w:val="00B82F2A"/>
    <w:rsid w:val="00B82FD0"/>
    <w:rsid w:val="00B83084"/>
    <w:rsid w:val="00B830E2"/>
    <w:rsid w:val="00B831D4"/>
    <w:rsid w:val="00B8356A"/>
    <w:rsid w:val="00B837F7"/>
    <w:rsid w:val="00B83A65"/>
    <w:rsid w:val="00B83BFF"/>
    <w:rsid w:val="00B841EB"/>
    <w:rsid w:val="00B8429E"/>
    <w:rsid w:val="00B84301"/>
    <w:rsid w:val="00B843C5"/>
    <w:rsid w:val="00B844B4"/>
    <w:rsid w:val="00B84563"/>
    <w:rsid w:val="00B845B1"/>
    <w:rsid w:val="00B84796"/>
    <w:rsid w:val="00B848B8"/>
    <w:rsid w:val="00B84A29"/>
    <w:rsid w:val="00B84AF0"/>
    <w:rsid w:val="00B84D03"/>
    <w:rsid w:val="00B84D2E"/>
    <w:rsid w:val="00B84FB9"/>
    <w:rsid w:val="00B852DF"/>
    <w:rsid w:val="00B85431"/>
    <w:rsid w:val="00B85511"/>
    <w:rsid w:val="00B85673"/>
    <w:rsid w:val="00B85698"/>
    <w:rsid w:val="00B857A2"/>
    <w:rsid w:val="00B85A06"/>
    <w:rsid w:val="00B85A56"/>
    <w:rsid w:val="00B85B2A"/>
    <w:rsid w:val="00B85CBC"/>
    <w:rsid w:val="00B85CED"/>
    <w:rsid w:val="00B85D40"/>
    <w:rsid w:val="00B85F16"/>
    <w:rsid w:val="00B86152"/>
    <w:rsid w:val="00B861CE"/>
    <w:rsid w:val="00B86208"/>
    <w:rsid w:val="00B86296"/>
    <w:rsid w:val="00B8669E"/>
    <w:rsid w:val="00B867C3"/>
    <w:rsid w:val="00B868B2"/>
    <w:rsid w:val="00B869A2"/>
    <w:rsid w:val="00B86A09"/>
    <w:rsid w:val="00B86C70"/>
    <w:rsid w:val="00B86D4E"/>
    <w:rsid w:val="00B86F0A"/>
    <w:rsid w:val="00B86F98"/>
    <w:rsid w:val="00B86FCE"/>
    <w:rsid w:val="00B8708F"/>
    <w:rsid w:val="00B870CE"/>
    <w:rsid w:val="00B8711F"/>
    <w:rsid w:val="00B871A8"/>
    <w:rsid w:val="00B87340"/>
    <w:rsid w:val="00B87435"/>
    <w:rsid w:val="00B87500"/>
    <w:rsid w:val="00B876C7"/>
    <w:rsid w:val="00B876E9"/>
    <w:rsid w:val="00B877E2"/>
    <w:rsid w:val="00B87802"/>
    <w:rsid w:val="00B87854"/>
    <w:rsid w:val="00B87A34"/>
    <w:rsid w:val="00B87A97"/>
    <w:rsid w:val="00B90231"/>
    <w:rsid w:val="00B90389"/>
    <w:rsid w:val="00B9047C"/>
    <w:rsid w:val="00B90587"/>
    <w:rsid w:val="00B9067B"/>
    <w:rsid w:val="00B906A2"/>
    <w:rsid w:val="00B90868"/>
    <w:rsid w:val="00B90893"/>
    <w:rsid w:val="00B908D8"/>
    <w:rsid w:val="00B90C4C"/>
    <w:rsid w:val="00B90D8E"/>
    <w:rsid w:val="00B90E1E"/>
    <w:rsid w:val="00B91033"/>
    <w:rsid w:val="00B911EE"/>
    <w:rsid w:val="00B913CC"/>
    <w:rsid w:val="00B914B1"/>
    <w:rsid w:val="00B915CE"/>
    <w:rsid w:val="00B9167B"/>
    <w:rsid w:val="00B9196E"/>
    <w:rsid w:val="00B91A38"/>
    <w:rsid w:val="00B91C9F"/>
    <w:rsid w:val="00B91D1A"/>
    <w:rsid w:val="00B91D23"/>
    <w:rsid w:val="00B91F21"/>
    <w:rsid w:val="00B91FE8"/>
    <w:rsid w:val="00B922C1"/>
    <w:rsid w:val="00B922DC"/>
    <w:rsid w:val="00B923FE"/>
    <w:rsid w:val="00B926E7"/>
    <w:rsid w:val="00B92714"/>
    <w:rsid w:val="00B927E3"/>
    <w:rsid w:val="00B928DF"/>
    <w:rsid w:val="00B92917"/>
    <w:rsid w:val="00B92971"/>
    <w:rsid w:val="00B92AE9"/>
    <w:rsid w:val="00B92B9B"/>
    <w:rsid w:val="00B92D73"/>
    <w:rsid w:val="00B92F02"/>
    <w:rsid w:val="00B92F18"/>
    <w:rsid w:val="00B93195"/>
    <w:rsid w:val="00B931D6"/>
    <w:rsid w:val="00B931FF"/>
    <w:rsid w:val="00B934CF"/>
    <w:rsid w:val="00B9371A"/>
    <w:rsid w:val="00B937F3"/>
    <w:rsid w:val="00B93A00"/>
    <w:rsid w:val="00B93B9C"/>
    <w:rsid w:val="00B93EB9"/>
    <w:rsid w:val="00B9405A"/>
    <w:rsid w:val="00B94165"/>
    <w:rsid w:val="00B94172"/>
    <w:rsid w:val="00B941E2"/>
    <w:rsid w:val="00B94339"/>
    <w:rsid w:val="00B94540"/>
    <w:rsid w:val="00B94543"/>
    <w:rsid w:val="00B94727"/>
    <w:rsid w:val="00B94857"/>
    <w:rsid w:val="00B94B9F"/>
    <w:rsid w:val="00B94CCD"/>
    <w:rsid w:val="00B94ED2"/>
    <w:rsid w:val="00B94F25"/>
    <w:rsid w:val="00B95124"/>
    <w:rsid w:val="00B952E0"/>
    <w:rsid w:val="00B95320"/>
    <w:rsid w:val="00B953AD"/>
    <w:rsid w:val="00B954A6"/>
    <w:rsid w:val="00B954E4"/>
    <w:rsid w:val="00B95575"/>
    <w:rsid w:val="00B9566B"/>
    <w:rsid w:val="00B95826"/>
    <w:rsid w:val="00B959B1"/>
    <w:rsid w:val="00B959B2"/>
    <w:rsid w:val="00B95B19"/>
    <w:rsid w:val="00B95D51"/>
    <w:rsid w:val="00B95E6E"/>
    <w:rsid w:val="00B95EB5"/>
    <w:rsid w:val="00B9608A"/>
    <w:rsid w:val="00B9615E"/>
    <w:rsid w:val="00B961E1"/>
    <w:rsid w:val="00B962F5"/>
    <w:rsid w:val="00B9636B"/>
    <w:rsid w:val="00B964E2"/>
    <w:rsid w:val="00B96671"/>
    <w:rsid w:val="00B96689"/>
    <w:rsid w:val="00B966EA"/>
    <w:rsid w:val="00B969A0"/>
    <w:rsid w:val="00B969AF"/>
    <w:rsid w:val="00B96BB4"/>
    <w:rsid w:val="00B96BBC"/>
    <w:rsid w:val="00B96C1D"/>
    <w:rsid w:val="00B96FCB"/>
    <w:rsid w:val="00B970B0"/>
    <w:rsid w:val="00B9711C"/>
    <w:rsid w:val="00B9727B"/>
    <w:rsid w:val="00B977C2"/>
    <w:rsid w:val="00B977C9"/>
    <w:rsid w:val="00B97A60"/>
    <w:rsid w:val="00B97B54"/>
    <w:rsid w:val="00B97BAD"/>
    <w:rsid w:val="00B97D60"/>
    <w:rsid w:val="00B97FB8"/>
    <w:rsid w:val="00BA010C"/>
    <w:rsid w:val="00BA012D"/>
    <w:rsid w:val="00BA015E"/>
    <w:rsid w:val="00BA01AA"/>
    <w:rsid w:val="00BA01BD"/>
    <w:rsid w:val="00BA029E"/>
    <w:rsid w:val="00BA0569"/>
    <w:rsid w:val="00BA0A2A"/>
    <w:rsid w:val="00BA0A30"/>
    <w:rsid w:val="00BA0DA2"/>
    <w:rsid w:val="00BA0F1F"/>
    <w:rsid w:val="00BA0F33"/>
    <w:rsid w:val="00BA1163"/>
    <w:rsid w:val="00BA124B"/>
    <w:rsid w:val="00BA137B"/>
    <w:rsid w:val="00BA14F4"/>
    <w:rsid w:val="00BA1B61"/>
    <w:rsid w:val="00BA1B67"/>
    <w:rsid w:val="00BA1E32"/>
    <w:rsid w:val="00BA210C"/>
    <w:rsid w:val="00BA224B"/>
    <w:rsid w:val="00BA2705"/>
    <w:rsid w:val="00BA2749"/>
    <w:rsid w:val="00BA287F"/>
    <w:rsid w:val="00BA28A2"/>
    <w:rsid w:val="00BA2A38"/>
    <w:rsid w:val="00BA2D61"/>
    <w:rsid w:val="00BA2DD3"/>
    <w:rsid w:val="00BA2E6F"/>
    <w:rsid w:val="00BA2EAF"/>
    <w:rsid w:val="00BA3131"/>
    <w:rsid w:val="00BA360B"/>
    <w:rsid w:val="00BA3A97"/>
    <w:rsid w:val="00BA3AAA"/>
    <w:rsid w:val="00BA3B0A"/>
    <w:rsid w:val="00BA3CB7"/>
    <w:rsid w:val="00BA3CFE"/>
    <w:rsid w:val="00BA3EF0"/>
    <w:rsid w:val="00BA3F21"/>
    <w:rsid w:val="00BA43F5"/>
    <w:rsid w:val="00BA4459"/>
    <w:rsid w:val="00BA448F"/>
    <w:rsid w:val="00BA46B1"/>
    <w:rsid w:val="00BA48E0"/>
    <w:rsid w:val="00BA48F8"/>
    <w:rsid w:val="00BA4927"/>
    <w:rsid w:val="00BA4962"/>
    <w:rsid w:val="00BA4A97"/>
    <w:rsid w:val="00BA4B57"/>
    <w:rsid w:val="00BA5023"/>
    <w:rsid w:val="00BA50E3"/>
    <w:rsid w:val="00BA5601"/>
    <w:rsid w:val="00BA5607"/>
    <w:rsid w:val="00BA5A5B"/>
    <w:rsid w:val="00BA5A8F"/>
    <w:rsid w:val="00BA5B2B"/>
    <w:rsid w:val="00BA5DA9"/>
    <w:rsid w:val="00BA6114"/>
    <w:rsid w:val="00BA62BC"/>
    <w:rsid w:val="00BA673D"/>
    <w:rsid w:val="00BA67F3"/>
    <w:rsid w:val="00BA69C1"/>
    <w:rsid w:val="00BA69C8"/>
    <w:rsid w:val="00BA69E6"/>
    <w:rsid w:val="00BA6A0D"/>
    <w:rsid w:val="00BA6B44"/>
    <w:rsid w:val="00BA6B50"/>
    <w:rsid w:val="00BA6CD3"/>
    <w:rsid w:val="00BA6E9C"/>
    <w:rsid w:val="00BA7284"/>
    <w:rsid w:val="00BA72C1"/>
    <w:rsid w:val="00BA72EB"/>
    <w:rsid w:val="00BA73CD"/>
    <w:rsid w:val="00BA77BA"/>
    <w:rsid w:val="00BA78B6"/>
    <w:rsid w:val="00BA79DC"/>
    <w:rsid w:val="00BA7C90"/>
    <w:rsid w:val="00BA7CF5"/>
    <w:rsid w:val="00BA7D3B"/>
    <w:rsid w:val="00BA7D63"/>
    <w:rsid w:val="00BA7DE2"/>
    <w:rsid w:val="00BA7FD5"/>
    <w:rsid w:val="00BB024D"/>
    <w:rsid w:val="00BB02B4"/>
    <w:rsid w:val="00BB03CC"/>
    <w:rsid w:val="00BB05B4"/>
    <w:rsid w:val="00BB05E2"/>
    <w:rsid w:val="00BB07C4"/>
    <w:rsid w:val="00BB07E3"/>
    <w:rsid w:val="00BB09DC"/>
    <w:rsid w:val="00BB0C9B"/>
    <w:rsid w:val="00BB0CF5"/>
    <w:rsid w:val="00BB0E18"/>
    <w:rsid w:val="00BB0EC7"/>
    <w:rsid w:val="00BB0F2D"/>
    <w:rsid w:val="00BB0F47"/>
    <w:rsid w:val="00BB0F5C"/>
    <w:rsid w:val="00BB0F83"/>
    <w:rsid w:val="00BB1025"/>
    <w:rsid w:val="00BB107D"/>
    <w:rsid w:val="00BB10E2"/>
    <w:rsid w:val="00BB155C"/>
    <w:rsid w:val="00BB170D"/>
    <w:rsid w:val="00BB1871"/>
    <w:rsid w:val="00BB1BEC"/>
    <w:rsid w:val="00BB1D18"/>
    <w:rsid w:val="00BB1D9F"/>
    <w:rsid w:val="00BB1FC3"/>
    <w:rsid w:val="00BB21E5"/>
    <w:rsid w:val="00BB22D5"/>
    <w:rsid w:val="00BB23FD"/>
    <w:rsid w:val="00BB2611"/>
    <w:rsid w:val="00BB262A"/>
    <w:rsid w:val="00BB274C"/>
    <w:rsid w:val="00BB2BED"/>
    <w:rsid w:val="00BB2C4E"/>
    <w:rsid w:val="00BB2E00"/>
    <w:rsid w:val="00BB2E57"/>
    <w:rsid w:val="00BB2E6E"/>
    <w:rsid w:val="00BB3548"/>
    <w:rsid w:val="00BB35B4"/>
    <w:rsid w:val="00BB36AD"/>
    <w:rsid w:val="00BB3825"/>
    <w:rsid w:val="00BB3B71"/>
    <w:rsid w:val="00BB3C36"/>
    <w:rsid w:val="00BB3CC0"/>
    <w:rsid w:val="00BB3D5D"/>
    <w:rsid w:val="00BB3EC6"/>
    <w:rsid w:val="00BB4242"/>
    <w:rsid w:val="00BB42AE"/>
    <w:rsid w:val="00BB42BB"/>
    <w:rsid w:val="00BB430B"/>
    <w:rsid w:val="00BB4391"/>
    <w:rsid w:val="00BB43FD"/>
    <w:rsid w:val="00BB444B"/>
    <w:rsid w:val="00BB44D3"/>
    <w:rsid w:val="00BB4577"/>
    <w:rsid w:val="00BB463C"/>
    <w:rsid w:val="00BB4649"/>
    <w:rsid w:val="00BB46A0"/>
    <w:rsid w:val="00BB46FE"/>
    <w:rsid w:val="00BB4858"/>
    <w:rsid w:val="00BB49B0"/>
    <w:rsid w:val="00BB4D53"/>
    <w:rsid w:val="00BB51F5"/>
    <w:rsid w:val="00BB55E0"/>
    <w:rsid w:val="00BB57EE"/>
    <w:rsid w:val="00BB58B7"/>
    <w:rsid w:val="00BB5978"/>
    <w:rsid w:val="00BB5A53"/>
    <w:rsid w:val="00BB5AD5"/>
    <w:rsid w:val="00BB5C5D"/>
    <w:rsid w:val="00BB5C8A"/>
    <w:rsid w:val="00BB5DE1"/>
    <w:rsid w:val="00BB60B9"/>
    <w:rsid w:val="00BB624F"/>
    <w:rsid w:val="00BB6387"/>
    <w:rsid w:val="00BB63C9"/>
    <w:rsid w:val="00BB63E3"/>
    <w:rsid w:val="00BB6448"/>
    <w:rsid w:val="00BB68CD"/>
    <w:rsid w:val="00BB6941"/>
    <w:rsid w:val="00BB6A40"/>
    <w:rsid w:val="00BB6AB3"/>
    <w:rsid w:val="00BB6C18"/>
    <w:rsid w:val="00BB6F22"/>
    <w:rsid w:val="00BB70E5"/>
    <w:rsid w:val="00BB7145"/>
    <w:rsid w:val="00BB7179"/>
    <w:rsid w:val="00BB73A7"/>
    <w:rsid w:val="00BB75C6"/>
    <w:rsid w:val="00BB773E"/>
    <w:rsid w:val="00BB77E7"/>
    <w:rsid w:val="00BB7A15"/>
    <w:rsid w:val="00BB7A99"/>
    <w:rsid w:val="00BC0019"/>
    <w:rsid w:val="00BC006D"/>
    <w:rsid w:val="00BC00DF"/>
    <w:rsid w:val="00BC023B"/>
    <w:rsid w:val="00BC0245"/>
    <w:rsid w:val="00BC02CA"/>
    <w:rsid w:val="00BC0355"/>
    <w:rsid w:val="00BC0460"/>
    <w:rsid w:val="00BC04C4"/>
    <w:rsid w:val="00BC065F"/>
    <w:rsid w:val="00BC0862"/>
    <w:rsid w:val="00BC09D0"/>
    <w:rsid w:val="00BC0A28"/>
    <w:rsid w:val="00BC0BE4"/>
    <w:rsid w:val="00BC0BFC"/>
    <w:rsid w:val="00BC0D52"/>
    <w:rsid w:val="00BC0E5D"/>
    <w:rsid w:val="00BC0EFB"/>
    <w:rsid w:val="00BC0FB3"/>
    <w:rsid w:val="00BC1049"/>
    <w:rsid w:val="00BC10B5"/>
    <w:rsid w:val="00BC139E"/>
    <w:rsid w:val="00BC18E7"/>
    <w:rsid w:val="00BC1A42"/>
    <w:rsid w:val="00BC1C94"/>
    <w:rsid w:val="00BC1D5A"/>
    <w:rsid w:val="00BC1E8C"/>
    <w:rsid w:val="00BC1F96"/>
    <w:rsid w:val="00BC222F"/>
    <w:rsid w:val="00BC225E"/>
    <w:rsid w:val="00BC275E"/>
    <w:rsid w:val="00BC27E4"/>
    <w:rsid w:val="00BC283C"/>
    <w:rsid w:val="00BC28A8"/>
    <w:rsid w:val="00BC2939"/>
    <w:rsid w:val="00BC2A9F"/>
    <w:rsid w:val="00BC2AAD"/>
    <w:rsid w:val="00BC2C89"/>
    <w:rsid w:val="00BC2FA5"/>
    <w:rsid w:val="00BC2FB0"/>
    <w:rsid w:val="00BC304D"/>
    <w:rsid w:val="00BC30B8"/>
    <w:rsid w:val="00BC315F"/>
    <w:rsid w:val="00BC32F6"/>
    <w:rsid w:val="00BC33F4"/>
    <w:rsid w:val="00BC3451"/>
    <w:rsid w:val="00BC353F"/>
    <w:rsid w:val="00BC3699"/>
    <w:rsid w:val="00BC374C"/>
    <w:rsid w:val="00BC3766"/>
    <w:rsid w:val="00BC3904"/>
    <w:rsid w:val="00BC3983"/>
    <w:rsid w:val="00BC39DA"/>
    <w:rsid w:val="00BC3A95"/>
    <w:rsid w:val="00BC3E2F"/>
    <w:rsid w:val="00BC40C8"/>
    <w:rsid w:val="00BC41BB"/>
    <w:rsid w:val="00BC467E"/>
    <w:rsid w:val="00BC46A8"/>
    <w:rsid w:val="00BC470C"/>
    <w:rsid w:val="00BC488C"/>
    <w:rsid w:val="00BC4DDE"/>
    <w:rsid w:val="00BC4E38"/>
    <w:rsid w:val="00BC4FAF"/>
    <w:rsid w:val="00BC519A"/>
    <w:rsid w:val="00BC51AC"/>
    <w:rsid w:val="00BC52AF"/>
    <w:rsid w:val="00BC52FD"/>
    <w:rsid w:val="00BC550F"/>
    <w:rsid w:val="00BC55B9"/>
    <w:rsid w:val="00BC564E"/>
    <w:rsid w:val="00BC568F"/>
    <w:rsid w:val="00BC5785"/>
    <w:rsid w:val="00BC5810"/>
    <w:rsid w:val="00BC59FA"/>
    <w:rsid w:val="00BC5A8B"/>
    <w:rsid w:val="00BC5A97"/>
    <w:rsid w:val="00BC5AE4"/>
    <w:rsid w:val="00BC5CCF"/>
    <w:rsid w:val="00BC61A9"/>
    <w:rsid w:val="00BC61EC"/>
    <w:rsid w:val="00BC639F"/>
    <w:rsid w:val="00BC63AF"/>
    <w:rsid w:val="00BC63BC"/>
    <w:rsid w:val="00BC6448"/>
    <w:rsid w:val="00BC6477"/>
    <w:rsid w:val="00BC662C"/>
    <w:rsid w:val="00BC69BA"/>
    <w:rsid w:val="00BC6A77"/>
    <w:rsid w:val="00BC6A99"/>
    <w:rsid w:val="00BC6BFE"/>
    <w:rsid w:val="00BC6C36"/>
    <w:rsid w:val="00BC6F43"/>
    <w:rsid w:val="00BC707B"/>
    <w:rsid w:val="00BC7334"/>
    <w:rsid w:val="00BC734F"/>
    <w:rsid w:val="00BC768F"/>
    <w:rsid w:val="00BC7875"/>
    <w:rsid w:val="00BC78B5"/>
    <w:rsid w:val="00BC7981"/>
    <w:rsid w:val="00BC79AB"/>
    <w:rsid w:val="00BC7A37"/>
    <w:rsid w:val="00BC7A57"/>
    <w:rsid w:val="00BC7C38"/>
    <w:rsid w:val="00BC7D4C"/>
    <w:rsid w:val="00BC7EC4"/>
    <w:rsid w:val="00BD00BF"/>
    <w:rsid w:val="00BD0273"/>
    <w:rsid w:val="00BD0279"/>
    <w:rsid w:val="00BD064A"/>
    <w:rsid w:val="00BD08E4"/>
    <w:rsid w:val="00BD0AAB"/>
    <w:rsid w:val="00BD0BC2"/>
    <w:rsid w:val="00BD0C81"/>
    <w:rsid w:val="00BD0CCA"/>
    <w:rsid w:val="00BD0DFE"/>
    <w:rsid w:val="00BD0EFC"/>
    <w:rsid w:val="00BD0F3B"/>
    <w:rsid w:val="00BD0F48"/>
    <w:rsid w:val="00BD1028"/>
    <w:rsid w:val="00BD1039"/>
    <w:rsid w:val="00BD10C0"/>
    <w:rsid w:val="00BD1232"/>
    <w:rsid w:val="00BD1258"/>
    <w:rsid w:val="00BD12BA"/>
    <w:rsid w:val="00BD15B8"/>
    <w:rsid w:val="00BD18AF"/>
    <w:rsid w:val="00BD1967"/>
    <w:rsid w:val="00BD1974"/>
    <w:rsid w:val="00BD19DF"/>
    <w:rsid w:val="00BD1BFA"/>
    <w:rsid w:val="00BD1CB6"/>
    <w:rsid w:val="00BD1DE5"/>
    <w:rsid w:val="00BD1E16"/>
    <w:rsid w:val="00BD1E24"/>
    <w:rsid w:val="00BD1F8A"/>
    <w:rsid w:val="00BD240C"/>
    <w:rsid w:val="00BD2630"/>
    <w:rsid w:val="00BD2727"/>
    <w:rsid w:val="00BD2C32"/>
    <w:rsid w:val="00BD2CA6"/>
    <w:rsid w:val="00BD2CFB"/>
    <w:rsid w:val="00BD2D74"/>
    <w:rsid w:val="00BD2EF3"/>
    <w:rsid w:val="00BD2F93"/>
    <w:rsid w:val="00BD301B"/>
    <w:rsid w:val="00BD31D8"/>
    <w:rsid w:val="00BD3325"/>
    <w:rsid w:val="00BD3591"/>
    <w:rsid w:val="00BD35A6"/>
    <w:rsid w:val="00BD35FF"/>
    <w:rsid w:val="00BD36FB"/>
    <w:rsid w:val="00BD3C84"/>
    <w:rsid w:val="00BD3F22"/>
    <w:rsid w:val="00BD41B8"/>
    <w:rsid w:val="00BD426E"/>
    <w:rsid w:val="00BD428F"/>
    <w:rsid w:val="00BD4328"/>
    <w:rsid w:val="00BD4680"/>
    <w:rsid w:val="00BD46C0"/>
    <w:rsid w:val="00BD4919"/>
    <w:rsid w:val="00BD4AC6"/>
    <w:rsid w:val="00BD4CA0"/>
    <w:rsid w:val="00BD4D98"/>
    <w:rsid w:val="00BD4DE6"/>
    <w:rsid w:val="00BD4DF8"/>
    <w:rsid w:val="00BD5063"/>
    <w:rsid w:val="00BD510A"/>
    <w:rsid w:val="00BD52B1"/>
    <w:rsid w:val="00BD5419"/>
    <w:rsid w:val="00BD54A9"/>
    <w:rsid w:val="00BD567E"/>
    <w:rsid w:val="00BD56FA"/>
    <w:rsid w:val="00BD5716"/>
    <w:rsid w:val="00BD5790"/>
    <w:rsid w:val="00BD5892"/>
    <w:rsid w:val="00BD5B99"/>
    <w:rsid w:val="00BD5C47"/>
    <w:rsid w:val="00BD5D9A"/>
    <w:rsid w:val="00BD5DB6"/>
    <w:rsid w:val="00BD5F4D"/>
    <w:rsid w:val="00BD60F8"/>
    <w:rsid w:val="00BD62AD"/>
    <w:rsid w:val="00BD631A"/>
    <w:rsid w:val="00BD6489"/>
    <w:rsid w:val="00BD675B"/>
    <w:rsid w:val="00BD677A"/>
    <w:rsid w:val="00BD67F2"/>
    <w:rsid w:val="00BD69E7"/>
    <w:rsid w:val="00BD6B64"/>
    <w:rsid w:val="00BD6CCF"/>
    <w:rsid w:val="00BD6F02"/>
    <w:rsid w:val="00BD6F34"/>
    <w:rsid w:val="00BD7032"/>
    <w:rsid w:val="00BD7231"/>
    <w:rsid w:val="00BD725B"/>
    <w:rsid w:val="00BD726A"/>
    <w:rsid w:val="00BD733F"/>
    <w:rsid w:val="00BD73DA"/>
    <w:rsid w:val="00BD773B"/>
    <w:rsid w:val="00BD77A7"/>
    <w:rsid w:val="00BD7845"/>
    <w:rsid w:val="00BD7BDC"/>
    <w:rsid w:val="00BD7CFA"/>
    <w:rsid w:val="00BD7D6B"/>
    <w:rsid w:val="00BD7D98"/>
    <w:rsid w:val="00BD7F0A"/>
    <w:rsid w:val="00BD7FE3"/>
    <w:rsid w:val="00BE00B7"/>
    <w:rsid w:val="00BE01B9"/>
    <w:rsid w:val="00BE0340"/>
    <w:rsid w:val="00BE03B5"/>
    <w:rsid w:val="00BE096D"/>
    <w:rsid w:val="00BE0BD2"/>
    <w:rsid w:val="00BE0D64"/>
    <w:rsid w:val="00BE0DF6"/>
    <w:rsid w:val="00BE0FBF"/>
    <w:rsid w:val="00BE108F"/>
    <w:rsid w:val="00BE110A"/>
    <w:rsid w:val="00BE1348"/>
    <w:rsid w:val="00BE138F"/>
    <w:rsid w:val="00BE140A"/>
    <w:rsid w:val="00BE15C3"/>
    <w:rsid w:val="00BE1647"/>
    <w:rsid w:val="00BE16AF"/>
    <w:rsid w:val="00BE1998"/>
    <w:rsid w:val="00BE1B2F"/>
    <w:rsid w:val="00BE1B77"/>
    <w:rsid w:val="00BE1B7A"/>
    <w:rsid w:val="00BE1C31"/>
    <w:rsid w:val="00BE1C87"/>
    <w:rsid w:val="00BE1DA5"/>
    <w:rsid w:val="00BE1DC3"/>
    <w:rsid w:val="00BE1DFD"/>
    <w:rsid w:val="00BE1ED4"/>
    <w:rsid w:val="00BE20BF"/>
    <w:rsid w:val="00BE21D2"/>
    <w:rsid w:val="00BE236F"/>
    <w:rsid w:val="00BE23D7"/>
    <w:rsid w:val="00BE2535"/>
    <w:rsid w:val="00BE2609"/>
    <w:rsid w:val="00BE2751"/>
    <w:rsid w:val="00BE2787"/>
    <w:rsid w:val="00BE27D8"/>
    <w:rsid w:val="00BE288C"/>
    <w:rsid w:val="00BE2992"/>
    <w:rsid w:val="00BE2B6F"/>
    <w:rsid w:val="00BE2E26"/>
    <w:rsid w:val="00BE2E84"/>
    <w:rsid w:val="00BE2F88"/>
    <w:rsid w:val="00BE2FC2"/>
    <w:rsid w:val="00BE2FE1"/>
    <w:rsid w:val="00BE30FA"/>
    <w:rsid w:val="00BE3240"/>
    <w:rsid w:val="00BE33AA"/>
    <w:rsid w:val="00BE3512"/>
    <w:rsid w:val="00BE358A"/>
    <w:rsid w:val="00BE390A"/>
    <w:rsid w:val="00BE3950"/>
    <w:rsid w:val="00BE3ADD"/>
    <w:rsid w:val="00BE3B0A"/>
    <w:rsid w:val="00BE3BA0"/>
    <w:rsid w:val="00BE3D10"/>
    <w:rsid w:val="00BE3D6F"/>
    <w:rsid w:val="00BE4372"/>
    <w:rsid w:val="00BE45A3"/>
    <w:rsid w:val="00BE47F6"/>
    <w:rsid w:val="00BE4970"/>
    <w:rsid w:val="00BE4A1E"/>
    <w:rsid w:val="00BE4A8F"/>
    <w:rsid w:val="00BE4B5E"/>
    <w:rsid w:val="00BE4D7C"/>
    <w:rsid w:val="00BE4FE1"/>
    <w:rsid w:val="00BE50B4"/>
    <w:rsid w:val="00BE522B"/>
    <w:rsid w:val="00BE53FC"/>
    <w:rsid w:val="00BE55F7"/>
    <w:rsid w:val="00BE5680"/>
    <w:rsid w:val="00BE56CC"/>
    <w:rsid w:val="00BE5800"/>
    <w:rsid w:val="00BE580E"/>
    <w:rsid w:val="00BE5839"/>
    <w:rsid w:val="00BE5A3B"/>
    <w:rsid w:val="00BE5D00"/>
    <w:rsid w:val="00BE6457"/>
    <w:rsid w:val="00BE6735"/>
    <w:rsid w:val="00BE6769"/>
    <w:rsid w:val="00BE67CA"/>
    <w:rsid w:val="00BE6831"/>
    <w:rsid w:val="00BE68F6"/>
    <w:rsid w:val="00BE698E"/>
    <w:rsid w:val="00BE6A38"/>
    <w:rsid w:val="00BE6A3E"/>
    <w:rsid w:val="00BE6AE4"/>
    <w:rsid w:val="00BE6BD5"/>
    <w:rsid w:val="00BE6DC0"/>
    <w:rsid w:val="00BE6DEC"/>
    <w:rsid w:val="00BE7022"/>
    <w:rsid w:val="00BE716B"/>
    <w:rsid w:val="00BE718A"/>
    <w:rsid w:val="00BE718B"/>
    <w:rsid w:val="00BE72B8"/>
    <w:rsid w:val="00BE73FE"/>
    <w:rsid w:val="00BE75BE"/>
    <w:rsid w:val="00BE762A"/>
    <w:rsid w:val="00BE779A"/>
    <w:rsid w:val="00BE77C3"/>
    <w:rsid w:val="00BE77D7"/>
    <w:rsid w:val="00BE79D4"/>
    <w:rsid w:val="00BE7ADB"/>
    <w:rsid w:val="00BE7B67"/>
    <w:rsid w:val="00BE7BA4"/>
    <w:rsid w:val="00BE7BED"/>
    <w:rsid w:val="00BF010C"/>
    <w:rsid w:val="00BF03A4"/>
    <w:rsid w:val="00BF0565"/>
    <w:rsid w:val="00BF0780"/>
    <w:rsid w:val="00BF084B"/>
    <w:rsid w:val="00BF096B"/>
    <w:rsid w:val="00BF0A60"/>
    <w:rsid w:val="00BF0B07"/>
    <w:rsid w:val="00BF0D1A"/>
    <w:rsid w:val="00BF0DCF"/>
    <w:rsid w:val="00BF0F4C"/>
    <w:rsid w:val="00BF0FBE"/>
    <w:rsid w:val="00BF1174"/>
    <w:rsid w:val="00BF138B"/>
    <w:rsid w:val="00BF1442"/>
    <w:rsid w:val="00BF1607"/>
    <w:rsid w:val="00BF172F"/>
    <w:rsid w:val="00BF17D8"/>
    <w:rsid w:val="00BF18FD"/>
    <w:rsid w:val="00BF1A75"/>
    <w:rsid w:val="00BF1A96"/>
    <w:rsid w:val="00BF1ABA"/>
    <w:rsid w:val="00BF1E6A"/>
    <w:rsid w:val="00BF218D"/>
    <w:rsid w:val="00BF22EC"/>
    <w:rsid w:val="00BF22FC"/>
    <w:rsid w:val="00BF240A"/>
    <w:rsid w:val="00BF244D"/>
    <w:rsid w:val="00BF2647"/>
    <w:rsid w:val="00BF2773"/>
    <w:rsid w:val="00BF28F8"/>
    <w:rsid w:val="00BF2A54"/>
    <w:rsid w:val="00BF2A7B"/>
    <w:rsid w:val="00BF2B2E"/>
    <w:rsid w:val="00BF2B9B"/>
    <w:rsid w:val="00BF2BBB"/>
    <w:rsid w:val="00BF2C01"/>
    <w:rsid w:val="00BF2CF8"/>
    <w:rsid w:val="00BF2D1D"/>
    <w:rsid w:val="00BF2D26"/>
    <w:rsid w:val="00BF2DAF"/>
    <w:rsid w:val="00BF2E07"/>
    <w:rsid w:val="00BF2E6E"/>
    <w:rsid w:val="00BF3074"/>
    <w:rsid w:val="00BF3264"/>
    <w:rsid w:val="00BF3265"/>
    <w:rsid w:val="00BF32A7"/>
    <w:rsid w:val="00BF33A7"/>
    <w:rsid w:val="00BF3449"/>
    <w:rsid w:val="00BF34E1"/>
    <w:rsid w:val="00BF3890"/>
    <w:rsid w:val="00BF38BE"/>
    <w:rsid w:val="00BF3B8C"/>
    <w:rsid w:val="00BF3CF4"/>
    <w:rsid w:val="00BF3CFB"/>
    <w:rsid w:val="00BF3D9B"/>
    <w:rsid w:val="00BF3E0D"/>
    <w:rsid w:val="00BF3F83"/>
    <w:rsid w:val="00BF3FE4"/>
    <w:rsid w:val="00BF424B"/>
    <w:rsid w:val="00BF4655"/>
    <w:rsid w:val="00BF4669"/>
    <w:rsid w:val="00BF4AE6"/>
    <w:rsid w:val="00BF4B0F"/>
    <w:rsid w:val="00BF4B7A"/>
    <w:rsid w:val="00BF4C65"/>
    <w:rsid w:val="00BF4D45"/>
    <w:rsid w:val="00BF5022"/>
    <w:rsid w:val="00BF52B5"/>
    <w:rsid w:val="00BF5345"/>
    <w:rsid w:val="00BF5494"/>
    <w:rsid w:val="00BF551B"/>
    <w:rsid w:val="00BF55F8"/>
    <w:rsid w:val="00BF56B2"/>
    <w:rsid w:val="00BF58E5"/>
    <w:rsid w:val="00BF5959"/>
    <w:rsid w:val="00BF5B92"/>
    <w:rsid w:val="00BF5C19"/>
    <w:rsid w:val="00BF6104"/>
    <w:rsid w:val="00BF6530"/>
    <w:rsid w:val="00BF6570"/>
    <w:rsid w:val="00BF673E"/>
    <w:rsid w:val="00BF67D4"/>
    <w:rsid w:val="00BF6A16"/>
    <w:rsid w:val="00BF70BC"/>
    <w:rsid w:val="00BF73C6"/>
    <w:rsid w:val="00BF7570"/>
    <w:rsid w:val="00BF7672"/>
    <w:rsid w:val="00BF76FD"/>
    <w:rsid w:val="00BF77E7"/>
    <w:rsid w:val="00BF7B18"/>
    <w:rsid w:val="00BF7B41"/>
    <w:rsid w:val="00BF7BE4"/>
    <w:rsid w:val="00BF7FA7"/>
    <w:rsid w:val="00C00303"/>
    <w:rsid w:val="00C003F1"/>
    <w:rsid w:val="00C0049F"/>
    <w:rsid w:val="00C005EC"/>
    <w:rsid w:val="00C00745"/>
    <w:rsid w:val="00C00929"/>
    <w:rsid w:val="00C00B1F"/>
    <w:rsid w:val="00C00C93"/>
    <w:rsid w:val="00C00CCF"/>
    <w:rsid w:val="00C00DFD"/>
    <w:rsid w:val="00C00FE6"/>
    <w:rsid w:val="00C01000"/>
    <w:rsid w:val="00C010A3"/>
    <w:rsid w:val="00C010DB"/>
    <w:rsid w:val="00C010F3"/>
    <w:rsid w:val="00C0125B"/>
    <w:rsid w:val="00C0128E"/>
    <w:rsid w:val="00C01381"/>
    <w:rsid w:val="00C013AB"/>
    <w:rsid w:val="00C01404"/>
    <w:rsid w:val="00C014EC"/>
    <w:rsid w:val="00C01B8B"/>
    <w:rsid w:val="00C01BE2"/>
    <w:rsid w:val="00C01C9F"/>
    <w:rsid w:val="00C01DBB"/>
    <w:rsid w:val="00C02111"/>
    <w:rsid w:val="00C021E4"/>
    <w:rsid w:val="00C02410"/>
    <w:rsid w:val="00C0241C"/>
    <w:rsid w:val="00C024EC"/>
    <w:rsid w:val="00C027C2"/>
    <w:rsid w:val="00C02938"/>
    <w:rsid w:val="00C0299A"/>
    <w:rsid w:val="00C02AB8"/>
    <w:rsid w:val="00C02C96"/>
    <w:rsid w:val="00C0327A"/>
    <w:rsid w:val="00C0349E"/>
    <w:rsid w:val="00C0358F"/>
    <w:rsid w:val="00C03732"/>
    <w:rsid w:val="00C037B0"/>
    <w:rsid w:val="00C03946"/>
    <w:rsid w:val="00C03948"/>
    <w:rsid w:val="00C03ADE"/>
    <w:rsid w:val="00C03CF9"/>
    <w:rsid w:val="00C03D37"/>
    <w:rsid w:val="00C03DC0"/>
    <w:rsid w:val="00C03DE8"/>
    <w:rsid w:val="00C03E67"/>
    <w:rsid w:val="00C03EE2"/>
    <w:rsid w:val="00C0432B"/>
    <w:rsid w:val="00C04366"/>
    <w:rsid w:val="00C04444"/>
    <w:rsid w:val="00C044CF"/>
    <w:rsid w:val="00C0459E"/>
    <w:rsid w:val="00C045EB"/>
    <w:rsid w:val="00C045FC"/>
    <w:rsid w:val="00C04900"/>
    <w:rsid w:val="00C04A13"/>
    <w:rsid w:val="00C04A69"/>
    <w:rsid w:val="00C04C0E"/>
    <w:rsid w:val="00C04C13"/>
    <w:rsid w:val="00C04C6E"/>
    <w:rsid w:val="00C04D4B"/>
    <w:rsid w:val="00C04DD3"/>
    <w:rsid w:val="00C04EA0"/>
    <w:rsid w:val="00C04EB2"/>
    <w:rsid w:val="00C04FDA"/>
    <w:rsid w:val="00C05171"/>
    <w:rsid w:val="00C05274"/>
    <w:rsid w:val="00C0546E"/>
    <w:rsid w:val="00C05486"/>
    <w:rsid w:val="00C0563B"/>
    <w:rsid w:val="00C05650"/>
    <w:rsid w:val="00C058A2"/>
    <w:rsid w:val="00C05ED3"/>
    <w:rsid w:val="00C06027"/>
    <w:rsid w:val="00C0623D"/>
    <w:rsid w:val="00C067B5"/>
    <w:rsid w:val="00C06854"/>
    <w:rsid w:val="00C06C87"/>
    <w:rsid w:val="00C06D3E"/>
    <w:rsid w:val="00C06FBE"/>
    <w:rsid w:val="00C07146"/>
    <w:rsid w:val="00C071A1"/>
    <w:rsid w:val="00C074C5"/>
    <w:rsid w:val="00C0750E"/>
    <w:rsid w:val="00C07710"/>
    <w:rsid w:val="00C077C1"/>
    <w:rsid w:val="00C078FA"/>
    <w:rsid w:val="00C07A1E"/>
    <w:rsid w:val="00C07A97"/>
    <w:rsid w:val="00C07B9C"/>
    <w:rsid w:val="00C07BC6"/>
    <w:rsid w:val="00C07C69"/>
    <w:rsid w:val="00C07D5F"/>
    <w:rsid w:val="00C07DC5"/>
    <w:rsid w:val="00C07E87"/>
    <w:rsid w:val="00C1000F"/>
    <w:rsid w:val="00C1031E"/>
    <w:rsid w:val="00C10513"/>
    <w:rsid w:val="00C10583"/>
    <w:rsid w:val="00C1060D"/>
    <w:rsid w:val="00C107E8"/>
    <w:rsid w:val="00C10972"/>
    <w:rsid w:val="00C10AAC"/>
    <w:rsid w:val="00C10B4B"/>
    <w:rsid w:val="00C10DEF"/>
    <w:rsid w:val="00C10F65"/>
    <w:rsid w:val="00C10FE7"/>
    <w:rsid w:val="00C11029"/>
    <w:rsid w:val="00C11097"/>
    <w:rsid w:val="00C110A3"/>
    <w:rsid w:val="00C110AB"/>
    <w:rsid w:val="00C111F3"/>
    <w:rsid w:val="00C11204"/>
    <w:rsid w:val="00C112A1"/>
    <w:rsid w:val="00C11329"/>
    <w:rsid w:val="00C11376"/>
    <w:rsid w:val="00C1145F"/>
    <w:rsid w:val="00C11593"/>
    <w:rsid w:val="00C1172F"/>
    <w:rsid w:val="00C11A60"/>
    <w:rsid w:val="00C11B52"/>
    <w:rsid w:val="00C11CF9"/>
    <w:rsid w:val="00C11DD4"/>
    <w:rsid w:val="00C11FB2"/>
    <w:rsid w:val="00C120A6"/>
    <w:rsid w:val="00C1212A"/>
    <w:rsid w:val="00C12252"/>
    <w:rsid w:val="00C1232B"/>
    <w:rsid w:val="00C12400"/>
    <w:rsid w:val="00C12459"/>
    <w:rsid w:val="00C12594"/>
    <w:rsid w:val="00C12BA8"/>
    <w:rsid w:val="00C12C03"/>
    <w:rsid w:val="00C12C4D"/>
    <w:rsid w:val="00C12F9C"/>
    <w:rsid w:val="00C13200"/>
    <w:rsid w:val="00C133BE"/>
    <w:rsid w:val="00C13996"/>
    <w:rsid w:val="00C13A96"/>
    <w:rsid w:val="00C13CB9"/>
    <w:rsid w:val="00C14059"/>
    <w:rsid w:val="00C140F8"/>
    <w:rsid w:val="00C141AA"/>
    <w:rsid w:val="00C142E2"/>
    <w:rsid w:val="00C143CC"/>
    <w:rsid w:val="00C143E6"/>
    <w:rsid w:val="00C1457D"/>
    <w:rsid w:val="00C145CD"/>
    <w:rsid w:val="00C148F0"/>
    <w:rsid w:val="00C14937"/>
    <w:rsid w:val="00C14A1C"/>
    <w:rsid w:val="00C14EF8"/>
    <w:rsid w:val="00C14F3D"/>
    <w:rsid w:val="00C14FCC"/>
    <w:rsid w:val="00C1504C"/>
    <w:rsid w:val="00C150CF"/>
    <w:rsid w:val="00C15355"/>
    <w:rsid w:val="00C15610"/>
    <w:rsid w:val="00C156A6"/>
    <w:rsid w:val="00C1586F"/>
    <w:rsid w:val="00C15C0F"/>
    <w:rsid w:val="00C15C2F"/>
    <w:rsid w:val="00C15D0D"/>
    <w:rsid w:val="00C15E19"/>
    <w:rsid w:val="00C15E7B"/>
    <w:rsid w:val="00C160C2"/>
    <w:rsid w:val="00C160D0"/>
    <w:rsid w:val="00C16112"/>
    <w:rsid w:val="00C1623E"/>
    <w:rsid w:val="00C162E6"/>
    <w:rsid w:val="00C164B3"/>
    <w:rsid w:val="00C1675C"/>
    <w:rsid w:val="00C16CBE"/>
    <w:rsid w:val="00C17161"/>
    <w:rsid w:val="00C171D2"/>
    <w:rsid w:val="00C172A1"/>
    <w:rsid w:val="00C172C5"/>
    <w:rsid w:val="00C1747F"/>
    <w:rsid w:val="00C17492"/>
    <w:rsid w:val="00C175CA"/>
    <w:rsid w:val="00C176A2"/>
    <w:rsid w:val="00C176D7"/>
    <w:rsid w:val="00C179AD"/>
    <w:rsid w:val="00C179CC"/>
    <w:rsid w:val="00C17CED"/>
    <w:rsid w:val="00C17D65"/>
    <w:rsid w:val="00C17DBB"/>
    <w:rsid w:val="00C17E48"/>
    <w:rsid w:val="00C17EA6"/>
    <w:rsid w:val="00C17F83"/>
    <w:rsid w:val="00C2004F"/>
    <w:rsid w:val="00C20128"/>
    <w:rsid w:val="00C20137"/>
    <w:rsid w:val="00C20308"/>
    <w:rsid w:val="00C20521"/>
    <w:rsid w:val="00C208CB"/>
    <w:rsid w:val="00C20ACC"/>
    <w:rsid w:val="00C20AE9"/>
    <w:rsid w:val="00C20AFB"/>
    <w:rsid w:val="00C20C86"/>
    <w:rsid w:val="00C20E2F"/>
    <w:rsid w:val="00C20F08"/>
    <w:rsid w:val="00C20F2A"/>
    <w:rsid w:val="00C20FF5"/>
    <w:rsid w:val="00C21004"/>
    <w:rsid w:val="00C2102B"/>
    <w:rsid w:val="00C210F8"/>
    <w:rsid w:val="00C21161"/>
    <w:rsid w:val="00C212BA"/>
    <w:rsid w:val="00C21360"/>
    <w:rsid w:val="00C213B2"/>
    <w:rsid w:val="00C21427"/>
    <w:rsid w:val="00C215A9"/>
    <w:rsid w:val="00C217E8"/>
    <w:rsid w:val="00C21888"/>
    <w:rsid w:val="00C21A20"/>
    <w:rsid w:val="00C21B53"/>
    <w:rsid w:val="00C21B60"/>
    <w:rsid w:val="00C21BA2"/>
    <w:rsid w:val="00C21DBE"/>
    <w:rsid w:val="00C2215F"/>
    <w:rsid w:val="00C22184"/>
    <w:rsid w:val="00C221DD"/>
    <w:rsid w:val="00C22637"/>
    <w:rsid w:val="00C22690"/>
    <w:rsid w:val="00C22701"/>
    <w:rsid w:val="00C227E9"/>
    <w:rsid w:val="00C22B2E"/>
    <w:rsid w:val="00C22D06"/>
    <w:rsid w:val="00C230B9"/>
    <w:rsid w:val="00C230D0"/>
    <w:rsid w:val="00C231A7"/>
    <w:rsid w:val="00C23350"/>
    <w:rsid w:val="00C233B0"/>
    <w:rsid w:val="00C234F6"/>
    <w:rsid w:val="00C236C7"/>
    <w:rsid w:val="00C23A08"/>
    <w:rsid w:val="00C23C87"/>
    <w:rsid w:val="00C23D6A"/>
    <w:rsid w:val="00C23FBD"/>
    <w:rsid w:val="00C241B6"/>
    <w:rsid w:val="00C243D5"/>
    <w:rsid w:val="00C24725"/>
    <w:rsid w:val="00C247C8"/>
    <w:rsid w:val="00C248CA"/>
    <w:rsid w:val="00C248D2"/>
    <w:rsid w:val="00C248E9"/>
    <w:rsid w:val="00C249CB"/>
    <w:rsid w:val="00C24A93"/>
    <w:rsid w:val="00C24B5D"/>
    <w:rsid w:val="00C24B8B"/>
    <w:rsid w:val="00C24C6D"/>
    <w:rsid w:val="00C24E23"/>
    <w:rsid w:val="00C24FFE"/>
    <w:rsid w:val="00C2531A"/>
    <w:rsid w:val="00C25460"/>
    <w:rsid w:val="00C2556D"/>
    <w:rsid w:val="00C2559D"/>
    <w:rsid w:val="00C255F7"/>
    <w:rsid w:val="00C25760"/>
    <w:rsid w:val="00C258EA"/>
    <w:rsid w:val="00C25A9B"/>
    <w:rsid w:val="00C25ABE"/>
    <w:rsid w:val="00C25D01"/>
    <w:rsid w:val="00C25D45"/>
    <w:rsid w:val="00C25EC0"/>
    <w:rsid w:val="00C25FAB"/>
    <w:rsid w:val="00C25FD3"/>
    <w:rsid w:val="00C260C0"/>
    <w:rsid w:val="00C2612F"/>
    <w:rsid w:val="00C26218"/>
    <w:rsid w:val="00C262C2"/>
    <w:rsid w:val="00C263AE"/>
    <w:rsid w:val="00C263F6"/>
    <w:rsid w:val="00C2656F"/>
    <w:rsid w:val="00C265CF"/>
    <w:rsid w:val="00C266D9"/>
    <w:rsid w:val="00C268D7"/>
    <w:rsid w:val="00C26A15"/>
    <w:rsid w:val="00C26B6F"/>
    <w:rsid w:val="00C26CC4"/>
    <w:rsid w:val="00C2766B"/>
    <w:rsid w:val="00C276DF"/>
    <w:rsid w:val="00C276F2"/>
    <w:rsid w:val="00C27760"/>
    <w:rsid w:val="00C2794D"/>
    <w:rsid w:val="00C279D5"/>
    <w:rsid w:val="00C27A84"/>
    <w:rsid w:val="00C27B69"/>
    <w:rsid w:val="00C27C95"/>
    <w:rsid w:val="00C27E4D"/>
    <w:rsid w:val="00C3039A"/>
    <w:rsid w:val="00C30447"/>
    <w:rsid w:val="00C30552"/>
    <w:rsid w:val="00C305A6"/>
    <w:rsid w:val="00C30839"/>
    <w:rsid w:val="00C308ED"/>
    <w:rsid w:val="00C309CA"/>
    <w:rsid w:val="00C30A0D"/>
    <w:rsid w:val="00C30A6C"/>
    <w:rsid w:val="00C30B2F"/>
    <w:rsid w:val="00C30CDA"/>
    <w:rsid w:val="00C3102C"/>
    <w:rsid w:val="00C311E9"/>
    <w:rsid w:val="00C314E5"/>
    <w:rsid w:val="00C316CB"/>
    <w:rsid w:val="00C316F9"/>
    <w:rsid w:val="00C31AAD"/>
    <w:rsid w:val="00C31ABB"/>
    <w:rsid w:val="00C31AFE"/>
    <w:rsid w:val="00C31C85"/>
    <w:rsid w:val="00C31E76"/>
    <w:rsid w:val="00C31FC9"/>
    <w:rsid w:val="00C32108"/>
    <w:rsid w:val="00C323E8"/>
    <w:rsid w:val="00C32518"/>
    <w:rsid w:val="00C3261C"/>
    <w:rsid w:val="00C3269B"/>
    <w:rsid w:val="00C32710"/>
    <w:rsid w:val="00C3272A"/>
    <w:rsid w:val="00C327CA"/>
    <w:rsid w:val="00C329A8"/>
    <w:rsid w:val="00C32B09"/>
    <w:rsid w:val="00C32B71"/>
    <w:rsid w:val="00C32BC9"/>
    <w:rsid w:val="00C32D26"/>
    <w:rsid w:val="00C32DD6"/>
    <w:rsid w:val="00C32DF1"/>
    <w:rsid w:val="00C32F73"/>
    <w:rsid w:val="00C32FA8"/>
    <w:rsid w:val="00C33058"/>
    <w:rsid w:val="00C332B8"/>
    <w:rsid w:val="00C33311"/>
    <w:rsid w:val="00C335C0"/>
    <w:rsid w:val="00C336D2"/>
    <w:rsid w:val="00C337AD"/>
    <w:rsid w:val="00C338C4"/>
    <w:rsid w:val="00C33B53"/>
    <w:rsid w:val="00C33B6E"/>
    <w:rsid w:val="00C340D4"/>
    <w:rsid w:val="00C3416A"/>
    <w:rsid w:val="00C341E7"/>
    <w:rsid w:val="00C342A6"/>
    <w:rsid w:val="00C343FB"/>
    <w:rsid w:val="00C345F5"/>
    <w:rsid w:val="00C34F7A"/>
    <w:rsid w:val="00C34FB6"/>
    <w:rsid w:val="00C350C9"/>
    <w:rsid w:val="00C35170"/>
    <w:rsid w:val="00C351F1"/>
    <w:rsid w:val="00C35402"/>
    <w:rsid w:val="00C35468"/>
    <w:rsid w:val="00C35964"/>
    <w:rsid w:val="00C35B23"/>
    <w:rsid w:val="00C35CA4"/>
    <w:rsid w:val="00C35EB2"/>
    <w:rsid w:val="00C35FB5"/>
    <w:rsid w:val="00C3625D"/>
    <w:rsid w:val="00C36357"/>
    <w:rsid w:val="00C364B1"/>
    <w:rsid w:val="00C364CF"/>
    <w:rsid w:val="00C367A1"/>
    <w:rsid w:val="00C367FD"/>
    <w:rsid w:val="00C368FB"/>
    <w:rsid w:val="00C36A0A"/>
    <w:rsid w:val="00C36AFE"/>
    <w:rsid w:val="00C36BDA"/>
    <w:rsid w:val="00C36E37"/>
    <w:rsid w:val="00C3715A"/>
    <w:rsid w:val="00C37321"/>
    <w:rsid w:val="00C3733B"/>
    <w:rsid w:val="00C37362"/>
    <w:rsid w:val="00C37419"/>
    <w:rsid w:val="00C3777C"/>
    <w:rsid w:val="00C37829"/>
    <w:rsid w:val="00C37BCB"/>
    <w:rsid w:val="00C37C18"/>
    <w:rsid w:val="00C37EB4"/>
    <w:rsid w:val="00C402D1"/>
    <w:rsid w:val="00C404F0"/>
    <w:rsid w:val="00C407B5"/>
    <w:rsid w:val="00C40828"/>
    <w:rsid w:val="00C40891"/>
    <w:rsid w:val="00C40899"/>
    <w:rsid w:val="00C408D7"/>
    <w:rsid w:val="00C40C55"/>
    <w:rsid w:val="00C40CCE"/>
    <w:rsid w:val="00C40E91"/>
    <w:rsid w:val="00C40F43"/>
    <w:rsid w:val="00C40F4D"/>
    <w:rsid w:val="00C414FD"/>
    <w:rsid w:val="00C4151A"/>
    <w:rsid w:val="00C416C9"/>
    <w:rsid w:val="00C41768"/>
    <w:rsid w:val="00C41811"/>
    <w:rsid w:val="00C4205F"/>
    <w:rsid w:val="00C420A7"/>
    <w:rsid w:val="00C421A7"/>
    <w:rsid w:val="00C421BE"/>
    <w:rsid w:val="00C4228A"/>
    <w:rsid w:val="00C423B3"/>
    <w:rsid w:val="00C42541"/>
    <w:rsid w:val="00C4258B"/>
    <w:rsid w:val="00C425C4"/>
    <w:rsid w:val="00C4278E"/>
    <w:rsid w:val="00C4279F"/>
    <w:rsid w:val="00C42B8E"/>
    <w:rsid w:val="00C42CFE"/>
    <w:rsid w:val="00C42E11"/>
    <w:rsid w:val="00C42FB6"/>
    <w:rsid w:val="00C42FD6"/>
    <w:rsid w:val="00C43047"/>
    <w:rsid w:val="00C43130"/>
    <w:rsid w:val="00C434F8"/>
    <w:rsid w:val="00C437E1"/>
    <w:rsid w:val="00C437E3"/>
    <w:rsid w:val="00C43824"/>
    <w:rsid w:val="00C4388C"/>
    <w:rsid w:val="00C438F6"/>
    <w:rsid w:val="00C4396F"/>
    <w:rsid w:val="00C439A4"/>
    <w:rsid w:val="00C43DF4"/>
    <w:rsid w:val="00C43E58"/>
    <w:rsid w:val="00C43F1D"/>
    <w:rsid w:val="00C43FCD"/>
    <w:rsid w:val="00C43FD9"/>
    <w:rsid w:val="00C441FA"/>
    <w:rsid w:val="00C44220"/>
    <w:rsid w:val="00C44461"/>
    <w:rsid w:val="00C44508"/>
    <w:rsid w:val="00C44617"/>
    <w:rsid w:val="00C4466D"/>
    <w:rsid w:val="00C448CC"/>
    <w:rsid w:val="00C449D4"/>
    <w:rsid w:val="00C44B21"/>
    <w:rsid w:val="00C44C11"/>
    <w:rsid w:val="00C44D1E"/>
    <w:rsid w:val="00C44D62"/>
    <w:rsid w:val="00C45212"/>
    <w:rsid w:val="00C45342"/>
    <w:rsid w:val="00C4549A"/>
    <w:rsid w:val="00C456BD"/>
    <w:rsid w:val="00C45736"/>
    <w:rsid w:val="00C4588D"/>
    <w:rsid w:val="00C45A0E"/>
    <w:rsid w:val="00C45B11"/>
    <w:rsid w:val="00C45C9A"/>
    <w:rsid w:val="00C45D00"/>
    <w:rsid w:val="00C45DE3"/>
    <w:rsid w:val="00C45DF7"/>
    <w:rsid w:val="00C45F8A"/>
    <w:rsid w:val="00C4609F"/>
    <w:rsid w:val="00C46320"/>
    <w:rsid w:val="00C4649A"/>
    <w:rsid w:val="00C4658C"/>
    <w:rsid w:val="00C466D6"/>
    <w:rsid w:val="00C466F9"/>
    <w:rsid w:val="00C467E2"/>
    <w:rsid w:val="00C46858"/>
    <w:rsid w:val="00C468A9"/>
    <w:rsid w:val="00C469E3"/>
    <w:rsid w:val="00C46BB6"/>
    <w:rsid w:val="00C46C92"/>
    <w:rsid w:val="00C470C9"/>
    <w:rsid w:val="00C4715B"/>
    <w:rsid w:val="00C471FB"/>
    <w:rsid w:val="00C47201"/>
    <w:rsid w:val="00C4744C"/>
    <w:rsid w:val="00C474DB"/>
    <w:rsid w:val="00C47695"/>
    <w:rsid w:val="00C4779F"/>
    <w:rsid w:val="00C4789E"/>
    <w:rsid w:val="00C478E1"/>
    <w:rsid w:val="00C47A59"/>
    <w:rsid w:val="00C47ACD"/>
    <w:rsid w:val="00C47BF3"/>
    <w:rsid w:val="00C47C5A"/>
    <w:rsid w:val="00C47EA8"/>
    <w:rsid w:val="00C5001B"/>
    <w:rsid w:val="00C50025"/>
    <w:rsid w:val="00C504B0"/>
    <w:rsid w:val="00C5068E"/>
    <w:rsid w:val="00C506EF"/>
    <w:rsid w:val="00C507AD"/>
    <w:rsid w:val="00C5096A"/>
    <w:rsid w:val="00C509EF"/>
    <w:rsid w:val="00C50D77"/>
    <w:rsid w:val="00C50D80"/>
    <w:rsid w:val="00C50F2D"/>
    <w:rsid w:val="00C50FF4"/>
    <w:rsid w:val="00C51054"/>
    <w:rsid w:val="00C51149"/>
    <w:rsid w:val="00C513C6"/>
    <w:rsid w:val="00C51492"/>
    <w:rsid w:val="00C515EC"/>
    <w:rsid w:val="00C51680"/>
    <w:rsid w:val="00C5171D"/>
    <w:rsid w:val="00C5184F"/>
    <w:rsid w:val="00C518DD"/>
    <w:rsid w:val="00C51ABC"/>
    <w:rsid w:val="00C51B4F"/>
    <w:rsid w:val="00C51BC0"/>
    <w:rsid w:val="00C51EC2"/>
    <w:rsid w:val="00C51F9A"/>
    <w:rsid w:val="00C5200B"/>
    <w:rsid w:val="00C520DC"/>
    <w:rsid w:val="00C52178"/>
    <w:rsid w:val="00C521AA"/>
    <w:rsid w:val="00C5228E"/>
    <w:rsid w:val="00C522F6"/>
    <w:rsid w:val="00C5243F"/>
    <w:rsid w:val="00C524F2"/>
    <w:rsid w:val="00C5255D"/>
    <w:rsid w:val="00C52693"/>
    <w:rsid w:val="00C5275B"/>
    <w:rsid w:val="00C52A57"/>
    <w:rsid w:val="00C52A83"/>
    <w:rsid w:val="00C52CCE"/>
    <w:rsid w:val="00C52E10"/>
    <w:rsid w:val="00C52EC1"/>
    <w:rsid w:val="00C52FAE"/>
    <w:rsid w:val="00C53087"/>
    <w:rsid w:val="00C53271"/>
    <w:rsid w:val="00C533E2"/>
    <w:rsid w:val="00C53530"/>
    <w:rsid w:val="00C53567"/>
    <w:rsid w:val="00C53577"/>
    <w:rsid w:val="00C535CB"/>
    <w:rsid w:val="00C536A5"/>
    <w:rsid w:val="00C5374C"/>
    <w:rsid w:val="00C53974"/>
    <w:rsid w:val="00C53BD2"/>
    <w:rsid w:val="00C53BEC"/>
    <w:rsid w:val="00C53DD1"/>
    <w:rsid w:val="00C53ECF"/>
    <w:rsid w:val="00C5406A"/>
    <w:rsid w:val="00C54074"/>
    <w:rsid w:val="00C5418E"/>
    <w:rsid w:val="00C54263"/>
    <w:rsid w:val="00C54307"/>
    <w:rsid w:val="00C54311"/>
    <w:rsid w:val="00C54347"/>
    <w:rsid w:val="00C544F7"/>
    <w:rsid w:val="00C546C3"/>
    <w:rsid w:val="00C546EE"/>
    <w:rsid w:val="00C54D00"/>
    <w:rsid w:val="00C54D8F"/>
    <w:rsid w:val="00C54E0B"/>
    <w:rsid w:val="00C54E1A"/>
    <w:rsid w:val="00C54ED3"/>
    <w:rsid w:val="00C54F1C"/>
    <w:rsid w:val="00C54FBA"/>
    <w:rsid w:val="00C55036"/>
    <w:rsid w:val="00C55162"/>
    <w:rsid w:val="00C551A1"/>
    <w:rsid w:val="00C5528A"/>
    <w:rsid w:val="00C552D4"/>
    <w:rsid w:val="00C55505"/>
    <w:rsid w:val="00C557F1"/>
    <w:rsid w:val="00C5586E"/>
    <w:rsid w:val="00C55934"/>
    <w:rsid w:val="00C55B7B"/>
    <w:rsid w:val="00C55C88"/>
    <w:rsid w:val="00C55CD8"/>
    <w:rsid w:val="00C55F24"/>
    <w:rsid w:val="00C56326"/>
    <w:rsid w:val="00C563D6"/>
    <w:rsid w:val="00C564B9"/>
    <w:rsid w:val="00C56506"/>
    <w:rsid w:val="00C565D1"/>
    <w:rsid w:val="00C56785"/>
    <w:rsid w:val="00C569D2"/>
    <w:rsid w:val="00C56A80"/>
    <w:rsid w:val="00C56B33"/>
    <w:rsid w:val="00C56B39"/>
    <w:rsid w:val="00C56B52"/>
    <w:rsid w:val="00C56C27"/>
    <w:rsid w:val="00C56C3D"/>
    <w:rsid w:val="00C56DB6"/>
    <w:rsid w:val="00C56DF5"/>
    <w:rsid w:val="00C57463"/>
    <w:rsid w:val="00C576C3"/>
    <w:rsid w:val="00C57818"/>
    <w:rsid w:val="00C578D2"/>
    <w:rsid w:val="00C57EB5"/>
    <w:rsid w:val="00C606C1"/>
    <w:rsid w:val="00C606EF"/>
    <w:rsid w:val="00C606FB"/>
    <w:rsid w:val="00C60930"/>
    <w:rsid w:val="00C60975"/>
    <w:rsid w:val="00C60BF4"/>
    <w:rsid w:val="00C60C08"/>
    <w:rsid w:val="00C60CA5"/>
    <w:rsid w:val="00C60CF4"/>
    <w:rsid w:val="00C60E4D"/>
    <w:rsid w:val="00C60F88"/>
    <w:rsid w:val="00C60FC4"/>
    <w:rsid w:val="00C6105E"/>
    <w:rsid w:val="00C61081"/>
    <w:rsid w:val="00C61286"/>
    <w:rsid w:val="00C61525"/>
    <w:rsid w:val="00C617F1"/>
    <w:rsid w:val="00C6194B"/>
    <w:rsid w:val="00C6196E"/>
    <w:rsid w:val="00C61B38"/>
    <w:rsid w:val="00C61B9F"/>
    <w:rsid w:val="00C61C36"/>
    <w:rsid w:val="00C61CF0"/>
    <w:rsid w:val="00C61D59"/>
    <w:rsid w:val="00C61D9D"/>
    <w:rsid w:val="00C61DBA"/>
    <w:rsid w:val="00C61EA1"/>
    <w:rsid w:val="00C62108"/>
    <w:rsid w:val="00C626A8"/>
    <w:rsid w:val="00C62837"/>
    <w:rsid w:val="00C6286E"/>
    <w:rsid w:val="00C62928"/>
    <w:rsid w:val="00C62A28"/>
    <w:rsid w:val="00C62B50"/>
    <w:rsid w:val="00C62C72"/>
    <w:rsid w:val="00C62F9F"/>
    <w:rsid w:val="00C6308D"/>
    <w:rsid w:val="00C63131"/>
    <w:rsid w:val="00C63236"/>
    <w:rsid w:val="00C6324A"/>
    <w:rsid w:val="00C632E5"/>
    <w:rsid w:val="00C633AB"/>
    <w:rsid w:val="00C6342F"/>
    <w:rsid w:val="00C63458"/>
    <w:rsid w:val="00C634E3"/>
    <w:rsid w:val="00C635A9"/>
    <w:rsid w:val="00C6367D"/>
    <w:rsid w:val="00C637A0"/>
    <w:rsid w:val="00C639C9"/>
    <w:rsid w:val="00C63BBC"/>
    <w:rsid w:val="00C63D3C"/>
    <w:rsid w:val="00C63DF4"/>
    <w:rsid w:val="00C63EBC"/>
    <w:rsid w:val="00C6400E"/>
    <w:rsid w:val="00C6405F"/>
    <w:rsid w:val="00C64125"/>
    <w:rsid w:val="00C643FE"/>
    <w:rsid w:val="00C6446A"/>
    <w:rsid w:val="00C644DC"/>
    <w:rsid w:val="00C644F4"/>
    <w:rsid w:val="00C647E2"/>
    <w:rsid w:val="00C64AF2"/>
    <w:rsid w:val="00C64C39"/>
    <w:rsid w:val="00C64CF7"/>
    <w:rsid w:val="00C64D22"/>
    <w:rsid w:val="00C64E17"/>
    <w:rsid w:val="00C64F86"/>
    <w:rsid w:val="00C64FFB"/>
    <w:rsid w:val="00C65074"/>
    <w:rsid w:val="00C6517F"/>
    <w:rsid w:val="00C65434"/>
    <w:rsid w:val="00C65443"/>
    <w:rsid w:val="00C6556D"/>
    <w:rsid w:val="00C6562F"/>
    <w:rsid w:val="00C65869"/>
    <w:rsid w:val="00C65878"/>
    <w:rsid w:val="00C65978"/>
    <w:rsid w:val="00C65A3E"/>
    <w:rsid w:val="00C65C22"/>
    <w:rsid w:val="00C65C51"/>
    <w:rsid w:val="00C65D75"/>
    <w:rsid w:val="00C65F2C"/>
    <w:rsid w:val="00C65F40"/>
    <w:rsid w:val="00C65FA0"/>
    <w:rsid w:val="00C660F9"/>
    <w:rsid w:val="00C66270"/>
    <w:rsid w:val="00C66296"/>
    <w:rsid w:val="00C6658C"/>
    <w:rsid w:val="00C665FE"/>
    <w:rsid w:val="00C6667A"/>
    <w:rsid w:val="00C6680E"/>
    <w:rsid w:val="00C66EB7"/>
    <w:rsid w:val="00C66EEB"/>
    <w:rsid w:val="00C66FF3"/>
    <w:rsid w:val="00C672B9"/>
    <w:rsid w:val="00C672D3"/>
    <w:rsid w:val="00C67539"/>
    <w:rsid w:val="00C67576"/>
    <w:rsid w:val="00C678B5"/>
    <w:rsid w:val="00C67901"/>
    <w:rsid w:val="00C67A7A"/>
    <w:rsid w:val="00C67C6B"/>
    <w:rsid w:val="00C67D2C"/>
    <w:rsid w:val="00C67EAF"/>
    <w:rsid w:val="00C70128"/>
    <w:rsid w:val="00C701CE"/>
    <w:rsid w:val="00C702F6"/>
    <w:rsid w:val="00C703B6"/>
    <w:rsid w:val="00C70645"/>
    <w:rsid w:val="00C7066D"/>
    <w:rsid w:val="00C70694"/>
    <w:rsid w:val="00C706D0"/>
    <w:rsid w:val="00C708BE"/>
    <w:rsid w:val="00C70E52"/>
    <w:rsid w:val="00C70F79"/>
    <w:rsid w:val="00C70FE5"/>
    <w:rsid w:val="00C7139A"/>
    <w:rsid w:val="00C714A8"/>
    <w:rsid w:val="00C7150B"/>
    <w:rsid w:val="00C7173D"/>
    <w:rsid w:val="00C717F6"/>
    <w:rsid w:val="00C718EA"/>
    <w:rsid w:val="00C71D88"/>
    <w:rsid w:val="00C71EBB"/>
    <w:rsid w:val="00C720E2"/>
    <w:rsid w:val="00C72256"/>
    <w:rsid w:val="00C722C3"/>
    <w:rsid w:val="00C72313"/>
    <w:rsid w:val="00C723CA"/>
    <w:rsid w:val="00C724B7"/>
    <w:rsid w:val="00C7265E"/>
    <w:rsid w:val="00C72993"/>
    <w:rsid w:val="00C72BD6"/>
    <w:rsid w:val="00C72C48"/>
    <w:rsid w:val="00C72D4A"/>
    <w:rsid w:val="00C72DAA"/>
    <w:rsid w:val="00C73345"/>
    <w:rsid w:val="00C73388"/>
    <w:rsid w:val="00C73405"/>
    <w:rsid w:val="00C73467"/>
    <w:rsid w:val="00C735E0"/>
    <w:rsid w:val="00C7385C"/>
    <w:rsid w:val="00C739DC"/>
    <w:rsid w:val="00C73A46"/>
    <w:rsid w:val="00C73D3F"/>
    <w:rsid w:val="00C73E2F"/>
    <w:rsid w:val="00C73E34"/>
    <w:rsid w:val="00C7413F"/>
    <w:rsid w:val="00C741FA"/>
    <w:rsid w:val="00C7427F"/>
    <w:rsid w:val="00C74307"/>
    <w:rsid w:val="00C744A7"/>
    <w:rsid w:val="00C744DC"/>
    <w:rsid w:val="00C745EE"/>
    <w:rsid w:val="00C7464E"/>
    <w:rsid w:val="00C7469F"/>
    <w:rsid w:val="00C746F8"/>
    <w:rsid w:val="00C74805"/>
    <w:rsid w:val="00C7490C"/>
    <w:rsid w:val="00C7496A"/>
    <w:rsid w:val="00C749AA"/>
    <w:rsid w:val="00C749E5"/>
    <w:rsid w:val="00C74A76"/>
    <w:rsid w:val="00C74CAF"/>
    <w:rsid w:val="00C74D0F"/>
    <w:rsid w:val="00C74DCF"/>
    <w:rsid w:val="00C74F87"/>
    <w:rsid w:val="00C74FBE"/>
    <w:rsid w:val="00C74FD4"/>
    <w:rsid w:val="00C75376"/>
    <w:rsid w:val="00C75581"/>
    <w:rsid w:val="00C7558B"/>
    <w:rsid w:val="00C7581E"/>
    <w:rsid w:val="00C7585D"/>
    <w:rsid w:val="00C7589B"/>
    <w:rsid w:val="00C75B49"/>
    <w:rsid w:val="00C75E7A"/>
    <w:rsid w:val="00C75ECC"/>
    <w:rsid w:val="00C761C0"/>
    <w:rsid w:val="00C7634E"/>
    <w:rsid w:val="00C7635C"/>
    <w:rsid w:val="00C7647E"/>
    <w:rsid w:val="00C76531"/>
    <w:rsid w:val="00C765D7"/>
    <w:rsid w:val="00C7689D"/>
    <w:rsid w:val="00C76EB0"/>
    <w:rsid w:val="00C77058"/>
    <w:rsid w:val="00C771E0"/>
    <w:rsid w:val="00C773C1"/>
    <w:rsid w:val="00C77474"/>
    <w:rsid w:val="00C77647"/>
    <w:rsid w:val="00C77984"/>
    <w:rsid w:val="00C7798A"/>
    <w:rsid w:val="00C77A8C"/>
    <w:rsid w:val="00C77B21"/>
    <w:rsid w:val="00C77B2D"/>
    <w:rsid w:val="00C77BC9"/>
    <w:rsid w:val="00C77F7C"/>
    <w:rsid w:val="00C8016E"/>
    <w:rsid w:val="00C80170"/>
    <w:rsid w:val="00C8032D"/>
    <w:rsid w:val="00C80380"/>
    <w:rsid w:val="00C80387"/>
    <w:rsid w:val="00C803D9"/>
    <w:rsid w:val="00C804B8"/>
    <w:rsid w:val="00C805B6"/>
    <w:rsid w:val="00C80741"/>
    <w:rsid w:val="00C807FE"/>
    <w:rsid w:val="00C80CE3"/>
    <w:rsid w:val="00C80CFF"/>
    <w:rsid w:val="00C80E8A"/>
    <w:rsid w:val="00C811BA"/>
    <w:rsid w:val="00C81228"/>
    <w:rsid w:val="00C81503"/>
    <w:rsid w:val="00C81833"/>
    <w:rsid w:val="00C81892"/>
    <w:rsid w:val="00C818B8"/>
    <w:rsid w:val="00C81928"/>
    <w:rsid w:val="00C81996"/>
    <w:rsid w:val="00C819F8"/>
    <w:rsid w:val="00C81BF8"/>
    <w:rsid w:val="00C81D9C"/>
    <w:rsid w:val="00C81DAF"/>
    <w:rsid w:val="00C81E70"/>
    <w:rsid w:val="00C81F31"/>
    <w:rsid w:val="00C81F58"/>
    <w:rsid w:val="00C82029"/>
    <w:rsid w:val="00C82604"/>
    <w:rsid w:val="00C8294F"/>
    <w:rsid w:val="00C829E7"/>
    <w:rsid w:val="00C82B33"/>
    <w:rsid w:val="00C82B53"/>
    <w:rsid w:val="00C82ED4"/>
    <w:rsid w:val="00C82F7D"/>
    <w:rsid w:val="00C82FA8"/>
    <w:rsid w:val="00C831EA"/>
    <w:rsid w:val="00C831EB"/>
    <w:rsid w:val="00C83357"/>
    <w:rsid w:val="00C83384"/>
    <w:rsid w:val="00C836C5"/>
    <w:rsid w:val="00C8379E"/>
    <w:rsid w:val="00C83B66"/>
    <w:rsid w:val="00C83CB3"/>
    <w:rsid w:val="00C83EB5"/>
    <w:rsid w:val="00C83F8A"/>
    <w:rsid w:val="00C84166"/>
    <w:rsid w:val="00C841BD"/>
    <w:rsid w:val="00C841E6"/>
    <w:rsid w:val="00C84435"/>
    <w:rsid w:val="00C84532"/>
    <w:rsid w:val="00C846CD"/>
    <w:rsid w:val="00C84757"/>
    <w:rsid w:val="00C8492D"/>
    <w:rsid w:val="00C84952"/>
    <w:rsid w:val="00C849CF"/>
    <w:rsid w:val="00C84CCC"/>
    <w:rsid w:val="00C84D66"/>
    <w:rsid w:val="00C84F59"/>
    <w:rsid w:val="00C852F6"/>
    <w:rsid w:val="00C8545D"/>
    <w:rsid w:val="00C8558D"/>
    <w:rsid w:val="00C85675"/>
    <w:rsid w:val="00C857C9"/>
    <w:rsid w:val="00C858AC"/>
    <w:rsid w:val="00C85977"/>
    <w:rsid w:val="00C85ACA"/>
    <w:rsid w:val="00C85BA6"/>
    <w:rsid w:val="00C85E68"/>
    <w:rsid w:val="00C85F7C"/>
    <w:rsid w:val="00C860EB"/>
    <w:rsid w:val="00C86101"/>
    <w:rsid w:val="00C86260"/>
    <w:rsid w:val="00C863D7"/>
    <w:rsid w:val="00C8656B"/>
    <w:rsid w:val="00C8657F"/>
    <w:rsid w:val="00C865F6"/>
    <w:rsid w:val="00C86938"/>
    <w:rsid w:val="00C86AF6"/>
    <w:rsid w:val="00C86E40"/>
    <w:rsid w:val="00C87007"/>
    <w:rsid w:val="00C870F9"/>
    <w:rsid w:val="00C871B1"/>
    <w:rsid w:val="00C871F9"/>
    <w:rsid w:val="00C873F4"/>
    <w:rsid w:val="00C876C2"/>
    <w:rsid w:val="00C876CD"/>
    <w:rsid w:val="00C87851"/>
    <w:rsid w:val="00C87934"/>
    <w:rsid w:val="00C8799F"/>
    <w:rsid w:val="00C87A59"/>
    <w:rsid w:val="00C87AC5"/>
    <w:rsid w:val="00C87B9F"/>
    <w:rsid w:val="00C9055D"/>
    <w:rsid w:val="00C90694"/>
    <w:rsid w:val="00C9082A"/>
    <w:rsid w:val="00C909AA"/>
    <w:rsid w:val="00C90A31"/>
    <w:rsid w:val="00C90B53"/>
    <w:rsid w:val="00C90B90"/>
    <w:rsid w:val="00C90E4E"/>
    <w:rsid w:val="00C91049"/>
    <w:rsid w:val="00C91101"/>
    <w:rsid w:val="00C91239"/>
    <w:rsid w:val="00C91280"/>
    <w:rsid w:val="00C91913"/>
    <w:rsid w:val="00C91998"/>
    <w:rsid w:val="00C91B3C"/>
    <w:rsid w:val="00C91C00"/>
    <w:rsid w:val="00C91CA8"/>
    <w:rsid w:val="00C91D29"/>
    <w:rsid w:val="00C91D65"/>
    <w:rsid w:val="00C91E55"/>
    <w:rsid w:val="00C9254E"/>
    <w:rsid w:val="00C92A6C"/>
    <w:rsid w:val="00C92AC9"/>
    <w:rsid w:val="00C92B22"/>
    <w:rsid w:val="00C92BA8"/>
    <w:rsid w:val="00C92C82"/>
    <w:rsid w:val="00C92D7D"/>
    <w:rsid w:val="00C93095"/>
    <w:rsid w:val="00C93261"/>
    <w:rsid w:val="00C932AB"/>
    <w:rsid w:val="00C933AA"/>
    <w:rsid w:val="00C93592"/>
    <w:rsid w:val="00C936DE"/>
    <w:rsid w:val="00C93709"/>
    <w:rsid w:val="00C937E8"/>
    <w:rsid w:val="00C93872"/>
    <w:rsid w:val="00C938A7"/>
    <w:rsid w:val="00C9393F"/>
    <w:rsid w:val="00C93963"/>
    <w:rsid w:val="00C93986"/>
    <w:rsid w:val="00C93D20"/>
    <w:rsid w:val="00C93F5D"/>
    <w:rsid w:val="00C940BE"/>
    <w:rsid w:val="00C94179"/>
    <w:rsid w:val="00C946BE"/>
    <w:rsid w:val="00C94E26"/>
    <w:rsid w:val="00C95108"/>
    <w:rsid w:val="00C95173"/>
    <w:rsid w:val="00C9523A"/>
    <w:rsid w:val="00C952D2"/>
    <w:rsid w:val="00C95341"/>
    <w:rsid w:val="00C95490"/>
    <w:rsid w:val="00C955DF"/>
    <w:rsid w:val="00C95735"/>
    <w:rsid w:val="00C959F7"/>
    <w:rsid w:val="00C95B83"/>
    <w:rsid w:val="00C95BCF"/>
    <w:rsid w:val="00C95D59"/>
    <w:rsid w:val="00C95F33"/>
    <w:rsid w:val="00C961DF"/>
    <w:rsid w:val="00C963E7"/>
    <w:rsid w:val="00C96412"/>
    <w:rsid w:val="00C9655C"/>
    <w:rsid w:val="00C96770"/>
    <w:rsid w:val="00C96B76"/>
    <w:rsid w:val="00C96CB4"/>
    <w:rsid w:val="00C96D27"/>
    <w:rsid w:val="00C96D74"/>
    <w:rsid w:val="00C96DB3"/>
    <w:rsid w:val="00C96E92"/>
    <w:rsid w:val="00C96FAB"/>
    <w:rsid w:val="00C97099"/>
    <w:rsid w:val="00C97129"/>
    <w:rsid w:val="00C9727F"/>
    <w:rsid w:val="00C9731F"/>
    <w:rsid w:val="00C97370"/>
    <w:rsid w:val="00C9762C"/>
    <w:rsid w:val="00C976B3"/>
    <w:rsid w:val="00C97C0A"/>
    <w:rsid w:val="00C97C9C"/>
    <w:rsid w:val="00C97E0E"/>
    <w:rsid w:val="00C97F21"/>
    <w:rsid w:val="00CA0027"/>
    <w:rsid w:val="00CA0042"/>
    <w:rsid w:val="00CA028A"/>
    <w:rsid w:val="00CA05F8"/>
    <w:rsid w:val="00CA0859"/>
    <w:rsid w:val="00CA08A6"/>
    <w:rsid w:val="00CA09CA"/>
    <w:rsid w:val="00CA0ACD"/>
    <w:rsid w:val="00CA0AE3"/>
    <w:rsid w:val="00CA0CCF"/>
    <w:rsid w:val="00CA0D17"/>
    <w:rsid w:val="00CA0D42"/>
    <w:rsid w:val="00CA1135"/>
    <w:rsid w:val="00CA119B"/>
    <w:rsid w:val="00CA1270"/>
    <w:rsid w:val="00CA13A4"/>
    <w:rsid w:val="00CA1585"/>
    <w:rsid w:val="00CA15F0"/>
    <w:rsid w:val="00CA1754"/>
    <w:rsid w:val="00CA1812"/>
    <w:rsid w:val="00CA1946"/>
    <w:rsid w:val="00CA1AD1"/>
    <w:rsid w:val="00CA1ADF"/>
    <w:rsid w:val="00CA1B03"/>
    <w:rsid w:val="00CA1C2E"/>
    <w:rsid w:val="00CA1C54"/>
    <w:rsid w:val="00CA1D55"/>
    <w:rsid w:val="00CA1D72"/>
    <w:rsid w:val="00CA1FB8"/>
    <w:rsid w:val="00CA22A4"/>
    <w:rsid w:val="00CA246F"/>
    <w:rsid w:val="00CA2499"/>
    <w:rsid w:val="00CA252A"/>
    <w:rsid w:val="00CA25E2"/>
    <w:rsid w:val="00CA27CA"/>
    <w:rsid w:val="00CA2945"/>
    <w:rsid w:val="00CA29A2"/>
    <w:rsid w:val="00CA2A79"/>
    <w:rsid w:val="00CA2D7B"/>
    <w:rsid w:val="00CA2F6C"/>
    <w:rsid w:val="00CA3074"/>
    <w:rsid w:val="00CA308B"/>
    <w:rsid w:val="00CA3249"/>
    <w:rsid w:val="00CA32F5"/>
    <w:rsid w:val="00CA34B1"/>
    <w:rsid w:val="00CA365A"/>
    <w:rsid w:val="00CA3889"/>
    <w:rsid w:val="00CA3F07"/>
    <w:rsid w:val="00CA3F5F"/>
    <w:rsid w:val="00CA4108"/>
    <w:rsid w:val="00CA41F0"/>
    <w:rsid w:val="00CA4228"/>
    <w:rsid w:val="00CA447A"/>
    <w:rsid w:val="00CA4602"/>
    <w:rsid w:val="00CA471A"/>
    <w:rsid w:val="00CA4816"/>
    <w:rsid w:val="00CA4842"/>
    <w:rsid w:val="00CA4C9A"/>
    <w:rsid w:val="00CA4EF0"/>
    <w:rsid w:val="00CA4FEC"/>
    <w:rsid w:val="00CA530C"/>
    <w:rsid w:val="00CA5526"/>
    <w:rsid w:val="00CA568A"/>
    <w:rsid w:val="00CA57DD"/>
    <w:rsid w:val="00CA5872"/>
    <w:rsid w:val="00CA593A"/>
    <w:rsid w:val="00CA5CF9"/>
    <w:rsid w:val="00CA5D07"/>
    <w:rsid w:val="00CA5D32"/>
    <w:rsid w:val="00CA6206"/>
    <w:rsid w:val="00CA6326"/>
    <w:rsid w:val="00CA6435"/>
    <w:rsid w:val="00CA655B"/>
    <w:rsid w:val="00CA66A8"/>
    <w:rsid w:val="00CA67FD"/>
    <w:rsid w:val="00CA687D"/>
    <w:rsid w:val="00CA69F0"/>
    <w:rsid w:val="00CA6CA5"/>
    <w:rsid w:val="00CA6FE9"/>
    <w:rsid w:val="00CA706D"/>
    <w:rsid w:val="00CA710F"/>
    <w:rsid w:val="00CA72C8"/>
    <w:rsid w:val="00CA730F"/>
    <w:rsid w:val="00CA735E"/>
    <w:rsid w:val="00CA7370"/>
    <w:rsid w:val="00CA74F6"/>
    <w:rsid w:val="00CA7678"/>
    <w:rsid w:val="00CA76F7"/>
    <w:rsid w:val="00CA790E"/>
    <w:rsid w:val="00CA7940"/>
    <w:rsid w:val="00CA7941"/>
    <w:rsid w:val="00CA7957"/>
    <w:rsid w:val="00CA7999"/>
    <w:rsid w:val="00CA7B13"/>
    <w:rsid w:val="00CA7BFF"/>
    <w:rsid w:val="00CA7D62"/>
    <w:rsid w:val="00CB0059"/>
    <w:rsid w:val="00CB0116"/>
    <w:rsid w:val="00CB0182"/>
    <w:rsid w:val="00CB01C0"/>
    <w:rsid w:val="00CB024C"/>
    <w:rsid w:val="00CB0369"/>
    <w:rsid w:val="00CB0533"/>
    <w:rsid w:val="00CB0943"/>
    <w:rsid w:val="00CB0967"/>
    <w:rsid w:val="00CB0E04"/>
    <w:rsid w:val="00CB0EF7"/>
    <w:rsid w:val="00CB1112"/>
    <w:rsid w:val="00CB1151"/>
    <w:rsid w:val="00CB11DD"/>
    <w:rsid w:val="00CB13E4"/>
    <w:rsid w:val="00CB152D"/>
    <w:rsid w:val="00CB15E1"/>
    <w:rsid w:val="00CB15FB"/>
    <w:rsid w:val="00CB1832"/>
    <w:rsid w:val="00CB1990"/>
    <w:rsid w:val="00CB1A50"/>
    <w:rsid w:val="00CB1CBA"/>
    <w:rsid w:val="00CB1F8F"/>
    <w:rsid w:val="00CB20D0"/>
    <w:rsid w:val="00CB2115"/>
    <w:rsid w:val="00CB22E2"/>
    <w:rsid w:val="00CB2406"/>
    <w:rsid w:val="00CB2436"/>
    <w:rsid w:val="00CB24B4"/>
    <w:rsid w:val="00CB26C3"/>
    <w:rsid w:val="00CB2711"/>
    <w:rsid w:val="00CB2873"/>
    <w:rsid w:val="00CB2B85"/>
    <w:rsid w:val="00CB2BAB"/>
    <w:rsid w:val="00CB2C62"/>
    <w:rsid w:val="00CB2D75"/>
    <w:rsid w:val="00CB2E8A"/>
    <w:rsid w:val="00CB2F33"/>
    <w:rsid w:val="00CB3143"/>
    <w:rsid w:val="00CB3196"/>
    <w:rsid w:val="00CB32CF"/>
    <w:rsid w:val="00CB32F3"/>
    <w:rsid w:val="00CB34F0"/>
    <w:rsid w:val="00CB37CA"/>
    <w:rsid w:val="00CB3800"/>
    <w:rsid w:val="00CB3982"/>
    <w:rsid w:val="00CB39FA"/>
    <w:rsid w:val="00CB3BBA"/>
    <w:rsid w:val="00CB3DB6"/>
    <w:rsid w:val="00CB3EB2"/>
    <w:rsid w:val="00CB400E"/>
    <w:rsid w:val="00CB4141"/>
    <w:rsid w:val="00CB41A4"/>
    <w:rsid w:val="00CB4266"/>
    <w:rsid w:val="00CB43A0"/>
    <w:rsid w:val="00CB44BD"/>
    <w:rsid w:val="00CB44F6"/>
    <w:rsid w:val="00CB474E"/>
    <w:rsid w:val="00CB47A7"/>
    <w:rsid w:val="00CB4833"/>
    <w:rsid w:val="00CB4A1A"/>
    <w:rsid w:val="00CB4AEE"/>
    <w:rsid w:val="00CB4BB2"/>
    <w:rsid w:val="00CB4DDE"/>
    <w:rsid w:val="00CB501B"/>
    <w:rsid w:val="00CB50E3"/>
    <w:rsid w:val="00CB51FC"/>
    <w:rsid w:val="00CB52A2"/>
    <w:rsid w:val="00CB52D1"/>
    <w:rsid w:val="00CB53C5"/>
    <w:rsid w:val="00CB5538"/>
    <w:rsid w:val="00CB555B"/>
    <w:rsid w:val="00CB55C2"/>
    <w:rsid w:val="00CB574F"/>
    <w:rsid w:val="00CB57C2"/>
    <w:rsid w:val="00CB58A4"/>
    <w:rsid w:val="00CB58C5"/>
    <w:rsid w:val="00CB592C"/>
    <w:rsid w:val="00CB593A"/>
    <w:rsid w:val="00CB5BB4"/>
    <w:rsid w:val="00CB5CF3"/>
    <w:rsid w:val="00CB5D2E"/>
    <w:rsid w:val="00CB5D42"/>
    <w:rsid w:val="00CB5E45"/>
    <w:rsid w:val="00CB6124"/>
    <w:rsid w:val="00CB619B"/>
    <w:rsid w:val="00CB62D2"/>
    <w:rsid w:val="00CB62DC"/>
    <w:rsid w:val="00CB6339"/>
    <w:rsid w:val="00CB673C"/>
    <w:rsid w:val="00CB6804"/>
    <w:rsid w:val="00CB689E"/>
    <w:rsid w:val="00CB6989"/>
    <w:rsid w:val="00CB6A14"/>
    <w:rsid w:val="00CB6C5F"/>
    <w:rsid w:val="00CB6D62"/>
    <w:rsid w:val="00CB6F3B"/>
    <w:rsid w:val="00CB7054"/>
    <w:rsid w:val="00CB721D"/>
    <w:rsid w:val="00CB762F"/>
    <w:rsid w:val="00CB77A5"/>
    <w:rsid w:val="00CB77E0"/>
    <w:rsid w:val="00CB77EC"/>
    <w:rsid w:val="00CB78FF"/>
    <w:rsid w:val="00CB797E"/>
    <w:rsid w:val="00CB7EC9"/>
    <w:rsid w:val="00CB7EF3"/>
    <w:rsid w:val="00CB7F42"/>
    <w:rsid w:val="00CC0189"/>
    <w:rsid w:val="00CC021D"/>
    <w:rsid w:val="00CC0386"/>
    <w:rsid w:val="00CC0397"/>
    <w:rsid w:val="00CC0452"/>
    <w:rsid w:val="00CC04CB"/>
    <w:rsid w:val="00CC056E"/>
    <w:rsid w:val="00CC0871"/>
    <w:rsid w:val="00CC0AA4"/>
    <w:rsid w:val="00CC0F20"/>
    <w:rsid w:val="00CC0FA2"/>
    <w:rsid w:val="00CC1151"/>
    <w:rsid w:val="00CC11E7"/>
    <w:rsid w:val="00CC13EF"/>
    <w:rsid w:val="00CC14A7"/>
    <w:rsid w:val="00CC167E"/>
    <w:rsid w:val="00CC1768"/>
    <w:rsid w:val="00CC1890"/>
    <w:rsid w:val="00CC18CD"/>
    <w:rsid w:val="00CC18E8"/>
    <w:rsid w:val="00CC18F8"/>
    <w:rsid w:val="00CC198D"/>
    <w:rsid w:val="00CC1A95"/>
    <w:rsid w:val="00CC1AAD"/>
    <w:rsid w:val="00CC1C5F"/>
    <w:rsid w:val="00CC1D83"/>
    <w:rsid w:val="00CC1EC3"/>
    <w:rsid w:val="00CC1F57"/>
    <w:rsid w:val="00CC1F6F"/>
    <w:rsid w:val="00CC22AD"/>
    <w:rsid w:val="00CC274E"/>
    <w:rsid w:val="00CC275E"/>
    <w:rsid w:val="00CC287C"/>
    <w:rsid w:val="00CC2ADD"/>
    <w:rsid w:val="00CC2BAF"/>
    <w:rsid w:val="00CC2E10"/>
    <w:rsid w:val="00CC2F58"/>
    <w:rsid w:val="00CC30D7"/>
    <w:rsid w:val="00CC32B4"/>
    <w:rsid w:val="00CC333C"/>
    <w:rsid w:val="00CC3644"/>
    <w:rsid w:val="00CC3793"/>
    <w:rsid w:val="00CC37A4"/>
    <w:rsid w:val="00CC37C1"/>
    <w:rsid w:val="00CC3884"/>
    <w:rsid w:val="00CC3CFB"/>
    <w:rsid w:val="00CC3D65"/>
    <w:rsid w:val="00CC3FC4"/>
    <w:rsid w:val="00CC4004"/>
    <w:rsid w:val="00CC42BB"/>
    <w:rsid w:val="00CC4476"/>
    <w:rsid w:val="00CC44B5"/>
    <w:rsid w:val="00CC4562"/>
    <w:rsid w:val="00CC45CD"/>
    <w:rsid w:val="00CC45F6"/>
    <w:rsid w:val="00CC465E"/>
    <w:rsid w:val="00CC4790"/>
    <w:rsid w:val="00CC47D3"/>
    <w:rsid w:val="00CC4825"/>
    <w:rsid w:val="00CC49A7"/>
    <w:rsid w:val="00CC4B40"/>
    <w:rsid w:val="00CC4B9D"/>
    <w:rsid w:val="00CC4E6E"/>
    <w:rsid w:val="00CC4F75"/>
    <w:rsid w:val="00CC4FA9"/>
    <w:rsid w:val="00CC54A6"/>
    <w:rsid w:val="00CC55D1"/>
    <w:rsid w:val="00CC5627"/>
    <w:rsid w:val="00CC56F8"/>
    <w:rsid w:val="00CC5787"/>
    <w:rsid w:val="00CC57E6"/>
    <w:rsid w:val="00CC5C60"/>
    <w:rsid w:val="00CC5D39"/>
    <w:rsid w:val="00CC5DB7"/>
    <w:rsid w:val="00CC6323"/>
    <w:rsid w:val="00CC6453"/>
    <w:rsid w:val="00CC6595"/>
    <w:rsid w:val="00CC660B"/>
    <w:rsid w:val="00CC6650"/>
    <w:rsid w:val="00CC6D20"/>
    <w:rsid w:val="00CC6F6F"/>
    <w:rsid w:val="00CC6F9D"/>
    <w:rsid w:val="00CC727D"/>
    <w:rsid w:val="00CC7335"/>
    <w:rsid w:val="00CC740C"/>
    <w:rsid w:val="00CC753A"/>
    <w:rsid w:val="00CC7AD7"/>
    <w:rsid w:val="00CC7BC7"/>
    <w:rsid w:val="00CC7F12"/>
    <w:rsid w:val="00CC7F92"/>
    <w:rsid w:val="00CD0146"/>
    <w:rsid w:val="00CD01FD"/>
    <w:rsid w:val="00CD041E"/>
    <w:rsid w:val="00CD0435"/>
    <w:rsid w:val="00CD07BA"/>
    <w:rsid w:val="00CD07F6"/>
    <w:rsid w:val="00CD0815"/>
    <w:rsid w:val="00CD08B0"/>
    <w:rsid w:val="00CD0BF9"/>
    <w:rsid w:val="00CD0D7D"/>
    <w:rsid w:val="00CD0E10"/>
    <w:rsid w:val="00CD0E96"/>
    <w:rsid w:val="00CD0EBB"/>
    <w:rsid w:val="00CD1140"/>
    <w:rsid w:val="00CD119F"/>
    <w:rsid w:val="00CD11DB"/>
    <w:rsid w:val="00CD1274"/>
    <w:rsid w:val="00CD13BC"/>
    <w:rsid w:val="00CD1543"/>
    <w:rsid w:val="00CD1876"/>
    <w:rsid w:val="00CD19A3"/>
    <w:rsid w:val="00CD19BF"/>
    <w:rsid w:val="00CD1A77"/>
    <w:rsid w:val="00CD1AFF"/>
    <w:rsid w:val="00CD1C46"/>
    <w:rsid w:val="00CD1CA9"/>
    <w:rsid w:val="00CD1E8C"/>
    <w:rsid w:val="00CD1EAB"/>
    <w:rsid w:val="00CD1FDB"/>
    <w:rsid w:val="00CD20CB"/>
    <w:rsid w:val="00CD2111"/>
    <w:rsid w:val="00CD2318"/>
    <w:rsid w:val="00CD23F3"/>
    <w:rsid w:val="00CD2432"/>
    <w:rsid w:val="00CD256F"/>
    <w:rsid w:val="00CD25AB"/>
    <w:rsid w:val="00CD27EE"/>
    <w:rsid w:val="00CD2CC7"/>
    <w:rsid w:val="00CD2D32"/>
    <w:rsid w:val="00CD2D46"/>
    <w:rsid w:val="00CD2EB0"/>
    <w:rsid w:val="00CD2EE7"/>
    <w:rsid w:val="00CD3332"/>
    <w:rsid w:val="00CD3643"/>
    <w:rsid w:val="00CD367D"/>
    <w:rsid w:val="00CD368B"/>
    <w:rsid w:val="00CD3A10"/>
    <w:rsid w:val="00CD3AE8"/>
    <w:rsid w:val="00CD3B4B"/>
    <w:rsid w:val="00CD3BB0"/>
    <w:rsid w:val="00CD3E4A"/>
    <w:rsid w:val="00CD3FEF"/>
    <w:rsid w:val="00CD4048"/>
    <w:rsid w:val="00CD4062"/>
    <w:rsid w:val="00CD443C"/>
    <w:rsid w:val="00CD44A5"/>
    <w:rsid w:val="00CD44DF"/>
    <w:rsid w:val="00CD451E"/>
    <w:rsid w:val="00CD4575"/>
    <w:rsid w:val="00CD46BF"/>
    <w:rsid w:val="00CD47DB"/>
    <w:rsid w:val="00CD4945"/>
    <w:rsid w:val="00CD4A7C"/>
    <w:rsid w:val="00CD4C07"/>
    <w:rsid w:val="00CD4F26"/>
    <w:rsid w:val="00CD4FC8"/>
    <w:rsid w:val="00CD5005"/>
    <w:rsid w:val="00CD508B"/>
    <w:rsid w:val="00CD52BD"/>
    <w:rsid w:val="00CD530E"/>
    <w:rsid w:val="00CD5701"/>
    <w:rsid w:val="00CD5717"/>
    <w:rsid w:val="00CD5A52"/>
    <w:rsid w:val="00CD5A7B"/>
    <w:rsid w:val="00CD5AD6"/>
    <w:rsid w:val="00CD5C1A"/>
    <w:rsid w:val="00CD5D4F"/>
    <w:rsid w:val="00CD5D81"/>
    <w:rsid w:val="00CD6117"/>
    <w:rsid w:val="00CD63DA"/>
    <w:rsid w:val="00CD63E1"/>
    <w:rsid w:val="00CD6428"/>
    <w:rsid w:val="00CD6918"/>
    <w:rsid w:val="00CD6AEC"/>
    <w:rsid w:val="00CD6D73"/>
    <w:rsid w:val="00CD6E2B"/>
    <w:rsid w:val="00CD7397"/>
    <w:rsid w:val="00CD7402"/>
    <w:rsid w:val="00CD7428"/>
    <w:rsid w:val="00CD745B"/>
    <w:rsid w:val="00CD796A"/>
    <w:rsid w:val="00CD7A30"/>
    <w:rsid w:val="00CD7C18"/>
    <w:rsid w:val="00CD7E1D"/>
    <w:rsid w:val="00CD7EED"/>
    <w:rsid w:val="00CD7F18"/>
    <w:rsid w:val="00CE00D2"/>
    <w:rsid w:val="00CE02EB"/>
    <w:rsid w:val="00CE0378"/>
    <w:rsid w:val="00CE03AA"/>
    <w:rsid w:val="00CE062B"/>
    <w:rsid w:val="00CE065F"/>
    <w:rsid w:val="00CE06B0"/>
    <w:rsid w:val="00CE0796"/>
    <w:rsid w:val="00CE08D0"/>
    <w:rsid w:val="00CE0AF4"/>
    <w:rsid w:val="00CE0C60"/>
    <w:rsid w:val="00CE101F"/>
    <w:rsid w:val="00CE10B2"/>
    <w:rsid w:val="00CE1222"/>
    <w:rsid w:val="00CE15AF"/>
    <w:rsid w:val="00CE1771"/>
    <w:rsid w:val="00CE177B"/>
    <w:rsid w:val="00CE192C"/>
    <w:rsid w:val="00CE1CDB"/>
    <w:rsid w:val="00CE1E2F"/>
    <w:rsid w:val="00CE1E69"/>
    <w:rsid w:val="00CE1F49"/>
    <w:rsid w:val="00CE2022"/>
    <w:rsid w:val="00CE2144"/>
    <w:rsid w:val="00CE2293"/>
    <w:rsid w:val="00CE2617"/>
    <w:rsid w:val="00CE27CB"/>
    <w:rsid w:val="00CE2823"/>
    <w:rsid w:val="00CE2875"/>
    <w:rsid w:val="00CE2D49"/>
    <w:rsid w:val="00CE2FA7"/>
    <w:rsid w:val="00CE2FBE"/>
    <w:rsid w:val="00CE3021"/>
    <w:rsid w:val="00CE31A1"/>
    <w:rsid w:val="00CE34EF"/>
    <w:rsid w:val="00CE3516"/>
    <w:rsid w:val="00CE36C3"/>
    <w:rsid w:val="00CE36D3"/>
    <w:rsid w:val="00CE38D4"/>
    <w:rsid w:val="00CE3AF5"/>
    <w:rsid w:val="00CE3B5D"/>
    <w:rsid w:val="00CE3BCC"/>
    <w:rsid w:val="00CE3C6E"/>
    <w:rsid w:val="00CE3D99"/>
    <w:rsid w:val="00CE3EC6"/>
    <w:rsid w:val="00CE3F4A"/>
    <w:rsid w:val="00CE4320"/>
    <w:rsid w:val="00CE445D"/>
    <w:rsid w:val="00CE4547"/>
    <w:rsid w:val="00CE4608"/>
    <w:rsid w:val="00CE463C"/>
    <w:rsid w:val="00CE46AC"/>
    <w:rsid w:val="00CE4A31"/>
    <w:rsid w:val="00CE4A87"/>
    <w:rsid w:val="00CE4AF2"/>
    <w:rsid w:val="00CE4C3A"/>
    <w:rsid w:val="00CE4CB1"/>
    <w:rsid w:val="00CE4E49"/>
    <w:rsid w:val="00CE510B"/>
    <w:rsid w:val="00CE517F"/>
    <w:rsid w:val="00CE5676"/>
    <w:rsid w:val="00CE56E2"/>
    <w:rsid w:val="00CE57BF"/>
    <w:rsid w:val="00CE5C0C"/>
    <w:rsid w:val="00CE5C7F"/>
    <w:rsid w:val="00CE5CBF"/>
    <w:rsid w:val="00CE5D99"/>
    <w:rsid w:val="00CE5F1D"/>
    <w:rsid w:val="00CE6180"/>
    <w:rsid w:val="00CE6206"/>
    <w:rsid w:val="00CE6296"/>
    <w:rsid w:val="00CE636E"/>
    <w:rsid w:val="00CE6424"/>
    <w:rsid w:val="00CE654C"/>
    <w:rsid w:val="00CE675B"/>
    <w:rsid w:val="00CE6843"/>
    <w:rsid w:val="00CE6BE8"/>
    <w:rsid w:val="00CE6C99"/>
    <w:rsid w:val="00CE6CC9"/>
    <w:rsid w:val="00CE6EB5"/>
    <w:rsid w:val="00CE6FDB"/>
    <w:rsid w:val="00CE7058"/>
    <w:rsid w:val="00CE706E"/>
    <w:rsid w:val="00CE71F2"/>
    <w:rsid w:val="00CE72A3"/>
    <w:rsid w:val="00CE7599"/>
    <w:rsid w:val="00CE78CF"/>
    <w:rsid w:val="00CE7913"/>
    <w:rsid w:val="00CE7FAE"/>
    <w:rsid w:val="00CE7FC1"/>
    <w:rsid w:val="00CF0123"/>
    <w:rsid w:val="00CF03C8"/>
    <w:rsid w:val="00CF04C2"/>
    <w:rsid w:val="00CF059C"/>
    <w:rsid w:val="00CF0947"/>
    <w:rsid w:val="00CF0ADA"/>
    <w:rsid w:val="00CF0C46"/>
    <w:rsid w:val="00CF0DD1"/>
    <w:rsid w:val="00CF0F17"/>
    <w:rsid w:val="00CF121A"/>
    <w:rsid w:val="00CF129A"/>
    <w:rsid w:val="00CF12D3"/>
    <w:rsid w:val="00CF12DD"/>
    <w:rsid w:val="00CF12F8"/>
    <w:rsid w:val="00CF13F9"/>
    <w:rsid w:val="00CF14EB"/>
    <w:rsid w:val="00CF14F4"/>
    <w:rsid w:val="00CF1553"/>
    <w:rsid w:val="00CF1697"/>
    <w:rsid w:val="00CF169B"/>
    <w:rsid w:val="00CF1736"/>
    <w:rsid w:val="00CF17F9"/>
    <w:rsid w:val="00CF1906"/>
    <w:rsid w:val="00CF1994"/>
    <w:rsid w:val="00CF1A33"/>
    <w:rsid w:val="00CF1B52"/>
    <w:rsid w:val="00CF1D5D"/>
    <w:rsid w:val="00CF1DE1"/>
    <w:rsid w:val="00CF1ED7"/>
    <w:rsid w:val="00CF225C"/>
    <w:rsid w:val="00CF23B8"/>
    <w:rsid w:val="00CF2716"/>
    <w:rsid w:val="00CF2800"/>
    <w:rsid w:val="00CF29F2"/>
    <w:rsid w:val="00CF2C20"/>
    <w:rsid w:val="00CF2CB5"/>
    <w:rsid w:val="00CF2D41"/>
    <w:rsid w:val="00CF2EB4"/>
    <w:rsid w:val="00CF2EB5"/>
    <w:rsid w:val="00CF2EEB"/>
    <w:rsid w:val="00CF3235"/>
    <w:rsid w:val="00CF36D9"/>
    <w:rsid w:val="00CF373C"/>
    <w:rsid w:val="00CF3791"/>
    <w:rsid w:val="00CF3808"/>
    <w:rsid w:val="00CF384F"/>
    <w:rsid w:val="00CF38BE"/>
    <w:rsid w:val="00CF38C6"/>
    <w:rsid w:val="00CF3B44"/>
    <w:rsid w:val="00CF3BE6"/>
    <w:rsid w:val="00CF3D60"/>
    <w:rsid w:val="00CF3D94"/>
    <w:rsid w:val="00CF4045"/>
    <w:rsid w:val="00CF4184"/>
    <w:rsid w:val="00CF42FF"/>
    <w:rsid w:val="00CF433D"/>
    <w:rsid w:val="00CF43EB"/>
    <w:rsid w:val="00CF4623"/>
    <w:rsid w:val="00CF4768"/>
    <w:rsid w:val="00CF482E"/>
    <w:rsid w:val="00CF49FE"/>
    <w:rsid w:val="00CF4D23"/>
    <w:rsid w:val="00CF4D81"/>
    <w:rsid w:val="00CF5163"/>
    <w:rsid w:val="00CF5324"/>
    <w:rsid w:val="00CF54E1"/>
    <w:rsid w:val="00CF558D"/>
    <w:rsid w:val="00CF565F"/>
    <w:rsid w:val="00CF5665"/>
    <w:rsid w:val="00CF567A"/>
    <w:rsid w:val="00CF575F"/>
    <w:rsid w:val="00CF580F"/>
    <w:rsid w:val="00CF59C5"/>
    <w:rsid w:val="00CF5C86"/>
    <w:rsid w:val="00CF5D50"/>
    <w:rsid w:val="00CF5D73"/>
    <w:rsid w:val="00CF5EB5"/>
    <w:rsid w:val="00CF5FCA"/>
    <w:rsid w:val="00CF60BB"/>
    <w:rsid w:val="00CF6197"/>
    <w:rsid w:val="00CF6382"/>
    <w:rsid w:val="00CF6648"/>
    <w:rsid w:val="00CF6649"/>
    <w:rsid w:val="00CF66AA"/>
    <w:rsid w:val="00CF6884"/>
    <w:rsid w:val="00CF6897"/>
    <w:rsid w:val="00CF698E"/>
    <w:rsid w:val="00CF6B37"/>
    <w:rsid w:val="00CF6BC2"/>
    <w:rsid w:val="00CF6BF0"/>
    <w:rsid w:val="00CF6C5B"/>
    <w:rsid w:val="00CF6CBD"/>
    <w:rsid w:val="00CF6CF5"/>
    <w:rsid w:val="00CF6DD1"/>
    <w:rsid w:val="00CF6DE4"/>
    <w:rsid w:val="00CF6EE3"/>
    <w:rsid w:val="00CF72E6"/>
    <w:rsid w:val="00CF7592"/>
    <w:rsid w:val="00CF75B1"/>
    <w:rsid w:val="00CF7608"/>
    <w:rsid w:val="00CF762C"/>
    <w:rsid w:val="00CF7632"/>
    <w:rsid w:val="00CF76F6"/>
    <w:rsid w:val="00CF770C"/>
    <w:rsid w:val="00CF782A"/>
    <w:rsid w:val="00CF7880"/>
    <w:rsid w:val="00CF79BD"/>
    <w:rsid w:val="00CF79DF"/>
    <w:rsid w:val="00CF7A0B"/>
    <w:rsid w:val="00CF7A91"/>
    <w:rsid w:val="00CF7B85"/>
    <w:rsid w:val="00CF7D02"/>
    <w:rsid w:val="00CF7DCB"/>
    <w:rsid w:val="00CF7EB8"/>
    <w:rsid w:val="00CF7F20"/>
    <w:rsid w:val="00D00018"/>
    <w:rsid w:val="00D00158"/>
    <w:rsid w:val="00D00178"/>
    <w:rsid w:val="00D001F5"/>
    <w:rsid w:val="00D0038B"/>
    <w:rsid w:val="00D005E8"/>
    <w:rsid w:val="00D007D1"/>
    <w:rsid w:val="00D007FD"/>
    <w:rsid w:val="00D00845"/>
    <w:rsid w:val="00D00A1A"/>
    <w:rsid w:val="00D00A5C"/>
    <w:rsid w:val="00D00B98"/>
    <w:rsid w:val="00D00BCF"/>
    <w:rsid w:val="00D00BF7"/>
    <w:rsid w:val="00D00CB9"/>
    <w:rsid w:val="00D00DDF"/>
    <w:rsid w:val="00D0109A"/>
    <w:rsid w:val="00D01166"/>
    <w:rsid w:val="00D0124F"/>
    <w:rsid w:val="00D01285"/>
    <w:rsid w:val="00D013A5"/>
    <w:rsid w:val="00D013DE"/>
    <w:rsid w:val="00D017DA"/>
    <w:rsid w:val="00D0189A"/>
    <w:rsid w:val="00D0195E"/>
    <w:rsid w:val="00D01BE5"/>
    <w:rsid w:val="00D01CF8"/>
    <w:rsid w:val="00D02100"/>
    <w:rsid w:val="00D02117"/>
    <w:rsid w:val="00D0220E"/>
    <w:rsid w:val="00D02213"/>
    <w:rsid w:val="00D02359"/>
    <w:rsid w:val="00D02404"/>
    <w:rsid w:val="00D0263A"/>
    <w:rsid w:val="00D02897"/>
    <w:rsid w:val="00D02923"/>
    <w:rsid w:val="00D029F2"/>
    <w:rsid w:val="00D029F4"/>
    <w:rsid w:val="00D02A31"/>
    <w:rsid w:val="00D02B63"/>
    <w:rsid w:val="00D02C7C"/>
    <w:rsid w:val="00D0301F"/>
    <w:rsid w:val="00D03036"/>
    <w:rsid w:val="00D033F2"/>
    <w:rsid w:val="00D034BC"/>
    <w:rsid w:val="00D034C5"/>
    <w:rsid w:val="00D03573"/>
    <w:rsid w:val="00D03619"/>
    <w:rsid w:val="00D036C3"/>
    <w:rsid w:val="00D03721"/>
    <w:rsid w:val="00D03730"/>
    <w:rsid w:val="00D038EF"/>
    <w:rsid w:val="00D03C45"/>
    <w:rsid w:val="00D03CAE"/>
    <w:rsid w:val="00D03D17"/>
    <w:rsid w:val="00D03D67"/>
    <w:rsid w:val="00D03DD6"/>
    <w:rsid w:val="00D04069"/>
    <w:rsid w:val="00D040C1"/>
    <w:rsid w:val="00D04192"/>
    <w:rsid w:val="00D043F1"/>
    <w:rsid w:val="00D045A4"/>
    <w:rsid w:val="00D04615"/>
    <w:rsid w:val="00D049B2"/>
    <w:rsid w:val="00D04A1F"/>
    <w:rsid w:val="00D05061"/>
    <w:rsid w:val="00D0537C"/>
    <w:rsid w:val="00D0542C"/>
    <w:rsid w:val="00D055D6"/>
    <w:rsid w:val="00D0577A"/>
    <w:rsid w:val="00D0577B"/>
    <w:rsid w:val="00D05A38"/>
    <w:rsid w:val="00D05ABA"/>
    <w:rsid w:val="00D05B42"/>
    <w:rsid w:val="00D05B6A"/>
    <w:rsid w:val="00D05E1A"/>
    <w:rsid w:val="00D05E8D"/>
    <w:rsid w:val="00D05EB4"/>
    <w:rsid w:val="00D05F21"/>
    <w:rsid w:val="00D0623D"/>
    <w:rsid w:val="00D062AD"/>
    <w:rsid w:val="00D062EE"/>
    <w:rsid w:val="00D063C2"/>
    <w:rsid w:val="00D064A5"/>
    <w:rsid w:val="00D064BA"/>
    <w:rsid w:val="00D06503"/>
    <w:rsid w:val="00D06638"/>
    <w:rsid w:val="00D06652"/>
    <w:rsid w:val="00D068B1"/>
    <w:rsid w:val="00D06912"/>
    <w:rsid w:val="00D06B09"/>
    <w:rsid w:val="00D06B66"/>
    <w:rsid w:val="00D06C76"/>
    <w:rsid w:val="00D06C90"/>
    <w:rsid w:val="00D06CDF"/>
    <w:rsid w:val="00D06D82"/>
    <w:rsid w:val="00D06FF6"/>
    <w:rsid w:val="00D07039"/>
    <w:rsid w:val="00D07142"/>
    <w:rsid w:val="00D074EB"/>
    <w:rsid w:val="00D07557"/>
    <w:rsid w:val="00D07636"/>
    <w:rsid w:val="00D077B6"/>
    <w:rsid w:val="00D07BC6"/>
    <w:rsid w:val="00D07CB1"/>
    <w:rsid w:val="00D07D25"/>
    <w:rsid w:val="00D07D60"/>
    <w:rsid w:val="00D07F51"/>
    <w:rsid w:val="00D07FB6"/>
    <w:rsid w:val="00D07FCA"/>
    <w:rsid w:val="00D10168"/>
    <w:rsid w:val="00D101C4"/>
    <w:rsid w:val="00D10262"/>
    <w:rsid w:val="00D10371"/>
    <w:rsid w:val="00D103A1"/>
    <w:rsid w:val="00D103A7"/>
    <w:rsid w:val="00D103BA"/>
    <w:rsid w:val="00D10967"/>
    <w:rsid w:val="00D109B9"/>
    <w:rsid w:val="00D10AFC"/>
    <w:rsid w:val="00D10C2D"/>
    <w:rsid w:val="00D10CF6"/>
    <w:rsid w:val="00D10D7C"/>
    <w:rsid w:val="00D10E0B"/>
    <w:rsid w:val="00D10F16"/>
    <w:rsid w:val="00D11098"/>
    <w:rsid w:val="00D11157"/>
    <w:rsid w:val="00D11184"/>
    <w:rsid w:val="00D111AB"/>
    <w:rsid w:val="00D11253"/>
    <w:rsid w:val="00D116A1"/>
    <w:rsid w:val="00D11AC3"/>
    <w:rsid w:val="00D11CAE"/>
    <w:rsid w:val="00D11D62"/>
    <w:rsid w:val="00D11D97"/>
    <w:rsid w:val="00D12367"/>
    <w:rsid w:val="00D123A7"/>
    <w:rsid w:val="00D123E5"/>
    <w:rsid w:val="00D1240E"/>
    <w:rsid w:val="00D124A6"/>
    <w:rsid w:val="00D125E4"/>
    <w:rsid w:val="00D12609"/>
    <w:rsid w:val="00D12610"/>
    <w:rsid w:val="00D1276A"/>
    <w:rsid w:val="00D12794"/>
    <w:rsid w:val="00D127BC"/>
    <w:rsid w:val="00D1291F"/>
    <w:rsid w:val="00D1294B"/>
    <w:rsid w:val="00D12995"/>
    <w:rsid w:val="00D12A5A"/>
    <w:rsid w:val="00D12B98"/>
    <w:rsid w:val="00D12C82"/>
    <w:rsid w:val="00D12CFD"/>
    <w:rsid w:val="00D12DA6"/>
    <w:rsid w:val="00D12F45"/>
    <w:rsid w:val="00D12FB5"/>
    <w:rsid w:val="00D13068"/>
    <w:rsid w:val="00D130FB"/>
    <w:rsid w:val="00D130FC"/>
    <w:rsid w:val="00D13528"/>
    <w:rsid w:val="00D135F9"/>
    <w:rsid w:val="00D136F0"/>
    <w:rsid w:val="00D13754"/>
    <w:rsid w:val="00D1378E"/>
    <w:rsid w:val="00D137E4"/>
    <w:rsid w:val="00D13A7B"/>
    <w:rsid w:val="00D13CDC"/>
    <w:rsid w:val="00D13E33"/>
    <w:rsid w:val="00D13E62"/>
    <w:rsid w:val="00D13EA8"/>
    <w:rsid w:val="00D13F18"/>
    <w:rsid w:val="00D13FC3"/>
    <w:rsid w:val="00D14097"/>
    <w:rsid w:val="00D140B3"/>
    <w:rsid w:val="00D1423F"/>
    <w:rsid w:val="00D142E2"/>
    <w:rsid w:val="00D14364"/>
    <w:rsid w:val="00D143B3"/>
    <w:rsid w:val="00D14518"/>
    <w:rsid w:val="00D14574"/>
    <w:rsid w:val="00D1488C"/>
    <w:rsid w:val="00D14A3A"/>
    <w:rsid w:val="00D14AC4"/>
    <w:rsid w:val="00D14AED"/>
    <w:rsid w:val="00D14B43"/>
    <w:rsid w:val="00D14B6B"/>
    <w:rsid w:val="00D14CB2"/>
    <w:rsid w:val="00D1503E"/>
    <w:rsid w:val="00D1513B"/>
    <w:rsid w:val="00D15359"/>
    <w:rsid w:val="00D15458"/>
    <w:rsid w:val="00D156BF"/>
    <w:rsid w:val="00D15769"/>
    <w:rsid w:val="00D15873"/>
    <w:rsid w:val="00D15943"/>
    <w:rsid w:val="00D159A1"/>
    <w:rsid w:val="00D15C1F"/>
    <w:rsid w:val="00D15D30"/>
    <w:rsid w:val="00D15E22"/>
    <w:rsid w:val="00D16048"/>
    <w:rsid w:val="00D161B1"/>
    <w:rsid w:val="00D16499"/>
    <w:rsid w:val="00D16510"/>
    <w:rsid w:val="00D1656E"/>
    <w:rsid w:val="00D1661F"/>
    <w:rsid w:val="00D16AFF"/>
    <w:rsid w:val="00D16CA2"/>
    <w:rsid w:val="00D16E2B"/>
    <w:rsid w:val="00D16ED4"/>
    <w:rsid w:val="00D17081"/>
    <w:rsid w:val="00D171C3"/>
    <w:rsid w:val="00D1720D"/>
    <w:rsid w:val="00D175D7"/>
    <w:rsid w:val="00D1762F"/>
    <w:rsid w:val="00D17634"/>
    <w:rsid w:val="00D176B4"/>
    <w:rsid w:val="00D17716"/>
    <w:rsid w:val="00D17806"/>
    <w:rsid w:val="00D178E4"/>
    <w:rsid w:val="00D17973"/>
    <w:rsid w:val="00D200BD"/>
    <w:rsid w:val="00D20119"/>
    <w:rsid w:val="00D2013F"/>
    <w:rsid w:val="00D204ED"/>
    <w:rsid w:val="00D204FD"/>
    <w:rsid w:val="00D207BE"/>
    <w:rsid w:val="00D207E1"/>
    <w:rsid w:val="00D208EF"/>
    <w:rsid w:val="00D2090B"/>
    <w:rsid w:val="00D209A5"/>
    <w:rsid w:val="00D209C4"/>
    <w:rsid w:val="00D20A67"/>
    <w:rsid w:val="00D20AE0"/>
    <w:rsid w:val="00D20C7C"/>
    <w:rsid w:val="00D20D40"/>
    <w:rsid w:val="00D20F34"/>
    <w:rsid w:val="00D21005"/>
    <w:rsid w:val="00D2107D"/>
    <w:rsid w:val="00D212F2"/>
    <w:rsid w:val="00D2163F"/>
    <w:rsid w:val="00D21749"/>
    <w:rsid w:val="00D21888"/>
    <w:rsid w:val="00D21B0D"/>
    <w:rsid w:val="00D21DA7"/>
    <w:rsid w:val="00D21DD0"/>
    <w:rsid w:val="00D21F2E"/>
    <w:rsid w:val="00D21F96"/>
    <w:rsid w:val="00D21F9B"/>
    <w:rsid w:val="00D220FB"/>
    <w:rsid w:val="00D22298"/>
    <w:rsid w:val="00D224CC"/>
    <w:rsid w:val="00D22504"/>
    <w:rsid w:val="00D22733"/>
    <w:rsid w:val="00D2278B"/>
    <w:rsid w:val="00D227E8"/>
    <w:rsid w:val="00D22A28"/>
    <w:rsid w:val="00D22D1E"/>
    <w:rsid w:val="00D22DDC"/>
    <w:rsid w:val="00D22F0E"/>
    <w:rsid w:val="00D231D6"/>
    <w:rsid w:val="00D2332C"/>
    <w:rsid w:val="00D234B6"/>
    <w:rsid w:val="00D234D1"/>
    <w:rsid w:val="00D23527"/>
    <w:rsid w:val="00D23583"/>
    <w:rsid w:val="00D23646"/>
    <w:rsid w:val="00D23AC8"/>
    <w:rsid w:val="00D23B2A"/>
    <w:rsid w:val="00D23CB5"/>
    <w:rsid w:val="00D23E8D"/>
    <w:rsid w:val="00D24110"/>
    <w:rsid w:val="00D24130"/>
    <w:rsid w:val="00D242DA"/>
    <w:rsid w:val="00D244D6"/>
    <w:rsid w:val="00D244EC"/>
    <w:rsid w:val="00D24CD8"/>
    <w:rsid w:val="00D24F29"/>
    <w:rsid w:val="00D2502C"/>
    <w:rsid w:val="00D2510F"/>
    <w:rsid w:val="00D25119"/>
    <w:rsid w:val="00D252FE"/>
    <w:rsid w:val="00D25405"/>
    <w:rsid w:val="00D25463"/>
    <w:rsid w:val="00D25541"/>
    <w:rsid w:val="00D2561A"/>
    <w:rsid w:val="00D25633"/>
    <w:rsid w:val="00D2568E"/>
    <w:rsid w:val="00D256DD"/>
    <w:rsid w:val="00D2581F"/>
    <w:rsid w:val="00D25937"/>
    <w:rsid w:val="00D2596C"/>
    <w:rsid w:val="00D25B1D"/>
    <w:rsid w:val="00D25BE8"/>
    <w:rsid w:val="00D26090"/>
    <w:rsid w:val="00D26219"/>
    <w:rsid w:val="00D262B3"/>
    <w:rsid w:val="00D2648F"/>
    <w:rsid w:val="00D26634"/>
    <w:rsid w:val="00D26692"/>
    <w:rsid w:val="00D266C1"/>
    <w:rsid w:val="00D26722"/>
    <w:rsid w:val="00D267C4"/>
    <w:rsid w:val="00D267E7"/>
    <w:rsid w:val="00D269B9"/>
    <w:rsid w:val="00D26D62"/>
    <w:rsid w:val="00D26ED5"/>
    <w:rsid w:val="00D2710D"/>
    <w:rsid w:val="00D27127"/>
    <w:rsid w:val="00D2778C"/>
    <w:rsid w:val="00D27905"/>
    <w:rsid w:val="00D279A8"/>
    <w:rsid w:val="00D27AB6"/>
    <w:rsid w:val="00D27B63"/>
    <w:rsid w:val="00D27CB0"/>
    <w:rsid w:val="00D27EDC"/>
    <w:rsid w:val="00D3007F"/>
    <w:rsid w:val="00D302E0"/>
    <w:rsid w:val="00D3045A"/>
    <w:rsid w:val="00D30527"/>
    <w:rsid w:val="00D305B8"/>
    <w:rsid w:val="00D306FA"/>
    <w:rsid w:val="00D307ED"/>
    <w:rsid w:val="00D3081E"/>
    <w:rsid w:val="00D308AE"/>
    <w:rsid w:val="00D30A70"/>
    <w:rsid w:val="00D30A8F"/>
    <w:rsid w:val="00D30C8C"/>
    <w:rsid w:val="00D30DAF"/>
    <w:rsid w:val="00D30F15"/>
    <w:rsid w:val="00D30F90"/>
    <w:rsid w:val="00D31381"/>
    <w:rsid w:val="00D31761"/>
    <w:rsid w:val="00D31CD5"/>
    <w:rsid w:val="00D31CE4"/>
    <w:rsid w:val="00D31D81"/>
    <w:rsid w:val="00D31F0D"/>
    <w:rsid w:val="00D31F45"/>
    <w:rsid w:val="00D32060"/>
    <w:rsid w:val="00D321FE"/>
    <w:rsid w:val="00D322C7"/>
    <w:rsid w:val="00D323C4"/>
    <w:rsid w:val="00D32530"/>
    <w:rsid w:val="00D32637"/>
    <w:rsid w:val="00D327CD"/>
    <w:rsid w:val="00D327D1"/>
    <w:rsid w:val="00D32995"/>
    <w:rsid w:val="00D32A08"/>
    <w:rsid w:val="00D32A65"/>
    <w:rsid w:val="00D32B54"/>
    <w:rsid w:val="00D32B56"/>
    <w:rsid w:val="00D32BFA"/>
    <w:rsid w:val="00D32D4F"/>
    <w:rsid w:val="00D32E35"/>
    <w:rsid w:val="00D32E50"/>
    <w:rsid w:val="00D32FDA"/>
    <w:rsid w:val="00D33067"/>
    <w:rsid w:val="00D330C8"/>
    <w:rsid w:val="00D330CF"/>
    <w:rsid w:val="00D332B5"/>
    <w:rsid w:val="00D33316"/>
    <w:rsid w:val="00D33353"/>
    <w:rsid w:val="00D33571"/>
    <w:rsid w:val="00D336E4"/>
    <w:rsid w:val="00D337A4"/>
    <w:rsid w:val="00D337DD"/>
    <w:rsid w:val="00D33B23"/>
    <w:rsid w:val="00D33CD7"/>
    <w:rsid w:val="00D33D65"/>
    <w:rsid w:val="00D33EF2"/>
    <w:rsid w:val="00D34116"/>
    <w:rsid w:val="00D341E7"/>
    <w:rsid w:val="00D3434C"/>
    <w:rsid w:val="00D343EF"/>
    <w:rsid w:val="00D344B2"/>
    <w:rsid w:val="00D345F3"/>
    <w:rsid w:val="00D3466D"/>
    <w:rsid w:val="00D34878"/>
    <w:rsid w:val="00D3493B"/>
    <w:rsid w:val="00D34988"/>
    <w:rsid w:val="00D34D17"/>
    <w:rsid w:val="00D34DFC"/>
    <w:rsid w:val="00D34E77"/>
    <w:rsid w:val="00D34E7A"/>
    <w:rsid w:val="00D34EA4"/>
    <w:rsid w:val="00D350DC"/>
    <w:rsid w:val="00D3510D"/>
    <w:rsid w:val="00D352FE"/>
    <w:rsid w:val="00D353F4"/>
    <w:rsid w:val="00D357CB"/>
    <w:rsid w:val="00D35825"/>
    <w:rsid w:val="00D358E7"/>
    <w:rsid w:val="00D35902"/>
    <w:rsid w:val="00D3590E"/>
    <w:rsid w:val="00D3598E"/>
    <w:rsid w:val="00D35A12"/>
    <w:rsid w:val="00D35CE6"/>
    <w:rsid w:val="00D35D79"/>
    <w:rsid w:val="00D35F8B"/>
    <w:rsid w:val="00D360B2"/>
    <w:rsid w:val="00D362B9"/>
    <w:rsid w:val="00D36322"/>
    <w:rsid w:val="00D36502"/>
    <w:rsid w:val="00D366A8"/>
    <w:rsid w:val="00D36816"/>
    <w:rsid w:val="00D36AF2"/>
    <w:rsid w:val="00D36B63"/>
    <w:rsid w:val="00D36BB9"/>
    <w:rsid w:val="00D37104"/>
    <w:rsid w:val="00D37177"/>
    <w:rsid w:val="00D37267"/>
    <w:rsid w:val="00D3733A"/>
    <w:rsid w:val="00D3739C"/>
    <w:rsid w:val="00D37759"/>
    <w:rsid w:val="00D37A23"/>
    <w:rsid w:val="00D37A2C"/>
    <w:rsid w:val="00D37AC6"/>
    <w:rsid w:val="00D37CC8"/>
    <w:rsid w:val="00D40286"/>
    <w:rsid w:val="00D402B1"/>
    <w:rsid w:val="00D402EB"/>
    <w:rsid w:val="00D4044D"/>
    <w:rsid w:val="00D405B3"/>
    <w:rsid w:val="00D4090A"/>
    <w:rsid w:val="00D40AA8"/>
    <w:rsid w:val="00D40B20"/>
    <w:rsid w:val="00D40D74"/>
    <w:rsid w:val="00D40E7F"/>
    <w:rsid w:val="00D4107F"/>
    <w:rsid w:val="00D410C9"/>
    <w:rsid w:val="00D41123"/>
    <w:rsid w:val="00D411CC"/>
    <w:rsid w:val="00D4153E"/>
    <w:rsid w:val="00D416C9"/>
    <w:rsid w:val="00D41C9A"/>
    <w:rsid w:val="00D41D4F"/>
    <w:rsid w:val="00D41D7E"/>
    <w:rsid w:val="00D41F49"/>
    <w:rsid w:val="00D41F74"/>
    <w:rsid w:val="00D41F88"/>
    <w:rsid w:val="00D4217F"/>
    <w:rsid w:val="00D42282"/>
    <w:rsid w:val="00D422B4"/>
    <w:rsid w:val="00D422B7"/>
    <w:rsid w:val="00D4241C"/>
    <w:rsid w:val="00D424EC"/>
    <w:rsid w:val="00D4256E"/>
    <w:rsid w:val="00D42616"/>
    <w:rsid w:val="00D428A0"/>
    <w:rsid w:val="00D4290D"/>
    <w:rsid w:val="00D42B6B"/>
    <w:rsid w:val="00D42C1D"/>
    <w:rsid w:val="00D42C49"/>
    <w:rsid w:val="00D42E29"/>
    <w:rsid w:val="00D43335"/>
    <w:rsid w:val="00D43535"/>
    <w:rsid w:val="00D436D0"/>
    <w:rsid w:val="00D4395E"/>
    <w:rsid w:val="00D4398E"/>
    <w:rsid w:val="00D43B92"/>
    <w:rsid w:val="00D43C37"/>
    <w:rsid w:val="00D43CDE"/>
    <w:rsid w:val="00D43D1C"/>
    <w:rsid w:val="00D43EC7"/>
    <w:rsid w:val="00D43F0A"/>
    <w:rsid w:val="00D445AD"/>
    <w:rsid w:val="00D4484B"/>
    <w:rsid w:val="00D4498D"/>
    <w:rsid w:val="00D44C08"/>
    <w:rsid w:val="00D44C28"/>
    <w:rsid w:val="00D44D36"/>
    <w:rsid w:val="00D44D54"/>
    <w:rsid w:val="00D4510C"/>
    <w:rsid w:val="00D4530E"/>
    <w:rsid w:val="00D45362"/>
    <w:rsid w:val="00D457D9"/>
    <w:rsid w:val="00D45A54"/>
    <w:rsid w:val="00D45B77"/>
    <w:rsid w:val="00D45EDA"/>
    <w:rsid w:val="00D46053"/>
    <w:rsid w:val="00D4614E"/>
    <w:rsid w:val="00D4662E"/>
    <w:rsid w:val="00D466F4"/>
    <w:rsid w:val="00D46846"/>
    <w:rsid w:val="00D46877"/>
    <w:rsid w:val="00D46A83"/>
    <w:rsid w:val="00D46C40"/>
    <w:rsid w:val="00D46DF1"/>
    <w:rsid w:val="00D46F21"/>
    <w:rsid w:val="00D46F7F"/>
    <w:rsid w:val="00D47450"/>
    <w:rsid w:val="00D47498"/>
    <w:rsid w:val="00D47878"/>
    <w:rsid w:val="00D479D7"/>
    <w:rsid w:val="00D47A15"/>
    <w:rsid w:val="00D47DFA"/>
    <w:rsid w:val="00D47F78"/>
    <w:rsid w:val="00D47FA8"/>
    <w:rsid w:val="00D5000C"/>
    <w:rsid w:val="00D5002E"/>
    <w:rsid w:val="00D501A2"/>
    <w:rsid w:val="00D501F9"/>
    <w:rsid w:val="00D50377"/>
    <w:rsid w:val="00D503D6"/>
    <w:rsid w:val="00D50441"/>
    <w:rsid w:val="00D504A0"/>
    <w:rsid w:val="00D5061C"/>
    <w:rsid w:val="00D50746"/>
    <w:rsid w:val="00D5096F"/>
    <w:rsid w:val="00D50A34"/>
    <w:rsid w:val="00D50B2D"/>
    <w:rsid w:val="00D50B32"/>
    <w:rsid w:val="00D50C16"/>
    <w:rsid w:val="00D50C6A"/>
    <w:rsid w:val="00D50F3E"/>
    <w:rsid w:val="00D51199"/>
    <w:rsid w:val="00D51437"/>
    <w:rsid w:val="00D514E3"/>
    <w:rsid w:val="00D51899"/>
    <w:rsid w:val="00D51A61"/>
    <w:rsid w:val="00D51B04"/>
    <w:rsid w:val="00D51B1B"/>
    <w:rsid w:val="00D51BA5"/>
    <w:rsid w:val="00D51F23"/>
    <w:rsid w:val="00D5212D"/>
    <w:rsid w:val="00D5214A"/>
    <w:rsid w:val="00D5215E"/>
    <w:rsid w:val="00D5234F"/>
    <w:rsid w:val="00D523EA"/>
    <w:rsid w:val="00D52473"/>
    <w:rsid w:val="00D525B8"/>
    <w:rsid w:val="00D52820"/>
    <w:rsid w:val="00D52983"/>
    <w:rsid w:val="00D52A35"/>
    <w:rsid w:val="00D52AD6"/>
    <w:rsid w:val="00D52E04"/>
    <w:rsid w:val="00D52E1C"/>
    <w:rsid w:val="00D52F11"/>
    <w:rsid w:val="00D52F9A"/>
    <w:rsid w:val="00D532DD"/>
    <w:rsid w:val="00D532EE"/>
    <w:rsid w:val="00D5366E"/>
    <w:rsid w:val="00D536E8"/>
    <w:rsid w:val="00D53B46"/>
    <w:rsid w:val="00D53C38"/>
    <w:rsid w:val="00D53CE8"/>
    <w:rsid w:val="00D53CF5"/>
    <w:rsid w:val="00D53E54"/>
    <w:rsid w:val="00D53E86"/>
    <w:rsid w:val="00D53EAD"/>
    <w:rsid w:val="00D5418B"/>
    <w:rsid w:val="00D542AE"/>
    <w:rsid w:val="00D543A7"/>
    <w:rsid w:val="00D543D0"/>
    <w:rsid w:val="00D544D6"/>
    <w:rsid w:val="00D5462D"/>
    <w:rsid w:val="00D54757"/>
    <w:rsid w:val="00D549C9"/>
    <w:rsid w:val="00D54ADC"/>
    <w:rsid w:val="00D54D59"/>
    <w:rsid w:val="00D54D70"/>
    <w:rsid w:val="00D54E3C"/>
    <w:rsid w:val="00D54F8D"/>
    <w:rsid w:val="00D550B3"/>
    <w:rsid w:val="00D550E0"/>
    <w:rsid w:val="00D5511E"/>
    <w:rsid w:val="00D553FE"/>
    <w:rsid w:val="00D5551E"/>
    <w:rsid w:val="00D556EA"/>
    <w:rsid w:val="00D55778"/>
    <w:rsid w:val="00D5577C"/>
    <w:rsid w:val="00D558A3"/>
    <w:rsid w:val="00D558D6"/>
    <w:rsid w:val="00D55B14"/>
    <w:rsid w:val="00D55B1B"/>
    <w:rsid w:val="00D55B3A"/>
    <w:rsid w:val="00D55BF2"/>
    <w:rsid w:val="00D55C1C"/>
    <w:rsid w:val="00D55CB6"/>
    <w:rsid w:val="00D55E81"/>
    <w:rsid w:val="00D55F46"/>
    <w:rsid w:val="00D55FEB"/>
    <w:rsid w:val="00D5613D"/>
    <w:rsid w:val="00D5614E"/>
    <w:rsid w:val="00D56163"/>
    <w:rsid w:val="00D561CF"/>
    <w:rsid w:val="00D56340"/>
    <w:rsid w:val="00D564E5"/>
    <w:rsid w:val="00D566B3"/>
    <w:rsid w:val="00D56759"/>
    <w:rsid w:val="00D56772"/>
    <w:rsid w:val="00D568E6"/>
    <w:rsid w:val="00D56C78"/>
    <w:rsid w:val="00D56D26"/>
    <w:rsid w:val="00D56E26"/>
    <w:rsid w:val="00D56E6B"/>
    <w:rsid w:val="00D56E94"/>
    <w:rsid w:val="00D56FAA"/>
    <w:rsid w:val="00D56FBE"/>
    <w:rsid w:val="00D5708B"/>
    <w:rsid w:val="00D57112"/>
    <w:rsid w:val="00D57138"/>
    <w:rsid w:val="00D5713D"/>
    <w:rsid w:val="00D571BA"/>
    <w:rsid w:val="00D57522"/>
    <w:rsid w:val="00D575A7"/>
    <w:rsid w:val="00D5761A"/>
    <w:rsid w:val="00D57858"/>
    <w:rsid w:val="00D578DE"/>
    <w:rsid w:val="00D579A2"/>
    <w:rsid w:val="00D57EF3"/>
    <w:rsid w:val="00D57F96"/>
    <w:rsid w:val="00D602F2"/>
    <w:rsid w:val="00D604B0"/>
    <w:rsid w:val="00D604E1"/>
    <w:rsid w:val="00D6057B"/>
    <w:rsid w:val="00D60673"/>
    <w:rsid w:val="00D6082C"/>
    <w:rsid w:val="00D60A46"/>
    <w:rsid w:val="00D60B14"/>
    <w:rsid w:val="00D60CAD"/>
    <w:rsid w:val="00D60DC8"/>
    <w:rsid w:val="00D60EFF"/>
    <w:rsid w:val="00D61021"/>
    <w:rsid w:val="00D610D0"/>
    <w:rsid w:val="00D610FF"/>
    <w:rsid w:val="00D61149"/>
    <w:rsid w:val="00D61180"/>
    <w:rsid w:val="00D611EA"/>
    <w:rsid w:val="00D61233"/>
    <w:rsid w:val="00D6136B"/>
    <w:rsid w:val="00D613C2"/>
    <w:rsid w:val="00D615E1"/>
    <w:rsid w:val="00D61687"/>
    <w:rsid w:val="00D6174B"/>
    <w:rsid w:val="00D6176B"/>
    <w:rsid w:val="00D619F2"/>
    <w:rsid w:val="00D61D83"/>
    <w:rsid w:val="00D61DD5"/>
    <w:rsid w:val="00D61EE8"/>
    <w:rsid w:val="00D61FAE"/>
    <w:rsid w:val="00D61FC2"/>
    <w:rsid w:val="00D62037"/>
    <w:rsid w:val="00D6217E"/>
    <w:rsid w:val="00D62541"/>
    <w:rsid w:val="00D62712"/>
    <w:rsid w:val="00D6287B"/>
    <w:rsid w:val="00D62927"/>
    <w:rsid w:val="00D62B33"/>
    <w:rsid w:val="00D62C50"/>
    <w:rsid w:val="00D62E31"/>
    <w:rsid w:val="00D63313"/>
    <w:rsid w:val="00D63587"/>
    <w:rsid w:val="00D6369E"/>
    <w:rsid w:val="00D63713"/>
    <w:rsid w:val="00D6379C"/>
    <w:rsid w:val="00D639D4"/>
    <w:rsid w:val="00D63A1E"/>
    <w:rsid w:val="00D63A31"/>
    <w:rsid w:val="00D63B66"/>
    <w:rsid w:val="00D63B7C"/>
    <w:rsid w:val="00D63BC9"/>
    <w:rsid w:val="00D63BE4"/>
    <w:rsid w:val="00D63E6C"/>
    <w:rsid w:val="00D63EA5"/>
    <w:rsid w:val="00D641A1"/>
    <w:rsid w:val="00D645A2"/>
    <w:rsid w:val="00D647B8"/>
    <w:rsid w:val="00D64948"/>
    <w:rsid w:val="00D64AC0"/>
    <w:rsid w:val="00D64EAE"/>
    <w:rsid w:val="00D64F9A"/>
    <w:rsid w:val="00D64FB0"/>
    <w:rsid w:val="00D64FEE"/>
    <w:rsid w:val="00D64FF6"/>
    <w:rsid w:val="00D652A0"/>
    <w:rsid w:val="00D653A3"/>
    <w:rsid w:val="00D653DB"/>
    <w:rsid w:val="00D655AF"/>
    <w:rsid w:val="00D6565D"/>
    <w:rsid w:val="00D656FC"/>
    <w:rsid w:val="00D658C0"/>
    <w:rsid w:val="00D65A2B"/>
    <w:rsid w:val="00D65D71"/>
    <w:rsid w:val="00D65DA0"/>
    <w:rsid w:val="00D66105"/>
    <w:rsid w:val="00D661E2"/>
    <w:rsid w:val="00D66348"/>
    <w:rsid w:val="00D66466"/>
    <w:rsid w:val="00D664B1"/>
    <w:rsid w:val="00D66633"/>
    <w:rsid w:val="00D66686"/>
    <w:rsid w:val="00D6672D"/>
    <w:rsid w:val="00D66A72"/>
    <w:rsid w:val="00D66AD6"/>
    <w:rsid w:val="00D66D27"/>
    <w:rsid w:val="00D66FFA"/>
    <w:rsid w:val="00D67010"/>
    <w:rsid w:val="00D6717C"/>
    <w:rsid w:val="00D671BC"/>
    <w:rsid w:val="00D67298"/>
    <w:rsid w:val="00D67304"/>
    <w:rsid w:val="00D673C0"/>
    <w:rsid w:val="00D676FA"/>
    <w:rsid w:val="00D67774"/>
    <w:rsid w:val="00D6779C"/>
    <w:rsid w:val="00D6783C"/>
    <w:rsid w:val="00D67864"/>
    <w:rsid w:val="00D67872"/>
    <w:rsid w:val="00D67875"/>
    <w:rsid w:val="00D678AE"/>
    <w:rsid w:val="00D67977"/>
    <w:rsid w:val="00D67A22"/>
    <w:rsid w:val="00D67AAE"/>
    <w:rsid w:val="00D67AFF"/>
    <w:rsid w:val="00D67B68"/>
    <w:rsid w:val="00D67D3E"/>
    <w:rsid w:val="00D67DE7"/>
    <w:rsid w:val="00D67DF5"/>
    <w:rsid w:val="00D67E9A"/>
    <w:rsid w:val="00D70148"/>
    <w:rsid w:val="00D701AE"/>
    <w:rsid w:val="00D701F8"/>
    <w:rsid w:val="00D70229"/>
    <w:rsid w:val="00D70387"/>
    <w:rsid w:val="00D703AF"/>
    <w:rsid w:val="00D704C8"/>
    <w:rsid w:val="00D70502"/>
    <w:rsid w:val="00D7051A"/>
    <w:rsid w:val="00D705E9"/>
    <w:rsid w:val="00D7060A"/>
    <w:rsid w:val="00D70697"/>
    <w:rsid w:val="00D70744"/>
    <w:rsid w:val="00D707B1"/>
    <w:rsid w:val="00D7086B"/>
    <w:rsid w:val="00D70C4D"/>
    <w:rsid w:val="00D70C5E"/>
    <w:rsid w:val="00D70C80"/>
    <w:rsid w:val="00D70D2F"/>
    <w:rsid w:val="00D70E02"/>
    <w:rsid w:val="00D70E53"/>
    <w:rsid w:val="00D70F00"/>
    <w:rsid w:val="00D71131"/>
    <w:rsid w:val="00D7129F"/>
    <w:rsid w:val="00D712A0"/>
    <w:rsid w:val="00D71340"/>
    <w:rsid w:val="00D71437"/>
    <w:rsid w:val="00D715EC"/>
    <w:rsid w:val="00D717C5"/>
    <w:rsid w:val="00D717E9"/>
    <w:rsid w:val="00D719AC"/>
    <w:rsid w:val="00D71A0E"/>
    <w:rsid w:val="00D71BA3"/>
    <w:rsid w:val="00D71BC1"/>
    <w:rsid w:val="00D71C56"/>
    <w:rsid w:val="00D71CD3"/>
    <w:rsid w:val="00D71CD7"/>
    <w:rsid w:val="00D71D5C"/>
    <w:rsid w:val="00D71D70"/>
    <w:rsid w:val="00D71F11"/>
    <w:rsid w:val="00D71F45"/>
    <w:rsid w:val="00D72220"/>
    <w:rsid w:val="00D723F1"/>
    <w:rsid w:val="00D725AF"/>
    <w:rsid w:val="00D72628"/>
    <w:rsid w:val="00D72876"/>
    <w:rsid w:val="00D72885"/>
    <w:rsid w:val="00D728A2"/>
    <w:rsid w:val="00D72AA6"/>
    <w:rsid w:val="00D72BA9"/>
    <w:rsid w:val="00D72E85"/>
    <w:rsid w:val="00D72F15"/>
    <w:rsid w:val="00D72F25"/>
    <w:rsid w:val="00D72F40"/>
    <w:rsid w:val="00D72F5A"/>
    <w:rsid w:val="00D7309A"/>
    <w:rsid w:val="00D734E3"/>
    <w:rsid w:val="00D736F6"/>
    <w:rsid w:val="00D73933"/>
    <w:rsid w:val="00D739CA"/>
    <w:rsid w:val="00D73ACE"/>
    <w:rsid w:val="00D73BD8"/>
    <w:rsid w:val="00D73BE9"/>
    <w:rsid w:val="00D73C58"/>
    <w:rsid w:val="00D73D70"/>
    <w:rsid w:val="00D73E27"/>
    <w:rsid w:val="00D73FC0"/>
    <w:rsid w:val="00D740CE"/>
    <w:rsid w:val="00D740F3"/>
    <w:rsid w:val="00D74202"/>
    <w:rsid w:val="00D74304"/>
    <w:rsid w:val="00D743B5"/>
    <w:rsid w:val="00D7446D"/>
    <w:rsid w:val="00D74608"/>
    <w:rsid w:val="00D7496A"/>
    <w:rsid w:val="00D74BD1"/>
    <w:rsid w:val="00D74E45"/>
    <w:rsid w:val="00D75663"/>
    <w:rsid w:val="00D75670"/>
    <w:rsid w:val="00D756D9"/>
    <w:rsid w:val="00D75884"/>
    <w:rsid w:val="00D75974"/>
    <w:rsid w:val="00D75A43"/>
    <w:rsid w:val="00D75C32"/>
    <w:rsid w:val="00D75EDD"/>
    <w:rsid w:val="00D75EF5"/>
    <w:rsid w:val="00D76002"/>
    <w:rsid w:val="00D7617C"/>
    <w:rsid w:val="00D7687C"/>
    <w:rsid w:val="00D7699F"/>
    <w:rsid w:val="00D769F1"/>
    <w:rsid w:val="00D769FB"/>
    <w:rsid w:val="00D76D54"/>
    <w:rsid w:val="00D76DBD"/>
    <w:rsid w:val="00D76E15"/>
    <w:rsid w:val="00D76EDC"/>
    <w:rsid w:val="00D771D9"/>
    <w:rsid w:val="00D77391"/>
    <w:rsid w:val="00D774F9"/>
    <w:rsid w:val="00D775D3"/>
    <w:rsid w:val="00D776E4"/>
    <w:rsid w:val="00D77754"/>
    <w:rsid w:val="00D779A7"/>
    <w:rsid w:val="00D779BD"/>
    <w:rsid w:val="00D77CED"/>
    <w:rsid w:val="00D804CA"/>
    <w:rsid w:val="00D80520"/>
    <w:rsid w:val="00D80572"/>
    <w:rsid w:val="00D80627"/>
    <w:rsid w:val="00D808A3"/>
    <w:rsid w:val="00D809FE"/>
    <w:rsid w:val="00D80AF9"/>
    <w:rsid w:val="00D80B2F"/>
    <w:rsid w:val="00D80F3B"/>
    <w:rsid w:val="00D81272"/>
    <w:rsid w:val="00D813B3"/>
    <w:rsid w:val="00D81470"/>
    <w:rsid w:val="00D815F8"/>
    <w:rsid w:val="00D81662"/>
    <w:rsid w:val="00D81B19"/>
    <w:rsid w:val="00D81F1B"/>
    <w:rsid w:val="00D82081"/>
    <w:rsid w:val="00D824D2"/>
    <w:rsid w:val="00D82606"/>
    <w:rsid w:val="00D8286A"/>
    <w:rsid w:val="00D82945"/>
    <w:rsid w:val="00D82B59"/>
    <w:rsid w:val="00D82EC2"/>
    <w:rsid w:val="00D82FD7"/>
    <w:rsid w:val="00D83089"/>
    <w:rsid w:val="00D831E4"/>
    <w:rsid w:val="00D8323E"/>
    <w:rsid w:val="00D83248"/>
    <w:rsid w:val="00D832E7"/>
    <w:rsid w:val="00D833FE"/>
    <w:rsid w:val="00D83404"/>
    <w:rsid w:val="00D8365C"/>
    <w:rsid w:val="00D838C0"/>
    <w:rsid w:val="00D83907"/>
    <w:rsid w:val="00D83916"/>
    <w:rsid w:val="00D8391F"/>
    <w:rsid w:val="00D83B62"/>
    <w:rsid w:val="00D83BF5"/>
    <w:rsid w:val="00D83CAF"/>
    <w:rsid w:val="00D8478D"/>
    <w:rsid w:val="00D847A7"/>
    <w:rsid w:val="00D847F5"/>
    <w:rsid w:val="00D84A33"/>
    <w:rsid w:val="00D84AC9"/>
    <w:rsid w:val="00D84B46"/>
    <w:rsid w:val="00D84BD2"/>
    <w:rsid w:val="00D84DD1"/>
    <w:rsid w:val="00D84DE0"/>
    <w:rsid w:val="00D84EB1"/>
    <w:rsid w:val="00D84EF9"/>
    <w:rsid w:val="00D84FF5"/>
    <w:rsid w:val="00D8551F"/>
    <w:rsid w:val="00D856C9"/>
    <w:rsid w:val="00D85828"/>
    <w:rsid w:val="00D85843"/>
    <w:rsid w:val="00D8585C"/>
    <w:rsid w:val="00D858BA"/>
    <w:rsid w:val="00D85AE7"/>
    <w:rsid w:val="00D85C8B"/>
    <w:rsid w:val="00D85E75"/>
    <w:rsid w:val="00D85F33"/>
    <w:rsid w:val="00D85FBC"/>
    <w:rsid w:val="00D86399"/>
    <w:rsid w:val="00D8648C"/>
    <w:rsid w:val="00D86599"/>
    <w:rsid w:val="00D865A0"/>
    <w:rsid w:val="00D86846"/>
    <w:rsid w:val="00D86ABB"/>
    <w:rsid w:val="00D86B06"/>
    <w:rsid w:val="00D86D55"/>
    <w:rsid w:val="00D86FA8"/>
    <w:rsid w:val="00D86FF9"/>
    <w:rsid w:val="00D871F9"/>
    <w:rsid w:val="00D872C1"/>
    <w:rsid w:val="00D873BE"/>
    <w:rsid w:val="00D873D0"/>
    <w:rsid w:val="00D873D4"/>
    <w:rsid w:val="00D87433"/>
    <w:rsid w:val="00D874F7"/>
    <w:rsid w:val="00D87A92"/>
    <w:rsid w:val="00D87AD4"/>
    <w:rsid w:val="00D87BA0"/>
    <w:rsid w:val="00D87BB3"/>
    <w:rsid w:val="00D87BFB"/>
    <w:rsid w:val="00D87C0E"/>
    <w:rsid w:val="00D87F48"/>
    <w:rsid w:val="00D904CB"/>
    <w:rsid w:val="00D90528"/>
    <w:rsid w:val="00D9053A"/>
    <w:rsid w:val="00D90964"/>
    <w:rsid w:val="00D9097E"/>
    <w:rsid w:val="00D9098D"/>
    <w:rsid w:val="00D909B4"/>
    <w:rsid w:val="00D90A19"/>
    <w:rsid w:val="00D90A58"/>
    <w:rsid w:val="00D90A6D"/>
    <w:rsid w:val="00D90B47"/>
    <w:rsid w:val="00D90BED"/>
    <w:rsid w:val="00D90CB9"/>
    <w:rsid w:val="00D90DA8"/>
    <w:rsid w:val="00D90DE4"/>
    <w:rsid w:val="00D90E3D"/>
    <w:rsid w:val="00D90F96"/>
    <w:rsid w:val="00D911CD"/>
    <w:rsid w:val="00D9160B"/>
    <w:rsid w:val="00D916B4"/>
    <w:rsid w:val="00D916B6"/>
    <w:rsid w:val="00D917D8"/>
    <w:rsid w:val="00D91D69"/>
    <w:rsid w:val="00D91E47"/>
    <w:rsid w:val="00D91EB0"/>
    <w:rsid w:val="00D91EF6"/>
    <w:rsid w:val="00D91EFC"/>
    <w:rsid w:val="00D921E9"/>
    <w:rsid w:val="00D921F8"/>
    <w:rsid w:val="00D92261"/>
    <w:rsid w:val="00D922F1"/>
    <w:rsid w:val="00D92310"/>
    <w:rsid w:val="00D9232C"/>
    <w:rsid w:val="00D92473"/>
    <w:rsid w:val="00D925A3"/>
    <w:rsid w:val="00D9275A"/>
    <w:rsid w:val="00D9290B"/>
    <w:rsid w:val="00D9290C"/>
    <w:rsid w:val="00D92B0C"/>
    <w:rsid w:val="00D92B6D"/>
    <w:rsid w:val="00D92F4C"/>
    <w:rsid w:val="00D92FBE"/>
    <w:rsid w:val="00D92FC4"/>
    <w:rsid w:val="00D92FE3"/>
    <w:rsid w:val="00D93065"/>
    <w:rsid w:val="00D930D9"/>
    <w:rsid w:val="00D9344E"/>
    <w:rsid w:val="00D9349B"/>
    <w:rsid w:val="00D936BC"/>
    <w:rsid w:val="00D9381B"/>
    <w:rsid w:val="00D93B3D"/>
    <w:rsid w:val="00D93F16"/>
    <w:rsid w:val="00D93F41"/>
    <w:rsid w:val="00D9419E"/>
    <w:rsid w:val="00D941C1"/>
    <w:rsid w:val="00D94203"/>
    <w:rsid w:val="00D94579"/>
    <w:rsid w:val="00D9469B"/>
    <w:rsid w:val="00D948FB"/>
    <w:rsid w:val="00D949FD"/>
    <w:rsid w:val="00D94BCA"/>
    <w:rsid w:val="00D94C61"/>
    <w:rsid w:val="00D94D0D"/>
    <w:rsid w:val="00D94D8C"/>
    <w:rsid w:val="00D94D96"/>
    <w:rsid w:val="00D94F3E"/>
    <w:rsid w:val="00D94F6C"/>
    <w:rsid w:val="00D95097"/>
    <w:rsid w:val="00D9541C"/>
    <w:rsid w:val="00D95509"/>
    <w:rsid w:val="00D958E8"/>
    <w:rsid w:val="00D959C4"/>
    <w:rsid w:val="00D95A54"/>
    <w:rsid w:val="00D95B83"/>
    <w:rsid w:val="00D95BDA"/>
    <w:rsid w:val="00D95CA3"/>
    <w:rsid w:val="00D9613F"/>
    <w:rsid w:val="00D961F9"/>
    <w:rsid w:val="00D962B2"/>
    <w:rsid w:val="00D963EB"/>
    <w:rsid w:val="00D96440"/>
    <w:rsid w:val="00D969F4"/>
    <w:rsid w:val="00D96B44"/>
    <w:rsid w:val="00D96B8A"/>
    <w:rsid w:val="00D96C3F"/>
    <w:rsid w:val="00D96C50"/>
    <w:rsid w:val="00D96C77"/>
    <w:rsid w:val="00D96D1C"/>
    <w:rsid w:val="00D96F16"/>
    <w:rsid w:val="00D9703B"/>
    <w:rsid w:val="00D970AC"/>
    <w:rsid w:val="00D97107"/>
    <w:rsid w:val="00D97280"/>
    <w:rsid w:val="00D977F4"/>
    <w:rsid w:val="00D978ED"/>
    <w:rsid w:val="00D97ACF"/>
    <w:rsid w:val="00D97B04"/>
    <w:rsid w:val="00D97F19"/>
    <w:rsid w:val="00D97F8A"/>
    <w:rsid w:val="00D97FA8"/>
    <w:rsid w:val="00DA0214"/>
    <w:rsid w:val="00DA0229"/>
    <w:rsid w:val="00DA02F9"/>
    <w:rsid w:val="00DA0352"/>
    <w:rsid w:val="00DA0702"/>
    <w:rsid w:val="00DA08D2"/>
    <w:rsid w:val="00DA0A90"/>
    <w:rsid w:val="00DA0BAF"/>
    <w:rsid w:val="00DA0EC1"/>
    <w:rsid w:val="00DA0EFF"/>
    <w:rsid w:val="00DA10B4"/>
    <w:rsid w:val="00DA10CB"/>
    <w:rsid w:val="00DA10EE"/>
    <w:rsid w:val="00DA11DC"/>
    <w:rsid w:val="00DA141F"/>
    <w:rsid w:val="00DA166A"/>
    <w:rsid w:val="00DA16AB"/>
    <w:rsid w:val="00DA18A5"/>
    <w:rsid w:val="00DA18AA"/>
    <w:rsid w:val="00DA196B"/>
    <w:rsid w:val="00DA1976"/>
    <w:rsid w:val="00DA1A5B"/>
    <w:rsid w:val="00DA1ADA"/>
    <w:rsid w:val="00DA1CE1"/>
    <w:rsid w:val="00DA1E35"/>
    <w:rsid w:val="00DA20BB"/>
    <w:rsid w:val="00DA22DF"/>
    <w:rsid w:val="00DA23AD"/>
    <w:rsid w:val="00DA2415"/>
    <w:rsid w:val="00DA2590"/>
    <w:rsid w:val="00DA2969"/>
    <w:rsid w:val="00DA2A0B"/>
    <w:rsid w:val="00DA2C0E"/>
    <w:rsid w:val="00DA2C5B"/>
    <w:rsid w:val="00DA2E24"/>
    <w:rsid w:val="00DA2EBD"/>
    <w:rsid w:val="00DA2F00"/>
    <w:rsid w:val="00DA2FE9"/>
    <w:rsid w:val="00DA3193"/>
    <w:rsid w:val="00DA31A7"/>
    <w:rsid w:val="00DA34F8"/>
    <w:rsid w:val="00DA3694"/>
    <w:rsid w:val="00DA382B"/>
    <w:rsid w:val="00DA38DE"/>
    <w:rsid w:val="00DA3A13"/>
    <w:rsid w:val="00DA3B9B"/>
    <w:rsid w:val="00DA3F3F"/>
    <w:rsid w:val="00DA41C2"/>
    <w:rsid w:val="00DA41D2"/>
    <w:rsid w:val="00DA4356"/>
    <w:rsid w:val="00DA446D"/>
    <w:rsid w:val="00DA45D4"/>
    <w:rsid w:val="00DA47A3"/>
    <w:rsid w:val="00DA4A5B"/>
    <w:rsid w:val="00DA4A67"/>
    <w:rsid w:val="00DA4AD4"/>
    <w:rsid w:val="00DA4B36"/>
    <w:rsid w:val="00DA4B72"/>
    <w:rsid w:val="00DA4BC1"/>
    <w:rsid w:val="00DA4C17"/>
    <w:rsid w:val="00DA4EBB"/>
    <w:rsid w:val="00DA4FC1"/>
    <w:rsid w:val="00DA50C6"/>
    <w:rsid w:val="00DA529D"/>
    <w:rsid w:val="00DA5353"/>
    <w:rsid w:val="00DA54AF"/>
    <w:rsid w:val="00DA54F0"/>
    <w:rsid w:val="00DA55F7"/>
    <w:rsid w:val="00DA566F"/>
    <w:rsid w:val="00DA5757"/>
    <w:rsid w:val="00DA578C"/>
    <w:rsid w:val="00DA5CD8"/>
    <w:rsid w:val="00DA5F27"/>
    <w:rsid w:val="00DA5F91"/>
    <w:rsid w:val="00DA6341"/>
    <w:rsid w:val="00DA63E1"/>
    <w:rsid w:val="00DA65D3"/>
    <w:rsid w:val="00DA6644"/>
    <w:rsid w:val="00DA6709"/>
    <w:rsid w:val="00DA672A"/>
    <w:rsid w:val="00DA673D"/>
    <w:rsid w:val="00DA690E"/>
    <w:rsid w:val="00DA69E5"/>
    <w:rsid w:val="00DA6A4C"/>
    <w:rsid w:val="00DA6B96"/>
    <w:rsid w:val="00DA6C46"/>
    <w:rsid w:val="00DA6C5F"/>
    <w:rsid w:val="00DA6C86"/>
    <w:rsid w:val="00DA6D7D"/>
    <w:rsid w:val="00DA6E77"/>
    <w:rsid w:val="00DA6F26"/>
    <w:rsid w:val="00DA7324"/>
    <w:rsid w:val="00DA7528"/>
    <w:rsid w:val="00DA7783"/>
    <w:rsid w:val="00DA799D"/>
    <w:rsid w:val="00DA7C29"/>
    <w:rsid w:val="00DB00A9"/>
    <w:rsid w:val="00DB017F"/>
    <w:rsid w:val="00DB01FD"/>
    <w:rsid w:val="00DB020A"/>
    <w:rsid w:val="00DB0487"/>
    <w:rsid w:val="00DB04B9"/>
    <w:rsid w:val="00DB050B"/>
    <w:rsid w:val="00DB0B04"/>
    <w:rsid w:val="00DB0B15"/>
    <w:rsid w:val="00DB0B9F"/>
    <w:rsid w:val="00DB119F"/>
    <w:rsid w:val="00DB134A"/>
    <w:rsid w:val="00DB1350"/>
    <w:rsid w:val="00DB1457"/>
    <w:rsid w:val="00DB1561"/>
    <w:rsid w:val="00DB1751"/>
    <w:rsid w:val="00DB17D8"/>
    <w:rsid w:val="00DB1967"/>
    <w:rsid w:val="00DB196C"/>
    <w:rsid w:val="00DB199D"/>
    <w:rsid w:val="00DB19AA"/>
    <w:rsid w:val="00DB19DC"/>
    <w:rsid w:val="00DB19ED"/>
    <w:rsid w:val="00DB1A03"/>
    <w:rsid w:val="00DB1A7E"/>
    <w:rsid w:val="00DB1B7F"/>
    <w:rsid w:val="00DB1BC4"/>
    <w:rsid w:val="00DB1E9A"/>
    <w:rsid w:val="00DB1EAA"/>
    <w:rsid w:val="00DB21CE"/>
    <w:rsid w:val="00DB22BA"/>
    <w:rsid w:val="00DB242D"/>
    <w:rsid w:val="00DB24E5"/>
    <w:rsid w:val="00DB252F"/>
    <w:rsid w:val="00DB25B4"/>
    <w:rsid w:val="00DB26EB"/>
    <w:rsid w:val="00DB26F5"/>
    <w:rsid w:val="00DB271D"/>
    <w:rsid w:val="00DB2738"/>
    <w:rsid w:val="00DB2773"/>
    <w:rsid w:val="00DB27B0"/>
    <w:rsid w:val="00DB29C6"/>
    <w:rsid w:val="00DB2B3F"/>
    <w:rsid w:val="00DB2CA3"/>
    <w:rsid w:val="00DB2CB2"/>
    <w:rsid w:val="00DB2CF6"/>
    <w:rsid w:val="00DB31C1"/>
    <w:rsid w:val="00DB32DC"/>
    <w:rsid w:val="00DB3325"/>
    <w:rsid w:val="00DB34C9"/>
    <w:rsid w:val="00DB3651"/>
    <w:rsid w:val="00DB3939"/>
    <w:rsid w:val="00DB39F1"/>
    <w:rsid w:val="00DB3D6D"/>
    <w:rsid w:val="00DB3E4A"/>
    <w:rsid w:val="00DB3E9B"/>
    <w:rsid w:val="00DB3ED7"/>
    <w:rsid w:val="00DB3FA1"/>
    <w:rsid w:val="00DB40BD"/>
    <w:rsid w:val="00DB40FF"/>
    <w:rsid w:val="00DB42FE"/>
    <w:rsid w:val="00DB4557"/>
    <w:rsid w:val="00DB4686"/>
    <w:rsid w:val="00DB47DE"/>
    <w:rsid w:val="00DB4B33"/>
    <w:rsid w:val="00DB4ED6"/>
    <w:rsid w:val="00DB4F42"/>
    <w:rsid w:val="00DB4FA5"/>
    <w:rsid w:val="00DB53A3"/>
    <w:rsid w:val="00DB53B0"/>
    <w:rsid w:val="00DB5548"/>
    <w:rsid w:val="00DB55AA"/>
    <w:rsid w:val="00DB55AF"/>
    <w:rsid w:val="00DB5773"/>
    <w:rsid w:val="00DB5875"/>
    <w:rsid w:val="00DB59F0"/>
    <w:rsid w:val="00DB5AC3"/>
    <w:rsid w:val="00DB5BFB"/>
    <w:rsid w:val="00DB5C9B"/>
    <w:rsid w:val="00DB5D9B"/>
    <w:rsid w:val="00DB5DD8"/>
    <w:rsid w:val="00DB5F24"/>
    <w:rsid w:val="00DB601B"/>
    <w:rsid w:val="00DB6187"/>
    <w:rsid w:val="00DB61B7"/>
    <w:rsid w:val="00DB6366"/>
    <w:rsid w:val="00DB63A6"/>
    <w:rsid w:val="00DB63C3"/>
    <w:rsid w:val="00DB6401"/>
    <w:rsid w:val="00DB6541"/>
    <w:rsid w:val="00DB6753"/>
    <w:rsid w:val="00DB67EA"/>
    <w:rsid w:val="00DB6824"/>
    <w:rsid w:val="00DB6C80"/>
    <w:rsid w:val="00DB6CDE"/>
    <w:rsid w:val="00DB6CE7"/>
    <w:rsid w:val="00DB6DCE"/>
    <w:rsid w:val="00DB6E60"/>
    <w:rsid w:val="00DB7017"/>
    <w:rsid w:val="00DB7089"/>
    <w:rsid w:val="00DB7179"/>
    <w:rsid w:val="00DB7280"/>
    <w:rsid w:val="00DB7320"/>
    <w:rsid w:val="00DB7324"/>
    <w:rsid w:val="00DB73D3"/>
    <w:rsid w:val="00DB7461"/>
    <w:rsid w:val="00DB7668"/>
    <w:rsid w:val="00DB76BA"/>
    <w:rsid w:val="00DB774E"/>
    <w:rsid w:val="00DB77E3"/>
    <w:rsid w:val="00DB7911"/>
    <w:rsid w:val="00DB7B28"/>
    <w:rsid w:val="00DB7BB3"/>
    <w:rsid w:val="00DB7BB7"/>
    <w:rsid w:val="00DB7D1C"/>
    <w:rsid w:val="00DB7DB1"/>
    <w:rsid w:val="00DB7FF4"/>
    <w:rsid w:val="00DC0013"/>
    <w:rsid w:val="00DC0142"/>
    <w:rsid w:val="00DC0184"/>
    <w:rsid w:val="00DC0636"/>
    <w:rsid w:val="00DC0805"/>
    <w:rsid w:val="00DC085A"/>
    <w:rsid w:val="00DC09AB"/>
    <w:rsid w:val="00DC09D5"/>
    <w:rsid w:val="00DC0C43"/>
    <w:rsid w:val="00DC0DF7"/>
    <w:rsid w:val="00DC0E8D"/>
    <w:rsid w:val="00DC0FD6"/>
    <w:rsid w:val="00DC116B"/>
    <w:rsid w:val="00DC11EA"/>
    <w:rsid w:val="00DC11FB"/>
    <w:rsid w:val="00DC1363"/>
    <w:rsid w:val="00DC1471"/>
    <w:rsid w:val="00DC1575"/>
    <w:rsid w:val="00DC15C7"/>
    <w:rsid w:val="00DC1771"/>
    <w:rsid w:val="00DC1B5E"/>
    <w:rsid w:val="00DC1C4B"/>
    <w:rsid w:val="00DC1C6F"/>
    <w:rsid w:val="00DC1E99"/>
    <w:rsid w:val="00DC216A"/>
    <w:rsid w:val="00DC2190"/>
    <w:rsid w:val="00DC21C8"/>
    <w:rsid w:val="00DC2571"/>
    <w:rsid w:val="00DC25BA"/>
    <w:rsid w:val="00DC2629"/>
    <w:rsid w:val="00DC2913"/>
    <w:rsid w:val="00DC2A73"/>
    <w:rsid w:val="00DC2E2C"/>
    <w:rsid w:val="00DC2E9C"/>
    <w:rsid w:val="00DC305F"/>
    <w:rsid w:val="00DC30F7"/>
    <w:rsid w:val="00DC3109"/>
    <w:rsid w:val="00DC3148"/>
    <w:rsid w:val="00DC3721"/>
    <w:rsid w:val="00DC375B"/>
    <w:rsid w:val="00DC3978"/>
    <w:rsid w:val="00DC3A46"/>
    <w:rsid w:val="00DC3A5D"/>
    <w:rsid w:val="00DC3B49"/>
    <w:rsid w:val="00DC3BEF"/>
    <w:rsid w:val="00DC3D7F"/>
    <w:rsid w:val="00DC3EA7"/>
    <w:rsid w:val="00DC4027"/>
    <w:rsid w:val="00DC40B2"/>
    <w:rsid w:val="00DC4391"/>
    <w:rsid w:val="00DC43C9"/>
    <w:rsid w:val="00DC44D6"/>
    <w:rsid w:val="00DC44E8"/>
    <w:rsid w:val="00DC45D3"/>
    <w:rsid w:val="00DC46B9"/>
    <w:rsid w:val="00DC47D5"/>
    <w:rsid w:val="00DC47FA"/>
    <w:rsid w:val="00DC4861"/>
    <w:rsid w:val="00DC4963"/>
    <w:rsid w:val="00DC4AE5"/>
    <w:rsid w:val="00DC4BBF"/>
    <w:rsid w:val="00DC4C33"/>
    <w:rsid w:val="00DC4EDA"/>
    <w:rsid w:val="00DC50BB"/>
    <w:rsid w:val="00DC50E4"/>
    <w:rsid w:val="00DC50EC"/>
    <w:rsid w:val="00DC51B1"/>
    <w:rsid w:val="00DC530B"/>
    <w:rsid w:val="00DC53D3"/>
    <w:rsid w:val="00DC570A"/>
    <w:rsid w:val="00DC5743"/>
    <w:rsid w:val="00DC58C7"/>
    <w:rsid w:val="00DC5BA5"/>
    <w:rsid w:val="00DC5C4D"/>
    <w:rsid w:val="00DC5CF4"/>
    <w:rsid w:val="00DC61DF"/>
    <w:rsid w:val="00DC6272"/>
    <w:rsid w:val="00DC63A0"/>
    <w:rsid w:val="00DC6489"/>
    <w:rsid w:val="00DC64A3"/>
    <w:rsid w:val="00DC6530"/>
    <w:rsid w:val="00DC6634"/>
    <w:rsid w:val="00DC6666"/>
    <w:rsid w:val="00DC67D8"/>
    <w:rsid w:val="00DC67DD"/>
    <w:rsid w:val="00DC6981"/>
    <w:rsid w:val="00DC69C9"/>
    <w:rsid w:val="00DC6A25"/>
    <w:rsid w:val="00DC6C33"/>
    <w:rsid w:val="00DC6C86"/>
    <w:rsid w:val="00DC6C8F"/>
    <w:rsid w:val="00DC6D58"/>
    <w:rsid w:val="00DC6D68"/>
    <w:rsid w:val="00DC7025"/>
    <w:rsid w:val="00DC70EA"/>
    <w:rsid w:val="00DC7144"/>
    <w:rsid w:val="00DC722D"/>
    <w:rsid w:val="00DC7441"/>
    <w:rsid w:val="00DC74AD"/>
    <w:rsid w:val="00DC74E6"/>
    <w:rsid w:val="00DC74FF"/>
    <w:rsid w:val="00DC752F"/>
    <w:rsid w:val="00DC75AB"/>
    <w:rsid w:val="00DC75BE"/>
    <w:rsid w:val="00DC75D1"/>
    <w:rsid w:val="00DC7B25"/>
    <w:rsid w:val="00DC7DAF"/>
    <w:rsid w:val="00DC7EB9"/>
    <w:rsid w:val="00DC7F6F"/>
    <w:rsid w:val="00DD0193"/>
    <w:rsid w:val="00DD01FE"/>
    <w:rsid w:val="00DD02B3"/>
    <w:rsid w:val="00DD0331"/>
    <w:rsid w:val="00DD0352"/>
    <w:rsid w:val="00DD036F"/>
    <w:rsid w:val="00DD06A9"/>
    <w:rsid w:val="00DD06D1"/>
    <w:rsid w:val="00DD075E"/>
    <w:rsid w:val="00DD0B17"/>
    <w:rsid w:val="00DD0CCD"/>
    <w:rsid w:val="00DD0D75"/>
    <w:rsid w:val="00DD0DCA"/>
    <w:rsid w:val="00DD0E68"/>
    <w:rsid w:val="00DD1030"/>
    <w:rsid w:val="00DD10C7"/>
    <w:rsid w:val="00DD12B9"/>
    <w:rsid w:val="00DD162A"/>
    <w:rsid w:val="00DD17E6"/>
    <w:rsid w:val="00DD1997"/>
    <w:rsid w:val="00DD1AA8"/>
    <w:rsid w:val="00DD1AAB"/>
    <w:rsid w:val="00DD1AB3"/>
    <w:rsid w:val="00DD1B36"/>
    <w:rsid w:val="00DD1CD1"/>
    <w:rsid w:val="00DD1D28"/>
    <w:rsid w:val="00DD1D67"/>
    <w:rsid w:val="00DD1FC8"/>
    <w:rsid w:val="00DD20BE"/>
    <w:rsid w:val="00DD22CF"/>
    <w:rsid w:val="00DD2353"/>
    <w:rsid w:val="00DD2384"/>
    <w:rsid w:val="00DD2BDA"/>
    <w:rsid w:val="00DD2C1A"/>
    <w:rsid w:val="00DD2C52"/>
    <w:rsid w:val="00DD2C70"/>
    <w:rsid w:val="00DD2EBB"/>
    <w:rsid w:val="00DD2F9A"/>
    <w:rsid w:val="00DD3475"/>
    <w:rsid w:val="00DD358F"/>
    <w:rsid w:val="00DD3698"/>
    <w:rsid w:val="00DD372B"/>
    <w:rsid w:val="00DD388C"/>
    <w:rsid w:val="00DD3A1D"/>
    <w:rsid w:val="00DD3AC4"/>
    <w:rsid w:val="00DD3B40"/>
    <w:rsid w:val="00DD3B7A"/>
    <w:rsid w:val="00DD4065"/>
    <w:rsid w:val="00DD41BF"/>
    <w:rsid w:val="00DD420F"/>
    <w:rsid w:val="00DD4237"/>
    <w:rsid w:val="00DD446A"/>
    <w:rsid w:val="00DD467A"/>
    <w:rsid w:val="00DD4756"/>
    <w:rsid w:val="00DD47C5"/>
    <w:rsid w:val="00DD4B7F"/>
    <w:rsid w:val="00DD4D11"/>
    <w:rsid w:val="00DD4E46"/>
    <w:rsid w:val="00DD51E5"/>
    <w:rsid w:val="00DD5291"/>
    <w:rsid w:val="00DD5336"/>
    <w:rsid w:val="00DD54CE"/>
    <w:rsid w:val="00DD55E2"/>
    <w:rsid w:val="00DD55E7"/>
    <w:rsid w:val="00DD5613"/>
    <w:rsid w:val="00DD561C"/>
    <w:rsid w:val="00DD563F"/>
    <w:rsid w:val="00DD56A5"/>
    <w:rsid w:val="00DD574E"/>
    <w:rsid w:val="00DD57BF"/>
    <w:rsid w:val="00DD596D"/>
    <w:rsid w:val="00DD5BF7"/>
    <w:rsid w:val="00DD5D18"/>
    <w:rsid w:val="00DD61B5"/>
    <w:rsid w:val="00DD6520"/>
    <w:rsid w:val="00DD6842"/>
    <w:rsid w:val="00DD685A"/>
    <w:rsid w:val="00DD6A4F"/>
    <w:rsid w:val="00DD6C05"/>
    <w:rsid w:val="00DD70FA"/>
    <w:rsid w:val="00DD74A8"/>
    <w:rsid w:val="00DD7718"/>
    <w:rsid w:val="00DD7A4D"/>
    <w:rsid w:val="00DD7AB7"/>
    <w:rsid w:val="00DD7AC4"/>
    <w:rsid w:val="00DD7EA0"/>
    <w:rsid w:val="00DE003F"/>
    <w:rsid w:val="00DE00EA"/>
    <w:rsid w:val="00DE01A6"/>
    <w:rsid w:val="00DE0366"/>
    <w:rsid w:val="00DE04C2"/>
    <w:rsid w:val="00DE061F"/>
    <w:rsid w:val="00DE063C"/>
    <w:rsid w:val="00DE06AD"/>
    <w:rsid w:val="00DE06FF"/>
    <w:rsid w:val="00DE0751"/>
    <w:rsid w:val="00DE07BF"/>
    <w:rsid w:val="00DE07EA"/>
    <w:rsid w:val="00DE0AD8"/>
    <w:rsid w:val="00DE0B06"/>
    <w:rsid w:val="00DE0B39"/>
    <w:rsid w:val="00DE0B6D"/>
    <w:rsid w:val="00DE0DC7"/>
    <w:rsid w:val="00DE0E62"/>
    <w:rsid w:val="00DE0F35"/>
    <w:rsid w:val="00DE0FBE"/>
    <w:rsid w:val="00DE1052"/>
    <w:rsid w:val="00DE12FE"/>
    <w:rsid w:val="00DE13B9"/>
    <w:rsid w:val="00DE1534"/>
    <w:rsid w:val="00DE15DB"/>
    <w:rsid w:val="00DE165F"/>
    <w:rsid w:val="00DE171B"/>
    <w:rsid w:val="00DE1774"/>
    <w:rsid w:val="00DE17A0"/>
    <w:rsid w:val="00DE1CA8"/>
    <w:rsid w:val="00DE1E42"/>
    <w:rsid w:val="00DE1E92"/>
    <w:rsid w:val="00DE1F27"/>
    <w:rsid w:val="00DE1F96"/>
    <w:rsid w:val="00DE2423"/>
    <w:rsid w:val="00DE246E"/>
    <w:rsid w:val="00DE2680"/>
    <w:rsid w:val="00DE2695"/>
    <w:rsid w:val="00DE28B2"/>
    <w:rsid w:val="00DE29F0"/>
    <w:rsid w:val="00DE2AF3"/>
    <w:rsid w:val="00DE2AF5"/>
    <w:rsid w:val="00DE2BAA"/>
    <w:rsid w:val="00DE2D75"/>
    <w:rsid w:val="00DE2DC8"/>
    <w:rsid w:val="00DE2EEF"/>
    <w:rsid w:val="00DE3036"/>
    <w:rsid w:val="00DE3206"/>
    <w:rsid w:val="00DE32A7"/>
    <w:rsid w:val="00DE331D"/>
    <w:rsid w:val="00DE3468"/>
    <w:rsid w:val="00DE351D"/>
    <w:rsid w:val="00DE359B"/>
    <w:rsid w:val="00DE3605"/>
    <w:rsid w:val="00DE3661"/>
    <w:rsid w:val="00DE3822"/>
    <w:rsid w:val="00DE385F"/>
    <w:rsid w:val="00DE38AD"/>
    <w:rsid w:val="00DE3962"/>
    <w:rsid w:val="00DE3A0D"/>
    <w:rsid w:val="00DE3AF0"/>
    <w:rsid w:val="00DE3B6E"/>
    <w:rsid w:val="00DE3C51"/>
    <w:rsid w:val="00DE3DBD"/>
    <w:rsid w:val="00DE3EA7"/>
    <w:rsid w:val="00DE3EB5"/>
    <w:rsid w:val="00DE408C"/>
    <w:rsid w:val="00DE4152"/>
    <w:rsid w:val="00DE437D"/>
    <w:rsid w:val="00DE466E"/>
    <w:rsid w:val="00DE4704"/>
    <w:rsid w:val="00DE4759"/>
    <w:rsid w:val="00DE485D"/>
    <w:rsid w:val="00DE4B18"/>
    <w:rsid w:val="00DE4BFB"/>
    <w:rsid w:val="00DE4ED0"/>
    <w:rsid w:val="00DE4EE6"/>
    <w:rsid w:val="00DE4F45"/>
    <w:rsid w:val="00DE5118"/>
    <w:rsid w:val="00DE5165"/>
    <w:rsid w:val="00DE5208"/>
    <w:rsid w:val="00DE5328"/>
    <w:rsid w:val="00DE538A"/>
    <w:rsid w:val="00DE53E5"/>
    <w:rsid w:val="00DE53F6"/>
    <w:rsid w:val="00DE5434"/>
    <w:rsid w:val="00DE5539"/>
    <w:rsid w:val="00DE56C6"/>
    <w:rsid w:val="00DE5A3E"/>
    <w:rsid w:val="00DE5E33"/>
    <w:rsid w:val="00DE5E61"/>
    <w:rsid w:val="00DE5EE7"/>
    <w:rsid w:val="00DE5EED"/>
    <w:rsid w:val="00DE5F8B"/>
    <w:rsid w:val="00DE60F4"/>
    <w:rsid w:val="00DE627E"/>
    <w:rsid w:val="00DE6373"/>
    <w:rsid w:val="00DE6513"/>
    <w:rsid w:val="00DE656A"/>
    <w:rsid w:val="00DE6644"/>
    <w:rsid w:val="00DE6D86"/>
    <w:rsid w:val="00DE6EAC"/>
    <w:rsid w:val="00DE6F6E"/>
    <w:rsid w:val="00DE71EF"/>
    <w:rsid w:val="00DE71F0"/>
    <w:rsid w:val="00DE757A"/>
    <w:rsid w:val="00DE7620"/>
    <w:rsid w:val="00DE77CF"/>
    <w:rsid w:val="00DE77E1"/>
    <w:rsid w:val="00DE782D"/>
    <w:rsid w:val="00DE7854"/>
    <w:rsid w:val="00DE7C49"/>
    <w:rsid w:val="00DE7E49"/>
    <w:rsid w:val="00DE7F8D"/>
    <w:rsid w:val="00DF02A5"/>
    <w:rsid w:val="00DF02B0"/>
    <w:rsid w:val="00DF056B"/>
    <w:rsid w:val="00DF05D0"/>
    <w:rsid w:val="00DF063B"/>
    <w:rsid w:val="00DF06A6"/>
    <w:rsid w:val="00DF06E5"/>
    <w:rsid w:val="00DF078D"/>
    <w:rsid w:val="00DF096D"/>
    <w:rsid w:val="00DF0985"/>
    <w:rsid w:val="00DF09BA"/>
    <w:rsid w:val="00DF09E9"/>
    <w:rsid w:val="00DF0A9B"/>
    <w:rsid w:val="00DF0CAC"/>
    <w:rsid w:val="00DF0DA7"/>
    <w:rsid w:val="00DF0F7C"/>
    <w:rsid w:val="00DF1059"/>
    <w:rsid w:val="00DF1221"/>
    <w:rsid w:val="00DF14F6"/>
    <w:rsid w:val="00DF14FC"/>
    <w:rsid w:val="00DF15AA"/>
    <w:rsid w:val="00DF169F"/>
    <w:rsid w:val="00DF171C"/>
    <w:rsid w:val="00DF1A89"/>
    <w:rsid w:val="00DF1B38"/>
    <w:rsid w:val="00DF1DD9"/>
    <w:rsid w:val="00DF1E71"/>
    <w:rsid w:val="00DF1F62"/>
    <w:rsid w:val="00DF2309"/>
    <w:rsid w:val="00DF23D6"/>
    <w:rsid w:val="00DF23F1"/>
    <w:rsid w:val="00DF24AB"/>
    <w:rsid w:val="00DF24C1"/>
    <w:rsid w:val="00DF24ED"/>
    <w:rsid w:val="00DF25AE"/>
    <w:rsid w:val="00DF2778"/>
    <w:rsid w:val="00DF278B"/>
    <w:rsid w:val="00DF2863"/>
    <w:rsid w:val="00DF29DA"/>
    <w:rsid w:val="00DF2C95"/>
    <w:rsid w:val="00DF2CBA"/>
    <w:rsid w:val="00DF2F7B"/>
    <w:rsid w:val="00DF300B"/>
    <w:rsid w:val="00DF3089"/>
    <w:rsid w:val="00DF31A5"/>
    <w:rsid w:val="00DF3211"/>
    <w:rsid w:val="00DF3544"/>
    <w:rsid w:val="00DF384A"/>
    <w:rsid w:val="00DF39E4"/>
    <w:rsid w:val="00DF3B24"/>
    <w:rsid w:val="00DF3C5A"/>
    <w:rsid w:val="00DF3CAE"/>
    <w:rsid w:val="00DF3CD2"/>
    <w:rsid w:val="00DF3DB7"/>
    <w:rsid w:val="00DF3EDD"/>
    <w:rsid w:val="00DF3FA6"/>
    <w:rsid w:val="00DF42DE"/>
    <w:rsid w:val="00DF4302"/>
    <w:rsid w:val="00DF459B"/>
    <w:rsid w:val="00DF45EF"/>
    <w:rsid w:val="00DF4692"/>
    <w:rsid w:val="00DF4966"/>
    <w:rsid w:val="00DF4969"/>
    <w:rsid w:val="00DF4C3E"/>
    <w:rsid w:val="00DF4C61"/>
    <w:rsid w:val="00DF4C83"/>
    <w:rsid w:val="00DF4C8E"/>
    <w:rsid w:val="00DF4F96"/>
    <w:rsid w:val="00DF500C"/>
    <w:rsid w:val="00DF500E"/>
    <w:rsid w:val="00DF5037"/>
    <w:rsid w:val="00DF5127"/>
    <w:rsid w:val="00DF5134"/>
    <w:rsid w:val="00DF529F"/>
    <w:rsid w:val="00DF565C"/>
    <w:rsid w:val="00DF5B3B"/>
    <w:rsid w:val="00DF5C34"/>
    <w:rsid w:val="00DF5C9A"/>
    <w:rsid w:val="00DF5CD8"/>
    <w:rsid w:val="00DF5F41"/>
    <w:rsid w:val="00DF6029"/>
    <w:rsid w:val="00DF6263"/>
    <w:rsid w:val="00DF62FC"/>
    <w:rsid w:val="00DF6444"/>
    <w:rsid w:val="00DF6618"/>
    <w:rsid w:val="00DF6766"/>
    <w:rsid w:val="00DF67C5"/>
    <w:rsid w:val="00DF689F"/>
    <w:rsid w:val="00DF6972"/>
    <w:rsid w:val="00DF69CF"/>
    <w:rsid w:val="00DF6BE2"/>
    <w:rsid w:val="00DF6D07"/>
    <w:rsid w:val="00DF6F7B"/>
    <w:rsid w:val="00DF7167"/>
    <w:rsid w:val="00DF7188"/>
    <w:rsid w:val="00DF71DC"/>
    <w:rsid w:val="00DF73DC"/>
    <w:rsid w:val="00DF73F5"/>
    <w:rsid w:val="00DF7517"/>
    <w:rsid w:val="00DF7565"/>
    <w:rsid w:val="00DF7862"/>
    <w:rsid w:val="00DF791B"/>
    <w:rsid w:val="00DF793D"/>
    <w:rsid w:val="00DF799C"/>
    <w:rsid w:val="00DF7A6D"/>
    <w:rsid w:val="00DF7B09"/>
    <w:rsid w:val="00DF7B84"/>
    <w:rsid w:val="00DF7CD0"/>
    <w:rsid w:val="00E00033"/>
    <w:rsid w:val="00E000ED"/>
    <w:rsid w:val="00E0011B"/>
    <w:rsid w:val="00E001D7"/>
    <w:rsid w:val="00E0037A"/>
    <w:rsid w:val="00E0044B"/>
    <w:rsid w:val="00E00495"/>
    <w:rsid w:val="00E00558"/>
    <w:rsid w:val="00E0055D"/>
    <w:rsid w:val="00E0066A"/>
    <w:rsid w:val="00E0076B"/>
    <w:rsid w:val="00E008B3"/>
    <w:rsid w:val="00E0091A"/>
    <w:rsid w:val="00E00939"/>
    <w:rsid w:val="00E00A66"/>
    <w:rsid w:val="00E01071"/>
    <w:rsid w:val="00E01072"/>
    <w:rsid w:val="00E01081"/>
    <w:rsid w:val="00E0131F"/>
    <w:rsid w:val="00E01443"/>
    <w:rsid w:val="00E0162F"/>
    <w:rsid w:val="00E01AF9"/>
    <w:rsid w:val="00E01B81"/>
    <w:rsid w:val="00E01D4C"/>
    <w:rsid w:val="00E01E28"/>
    <w:rsid w:val="00E01E9F"/>
    <w:rsid w:val="00E01EF4"/>
    <w:rsid w:val="00E023FF"/>
    <w:rsid w:val="00E025EB"/>
    <w:rsid w:val="00E0270E"/>
    <w:rsid w:val="00E02741"/>
    <w:rsid w:val="00E0278C"/>
    <w:rsid w:val="00E027BE"/>
    <w:rsid w:val="00E02A85"/>
    <w:rsid w:val="00E02ADB"/>
    <w:rsid w:val="00E02D01"/>
    <w:rsid w:val="00E02E5F"/>
    <w:rsid w:val="00E02EDA"/>
    <w:rsid w:val="00E0309A"/>
    <w:rsid w:val="00E03245"/>
    <w:rsid w:val="00E0325C"/>
    <w:rsid w:val="00E0346D"/>
    <w:rsid w:val="00E03560"/>
    <w:rsid w:val="00E0368D"/>
    <w:rsid w:val="00E03903"/>
    <w:rsid w:val="00E0398A"/>
    <w:rsid w:val="00E03A6D"/>
    <w:rsid w:val="00E03B50"/>
    <w:rsid w:val="00E03EB2"/>
    <w:rsid w:val="00E03EC0"/>
    <w:rsid w:val="00E04012"/>
    <w:rsid w:val="00E041CC"/>
    <w:rsid w:val="00E0426C"/>
    <w:rsid w:val="00E042E5"/>
    <w:rsid w:val="00E044A5"/>
    <w:rsid w:val="00E047C9"/>
    <w:rsid w:val="00E0480A"/>
    <w:rsid w:val="00E04A2C"/>
    <w:rsid w:val="00E04CF6"/>
    <w:rsid w:val="00E04D47"/>
    <w:rsid w:val="00E04D5F"/>
    <w:rsid w:val="00E04D61"/>
    <w:rsid w:val="00E04DB4"/>
    <w:rsid w:val="00E04EA1"/>
    <w:rsid w:val="00E04F6D"/>
    <w:rsid w:val="00E04F78"/>
    <w:rsid w:val="00E052E4"/>
    <w:rsid w:val="00E053DD"/>
    <w:rsid w:val="00E057DC"/>
    <w:rsid w:val="00E05879"/>
    <w:rsid w:val="00E05D63"/>
    <w:rsid w:val="00E05EB6"/>
    <w:rsid w:val="00E060DF"/>
    <w:rsid w:val="00E0627B"/>
    <w:rsid w:val="00E063D3"/>
    <w:rsid w:val="00E066B7"/>
    <w:rsid w:val="00E068C6"/>
    <w:rsid w:val="00E0690B"/>
    <w:rsid w:val="00E0697F"/>
    <w:rsid w:val="00E06D31"/>
    <w:rsid w:val="00E06E16"/>
    <w:rsid w:val="00E073FE"/>
    <w:rsid w:val="00E07432"/>
    <w:rsid w:val="00E07607"/>
    <w:rsid w:val="00E076EE"/>
    <w:rsid w:val="00E0785E"/>
    <w:rsid w:val="00E078A8"/>
    <w:rsid w:val="00E07910"/>
    <w:rsid w:val="00E07A2A"/>
    <w:rsid w:val="00E07B41"/>
    <w:rsid w:val="00E07B4B"/>
    <w:rsid w:val="00E07D35"/>
    <w:rsid w:val="00E07FA5"/>
    <w:rsid w:val="00E100A1"/>
    <w:rsid w:val="00E1011C"/>
    <w:rsid w:val="00E10331"/>
    <w:rsid w:val="00E10431"/>
    <w:rsid w:val="00E104BA"/>
    <w:rsid w:val="00E10718"/>
    <w:rsid w:val="00E10948"/>
    <w:rsid w:val="00E10C90"/>
    <w:rsid w:val="00E10D5B"/>
    <w:rsid w:val="00E10EB9"/>
    <w:rsid w:val="00E1129F"/>
    <w:rsid w:val="00E112B5"/>
    <w:rsid w:val="00E113DA"/>
    <w:rsid w:val="00E1141F"/>
    <w:rsid w:val="00E11458"/>
    <w:rsid w:val="00E11575"/>
    <w:rsid w:val="00E1171B"/>
    <w:rsid w:val="00E11765"/>
    <w:rsid w:val="00E11855"/>
    <w:rsid w:val="00E1187D"/>
    <w:rsid w:val="00E119C0"/>
    <w:rsid w:val="00E119F9"/>
    <w:rsid w:val="00E11A19"/>
    <w:rsid w:val="00E11A55"/>
    <w:rsid w:val="00E11A8C"/>
    <w:rsid w:val="00E11BDA"/>
    <w:rsid w:val="00E11E4F"/>
    <w:rsid w:val="00E11EAB"/>
    <w:rsid w:val="00E11EDD"/>
    <w:rsid w:val="00E12051"/>
    <w:rsid w:val="00E12089"/>
    <w:rsid w:val="00E120C8"/>
    <w:rsid w:val="00E12378"/>
    <w:rsid w:val="00E12443"/>
    <w:rsid w:val="00E1245C"/>
    <w:rsid w:val="00E124C1"/>
    <w:rsid w:val="00E124E1"/>
    <w:rsid w:val="00E1279D"/>
    <w:rsid w:val="00E127DD"/>
    <w:rsid w:val="00E1282A"/>
    <w:rsid w:val="00E12BC6"/>
    <w:rsid w:val="00E12C39"/>
    <w:rsid w:val="00E12D9D"/>
    <w:rsid w:val="00E12DE3"/>
    <w:rsid w:val="00E12EF2"/>
    <w:rsid w:val="00E12F3D"/>
    <w:rsid w:val="00E12FFF"/>
    <w:rsid w:val="00E13176"/>
    <w:rsid w:val="00E131DD"/>
    <w:rsid w:val="00E132AF"/>
    <w:rsid w:val="00E133F1"/>
    <w:rsid w:val="00E13753"/>
    <w:rsid w:val="00E13B15"/>
    <w:rsid w:val="00E13B8B"/>
    <w:rsid w:val="00E13C8F"/>
    <w:rsid w:val="00E13D04"/>
    <w:rsid w:val="00E13D2A"/>
    <w:rsid w:val="00E13D81"/>
    <w:rsid w:val="00E13F60"/>
    <w:rsid w:val="00E14032"/>
    <w:rsid w:val="00E141FC"/>
    <w:rsid w:val="00E143CF"/>
    <w:rsid w:val="00E14714"/>
    <w:rsid w:val="00E147BF"/>
    <w:rsid w:val="00E1487C"/>
    <w:rsid w:val="00E14A2A"/>
    <w:rsid w:val="00E14BA3"/>
    <w:rsid w:val="00E14BD3"/>
    <w:rsid w:val="00E14CA4"/>
    <w:rsid w:val="00E14EF9"/>
    <w:rsid w:val="00E14F4D"/>
    <w:rsid w:val="00E1522A"/>
    <w:rsid w:val="00E15307"/>
    <w:rsid w:val="00E1537D"/>
    <w:rsid w:val="00E153A0"/>
    <w:rsid w:val="00E15851"/>
    <w:rsid w:val="00E15920"/>
    <w:rsid w:val="00E1597A"/>
    <w:rsid w:val="00E15AA2"/>
    <w:rsid w:val="00E15DD0"/>
    <w:rsid w:val="00E15E8E"/>
    <w:rsid w:val="00E15F06"/>
    <w:rsid w:val="00E1609E"/>
    <w:rsid w:val="00E160C5"/>
    <w:rsid w:val="00E16328"/>
    <w:rsid w:val="00E1635F"/>
    <w:rsid w:val="00E163EF"/>
    <w:rsid w:val="00E16821"/>
    <w:rsid w:val="00E168CA"/>
    <w:rsid w:val="00E168F7"/>
    <w:rsid w:val="00E16A03"/>
    <w:rsid w:val="00E16B8D"/>
    <w:rsid w:val="00E16CCD"/>
    <w:rsid w:val="00E16DB7"/>
    <w:rsid w:val="00E16E6B"/>
    <w:rsid w:val="00E16F90"/>
    <w:rsid w:val="00E17082"/>
    <w:rsid w:val="00E172CF"/>
    <w:rsid w:val="00E17499"/>
    <w:rsid w:val="00E17A64"/>
    <w:rsid w:val="00E17B07"/>
    <w:rsid w:val="00E17BEB"/>
    <w:rsid w:val="00E17C28"/>
    <w:rsid w:val="00E17F77"/>
    <w:rsid w:val="00E17FB2"/>
    <w:rsid w:val="00E20002"/>
    <w:rsid w:val="00E20088"/>
    <w:rsid w:val="00E201DD"/>
    <w:rsid w:val="00E2021A"/>
    <w:rsid w:val="00E20236"/>
    <w:rsid w:val="00E20321"/>
    <w:rsid w:val="00E20337"/>
    <w:rsid w:val="00E203D8"/>
    <w:rsid w:val="00E2040D"/>
    <w:rsid w:val="00E20463"/>
    <w:rsid w:val="00E205A5"/>
    <w:rsid w:val="00E205F2"/>
    <w:rsid w:val="00E20630"/>
    <w:rsid w:val="00E206E7"/>
    <w:rsid w:val="00E20725"/>
    <w:rsid w:val="00E20796"/>
    <w:rsid w:val="00E209D5"/>
    <w:rsid w:val="00E209DA"/>
    <w:rsid w:val="00E20AE7"/>
    <w:rsid w:val="00E20AED"/>
    <w:rsid w:val="00E20AFC"/>
    <w:rsid w:val="00E20BAC"/>
    <w:rsid w:val="00E20CCD"/>
    <w:rsid w:val="00E20E2A"/>
    <w:rsid w:val="00E20F35"/>
    <w:rsid w:val="00E2108D"/>
    <w:rsid w:val="00E210FF"/>
    <w:rsid w:val="00E2123D"/>
    <w:rsid w:val="00E214B3"/>
    <w:rsid w:val="00E21525"/>
    <w:rsid w:val="00E2157C"/>
    <w:rsid w:val="00E21718"/>
    <w:rsid w:val="00E21778"/>
    <w:rsid w:val="00E21805"/>
    <w:rsid w:val="00E2181A"/>
    <w:rsid w:val="00E21B52"/>
    <w:rsid w:val="00E21C0D"/>
    <w:rsid w:val="00E21E09"/>
    <w:rsid w:val="00E21F3E"/>
    <w:rsid w:val="00E220AC"/>
    <w:rsid w:val="00E22500"/>
    <w:rsid w:val="00E2252B"/>
    <w:rsid w:val="00E2281F"/>
    <w:rsid w:val="00E228D4"/>
    <w:rsid w:val="00E22A56"/>
    <w:rsid w:val="00E22AC6"/>
    <w:rsid w:val="00E22AF1"/>
    <w:rsid w:val="00E22E50"/>
    <w:rsid w:val="00E22EF2"/>
    <w:rsid w:val="00E23128"/>
    <w:rsid w:val="00E23523"/>
    <w:rsid w:val="00E23560"/>
    <w:rsid w:val="00E23932"/>
    <w:rsid w:val="00E23B86"/>
    <w:rsid w:val="00E2412C"/>
    <w:rsid w:val="00E243A5"/>
    <w:rsid w:val="00E24619"/>
    <w:rsid w:val="00E2479B"/>
    <w:rsid w:val="00E247DB"/>
    <w:rsid w:val="00E247E2"/>
    <w:rsid w:val="00E24861"/>
    <w:rsid w:val="00E24A14"/>
    <w:rsid w:val="00E24AAE"/>
    <w:rsid w:val="00E24E07"/>
    <w:rsid w:val="00E24E9A"/>
    <w:rsid w:val="00E2534E"/>
    <w:rsid w:val="00E25396"/>
    <w:rsid w:val="00E25459"/>
    <w:rsid w:val="00E25501"/>
    <w:rsid w:val="00E25588"/>
    <w:rsid w:val="00E255F1"/>
    <w:rsid w:val="00E25AD9"/>
    <w:rsid w:val="00E25BB5"/>
    <w:rsid w:val="00E25CD1"/>
    <w:rsid w:val="00E25D6D"/>
    <w:rsid w:val="00E25DB4"/>
    <w:rsid w:val="00E25F3B"/>
    <w:rsid w:val="00E25F9E"/>
    <w:rsid w:val="00E261C9"/>
    <w:rsid w:val="00E2641E"/>
    <w:rsid w:val="00E264E1"/>
    <w:rsid w:val="00E26596"/>
    <w:rsid w:val="00E26627"/>
    <w:rsid w:val="00E2673D"/>
    <w:rsid w:val="00E268F8"/>
    <w:rsid w:val="00E26986"/>
    <w:rsid w:val="00E26B4A"/>
    <w:rsid w:val="00E26B67"/>
    <w:rsid w:val="00E26D3B"/>
    <w:rsid w:val="00E26D63"/>
    <w:rsid w:val="00E26E0A"/>
    <w:rsid w:val="00E27081"/>
    <w:rsid w:val="00E27095"/>
    <w:rsid w:val="00E270BC"/>
    <w:rsid w:val="00E271C2"/>
    <w:rsid w:val="00E272D1"/>
    <w:rsid w:val="00E272E5"/>
    <w:rsid w:val="00E273D3"/>
    <w:rsid w:val="00E275B7"/>
    <w:rsid w:val="00E27926"/>
    <w:rsid w:val="00E279CB"/>
    <w:rsid w:val="00E27C51"/>
    <w:rsid w:val="00E30067"/>
    <w:rsid w:val="00E300B5"/>
    <w:rsid w:val="00E3010C"/>
    <w:rsid w:val="00E3017B"/>
    <w:rsid w:val="00E301B2"/>
    <w:rsid w:val="00E30281"/>
    <w:rsid w:val="00E30321"/>
    <w:rsid w:val="00E30567"/>
    <w:rsid w:val="00E305AB"/>
    <w:rsid w:val="00E308B5"/>
    <w:rsid w:val="00E309D5"/>
    <w:rsid w:val="00E30A76"/>
    <w:rsid w:val="00E30D42"/>
    <w:rsid w:val="00E30DD7"/>
    <w:rsid w:val="00E30E47"/>
    <w:rsid w:val="00E30EB1"/>
    <w:rsid w:val="00E30ECB"/>
    <w:rsid w:val="00E30EE9"/>
    <w:rsid w:val="00E3114E"/>
    <w:rsid w:val="00E311EB"/>
    <w:rsid w:val="00E311EE"/>
    <w:rsid w:val="00E31420"/>
    <w:rsid w:val="00E31483"/>
    <w:rsid w:val="00E31534"/>
    <w:rsid w:val="00E31547"/>
    <w:rsid w:val="00E317A7"/>
    <w:rsid w:val="00E3189E"/>
    <w:rsid w:val="00E318F7"/>
    <w:rsid w:val="00E31A2C"/>
    <w:rsid w:val="00E31A76"/>
    <w:rsid w:val="00E31BC3"/>
    <w:rsid w:val="00E31D98"/>
    <w:rsid w:val="00E31EBA"/>
    <w:rsid w:val="00E31F83"/>
    <w:rsid w:val="00E320F8"/>
    <w:rsid w:val="00E32262"/>
    <w:rsid w:val="00E32463"/>
    <w:rsid w:val="00E32548"/>
    <w:rsid w:val="00E3254C"/>
    <w:rsid w:val="00E3268A"/>
    <w:rsid w:val="00E32ECD"/>
    <w:rsid w:val="00E33028"/>
    <w:rsid w:val="00E33286"/>
    <w:rsid w:val="00E332A9"/>
    <w:rsid w:val="00E3343C"/>
    <w:rsid w:val="00E336D0"/>
    <w:rsid w:val="00E337F3"/>
    <w:rsid w:val="00E33B07"/>
    <w:rsid w:val="00E33C1C"/>
    <w:rsid w:val="00E33C58"/>
    <w:rsid w:val="00E33CF0"/>
    <w:rsid w:val="00E33E59"/>
    <w:rsid w:val="00E33FBB"/>
    <w:rsid w:val="00E3419A"/>
    <w:rsid w:val="00E34415"/>
    <w:rsid w:val="00E346AD"/>
    <w:rsid w:val="00E347EB"/>
    <w:rsid w:val="00E34CB5"/>
    <w:rsid w:val="00E34D3F"/>
    <w:rsid w:val="00E34D5B"/>
    <w:rsid w:val="00E3509B"/>
    <w:rsid w:val="00E35220"/>
    <w:rsid w:val="00E3548D"/>
    <w:rsid w:val="00E354BA"/>
    <w:rsid w:val="00E354F0"/>
    <w:rsid w:val="00E35526"/>
    <w:rsid w:val="00E3553F"/>
    <w:rsid w:val="00E3562F"/>
    <w:rsid w:val="00E357B0"/>
    <w:rsid w:val="00E35964"/>
    <w:rsid w:val="00E35B6A"/>
    <w:rsid w:val="00E35BAC"/>
    <w:rsid w:val="00E35BDD"/>
    <w:rsid w:val="00E35F25"/>
    <w:rsid w:val="00E36006"/>
    <w:rsid w:val="00E3601A"/>
    <w:rsid w:val="00E36139"/>
    <w:rsid w:val="00E36204"/>
    <w:rsid w:val="00E36459"/>
    <w:rsid w:val="00E3649E"/>
    <w:rsid w:val="00E367DE"/>
    <w:rsid w:val="00E36806"/>
    <w:rsid w:val="00E36828"/>
    <w:rsid w:val="00E368A6"/>
    <w:rsid w:val="00E36902"/>
    <w:rsid w:val="00E369EE"/>
    <w:rsid w:val="00E36F18"/>
    <w:rsid w:val="00E36F68"/>
    <w:rsid w:val="00E3709F"/>
    <w:rsid w:val="00E37294"/>
    <w:rsid w:val="00E373D2"/>
    <w:rsid w:val="00E373F5"/>
    <w:rsid w:val="00E3750B"/>
    <w:rsid w:val="00E375E5"/>
    <w:rsid w:val="00E3778B"/>
    <w:rsid w:val="00E3788F"/>
    <w:rsid w:val="00E37F4D"/>
    <w:rsid w:val="00E37F4F"/>
    <w:rsid w:val="00E401AD"/>
    <w:rsid w:val="00E401FD"/>
    <w:rsid w:val="00E40203"/>
    <w:rsid w:val="00E40243"/>
    <w:rsid w:val="00E402D9"/>
    <w:rsid w:val="00E40369"/>
    <w:rsid w:val="00E404B6"/>
    <w:rsid w:val="00E4069D"/>
    <w:rsid w:val="00E40853"/>
    <w:rsid w:val="00E40A06"/>
    <w:rsid w:val="00E40C67"/>
    <w:rsid w:val="00E40D6D"/>
    <w:rsid w:val="00E40D71"/>
    <w:rsid w:val="00E40EA9"/>
    <w:rsid w:val="00E40FCD"/>
    <w:rsid w:val="00E41435"/>
    <w:rsid w:val="00E41523"/>
    <w:rsid w:val="00E4175E"/>
    <w:rsid w:val="00E41A49"/>
    <w:rsid w:val="00E41ACA"/>
    <w:rsid w:val="00E41C1F"/>
    <w:rsid w:val="00E41C24"/>
    <w:rsid w:val="00E41C90"/>
    <w:rsid w:val="00E41C93"/>
    <w:rsid w:val="00E41CC9"/>
    <w:rsid w:val="00E41E82"/>
    <w:rsid w:val="00E420A9"/>
    <w:rsid w:val="00E424D0"/>
    <w:rsid w:val="00E424E3"/>
    <w:rsid w:val="00E424E9"/>
    <w:rsid w:val="00E426FF"/>
    <w:rsid w:val="00E42927"/>
    <w:rsid w:val="00E42D53"/>
    <w:rsid w:val="00E42D55"/>
    <w:rsid w:val="00E42E74"/>
    <w:rsid w:val="00E4305B"/>
    <w:rsid w:val="00E430E5"/>
    <w:rsid w:val="00E43175"/>
    <w:rsid w:val="00E43487"/>
    <w:rsid w:val="00E434B3"/>
    <w:rsid w:val="00E43536"/>
    <w:rsid w:val="00E43662"/>
    <w:rsid w:val="00E4367D"/>
    <w:rsid w:val="00E43847"/>
    <w:rsid w:val="00E439C0"/>
    <w:rsid w:val="00E43C00"/>
    <w:rsid w:val="00E43C38"/>
    <w:rsid w:val="00E43C44"/>
    <w:rsid w:val="00E43CF2"/>
    <w:rsid w:val="00E43F7E"/>
    <w:rsid w:val="00E43FF5"/>
    <w:rsid w:val="00E44071"/>
    <w:rsid w:val="00E4431E"/>
    <w:rsid w:val="00E44351"/>
    <w:rsid w:val="00E444F8"/>
    <w:rsid w:val="00E44602"/>
    <w:rsid w:val="00E446E1"/>
    <w:rsid w:val="00E446EB"/>
    <w:rsid w:val="00E447D6"/>
    <w:rsid w:val="00E448A6"/>
    <w:rsid w:val="00E44B65"/>
    <w:rsid w:val="00E44C09"/>
    <w:rsid w:val="00E44FF1"/>
    <w:rsid w:val="00E45069"/>
    <w:rsid w:val="00E4514D"/>
    <w:rsid w:val="00E451B4"/>
    <w:rsid w:val="00E45239"/>
    <w:rsid w:val="00E4528B"/>
    <w:rsid w:val="00E45311"/>
    <w:rsid w:val="00E4531F"/>
    <w:rsid w:val="00E45455"/>
    <w:rsid w:val="00E456D7"/>
    <w:rsid w:val="00E456FF"/>
    <w:rsid w:val="00E45701"/>
    <w:rsid w:val="00E45763"/>
    <w:rsid w:val="00E45921"/>
    <w:rsid w:val="00E459B2"/>
    <w:rsid w:val="00E45E0E"/>
    <w:rsid w:val="00E45E16"/>
    <w:rsid w:val="00E45E67"/>
    <w:rsid w:val="00E45EC9"/>
    <w:rsid w:val="00E46115"/>
    <w:rsid w:val="00E46247"/>
    <w:rsid w:val="00E4640C"/>
    <w:rsid w:val="00E4656D"/>
    <w:rsid w:val="00E4682A"/>
    <w:rsid w:val="00E46A0A"/>
    <w:rsid w:val="00E46A97"/>
    <w:rsid w:val="00E46D6F"/>
    <w:rsid w:val="00E470C7"/>
    <w:rsid w:val="00E47245"/>
    <w:rsid w:val="00E47697"/>
    <w:rsid w:val="00E4795A"/>
    <w:rsid w:val="00E47B39"/>
    <w:rsid w:val="00E47BA5"/>
    <w:rsid w:val="00E47CD7"/>
    <w:rsid w:val="00E50060"/>
    <w:rsid w:val="00E50070"/>
    <w:rsid w:val="00E50127"/>
    <w:rsid w:val="00E502C7"/>
    <w:rsid w:val="00E504B3"/>
    <w:rsid w:val="00E507C9"/>
    <w:rsid w:val="00E508FD"/>
    <w:rsid w:val="00E50949"/>
    <w:rsid w:val="00E50B41"/>
    <w:rsid w:val="00E50BEF"/>
    <w:rsid w:val="00E50CEC"/>
    <w:rsid w:val="00E50D4A"/>
    <w:rsid w:val="00E50D89"/>
    <w:rsid w:val="00E50FF5"/>
    <w:rsid w:val="00E51028"/>
    <w:rsid w:val="00E510F0"/>
    <w:rsid w:val="00E5113C"/>
    <w:rsid w:val="00E513B6"/>
    <w:rsid w:val="00E517E3"/>
    <w:rsid w:val="00E519A1"/>
    <w:rsid w:val="00E51A72"/>
    <w:rsid w:val="00E51C99"/>
    <w:rsid w:val="00E51DC9"/>
    <w:rsid w:val="00E51E04"/>
    <w:rsid w:val="00E51FAE"/>
    <w:rsid w:val="00E52165"/>
    <w:rsid w:val="00E52204"/>
    <w:rsid w:val="00E522CD"/>
    <w:rsid w:val="00E5255E"/>
    <w:rsid w:val="00E52691"/>
    <w:rsid w:val="00E527C7"/>
    <w:rsid w:val="00E5280A"/>
    <w:rsid w:val="00E52E35"/>
    <w:rsid w:val="00E52FFB"/>
    <w:rsid w:val="00E53091"/>
    <w:rsid w:val="00E530F4"/>
    <w:rsid w:val="00E53150"/>
    <w:rsid w:val="00E53191"/>
    <w:rsid w:val="00E531A5"/>
    <w:rsid w:val="00E534D2"/>
    <w:rsid w:val="00E5362F"/>
    <w:rsid w:val="00E53738"/>
    <w:rsid w:val="00E53748"/>
    <w:rsid w:val="00E53828"/>
    <w:rsid w:val="00E539A2"/>
    <w:rsid w:val="00E53A53"/>
    <w:rsid w:val="00E53AD3"/>
    <w:rsid w:val="00E53C75"/>
    <w:rsid w:val="00E53CD1"/>
    <w:rsid w:val="00E53D52"/>
    <w:rsid w:val="00E5402E"/>
    <w:rsid w:val="00E547E4"/>
    <w:rsid w:val="00E54854"/>
    <w:rsid w:val="00E549F6"/>
    <w:rsid w:val="00E54A8D"/>
    <w:rsid w:val="00E54B43"/>
    <w:rsid w:val="00E54B4C"/>
    <w:rsid w:val="00E54C9B"/>
    <w:rsid w:val="00E54DB5"/>
    <w:rsid w:val="00E54DD8"/>
    <w:rsid w:val="00E55127"/>
    <w:rsid w:val="00E5519C"/>
    <w:rsid w:val="00E554A7"/>
    <w:rsid w:val="00E554E3"/>
    <w:rsid w:val="00E55710"/>
    <w:rsid w:val="00E55836"/>
    <w:rsid w:val="00E559EF"/>
    <w:rsid w:val="00E55CD6"/>
    <w:rsid w:val="00E55DFB"/>
    <w:rsid w:val="00E55E99"/>
    <w:rsid w:val="00E55ECC"/>
    <w:rsid w:val="00E56194"/>
    <w:rsid w:val="00E56283"/>
    <w:rsid w:val="00E56416"/>
    <w:rsid w:val="00E564F8"/>
    <w:rsid w:val="00E565B5"/>
    <w:rsid w:val="00E5676D"/>
    <w:rsid w:val="00E56930"/>
    <w:rsid w:val="00E56ADB"/>
    <w:rsid w:val="00E56D0F"/>
    <w:rsid w:val="00E56DFC"/>
    <w:rsid w:val="00E56E82"/>
    <w:rsid w:val="00E56F86"/>
    <w:rsid w:val="00E56FC5"/>
    <w:rsid w:val="00E572DB"/>
    <w:rsid w:val="00E57315"/>
    <w:rsid w:val="00E5732C"/>
    <w:rsid w:val="00E57347"/>
    <w:rsid w:val="00E573D7"/>
    <w:rsid w:val="00E57531"/>
    <w:rsid w:val="00E57647"/>
    <w:rsid w:val="00E576CF"/>
    <w:rsid w:val="00E57779"/>
    <w:rsid w:val="00E57A38"/>
    <w:rsid w:val="00E57B5C"/>
    <w:rsid w:val="00E57CC5"/>
    <w:rsid w:val="00E57DD2"/>
    <w:rsid w:val="00E57F13"/>
    <w:rsid w:val="00E60141"/>
    <w:rsid w:val="00E6022C"/>
    <w:rsid w:val="00E60514"/>
    <w:rsid w:val="00E6067E"/>
    <w:rsid w:val="00E606B4"/>
    <w:rsid w:val="00E607F4"/>
    <w:rsid w:val="00E6087E"/>
    <w:rsid w:val="00E608B9"/>
    <w:rsid w:val="00E60971"/>
    <w:rsid w:val="00E60A81"/>
    <w:rsid w:val="00E60B07"/>
    <w:rsid w:val="00E60D79"/>
    <w:rsid w:val="00E60DBB"/>
    <w:rsid w:val="00E60F30"/>
    <w:rsid w:val="00E60F8F"/>
    <w:rsid w:val="00E60F95"/>
    <w:rsid w:val="00E60FFA"/>
    <w:rsid w:val="00E6119A"/>
    <w:rsid w:val="00E612D9"/>
    <w:rsid w:val="00E613EC"/>
    <w:rsid w:val="00E61438"/>
    <w:rsid w:val="00E61448"/>
    <w:rsid w:val="00E61715"/>
    <w:rsid w:val="00E6171D"/>
    <w:rsid w:val="00E61904"/>
    <w:rsid w:val="00E61AEC"/>
    <w:rsid w:val="00E61DDE"/>
    <w:rsid w:val="00E620C5"/>
    <w:rsid w:val="00E620E5"/>
    <w:rsid w:val="00E621AA"/>
    <w:rsid w:val="00E6227D"/>
    <w:rsid w:val="00E624F0"/>
    <w:rsid w:val="00E6291A"/>
    <w:rsid w:val="00E62948"/>
    <w:rsid w:val="00E629B5"/>
    <w:rsid w:val="00E629D3"/>
    <w:rsid w:val="00E62B8E"/>
    <w:rsid w:val="00E62F5C"/>
    <w:rsid w:val="00E62FFF"/>
    <w:rsid w:val="00E632F5"/>
    <w:rsid w:val="00E6343D"/>
    <w:rsid w:val="00E63595"/>
    <w:rsid w:val="00E636DF"/>
    <w:rsid w:val="00E636F4"/>
    <w:rsid w:val="00E638A7"/>
    <w:rsid w:val="00E63B83"/>
    <w:rsid w:val="00E63E76"/>
    <w:rsid w:val="00E63ED5"/>
    <w:rsid w:val="00E63F4D"/>
    <w:rsid w:val="00E63FFA"/>
    <w:rsid w:val="00E64197"/>
    <w:rsid w:val="00E64359"/>
    <w:rsid w:val="00E64404"/>
    <w:rsid w:val="00E6445B"/>
    <w:rsid w:val="00E644B0"/>
    <w:rsid w:val="00E644CF"/>
    <w:rsid w:val="00E645CE"/>
    <w:rsid w:val="00E645E9"/>
    <w:rsid w:val="00E647CA"/>
    <w:rsid w:val="00E648A0"/>
    <w:rsid w:val="00E64945"/>
    <w:rsid w:val="00E6499E"/>
    <w:rsid w:val="00E649F6"/>
    <w:rsid w:val="00E64A4E"/>
    <w:rsid w:val="00E64A62"/>
    <w:rsid w:val="00E64BA1"/>
    <w:rsid w:val="00E64C6F"/>
    <w:rsid w:val="00E64D49"/>
    <w:rsid w:val="00E64FA0"/>
    <w:rsid w:val="00E64FEC"/>
    <w:rsid w:val="00E6503F"/>
    <w:rsid w:val="00E650BF"/>
    <w:rsid w:val="00E652A3"/>
    <w:rsid w:val="00E652DE"/>
    <w:rsid w:val="00E6562C"/>
    <w:rsid w:val="00E656F8"/>
    <w:rsid w:val="00E65995"/>
    <w:rsid w:val="00E65ABF"/>
    <w:rsid w:val="00E65B02"/>
    <w:rsid w:val="00E65E28"/>
    <w:rsid w:val="00E65E6F"/>
    <w:rsid w:val="00E660C3"/>
    <w:rsid w:val="00E66358"/>
    <w:rsid w:val="00E66389"/>
    <w:rsid w:val="00E6644F"/>
    <w:rsid w:val="00E664B8"/>
    <w:rsid w:val="00E66602"/>
    <w:rsid w:val="00E66633"/>
    <w:rsid w:val="00E66646"/>
    <w:rsid w:val="00E666D9"/>
    <w:rsid w:val="00E66905"/>
    <w:rsid w:val="00E66ABD"/>
    <w:rsid w:val="00E66E2D"/>
    <w:rsid w:val="00E66EB3"/>
    <w:rsid w:val="00E66EEE"/>
    <w:rsid w:val="00E6711C"/>
    <w:rsid w:val="00E67209"/>
    <w:rsid w:val="00E67210"/>
    <w:rsid w:val="00E67344"/>
    <w:rsid w:val="00E67C15"/>
    <w:rsid w:val="00E67DE2"/>
    <w:rsid w:val="00E67E1C"/>
    <w:rsid w:val="00E67E73"/>
    <w:rsid w:val="00E67F05"/>
    <w:rsid w:val="00E70079"/>
    <w:rsid w:val="00E701D0"/>
    <w:rsid w:val="00E7032F"/>
    <w:rsid w:val="00E703C8"/>
    <w:rsid w:val="00E70426"/>
    <w:rsid w:val="00E708F4"/>
    <w:rsid w:val="00E70AF6"/>
    <w:rsid w:val="00E70CA2"/>
    <w:rsid w:val="00E70E16"/>
    <w:rsid w:val="00E70E50"/>
    <w:rsid w:val="00E70EAA"/>
    <w:rsid w:val="00E70EFE"/>
    <w:rsid w:val="00E711F0"/>
    <w:rsid w:val="00E716B2"/>
    <w:rsid w:val="00E71853"/>
    <w:rsid w:val="00E71A12"/>
    <w:rsid w:val="00E71D9A"/>
    <w:rsid w:val="00E71F08"/>
    <w:rsid w:val="00E72072"/>
    <w:rsid w:val="00E7208D"/>
    <w:rsid w:val="00E721B5"/>
    <w:rsid w:val="00E725C0"/>
    <w:rsid w:val="00E725CC"/>
    <w:rsid w:val="00E72728"/>
    <w:rsid w:val="00E72756"/>
    <w:rsid w:val="00E7279C"/>
    <w:rsid w:val="00E72941"/>
    <w:rsid w:val="00E72A71"/>
    <w:rsid w:val="00E72BBC"/>
    <w:rsid w:val="00E72D76"/>
    <w:rsid w:val="00E72D96"/>
    <w:rsid w:val="00E72DFE"/>
    <w:rsid w:val="00E73107"/>
    <w:rsid w:val="00E7324D"/>
    <w:rsid w:val="00E73251"/>
    <w:rsid w:val="00E73345"/>
    <w:rsid w:val="00E737A8"/>
    <w:rsid w:val="00E739CB"/>
    <w:rsid w:val="00E73A3C"/>
    <w:rsid w:val="00E73A73"/>
    <w:rsid w:val="00E73ABF"/>
    <w:rsid w:val="00E73ACC"/>
    <w:rsid w:val="00E73FD3"/>
    <w:rsid w:val="00E73FE5"/>
    <w:rsid w:val="00E74346"/>
    <w:rsid w:val="00E745C2"/>
    <w:rsid w:val="00E74642"/>
    <w:rsid w:val="00E74704"/>
    <w:rsid w:val="00E74AD6"/>
    <w:rsid w:val="00E74BAA"/>
    <w:rsid w:val="00E75025"/>
    <w:rsid w:val="00E7515A"/>
    <w:rsid w:val="00E755A9"/>
    <w:rsid w:val="00E7566A"/>
    <w:rsid w:val="00E7567F"/>
    <w:rsid w:val="00E75736"/>
    <w:rsid w:val="00E757CF"/>
    <w:rsid w:val="00E75A7B"/>
    <w:rsid w:val="00E75C05"/>
    <w:rsid w:val="00E75C52"/>
    <w:rsid w:val="00E75E89"/>
    <w:rsid w:val="00E75EA1"/>
    <w:rsid w:val="00E75FBF"/>
    <w:rsid w:val="00E75FD1"/>
    <w:rsid w:val="00E76150"/>
    <w:rsid w:val="00E7617A"/>
    <w:rsid w:val="00E761B8"/>
    <w:rsid w:val="00E76234"/>
    <w:rsid w:val="00E7627C"/>
    <w:rsid w:val="00E764F7"/>
    <w:rsid w:val="00E7673F"/>
    <w:rsid w:val="00E7674B"/>
    <w:rsid w:val="00E76BCC"/>
    <w:rsid w:val="00E76C35"/>
    <w:rsid w:val="00E76D3A"/>
    <w:rsid w:val="00E76DC5"/>
    <w:rsid w:val="00E76FD2"/>
    <w:rsid w:val="00E77208"/>
    <w:rsid w:val="00E77335"/>
    <w:rsid w:val="00E7779E"/>
    <w:rsid w:val="00E7797D"/>
    <w:rsid w:val="00E77AF0"/>
    <w:rsid w:val="00E77EAA"/>
    <w:rsid w:val="00E77F7C"/>
    <w:rsid w:val="00E80209"/>
    <w:rsid w:val="00E8030A"/>
    <w:rsid w:val="00E8033C"/>
    <w:rsid w:val="00E8040F"/>
    <w:rsid w:val="00E80654"/>
    <w:rsid w:val="00E80667"/>
    <w:rsid w:val="00E809C7"/>
    <w:rsid w:val="00E809E2"/>
    <w:rsid w:val="00E80BB4"/>
    <w:rsid w:val="00E810C2"/>
    <w:rsid w:val="00E81211"/>
    <w:rsid w:val="00E81453"/>
    <w:rsid w:val="00E81589"/>
    <w:rsid w:val="00E8163B"/>
    <w:rsid w:val="00E81719"/>
    <w:rsid w:val="00E81870"/>
    <w:rsid w:val="00E81880"/>
    <w:rsid w:val="00E8188E"/>
    <w:rsid w:val="00E8195A"/>
    <w:rsid w:val="00E81AC4"/>
    <w:rsid w:val="00E81BC8"/>
    <w:rsid w:val="00E81C7F"/>
    <w:rsid w:val="00E81DC0"/>
    <w:rsid w:val="00E826A0"/>
    <w:rsid w:val="00E826A3"/>
    <w:rsid w:val="00E82925"/>
    <w:rsid w:val="00E82D42"/>
    <w:rsid w:val="00E82E8B"/>
    <w:rsid w:val="00E82FB2"/>
    <w:rsid w:val="00E8312F"/>
    <w:rsid w:val="00E832E9"/>
    <w:rsid w:val="00E833F1"/>
    <w:rsid w:val="00E83607"/>
    <w:rsid w:val="00E8368C"/>
    <w:rsid w:val="00E83703"/>
    <w:rsid w:val="00E8376C"/>
    <w:rsid w:val="00E8377C"/>
    <w:rsid w:val="00E837FB"/>
    <w:rsid w:val="00E839FB"/>
    <w:rsid w:val="00E83AE2"/>
    <w:rsid w:val="00E83F44"/>
    <w:rsid w:val="00E8408D"/>
    <w:rsid w:val="00E842A8"/>
    <w:rsid w:val="00E8436F"/>
    <w:rsid w:val="00E8454F"/>
    <w:rsid w:val="00E84556"/>
    <w:rsid w:val="00E845C3"/>
    <w:rsid w:val="00E84691"/>
    <w:rsid w:val="00E84939"/>
    <w:rsid w:val="00E84C68"/>
    <w:rsid w:val="00E84DAF"/>
    <w:rsid w:val="00E84DD8"/>
    <w:rsid w:val="00E84F65"/>
    <w:rsid w:val="00E85154"/>
    <w:rsid w:val="00E85219"/>
    <w:rsid w:val="00E85333"/>
    <w:rsid w:val="00E853BD"/>
    <w:rsid w:val="00E85637"/>
    <w:rsid w:val="00E85AEB"/>
    <w:rsid w:val="00E85B57"/>
    <w:rsid w:val="00E85CED"/>
    <w:rsid w:val="00E85DBE"/>
    <w:rsid w:val="00E860FD"/>
    <w:rsid w:val="00E861CA"/>
    <w:rsid w:val="00E862AA"/>
    <w:rsid w:val="00E86324"/>
    <w:rsid w:val="00E8671D"/>
    <w:rsid w:val="00E867C3"/>
    <w:rsid w:val="00E869D2"/>
    <w:rsid w:val="00E86B4F"/>
    <w:rsid w:val="00E86D14"/>
    <w:rsid w:val="00E870EF"/>
    <w:rsid w:val="00E87168"/>
    <w:rsid w:val="00E871FF"/>
    <w:rsid w:val="00E8722A"/>
    <w:rsid w:val="00E873AE"/>
    <w:rsid w:val="00E8749E"/>
    <w:rsid w:val="00E87762"/>
    <w:rsid w:val="00E87A7B"/>
    <w:rsid w:val="00E87AE7"/>
    <w:rsid w:val="00E87B7E"/>
    <w:rsid w:val="00E87CE9"/>
    <w:rsid w:val="00E90160"/>
    <w:rsid w:val="00E90208"/>
    <w:rsid w:val="00E907EC"/>
    <w:rsid w:val="00E90A64"/>
    <w:rsid w:val="00E90AB6"/>
    <w:rsid w:val="00E90CFC"/>
    <w:rsid w:val="00E90D7D"/>
    <w:rsid w:val="00E90DE0"/>
    <w:rsid w:val="00E91635"/>
    <w:rsid w:val="00E91678"/>
    <w:rsid w:val="00E916C9"/>
    <w:rsid w:val="00E9173F"/>
    <w:rsid w:val="00E9185D"/>
    <w:rsid w:val="00E91AC4"/>
    <w:rsid w:val="00E91B54"/>
    <w:rsid w:val="00E91D04"/>
    <w:rsid w:val="00E91F51"/>
    <w:rsid w:val="00E92254"/>
    <w:rsid w:val="00E92357"/>
    <w:rsid w:val="00E923A8"/>
    <w:rsid w:val="00E92404"/>
    <w:rsid w:val="00E924D1"/>
    <w:rsid w:val="00E924E5"/>
    <w:rsid w:val="00E92546"/>
    <w:rsid w:val="00E9254C"/>
    <w:rsid w:val="00E92910"/>
    <w:rsid w:val="00E92AA1"/>
    <w:rsid w:val="00E92C8E"/>
    <w:rsid w:val="00E92D7F"/>
    <w:rsid w:val="00E92DDD"/>
    <w:rsid w:val="00E92E76"/>
    <w:rsid w:val="00E92F0D"/>
    <w:rsid w:val="00E92F18"/>
    <w:rsid w:val="00E9345C"/>
    <w:rsid w:val="00E934E9"/>
    <w:rsid w:val="00E93504"/>
    <w:rsid w:val="00E93707"/>
    <w:rsid w:val="00E937E2"/>
    <w:rsid w:val="00E93872"/>
    <w:rsid w:val="00E93883"/>
    <w:rsid w:val="00E93AB0"/>
    <w:rsid w:val="00E93B5F"/>
    <w:rsid w:val="00E93B97"/>
    <w:rsid w:val="00E93BBA"/>
    <w:rsid w:val="00E93E74"/>
    <w:rsid w:val="00E940CB"/>
    <w:rsid w:val="00E94154"/>
    <w:rsid w:val="00E9428D"/>
    <w:rsid w:val="00E94327"/>
    <w:rsid w:val="00E943C3"/>
    <w:rsid w:val="00E94575"/>
    <w:rsid w:val="00E947BF"/>
    <w:rsid w:val="00E94808"/>
    <w:rsid w:val="00E94924"/>
    <w:rsid w:val="00E94B03"/>
    <w:rsid w:val="00E94B69"/>
    <w:rsid w:val="00E94C09"/>
    <w:rsid w:val="00E94D67"/>
    <w:rsid w:val="00E94DA2"/>
    <w:rsid w:val="00E94E70"/>
    <w:rsid w:val="00E94E99"/>
    <w:rsid w:val="00E94EFB"/>
    <w:rsid w:val="00E94F22"/>
    <w:rsid w:val="00E9502F"/>
    <w:rsid w:val="00E951C6"/>
    <w:rsid w:val="00E95415"/>
    <w:rsid w:val="00E95613"/>
    <w:rsid w:val="00E957E1"/>
    <w:rsid w:val="00E9581F"/>
    <w:rsid w:val="00E959A9"/>
    <w:rsid w:val="00E95A76"/>
    <w:rsid w:val="00E95DE7"/>
    <w:rsid w:val="00E95FE3"/>
    <w:rsid w:val="00E96317"/>
    <w:rsid w:val="00E9648F"/>
    <w:rsid w:val="00E964D7"/>
    <w:rsid w:val="00E96659"/>
    <w:rsid w:val="00E967DE"/>
    <w:rsid w:val="00E96A21"/>
    <w:rsid w:val="00E97086"/>
    <w:rsid w:val="00E972DA"/>
    <w:rsid w:val="00E9741D"/>
    <w:rsid w:val="00E975AB"/>
    <w:rsid w:val="00E9765B"/>
    <w:rsid w:val="00E9778E"/>
    <w:rsid w:val="00E97862"/>
    <w:rsid w:val="00E97870"/>
    <w:rsid w:val="00E97C5E"/>
    <w:rsid w:val="00E97CA7"/>
    <w:rsid w:val="00E97D0B"/>
    <w:rsid w:val="00E97FF7"/>
    <w:rsid w:val="00EA015B"/>
    <w:rsid w:val="00EA03A7"/>
    <w:rsid w:val="00EA054C"/>
    <w:rsid w:val="00EA05CD"/>
    <w:rsid w:val="00EA0611"/>
    <w:rsid w:val="00EA06F2"/>
    <w:rsid w:val="00EA08BC"/>
    <w:rsid w:val="00EA091D"/>
    <w:rsid w:val="00EA098C"/>
    <w:rsid w:val="00EA0A4B"/>
    <w:rsid w:val="00EA0B9E"/>
    <w:rsid w:val="00EA0F0A"/>
    <w:rsid w:val="00EA1048"/>
    <w:rsid w:val="00EA10CC"/>
    <w:rsid w:val="00EA11A7"/>
    <w:rsid w:val="00EA12A0"/>
    <w:rsid w:val="00EA139A"/>
    <w:rsid w:val="00EA15A6"/>
    <w:rsid w:val="00EA170E"/>
    <w:rsid w:val="00EA1734"/>
    <w:rsid w:val="00EA1A61"/>
    <w:rsid w:val="00EA1C33"/>
    <w:rsid w:val="00EA1E4F"/>
    <w:rsid w:val="00EA2057"/>
    <w:rsid w:val="00EA205B"/>
    <w:rsid w:val="00EA2190"/>
    <w:rsid w:val="00EA2415"/>
    <w:rsid w:val="00EA2536"/>
    <w:rsid w:val="00EA26FF"/>
    <w:rsid w:val="00EA2785"/>
    <w:rsid w:val="00EA290C"/>
    <w:rsid w:val="00EA2D55"/>
    <w:rsid w:val="00EA311E"/>
    <w:rsid w:val="00EA312F"/>
    <w:rsid w:val="00EA33A5"/>
    <w:rsid w:val="00EA3515"/>
    <w:rsid w:val="00EA35B6"/>
    <w:rsid w:val="00EA3809"/>
    <w:rsid w:val="00EA3C8F"/>
    <w:rsid w:val="00EA3D0F"/>
    <w:rsid w:val="00EA3DE0"/>
    <w:rsid w:val="00EA3DEF"/>
    <w:rsid w:val="00EA4103"/>
    <w:rsid w:val="00EA4106"/>
    <w:rsid w:val="00EA4138"/>
    <w:rsid w:val="00EA41E0"/>
    <w:rsid w:val="00EA4501"/>
    <w:rsid w:val="00EA4627"/>
    <w:rsid w:val="00EA4801"/>
    <w:rsid w:val="00EA498A"/>
    <w:rsid w:val="00EA4A6F"/>
    <w:rsid w:val="00EA4ADC"/>
    <w:rsid w:val="00EA4B94"/>
    <w:rsid w:val="00EA4C33"/>
    <w:rsid w:val="00EA4CBE"/>
    <w:rsid w:val="00EA5034"/>
    <w:rsid w:val="00EA50E0"/>
    <w:rsid w:val="00EA5463"/>
    <w:rsid w:val="00EA5560"/>
    <w:rsid w:val="00EA562F"/>
    <w:rsid w:val="00EA566F"/>
    <w:rsid w:val="00EA5908"/>
    <w:rsid w:val="00EA5976"/>
    <w:rsid w:val="00EA5985"/>
    <w:rsid w:val="00EA5A11"/>
    <w:rsid w:val="00EA5A31"/>
    <w:rsid w:val="00EA5A46"/>
    <w:rsid w:val="00EA5A50"/>
    <w:rsid w:val="00EA5C34"/>
    <w:rsid w:val="00EA5C7F"/>
    <w:rsid w:val="00EA5D43"/>
    <w:rsid w:val="00EA5DB6"/>
    <w:rsid w:val="00EA6199"/>
    <w:rsid w:val="00EA61EC"/>
    <w:rsid w:val="00EA62AF"/>
    <w:rsid w:val="00EA6341"/>
    <w:rsid w:val="00EA63A6"/>
    <w:rsid w:val="00EA63B8"/>
    <w:rsid w:val="00EA647C"/>
    <w:rsid w:val="00EA659E"/>
    <w:rsid w:val="00EA683B"/>
    <w:rsid w:val="00EA69D6"/>
    <w:rsid w:val="00EA69DD"/>
    <w:rsid w:val="00EA6ADB"/>
    <w:rsid w:val="00EA6D3B"/>
    <w:rsid w:val="00EA707C"/>
    <w:rsid w:val="00EA70E4"/>
    <w:rsid w:val="00EA7419"/>
    <w:rsid w:val="00EA74C5"/>
    <w:rsid w:val="00EA7579"/>
    <w:rsid w:val="00EA7585"/>
    <w:rsid w:val="00EA76DD"/>
    <w:rsid w:val="00EA77AC"/>
    <w:rsid w:val="00EA7A7D"/>
    <w:rsid w:val="00EA7BE4"/>
    <w:rsid w:val="00EA7C0F"/>
    <w:rsid w:val="00EA7D97"/>
    <w:rsid w:val="00EA7E5A"/>
    <w:rsid w:val="00EB001E"/>
    <w:rsid w:val="00EB00BF"/>
    <w:rsid w:val="00EB024A"/>
    <w:rsid w:val="00EB04B2"/>
    <w:rsid w:val="00EB04D8"/>
    <w:rsid w:val="00EB0607"/>
    <w:rsid w:val="00EB0609"/>
    <w:rsid w:val="00EB06DE"/>
    <w:rsid w:val="00EB08EE"/>
    <w:rsid w:val="00EB09A7"/>
    <w:rsid w:val="00EB09C8"/>
    <w:rsid w:val="00EB0A2D"/>
    <w:rsid w:val="00EB0C55"/>
    <w:rsid w:val="00EB0D0A"/>
    <w:rsid w:val="00EB0D6B"/>
    <w:rsid w:val="00EB0DA0"/>
    <w:rsid w:val="00EB104A"/>
    <w:rsid w:val="00EB105B"/>
    <w:rsid w:val="00EB10B3"/>
    <w:rsid w:val="00EB11FD"/>
    <w:rsid w:val="00EB12AA"/>
    <w:rsid w:val="00EB12F8"/>
    <w:rsid w:val="00EB1341"/>
    <w:rsid w:val="00EB15A8"/>
    <w:rsid w:val="00EB1638"/>
    <w:rsid w:val="00EB16AD"/>
    <w:rsid w:val="00EB1829"/>
    <w:rsid w:val="00EB1837"/>
    <w:rsid w:val="00EB1931"/>
    <w:rsid w:val="00EB1A99"/>
    <w:rsid w:val="00EB1AE6"/>
    <w:rsid w:val="00EB1BBC"/>
    <w:rsid w:val="00EB1D2F"/>
    <w:rsid w:val="00EB1DBD"/>
    <w:rsid w:val="00EB1E85"/>
    <w:rsid w:val="00EB1EFC"/>
    <w:rsid w:val="00EB1F78"/>
    <w:rsid w:val="00EB231F"/>
    <w:rsid w:val="00EB24C0"/>
    <w:rsid w:val="00EB2847"/>
    <w:rsid w:val="00EB295A"/>
    <w:rsid w:val="00EB2A86"/>
    <w:rsid w:val="00EB2BB3"/>
    <w:rsid w:val="00EB2EF7"/>
    <w:rsid w:val="00EB3339"/>
    <w:rsid w:val="00EB337A"/>
    <w:rsid w:val="00EB3A18"/>
    <w:rsid w:val="00EB3B1F"/>
    <w:rsid w:val="00EB3B3D"/>
    <w:rsid w:val="00EB3BC0"/>
    <w:rsid w:val="00EB3C36"/>
    <w:rsid w:val="00EB3C6B"/>
    <w:rsid w:val="00EB3E22"/>
    <w:rsid w:val="00EB3E51"/>
    <w:rsid w:val="00EB400F"/>
    <w:rsid w:val="00EB4099"/>
    <w:rsid w:val="00EB411C"/>
    <w:rsid w:val="00EB4139"/>
    <w:rsid w:val="00EB4407"/>
    <w:rsid w:val="00EB46CF"/>
    <w:rsid w:val="00EB48AF"/>
    <w:rsid w:val="00EB4972"/>
    <w:rsid w:val="00EB4C77"/>
    <w:rsid w:val="00EB4C94"/>
    <w:rsid w:val="00EB4E27"/>
    <w:rsid w:val="00EB4EB1"/>
    <w:rsid w:val="00EB4EB4"/>
    <w:rsid w:val="00EB5049"/>
    <w:rsid w:val="00EB51A0"/>
    <w:rsid w:val="00EB5236"/>
    <w:rsid w:val="00EB551D"/>
    <w:rsid w:val="00EB56FB"/>
    <w:rsid w:val="00EB58CF"/>
    <w:rsid w:val="00EB5970"/>
    <w:rsid w:val="00EB5BEF"/>
    <w:rsid w:val="00EB5C41"/>
    <w:rsid w:val="00EB5D48"/>
    <w:rsid w:val="00EB5E7B"/>
    <w:rsid w:val="00EB5ED0"/>
    <w:rsid w:val="00EB5F3B"/>
    <w:rsid w:val="00EB6071"/>
    <w:rsid w:val="00EB61CD"/>
    <w:rsid w:val="00EB629E"/>
    <w:rsid w:val="00EB64F5"/>
    <w:rsid w:val="00EB6520"/>
    <w:rsid w:val="00EB65D4"/>
    <w:rsid w:val="00EB6808"/>
    <w:rsid w:val="00EB6CC3"/>
    <w:rsid w:val="00EB6DC7"/>
    <w:rsid w:val="00EB6E35"/>
    <w:rsid w:val="00EB6F03"/>
    <w:rsid w:val="00EB6F0E"/>
    <w:rsid w:val="00EB6FC2"/>
    <w:rsid w:val="00EB70D2"/>
    <w:rsid w:val="00EB726E"/>
    <w:rsid w:val="00EB7456"/>
    <w:rsid w:val="00EB7477"/>
    <w:rsid w:val="00EB753A"/>
    <w:rsid w:val="00EB75A0"/>
    <w:rsid w:val="00EB76A5"/>
    <w:rsid w:val="00EB77EB"/>
    <w:rsid w:val="00EB7903"/>
    <w:rsid w:val="00EB790D"/>
    <w:rsid w:val="00EB796E"/>
    <w:rsid w:val="00EB7AEA"/>
    <w:rsid w:val="00EB7B1A"/>
    <w:rsid w:val="00EB7CC2"/>
    <w:rsid w:val="00EB7ED4"/>
    <w:rsid w:val="00EB7FD6"/>
    <w:rsid w:val="00EC005B"/>
    <w:rsid w:val="00EC0170"/>
    <w:rsid w:val="00EC01E2"/>
    <w:rsid w:val="00EC0296"/>
    <w:rsid w:val="00EC0346"/>
    <w:rsid w:val="00EC04B4"/>
    <w:rsid w:val="00EC0503"/>
    <w:rsid w:val="00EC05E4"/>
    <w:rsid w:val="00EC086C"/>
    <w:rsid w:val="00EC0B7C"/>
    <w:rsid w:val="00EC11D0"/>
    <w:rsid w:val="00EC1290"/>
    <w:rsid w:val="00EC12AD"/>
    <w:rsid w:val="00EC159F"/>
    <w:rsid w:val="00EC168E"/>
    <w:rsid w:val="00EC17B1"/>
    <w:rsid w:val="00EC1877"/>
    <w:rsid w:val="00EC197F"/>
    <w:rsid w:val="00EC1A7F"/>
    <w:rsid w:val="00EC1AB7"/>
    <w:rsid w:val="00EC1B42"/>
    <w:rsid w:val="00EC22DF"/>
    <w:rsid w:val="00EC2336"/>
    <w:rsid w:val="00EC23E6"/>
    <w:rsid w:val="00EC2462"/>
    <w:rsid w:val="00EC250D"/>
    <w:rsid w:val="00EC271D"/>
    <w:rsid w:val="00EC28F0"/>
    <w:rsid w:val="00EC2B13"/>
    <w:rsid w:val="00EC2B46"/>
    <w:rsid w:val="00EC2BF5"/>
    <w:rsid w:val="00EC2BFB"/>
    <w:rsid w:val="00EC2D48"/>
    <w:rsid w:val="00EC2F9F"/>
    <w:rsid w:val="00EC3014"/>
    <w:rsid w:val="00EC324B"/>
    <w:rsid w:val="00EC32FB"/>
    <w:rsid w:val="00EC3417"/>
    <w:rsid w:val="00EC34F8"/>
    <w:rsid w:val="00EC391A"/>
    <w:rsid w:val="00EC3942"/>
    <w:rsid w:val="00EC395D"/>
    <w:rsid w:val="00EC3B07"/>
    <w:rsid w:val="00EC3E17"/>
    <w:rsid w:val="00EC3FDE"/>
    <w:rsid w:val="00EC42B5"/>
    <w:rsid w:val="00EC45AB"/>
    <w:rsid w:val="00EC4607"/>
    <w:rsid w:val="00EC4661"/>
    <w:rsid w:val="00EC4813"/>
    <w:rsid w:val="00EC4874"/>
    <w:rsid w:val="00EC494A"/>
    <w:rsid w:val="00EC4973"/>
    <w:rsid w:val="00EC49CA"/>
    <w:rsid w:val="00EC4B6D"/>
    <w:rsid w:val="00EC4CBC"/>
    <w:rsid w:val="00EC4D96"/>
    <w:rsid w:val="00EC4E9A"/>
    <w:rsid w:val="00EC4EAC"/>
    <w:rsid w:val="00EC5218"/>
    <w:rsid w:val="00EC54C3"/>
    <w:rsid w:val="00EC5708"/>
    <w:rsid w:val="00EC5781"/>
    <w:rsid w:val="00EC58EC"/>
    <w:rsid w:val="00EC5A34"/>
    <w:rsid w:val="00EC5AA4"/>
    <w:rsid w:val="00EC5ABC"/>
    <w:rsid w:val="00EC5C80"/>
    <w:rsid w:val="00EC5F51"/>
    <w:rsid w:val="00EC6278"/>
    <w:rsid w:val="00EC6293"/>
    <w:rsid w:val="00EC62CD"/>
    <w:rsid w:val="00EC6397"/>
    <w:rsid w:val="00EC65A2"/>
    <w:rsid w:val="00EC662C"/>
    <w:rsid w:val="00EC667A"/>
    <w:rsid w:val="00EC6695"/>
    <w:rsid w:val="00EC695E"/>
    <w:rsid w:val="00EC6A9C"/>
    <w:rsid w:val="00EC6AA8"/>
    <w:rsid w:val="00EC6EB9"/>
    <w:rsid w:val="00EC6FD7"/>
    <w:rsid w:val="00EC7019"/>
    <w:rsid w:val="00EC70C0"/>
    <w:rsid w:val="00EC71A4"/>
    <w:rsid w:val="00EC71CE"/>
    <w:rsid w:val="00EC7393"/>
    <w:rsid w:val="00EC73B9"/>
    <w:rsid w:val="00EC76C8"/>
    <w:rsid w:val="00EC784A"/>
    <w:rsid w:val="00EC7983"/>
    <w:rsid w:val="00EC7988"/>
    <w:rsid w:val="00EC79DC"/>
    <w:rsid w:val="00EC7A55"/>
    <w:rsid w:val="00EC7B65"/>
    <w:rsid w:val="00EC7EAF"/>
    <w:rsid w:val="00EC7F49"/>
    <w:rsid w:val="00ED00F6"/>
    <w:rsid w:val="00ED01CE"/>
    <w:rsid w:val="00ED02AE"/>
    <w:rsid w:val="00ED0542"/>
    <w:rsid w:val="00ED05FC"/>
    <w:rsid w:val="00ED06F8"/>
    <w:rsid w:val="00ED099F"/>
    <w:rsid w:val="00ED09AB"/>
    <w:rsid w:val="00ED0A35"/>
    <w:rsid w:val="00ED0D67"/>
    <w:rsid w:val="00ED1430"/>
    <w:rsid w:val="00ED143C"/>
    <w:rsid w:val="00ED152B"/>
    <w:rsid w:val="00ED15F9"/>
    <w:rsid w:val="00ED1785"/>
    <w:rsid w:val="00ED1C7A"/>
    <w:rsid w:val="00ED1CC5"/>
    <w:rsid w:val="00ED1D18"/>
    <w:rsid w:val="00ED20DA"/>
    <w:rsid w:val="00ED2110"/>
    <w:rsid w:val="00ED2180"/>
    <w:rsid w:val="00ED2207"/>
    <w:rsid w:val="00ED22AD"/>
    <w:rsid w:val="00ED242A"/>
    <w:rsid w:val="00ED270B"/>
    <w:rsid w:val="00ED2918"/>
    <w:rsid w:val="00ED2AE7"/>
    <w:rsid w:val="00ED2D68"/>
    <w:rsid w:val="00ED2D7E"/>
    <w:rsid w:val="00ED2E8E"/>
    <w:rsid w:val="00ED2F59"/>
    <w:rsid w:val="00ED2F8B"/>
    <w:rsid w:val="00ED2FFB"/>
    <w:rsid w:val="00ED30F0"/>
    <w:rsid w:val="00ED319E"/>
    <w:rsid w:val="00ED31DA"/>
    <w:rsid w:val="00ED3323"/>
    <w:rsid w:val="00ED333A"/>
    <w:rsid w:val="00ED3354"/>
    <w:rsid w:val="00ED3361"/>
    <w:rsid w:val="00ED346E"/>
    <w:rsid w:val="00ED35CC"/>
    <w:rsid w:val="00ED38B5"/>
    <w:rsid w:val="00ED3948"/>
    <w:rsid w:val="00ED3C54"/>
    <w:rsid w:val="00ED3EC8"/>
    <w:rsid w:val="00ED3F41"/>
    <w:rsid w:val="00ED3FAB"/>
    <w:rsid w:val="00ED4100"/>
    <w:rsid w:val="00ED4213"/>
    <w:rsid w:val="00ED4538"/>
    <w:rsid w:val="00ED4CE2"/>
    <w:rsid w:val="00ED4F3E"/>
    <w:rsid w:val="00ED50D6"/>
    <w:rsid w:val="00ED5169"/>
    <w:rsid w:val="00ED531F"/>
    <w:rsid w:val="00ED5355"/>
    <w:rsid w:val="00ED5491"/>
    <w:rsid w:val="00ED552E"/>
    <w:rsid w:val="00ED55CA"/>
    <w:rsid w:val="00ED57FB"/>
    <w:rsid w:val="00ED5875"/>
    <w:rsid w:val="00ED5AA1"/>
    <w:rsid w:val="00ED5C14"/>
    <w:rsid w:val="00ED5DEB"/>
    <w:rsid w:val="00ED5EB6"/>
    <w:rsid w:val="00ED5F8B"/>
    <w:rsid w:val="00ED600B"/>
    <w:rsid w:val="00ED6688"/>
    <w:rsid w:val="00ED670A"/>
    <w:rsid w:val="00ED69EC"/>
    <w:rsid w:val="00ED69F2"/>
    <w:rsid w:val="00ED6C0C"/>
    <w:rsid w:val="00ED6D9C"/>
    <w:rsid w:val="00ED6DCF"/>
    <w:rsid w:val="00ED71EC"/>
    <w:rsid w:val="00ED736D"/>
    <w:rsid w:val="00ED742B"/>
    <w:rsid w:val="00ED7456"/>
    <w:rsid w:val="00ED74EE"/>
    <w:rsid w:val="00ED75E2"/>
    <w:rsid w:val="00ED76BF"/>
    <w:rsid w:val="00ED76DA"/>
    <w:rsid w:val="00ED7840"/>
    <w:rsid w:val="00ED7928"/>
    <w:rsid w:val="00ED7F24"/>
    <w:rsid w:val="00ED7F4B"/>
    <w:rsid w:val="00ED7F82"/>
    <w:rsid w:val="00EE02FD"/>
    <w:rsid w:val="00EE048E"/>
    <w:rsid w:val="00EE0772"/>
    <w:rsid w:val="00EE07C5"/>
    <w:rsid w:val="00EE0A2C"/>
    <w:rsid w:val="00EE0A82"/>
    <w:rsid w:val="00EE0AEE"/>
    <w:rsid w:val="00EE0AFB"/>
    <w:rsid w:val="00EE0C2B"/>
    <w:rsid w:val="00EE0D1D"/>
    <w:rsid w:val="00EE0D23"/>
    <w:rsid w:val="00EE0D90"/>
    <w:rsid w:val="00EE0FFE"/>
    <w:rsid w:val="00EE105C"/>
    <w:rsid w:val="00EE10AD"/>
    <w:rsid w:val="00EE120D"/>
    <w:rsid w:val="00EE123B"/>
    <w:rsid w:val="00EE14A5"/>
    <w:rsid w:val="00EE1931"/>
    <w:rsid w:val="00EE1955"/>
    <w:rsid w:val="00EE1A0F"/>
    <w:rsid w:val="00EE1B98"/>
    <w:rsid w:val="00EE1C3E"/>
    <w:rsid w:val="00EE1D9C"/>
    <w:rsid w:val="00EE2087"/>
    <w:rsid w:val="00EE21AC"/>
    <w:rsid w:val="00EE2226"/>
    <w:rsid w:val="00EE2248"/>
    <w:rsid w:val="00EE237B"/>
    <w:rsid w:val="00EE241D"/>
    <w:rsid w:val="00EE247D"/>
    <w:rsid w:val="00EE258A"/>
    <w:rsid w:val="00EE263F"/>
    <w:rsid w:val="00EE2665"/>
    <w:rsid w:val="00EE2805"/>
    <w:rsid w:val="00EE281A"/>
    <w:rsid w:val="00EE2934"/>
    <w:rsid w:val="00EE29CF"/>
    <w:rsid w:val="00EE2B01"/>
    <w:rsid w:val="00EE2B68"/>
    <w:rsid w:val="00EE2C47"/>
    <w:rsid w:val="00EE2CC5"/>
    <w:rsid w:val="00EE2D01"/>
    <w:rsid w:val="00EE2D26"/>
    <w:rsid w:val="00EE2F19"/>
    <w:rsid w:val="00EE2F2E"/>
    <w:rsid w:val="00EE306F"/>
    <w:rsid w:val="00EE30B5"/>
    <w:rsid w:val="00EE34C5"/>
    <w:rsid w:val="00EE35EE"/>
    <w:rsid w:val="00EE3642"/>
    <w:rsid w:val="00EE3655"/>
    <w:rsid w:val="00EE37DF"/>
    <w:rsid w:val="00EE3974"/>
    <w:rsid w:val="00EE39C6"/>
    <w:rsid w:val="00EE39E7"/>
    <w:rsid w:val="00EE3CE9"/>
    <w:rsid w:val="00EE3F57"/>
    <w:rsid w:val="00EE4130"/>
    <w:rsid w:val="00EE4219"/>
    <w:rsid w:val="00EE4545"/>
    <w:rsid w:val="00EE45DD"/>
    <w:rsid w:val="00EE4615"/>
    <w:rsid w:val="00EE4AC1"/>
    <w:rsid w:val="00EE4D2A"/>
    <w:rsid w:val="00EE4D4C"/>
    <w:rsid w:val="00EE4DED"/>
    <w:rsid w:val="00EE4EEA"/>
    <w:rsid w:val="00EE4EF9"/>
    <w:rsid w:val="00EE50BB"/>
    <w:rsid w:val="00EE5492"/>
    <w:rsid w:val="00EE554E"/>
    <w:rsid w:val="00EE55BC"/>
    <w:rsid w:val="00EE5671"/>
    <w:rsid w:val="00EE5775"/>
    <w:rsid w:val="00EE57C0"/>
    <w:rsid w:val="00EE58EB"/>
    <w:rsid w:val="00EE5935"/>
    <w:rsid w:val="00EE5A1A"/>
    <w:rsid w:val="00EE5B81"/>
    <w:rsid w:val="00EE5C2C"/>
    <w:rsid w:val="00EE5C93"/>
    <w:rsid w:val="00EE5EB5"/>
    <w:rsid w:val="00EE6080"/>
    <w:rsid w:val="00EE6096"/>
    <w:rsid w:val="00EE60A9"/>
    <w:rsid w:val="00EE60CE"/>
    <w:rsid w:val="00EE6619"/>
    <w:rsid w:val="00EE6951"/>
    <w:rsid w:val="00EE6D1A"/>
    <w:rsid w:val="00EE7015"/>
    <w:rsid w:val="00EE72C8"/>
    <w:rsid w:val="00EE7325"/>
    <w:rsid w:val="00EE74DD"/>
    <w:rsid w:val="00EE75C5"/>
    <w:rsid w:val="00EE767C"/>
    <w:rsid w:val="00EE76B6"/>
    <w:rsid w:val="00EE78AC"/>
    <w:rsid w:val="00EE799E"/>
    <w:rsid w:val="00EE7CFA"/>
    <w:rsid w:val="00EE7E98"/>
    <w:rsid w:val="00EE7FAE"/>
    <w:rsid w:val="00EE7FFE"/>
    <w:rsid w:val="00EF0458"/>
    <w:rsid w:val="00EF0547"/>
    <w:rsid w:val="00EF05BD"/>
    <w:rsid w:val="00EF05E0"/>
    <w:rsid w:val="00EF05FF"/>
    <w:rsid w:val="00EF0621"/>
    <w:rsid w:val="00EF08D5"/>
    <w:rsid w:val="00EF08EF"/>
    <w:rsid w:val="00EF0B3D"/>
    <w:rsid w:val="00EF0B69"/>
    <w:rsid w:val="00EF0C50"/>
    <w:rsid w:val="00EF0CC8"/>
    <w:rsid w:val="00EF0CC9"/>
    <w:rsid w:val="00EF0F4B"/>
    <w:rsid w:val="00EF1657"/>
    <w:rsid w:val="00EF16A9"/>
    <w:rsid w:val="00EF1725"/>
    <w:rsid w:val="00EF1809"/>
    <w:rsid w:val="00EF1AE9"/>
    <w:rsid w:val="00EF1B5F"/>
    <w:rsid w:val="00EF1DD5"/>
    <w:rsid w:val="00EF1E5C"/>
    <w:rsid w:val="00EF1E7D"/>
    <w:rsid w:val="00EF245E"/>
    <w:rsid w:val="00EF2472"/>
    <w:rsid w:val="00EF256C"/>
    <w:rsid w:val="00EF26D5"/>
    <w:rsid w:val="00EF2811"/>
    <w:rsid w:val="00EF291A"/>
    <w:rsid w:val="00EF2973"/>
    <w:rsid w:val="00EF29E8"/>
    <w:rsid w:val="00EF2C5D"/>
    <w:rsid w:val="00EF2E0A"/>
    <w:rsid w:val="00EF2FB9"/>
    <w:rsid w:val="00EF310D"/>
    <w:rsid w:val="00EF3164"/>
    <w:rsid w:val="00EF31CB"/>
    <w:rsid w:val="00EF32C1"/>
    <w:rsid w:val="00EF35A6"/>
    <w:rsid w:val="00EF35FF"/>
    <w:rsid w:val="00EF36EE"/>
    <w:rsid w:val="00EF3824"/>
    <w:rsid w:val="00EF386F"/>
    <w:rsid w:val="00EF38B6"/>
    <w:rsid w:val="00EF397B"/>
    <w:rsid w:val="00EF39B9"/>
    <w:rsid w:val="00EF3BCF"/>
    <w:rsid w:val="00EF3C4E"/>
    <w:rsid w:val="00EF3D01"/>
    <w:rsid w:val="00EF3EC7"/>
    <w:rsid w:val="00EF3FB5"/>
    <w:rsid w:val="00EF3FC4"/>
    <w:rsid w:val="00EF3FD3"/>
    <w:rsid w:val="00EF40E8"/>
    <w:rsid w:val="00EF41C0"/>
    <w:rsid w:val="00EF427D"/>
    <w:rsid w:val="00EF463A"/>
    <w:rsid w:val="00EF46B4"/>
    <w:rsid w:val="00EF4887"/>
    <w:rsid w:val="00EF4A6A"/>
    <w:rsid w:val="00EF4B1E"/>
    <w:rsid w:val="00EF4C4A"/>
    <w:rsid w:val="00EF4C8F"/>
    <w:rsid w:val="00EF4CC9"/>
    <w:rsid w:val="00EF4D53"/>
    <w:rsid w:val="00EF5130"/>
    <w:rsid w:val="00EF52E8"/>
    <w:rsid w:val="00EF5559"/>
    <w:rsid w:val="00EF55BE"/>
    <w:rsid w:val="00EF5774"/>
    <w:rsid w:val="00EF5A2E"/>
    <w:rsid w:val="00EF5C96"/>
    <w:rsid w:val="00EF5E00"/>
    <w:rsid w:val="00EF5EF9"/>
    <w:rsid w:val="00EF5F07"/>
    <w:rsid w:val="00EF5F3E"/>
    <w:rsid w:val="00EF621F"/>
    <w:rsid w:val="00EF6342"/>
    <w:rsid w:val="00EF65B4"/>
    <w:rsid w:val="00EF665F"/>
    <w:rsid w:val="00EF6834"/>
    <w:rsid w:val="00EF6A0B"/>
    <w:rsid w:val="00EF6BCF"/>
    <w:rsid w:val="00EF6F18"/>
    <w:rsid w:val="00EF6FD0"/>
    <w:rsid w:val="00EF72A6"/>
    <w:rsid w:val="00EF73E6"/>
    <w:rsid w:val="00EF7425"/>
    <w:rsid w:val="00EF7465"/>
    <w:rsid w:val="00EF7476"/>
    <w:rsid w:val="00EF7744"/>
    <w:rsid w:val="00EF776B"/>
    <w:rsid w:val="00EF77F0"/>
    <w:rsid w:val="00EF7826"/>
    <w:rsid w:val="00EF7851"/>
    <w:rsid w:val="00EF789D"/>
    <w:rsid w:val="00EF792F"/>
    <w:rsid w:val="00EF7946"/>
    <w:rsid w:val="00EF7A00"/>
    <w:rsid w:val="00EF7A08"/>
    <w:rsid w:val="00EF7D82"/>
    <w:rsid w:val="00F00162"/>
    <w:rsid w:val="00F0027A"/>
    <w:rsid w:val="00F002D7"/>
    <w:rsid w:val="00F00425"/>
    <w:rsid w:val="00F00434"/>
    <w:rsid w:val="00F00508"/>
    <w:rsid w:val="00F00685"/>
    <w:rsid w:val="00F006E3"/>
    <w:rsid w:val="00F00763"/>
    <w:rsid w:val="00F00872"/>
    <w:rsid w:val="00F009C2"/>
    <w:rsid w:val="00F00A34"/>
    <w:rsid w:val="00F00A46"/>
    <w:rsid w:val="00F00AD0"/>
    <w:rsid w:val="00F00C12"/>
    <w:rsid w:val="00F00C17"/>
    <w:rsid w:val="00F00C1F"/>
    <w:rsid w:val="00F00CA9"/>
    <w:rsid w:val="00F00E4E"/>
    <w:rsid w:val="00F00E63"/>
    <w:rsid w:val="00F00E66"/>
    <w:rsid w:val="00F00F0F"/>
    <w:rsid w:val="00F00F18"/>
    <w:rsid w:val="00F0102C"/>
    <w:rsid w:val="00F0114D"/>
    <w:rsid w:val="00F0120A"/>
    <w:rsid w:val="00F0121F"/>
    <w:rsid w:val="00F0143A"/>
    <w:rsid w:val="00F0145B"/>
    <w:rsid w:val="00F01510"/>
    <w:rsid w:val="00F01853"/>
    <w:rsid w:val="00F018A7"/>
    <w:rsid w:val="00F018BD"/>
    <w:rsid w:val="00F018CB"/>
    <w:rsid w:val="00F01938"/>
    <w:rsid w:val="00F01BC7"/>
    <w:rsid w:val="00F01C1B"/>
    <w:rsid w:val="00F01D12"/>
    <w:rsid w:val="00F01D4E"/>
    <w:rsid w:val="00F01F1E"/>
    <w:rsid w:val="00F01F2A"/>
    <w:rsid w:val="00F02142"/>
    <w:rsid w:val="00F0216C"/>
    <w:rsid w:val="00F02188"/>
    <w:rsid w:val="00F0241C"/>
    <w:rsid w:val="00F0244A"/>
    <w:rsid w:val="00F0249A"/>
    <w:rsid w:val="00F02539"/>
    <w:rsid w:val="00F025E7"/>
    <w:rsid w:val="00F025FB"/>
    <w:rsid w:val="00F0277F"/>
    <w:rsid w:val="00F02858"/>
    <w:rsid w:val="00F02E91"/>
    <w:rsid w:val="00F02ED2"/>
    <w:rsid w:val="00F02ED7"/>
    <w:rsid w:val="00F02F69"/>
    <w:rsid w:val="00F030A4"/>
    <w:rsid w:val="00F030DD"/>
    <w:rsid w:val="00F03187"/>
    <w:rsid w:val="00F0318B"/>
    <w:rsid w:val="00F03302"/>
    <w:rsid w:val="00F033FC"/>
    <w:rsid w:val="00F034A7"/>
    <w:rsid w:val="00F03634"/>
    <w:rsid w:val="00F036C0"/>
    <w:rsid w:val="00F03724"/>
    <w:rsid w:val="00F03776"/>
    <w:rsid w:val="00F039EA"/>
    <w:rsid w:val="00F03B94"/>
    <w:rsid w:val="00F041AE"/>
    <w:rsid w:val="00F04609"/>
    <w:rsid w:val="00F04667"/>
    <w:rsid w:val="00F04751"/>
    <w:rsid w:val="00F048A9"/>
    <w:rsid w:val="00F04A2B"/>
    <w:rsid w:val="00F04A8D"/>
    <w:rsid w:val="00F04B64"/>
    <w:rsid w:val="00F04BE1"/>
    <w:rsid w:val="00F04CA3"/>
    <w:rsid w:val="00F04D05"/>
    <w:rsid w:val="00F04E0A"/>
    <w:rsid w:val="00F04E6D"/>
    <w:rsid w:val="00F04FB0"/>
    <w:rsid w:val="00F055A6"/>
    <w:rsid w:val="00F057D5"/>
    <w:rsid w:val="00F057F3"/>
    <w:rsid w:val="00F058E9"/>
    <w:rsid w:val="00F059BA"/>
    <w:rsid w:val="00F059E9"/>
    <w:rsid w:val="00F059F3"/>
    <w:rsid w:val="00F05B67"/>
    <w:rsid w:val="00F05B9E"/>
    <w:rsid w:val="00F05E31"/>
    <w:rsid w:val="00F05EED"/>
    <w:rsid w:val="00F05FDA"/>
    <w:rsid w:val="00F060F0"/>
    <w:rsid w:val="00F0623B"/>
    <w:rsid w:val="00F06494"/>
    <w:rsid w:val="00F064FB"/>
    <w:rsid w:val="00F0651C"/>
    <w:rsid w:val="00F06795"/>
    <w:rsid w:val="00F06A74"/>
    <w:rsid w:val="00F06A99"/>
    <w:rsid w:val="00F06C0A"/>
    <w:rsid w:val="00F06C62"/>
    <w:rsid w:val="00F06D47"/>
    <w:rsid w:val="00F06D9F"/>
    <w:rsid w:val="00F06E25"/>
    <w:rsid w:val="00F06E39"/>
    <w:rsid w:val="00F06F02"/>
    <w:rsid w:val="00F07012"/>
    <w:rsid w:val="00F07019"/>
    <w:rsid w:val="00F070DE"/>
    <w:rsid w:val="00F07173"/>
    <w:rsid w:val="00F07230"/>
    <w:rsid w:val="00F07481"/>
    <w:rsid w:val="00F074AF"/>
    <w:rsid w:val="00F076E6"/>
    <w:rsid w:val="00F07727"/>
    <w:rsid w:val="00F07742"/>
    <w:rsid w:val="00F077B4"/>
    <w:rsid w:val="00F078E0"/>
    <w:rsid w:val="00F07988"/>
    <w:rsid w:val="00F07A28"/>
    <w:rsid w:val="00F07CF5"/>
    <w:rsid w:val="00F10200"/>
    <w:rsid w:val="00F10257"/>
    <w:rsid w:val="00F102B5"/>
    <w:rsid w:val="00F103B9"/>
    <w:rsid w:val="00F10940"/>
    <w:rsid w:val="00F10AD0"/>
    <w:rsid w:val="00F10AF4"/>
    <w:rsid w:val="00F10BD6"/>
    <w:rsid w:val="00F10C6F"/>
    <w:rsid w:val="00F10D4C"/>
    <w:rsid w:val="00F10D9F"/>
    <w:rsid w:val="00F10DFB"/>
    <w:rsid w:val="00F110E9"/>
    <w:rsid w:val="00F112D2"/>
    <w:rsid w:val="00F11467"/>
    <w:rsid w:val="00F114B8"/>
    <w:rsid w:val="00F1159E"/>
    <w:rsid w:val="00F115CE"/>
    <w:rsid w:val="00F11682"/>
    <w:rsid w:val="00F118F0"/>
    <w:rsid w:val="00F11B35"/>
    <w:rsid w:val="00F11B3E"/>
    <w:rsid w:val="00F11CDD"/>
    <w:rsid w:val="00F12232"/>
    <w:rsid w:val="00F12498"/>
    <w:rsid w:val="00F124A1"/>
    <w:rsid w:val="00F12647"/>
    <w:rsid w:val="00F126CA"/>
    <w:rsid w:val="00F12858"/>
    <w:rsid w:val="00F12BD0"/>
    <w:rsid w:val="00F12FC0"/>
    <w:rsid w:val="00F12FED"/>
    <w:rsid w:val="00F131D5"/>
    <w:rsid w:val="00F134A1"/>
    <w:rsid w:val="00F135AC"/>
    <w:rsid w:val="00F135C0"/>
    <w:rsid w:val="00F136AD"/>
    <w:rsid w:val="00F137FC"/>
    <w:rsid w:val="00F138B1"/>
    <w:rsid w:val="00F13903"/>
    <w:rsid w:val="00F13B11"/>
    <w:rsid w:val="00F13BBA"/>
    <w:rsid w:val="00F13C2B"/>
    <w:rsid w:val="00F13CAD"/>
    <w:rsid w:val="00F13F60"/>
    <w:rsid w:val="00F13F6D"/>
    <w:rsid w:val="00F14097"/>
    <w:rsid w:val="00F14124"/>
    <w:rsid w:val="00F1415B"/>
    <w:rsid w:val="00F1421C"/>
    <w:rsid w:val="00F14352"/>
    <w:rsid w:val="00F143BB"/>
    <w:rsid w:val="00F144C2"/>
    <w:rsid w:val="00F144D9"/>
    <w:rsid w:val="00F14568"/>
    <w:rsid w:val="00F1457B"/>
    <w:rsid w:val="00F14823"/>
    <w:rsid w:val="00F149AC"/>
    <w:rsid w:val="00F14A2A"/>
    <w:rsid w:val="00F14CC2"/>
    <w:rsid w:val="00F14D11"/>
    <w:rsid w:val="00F1509B"/>
    <w:rsid w:val="00F1513F"/>
    <w:rsid w:val="00F15154"/>
    <w:rsid w:val="00F151CF"/>
    <w:rsid w:val="00F15311"/>
    <w:rsid w:val="00F15658"/>
    <w:rsid w:val="00F156A7"/>
    <w:rsid w:val="00F15921"/>
    <w:rsid w:val="00F15AD4"/>
    <w:rsid w:val="00F15B5D"/>
    <w:rsid w:val="00F15D56"/>
    <w:rsid w:val="00F15E4A"/>
    <w:rsid w:val="00F15F55"/>
    <w:rsid w:val="00F16033"/>
    <w:rsid w:val="00F16106"/>
    <w:rsid w:val="00F1640F"/>
    <w:rsid w:val="00F16496"/>
    <w:rsid w:val="00F1651B"/>
    <w:rsid w:val="00F16603"/>
    <w:rsid w:val="00F16961"/>
    <w:rsid w:val="00F169D9"/>
    <w:rsid w:val="00F16A01"/>
    <w:rsid w:val="00F16C2E"/>
    <w:rsid w:val="00F16C4E"/>
    <w:rsid w:val="00F16DB6"/>
    <w:rsid w:val="00F16E8C"/>
    <w:rsid w:val="00F16EE5"/>
    <w:rsid w:val="00F16F42"/>
    <w:rsid w:val="00F17062"/>
    <w:rsid w:val="00F174F3"/>
    <w:rsid w:val="00F176D5"/>
    <w:rsid w:val="00F177D3"/>
    <w:rsid w:val="00F17888"/>
    <w:rsid w:val="00F178EA"/>
    <w:rsid w:val="00F179B2"/>
    <w:rsid w:val="00F17B43"/>
    <w:rsid w:val="00F17D7C"/>
    <w:rsid w:val="00F17DF2"/>
    <w:rsid w:val="00F17E51"/>
    <w:rsid w:val="00F17EAB"/>
    <w:rsid w:val="00F17EFA"/>
    <w:rsid w:val="00F17FD7"/>
    <w:rsid w:val="00F201A1"/>
    <w:rsid w:val="00F20209"/>
    <w:rsid w:val="00F2030F"/>
    <w:rsid w:val="00F203AD"/>
    <w:rsid w:val="00F2060E"/>
    <w:rsid w:val="00F206B1"/>
    <w:rsid w:val="00F20715"/>
    <w:rsid w:val="00F20733"/>
    <w:rsid w:val="00F20A02"/>
    <w:rsid w:val="00F20DC3"/>
    <w:rsid w:val="00F20E34"/>
    <w:rsid w:val="00F20E9B"/>
    <w:rsid w:val="00F20ED7"/>
    <w:rsid w:val="00F20F90"/>
    <w:rsid w:val="00F20FFD"/>
    <w:rsid w:val="00F210B3"/>
    <w:rsid w:val="00F2113A"/>
    <w:rsid w:val="00F212C4"/>
    <w:rsid w:val="00F215EF"/>
    <w:rsid w:val="00F2187B"/>
    <w:rsid w:val="00F21910"/>
    <w:rsid w:val="00F21BBF"/>
    <w:rsid w:val="00F21CB8"/>
    <w:rsid w:val="00F21F2D"/>
    <w:rsid w:val="00F22390"/>
    <w:rsid w:val="00F224FF"/>
    <w:rsid w:val="00F22772"/>
    <w:rsid w:val="00F22868"/>
    <w:rsid w:val="00F22A12"/>
    <w:rsid w:val="00F22A78"/>
    <w:rsid w:val="00F22B29"/>
    <w:rsid w:val="00F22BB6"/>
    <w:rsid w:val="00F22BD2"/>
    <w:rsid w:val="00F22D4D"/>
    <w:rsid w:val="00F23104"/>
    <w:rsid w:val="00F23404"/>
    <w:rsid w:val="00F23420"/>
    <w:rsid w:val="00F2344A"/>
    <w:rsid w:val="00F23629"/>
    <w:rsid w:val="00F236A2"/>
    <w:rsid w:val="00F23D24"/>
    <w:rsid w:val="00F23D7B"/>
    <w:rsid w:val="00F23E33"/>
    <w:rsid w:val="00F23E52"/>
    <w:rsid w:val="00F23E73"/>
    <w:rsid w:val="00F23F1E"/>
    <w:rsid w:val="00F241E6"/>
    <w:rsid w:val="00F24216"/>
    <w:rsid w:val="00F24384"/>
    <w:rsid w:val="00F2446C"/>
    <w:rsid w:val="00F2450B"/>
    <w:rsid w:val="00F24546"/>
    <w:rsid w:val="00F245D2"/>
    <w:rsid w:val="00F24711"/>
    <w:rsid w:val="00F247C8"/>
    <w:rsid w:val="00F2488E"/>
    <w:rsid w:val="00F248EE"/>
    <w:rsid w:val="00F249F7"/>
    <w:rsid w:val="00F24ADA"/>
    <w:rsid w:val="00F24B5B"/>
    <w:rsid w:val="00F24BA8"/>
    <w:rsid w:val="00F24BE8"/>
    <w:rsid w:val="00F24DC5"/>
    <w:rsid w:val="00F24E4A"/>
    <w:rsid w:val="00F24F46"/>
    <w:rsid w:val="00F252C9"/>
    <w:rsid w:val="00F252E5"/>
    <w:rsid w:val="00F252E6"/>
    <w:rsid w:val="00F253BB"/>
    <w:rsid w:val="00F254BE"/>
    <w:rsid w:val="00F254C4"/>
    <w:rsid w:val="00F2551A"/>
    <w:rsid w:val="00F25531"/>
    <w:rsid w:val="00F25765"/>
    <w:rsid w:val="00F2581C"/>
    <w:rsid w:val="00F258E2"/>
    <w:rsid w:val="00F258FB"/>
    <w:rsid w:val="00F25C8E"/>
    <w:rsid w:val="00F25DDF"/>
    <w:rsid w:val="00F25F30"/>
    <w:rsid w:val="00F25FDA"/>
    <w:rsid w:val="00F26008"/>
    <w:rsid w:val="00F260D4"/>
    <w:rsid w:val="00F262B2"/>
    <w:rsid w:val="00F26429"/>
    <w:rsid w:val="00F26726"/>
    <w:rsid w:val="00F26865"/>
    <w:rsid w:val="00F2691A"/>
    <w:rsid w:val="00F26B61"/>
    <w:rsid w:val="00F26B77"/>
    <w:rsid w:val="00F26BC4"/>
    <w:rsid w:val="00F26D8C"/>
    <w:rsid w:val="00F26EE2"/>
    <w:rsid w:val="00F26EFD"/>
    <w:rsid w:val="00F27167"/>
    <w:rsid w:val="00F2736E"/>
    <w:rsid w:val="00F273FD"/>
    <w:rsid w:val="00F2766F"/>
    <w:rsid w:val="00F27687"/>
    <w:rsid w:val="00F2771D"/>
    <w:rsid w:val="00F27A0C"/>
    <w:rsid w:val="00F27E59"/>
    <w:rsid w:val="00F27F59"/>
    <w:rsid w:val="00F27F6C"/>
    <w:rsid w:val="00F30060"/>
    <w:rsid w:val="00F301E1"/>
    <w:rsid w:val="00F30330"/>
    <w:rsid w:val="00F30381"/>
    <w:rsid w:val="00F30429"/>
    <w:rsid w:val="00F30672"/>
    <w:rsid w:val="00F3084B"/>
    <w:rsid w:val="00F30931"/>
    <w:rsid w:val="00F3099F"/>
    <w:rsid w:val="00F30AB7"/>
    <w:rsid w:val="00F30C0E"/>
    <w:rsid w:val="00F30C8B"/>
    <w:rsid w:val="00F30F01"/>
    <w:rsid w:val="00F310A9"/>
    <w:rsid w:val="00F311C3"/>
    <w:rsid w:val="00F312A6"/>
    <w:rsid w:val="00F3147A"/>
    <w:rsid w:val="00F315D1"/>
    <w:rsid w:val="00F3165F"/>
    <w:rsid w:val="00F3188E"/>
    <w:rsid w:val="00F319EE"/>
    <w:rsid w:val="00F31A5B"/>
    <w:rsid w:val="00F31A62"/>
    <w:rsid w:val="00F31AA1"/>
    <w:rsid w:val="00F31E4B"/>
    <w:rsid w:val="00F32004"/>
    <w:rsid w:val="00F321E2"/>
    <w:rsid w:val="00F3239B"/>
    <w:rsid w:val="00F3265A"/>
    <w:rsid w:val="00F326F0"/>
    <w:rsid w:val="00F3278F"/>
    <w:rsid w:val="00F327A5"/>
    <w:rsid w:val="00F328D8"/>
    <w:rsid w:val="00F32A9F"/>
    <w:rsid w:val="00F32B0E"/>
    <w:rsid w:val="00F32CE6"/>
    <w:rsid w:val="00F32D4F"/>
    <w:rsid w:val="00F32E26"/>
    <w:rsid w:val="00F32E36"/>
    <w:rsid w:val="00F32F1F"/>
    <w:rsid w:val="00F33086"/>
    <w:rsid w:val="00F33216"/>
    <w:rsid w:val="00F3337A"/>
    <w:rsid w:val="00F3350B"/>
    <w:rsid w:val="00F335C1"/>
    <w:rsid w:val="00F3370A"/>
    <w:rsid w:val="00F33902"/>
    <w:rsid w:val="00F339F1"/>
    <w:rsid w:val="00F33A61"/>
    <w:rsid w:val="00F33AA8"/>
    <w:rsid w:val="00F33B92"/>
    <w:rsid w:val="00F33C1E"/>
    <w:rsid w:val="00F33D9A"/>
    <w:rsid w:val="00F33DE0"/>
    <w:rsid w:val="00F33FFD"/>
    <w:rsid w:val="00F3401C"/>
    <w:rsid w:val="00F34168"/>
    <w:rsid w:val="00F34346"/>
    <w:rsid w:val="00F345A8"/>
    <w:rsid w:val="00F3463D"/>
    <w:rsid w:val="00F34A62"/>
    <w:rsid w:val="00F34E6D"/>
    <w:rsid w:val="00F34EC9"/>
    <w:rsid w:val="00F34F79"/>
    <w:rsid w:val="00F3500E"/>
    <w:rsid w:val="00F351FD"/>
    <w:rsid w:val="00F352F9"/>
    <w:rsid w:val="00F35336"/>
    <w:rsid w:val="00F35358"/>
    <w:rsid w:val="00F35388"/>
    <w:rsid w:val="00F353DD"/>
    <w:rsid w:val="00F353FA"/>
    <w:rsid w:val="00F354EA"/>
    <w:rsid w:val="00F35571"/>
    <w:rsid w:val="00F35835"/>
    <w:rsid w:val="00F358EF"/>
    <w:rsid w:val="00F359E1"/>
    <w:rsid w:val="00F35BE4"/>
    <w:rsid w:val="00F35D50"/>
    <w:rsid w:val="00F35DBF"/>
    <w:rsid w:val="00F35DC0"/>
    <w:rsid w:val="00F35E9F"/>
    <w:rsid w:val="00F35F66"/>
    <w:rsid w:val="00F3622B"/>
    <w:rsid w:val="00F36332"/>
    <w:rsid w:val="00F364A2"/>
    <w:rsid w:val="00F3657D"/>
    <w:rsid w:val="00F36676"/>
    <w:rsid w:val="00F369BA"/>
    <w:rsid w:val="00F369F1"/>
    <w:rsid w:val="00F36A1A"/>
    <w:rsid w:val="00F36A6B"/>
    <w:rsid w:val="00F36A90"/>
    <w:rsid w:val="00F36A95"/>
    <w:rsid w:val="00F36B1F"/>
    <w:rsid w:val="00F36B33"/>
    <w:rsid w:val="00F36C5D"/>
    <w:rsid w:val="00F36F11"/>
    <w:rsid w:val="00F37155"/>
    <w:rsid w:val="00F37461"/>
    <w:rsid w:val="00F3746C"/>
    <w:rsid w:val="00F374B1"/>
    <w:rsid w:val="00F374C5"/>
    <w:rsid w:val="00F3756D"/>
    <w:rsid w:val="00F3763C"/>
    <w:rsid w:val="00F377E3"/>
    <w:rsid w:val="00F37996"/>
    <w:rsid w:val="00F37A05"/>
    <w:rsid w:val="00F37AB9"/>
    <w:rsid w:val="00F37BDC"/>
    <w:rsid w:val="00F37CED"/>
    <w:rsid w:val="00F37F51"/>
    <w:rsid w:val="00F4004D"/>
    <w:rsid w:val="00F400BB"/>
    <w:rsid w:val="00F40347"/>
    <w:rsid w:val="00F403A4"/>
    <w:rsid w:val="00F40518"/>
    <w:rsid w:val="00F406B0"/>
    <w:rsid w:val="00F4099E"/>
    <w:rsid w:val="00F40A00"/>
    <w:rsid w:val="00F40B35"/>
    <w:rsid w:val="00F40DBA"/>
    <w:rsid w:val="00F410FC"/>
    <w:rsid w:val="00F41116"/>
    <w:rsid w:val="00F414D9"/>
    <w:rsid w:val="00F41519"/>
    <w:rsid w:val="00F4180A"/>
    <w:rsid w:val="00F41816"/>
    <w:rsid w:val="00F41841"/>
    <w:rsid w:val="00F41DF5"/>
    <w:rsid w:val="00F41E70"/>
    <w:rsid w:val="00F41F64"/>
    <w:rsid w:val="00F420A7"/>
    <w:rsid w:val="00F4211C"/>
    <w:rsid w:val="00F42168"/>
    <w:rsid w:val="00F421A9"/>
    <w:rsid w:val="00F421BA"/>
    <w:rsid w:val="00F421D4"/>
    <w:rsid w:val="00F424C7"/>
    <w:rsid w:val="00F42543"/>
    <w:rsid w:val="00F426CA"/>
    <w:rsid w:val="00F42772"/>
    <w:rsid w:val="00F42C42"/>
    <w:rsid w:val="00F42CC0"/>
    <w:rsid w:val="00F42D6A"/>
    <w:rsid w:val="00F42DBB"/>
    <w:rsid w:val="00F42E30"/>
    <w:rsid w:val="00F42EC9"/>
    <w:rsid w:val="00F42F93"/>
    <w:rsid w:val="00F42FF9"/>
    <w:rsid w:val="00F4300E"/>
    <w:rsid w:val="00F4315C"/>
    <w:rsid w:val="00F43186"/>
    <w:rsid w:val="00F4320A"/>
    <w:rsid w:val="00F4340F"/>
    <w:rsid w:val="00F43440"/>
    <w:rsid w:val="00F434D8"/>
    <w:rsid w:val="00F4385C"/>
    <w:rsid w:val="00F439D6"/>
    <w:rsid w:val="00F43B19"/>
    <w:rsid w:val="00F43C53"/>
    <w:rsid w:val="00F43DB9"/>
    <w:rsid w:val="00F43FE4"/>
    <w:rsid w:val="00F4417B"/>
    <w:rsid w:val="00F441BB"/>
    <w:rsid w:val="00F44803"/>
    <w:rsid w:val="00F44867"/>
    <w:rsid w:val="00F44A5A"/>
    <w:rsid w:val="00F44AD6"/>
    <w:rsid w:val="00F44D14"/>
    <w:rsid w:val="00F44D6B"/>
    <w:rsid w:val="00F44DEB"/>
    <w:rsid w:val="00F44E77"/>
    <w:rsid w:val="00F44E91"/>
    <w:rsid w:val="00F44F98"/>
    <w:rsid w:val="00F450B6"/>
    <w:rsid w:val="00F45286"/>
    <w:rsid w:val="00F452A6"/>
    <w:rsid w:val="00F452D3"/>
    <w:rsid w:val="00F45572"/>
    <w:rsid w:val="00F45909"/>
    <w:rsid w:val="00F459C5"/>
    <w:rsid w:val="00F45A74"/>
    <w:rsid w:val="00F45B93"/>
    <w:rsid w:val="00F45C98"/>
    <w:rsid w:val="00F45CA7"/>
    <w:rsid w:val="00F45CFA"/>
    <w:rsid w:val="00F45D64"/>
    <w:rsid w:val="00F461A7"/>
    <w:rsid w:val="00F461AE"/>
    <w:rsid w:val="00F46275"/>
    <w:rsid w:val="00F463C9"/>
    <w:rsid w:val="00F46480"/>
    <w:rsid w:val="00F46495"/>
    <w:rsid w:val="00F464AB"/>
    <w:rsid w:val="00F465E0"/>
    <w:rsid w:val="00F46663"/>
    <w:rsid w:val="00F46688"/>
    <w:rsid w:val="00F46A58"/>
    <w:rsid w:val="00F46E10"/>
    <w:rsid w:val="00F46F80"/>
    <w:rsid w:val="00F4708D"/>
    <w:rsid w:val="00F470D1"/>
    <w:rsid w:val="00F47140"/>
    <w:rsid w:val="00F47148"/>
    <w:rsid w:val="00F4714A"/>
    <w:rsid w:val="00F47229"/>
    <w:rsid w:val="00F4724D"/>
    <w:rsid w:val="00F47288"/>
    <w:rsid w:val="00F47482"/>
    <w:rsid w:val="00F474B5"/>
    <w:rsid w:val="00F4763A"/>
    <w:rsid w:val="00F47673"/>
    <w:rsid w:val="00F47B10"/>
    <w:rsid w:val="00F47D71"/>
    <w:rsid w:val="00F47F9A"/>
    <w:rsid w:val="00F501A0"/>
    <w:rsid w:val="00F502C5"/>
    <w:rsid w:val="00F506BE"/>
    <w:rsid w:val="00F50853"/>
    <w:rsid w:val="00F50921"/>
    <w:rsid w:val="00F50928"/>
    <w:rsid w:val="00F50D01"/>
    <w:rsid w:val="00F50D24"/>
    <w:rsid w:val="00F50DAE"/>
    <w:rsid w:val="00F50DB8"/>
    <w:rsid w:val="00F50E46"/>
    <w:rsid w:val="00F50F58"/>
    <w:rsid w:val="00F51382"/>
    <w:rsid w:val="00F513B2"/>
    <w:rsid w:val="00F516E0"/>
    <w:rsid w:val="00F516F4"/>
    <w:rsid w:val="00F51816"/>
    <w:rsid w:val="00F518F7"/>
    <w:rsid w:val="00F5192E"/>
    <w:rsid w:val="00F51C55"/>
    <w:rsid w:val="00F51D6B"/>
    <w:rsid w:val="00F51E0D"/>
    <w:rsid w:val="00F52039"/>
    <w:rsid w:val="00F521F7"/>
    <w:rsid w:val="00F522CC"/>
    <w:rsid w:val="00F523D6"/>
    <w:rsid w:val="00F52897"/>
    <w:rsid w:val="00F52DBA"/>
    <w:rsid w:val="00F52EA7"/>
    <w:rsid w:val="00F52ED7"/>
    <w:rsid w:val="00F52EF0"/>
    <w:rsid w:val="00F52FB0"/>
    <w:rsid w:val="00F53009"/>
    <w:rsid w:val="00F53149"/>
    <w:rsid w:val="00F53220"/>
    <w:rsid w:val="00F535D7"/>
    <w:rsid w:val="00F53AC6"/>
    <w:rsid w:val="00F53F0B"/>
    <w:rsid w:val="00F54104"/>
    <w:rsid w:val="00F54609"/>
    <w:rsid w:val="00F54675"/>
    <w:rsid w:val="00F54778"/>
    <w:rsid w:val="00F548B1"/>
    <w:rsid w:val="00F54931"/>
    <w:rsid w:val="00F549A9"/>
    <w:rsid w:val="00F54E5A"/>
    <w:rsid w:val="00F55001"/>
    <w:rsid w:val="00F550CD"/>
    <w:rsid w:val="00F55226"/>
    <w:rsid w:val="00F552A9"/>
    <w:rsid w:val="00F552B3"/>
    <w:rsid w:val="00F552DE"/>
    <w:rsid w:val="00F5534E"/>
    <w:rsid w:val="00F5552D"/>
    <w:rsid w:val="00F556A6"/>
    <w:rsid w:val="00F556F5"/>
    <w:rsid w:val="00F55781"/>
    <w:rsid w:val="00F55974"/>
    <w:rsid w:val="00F559E0"/>
    <w:rsid w:val="00F55B27"/>
    <w:rsid w:val="00F55C95"/>
    <w:rsid w:val="00F55E33"/>
    <w:rsid w:val="00F55E4A"/>
    <w:rsid w:val="00F56358"/>
    <w:rsid w:val="00F563AB"/>
    <w:rsid w:val="00F56599"/>
    <w:rsid w:val="00F567FC"/>
    <w:rsid w:val="00F56989"/>
    <w:rsid w:val="00F56ACC"/>
    <w:rsid w:val="00F56AEE"/>
    <w:rsid w:val="00F56C38"/>
    <w:rsid w:val="00F56C88"/>
    <w:rsid w:val="00F56D90"/>
    <w:rsid w:val="00F56DBE"/>
    <w:rsid w:val="00F56DCF"/>
    <w:rsid w:val="00F56E76"/>
    <w:rsid w:val="00F56F95"/>
    <w:rsid w:val="00F5711B"/>
    <w:rsid w:val="00F5715B"/>
    <w:rsid w:val="00F57190"/>
    <w:rsid w:val="00F57191"/>
    <w:rsid w:val="00F57372"/>
    <w:rsid w:val="00F57593"/>
    <w:rsid w:val="00F5774F"/>
    <w:rsid w:val="00F5780B"/>
    <w:rsid w:val="00F57874"/>
    <w:rsid w:val="00F578D3"/>
    <w:rsid w:val="00F57972"/>
    <w:rsid w:val="00F5797F"/>
    <w:rsid w:val="00F579C2"/>
    <w:rsid w:val="00F57A0C"/>
    <w:rsid w:val="00F57BCA"/>
    <w:rsid w:val="00F57D10"/>
    <w:rsid w:val="00F57D1B"/>
    <w:rsid w:val="00F57E72"/>
    <w:rsid w:val="00F60032"/>
    <w:rsid w:val="00F60197"/>
    <w:rsid w:val="00F6020A"/>
    <w:rsid w:val="00F6055A"/>
    <w:rsid w:val="00F606A0"/>
    <w:rsid w:val="00F6080A"/>
    <w:rsid w:val="00F60A35"/>
    <w:rsid w:val="00F60AD9"/>
    <w:rsid w:val="00F60B24"/>
    <w:rsid w:val="00F60EC1"/>
    <w:rsid w:val="00F61076"/>
    <w:rsid w:val="00F611D2"/>
    <w:rsid w:val="00F61275"/>
    <w:rsid w:val="00F6127F"/>
    <w:rsid w:val="00F612CA"/>
    <w:rsid w:val="00F61346"/>
    <w:rsid w:val="00F614F6"/>
    <w:rsid w:val="00F615BA"/>
    <w:rsid w:val="00F615F3"/>
    <w:rsid w:val="00F6168C"/>
    <w:rsid w:val="00F61A12"/>
    <w:rsid w:val="00F61CD1"/>
    <w:rsid w:val="00F61DFE"/>
    <w:rsid w:val="00F620BE"/>
    <w:rsid w:val="00F620EC"/>
    <w:rsid w:val="00F62134"/>
    <w:rsid w:val="00F62402"/>
    <w:rsid w:val="00F62A07"/>
    <w:rsid w:val="00F62BFE"/>
    <w:rsid w:val="00F62C13"/>
    <w:rsid w:val="00F62C31"/>
    <w:rsid w:val="00F62FAD"/>
    <w:rsid w:val="00F62FFE"/>
    <w:rsid w:val="00F63162"/>
    <w:rsid w:val="00F6317F"/>
    <w:rsid w:val="00F63239"/>
    <w:rsid w:val="00F632D4"/>
    <w:rsid w:val="00F6335C"/>
    <w:rsid w:val="00F63706"/>
    <w:rsid w:val="00F6371C"/>
    <w:rsid w:val="00F639C8"/>
    <w:rsid w:val="00F63ACF"/>
    <w:rsid w:val="00F63AE2"/>
    <w:rsid w:val="00F63C94"/>
    <w:rsid w:val="00F63FEB"/>
    <w:rsid w:val="00F640A8"/>
    <w:rsid w:val="00F640DE"/>
    <w:rsid w:val="00F64244"/>
    <w:rsid w:val="00F6430B"/>
    <w:rsid w:val="00F6430E"/>
    <w:rsid w:val="00F645C1"/>
    <w:rsid w:val="00F6474F"/>
    <w:rsid w:val="00F64826"/>
    <w:rsid w:val="00F64897"/>
    <w:rsid w:val="00F648DC"/>
    <w:rsid w:val="00F64A3E"/>
    <w:rsid w:val="00F64A75"/>
    <w:rsid w:val="00F64D14"/>
    <w:rsid w:val="00F64D16"/>
    <w:rsid w:val="00F64DA8"/>
    <w:rsid w:val="00F64DD2"/>
    <w:rsid w:val="00F64E17"/>
    <w:rsid w:val="00F64E40"/>
    <w:rsid w:val="00F64E60"/>
    <w:rsid w:val="00F64EBF"/>
    <w:rsid w:val="00F64F71"/>
    <w:rsid w:val="00F64FDD"/>
    <w:rsid w:val="00F6516F"/>
    <w:rsid w:val="00F65221"/>
    <w:rsid w:val="00F65261"/>
    <w:rsid w:val="00F6537E"/>
    <w:rsid w:val="00F6544C"/>
    <w:rsid w:val="00F6549F"/>
    <w:rsid w:val="00F655C4"/>
    <w:rsid w:val="00F6581C"/>
    <w:rsid w:val="00F65B8F"/>
    <w:rsid w:val="00F65F45"/>
    <w:rsid w:val="00F65F78"/>
    <w:rsid w:val="00F66054"/>
    <w:rsid w:val="00F660BC"/>
    <w:rsid w:val="00F661FF"/>
    <w:rsid w:val="00F662AE"/>
    <w:rsid w:val="00F667CB"/>
    <w:rsid w:val="00F66C48"/>
    <w:rsid w:val="00F66C52"/>
    <w:rsid w:val="00F66DE4"/>
    <w:rsid w:val="00F66ECF"/>
    <w:rsid w:val="00F67198"/>
    <w:rsid w:val="00F672BD"/>
    <w:rsid w:val="00F67323"/>
    <w:rsid w:val="00F6753D"/>
    <w:rsid w:val="00F67766"/>
    <w:rsid w:val="00F67AB8"/>
    <w:rsid w:val="00F67BE5"/>
    <w:rsid w:val="00F67E20"/>
    <w:rsid w:val="00F7011E"/>
    <w:rsid w:val="00F701DB"/>
    <w:rsid w:val="00F702A7"/>
    <w:rsid w:val="00F709CD"/>
    <w:rsid w:val="00F709F1"/>
    <w:rsid w:val="00F70B67"/>
    <w:rsid w:val="00F70B89"/>
    <w:rsid w:val="00F70C27"/>
    <w:rsid w:val="00F70D96"/>
    <w:rsid w:val="00F70FFD"/>
    <w:rsid w:val="00F71135"/>
    <w:rsid w:val="00F713E5"/>
    <w:rsid w:val="00F7143A"/>
    <w:rsid w:val="00F715C3"/>
    <w:rsid w:val="00F716D2"/>
    <w:rsid w:val="00F71847"/>
    <w:rsid w:val="00F71966"/>
    <w:rsid w:val="00F71A10"/>
    <w:rsid w:val="00F71BBC"/>
    <w:rsid w:val="00F71C3C"/>
    <w:rsid w:val="00F71C87"/>
    <w:rsid w:val="00F71DF7"/>
    <w:rsid w:val="00F72045"/>
    <w:rsid w:val="00F72159"/>
    <w:rsid w:val="00F7215C"/>
    <w:rsid w:val="00F723D3"/>
    <w:rsid w:val="00F723F7"/>
    <w:rsid w:val="00F72524"/>
    <w:rsid w:val="00F7255E"/>
    <w:rsid w:val="00F72794"/>
    <w:rsid w:val="00F727CD"/>
    <w:rsid w:val="00F728A9"/>
    <w:rsid w:val="00F72961"/>
    <w:rsid w:val="00F72A6A"/>
    <w:rsid w:val="00F72B84"/>
    <w:rsid w:val="00F72F6B"/>
    <w:rsid w:val="00F732EA"/>
    <w:rsid w:val="00F7349D"/>
    <w:rsid w:val="00F7350A"/>
    <w:rsid w:val="00F7353A"/>
    <w:rsid w:val="00F73671"/>
    <w:rsid w:val="00F7377F"/>
    <w:rsid w:val="00F73831"/>
    <w:rsid w:val="00F73B16"/>
    <w:rsid w:val="00F73BA7"/>
    <w:rsid w:val="00F73C4D"/>
    <w:rsid w:val="00F73C59"/>
    <w:rsid w:val="00F73C96"/>
    <w:rsid w:val="00F73EA6"/>
    <w:rsid w:val="00F73FDE"/>
    <w:rsid w:val="00F7403E"/>
    <w:rsid w:val="00F74196"/>
    <w:rsid w:val="00F744F3"/>
    <w:rsid w:val="00F744FB"/>
    <w:rsid w:val="00F74692"/>
    <w:rsid w:val="00F748AF"/>
    <w:rsid w:val="00F749B0"/>
    <w:rsid w:val="00F749D8"/>
    <w:rsid w:val="00F74B3A"/>
    <w:rsid w:val="00F74D07"/>
    <w:rsid w:val="00F74DFB"/>
    <w:rsid w:val="00F75116"/>
    <w:rsid w:val="00F7512F"/>
    <w:rsid w:val="00F7520A"/>
    <w:rsid w:val="00F7524F"/>
    <w:rsid w:val="00F7551B"/>
    <w:rsid w:val="00F75566"/>
    <w:rsid w:val="00F75697"/>
    <w:rsid w:val="00F75726"/>
    <w:rsid w:val="00F7591E"/>
    <w:rsid w:val="00F759CE"/>
    <w:rsid w:val="00F75CC3"/>
    <w:rsid w:val="00F75E91"/>
    <w:rsid w:val="00F75EBC"/>
    <w:rsid w:val="00F75EE0"/>
    <w:rsid w:val="00F75FEE"/>
    <w:rsid w:val="00F760A5"/>
    <w:rsid w:val="00F7641F"/>
    <w:rsid w:val="00F76494"/>
    <w:rsid w:val="00F764EE"/>
    <w:rsid w:val="00F76725"/>
    <w:rsid w:val="00F76784"/>
    <w:rsid w:val="00F76876"/>
    <w:rsid w:val="00F76A40"/>
    <w:rsid w:val="00F76A99"/>
    <w:rsid w:val="00F76BB6"/>
    <w:rsid w:val="00F76E20"/>
    <w:rsid w:val="00F76E22"/>
    <w:rsid w:val="00F76ECC"/>
    <w:rsid w:val="00F76FCC"/>
    <w:rsid w:val="00F77046"/>
    <w:rsid w:val="00F770DE"/>
    <w:rsid w:val="00F77272"/>
    <w:rsid w:val="00F772C1"/>
    <w:rsid w:val="00F773CB"/>
    <w:rsid w:val="00F77664"/>
    <w:rsid w:val="00F7766F"/>
    <w:rsid w:val="00F7786C"/>
    <w:rsid w:val="00F779AD"/>
    <w:rsid w:val="00F779BA"/>
    <w:rsid w:val="00F779BD"/>
    <w:rsid w:val="00F779F1"/>
    <w:rsid w:val="00F77ACD"/>
    <w:rsid w:val="00F77CA8"/>
    <w:rsid w:val="00F77CB9"/>
    <w:rsid w:val="00F77E19"/>
    <w:rsid w:val="00F77E5A"/>
    <w:rsid w:val="00F77EDC"/>
    <w:rsid w:val="00F77F53"/>
    <w:rsid w:val="00F802D3"/>
    <w:rsid w:val="00F805A6"/>
    <w:rsid w:val="00F805CB"/>
    <w:rsid w:val="00F80A03"/>
    <w:rsid w:val="00F80D92"/>
    <w:rsid w:val="00F80E00"/>
    <w:rsid w:val="00F80F51"/>
    <w:rsid w:val="00F8105E"/>
    <w:rsid w:val="00F814BC"/>
    <w:rsid w:val="00F816BE"/>
    <w:rsid w:val="00F81807"/>
    <w:rsid w:val="00F81838"/>
    <w:rsid w:val="00F81A30"/>
    <w:rsid w:val="00F81C71"/>
    <w:rsid w:val="00F81F16"/>
    <w:rsid w:val="00F81F7B"/>
    <w:rsid w:val="00F82162"/>
    <w:rsid w:val="00F823CA"/>
    <w:rsid w:val="00F823E0"/>
    <w:rsid w:val="00F824DE"/>
    <w:rsid w:val="00F82543"/>
    <w:rsid w:val="00F82689"/>
    <w:rsid w:val="00F826D5"/>
    <w:rsid w:val="00F827C4"/>
    <w:rsid w:val="00F8299F"/>
    <w:rsid w:val="00F82F45"/>
    <w:rsid w:val="00F82FB2"/>
    <w:rsid w:val="00F83529"/>
    <w:rsid w:val="00F835C1"/>
    <w:rsid w:val="00F83700"/>
    <w:rsid w:val="00F83886"/>
    <w:rsid w:val="00F83989"/>
    <w:rsid w:val="00F83993"/>
    <w:rsid w:val="00F83BEC"/>
    <w:rsid w:val="00F83DCC"/>
    <w:rsid w:val="00F83ED5"/>
    <w:rsid w:val="00F83ED6"/>
    <w:rsid w:val="00F83FFA"/>
    <w:rsid w:val="00F8413B"/>
    <w:rsid w:val="00F84194"/>
    <w:rsid w:val="00F841AC"/>
    <w:rsid w:val="00F8483F"/>
    <w:rsid w:val="00F84B8E"/>
    <w:rsid w:val="00F84C48"/>
    <w:rsid w:val="00F84CD0"/>
    <w:rsid w:val="00F84D18"/>
    <w:rsid w:val="00F84F28"/>
    <w:rsid w:val="00F85062"/>
    <w:rsid w:val="00F8516A"/>
    <w:rsid w:val="00F851B5"/>
    <w:rsid w:val="00F85233"/>
    <w:rsid w:val="00F8527A"/>
    <w:rsid w:val="00F8538E"/>
    <w:rsid w:val="00F853A5"/>
    <w:rsid w:val="00F85448"/>
    <w:rsid w:val="00F85A75"/>
    <w:rsid w:val="00F85BB4"/>
    <w:rsid w:val="00F85F8D"/>
    <w:rsid w:val="00F85FCC"/>
    <w:rsid w:val="00F8606F"/>
    <w:rsid w:val="00F861AD"/>
    <w:rsid w:val="00F8623A"/>
    <w:rsid w:val="00F86292"/>
    <w:rsid w:val="00F8647A"/>
    <w:rsid w:val="00F8657E"/>
    <w:rsid w:val="00F865E6"/>
    <w:rsid w:val="00F8661F"/>
    <w:rsid w:val="00F8664D"/>
    <w:rsid w:val="00F86761"/>
    <w:rsid w:val="00F867F5"/>
    <w:rsid w:val="00F8684B"/>
    <w:rsid w:val="00F86A90"/>
    <w:rsid w:val="00F86B33"/>
    <w:rsid w:val="00F86BE1"/>
    <w:rsid w:val="00F86BEF"/>
    <w:rsid w:val="00F86E70"/>
    <w:rsid w:val="00F86EB9"/>
    <w:rsid w:val="00F86F01"/>
    <w:rsid w:val="00F87098"/>
    <w:rsid w:val="00F8719D"/>
    <w:rsid w:val="00F872E2"/>
    <w:rsid w:val="00F87352"/>
    <w:rsid w:val="00F87369"/>
    <w:rsid w:val="00F873B1"/>
    <w:rsid w:val="00F87742"/>
    <w:rsid w:val="00F87787"/>
    <w:rsid w:val="00F87AD5"/>
    <w:rsid w:val="00F87C29"/>
    <w:rsid w:val="00F87D02"/>
    <w:rsid w:val="00F87D67"/>
    <w:rsid w:val="00F87DBE"/>
    <w:rsid w:val="00F90048"/>
    <w:rsid w:val="00F90406"/>
    <w:rsid w:val="00F904C7"/>
    <w:rsid w:val="00F905DC"/>
    <w:rsid w:val="00F9069A"/>
    <w:rsid w:val="00F90718"/>
    <w:rsid w:val="00F90791"/>
    <w:rsid w:val="00F90A79"/>
    <w:rsid w:val="00F90DDD"/>
    <w:rsid w:val="00F90EB2"/>
    <w:rsid w:val="00F90F7C"/>
    <w:rsid w:val="00F90F99"/>
    <w:rsid w:val="00F9106D"/>
    <w:rsid w:val="00F912B1"/>
    <w:rsid w:val="00F91387"/>
    <w:rsid w:val="00F913F3"/>
    <w:rsid w:val="00F9149E"/>
    <w:rsid w:val="00F915DC"/>
    <w:rsid w:val="00F91669"/>
    <w:rsid w:val="00F9175C"/>
    <w:rsid w:val="00F91857"/>
    <w:rsid w:val="00F9189C"/>
    <w:rsid w:val="00F919A6"/>
    <w:rsid w:val="00F91D78"/>
    <w:rsid w:val="00F91DBD"/>
    <w:rsid w:val="00F91E56"/>
    <w:rsid w:val="00F91E58"/>
    <w:rsid w:val="00F92056"/>
    <w:rsid w:val="00F921C2"/>
    <w:rsid w:val="00F92486"/>
    <w:rsid w:val="00F924CD"/>
    <w:rsid w:val="00F92559"/>
    <w:rsid w:val="00F9257E"/>
    <w:rsid w:val="00F9258A"/>
    <w:rsid w:val="00F92701"/>
    <w:rsid w:val="00F9299C"/>
    <w:rsid w:val="00F92C01"/>
    <w:rsid w:val="00F92ECD"/>
    <w:rsid w:val="00F93095"/>
    <w:rsid w:val="00F93118"/>
    <w:rsid w:val="00F93223"/>
    <w:rsid w:val="00F9330E"/>
    <w:rsid w:val="00F935E7"/>
    <w:rsid w:val="00F937DB"/>
    <w:rsid w:val="00F93912"/>
    <w:rsid w:val="00F93B18"/>
    <w:rsid w:val="00F93B2C"/>
    <w:rsid w:val="00F93B35"/>
    <w:rsid w:val="00F93BD4"/>
    <w:rsid w:val="00F93D1E"/>
    <w:rsid w:val="00F93FAE"/>
    <w:rsid w:val="00F93FDF"/>
    <w:rsid w:val="00F93FE8"/>
    <w:rsid w:val="00F9410C"/>
    <w:rsid w:val="00F94147"/>
    <w:rsid w:val="00F94271"/>
    <w:rsid w:val="00F94527"/>
    <w:rsid w:val="00F9455E"/>
    <w:rsid w:val="00F9457D"/>
    <w:rsid w:val="00F94587"/>
    <w:rsid w:val="00F945E5"/>
    <w:rsid w:val="00F945EF"/>
    <w:rsid w:val="00F947FD"/>
    <w:rsid w:val="00F9497B"/>
    <w:rsid w:val="00F94D54"/>
    <w:rsid w:val="00F94D55"/>
    <w:rsid w:val="00F94DAC"/>
    <w:rsid w:val="00F94E24"/>
    <w:rsid w:val="00F94ED4"/>
    <w:rsid w:val="00F94FE7"/>
    <w:rsid w:val="00F9502F"/>
    <w:rsid w:val="00F95049"/>
    <w:rsid w:val="00F95244"/>
    <w:rsid w:val="00F95344"/>
    <w:rsid w:val="00F954DE"/>
    <w:rsid w:val="00F9563A"/>
    <w:rsid w:val="00F95672"/>
    <w:rsid w:val="00F9570B"/>
    <w:rsid w:val="00F95819"/>
    <w:rsid w:val="00F9584F"/>
    <w:rsid w:val="00F958F0"/>
    <w:rsid w:val="00F95BED"/>
    <w:rsid w:val="00F95CD0"/>
    <w:rsid w:val="00F95D8A"/>
    <w:rsid w:val="00F95EC2"/>
    <w:rsid w:val="00F95EE7"/>
    <w:rsid w:val="00F95EE8"/>
    <w:rsid w:val="00F960D5"/>
    <w:rsid w:val="00F961C2"/>
    <w:rsid w:val="00F9620B"/>
    <w:rsid w:val="00F962A5"/>
    <w:rsid w:val="00F96480"/>
    <w:rsid w:val="00F9672C"/>
    <w:rsid w:val="00F9673E"/>
    <w:rsid w:val="00F96764"/>
    <w:rsid w:val="00F968D9"/>
    <w:rsid w:val="00F96967"/>
    <w:rsid w:val="00F96B0F"/>
    <w:rsid w:val="00F96C27"/>
    <w:rsid w:val="00F96C79"/>
    <w:rsid w:val="00F96CA9"/>
    <w:rsid w:val="00F96E68"/>
    <w:rsid w:val="00F96FEE"/>
    <w:rsid w:val="00F974D3"/>
    <w:rsid w:val="00F976C9"/>
    <w:rsid w:val="00F977F5"/>
    <w:rsid w:val="00F978DE"/>
    <w:rsid w:val="00F97A80"/>
    <w:rsid w:val="00F97AE8"/>
    <w:rsid w:val="00F97CFB"/>
    <w:rsid w:val="00F97E36"/>
    <w:rsid w:val="00F97ED4"/>
    <w:rsid w:val="00F97FB2"/>
    <w:rsid w:val="00FA029C"/>
    <w:rsid w:val="00FA02C3"/>
    <w:rsid w:val="00FA0491"/>
    <w:rsid w:val="00FA084E"/>
    <w:rsid w:val="00FA08E0"/>
    <w:rsid w:val="00FA0987"/>
    <w:rsid w:val="00FA09C3"/>
    <w:rsid w:val="00FA09F5"/>
    <w:rsid w:val="00FA0A7A"/>
    <w:rsid w:val="00FA0A8A"/>
    <w:rsid w:val="00FA0B2C"/>
    <w:rsid w:val="00FA0BF2"/>
    <w:rsid w:val="00FA0DA2"/>
    <w:rsid w:val="00FA0E61"/>
    <w:rsid w:val="00FA0F39"/>
    <w:rsid w:val="00FA0F82"/>
    <w:rsid w:val="00FA11EB"/>
    <w:rsid w:val="00FA1205"/>
    <w:rsid w:val="00FA1481"/>
    <w:rsid w:val="00FA16B5"/>
    <w:rsid w:val="00FA177C"/>
    <w:rsid w:val="00FA17AC"/>
    <w:rsid w:val="00FA1A06"/>
    <w:rsid w:val="00FA1B6E"/>
    <w:rsid w:val="00FA1DAB"/>
    <w:rsid w:val="00FA1E07"/>
    <w:rsid w:val="00FA1F67"/>
    <w:rsid w:val="00FA201D"/>
    <w:rsid w:val="00FA2139"/>
    <w:rsid w:val="00FA2366"/>
    <w:rsid w:val="00FA2490"/>
    <w:rsid w:val="00FA2543"/>
    <w:rsid w:val="00FA258D"/>
    <w:rsid w:val="00FA2689"/>
    <w:rsid w:val="00FA27B0"/>
    <w:rsid w:val="00FA282D"/>
    <w:rsid w:val="00FA2840"/>
    <w:rsid w:val="00FA29A8"/>
    <w:rsid w:val="00FA2A0B"/>
    <w:rsid w:val="00FA2DBC"/>
    <w:rsid w:val="00FA3275"/>
    <w:rsid w:val="00FA3294"/>
    <w:rsid w:val="00FA33D8"/>
    <w:rsid w:val="00FA34AA"/>
    <w:rsid w:val="00FA35A2"/>
    <w:rsid w:val="00FA35BA"/>
    <w:rsid w:val="00FA36D1"/>
    <w:rsid w:val="00FA3770"/>
    <w:rsid w:val="00FA3E06"/>
    <w:rsid w:val="00FA3E86"/>
    <w:rsid w:val="00FA4154"/>
    <w:rsid w:val="00FA41D3"/>
    <w:rsid w:val="00FA4272"/>
    <w:rsid w:val="00FA430C"/>
    <w:rsid w:val="00FA44E8"/>
    <w:rsid w:val="00FA4581"/>
    <w:rsid w:val="00FA4790"/>
    <w:rsid w:val="00FA49F7"/>
    <w:rsid w:val="00FA4A3B"/>
    <w:rsid w:val="00FA4D17"/>
    <w:rsid w:val="00FA4DA4"/>
    <w:rsid w:val="00FA4E86"/>
    <w:rsid w:val="00FA5127"/>
    <w:rsid w:val="00FA5287"/>
    <w:rsid w:val="00FA5428"/>
    <w:rsid w:val="00FA5523"/>
    <w:rsid w:val="00FA55BD"/>
    <w:rsid w:val="00FA55E0"/>
    <w:rsid w:val="00FA5608"/>
    <w:rsid w:val="00FA590C"/>
    <w:rsid w:val="00FA59A8"/>
    <w:rsid w:val="00FA59C7"/>
    <w:rsid w:val="00FA59CE"/>
    <w:rsid w:val="00FA5B6F"/>
    <w:rsid w:val="00FA5E7E"/>
    <w:rsid w:val="00FA5EA1"/>
    <w:rsid w:val="00FA602B"/>
    <w:rsid w:val="00FA6420"/>
    <w:rsid w:val="00FA642C"/>
    <w:rsid w:val="00FA654A"/>
    <w:rsid w:val="00FA65FE"/>
    <w:rsid w:val="00FA6657"/>
    <w:rsid w:val="00FA6720"/>
    <w:rsid w:val="00FA68E1"/>
    <w:rsid w:val="00FA69B8"/>
    <w:rsid w:val="00FA6CA6"/>
    <w:rsid w:val="00FA6CFE"/>
    <w:rsid w:val="00FA6D85"/>
    <w:rsid w:val="00FA6DFE"/>
    <w:rsid w:val="00FA6F0E"/>
    <w:rsid w:val="00FA6F6A"/>
    <w:rsid w:val="00FA71C2"/>
    <w:rsid w:val="00FA72DC"/>
    <w:rsid w:val="00FA7330"/>
    <w:rsid w:val="00FA74D5"/>
    <w:rsid w:val="00FA7647"/>
    <w:rsid w:val="00FA777D"/>
    <w:rsid w:val="00FA7905"/>
    <w:rsid w:val="00FA7950"/>
    <w:rsid w:val="00FA7969"/>
    <w:rsid w:val="00FA79FB"/>
    <w:rsid w:val="00FA7BC9"/>
    <w:rsid w:val="00FA7C9A"/>
    <w:rsid w:val="00FA7CF5"/>
    <w:rsid w:val="00FA7D72"/>
    <w:rsid w:val="00FA7E81"/>
    <w:rsid w:val="00FB01CF"/>
    <w:rsid w:val="00FB034F"/>
    <w:rsid w:val="00FB0428"/>
    <w:rsid w:val="00FB042E"/>
    <w:rsid w:val="00FB05A1"/>
    <w:rsid w:val="00FB061D"/>
    <w:rsid w:val="00FB0684"/>
    <w:rsid w:val="00FB06F6"/>
    <w:rsid w:val="00FB0865"/>
    <w:rsid w:val="00FB0872"/>
    <w:rsid w:val="00FB08C5"/>
    <w:rsid w:val="00FB0A26"/>
    <w:rsid w:val="00FB0A75"/>
    <w:rsid w:val="00FB0AE7"/>
    <w:rsid w:val="00FB0B6A"/>
    <w:rsid w:val="00FB0C84"/>
    <w:rsid w:val="00FB0D61"/>
    <w:rsid w:val="00FB0EA9"/>
    <w:rsid w:val="00FB12B7"/>
    <w:rsid w:val="00FB1303"/>
    <w:rsid w:val="00FB13B8"/>
    <w:rsid w:val="00FB1507"/>
    <w:rsid w:val="00FB150D"/>
    <w:rsid w:val="00FB1614"/>
    <w:rsid w:val="00FB164D"/>
    <w:rsid w:val="00FB18F9"/>
    <w:rsid w:val="00FB19A1"/>
    <w:rsid w:val="00FB1A54"/>
    <w:rsid w:val="00FB1AFE"/>
    <w:rsid w:val="00FB1F16"/>
    <w:rsid w:val="00FB1F32"/>
    <w:rsid w:val="00FB2614"/>
    <w:rsid w:val="00FB2775"/>
    <w:rsid w:val="00FB298D"/>
    <w:rsid w:val="00FB2A2D"/>
    <w:rsid w:val="00FB2B7E"/>
    <w:rsid w:val="00FB2CB0"/>
    <w:rsid w:val="00FB2DFF"/>
    <w:rsid w:val="00FB2F00"/>
    <w:rsid w:val="00FB3043"/>
    <w:rsid w:val="00FB32CE"/>
    <w:rsid w:val="00FB32F2"/>
    <w:rsid w:val="00FB3489"/>
    <w:rsid w:val="00FB34A8"/>
    <w:rsid w:val="00FB364E"/>
    <w:rsid w:val="00FB36EC"/>
    <w:rsid w:val="00FB374C"/>
    <w:rsid w:val="00FB380D"/>
    <w:rsid w:val="00FB382F"/>
    <w:rsid w:val="00FB3866"/>
    <w:rsid w:val="00FB388D"/>
    <w:rsid w:val="00FB3891"/>
    <w:rsid w:val="00FB38EE"/>
    <w:rsid w:val="00FB3A25"/>
    <w:rsid w:val="00FB3EF3"/>
    <w:rsid w:val="00FB403E"/>
    <w:rsid w:val="00FB4306"/>
    <w:rsid w:val="00FB43B3"/>
    <w:rsid w:val="00FB44B8"/>
    <w:rsid w:val="00FB4501"/>
    <w:rsid w:val="00FB4632"/>
    <w:rsid w:val="00FB46A7"/>
    <w:rsid w:val="00FB4750"/>
    <w:rsid w:val="00FB48FC"/>
    <w:rsid w:val="00FB490C"/>
    <w:rsid w:val="00FB4CEA"/>
    <w:rsid w:val="00FB4FFE"/>
    <w:rsid w:val="00FB5072"/>
    <w:rsid w:val="00FB5180"/>
    <w:rsid w:val="00FB5220"/>
    <w:rsid w:val="00FB52AC"/>
    <w:rsid w:val="00FB5410"/>
    <w:rsid w:val="00FB5538"/>
    <w:rsid w:val="00FB561B"/>
    <w:rsid w:val="00FB56C4"/>
    <w:rsid w:val="00FB5802"/>
    <w:rsid w:val="00FB59A0"/>
    <w:rsid w:val="00FB59C4"/>
    <w:rsid w:val="00FB5C00"/>
    <w:rsid w:val="00FB5C48"/>
    <w:rsid w:val="00FB5DFB"/>
    <w:rsid w:val="00FB5ECA"/>
    <w:rsid w:val="00FB6023"/>
    <w:rsid w:val="00FB608F"/>
    <w:rsid w:val="00FB61B1"/>
    <w:rsid w:val="00FB61CD"/>
    <w:rsid w:val="00FB6461"/>
    <w:rsid w:val="00FB6553"/>
    <w:rsid w:val="00FB6569"/>
    <w:rsid w:val="00FB657D"/>
    <w:rsid w:val="00FB665E"/>
    <w:rsid w:val="00FB6B2D"/>
    <w:rsid w:val="00FB6CBF"/>
    <w:rsid w:val="00FB6F93"/>
    <w:rsid w:val="00FB6FB2"/>
    <w:rsid w:val="00FB719D"/>
    <w:rsid w:val="00FB75AA"/>
    <w:rsid w:val="00FB76AC"/>
    <w:rsid w:val="00FB79CB"/>
    <w:rsid w:val="00FB7B93"/>
    <w:rsid w:val="00FB7DFA"/>
    <w:rsid w:val="00FB7E11"/>
    <w:rsid w:val="00FB7E65"/>
    <w:rsid w:val="00FC0025"/>
    <w:rsid w:val="00FC028D"/>
    <w:rsid w:val="00FC03B4"/>
    <w:rsid w:val="00FC047E"/>
    <w:rsid w:val="00FC0783"/>
    <w:rsid w:val="00FC083A"/>
    <w:rsid w:val="00FC093E"/>
    <w:rsid w:val="00FC09AE"/>
    <w:rsid w:val="00FC0AD2"/>
    <w:rsid w:val="00FC0B25"/>
    <w:rsid w:val="00FC0BA1"/>
    <w:rsid w:val="00FC0BD1"/>
    <w:rsid w:val="00FC0C61"/>
    <w:rsid w:val="00FC0F62"/>
    <w:rsid w:val="00FC148F"/>
    <w:rsid w:val="00FC14CF"/>
    <w:rsid w:val="00FC1520"/>
    <w:rsid w:val="00FC167A"/>
    <w:rsid w:val="00FC1719"/>
    <w:rsid w:val="00FC1797"/>
    <w:rsid w:val="00FC188A"/>
    <w:rsid w:val="00FC18C7"/>
    <w:rsid w:val="00FC195E"/>
    <w:rsid w:val="00FC1B87"/>
    <w:rsid w:val="00FC1B95"/>
    <w:rsid w:val="00FC1BA3"/>
    <w:rsid w:val="00FC1BBC"/>
    <w:rsid w:val="00FC200F"/>
    <w:rsid w:val="00FC2071"/>
    <w:rsid w:val="00FC2080"/>
    <w:rsid w:val="00FC215D"/>
    <w:rsid w:val="00FC2245"/>
    <w:rsid w:val="00FC23C1"/>
    <w:rsid w:val="00FC23DE"/>
    <w:rsid w:val="00FC2583"/>
    <w:rsid w:val="00FC26EC"/>
    <w:rsid w:val="00FC284E"/>
    <w:rsid w:val="00FC28F0"/>
    <w:rsid w:val="00FC2A61"/>
    <w:rsid w:val="00FC2AC4"/>
    <w:rsid w:val="00FC2B7A"/>
    <w:rsid w:val="00FC2B84"/>
    <w:rsid w:val="00FC32CF"/>
    <w:rsid w:val="00FC3360"/>
    <w:rsid w:val="00FC3376"/>
    <w:rsid w:val="00FC340E"/>
    <w:rsid w:val="00FC34A1"/>
    <w:rsid w:val="00FC35B3"/>
    <w:rsid w:val="00FC3792"/>
    <w:rsid w:val="00FC37BC"/>
    <w:rsid w:val="00FC397E"/>
    <w:rsid w:val="00FC3A2E"/>
    <w:rsid w:val="00FC3B12"/>
    <w:rsid w:val="00FC3EBF"/>
    <w:rsid w:val="00FC3F23"/>
    <w:rsid w:val="00FC410D"/>
    <w:rsid w:val="00FC4592"/>
    <w:rsid w:val="00FC46B5"/>
    <w:rsid w:val="00FC4807"/>
    <w:rsid w:val="00FC48FD"/>
    <w:rsid w:val="00FC499C"/>
    <w:rsid w:val="00FC4AC6"/>
    <w:rsid w:val="00FC4C3B"/>
    <w:rsid w:val="00FC4C58"/>
    <w:rsid w:val="00FC4DA6"/>
    <w:rsid w:val="00FC504D"/>
    <w:rsid w:val="00FC51E5"/>
    <w:rsid w:val="00FC53AE"/>
    <w:rsid w:val="00FC5488"/>
    <w:rsid w:val="00FC554E"/>
    <w:rsid w:val="00FC5651"/>
    <w:rsid w:val="00FC5A60"/>
    <w:rsid w:val="00FC5A90"/>
    <w:rsid w:val="00FC5AB4"/>
    <w:rsid w:val="00FC5B48"/>
    <w:rsid w:val="00FC5C8D"/>
    <w:rsid w:val="00FC5FCD"/>
    <w:rsid w:val="00FC61C3"/>
    <w:rsid w:val="00FC6332"/>
    <w:rsid w:val="00FC6605"/>
    <w:rsid w:val="00FC665E"/>
    <w:rsid w:val="00FC6820"/>
    <w:rsid w:val="00FC68BB"/>
    <w:rsid w:val="00FC69BD"/>
    <w:rsid w:val="00FC6BA2"/>
    <w:rsid w:val="00FC6D41"/>
    <w:rsid w:val="00FC6DC1"/>
    <w:rsid w:val="00FC6FFF"/>
    <w:rsid w:val="00FC70D9"/>
    <w:rsid w:val="00FC7118"/>
    <w:rsid w:val="00FC71E2"/>
    <w:rsid w:val="00FC724F"/>
    <w:rsid w:val="00FC7358"/>
    <w:rsid w:val="00FC754E"/>
    <w:rsid w:val="00FC7644"/>
    <w:rsid w:val="00FC7794"/>
    <w:rsid w:val="00FC7893"/>
    <w:rsid w:val="00FC79E4"/>
    <w:rsid w:val="00FC7BCF"/>
    <w:rsid w:val="00FC7C7F"/>
    <w:rsid w:val="00FC7C85"/>
    <w:rsid w:val="00FC7CE0"/>
    <w:rsid w:val="00FC7D7C"/>
    <w:rsid w:val="00FC7E16"/>
    <w:rsid w:val="00FC7EC9"/>
    <w:rsid w:val="00FD014C"/>
    <w:rsid w:val="00FD0331"/>
    <w:rsid w:val="00FD04F8"/>
    <w:rsid w:val="00FD0640"/>
    <w:rsid w:val="00FD0C13"/>
    <w:rsid w:val="00FD0D2C"/>
    <w:rsid w:val="00FD0E25"/>
    <w:rsid w:val="00FD0FD3"/>
    <w:rsid w:val="00FD11C0"/>
    <w:rsid w:val="00FD1271"/>
    <w:rsid w:val="00FD12FB"/>
    <w:rsid w:val="00FD134E"/>
    <w:rsid w:val="00FD142F"/>
    <w:rsid w:val="00FD1464"/>
    <w:rsid w:val="00FD15F6"/>
    <w:rsid w:val="00FD17B0"/>
    <w:rsid w:val="00FD1845"/>
    <w:rsid w:val="00FD192D"/>
    <w:rsid w:val="00FD19B8"/>
    <w:rsid w:val="00FD1A59"/>
    <w:rsid w:val="00FD1A77"/>
    <w:rsid w:val="00FD1AE2"/>
    <w:rsid w:val="00FD1B64"/>
    <w:rsid w:val="00FD1CB3"/>
    <w:rsid w:val="00FD1D78"/>
    <w:rsid w:val="00FD1E95"/>
    <w:rsid w:val="00FD201A"/>
    <w:rsid w:val="00FD2107"/>
    <w:rsid w:val="00FD2152"/>
    <w:rsid w:val="00FD21ED"/>
    <w:rsid w:val="00FD23F6"/>
    <w:rsid w:val="00FD24D3"/>
    <w:rsid w:val="00FD257C"/>
    <w:rsid w:val="00FD257D"/>
    <w:rsid w:val="00FD2919"/>
    <w:rsid w:val="00FD29D0"/>
    <w:rsid w:val="00FD2C02"/>
    <w:rsid w:val="00FD2C07"/>
    <w:rsid w:val="00FD2EB2"/>
    <w:rsid w:val="00FD2F45"/>
    <w:rsid w:val="00FD307B"/>
    <w:rsid w:val="00FD3123"/>
    <w:rsid w:val="00FD3237"/>
    <w:rsid w:val="00FD3291"/>
    <w:rsid w:val="00FD33E8"/>
    <w:rsid w:val="00FD3477"/>
    <w:rsid w:val="00FD3562"/>
    <w:rsid w:val="00FD373A"/>
    <w:rsid w:val="00FD3771"/>
    <w:rsid w:val="00FD38B1"/>
    <w:rsid w:val="00FD3AD7"/>
    <w:rsid w:val="00FD3B4A"/>
    <w:rsid w:val="00FD3C80"/>
    <w:rsid w:val="00FD3CAF"/>
    <w:rsid w:val="00FD3D84"/>
    <w:rsid w:val="00FD3EA1"/>
    <w:rsid w:val="00FD3FA2"/>
    <w:rsid w:val="00FD3FD0"/>
    <w:rsid w:val="00FD40D6"/>
    <w:rsid w:val="00FD40DB"/>
    <w:rsid w:val="00FD412D"/>
    <w:rsid w:val="00FD4657"/>
    <w:rsid w:val="00FD46B5"/>
    <w:rsid w:val="00FD473F"/>
    <w:rsid w:val="00FD47C8"/>
    <w:rsid w:val="00FD4899"/>
    <w:rsid w:val="00FD4AC4"/>
    <w:rsid w:val="00FD4B05"/>
    <w:rsid w:val="00FD4BC6"/>
    <w:rsid w:val="00FD4C98"/>
    <w:rsid w:val="00FD4F5A"/>
    <w:rsid w:val="00FD5020"/>
    <w:rsid w:val="00FD50CA"/>
    <w:rsid w:val="00FD518B"/>
    <w:rsid w:val="00FD51E4"/>
    <w:rsid w:val="00FD5228"/>
    <w:rsid w:val="00FD5238"/>
    <w:rsid w:val="00FD52B3"/>
    <w:rsid w:val="00FD52C7"/>
    <w:rsid w:val="00FD52EA"/>
    <w:rsid w:val="00FD549F"/>
    <w:rsid w:val="00FD54A8"/>
    <w:rsid w:val="00FD554B"/>
    <w:rsid w:val="00FD55D9"/>
    <w:rsid w:val="00FD55EB"/>
    <w:rsid w:val="00FD5726"/>
    <w:rsid w:val="00FD5815"/>
    <w:rsid w:val="00FD581E"/>
    <w:rsid w:val="00FD5906"/>
    <w:rsid w:val="00FD5A85"/>
    <w:rsid w:val="00FD5CFD"/>
    <w:rsid w:val="00FD5DC8"/>
    <w:rsid w:val="00FD5F02"/>
    <w:rsid w:val="00FD5FE0"/>
    <w:rsid w:val="00FD625F"/>
    <w:rsid w:val="00FD6540"/>
    <w:rsid w:val="00FD6685"/>
    <w:rsid w:val="00FD6687"/>
    <w:rsid w:val="00FD6790"/>
    <w:rsid w:val="00FD67E1"/>
    <w:rsid w:val="00FD68BC"/>
    <w:rsid w:val="00FD6A8C"/>
    <w:rsid w:val="00FD6B1F"/>
    <w:rsid w:val="00FD6E49"/>
    <w:rsid w:val="00FD6FA9"/>
    <w:rsid w:val="00FD6FF2"/>
    <w:rsid w:val="00FD7163"/>
    <w:rsid w:val="00FD71BD"/>
    <w:rsid w:val="00FD71F1"/>
    <w:rsid w:val="00FD7299"/>
    <w:rsid w:val="00FD7347"/>
    <w:rsid w:val="00FD75C4"/>
    <w:rsid w:val="00FD75D4"/>
    <w:rsid w:val="00FD7718"/>
    <w:rsid w:val="00FD7754"/>
    <w:rsid w:val="00FD786A"/>
    <w:rsid w:val="00FD7D50"/>
    <w:rsid w:val="00FD7DB6"/>
    <w:rsid w:val="00FD7DCA"/>
    <w:rsid w:val="00FD7E70"/>
    <w:rsid w:val="00FE0130"/>
    <w:rsid w:val="00FE0144"/>
    <w:rsid w:val="00FE0148"/>
    <w:rsid w:val="00FE038B"/>
    <w:rsid w:val="00FE0393"/>
    <w:rsid w:val="00FE0666"/>
    <w:rsid w:val="00FE0683"/>
    <w:rsid w:val="00FE068F"/>
    <w:rsid w:val="00FE06BC"/>
    <w:rsid w:val="00FE06CE"/>
    <w:rsid w:val="00FE0889"/>
    <w:rsid w:val="00FE0916"/>
    <w:rsid w:val="00FE0941"/>
    <w:rsid w:val="00FE0BAE"/>
    <w:rsid w:val="00FE0CE6"/>
    <w:rsid w:val="00FE0D5C"/>
    <w:rsid w:val="00FE0F36"/>
    <w:rsid w:val="00FE0FCE"/>
    <w:rsid w:val="00FE11AE"/>
    <w:rsid w:val="00FE12BB"/>
    <w:rsid w:val="00FE12C0"/>
    <w:rsid w:val="00FE1433"/>
    <w:rsid w:val="00FE147E"/>
    <w:rsid w:val="00FE1734"/>
    <w:rsid w:val="00FE184A"/>
    <w:rsid w:val="00FE1AB9"/>
    <w:rsid w:val="00FE1B06"/>
    <w:rsid w:val="00FE1D86"/>
    <w:rsid w:val="00FE20BF"/>
    <w:rsid w:val="00FE21E3"/>
    <w:rsid w:val="00FE22BD"/>
    <w:rsid w:val="00FE244E"/>
    <w:rsid w:val="00FE258E"/>
    <w:rsid w:val="00FE2637"/>
    <w:rsid w:val="00FE2817"/>
    <w:rsid w:val="00FE2829"/>
    <w:rsid w:val="00FE291C"/>
    <w:rsid w:val="00FE2A62"/>
    <w:rsid w:val="00FE2B62"/>
    <w:rsid w:val="00FE2E45"/>
    <w:rsid w:val="00FE2FE0"/>
    <w:rsid w:val="00FE3222"/>
    <w:rsid w:val="00FE32A5"/>
    <w:rsid w:val="00FE336E"/>
    <w:rsid w:val="00FE3703"/>
    <w:rsid w:val="00FE37F0"/>
    <w:rsid w:val="00FE39D1"/>
    <w:rsid w:val="00FE3A1F"/>
    <w:rsid w:val="00FE3B4D"/>
    <w:rsid w:val="00FE3B81"/>
    <w:rsid w:val="00FE3D52"/>
    <w:rsid w:val="00FE3F17"/>
    <w:rsid w:val="00FE3FFB"/>
    <w:rsid w:val="00FE40B7"/>
    <w:rsid w:val="00FE40F4"/>
    <w:rsid w:val="00FE4208"/>
    <w:rsid w:val="00FE4365"/>
    <w:rsid w:val="00FE43B0"/>
    <w:rsid w:val="00FE441C"/>
    <w:rsid w:val="00FE4623"/>
    <w:rsid w:val="00FE46DD"/>
    <w:rsid w:val="00FE47D4"/>
    <w:rsid w:val="00FE4A66"/>
    <w:rsid w:val="00FE4AFB"/>
    <w:rsid w:val="00FE4B9A"/>
    <w:rsid w:val="00FE4C6A"/>
    <w:rsid w:val="00FE4FA0"/>
    <w:rsid w:val="00FE4FA8"/>
    <w:rsid w:val="00FE5288"/>
    <w:rsid w:val="00FE574D"/>
    <w:rsid w:val="00FE5998"/>
    <w:rsid w:val="00FE5B04"/>
    <w:rsid w:val="00FE5B6F"/>
    <w:rsid w:val="00FE5B70"/>
    <w:rsid w:val="00FE5CF0"/>
    <w:rsid w:val="00FE5EAE"/>
    <w:rsid w:val="00FE5FAB"/>
    <w:rsid w:val="00FE63D0"/>
    <w:rsid w:val="00FE63E5"/>
    <w:rsid w:val="00FE6549"/>
    <w:rsid w:val="00FE6573"/>
    <w:rsid w:val="00FE6955"/>
    <w:rsid w:val="00FE6A7F"/>
    <w:rsid w:val="00FE6B5D"/>
    <w:rsid w:val="00FE6BF9"/>
    <w:rsid w:val="00FE6CCA"/>
    <w:rsid w:val="00FE6DAA"/>
    <w:rsid w:val="00FE6DCC"/>
    <w:rsid w:val="00FE6EF9"/>
    <w:rsid w:val="00FE7278"/>
    <w:rsid w:val="00FE72F6"/>
    <w:rsid w:val="00FE7340"/>
    <w:rsid w:val="00FE73A4"/>
    <w:rsid w:val="00FE7A57"/>
    <w:rsid w:val="00FE7D1F"/>
    <w:rsid w:val="00FE7E91"/>
    <w:rsid w:val="00FE7EAC"/>
    <w:rsid w:val="00FE7F71"/>
    <w:rsid w:val="00FE7F7C"/>
    <w:rsid w:val="00FF022E"/>
    <w:rsid w:val="00FF028B"/>
    <w:rsid w:val="00FF0367"/>
    <w:rsid w:val="00FF0480"/>
    <w:rsid w:val="00FF0560"/>
    <w:rsid w:val="00FF06C8"/>
    <w:rsid w:val="00FF0757"/>
    <w:rsid w:val="00FF088C"/>
    <w:rsid w:val="00FF0A56"/>
    <w:rsid w:val="00FF0B09"/>
    <w:rsid w:val="00FF0B60"/>
    <w:rsid w:val="00FF0C17"/>
    <w:rsid w:val="00FF0DCE"/>
    <w:rsid w:val="00FF1011"/>
    <w:rsid w:val="00FF1275"/>
    <w:rsid w:val="00FF16CD"/>
    <w:rsid w:val="00FF16DB"/>
    <w:rsid w:val="00FF1779"/>
    <w:rsid w:val="00FF1791"/>
    <w:rsid w:val="00FF1BCB"/>
    <w:rsid w:val="00FF1C29"/>
    <w:rsid w:val="00FF1D14"/>
    <w:rsid w:val="00FF20CB"/>
    <w:rsid w:val="00FF211D"/>
    <w:rsid w:val="00FF23C0"/>
    <w:rsid w:val="00FF26F3"/>
    <w:rsid w:val="00FF29BB"/>
    <w:rsid w:val="00FF2D98"/>
    <w:rsid w:val="00FF2DB8"/>
    <w:rsid w:val="00FF2F7F"/>
    <w:rsid w:val="00FF2FEA"/>
    <w:rsid w:val="00FF3041"/>
    <w:rsid w:val="00FF304B"/>
    <w:rsid w:val="00FF3169"/>
    <w:rsid w:val="00FF3204"/>
    <w:rsid w:val="00FF3244"/>
    <w:rsid w:val="00FF32C4"/>
    <w:rsid w:val="00FF33BF"/>
    <w:rsid w:val="00FF33E3"/>
    <w:rsid w:val="00FF3461"/>
    <w:rsid w:val="00FF3596"/>
    <w:rsid w:val="00FF3ADE"/>
    <w:rsid w:val="00FF3C3D"/>
    <w:rsid w:val="00FF3FBD"/>
    <w:rsid w:val="00FF41C8"/>
    <w:rsid w:val="00FF4240"/>
    <w:rsid w:val="00FF4453"/>
    <w:rsid w:val="00FF4469"/>
    <w:rsid w:val="00FF45FC"/>
    <w:rsid w:val="00FF4634"/>
    <w:rsid w:val="00FF4654"/>
    <w:rsid w:val="00FF4703"/>
    <w:rsid w:val="00FF4840"/>
    <w:rsid w:val="00FF497A"/>
    <w:rsid w:val="00FF49B7"/>
    <w:rsid w:val="00FF49CC"/>
    <w:rsid w:val="00FF49FF"/>
    <w:rsid w:val="00FF4C13"/>
    <w:rsid w:val="00FF4E21"/>
    <w:rsid w:val="00FF4F78"/>
    <w:rsid w:val="00FF5115"/>
    <w:rsid w:val="00FF54B5"/>
    <w:rsid w:val="00FF5641"/>
    <w:rsid w:val="00FF56F1"/>
    <w:rsid w:val="00FF5AB4"/>
    <w:rsid w:val="00FF5AC1"/>
    <w:rsid w:val="00FF5E26"/>
    <w:rsid w:val="00FF5E2E"/>
    <w:rsid w:val="00FF5F3E"/>
    <w:rsid w:val="00FF5F60"/>
    <w:rsid w:val="00FF5F80"/>
    <w:rsid w:val="00FF5FA5"/>
    <w:rsid w:val="00FF6016"/>
    <w:rsid w:val="00FF610E"/>
    <w:rsid w:val="00FF6187"/>
    <w:rsid w:val="00FF61D9"/>
    <w:rsid w:val="00FF655F"/>
    <w:rsid w:val="00FF65A5"/>
    <w:rsid w:val="00FF66C2"/>
    <w:rsid w:val="00FF67A2"/>
    <w:rsid w:val="00FF6B3D"/>
    <w:rsid w:val="00FF6C43"/>
    <w:rsid w:val="00FF6D98"/>
    <w:rsid w:val="00FF6F65"/>
    <w:rsid w:val="00FF71AB"/>
    <w:rsid w:val="00FF72B8"/>
    <w:rsid w:val="00FF7838"/>
    <w:rsid w:val="00FF78AE"/>
    <w:rsid w:val="00FF7991"/>
    <w:rsid w:val="00FF799C"/>
    <w:rsid w:val="00FF7B08"/>
    <w:rsid w:val="00FF7BDB"/>
    <w:rsid w:val="00FF7C6C"/>
    <w:rsid w:val="00FF7DEE"/>
    <w:rsid w:val="00FF7E59"/>
    <w:rsid w:val="359ACC8C"/>
    <w:rsid w:val="529B0438"/>
    <w:rsid w:val="6F18AE53"/>
    <w:rsid w:val="74A3916E"/>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FECA9"/>
  <w15:docId w15:val="{89F9BAED-580A-4DA6-BA3C-55C3FB2A6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2AC"/>
    <w:rPr>
      <w:lang w:val="en-US"/>
    </w:rPr>
  </w:style>
  <w:style w:type="paragraph" w:styleId="Heading1">
    <w:name w:val="heading 1"/>
    <w:basedOn w:val="Normal"/>
    <w:next w:val="Normal"/>
    <w:link w:val="Heading1Char"/>
    <w:uiPriority w:val="9"/>
    <w:qFormat/>
    <w:rsid w:val="00B411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D63B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el">
    <w:name w:val="_CoverTitel"/>
    <w:basedOn w:val="Normal"/>
    <w:semiHidden/>
    <w:qFormat/>
    <w:rsid w:val="00947A34"/>
    <w:pPr>
      <w:spacing w:after="0" w:line="240" w:lineRule="auto"/>
    </w:pPr>
    <w:rPr>
      <w:rFonts w:ascii="Arial" w:eastAsiaTheme="minorEastAsia" w:hAnsi="Arial"/>
      <w:color w:val="1D8DB0"/>
      <w:sz w:val="80"/>
      <w:szCs w:val="80"/>
      <w:lang w:eastAsia="nl-BE"/>
    </w:rPr>
  </w:style>
  <w:style w:type="paragraph" w:customStyle="1" w:styleId="CoverSubtitel">
    <w:name w:val="_CoverSubtitel"/>
    <w:basedOn w:val="Normal"/>
    <w:semiHidden/>
    <w:qFormat/>
    <w:rsid w:val="00947A34"/>
    <w:pPr>
      <w:spacing w:after="0" w:line="240" w:lineRule="auto"/>
    </w:pPr>
    <w:rPr>
      <w:rFonts w:ascii="Arial" w:eastAsiaTheme="minorEastAsia" w:hAnsi="Arial"/>
      <w:sz w:val="40"/>
      <w:szCs w:val="40"/>
      <w:lang w:eastAsia="nl-BE"/>
    </w:rPr>
  </w:style>
  <w:style w:type="table" w:styleId="TableGrid">
    <w:name w:val="Table Grid"/>
    <w:basedOn w:val="TableNormal"/>
    <w:uiPriority w:val="59"/>
    <w:rsid w:val="00947A34"/>
    <w:pPr>
      <w:spacing w:after="0" w:line="240" w:lineRule="auto"/>
    </w:pPr>
    <w:rPr>
      <w:rFonts w:ascii="Arial" w:eastAsiaTheme="minorEastAsia" w:hAnsi="Arial"/>
      <w:sz w:val="20"/>
      <w:szCs w:val="20"/>
      <w:lang w:eastAsia="nl-B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Footer"/>
    <w:link w:val="HeaderChar"/>
    <w:rsid w:val="00947A34"/>
  </w:style>
  <w:style w:type="character" w:customStyle="1" w:styleId="HeaderChar">
    <w:name w:val="Header Char"/>
    <w:basedOn w:val="DefaultParagraphFont"/>
    <w:link w:val="Header"/>
    <w:rsid w:val="00947A34"/>
    <w:rPr>
      <w:rFonts w:ascii="Arial" w:eastAsiaTheme="minorEastAsia" w:hAnsi="Arial"/>
      <w:caps/>
      <w:sz w:val="14"/>
      <w:szCs w:val="20"/>
      <w:lang w:eastAsia="nl-BE"/>
    </w:rPr>
  </w:style>
  <w:style w:type="paragraph" w:styleId="Footer">
    <w:name w:val="footer"/>
    <w:basedOn w:val="Normal"/>
    <w:link w:val="FooterChar"/>
    <w:uiPriority w:val="99"/>
    <w:rsid w:val="00947A34"/>
    <w:pPr>
      <w:tabs>
        <w:tab w:val="center" w:pos="3969"/>
        <w:tab w:val="right" w:pos="7938"/>
      </w:tabs>
      <w:spacing w:before="240" w:after="0" w:line="240" w:lineRule="auto"/>
      <w:jc w:val="right"/>
    </w:pPr>
    <w:rPr>
      <w:rFonts w:ascii="Arial" w:eastAsiaTheme="minorEastAsia" w:hAnsi="Arial"/>
      <w:caps/>
      <w:sz w:val="14"/>
      <w:szCs w:val="20"/>
      <w:lang w:eastAsia="nl-BE"/>
    </w:rPr>
  </w:style>
  <w:style w:type="character" w:customStyle="1" w:styleId="FooterChar">
    <w:name w:val="Footer Char"/>
    <w:basedOn w:val="DefaultParagraphFont"/>
    <w:link w:val="Footer"/>
    <w:uiPriority w:val="99"/>
    <w:rsid w:val="00947A34"/>
    <w:rPr>
      <w:rFonts w:ascii="Arial" w:eastAsiaTheme="minorEastAsia" w:hAnsi="Arial"/>
      <w:caps/>
      <w:sz w:val="14"/>
      <w:szCs w:val="20"/>
      <w:lang w:eastAsia="nl-BE"/>
    </w:rPr>
  </w:style>
  <w:style w:type="paragraph" w:customStyle="1" w:styleId="BackCoverAdres1">
    <w:name w:val="_BackCover_Adres1"/>
    <w:basedOn w:val="Normal"/>
    <w:semiHidden/>
    <w:qFormat/>
    <w:rsid w:val="00947A34"/>
    <w:pPr>
      <w:spacing w:after="0" w:line="150" w:lineRule="exact"/>
      <w:jc w:val="right"/>
    </w:pPr>
    <w:rPr>
      <w:rFonts w:ascii="Arial" w:eastAsiaTheme="minorEastAsia" w:hAnsi="Arial"/>
      <w:caps/>
      <w:sz w:val="14"/>
      <w:szCs w:val="24"/>
      <w:lang w:eastAsia="nl-BE"/>
    </w:rPr>
  </w:style>
  <w:style w:type="paragraph" w:customStyle="1" w:styleId="CoverKoptekst">
    <w:name w:val="_CoverKoptekst"/>
    <w:basedOn w:val="Normal"/>
    <w:semiHidden/>
    <w:qFormat/>
    <w:rsid w:val="00947A34"/>
    <w:pPr>
      <w:spacing w:before="240" w:after="0" w:line="240" w:lineRule="auto"/>
      <w:jc w:val="right"/>
    </w:pPr>
    <w:rPr>
      <w:rFonts w:ascii="Arial" w:eastAsiaTheme="minorEastAsia" w:hAnsi="Arial"/>
      <w:caps/>
      <w:color w:val="FFFFFF" w:themeColor="background1"/>
      <w:sz w:val="24"/>
      <w:szCs w:val="20"/>
      <w:lang w:eastAsia="nl-BE"/>
    </w:rPr>
  </w:style>
  <w:style w:type="paragraph" w:customStyle="1" w:styleId="CoverAuteur">
    <w:name w:val="_CoverAuteur"/>
    <w:basedOn w:val="Normal"/>
    <w:semiHidden/>
    <w:qFormat/>
    <w:rsid w:val="00947A34"/>
    <w:pPr>
      <w:spacing w:after="0" w:line="240" w:lineRule="auto"/>
      <w:jc w:val="right"/>
    </w:pPr>
    <w:rPr>
      <w:rFonts w:ascii="Arial" w:eastAsia="Calibri" w:hAnsi="Arial" w:cs="Arial"/>
      <w:b/>
      <w:bCs/>
      <w:sz w:val="28"/>
      <w:szCs w:val="24"/>
    </w:rPr>
  </w:style>
  <w:style w:type="paragraph" w:customStyle="1" w:styleId="CoverSubtekst">
    <w:name w:val="_CoverSubtekst"/>
    <w:basedOn w:val="Normal"/>
    <w:semiHidden/>
    <w:qFormat/>
    <w:rsid w:val="00947A34"/>
    <w:pPr>
      <w:spacing w:after="0" w:line="240" w:lineRule="auto"/>
      <w:jc w:val="right"/>
    </w:pPr>
    <w:rPr>
      <w:rFonts w:ascii="Arial" w:eastAsiaTheme="minorEastAsia" w:hAnsi="Arial"/>
      <w:sz w:val="24"/>
      <w:szCs w:val="24"/>
      <w:lang w:eastAsia="nl-BE"/>
    </w:rPr>
  </w:style>
  <w:style w:type="paragraph" w:styleId="BalloonText">
    <w:name w:val="Balloon Text"/>
    <w:basedOn w:val="Normal"/>
    <w:link w:val="BalloonTextChar"/>
    <w:uiPriority w:val="99"/>
    <w:semiHidden/>
    <w:unhideWhenUsed/>
    <w:rsid w:val="00947A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A34"/>
    <w:rPr>
      <w:rFonts w:ascii="Tahoma" w:hAnsi="Tahoma" w:cs="Tahoma"/>
      <w:sz w:val="16"/>
      <w:szCs w:val="16"/>
    </w:rPr>
  </w:style>
  <w:style w:type="paragraph" w:styleId="ListParagraph">
    <w:name w:val="List Paragraph"/>
    <w:basedOn w:val="Normal"/>
    <w:uiPriority w:val="34"/>
    <w:qFormat/>
    <w:rsid w:val="00BB22D5"/>
    <w:pPr>
      <w:ind w:left="720"/>
      <w:contextualSpacing/>
    </w:pPr>
  </w:style>
  <w:style w:type="character" w:customStyle="1" w:styleId="Heading1Char">
    <w:name w:val="Heading 1 Char"/>
    <w:basedOn w:val="DefaultParagraphFont"/>
    <w:link w:val="Heading1"/>
    <w:uiPriority w:val="9"/>
    <w:rsid w:val="00B411EC"/>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B411EC"/>
    <w:pPr>
      <w:spacing w:line="259" w:lineRule="auto"/>
      <w:outlineLvl w:val="9"/>
    </w:pPr>
  </w:style>
  <w:style w:type="paragraph" w:styleId="TOC2">
    <w:name w:val="toc 2"/>
    <w:basedOn w:val="Normal"/>
    <w:next w:val="Normal"/>
    <w:autoRedefine/>
    <w:uiPriority w:val="39"/>
    <w:unhideWhenUsed/>
    <w:rsid w:val="00B411EC"/>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B411EC"/>
    <w:pPr>
      <w:spacing w:after="100" w:line="259" w:lineRule="auto"/>
    </w:pPr>
    <w:rPr>
      <w:rFonts w:eastAsiaTheme="minorEastAsia" w:cs="Times New Roman"/>
    </w:rPr>
  </w:style>
  <w:style w:type="paragraph" w:styleId="TOC3">
    <w:name w:val="toc 3"/>
    <w:basedOn w:val="Normal"/>
    <w:next w:val="Normal"/>
    <w:autoRedefine/>
    <w:uiPriority w:val="39"/>
    <w:unhideWhenUsed/>
    <w:rsid w:val="00B411EC"/>
    <w:pPr>
      <w:spacing w:after="100" w:line="259" w:lineRule="auto"/>
      <w:ind w:left="440"/>
    </w:pPr>
    <w:rPr>
      <w:rFonts w:eastAsiaTheme="minorEastAsia" w:cs="Times New Roman"/>
    </w:rPr>
  </w:style>
  <w:style w:type="character" w:styleId="Strong">
    <w:name w:val="Strong"/>
    <w:basedOn w:val="DefaultParagraphFont"/>
    <w:qFormat/>
    <w:rsid w:val="00040E3F"/>
    <w:rPr>
      <w:b/>
      <w:bCs/>
    </w:rPr>
  </w:style>
  <w:style w:type="paragraph" w:customStyle="1" w:styleId="BACKCOVERAdres2">
    <w:name w:val="_BACKCOVER_Adres2"/>
    <w:basedOn w:val="BackCoverAdres1"/>
    <w:semiHidden/>
    <w:qFormat/>
    <w:rsid w:val="00040E3F"/>
    <w:rPr>
      <w:caps w:val="0"/>
      <w:lang w:val="nl-BE"/>
    </w:rPr>
  </w:style>
  <w:style w:type="paragraph" w:styleId="FootnoteText">
    <w:name w:val="footnote text"/>
    <w:basedOn w:val="Normal"/>
    <w:link w:val="FootnoteTextChar"/>
    <w:uiPriority w:val="99"/>
    <w:unhideWhenUsed/>
    <w:rsid w:val="008F5ACE"/>
    <w:pPr>
      <w:spacing w:after="0" w:line="240" w:lineRule="auto"/>
    </w:pPr>
    <w:rPr>
      <w:sz w:val="20"/>
      <w:szCs w:val="20"/>
    </w:rPr>
  </w:style>
  <w:style w:type="character" w:customStyle="1" w:styleId="FootnoteTextChar">
    <w:name w:val="Footnote Text Char"/>
    <w:basedOn w:val="DefaultParagraphFont"/>
    <w:link w:val="FootnoteText"/>
    <w:uiPriority w:val="99"/>
    <w:rsid w:val="008F5ACE"/>
    <w:rPr>
      <w:sz w:val="20"/>
      <w:szCs w:val="20"/>
      <w:lang w:val="en-US"/>
    </w:rPr>
  </w:style>
  <w:style w:type="character" w:styleId="FootnoteReference">
    <w:name w:val="footnote reference"/>
    <w:basedOn w:val="DefaultParagraphFont"/>
    <w:uiPriority w:val="99"/>
    <w:semiHidden/>
    <w:unhideWhenUsed/>
    <w:rsid w:val="008F5ACE"/>
    <w:rPr>
      <w:vertAlign w:val="superscript"/>
    </w:rPr>
  </w:style>
  <w:style w:type="character" w:styleId="Hyperlink">
    <w:name w:val="Hyperlink"/>
    <w:basedOn w:val="DefaultParagraphFont"/>
    <w:uiPriority w:val="99"/>
    <w:unhideWhenUsed/>
    <w:rsid w:val="002F1E75"/>
    <w:rPr>
      <w:color w:val="0000FF" w:themeColor="hyperlink"/>
      <w:u w:val="single"/>
    </w:rPr>
  </w:style>
  <w:style w:type="character" w:styleId="UnresolvedMention">
    <w:name w:val="Unresolved Mention"/>
    <w:basedOn w:val="DefaultParagraphFont"/>
    <w:uiPriority w:val="99"/>
    <w:semiHidden/>
    <w:unhideWhenUsed/>
    <w:rsid w:val="002F1E75"/>
    <w:rPr>
      <w:color w:val="605E5C"/>
      <w:shd w:val="clear" w:color="auto" w:fill="E1DFDD"/>
    </w:rPr>
  </w:style>
  <w:style w:type="character" w:styleId="CommentReference">
    <w:name w:val="annotation reference"/>
    <w:basedOn w:val="DefaultParagraphFont"/>
    <w:uiPriority w:val="99"/>
    <w:semiHidden/>
    <w:unhideWhenUsed/>
    <w:rsid w:val="008808FC"/>
    <w:rPr>
      <w:sz w:val="16"/>
      <w:szCs w:val="16"/>
    </w:rPr>
  </w:style>
  <w:style w:type="paragraph" w:styleId="CommentText">
    <w:name w:val="annotation text"/>
    <w:basedOn w:val="Normal"/>
    <w:link w:val="CommentTextChar"/>
    <w:uiPriority w:val="99"/>
    <w:unhideWhenUsed/>
    <w:rsid w:val="008808FC"/>
    <w:pPr>
      <w:spacing w:line="240" w:lineRule="auto"/>
    </w:pPr>
    <w:rPr>
      <w:sz w:val="20"/>
      <w:szCs w:val="20"/>
    </w:rPr>
  </w:style>
  <w:style w:type="character" w:customStyle="1" w:styleId="CommentTextChar">
    <w:name w:val="Comment Text Char"/>
    <w:basedOn w:val="DefaultParagraphFont"/>
    <w:link w:val="CommentText"/>
    <w:uiPriority w:val="99"/>
    <w:rsid w:val="008808FC"/>
    <w:rPr>
      <w:sz w:val="20"/>
      <w:szCs w:val="20"/>
      <w:lang w:val="en-US"/>
    </w:rPr>
  </w:style>
  <w:style w:type="paragraph" w:styleId="CommentSubject">
    <w:name w:val="annotation subject"/>
    <w:basedOn w:val="CommentText"/>
    <w:next w:val="CommentText"/>
    <w:link w:val="CommentSubjectChar"/>
    <w:uiPriority w:val="99"/>
    <w:semiHidden/>
    <w:unhideWhenUsed/>
    <w:rsid w:val="008808FC"/>
    <w:rPr>
      <w:b/>
      <w:bCs/>
    </w:rPr>
  </w:style>
  <w:style w:type="character" w:customStyle="1" w:styleId="CommentSubjectChar">
    <w:name w:val="Comment Subject Char"/>
    <w:basedOn w:val="CommentTextChar"/>
    <w:link w:val="CommentSubject"/>
    <w:uiPriority w:val="99"/>
    <w:semiHidden/>
    <w:rsid w:val="008808FC"/>
    <w:rPr>
      <w:b/>
      <w:bCs/>
      <w:sz w:val="20"/>
      <w:szCs w:val="20"/>
      <w:lang w:val="en-US"/>
    </w:rPr>
  </w:style>
  <w:style w:type="paragraph" w:customStyle="1" w:styleId="pf0">
    <w:name w:val="pf0"/>
    <w:basedOn w:val="Normal"/>
    <w:rsid w:val="00933A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933A24"/>
    <w:rPr>
      <w:rFonts w:ascii="Segoe UI" w:hAnsi="Segoe UI" w:cs="Segoe UI" w:hint="default"/>
      <w:b/>
      <w:bCs/>
      <w:sz w:val="18"/>
      <w:szCs w:val="18"/>
    </w:rPr>
  </w:style>
  <w:style w:type="character" w:customStyle="1" w:styleId="cf11">
    <w:name w:val="cf11"/>
    <w:basedOn w:val="DefaultParagraphFont"/>
    <w:rsid w:val="00933A24"/>
    <w:rPr>
      <w:rFonts w:ascii="Segoe UI" w:hAnsi="Segoe UI" w:cs="Segoe UI" w:hint="default"/>
      <w:b/>
      <w:bCs/>
      <w:i/>
      <w:iCs/>
      <w:sz w:val="18"/>
      <w:szCs w:val="18"/>
    </w:rPr>
  </w:style>
  <w:style w:type="character" w:styleId="FollowedHyperlink">
    <w:name w:val="FollowedHyperlink"/>
    <w:basedOn w:val="DefaultParagraphFont"/>
    <w:uiPriority w:val="99"/>
    <w:semiHidden/>
    <w:unhideWhenUsed/>
    <w:rsid w:val="0070436F"/>
    <w:rPr>
      <w:color w:val="800080" w:themeColor="followedHyperlink"/>
      <w:u w:val="single"/>
    </w:rPr>
  </w:style>
  <w:style w:type="character" w:customStyle="1" w:styleId="normaltextrun">
    <w:name w:val="normaltextrun"/>
    <w:basedOn w:val="DefaultParagraphFont"/>
    <w:rsid w:val="0046604E"/>
  </w:style>
  <w:style w:type="character" w:customStyle="1" w:styleId="superscript">
    <w:name w:val="superscript"/>
    <w:basedOn w:val="DefaultParagraphFont"/>
    <w:rsid w:val="0046604E"/>
  </w:style>
  <w:style w:type="character" w:customStyle="1" w:styleId="eop">
    <w:name w:val="eop"/>
    <w:basedOn w:val="DefaultParagraphFont"/>
    <w:rsid w:val="0046604E"/>
  </w:style>
  <w:style w:type="character" w:styleId="Emphasis">
    <w:name w:val="Emphasis"/>
    <w:basedOn w:val="DefaultParagraphFont"/>
    <w:uiPriority w:val="20"/>
    <w:qFormat/>
    <w:rsid w:val="007A1DDD"/>
    <w:rPr>
      <w:i/>
      <w:iCs/>
    </w:rPr>
  </w:style>
  <w:style w:type="paragraph" w:styleId="EndnoteText">
    <w:name w:val="endnote text"/>
    <w:basedOn w:val="Normal"/>
    <w:link w:val="EndnoteTextChar"/>
    <w:uiPriority w:val="99"/>
    <w:unhideWhenUsed/>
    <w:rsid w:val="00D67B68"/>
    <w:pPr>
      <w:spacing w:after="0" w:line="240" w:lineRule="auto"/>
    </w:pPr>
    <w:rPr>
      <w:sz w:val="20"/>
      <w:szCs w:val="20"/>
    </w:rPr>
  </w:style>
  <w:style w:type="character" w:customStyle="1" w:styleId="EndnoteTextChar">
    <w:name w:val="Endnote Text Char"/>
    <w:basedOn w:val="DefaultParagraphFont"/>
    <w:link w:val="EndnoteText"/>
    <w:uiPriority w:val="99"/>
    <w:rsid w:val="00D67B68"/>
    <w:rPr>
      <w:sz w:val="20"/>
      <w:szCs w:val="20"/>
      <w:lang w:val="en-US"/>
    </w:rPr>
  </w:style>
  <w:style w:type="character" w:styleId="EndnoteReference">
    <w:name w:val="endnote reference"/>
    <w:basedOn w:val="DefaultParagraphFont"/>
    <w:uiPriority w:val="99"/>
    <w:semiHidden/>
    <w:unhideWhenUsed/>
    <w:rsid w:val="00D67B68"/>
    <w:rPr>
      <w:vertAlign w:val="superscript"/>
    </w:rPr>
  </w:style>
  <w:style w:type="paragraph" w:styleId="NormalWeb">
    <w:name w:val="Normal (Web)"/>
    <w:basedOn w:val="Normal"/>
    <w:uiPriority w:val="99"/>
    <w:unhideWhenUsed/>
    <w:rsid w:val="00A949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B25877"/>
  </w:style>
  <w:style w:type="character" w:customStyle="1" w:styleId="Heading3Char">
    <w:name w:val="Heading 3 Char"/>
    <w:basedOn w:val="DefaultParagraphFont"/>
    <w:link w:val="Heading3"/>
    <w:uiPriority w:val="9"/>
    <w:semiHidden/>
    <w:rsid w:val="00AD63BF"/>
    <w:rPr>
      <w:rFonts w:asciiTheme="majorHAnsi" w:eastAsiaTheme="majorEastAsia" w:hAnsiTheme="majorHAnsi" w:cstheme="majorBidi"/>
      <w:color w:val="243F60"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5953">
      <w:bodyDiv w:val="1"/>
      <w:marLeft w:val="0"/>
      <w:marRight w:val="0"/>
      <w:marTop w:val="0"/>
      <w:marBottom w:val="0"/>
      <w:divBdr>
        <w:top w:val="none" w:sz="0" w:space="0" w:color="auto"/>
        <w:left w:val="none" w:sz="0" w:space="0" w:color="auto"/>
        <w:bottom w:val="none" w:sz="0" w:space="0" w:color="auto"/>
        <w:right w:val="none" w:sz="0" w:space="0" w:color="auto"/>
      </w:divBdr>
      <w:divsChild>
        <w:div w:id="1821651906">
          <w:marLeft w:val="0"/>
          <w:marRight w:val="0"/>
          <w:marTop w:val="0"/>
          <w:marBottom w:val="0"/>
          <w:divBdr>
            <w:top w:val="none" w:sz="0" w:space="0" w:color="auto"/>
            <w:left w:val="none" w:sz="0" w:space="0" w:color="auto"/>
            <w:bottom w:val="none" w:sz="0" w:space="0" w:color="auto"/>
            <w:right w:val="none" w:sz="0" w:space="0" w:color="auto"/>
          </w:divBdr>
          <w:divsChild>
            <w:div w:id="495002349">
              <w:marLeft w:val="0"/>
              <w:marRight w:val="0"/>
              <w:marTop w:val="0"/>
              <w:marBottom w:val="0"/>
              <w:divBdr>
                <w:top w:val="none" w:sz="0" w:space="0" w:color="auto"/>
                <w:left w:val="none" w:sz="0" w:space="0" w:color="auto"/>
                <w:bottom w:val="none" w:sz="0" w:space="0" w:color="auto"/>
                <w:right w:val="none" w:sz="0" w:space="0" w:color="auto"/>
              </w:divBdr>
              <w:divsChild>
                <w:div w:id="195893774">
                  <w:marLeft w:val="0"/>
                  <w:marRight w:val="0"/>
                  <w:marTop w:val="0"/>
                  <w:marBottom w:val="0"/>
                  <w:divBdr>
                    <w:top w:val="none" w:sz="0" w:space="0" w:color="auto"/>
                    <w:left w:val="none" w:sz="0" w:space="0" w:color="auto"/>
                    <w:bottom w:val="none" w:sz="0" w:space="0" w:color="auto"/>
                    <w:right w:val="none" w:sz="0" w:space="0" w:color="auto"/>
                  </w:divBdr>
                  <w:divsChild>
                    <w:div w:id="16154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324424">
          <w:marLeft w:val="0"/>
          <w:marRight w:val="0"/>
          <w:marTop w:val="0"/>
          <w:marBottom w:val="0"/>
          <w:divBdr>
            <w:top w:val="none" w:sz="0" w:space="0" w:color="auto"/>
            <w:left w:val="none" w:sz="0" w:space="0" w:color="auto"/>
            <w:bottom w:val="none" w:sz="0" w:space="0" w:color="auto"/>
            <w:right w:val="none" w:sz="0" w:space="0" w:color="auto"/>
          </w:divBdr>
          <w:divsChild>
            <w:div w:id="419104726">
              <w:marLeft w:val="0"/>
              <w:marRight w:val="0"/>
              <w:marTop w:val="0"/>
              <w:marBottom w:val="0"/>
              <w:divBdr>
                <w:top w:val="none" w:sz="0" w:space="0" w:color="auto"/>
                <w:left w:val="none" w:sz="0" w:space="0" w:color="auto"/>
                <w:bottom w:val="none" w:sz="0" w:space="0" w:color="auto"/>
                <w:right w:val="none" w:sz="0" w:space="0" w:color="auto"/>
              </w:divBdr>
              <w:divsChild>
                <w:div w:id="522134664">
                  <w:marLeft w:val="0"/>
                  <w:marRight w:val="0"/>
                  <w:marTop w:val="0"/>
                  <w:marBottom w:val="0"/>
                  <w:divBdr>
                    <w:top w:val="none" w:sz="0" w:space="0" w:color="auto"/>
                    <w:left w:val="none" w:sz="0" w:space="0" w:color="auto"/>
                    <w:bottom w:val="none" w:sz="0" w:space="0" w:color="auto"/>
                    <w:right w:val="none" w:sz="0" w:space="0" w:color="auto"/>
                  </w:divBdr>
                  <w:divsChild>
                    <w:div w:id="8837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1471">
      <w:bodyDiv w:val="1"/>
      <w:marLeft w:val="0"/>
      <w:marRight w:val="0"/>
      <w:marTop w:val="0"/>
      <w:marBottom w:val="0"/>
      <w:divBdr>
        <w:top w:val="none" w:sz="0" w:space="0" w:color="auto"/>
        <w:left w:val="none" w:sz="0" w:space="0" w:color="auto"/>
        <w:bottom w:val="none" w:sz="0" w:space="0" w:color="auto"/>
        <w:right w:val="none" w:sz="0" w:space="0" w:color="auto"/>
      </w:divBdr>
      <w:divsChild>
        <w:div w:id="1286157650">
          <w:marLeft w:val="0"/>
          <w:marRight w:val="0"/>
          <w:marTop w:val="0"/>
          <w:marBottom w:val="0"/>
          <w:divBdr>
            <w:top w:val="none" w:sz="0" w:space="0" w:color="auto"/>
            <w:left w:val="none" w:sz="0" w:space="0" w:color="auto"/>
            <w:bottom w:val="none" w:sz="0" w:space="0" w:color="auto"/>
            <w:right w:val="none" w:sz="0" w:space="0" w:color="auto"/>
          </w:divBdr>
          <w:divsChild>
            <w:div w:id="109402374">
              <w:marLeft w:val="0"/>
              <w:marRight w:val="0"/>
              <w:marTop w:val="0"/>
              <w:marBottom w:val="0"/>
              <w:divBdr>
                <w:top w:val="none" w:sz="0" w:space="0" w:color="auto"/>
                <w:left w:val="none" w:sz="0" w:space="0" w:color="auto"/>
                <w:bottom w:val="none" w:sz="0" w:space="0" w:color="auto"/>
                <w:right w:val="none" w:sz="0" w:space="0" w:color="auto"/>
              </w:divBdr>
              <w:divsChild>
                <w:div w:id="1227840835">
                  <w:marLeft w:val="0"/>
                  <w:marRight w:val="0"/>
                  <w:marTop w:val="0"/>
                  <w:marBottom w:val="0"/>
                  <w:divBdr>
                    <w:top w:val="none" w:sz="0" w:space="0" w:color="auto"/>
                    <w:left w:val="none" w:sz="0" w:space="0" w:color="auto"/>
                    <w:bottom w:val="none" w:sz="0" w:space="0" w:color="auto"/>
                    <w:right w:val="none" w:sz="0" w:space="0" w:color="auto"/>
                  </w:divBdr>
                  <w:divsChild>
                    <w:div w:id="1125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421072">
          <w:marLeft w:val="0"/>
          <w:marRight w:val="0"/>
          <w:marTop w:val="0"/>
          <w:marBottom w:val="0"/>
          <w:divBdr>
            <w:top w:val="none" w:sz="0" w:space="0" w:color="auto"/>
            <w:left w:val="none" w:sz="0" w:space="0" w:color="auto"/>
            <w:bottom w:val="none" w:sz="0" w:space="0" w:color="auto"/>
            <w:right w:val="none" w:sz="0" w:space="0" w:color="auto"/>
          </w:divBdr>
          <w:divsChild>
            <w:div w:id="87703724">
              <w:marLeft w:val="0"/>
              <w:marRight w:val="0"/>
              <w:marTop w:val="0"/>
              <w:marBottom w:val="0"/>
              <w:divBdr>
                <w:top w:val="none" w:sz="0" w:space="0" w:color="auto"/>
                <w:left w:val="none" w:sz="0" w:space="0" w:color="auto"/>
                <w:bottom w:val="none" w:sz="0" w:space="0" w:color="auto"/>
                <w:right w:val="none" w:sz="0" w:space="0" w:color="auto"/>
              </w:divBdr>
              <w:divsChild>
                <w:div w:id="1307927262">
                  <w:marLeft w:val="0"/>
                  <w:marRight w:val="0"/>
                  <w:marTop w:val="0"/>
                  <w:marBottom w:val="0"/>
                  <w:divBdr>
                    <w:top w:val="none" w:sz="0" w:space="0" w:color="auto"/>
                    <w:left w:val="none" w:sz="0" w:space="0" w:color="auto"/>
                    <w:bottom w:val="none" w:sz="0" w:space="0" w:color="auto"/>
                    <w:right w:val="none" w:sz="0" w:space="0" w:color="auto"/>
                  </w:divBdr>
                  <w:divsChild>
                    <w:div w:id="7940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260">
      <w:bodyDiv w:val="1"/>
      <w:marLeft w:val="0"/>
      <w:marRight w:val="0"/>
      <w:marTop w:val="0"/>
      <w:marBottom w:val="0"/>
      <w:divBdr>
        <w:top w:val="none" w:sz="0" w:space="0" w:color="auto"/>
        <w:left w:val="none" w:sz="0" w:space="0" w:color="auto"/>
        <w:bottom w:val="none" w:sz="0" w:space="0" w:color="auto"/>
        <w:right w:val="none" w:sz="0" w:space="0" w:color="auto"/>
      </w:divBdr>
    </w:div>
    <w:div w:id="55934251">
      <w:bodyDiv w:val="1"/>
      <w:marLeft w:val="0"/>
      <w:marRight w:val="0"/>
      <w:marTop w:val="0"/>
      <w:marBottom w:val="0"/>
      <w:divBdr>
        <w:top w:val="none" w:sz="0" w:space="0" w:color="auto"/>
        <w:left w:val="none" w:sz="0" w:space="0" w:color="auto"/>
        <w:bottom w:val="none" w:sz="0" w:space="0" w:color="auto"/>
        <w:right w:val="none" w:sz="0" w:space="0" w:color="auto"/>
      </w:divBdr>
      <w:divsChild>
        <w:div w:id="1280182232">
          <w:marLeft w:val="0"/>
          <w:marRight w:val="0"/>
          <w:marTop w:val="0"/>
          <w:marBottom w:val="0"/>
          <w:divBdr>
            <w:top w:val="none" w:sz="0" w:space="0" w:color="auto"/>
            <w:left w:val="none" w:sz="0" w:space="0" w:color="auto"/>
            <w:bottom w:val="none" w:sz="0" w:space="0" w:color="auto"/>
            <w:right w:val="none" w:sz="0" w:space="0" w:color="auto"/>
          </w:divBdr>
          <w:divsChild>
            <w:div w:id="1891532113">
              <w:marLeft w:val="0"/>
              <w:marRight w:val="0"/>
              <w:marTop w:val="0"/>
              <w:marBottom w:val="0"/>
              <w:divBdr>
                <w:top w:val="none" w:sz="0" w:space="0" w:color="auto"/>
                <w:left w:val="none" w:sz="0" w:space="0" w:color="auto"/>
                <w:bottom w:val="none" w:sz="0" w:space="0" w:color="auto"/>
                <w:right w:val="none" w:sz="0" w:space="0" w:color="auto"/>
              </w:divBdr>
              <w:divsChild>
                <w:div w:id="1888638077">
                  <w:marLeft w:val="0"/>
                  <w:marRight w:val="0"/>
                  <w:marTop w:val="0"/>
                  <w:marBottom w:val="0"/>
                  <w:divBdr>
                    <w:top w:val="none" w:sz="0" w:space="0" w:color="auto"/>
                    <w:left w:val="none" w:sz="0" w:space="0" w:color="auto"/>
                    <w:bottom w:val="none" w:sz="0" w:space="0" w:color="auto"/>
                    <w:right w:val="none" w:sz="0" w:space="0" w:color="auto"/>
                  </w:divBdr>
                  <w:divsChild>
                    <w:div w:id="1943292386">
                      <w:marLeft w:val="0"/>
                      <w:marRight w:val="0"/>
                      <w:marTop w:val="0"/>
                      <w:marBottom w:val="0"/>
                      <w:divBdr>
                        <w:top w:val="none" w:sz="0" w:space="0" w:color="auto"/>
                        <w:left w:val="none" w:sz="0" w:space="0" w:color="auto"/>
                        <w:bottom w:val="none" w:sz="0" w:space="0" w:color="auto"/>
                        <w:right w:val="none" w:sz="0" w:space="0" w:color="auto"/>
                      </w:divBdr>
                      <w:divsChild>
                        <w:div w:id="2130388797">
                          <w:marLeft w:val="0"/>
                          <w:marRight w:val="0"/>
                          <w:marTop w:val="0"/>
                          <w:marBottom w:val="0"/>
                          <w:divBdr>
                            <w:top w:val="none" w:sz="0" w:space="0" w:color="auto"/>
                            <w:left w:val="none" w:sz="0" w:space="0" w:color="auto"/>
                            <w:bottom w:val="none" w:sz="0" w:space="0" w:color="auto"/>
                            <w:right w:val="none" w:sz="0" w:space="0" w:color="auto"/>
                          </w:divBdr>
                          <w:divsChild>
                            <w:div w:id="4239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20032">
      <w:bodyDiv w:val="1"/>
      <w:marLeft w:val="0"/>
      <w:marRight w:val="0"/>
      <w:marTop w:val="0"/>
      <w:marBottom w:val="0"/>
      <w:divBdr>
        <w:top w:val="none" w:sz="0" w:space="0" w:color="auto"/>
        <w:left w:val="none" w:sz="0" w:space="0" w:color="auto"/>
        <w:bottom w:val="none" w:sz="0" w:space="0" w:color="auto"/>
        <w:right w:val="none" w:sz="0" w:space="0" w:color="auto"/>
      </w:divBdr>
    </w:div>
    <w:div w:id="111438327">
      <w:bodyDiv w:val="1"/>
      <w:marLeft w:val="0"/>
      <w:marRight w:val="0"/>
      <w:marTop w:val="0"/>
      <w:marBottom w:val="0"/>
      <w:divBdr>
        <w:top w:val="none" w:sz="0" w:space="0" w:color="auto"/>
        <w:left w:val="none" w:sz="0" w:space="0" w:color="auto"/>
        <w:bottom w:val="none" w:sz="0" w:space="0" w:color="auto"/>
        <w:right w:val="none" w:sz="0" w:space="0" w:color="auto"/>
      </w:divBdr>
      <w:divsChild>
        <w:div w:id="203568345">
          <w:marLeft w:val="0"/>
          <w:marRight w:val="0"/>
          <w:marTop w:val="0"/>
          <w:marBottom w:val="0"/>
          <w:divBdr>
            <w:top w:val="none" w:sz="0" w:space="0" w:color="auto"/>
            <w:left w:val="none" w:sz="0" w:space="0" w:color="auto"/>
            <w:bottom w:val="none" w:sz="0" w:space="0" w:color="auto"/>
            <w:right w:val="none" w:sz="0" w:space="0" w:color="auto"/>
          </w:divBdr>
        </w:div>
      </w:divsChild>
    </w:div>
    <w:div w:id="125197239">
      <w:bodyDiv w:val="1"/>
      <w:marLeft w:val="0"/>
      <w:marRight w:val="0"/>
      <w:marTop w:val="0"/>
      <w:marBottom w:val="0"/>
      <w:divBdr>
        <w:top w:val="none" w:sz="0" w:space="0" w:color="auto"/>
        <w:left w:val="none" w:sz="0" w:space="0" w:color="auto"/>
        <w:bottom w:val="none" w:sz="0" w:space="0" w:color="auto"/>
        <w:right w:val="none" w:sz="0" w:space="0" w:color="auto"/>
      </w:divBdr>
    </w:div>
    <w:div w:id="143010916">
      <w:bodyDiv w:val="1"/>
      <w:marLeft w:val="0"/>
      <w:marRight w:val="0"/>
      <w:marTop w:val="0"/>
      <w:marBottom w:val="0"/>
      <w:divBdr>
        <w:top w:val="none" w:sz="0" w:space="0" w:color="auto"/>
        <w:left w:val="none" w:sz="0" w:space="0" w:color="auto"/>
        <w:bottom w:val="none" w:sz="0" w:space="0" w:color="auto"/>
        <w:right w:val="none" w:sz="0" w:space="0" w:color="auto"/>
      </w:divBdr>
      <w:divsChild>
        <w:div w:id="234705042">
          <w:marLeft w:val="0"/>
          <w:marRight w:val="0"/>
          <w:marTop w:val="0"/>
          <w:marBottom w:val="0"/>
          <w:divBdr>
            <w:top w:val="none" w:sz="0" w:space="0" w:color="auto"/>
            <w:left w:val="none" w:sz="0" w:space="0" w:color="auto"/>
            <w:bottom w:val="none" w:sz="0" w:space="0" w:color="auto"/>
            <w:right w:val="none" w:sz="0" w:space="0" w:color="auto"/>
          </w:divBdr>
          <w:divsChild>
            <w:div w:id="896236429">
              <w:marLeft w:val="0"/>
              <w:marRight w:val="0"/>
              <w:marTop w:val="0"/>
              <w:marBottom w:val="0"/>
              <w:divBdr>
                <w:top w:val="none" w:sz="0" w:space="0" w:color="auto"/>
                <w:left w:val="none" w:sz="0" w:space="0" w:color="auto"/>
                <w:bottom w:val="none" w:sz="0" w:space="0" w:color="auto"/>
                <w:right w:val="none" w:sz="0" w:space="0" w:color="auto"/>
              </w:divBdr>
              <w:divsChild>
                <w:div w:id="1902053057">
                  <w:marLeft w:val="0"/>
                  <w:marRight w:val="0"/>
                  <w:marTop w:val="0"/>
                  <w:marBottom w:val="0"/>
                  <w:divBdr>
                    <w:top w:val="none" w:sz="0" w:space="0" w:color="auto"/>
                    <w:left w:val="none" w:sz="0" w:space="0" w:color="auto"/>
                    <w:bottom w:val="none" w:sz="0" w:space="0" w:color="auto"/>
                    <w:right w:val="none" w:sz="0" w:space="0" w:color="auto"/>
                  </w:divBdr>
                  <w:divsChild>
                    <w:div w:id="19238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31363">
          <w:marLeft w:val="0"/>
          <w:marRight w:val="0"/>
          <w:marTop w:val="0"/>
          <w:marBottom w:val="0"/>
          <w:divBdr>
            <w:top w:val="none" w:sz="0" w:space="0" w:color="auto"/>
            <w:left w:val="none" w:sz="0" w:space="0" w:color="auto"/>
            <w:bottom w:val="none" w:sz="0" w:space="0" w:color="auto"/>
            <w:right w:val="none" w:sz="0" w:space="0" w:color="auto"/>
          </w:divBdr>
          <w:divsChild>
            <w:div w:id="988705521">
              <w:marLeft w:val="0"/>
              <w:marRight w:val="0"/>
              <w:marTop w:val="0"/>
              <w:marBottom w:val="0"/>
              <w:divBdr>
                <w:top w:val="none" w:sz="0" w:space="0" w:color="auto"/>
                <w:left w:val="none" w:sz="0" w:space="0" w:color="auto"/>
                <w:bottom w:val="none" w:sz="0" w:space="0" w:color="auto"/>
                <w:right w:val="none" w:sz="0" w:space="0" w:color="auto"/>
              </w:divBdr>
              <w:divsChild>
                <w:div w:id="866332353">
                  <w:marLeft w:val="0"/>
                  <w:marRight w:val="0"/>
                  <w:marTop w:val="0"/>
                  <w:marBottom w:val="0"/>
                  <w:divBdr>
                    <w:top w:val="none" w:sz="0" w:space="0" w:color="auto"/>
                    <w:left w:val="none" w:sz="0" w:space="0" w:color="auto"/>
                    <w:bottom w:val="none" w:sz="0" w:space="0" w:color="auto"/>
                    <w:right w:val="none" w:sz="0" w:space="0" w:color="auto"/>
                  </w:divBdr>
                  <w:divsChild>
                    <w:div w:id="2707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2861">
      <w:bodyDiv w:val="1"/>
      <w:marLeft w:val="0"/>
      <w:marRight w:val="0"/>
      <w:marTop w:val="0"/>
      <w:marBottom w:val="0"/>
      <w:divBdr>
        <w:top w:val="none" w:sz="0" w:space="0" w:color="auto"/>
        <w:left w:val="none" w:sz="0" w:space="0" w:color="auto"/>
        <w:bottom w:val="none" w:sz="0" w:space="0" w:color="auto"/>
        <w:right w:val="none" w:sz="0" w:space="0" w:color="auto"/>
      </w:divBdr>
      <w:divsChild>
        <w:div w:id="1235120994">
          <w:marLeft w:val="0"/>
          <w:marRight w:val="0"/>
          <w:marTop w:val="0"/>
          <w:marBottom w:val="0"/>
          <w:divBdr>
            <w:top w:val="none" w:sz="0" w:space="0" w:color="auto"/>
            <w:left w:val="none" w:sz="0" w:space="0" w:color="auto"/>
            <w:bottom w:val="none" w:sz="0" w:space="0" w:color="auto"/>
            <w:right w:val="none" w:sz="0" w:space="0" w:color="auto"/>
          </w:divBdr>
          <w:divsChild>
            <w:div w:id="83886505">
              <w:marLeft w:val="0"/>
              <w:marRight w:val="0"/>
              <w:marTop w:val="0"/>
              <w:marBottom w:val="0"/>
              <w:divBdr>
                <w:top w:val="none" w:sz="0" w:space="0" w:color="auto"/>
                <w:left w:val="none" w:sz="0" w:space="0" w:color="auto"/>
                <w:bottom w:val="none" w:sz="0" w:space="0" w:color="auto"/>
                <w:right w:val="none" w:sz="0" w:space="0" w:color="auto"/>
              </w:divBdr>
              <w:divsChild>
                <w:div w:id="553782350">
                  <w:marLeft w:val="0"/>
                  <w:marRight w:val="0"/>
                  <w:marTop w:val="0"/>
                  <w:marBottom w:val="0"/>
                  <w:divBdr>
                    <w:top w:val="none" w:sz="0" w:space="0" w:color="auto"/>
                    <w:left w:val="none" w:sz="0" w:space="0" w:color="auto"/>
                    <w:bottom w:val="none" w:sz="0" w:space="0" w:color="auto"/>
                    <w:right w:val="none" w:sz="0" w:space="0" w:color="auto"/>
                  </w:divBdr>
                  <w:divsChild>
                    <w:div w:id="15778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61945">
          <w:marLeft w:val="0"/>
          <w:marRight w:val="0"/>
          <w:marTop w:val="0"/>
          <w:marBottom w:val="0"/>
          <w:divBdr>
            <w:top w:val="none" w:sz="0" w:space="0" w:color="auto"/>
            <w:left w:val="none" w:sz="0" w:space="0" w:color="auto"/>
            <w:bottom w:val="none" w:sz="0" w:space="0" w:color="auto"/>
            <w:right w:val="none" w:sz="0" w:space="0" w:color="auto"/>
          </w:divBdr>
          <w:divsChild>
            <w:div w:id="1912931001">
              <w:marLeft w:val="0"/>
              <w:marRight w:val="0"/>
              <w:marTop w:val="0"/>
              <w:marBottom w:val="0"/>
              <w:divBdr>
                <w:top w:val="none" w:sz="0" w:space="0" w:color="auto"/>
                <w:left w:val="none" w:sz="0" w:space="0" w:color="auto"/>
                <w:bottom w:val="none" w:sz="0" w:space="0" w:color="auto"/>
                <w:right w:val="none" w:sz="0" w:space="0" w:color="auto"/>
              </w:divBdr>
              <w:divsChild>
                <w:div w:id="27609516">
                  <w:marLeft w:val="0"/>
                  <w:marRight w:val="0"/>
                  <w:marTop w:val="0"/>
                  <w:marBottom w:val="0"/>
                  <w:divBdr>
                    <w:top w:val="none" w:sz="0" w:space="0" w:color="auto"/>
                    <w:left w:val="none" w:sz="0" w:space="0" w:color="auto"/>
                    <w:bottom w:val="none" w:sz="0" w:space="0" w:color="auto"/>
                    <w:right w:val="none" w:sz="0" w:space="0" w:color="auto"/>
                  </w:divBdr>
                  <w:divsChild>
                    <w:div w:id="644552005">
                      <w:marLeft w:val="0"/>
                      <w:marRight w:val="0"/>
                      <w:marTop w:val="0"/>
                      <w:marBottom w:val="0"/>
                      <w:divBdr>
                        <w:top w:val="none" w:sz="0" w:space="0" w:color="auto"/>
                        <w:left w:val="none" w:sz="0" w:space="0" w:color="auto"/>
                        <w:bottom w:val="none" w:sz="0" w:space="0" w:color="auto"/>
                        <w:right w:val="none" w:sz="0" w:space="0" w:color="auto"/>
                      </w:divBdr>
                      <w:divsChild>
                        <w:div w:id="931469064">
                          <w:marLeft w:val="0"/>
                          <w:marRight w:val="0"/>
                          <w:marTop w:val="0"/>
                          <w:marBottom w:val="0"/>
                          <w:divBdr>
                            <w:top w:val="none" w:sz="0" w:space="0" w:color="auto"/>
                            <w:left w:val="none" w:sz="0" w:space="0" w:color="auto"/>
                            <w:bottom w:val="none" w:sz="0" w:space="0" w:color="auto"/>
                            <w:right w:val="none" w:sz="0" w:space="0" w:color="auto"/>
                          </w:divBdr>
                          <w:divsChild>
                            <w:div w:id="1677421647">
                              <w:marLeft w:val="0"/>
                              <w:marRight w:val="0"/>
                              <w:marTop w:val="0"/>
                              <w:marBottom w:val="0"/>
                              <w:divBdr>
                                <w:top w:val="none" w:sz="0" w:space="0" w:color="auto"/>
                                <w:left w:val="none" w:sz="0" w:space="0" w:color="auto"/>
                                <w:bottom w:val="none" w:sz="0" w:space="0" w:color="auto"/>
                                <w:right w:val="none" w:sz="0" w:space="0" w:color="auto"/>
                              </w:divBdr>
                              <w:divsChild>
                                <w:div w:id="733309008">
                                  <w:marLeft w:val="0"/>
                                  <w:marRight w:val="0"/>
                                  <w:marTop w:val="0"/>
                                  <w:marBottom w:val="0"/>
                                  <w:divBdr>
                                    <w:top w:val="none" w:sz="0" w:space="0" w:color="auto"/>
                                    <w:left w:val="none" w:sz="0" w:space="0" w:color="auto"/>
                                    <w:bottom w:val="none" w:sz="0" w:space="0" w:color="auto"/>
                                    <w:right w:val="none" w:sz="0" w:space="0" w:color="auto"/>
                                  </w:divBdr>
                                  <w:divsChild>
                                    <w:div w:id="1703045425">
                                      <w:marLeft w:val="0"/>
                                      <w:marRight w:val="0"/>
                                      <w:marTop w:val="0"/>
                                      <w:marBottom w:val="0"/>
                                      <w:divBdr>
                                        <w:top w:val="none" w:sz="0" w:space="0" w:color="auto"/>
                                        <w:left w:val="none" w:sz="0" w:space="0" w:color="auto"/>
                                        <w:bottom w:val="none" w:sz="0" w:space="0" w:color="auto"/>
                                        <w:right w:val="none" w:sz="0" w:space="0" w:color="auto"/>
                                      </w:divBdr>
                                      <w:divsChild>
                                        <w:div w:id="1340499771">
                                          <w:marLeft w:val="0"/>
                                          <w:marRight w:val="0"/>
                                          <w:marTop w:val="0"/>
                                          <w:marBottom w:val="0"/>
                                          <w:divBdr>
                                            <w:top w:val="none" w:sz="0" w:space="0" w:color="auto"/>
                                            <w:left w:val="none" w:sz="0" w:space="0" w:color="auto"/>
                                            <w:bottom w:val="none" w:sz="0" w:space="0" w:color="auto"/>
                                            <w:right w:val="none" w:sz="0" w:space="0" w:color="auto"/>
                                          </w:divBdr>
                                          <w:divsChild>
                                            <w:div w:id="8090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5621729">
          <w:marLeft w:val="0"/>
          <w:marRight w:val="0"/>
          <w:marTop w:val="0"/>
          <w:marBottom w:val="0"/>
          <w:divBdr>
            <w:top w:val="none" w:sz="0" w:space="0" w:color="auto"/>
            <w:left w:val="none" w:sz="0" w:space="0" w:color="auto"/>
            <w:bottom w:val="none" w:sz="0" w:space="0" w:color="auto"/>
            <w:right w:val="none" w:sz="0" w:space="0" w:color="auto"/>
          </w:divBdr>
          <w:divsChild>
            <w:div w:id="333647278">
              <w:marLeft w:val="0"/>
              <w:marRight w:val="0"/>
              <w:marTop w:val="0"/>
              <w:marBottom w:val="0"/>
              <w:divBdr>
                <w:top w:val="none" w:sz="0" w:space="0" w:color="auto"/>
                <w:left w:val="none" w:sz="0" w:space="0" w:color="auto"/>
                <w:bottom w:val="none" w:sz="0" w:space="0" w:color="auto"/>
                <w:right w:val="none" w:sz="0" w:space="0" w:color="auto"/>
              </w:divBdr>
              <w:divsChild>
                <w:div w:id="1969822445">
                  <w:marLeft w:val="0"/>
                  <w:marRight w:val="0"/>
                  <w:marTop w:val="0"/>
                  <w:marBottom w:val="0"/>
                  <w:divBdr>
                    <w:top w:val="none" w:sz="0" w:space="0" w:color="auto"/>
                    <w:left w:val="none" w:sz="0" w:space="0" w:color="auto"/>
                    <w:bottom w:val="none" w:sz="0" w:space="0" w:color="auto"/>
                    <w:right w:val="none" w:sz="0" w:space="0" w:color="auto"/>
                  </w:divBdr>
                  <w:divsChild>
                    <w:div w:id="1597983065">
                      <w:marLeft w:val="0"/>
                      <w:marRight w:val="0"/>
                      <w:marTop w:val="0"/>
                      <w:marBottom w:val="0"/>
                      <w:divBdr>
                        <w:top w:val="none" w:sz="0" w:space="0" w:color="auto"/>
                        <w:left w:val="none" w:sz="0" w:space="0" w:color="auto"/>
                        <w:bottom w:val="none" w:sz="0" w:space="0" w:color="auto"/>
                        <w:right w:val="none" w:sz="0" w:space="0" w:color="auto"/>
                      </w:divBdr>
                      <w:divsChild>
                        <w:div w:id="2045670134">
                          <w:marLeft w:val="0"/>
                          <w:marRight w:val="0"/>
                          <w:marTop w:val="0"/>
                          <w:marBottom w:val="0"/>
                          <w:divBdr>
                            <w:top w:val="none" w:sz="0" w:space="0" w:color="auto"/>
                            <w:left w:val="none" w:sz="0" w:space="0" w:color="auto"/>
                            <w:bottom w:val="none" w:sz="0" w:space="0" w:color="auto"/>
                            <w:right w:val="none" w:sz="0" w:space="0" w:color="auto"/>
                          </w:divBdr>
                          <w:divsChild>
                            <w:div w:id="868836986">
                              <w:marLeft w:val="0"/>
                              <w:marRight w:val="0"/>
                              <w:marTop w:val="0"/>
                              <w:marBottom w:val="0"/>
                              <w:divBdr>
                                <w:top w:val="none" w:sz="0" w:space="0" w:color="auto"/>
                                <w:left w:val="none" w:sz="0" w:space="0" w:color="auto"/>
                                <w:bottom w:val="none" w:sz="0" w:space="0" w:color="auto"/>
                                <w:right w:val="none" w:sz="0" w:space="0" w:color="auto"/>
                              </w:divBdr>
                              <w:divsChild>
                                <w:div w:id="519702883">
                                  <w:marLeft w:val="0"/>
                                  <w:marRight w:val="0"/>
                                  <w:marTop w:val="0"/>
                                  <w:marBottom w:val="0"/>
                                  <w:divBdr>
                                    <w:top w:val="none" w:sz="0" w:space="0" w:color="auto"/>
                                    <w:left w:val="none" w:sz="0" w:space="0" w:color="auto"/>
                                    <w:bottom w:val="none" w:sz="0" w:space="0" w:color="auto"/>
                                    <w:right w:val="none" w:sz="0" w:space="0" w:color="auto"/>
                                  </w:divBdr>
                                  <w:divsChild>
                                    <w:div w:id="15657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226623">
                      <w:marLeft w:val="0"/>
                      <w:marRight w:val="0"/>
                      <w:marTop w:val="0"/>
                      <w:marBottom w:val="0"/>
                      <w:divBdr>
                        <w:top w:val="none" w:sz="0" w:space="0" w:color="auto"/>
                        <w:left w:val="none" w:sz="0" w:space="0" w:color="auto"/>
                        <w:bottom w:val="none" w:sz="0" w:space="0" w:color="auto"/>
                        <w:right w:val="none" w:sz="0" w:space="0" w:color="auto"/>
                      </w:divBdr>
                      <w:divsChild>
                        <w:div w:id="487064166">
                          <w:marLeft w:val="0"/>
                          <w:marRight w:val="0"/>
                          <w:marTop w:val="0"/>
                          <w:marBottom w:val="0"/>
                          <w:divBdr>
                            <w:top w:val="none" w:sz="0" w:space="0" w:color="auto"/>
                            <w:left w:val="none" w:sz="0" w:space="0" w:color="auto"/>
                            <w:bottom w:val="none" w:sz="0" w:space="0" w:color="auto"/>
                            <w:right w:val="none" w:sz="0" w:space="0" w:color="auto"/>
                          </w:divBdr>
                          <w:divsChild>
                            <w:div w:id="1424643332">
                              <w:marLeft w:val="0"/>
                              <w:marRight w:val="0"/>
                              <w:marTop w:val="0"/>
                              <w:marBottom w:val="0"/>
                              <w:divBdr>
                                <w:top w:val="none" w:sz="0" w:space="0" w:color="auto"/>
                                <w:left w:val="none" w:sz="0" w:space="0" w:color="auto"/>
                                <w:bottom w:val="none" w:sz="0" w:space="0" w:color="auto"/>
                                <w:right w:val="none" w:sz="0" w:space="0" w:color="auto"/>
                              </w:divBdr>
                              <w:divsChild>
                                <w:div w:id="1583947160">
                                  <w:marLeft w:val="0"/>
                                  <w:marRight w:val="0"/>
                                  <w:marTop w:val="0"/>
                                  <w:marBottom w:val="0"/>
                                  <w:divBdr>
                                    <w:top w:val="none" w:sz="0" w:space="0" w:color="auto"/>
                                    <w:left w:val="none" w:sz="0" w:space="0" w:color="auto"/>
                                    <w:bottom w:val="none" w:sz="0" w:space="0" w:color="auto"/>
                                    <w:right w:val="none" w:sz="0" w:space="0" w:color="auto"/>
                                  </w:divBdr>
                                  <w:divsChild>
                                    <w:div w:id="1000233022">
                                      <w:marLeft w:val="0"/>
                                      <w:marRight w:val="0"/>
                                      <w:marTop w:val="0"/>
                                      <w:marBottom w:val="0"/>
                                      <w:divBdr>
                                        <w:top w:val="none" w:sz="0" w:space="0" w:color="auto"/>
                                        <w:left w:val="none" w:sz="0" w:space="0" w:color="auto"/>
                                        <w:bottom w:val="none" w:sz="0" w:space="0" w:color="auto"/>
                                        <w:right w:val="none" w:sz="0" w:space="0" w:color="auto"/>
                                      </w:divBdr>
                                      <w:divsChild>
                                        <w:div w:id="156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843101">
      <w:bodyDiv w:val="1"/>
      <w:marLeft w:val="0"/>
      <w:marRight w:val="0"/>
      <w:marTop w:val="0"/>
      <w:marBottom w:val="0"/>
      <w:divBdr>
        <w:top w:val="none" w:sz="0" w:space="0" w:color="auto"/>
        <w:left w:val="none" w:sz="0" w:space="0" w:color="auto"/>
        <w:bottom w:val="none" w:sz="0" w:space="0" w:color="auto"/>
        <w:right w:val="none" w:sz="0" w:space="0" w:color="auto"/>
      </w:divBdr>
      <w:divsChild>
        <w:div w:id="749156663">
          <w:marLeft w:val="0"/>
          <w:marRight w:val="0"/>
          <w:marTop w:val="0"/>
          <w:marBottom w:val="0"/>
          <w:divBdr>
            <w:top w:val="none" w:sz="0" w:space="0" w:color="auto"/>
            <w:left w:val="none" w:sz="0" w:space="0" w:color="auto"/>
            <w:bottom w:val="none" w:sz="0" w:space="0" w:color="auto"/>
            <w:right w:val="none" w:sz="0" w:space="0" w:color="auto"/>
          </w:divBdr>
          <w:divsChild>
            <w:div w:id="396515145">
              <w:marLeft w:val="0"/>
              <w:marRight w:val="0"/>
              <w:marTop w:val="0"/>
              <w:marBottom w:val="0"/>
              <w:divBdr>
                <w:top w:val="none" w:sz="0" w:space="0" w:color="auto"/>
                <w:left w:val="none" w:sz="0" w:space="0" w:color="auto"/>
                <w:bottom w:val="none" w:sz="0" w:space="0" w:color="auto"/>
                <w:right w:val="none" w:sz="0" w:space="0" w:color="auto"/>
              </w:divBdr>
              <w:divsChild>
                <w:div w:id="1433823203">
                  <w:marLeft w:val="0"/>
                  <w:marRight w:val="0"/>
                  <w:marTop w:val="0"/>
                  <w:marBottom w:val="0"/>
                  <w:divBdr>
                    <w:top w:val="none" w:sz="0" w:space="0" w:color="auto"/>
                    <w:left w:val="none" w:sz="0" w:space="0" w:color="auto"/>
                    <w:bottom w:val="none" w:sz="0" w:space="0" w:color="auto"/>
                    <w:right w:val="none" w:sz="0" w:space="0" w:color="auto"/>
                  </w:divBdr>
                  <w:divsChild>
                    <w:div w:id="48971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391408">
          <w:marLeft w:val="0"/>
          <w:marRight w:val="0"/>
          <w:marTop w:val="0"/>
          <w:marBottom w:val="0"/>
          <w:divBdr>
            <w:top w:val="none" w:sz="0" w:space="0" w:color="auto"/>
            <w:left w:val="none" w:sz="0" w:space="0" w:color="auto"/>
            <w:bottom w:val="none" w:sz="0" w:space="0" w:color="auto"/>
            <w:right w:val="none" w:sz="0" w:space="0" w:color="auto"/>
          </w:divBdr>
          <w:divsChild>
            <w:div w:id="459500345">
              <w:marLeft w:val="0"/>
              <w:marRight w:val="0"/>
              <w:marTop w:val="0"/>
              <w:marBottom w:val="0"/>
              <w:divBdr>
                <w:top w:val="none" w:sz="0" w:space="0" w:color="auto"/>
                <w:left w:val="none" w:sz="0" w:space="0" w:color="auto"/>
                <w:bottom w:val="none" w:sz="0" w:space="0" w:color="auto"/>
                <w:right w:val="none" w:sz="0" w:space="0" w:color="auto"/>
              </w:divBdr>
              <w:divsChild>
                <w:div w:id="537939157">
                  <w:marLeft w:val="0"/>
                  <w:marRight w:val="0"/>
                  <w:marTop w:val="0"/>
                  <w:marBottom w:val="0"/>
                  <w:divBdr>
                    <w:top w:val="none" w:sz="0" w:space="0" w:color="auto"/>
                    <w:left w:val="none" w:sz="0" w:space="0" w:color="auto"/>
                    <w:bottom w:val="none" w:sz="0" w:space="0" w:color="auto"/>
                    <w:right w:val="none" w:sz="0" w:space="0" w:color="auto"/>
                  </w:divBdr>
                  <w:divsChild>
                    <w:div w:id="4773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59228">
      <w:bodyDiv w:val="1"/>
      <w:marLeft w:val="0"/>
      <w:marRight w:val="0"/>
      <w:marTop w:val="0"/>
      <w:marBottom w:val="0"/>
      <w:divBdr>
        <w:top w:val="none" w:sz="0" w:space="0" w:color="auto"/>
        <w:left w:val="none" w:sz="0" w:space="0" w:color="auto"/>
        <w:bottom w:val="none" w:sz="0" w:space="0" w:color="auto"/>
        <w:right w:val="none" w:sz="0" w:space="0" w:color="auto"/>
      </w:divBdr>
    </w:div>
    <w:div w:id="206990607">
      <w:bodyDiv w:val="1"/>
      <w:marLeft w:val="0"/>
      <w:marRight w:val="0"/>
      <w:marTop w:val="0"/>
      <w:marBottom w:val="0"/>
      <w:divBdr>
        <w:top w:val="none" w:sz="0" w:space="0" w:color="auto"/>
        <w:left w:val="none" w:sz="0" w:space="0" w:color="auto"/>
        <w:bottom w:val="none" w:sz="0" w:space="0" w:color="auto"/>
        <w:right w:val="none" w:sz="0" w:space="0" w:color="auto"/>
      </w:divBdr>
    </w:div>
    <w:div w:id="213274779">
      <w:bodyDiv w:val="1"/>
      <w:marLeft w:val="0"/>
      <w:marRight w:val="0"/>
      <w:marTop w:val="0"/>
      <w:marBottom w:val="0"/>
      <w:divBdr>
        <w:top w:val="none" w:sz="0" w:space="0" w:color="auto"/>
        <w:left w:val="none" w:sz="0" w:space="0" w:color="auto"/>
        <w:bottom w:val="none" w:sz="0" w:space="0" w:color="auto"/>
        <w:right w:val="none" w:sz="0" w:space="0" w:color="auto"/>
      </w:divBdr>
    </w:div>
    <w:div w:id="221868159">
      <w:bodyDiv w:val="1"/>
      <w:marLeft w:val="0"/>
      <w:marRight w:val="0"/>
      <w:marTop w:val="0"/>
      <w:marBottom w:val="0"/>
      <w:divBdr>
        <w:top w:val="none" w:sz="0" w:space="0" w:color="auto"/>
        <w:left w:val="none" w:sz="0" w:space="0" w:color="auto"/>
        <w:bottom w:val="none" w:sz="0" w:space="0" w:color="auto"/>
        <w:right w:val="none" w:sz="0" w:space="0" w:color="auto"/>
      </w:divBdr>
      <w:divsChild>
        <w:div w:id="2032490919">
          <w:marLeft w:val="0"/>
          <w:marRight w:val="0"/>
          <w:marTop w:val="0"/>
          <w:marBottom w:val="0"/>
          <w:divBdr>
            <w:top w:val="none" w:sz="0" w:space="0" w:color="auto"/>
            <w:left w:val="none" w:sz="0" w:space="0" w:color="auto"/>
            <w:bottom w:val="none" w:sz="0" w:space="0" w:color="auto"/>
            <w:right w:val="none" w:sz="0" w:space="0" w:color="auto"/>
          </w:divBdr>
          <w:divsChild>
            <w:div w:id="1728450294">
              <w:marLeft w:val="0"/>
              <w:marRight w:val="0"/>
              <w:marTop w:val="0"/>
              <w:marBottom w:val="0"/>
              <w:divBdr>
                <w:top w:val="none" w:sz="0" w:space="0" w:color="auto"/>
                <w:left w:val="none" w:sz="0" w:space="0" w:color="auto"/>
                <w:bottom w:val="none" w:sz="0" w:space="0" w:color="auto"/>
                <w:right w:val="none" w:sz="0" w:space="0" w:color="auto"/>
              </w:divBdr>
              <w:divsChild>
                <w:div w:id="74475363">
                  <w:marLeft w:val="0"/>
                  <w:marRight w:val="0"/>
                  <w:marTop w:val="0"/>
                  <w:marBottom w:val="0"/>
                  <w:divBdr>
                    <w:top w:val="none" w:sz="0" w:space="0" w:color="auto"/>
                    <w:left w:val="none" w:sz="0" w:space="0" w:color="auto"/>
                    <w:bottom w:val="none" w:sz="0" w:space="0" w:color="auto"/>
                    <w:right w:val="none" w:sz="0" w:space="0" w:color="auto"/>
                  </w:divBdr>
                  <w:divsChild>
                    <w:div w:id="863708022">
                      <w:marLeft w:val="0"/>
                      <w:marRight w:val="0"/>
                      <w:marTop w:val="0"/>
                      <w:marBottom w:val="0"/>
                      <w:divBdr>
                        <w:top w:val="none" w:sz="0" w:space="0" w:color="auto"/>
                        <w:left w:val="none" w:sz="0" w:space="0" w:color="auto"/>
                        <w:bottom w:val="none" w:sz="0" w:space="0" w:color="auto"/>
                        <w:right w:val="none" w:sz="0" w:space="0" w:color="auto"/>
                      </w:divBdr>
                      <w:divsChild>
                        <w:div w:id="389697566">
                          <w:marLeft w:val="0"/>
                          <w:marRight w:val="0"/>
                          <w:marTop w:val="0"/>
                          <w:marBottom w:val="0"/>
                          <w:divBdr>
                            <w:top w:val="none" w:sz="0" w:space="0" w:color="auto"/>
                            <w:left w:val="none" w:sz="0" w:space="0" w:color="auto"/>
                            <w:bottom w:val="none" w:sz="0" w:space="0" w:color="auto"/>
                            <w:right w:val="none" w:sz="0" w:space="0" w:color="auto"/>
                          </w:divBdr>
                          <w:divsChild>
                            <w:div w:id="3944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426382">
      <w:bodyDiv w:val="1"/>
      <w:marLeft w:val="0"/>
      <w:marRight w:val="0"/>
      <w:marTop w:val="0"/>
      <w:marBottom w:val="0"/>
      <w:divBdr>
        <w:top w:val="none" w:sz="0" w:space="0" w:color="auto"/>
        <w:left w:val="none" w:sz="0" w:space="0" w:color="auto"/>
        <w:bottom w:val="none" w:sz="0" w:space="0" w:color="auto"/>
        <w:right w:val="none" w:sz="0" w:space="0" w:color="auto"/>
      </w:divBdr>
    </w:div>
    <w:div w:id="251210455">
      <w:bodyDiv w:val="1"/>
      <w:marLeft w:val="0"/>
      <w:marRight w:val="0"/>
      <w:marTop w:val="0"/>
      <w:marBottom w:val="0"/>
      <w:divBdr>
        <w:top w:val="none" w:sz="0" w:space="0" w:color="auto"/>
        <w:left w:val="none" w:sz="0" w:space="0" w:color="auto"/>
        <w:bottom w:val="none" w:sz="0" w:space="0" w:color="auto"/>
        <w:right w:val="none" w:sz="0" w:space="0" w:color="auto"/>
      </w:divBdr>
      <w:divsChild>
        <w:div w:id="1950119901">
          <w:marLeft w:val="480"/>
          <w:marRight w:val="0"/>
          <w:marTop w:val="0"/>
          <w:marBottom w:val="0"/>
          <w:divBdr>
            <w:top w:val="none" w:sz="0" w:space="0" w:color="auto"/>
            <w:left w:val="none" w:sz="0" w:space="0" w:color="auto"/>
            <w:bottom w:val="none" w:sz="0" w:space="0" w:color="auto"/>
            <w:right w:val="none" w:sz="0" w:space="0" w:color="auto"/>
          </w:divBdr>
          <w:divsChild>
            <w:div w:id="15821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2004">
      <w:bodyDiv w:val="1"/>
      <w:marLeft w:val="0"/>
      <w:marRight w:val="0"/>
      <w:marTop w:val="0"/>
      <w:marBottom w:val="0"/>
      <w:divBdr>
        <w:top w:val="none" w:sz="0" w:space="0" w:color="auto"/>
        <w:left w:val="none" w:sz="0" w:space="0" w:color="auto"/>
        <w:bottom w:val="none" w:sz="0" w:space="0" w:color="auto"/>
        <w:right w:val="none" w:sz="0" w:space="0" w:color="auto"/>
      </w:divBdr>
      <w:divsChild>
        <w:div w:id="1350912004">
          <w:marLeft w:val="0"/>
          <w:marRight w:val="0"/>
          <w:marTop w:val="0"/>
          <w:marBottom w:val="0"/>
          <w:divBdr>
            <w:top w:val="none" w:sz="0" w:space="0" w:color="auto"/>
            <w:left w:val="none" w:sz="0" w:space="0" w:color="auto"/>
            <w:bottom w:val="none" w:sz="0" w:space="0" w:color="auto"/>
            <w:right w:val="none" w:sz="0" w:space="0" w:color="auto"/>
          </w:divBdr>
          <w:divsChild>
            <w:div w:id="1765567698">
              <w:marLeft w:val="0"/>
              <w:marRight w:val="0"/>
              <w:marTop w:val="0"/>
              <w:marBottom w:val="0"/>
              <w:divBdr>
                <w:top w:val="none" w:sz="0" w:space="0" w:color="auto"/>
                <w:left w:val="none" w:sz="0" w:space="0" w:color="auto"/>
                <w:bottom w:val="none" w:sz="0" w:space="0" w:color="auto"/>
                <w:right w:val="none" w:sz="0" w:space="0" w:color="auto"/>
              </w:divBdr>
              <w:divsChild>
                <w:div w:id="702482385">
                  <w:marLeft w:val="0"/>
                  <w:marRight w:val="0"/>
                  <w:marTop w:val="0"/>
                  <w:marBottom w:val="0"/>
                  <w:divBdr>
                    <w:top w:val="none" w:sz="0" w:space="0" w:color="auto"/>
                    <w:left w:val="none" w:sz="0" w:space="0" w:color="auto"/>
                    <w:bottom w:val="none" w:sz="0" w:space="0" w:color="auto"/>
                    <w:right w:val="none" w:sz="0" w:space="0" w:color="auto"/>
                  </w:divBdr>
                  <w:divsChild>
                    <w:div w:id="11172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3080">
          <w:marLeft w:val="0"/>
          <w:marRight w:val="0"/>
          <w:marTop w:val="0"/>
          <w:marBottom w:val="0"/>
          <w:divBdr>
            <w:top w:val="none" w:sz="0" w:space="0" w:color="auto"/>
            <w:left w:val="none" w:sz="0" w:space="0" w:color="auto"/>
            <w:bottom w:val="none" w:sz="0" w:space="0" w:color="auto"/>
            <w:right w:val="none" w:sz="0" w:space="0" w:color="auto"/>
          </w:divBdr>
          <w:divsChild>
            <w:div w:id="2042777196">
              <w:marLeft w:val="0"/>
              <w:marRight w:val="0"/>
              <w:marTop w:val="0"/>
              <w:marBottom w:val="0"/>
              <w:divBdr>
                <w:top w:val="none" w:sz="0" w:space="0" w:color="auto"/>
                <w:left w:val="none" w:sz="0" w:space="0" w:color="auto"/>
                <w:bottom w:val="none" w:sz="0" w:space="0" w:color="auto"/>
                <w:right w:val="none" w:sz="0" w:space="0" w:color="auto"/>
              </w:divBdr>
              <w:divsChild>
                <w:div w:id="1485124948">
                  <w:marLeft w:val="0"/>
                  <w:marRight w:val="0"/>
                  <w:marTop w:val="0"/>
                  <w:marBottom w:val="0"/>
                  <w:divBdr>
                    <w:top w:val="none" w:sz="0" w:space="0" w:color="auto"/>
                    <w:left w:val="none" w:sz="0" w:space="0" w:color="auto"/>
                    <w:bottom w:val="none" w:sz="0" w:space="0" w:color="auto"/>
                    <w:right w:val="none" w:sz="0" w:space="0" w:color="auto"/>
                  </w:divBdr>
                  <w:divsChild>
                    <w:div w:id="13193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14440">
      <w:bodyDiv w:val="1"/>
      <w:marLeft w:val="0"/>
      <w:marRight w:val="0"/>
      <w:marTop w:val="0"/>
      <w:marBottom w:val="0"/>
      <w:divBdr>
        <w:top w:val="none" w:sz="0" w:space="0" w:color="auto"/>
        <w:left w:val="none" w:sz="0" w:space="0" w:color="auto"/>
        <w:bottom w:val="none" w:sz="0" w:space="0" w:color="auto"/>
        <w:right w:val="none" w:sz="0" w:space="0" w:color="auto"/>
      </w:divBdr>
    </w:div>
    <w:div w:id="362363904">
      <w:bodyDiv w:val="1"/>
      <w:marLeft w:val="0"/>
      <w:marRight w:val="0"/>
      <w:marTop w:val="0"/>
      <w:marBottom w:val="0"/>
      <w:divBdr>
        <w:top w:val="none" w:sz="0" w:space="0" w:color="auto"/>
        <w:left w:val="none" w:sz="0" w:space="0" w:color="auto"/>
        <w:bottom w:val="none" w:sz="0" w:space="0" w:color="auto"/>
        <w:right w:val="none" w:sz="0" w:space="0" w:color="auto"/>
      </w:divBdr>
    </w:div>
    <w:div w:id="402915716">
      <w:bodyDiv w:val="1"/>
      <w:marLeft w:val="0"/>
      <w:marRight w:val="0"/>
      <w:marTop w:val="0"/>
      <w:marBottom w:val="0"/>
      <w:divBdr>
        <w:top w:val="none" w:sz="0" w:space="0" w:color="auto"/>
        <w:left w:val="none" w:sz="0" w:space="0" w:color="auto"/>
        <w:bottom w:val="none" w:sz="0" w:space="0" w:color="auto"/>
        <w:right w:val="none" w:sz="0" w:space="0" w:color="auto"/>
      </w:divBdr>
    </w:div>
    <w:div w:id="448860362">
      <w:bodyDiv w:val="1"/>
      <w:marLeft w:val="0"/>
      <w:marRight w:val="0"/>
      <w:marTop w:val="0"/>
      <w:marBottom w:val="0"/>
      <w:divBdr>
        <w:top w:val="none" w:sz="0" w:space="0" w:color="auto"/>
        <w:left w:val="none" w:sz="0" w:space="0" w:color="auto"/>
        <w:bottom w:val="none" w:sz="0" w:space="0" w:color="auto"/>
        <w:right w:val="none" w:sz="0" w:space="0" w:color="auto"/>
      </w:divBdr>
      <w:divsChild>
        <w:div w:id="1989508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6125">
      <w:bodyDiv w:val="1"/>
      <w:marLeft w:val="0"/>
      <w:marRight w:val="0"/>
      <w:marTop w:val="0"/>
      <w:marBottom w:val="0"/>
      <w:divBdr>
        <w:top w:val="none" w:sz="0" w:space="0" w:color="auto"/>
        <w:left w:val="none" w:sz="0" w:space="0" w:color="auto"/>
        <w:bottom w:val="none" w:sz="0" w:space="0" w:color="auto"/>
        <w:right w:val="none" w:sz="0" w:space="0" w:color="auto"/>
      </w:divBdr>
    </w:div>
    <w:div w:id="472252935">
      <w:bodyDiv w:val="1"/>
      <w:marLeft w:val="0"/>
      <w:marRight w:val="0"/>
      <w:marTop w:val="0"/>
      <w:marBottom w:val="0"/>
      <w:divBdr>
        <w:top w:val="none" w:sz="0" w:space="0" w:color="auto"/>
        <w:left w:val="none" w:sz="0" w:space="0" w:color="auto"/>
        <w:bottom w:val="none" w:sz="0" w:space="0" w:color="auto"/>
        <w:right w:val="none" w:sz="0" w:space="0" w:color="auto"/>
      </w:divBdr>
    </w:div>
    <w:div w:id="497186017">
      <w:bodyDiv w:val="1"/>
      <w:marLeft w:val="0"/>
      <w:marRight w:val="0"/>
      <w:marTop w:val="0"/>
      <w:marBottom w:val="0"/>
      <w:divBdr>
        <w:top w:val="none" w:sz="0" w:space="0" w:color="auto"/>
        <w:left w:val="none" w:sz="0" w:space="0" w:color="auto"/>
        <w:bottom w:val="none" w:sz="0" w:space="0" w:color="auto"/>
        <w:right w:val="none" w:sz="0" w:space="0" w:color="auto"/>
      </w:divBdr>
      <w:divsChild>
        <w:div w:id="935597191">
          <w:marLeft w:val="0"/>
          <w:marRight w:val="0"/>
          <w:marTop w:val="0"/>
          <w:marBottom w:val="0"/>
          <w:divBdr>
            <w:top w:val="none" w:sz="0" w:space="0" w:color="auto"/>
            <w:left w:val="none" w:sz="0" w:space="0" w:color="auto"/>
            <w:bottom w:val="none" w:sz="0" w:space="0" w:color="auto"/>
            <w:right w:val="none" w:sz="0" w:space="0" w:color="auto"/>
          </w:divBdr>
          <w:divsChild>
            <w:div w:id="478497782">
              <w:marLeft w:val="0"/>
              <w:marRight w:val="0"/>
              <w:marTop w:val="0"/>
              <w:marBottom w:val="0"/>
              <w:divBdr>
                <w:top w:val="none" w:sz="0" w:space="0" w:color="auto"/>
                <w:left w:val="none" w:sz="0" w:space="0" w:color="auto"/>
                <w:bottom w:val="none" w:sz="0" w:space="0" w:color="auto"/>
                <w:right w:val="none" w:sz="0" w:space="0" w:color="auto"/>
              </w:divBdr>
              <w:divsChild>
                <w:div w:id="1594624885">
                  <w:marLeft w:val="0"/>
                  <w:marRight w:val="0"/>
                  <w:marTop w:val="0"/>
                  <w:marBottom w:val="0"/>
                  <w:divBdr>
                    <w:top w:val="none" w:sz="0" w:space="0" w:color="auto"/>
                    <w:left w:val="none" w:sz="0" w:space="0" w:color="auto"/>
                    <w:bottom w:val="none" w:sz="0" w:space="0" w:color="auto"/>
                    <w:right w:val="none" w:sz="0" w:space="0" w:color="auto"/>
                  </w:divBdr>
                  <w:divsChild>
                    <w:div w:id="600380143">
                      <w:marLeft w:val="0"/>
                      <w:marRight w:val="0"/>
                      <w:marTop w:val="0"/>
                      <w:marBottom w:val="0"/>
                      <w:divBdr>
                        <w:top w:val="none" w:sz="0" w:space="0" w:color="auto"/>
                        <w:left w:val="none" w:sz="0" w:space="0" w:color="auto"/>
                        <w:bottom w:val="none" w:sz="0" w:space="0" w:color="auto"/>
                        <w:right w:val="none" w:sz="0" w:space="0" w:color="auto"/>
                      </w:divBdr>
                      <w:divsChild>
                        <w:div w:id="2043364778">
                          <w:marLeft w:val="0"/>
                          <w:marRight w:val="0"/>
                          <w:marTop w:val="0"/>
                          <w:marBottom w:val="0"/>
                          <w:divBdr>
                            <w:top w:val="none" w:sz="0" w:space="0" w:color="auto"/>
                            <w:left w:val="none" w:sz="0" w:space="0" w:color="auto"/>
                            <w:bottom w:val="none" w:sz="0" w:space="0" w:color="auto"/>
                            <w:right w:val="none" w:sz="0" w:space="0" w:color="auto"/>
                          </w:divBdr>
                          <w:divsChild>
                            <w:div w:id="16877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625216">
      <w:bodyDiv w:val="1"/>
      <w:marLeft w:val="0"/>
      <w:marRight w:val="0"/>
      <w:marTop w:val="0"/>
      <w:marBottom w:val="0"/>
      <w:divBdr>
        <w:top w:val="none" w:sz="0" w:space="0" w:color="auto"/>
        <w:left w:val="none" w:sz="0" w:space="0" w:color="auto"/>
        <w:bottom w:val="none" w:sz="0" w:space="0" w:color="auto"/>
        <w:right w:val="none" w:sz="0" w:space="0" w:color="auto"/>
      </w:divBdr>
    </w:div>
    <w:div w:id="532304444">
      <w:bodyDiv w:val="1"/>
      <w:marLeft w:val="0"/>
      <w:marRight w:val="0"/>
      <w:marTop w:val="0"/>
      <w:marBottom w:val="0"/>
      <w:divBdr>
        <w:top w:val="none" w:sz="0" w:space="0" w:color="auto"/>
        <w:left w:val="none" w:sz="0" w:space="0" w:color="auto"/>
        <w:bottom w:val="none" w:sz="0" w:space="0" w:color="auto"/>
        <w:right w:val="none" w:sz="0" w:space="0" w:color="auto"/>
      </w:divBdr>
    </w:div>
    <w:div w:id="533805776">
      <w:bodyDiv w:val="1"/>
      <w:marLeft w:val="0"/>
      <w:marRight w:val="0"/>
      <w:marTop w:val="0"/>
      <w:marBottom w:val="0"/>
      <w:divBdr>
        <w:top w:val="none" w:sz="0" w:space="0" w:color="auto"/>
        <w:left w:val="none" w:sz="0" w:space="0" w:color="auto"/>
        <w:bottom w:val="none" w:sz="0" w:space="0" w:color="auto"/>
        <w:right w:val="none" w:sz="0" w:space="0" w:color="auto"/>
      </w:divBdr>
    </w:div>
    <w:div w:id="550653413">
      <w:bodyDiv w:val="1"/>
      <w:marLeft w:val="0"/>
      <w:marRight w:val="0"/>
      <w:marTop w:val="0"/>
      <w:marBottom w:val="0"/>
      <w:divBdr>
        <w:top w:val="none" w:sz="0" w:space="0" w:color="auto"/>
        <w:left w:val="none" w:sz="0" w:space="0" w:color="auto"/>
        <w:bottom w:val="none" w:sz="0" w:space="0" w:color="auto"/>
        <w:right w:val="none" w:sz="0" w:space="0" w:color="auto"/>
      </w:divBdr>
      <w:divsChild>
        <w:div w:id="1458186160">
          <w:marLeft w:val="0"/>
          <w:marRight w:val="0"/>
          <w:marTop w:val="0"/>
          <w:marBottom w:val="0"/>
          <w:divBdr>
            <w:top w:val="none" w:sz="0" w:space="0" w:color="auto"/>
            <w:left w:val="none" w:sz="0" w:space="0" w:color="auto"/>
            <w:bottom w:val="none" w:sz="0" w:space="0" w:color="auto"/>
            <w:right w:val="none" w:sz="0" w:space="0" w:color="auto"/>
          </w:divBdr>
          <w:divsChild>
            <w:div w:id="268441007">
              <w:marLeft w:val="0"/>
              <w:marRight w:val="0"/>
              <w:marTop w:val="0"/>
              <w:marBottom w:val="0"/>
              <w:divBdr>
                <w:top w:val="none" w:sz="0" w:space="0" w:color="auto"/>
                <w:left w:val="none" w:sz="0" w:space="0" w:color="auto"/>
                <w:bottom w:val="none" w:sz="0" w:space="0" w:color="auto"/>
                <w:right w:val="none" w:sz="0" w:space="0" w:color="auto"/>
              </w:divBdr>
              <w:divsChild>
                <w:div w:id="1056512069">
                  <w:marLeft w:val="0"/>
                  <w:marRight w:val="0"/>
                  <w:marTop w:val="0"/>
                  <w:marBottom w:val="0"/>
                  <w:divBdr>
                    <w:top w:val="none" w:sz="0" w:space="0" w:color="auto"/>
                    <w:left w:val="none" w:sz="0" w:space="0" w:color="auto"/>
                    <w:bottom w:val="none" w:sz="0" w:space="0" w:color="auto"/>
                    <w:right w:val="none" w:sz="0" w:space="0" w:color="auto"/>
                  </w:divBdr>
                  <w:divsChild>
                    <w:div w:id="6235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880769">
      <w:bodyDiv w:val="1"/>
      <w:marLeft w:val="0"/>
      <w:marRight w:val="0"/>
      <w:marTop w:val="0"/>
      <w:marBottom w:val="0"/>
      <w:divBdr>
        <w:top w:val="none" w:sz="0" w:space="0" w:color="auto"/>
        <w:left w:val="none" w:sz="0" w:space="0" w:color="auto"/>
        <w:bottom w:val="none" w:sz="0" w:space="0" w:color="auto"/>
        <w:right w:val="none" w:sz="0" w:space="0" w:color="auto"/>
      </w:divBdr>
    </w:div>
    <w:div w:id="575436434">
      <w:bodyDiv w:val="1"/>
      <w:marLeft w:val="0"/>
      <w:marRight w:val="0"/>
      <w:marTop w:val="0"/>
      <w:marBottom w:val="0"/>
      <w:divBdr>
        <w:top w:val="none" w:sz="0" w:space="0" w:color="auto"/>
        <w:left w:val="none" w:sz="0" w:space="0" w:color="auto"/>
        <w:bottom w:val="none" w:sz="0" w:space="0" w:color="auto"/>
        <w:right w:val="none" w:sz="0" w:space="0" w:color="auto"/>
      </w:divBdr>
    </w:div>
    <w:div w:id="593133276">
      <w:bodyDiv w:val="1"/>
      <w:marLeft w:val="0"/>
      <w:marRight w:val="0"/>
      <w:marTop w:val="0"/>
      <w:marBottom w:val="0"/>
      <w:divBdr>
        <w:top w:val="none" w:sz="0" w:space="0" w:color="auto"/>
        <w:left w:val="none" w:sz="0" w:space="0" w:color="auto"/>
        <w:bottom w:val="none" w:sz="0" w:space="0" w:color="auto"/>
        <w:right w:val="none" w:sz="0" w:space="0" w:color="auto"/>
      </w:divBdr>
      <w:divsChild>
        <w:div w:id="1392659109">
          <w:marLeft w:val="0"/>
          <w:marRight w:val="0"/>
          <w:marTop w:val="0"/>
          <w:marBottom w:val="0"/>
          <w:divBdr>
            <w:top w:val="none" w:sz="0" w:space="0" w:color="auto"/>
            <w:left w:val="none" w:sz="0" w:space="0" w:color="auto"/>
            <w:bottom w:val="none" w:sz="0" w:space="0" w:color="auto"/>
            <w:right w:val="none" w:sz="0" w:space="0" w:color="auto"/>
          </w:divBdr>
          <w:divsChild>
            <w:div w:id="2044818702">
              <w:marLeft w:val="0"/>
              <w:marRight w:val="0"/>
              <w:marTop w:val="0"/>
              <w:marBottom w:val="0"/>
              <w:divBdr>
                <w:top w:val="none" w:sz="0" w:space="0" w:color="auto"/>
                <w:left w:val="none" w:sz="0" w:space="0" w:color="auto"/>
                <w:bottom w:val="none" w:sz="0" w:space="0" w:color="auto"/>
                <w:right w:val="none" w:sz="0" w:space="0" w:color="auto"/>
              </w:divBdr>
              <w:divsChild>
                <w:div w:id="1884511588">
                  <w:marLeft w:val="0"/>
                  <w:marRight w:val="0"/>
                  <w:marTop w:val="0"/>
                  <w:marBottom w:val="0"/>
                  <w:divBdr>
                    <w:top w:val="none" w:sz="0" w:space="0" w:color="auto"/>
                    <w:left w:val="none" w:sz="0" w:space="0" w:color="auto"/>
                    <w:bottom w:val="none" w:sz="0" w:space="0" w:color="auto"/>
                    <w:right w:val="none" w:sz="0" w:space="0" w:color="auto"/>
                  </w:divBdr>
                  <w:divsChild>
                    <w:div w:id="102159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163148">
          <w:marLeft w:val="0"/>
          <w:marRight w:val="0"/>
          <w:marTop w:val="0"/>
          <w:marBottom w:val="0"/>
          <w:divBdr>
            <w:top w:val="none" w:sz="0" w:space="0" w:color="auto"/>
            <w:left w:val="none" w:sz="0" w:space="0" w:color="auto"/>
            <w:bottom w:val="none" w:sz="0" w:space="0" w:color="auto"/>
            <w:right w:val="none" w:sz="0" w:space="0" w:color="auto"/>
          </w:divBdr>
          <w:divsChild>
            <w:div w:id="1227492252">
              <w:marLeft w:val="0"/>
              <w:marRight w:val="0"/>
              <w:marTop w:val="0"/>
              <w:marBottom w:val="0"/>
              <w:divBdr>
                <w:top w:val="none" w:sz="0" w:space="0" w:color="auto"/>
                <w:left w:val="none" w:sz="0" w:space="0" w:color="auto"/>
                <w:bottom w:val="none" w:sz="0" w:space="0" w:color="auto"/>
                <w:right w:val="none" w:sz="0" w:space="0" w:color="auto"/>
              </w:divBdr>
              <w:divsChild>
                <w:div w:id="449781527">
                  <w:marLeft w:val="0"/>
                  <w:marRight w:val="0"/>
                  <w:marTop w:val="0"/>
                  <w:marBottom w:val="0"/>
                  <w:divBdr>
                    <w:top w:val="none" w:sz="0" w:space="0" w:color="auto"/>
                    <w:left w:val="none" w:sz="0" w:space="0" w:color="auto"/>
                    <w:bottom w:val="none" w:sz="0" w:space="0" w:color="auto"/>
                    <w:right w:val="none" w:sz="0" w:space="0" w:color="auto"/>
                  </w:divBdr>
                  <w:divsChild>
                    <w:div w:id="795293046">
                      <w:marLeft w:val="0"/>
                      <w:marRight w:val="0"/>
                      <w:marTop w:val="0"/>
                      <w:marBottom w:val="0"/>
                      <w:divBdr>
                        <w:top w:val="none" w:sz="0" w:space="0" w:color="auto"/>
                        <w:left w:val="none" w:sz="0" w:space="0" w:color="auto"/>
                        <w:bottom w:val="none" w:sz="0" w:space="0" w:color="auto"/>
                        <w:right w:val="none" w:sz="0" w:space="0" w:color="auto"/>
                      </w:divBdr>
                      <w:divsChild>
                        <w:div w:id="714812977">
                          <w:marLeft w:val="0"/>
                          <w:marRight w:val="0"/>
                          <w:marTop w:val="0"/>
                          <w:marBottom w:val="0"/>
                          <w:divBdr>
                            <w:top w:val="none" w:sz="0" w:space="0" w:color="auto"/>
                            <w:left w:val="none" w:sz="0" w:space="0" w:color="auto"/>
                            <w:bottom w:val="none" w:sz="0" w:space="0" w:color="auto"/>
                            <w:right w:val="none" w:sz="0" w:space="0" w:color="auto"/>
                          </w:divBdr>
                          <w:divsChild>
                            <w:div w:id="892350155">
                              <w:marLeft w:val="0"/>
                              <w:marRight w:val="0"/>
                              <w:marTop w:val="0"/>
                              <w:marBottom w:val="0"/>
                              <w:divBdr>
                                <w:top w:val="none" w:sz="0" w:space="0" w:color="auto"/>
                                <w:left w:val="none" w:sz="0" w:space="0" w:color="auto"/>
                                <w:bottom w:val="none" w:sz="0" w:space="0" w:color="auto"/>
                                <w:right w:val="none" w:sz="0" w:space="0" w:color="auto"/>
                              </w:divBdr>
                              <w:divsChild>
                                <w:div w:id="669723789">
                                  <w:marLeft w:val="0"/>
                                  <w:marRight w:val="0"/>
                                  <w:marTop w:val="0"/>
                                  <w:marBottom w:val="0"/>
                                  <w:divBdr>
                                    <w:top w:val="none" w:sz="0" w:space="0" w:color="auto"/>
                                    <w:left w:val="none" w:sz="0" w:space="0" w:color="auto"/>
                                    <w:bottom w:val="none" w:sz="0" w:space="0" w:color="auto"/>
                                    <w:right w:val="none" w:sz="0" w:space="0" w:color="auto"/>
                                  </w:divBdr>
                                  <w:divsChild>
                                    <w:div w:id="1146512399">
                                      <w:marLeft w:val="0"/>
                                      <w:marRight w:val="0"/>
                                      <w:marTop w:val="0"/>
                                      <w:marBottom w:val="0"/>
                                      <w:divBdr>
                                        <w:top w:val="none" w:sz="0" w:space="0" w:color="auto"/>
                                        <w:left w:val="none" w:sz="0" w:space="0" w:color="auto"/>
                                        <w:bottom w:val="none" w:sz="0" w:space="0" w:color="auto"/>
                                        <w:right w:val="none" w:sz="0" w:space="0" w:color="auto"/>
                                      </w:divBdr>
                                      <w:divsChild>
                                        <w:div w:id="13923545">
                                          <w:marLeft w:val="0"/>
                                          <w:marRight w:val="0"/>
                                          <w:marTop w:val="0"/>
                                          <w:marBottom w:val="0"/>
                                          <w:divBdr>
                                            <w:top w:val="none" w:sz="0" w:space="0" w:color="auto"/>
                                            <w:left w:val="none" w:sz="0" w:space="0" w:color="auto"/>
                                            <w:bottom w:val="none" w:sz="0" w:space="0" w:color="auto"/>
                                            <w:right w:val="none" w:sz="0" w:space="0" w:color="auto"/>
                                          </w:divBdr>
                                          <w:divsChild>
                                            <w:div w:id="10728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6744430">
          <w:marLeft w:val="0"/>
          <w:marRight w:val="0"/>
          <w:marTop w:val="0"/>
          <w:marBottom w:val="0"/>
          <w:divBdr>
            <w:top w:val="none" w:sz="0" w:space="0" w:color="auto"/>
            <w:left w:val="none" w:sz="0" w:space="0" w:color="auto"/>
            <w:bottom w:val="none" w:sz="0" w:space="0" w:color="auto"/>
            <w:right w:val="none" w:sz="0" w:space="0" w:color="auto"/>
          </w:divBdr>
          <w:divsChild>
            <w:div w:id="1902590925">
              <w:marLeft w:val="0"/>
              <w:marRight w:val="0"/>
              <w:marTop w:val="0"/>
              <w:marBottom w:val="0"/>
              <w:divBdr>
                <w:top w:val="none" w:sz="0" w:space="0" w:color="auto"/>
                <w:left w:val="none" w:sz="0" w:space="0" w:color="auto"/>
                <w:bottom w:val="none" w:sz="0" w:space="0" w:color="auto"/>
                <w:right w:val="none" w:sz="0" w:space="0" w:color="auto"/>
              </w:divBdr>
              <w:divsChild>
                <w:div w:id="914432989">
                  <w:marLeft w:val="0"/>
                  <w:marRight w:val="0"/>
                  <w:marTop w:val="0"/>
                  <w:marBottom w:val="0"/>
                  <w:divBdr>
                    <w:top w:val="none" w:sz="0" w:space="0" w:color="auto"/>
                    <w:left w:val="none" w:sz="0" w:space="0" w:color="auto"/>
                    <w:bottom w:val="none" w:sz="0" w:space="0" w:color="auto"/>
                    <w:right w:val="none" w:sz="0" w:space="0" w:color="auto"/>
                  </w:divBdr>
                  <w:divsChild>
                    <w:div w:id="937251532">
                      <w:marLeft w:val="0"/>
                      <w:marRight w:val="0"/>
                      <w:marTop w:val="0"/>
                      <w:marBottom w:val="0"/>
                      <w:divBdr>
                        <w:top w:val="none" w:sz="0" w:space="0" w:color="auto"/>
                        <w:left w:val="none" w:sz="0" w:space="0" w:color="auto"/>
                        <w:bottom w:val="none" w:sz="0" w:space="0" w:color="auto"/>
                        <w:right w:val="none" w:sz="0" w:space="0" w:color="auto"/>
                      </w:divBdr>
                      <w:divsChild>
                        <w:div w:id="132529471">
                          <w:marLeft w:val="0"/>
                          <w:marRight w:val="0"/>
                          <w:marTop w:val="0"/>
                          <w:marBottom w:val="0"/>
                          <w:divBdr>
                            <w:top w:val="none" w:sz="0" w:space="0" w:color="auto"/>
                            <w:left w:val="none" w:sz="0" w:space="0" w:color="auto"/>
                            <w:bottom w:val="none" w:sz="0" w:space="0" w:color="auto"/>
                            <w:right w:val="none" w:sz="0" w:space="0" w:color="auto"/>
                          </w:divBdr>
                          <w:divsChild>
                            <w:div w:id="1265306658">
                              <w:marLeft w:val="0"/>
                              <w:marRight w:val="0"/>
                              <w:marTop w:val="0"/>
                              <w:marBottom w:val="0"/>
                              <w:divBdr>
                                <w:top w:val="none" w:sz="0" w:space="0" w:color="auto"/>
                                <w:left w:val="none" w:sz="0" w:space="0" w:color="auto"/>
                                <w:bottom w:val="none" w:sz="0" w:space="0" w:color="auto"/>
                                <w:right w:val="none" w:sz="0" w:space="0" w:color="auto"/>
                              </w:divBdr>
                              <w:divsChild>
                                <w:div w:id="1837304331">
                                  <w:marLeft w:val="0"/>
                                  <w:marRight w:val="0"/>
                                  <w:marTop w:val="0"/>
                                  <w:marBottom w:val="0"/>
                                  <w:divBdr>
                                    <w:top w:val="none" w:sz="0" w:space="0" w:color="auto"/>
                                    <w:left w:val="none" w:sz="0" w:space="0" w:color="auto"/>
                                    <w:bottom w:val="none" w:sz="0" w:space="0" w:color="auto"/>
                                    <w:right w:val="none" w:sz="0" w:space="0" w:color="auto"/>
                                  </w:divBdr>
                                  <w:divsChild>
                                    <w:div w:id="20033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353353">
                      <w:marLeft w:val="0"/>
                      <w:marRight w:val="0"/>
                      <w:marTop w:val="0"/>
                      <w:marBottom w:val="0"/>
                      <w:divBdr>
                        <w:top w:val="none" w:sz="0" w:space="0" w:color="auto"/>
                        <w:left w:val="none" w:sz="0" w:space="0" w:color="auto"/>
                        <w:bottom w:val="none" w:sz="0" w:space="0" w:color="auto"/>
                        <w:right w:val="none" w:sz="0" w:space="0" w:color="auto"/>
                      </w:divBdr>
                      <w:divsChild>
                        <w:div w:id="743718474">
                          <w:marLeft w:val="0"/>
                          <w:marRight w:val="0"/>
                          <w:marTop w:val="0"/>
                          <w:marBottom w:val="0"/>
                          <w:divBdr>
                            <w:top w:val="none" w:sz="0" w:space="0" w:color="auto"/>
                            <w:left w:val="none" w:sz="0" w:space="0" w:color="auto"/>
                            <w:bottom w:val="none" w:sz="0" w:space="0" w:color="auto"/>
                            <w:right w:val="none" w:sz="0" w:space="0" w:color="auto"/>
                          </w:divBdr>
                          <w:divsChild>
                            <w:div w:id="1378122575">
                              <w:marLeft w:val="0"/>
                              <w:marRight w:val="0"/>
                              <w:marTop w:val="0"/>
                              <w:marBottom w:val="0"/>
                              <w:divBdr>
                                <w:top w:val="none" w:sz="0" w:space="0" w:color="auto"/>
                                <w:left w:val="none" w:sz="0" w:space="0" w:color="auto"/>
                                <w:bottom w:val="none" w:sz="0" w:space="0" w:color="auto"/>
                                <w:right w:val="none" w:sz="0" w:space="0" w:color="auto"/>
                              </w:divBdr>
                              <w:divsChild>
                                <w:div w:id="1910000531">
                                  <w:marLeft w:val="0"/>
                                  <w:marRight w:val="0"/>
                                  <w:marTop w:val="0"/>
                                  <w:marBottom w:val="0"/>
                                  <w:divBdr>
                                    <w:top w:val="none" w:sz="0" w:space="0" w:color="auto"/>
                                    <w:left w:val="none" w:sz="0" w:space="0" w:color="auto"/>
                                    <w:bottom w:val="none" w:sz="0" w:space="0" w:color="auto"/>
                                    <w:right w:val="none" w:sz="0" w:space="0" w:color="auto"/>
                                  </w:divBdr>
                                  <w:divsChild>
                                    <w:div w:id="1835877690">
                                      <w:marLeft w:val="0"/>
                                      <w:marRight w:val="0"/>
                                      <w:marTop w:val="0"/>
                                      <w:marBottom w:val="0"/>
                                      <w:divBdr>
                                        <w:top w:val="none" w:sz="0" w:space="0" w:color="auto"/>
                                        <w:left w:val="none" w:sz="0" w:space="0" w:color="auto"/>
                                        <w:bottom w:val="none" w:sz="0" w:space="0" w:color="auto"/>
                                        <w:right w:val="none" w:sz="0" w:space="0" w:color="auto"/>
                                      </w:divBdr>
                                      <w:divsChild>
                                        <w:div w:id="1554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6647266">
      <w:bodyDiv w:val="1"/>
      <w:marLeft w:val="0"/>
      <w:marRight w:val="0"/>
      <w:marTop w:val="0"/>
      <w:marBottom w:val="0"/>
      <w:divBdr>
        <w:top w:val="none" w:sz="0" w:space="0" w:color="auto"/>
        <w:left w:val="none" w:sz="0" w:space="0" w:color="auto"/>
        <w:bottom w:val="none" w:sz="0" w:space="0" w:color="auto"/>
        <w:right w:val="none" w:sz="0" w:space="0" w:color="auto"/>
      </w:divBdr>
    </w:div>
    <w:div w:id="652565525">
      <w:bodyDiv w:val="1"/>
      <w:marLeft w:val="0"/>
      <w:marRight w:val="0"/>
      <w:marTop w:val="0"/>
      <w:marBottom w:val="0"/>
      <w:divBdr>
        <w:top w:val="none" w:sz="0" w:space="0" w:color="auto"/>
        <w:left w:val="none" w:sz="0" w:space="0" w:color="auto"/>
        <w:bottom w:val="none" w:sz="0" w:space="0" w:color="auto"/>
        <w:right w:val="none" w:sz="0" w:space="0" w:color="auto"/>
      </w:divBdr>
    </w:div>
    <w:div w:id="696546423">
      <w:bodyDiv w:val="1"/>
      <w:marLeft w:val="0"/>
      <w:marRight w:val="0"/>
      <w:marTop w:val="0"/>
      <w:marBottom w:val="0"/>
      <w:divBdr>
        <w:top w:val="none" w:sz="0" w:space="0" w:color="auto"/>
        <w:left w:val="none" w:sz="0" w:space="0" w:color="auto"/>
        <w:bottom w:val="none" w:sz="0" w:space="0" w:color="auto"/>
        <w:right w:val="none" w:sz="0" w:space="0" w:color="auto"/>
      </w:divBdr>
      <w:divsChild>
        <w:div w:id="1640643672">
          <w:marLeft w:val="0"/>
          <w:marRight w:val="0"/>
          <w:marTop w:val="0"/>
          <w:marBottom w:val="0"/>
          <w:divBdr>
            <w:top w:val="none" w:sz="0" w:space="0" w:color="auto"/>
            <w:left w:val="none" w:sz="0" w:space="0" w:color="auto"/>
            <w:bottom w:val="none" w:sz="0" w:space="0" w:color="auto"/>
            <w:right w:val="none" w:sz="0" w:space="0" w:color="auto"/>
          </w:divBdr>
          <w:divsChild>
            <w:div w:id="1207139296">
              <w:marLeft w:val="0"/>
              <w:marRight w:val="0"/>
              <w:marTop w:val="0"/>
              <w:marBottom w:val="0"/>
              <w:divBdr>
                <w:top w:val="none" w:sz="0" w:space="0" w:color="auto"/>
                <w:left w:val="none" w:sz="0" w:space="0" w:color="auto"/>
                <w:bottom w:val="none" w:sz="0" w:space="0" w:color="auto"/>
                <w:right w:val="none" w:sz="0" w:space="0" w:color="auto"/>
              </w:divBdr>
              <w:divsChild>
                <w:div w:id="1578242905">
                  <w:marLeft w:val="0"/>
                  <w:marRight w:val="0"/>
                  <w:marTop w:val="0"/>
                  <w:marBottom w:val="0"/>
                  <w:divBdr>
                    <w:top w:val="none" w:sz="0" w:space="0" w:color="auto"/>
                    <w:left w:val="none" w:sz="0" w:space="0" w:color="auto"/>
                    <w:bottom w:val="none" w:sz="0" w:space="0" w:color="auto"/>
                    <w:right w:val="none" w:sz="0" w:space="0" w:color="auto"/>
                  </w:divBdr>
                  <w:divsChild>
                    <w:div w:id="195632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3001">
          <w:marLeft w:val="0"/>
          <w:marRight w:val="0"/>
          <w:marTop w:val="0"/>
          <w:marBottom w:val="0"/>
          <w:divBdr>
            <w:top w:val="none" w:sz="0" w:space="0" w:color="auto"/>
            <w:left w:val="none" w:sz="0" w:space="0" w:color="auto"/>
            <w:bottom w:val="none" w:sz="0" w:space="0" w:color="auto"/>
            <w:right w:val="none" w:sz="0" w:space="0" w:color="auto"/>
          </w:divBdr>
          <w:divsChild>
            <w:div w:id="941569993">
              <w:marLeft w:val="0"/>
              <w:marRight w:val="0"/>
              <w:marTop w:val="0"/>
              <w:marBottom w:val="0"/>
              <w:divBdr>
                <w:top w:val="none" w:sz="0" w:space="0" w:color="auto"/>
                <w:left w:val="none" w:sz="0" w:space="0" w:color="auto"/>
                <w:bottom w:val="none" w:sz="0" w:space="0" w:color="auto"/>
                <w:right w:val="none" w:sz="0" w:space="0" w:color="auto"/>
              </w:divBdr>
              <w:divsChild>
                <w:div w:id="79837246">
                  <w:marLeft w:val="0"/>
                  <w:marRight w:val="0"/>
                  <w:marTop w:val="0"/>
                  <w:marBottom w:val="0"/>
                  <w:divBdr>
                    <w:top w:val="none" w:sz="0" w:space="0" w:color="auto"/>
                    <w:left w:val="none" w:sz="0" w:space="0" w:color="auto"/>
                    <w:bottom w:val="none" w:sz="0" w:space="0" w:color="auto"/>
                    <w:right w:val="none" w:sz="0" w:space="0" w:color="auto"/>
                  </w:divBdr>
                  <w:divsChild>
                    <w:div w:id="180702327">
                      <w:marLeft w:val="0"/>
                      <w:marRight w:val="0"/>
                      <w:marTop w:val="0"/>
                      <w:marBottom w:val="0"/>
                      <w:divBdr>
                        <w:top w:val="none" w:sz="0" w:space="0" w:color="auto"/>
                        <w:left w:val="none" w:sz="0" w:space="0" w:color="auto"/>
                        <w:bottom w:val="none" w:sz="0" w:space="0" w:color="auto"/>
                        <w:right w:val="none" w:sz="0" w:space="0" w:color="auto"/>
                      </w:divBdr>
                      <w:divsChild>
                        <w:div w:id="1476138463">
                          <w:marLeft w:val="0"/>
                          <w:marRight w:val="0"/>
                          <w:marTop w:val="0"/>
                          <w:marBottom w:val="0"/>
                          <w:divBdr>
                            <w:top w:val="none" w:sz="0" w:space="0" w:color="auto"/>
                            <w:left w:val="none" w:sz="0" w:space="0" w:color="auto"/>
                            <w:bottom w:val="none" w:sz="0" w:space="0" w:color="auto"/>
                            <w:right w:val="none" w:sz="0" w:space="0" w:color="auto"/>
                          </w:divBdr>
                          <w:divsChild>
                            <w:div w:id="2013677745">
                              <w:marLeft w:val="0"/>
                              <w:marRight w:val="0"/>
                              <w:marTop w:val="0"/>
                              <w:marBottom w:val="0"/>
                              <w:divBdr>
                                <w:top w:val="none" w:sz="0" w:space="0" w:color="auto"/>
                                <w:left w:val="none" w:sz="0" w:space="0" w:color="auto"/>
                                <w:bottom w:val="none" w:sz="0" w:space="0" w:color="auto"/>
                                <w:right w:val="none" w:sz="0" w:space="0" w:color="auto"/>
                              </w:divBdr>
                              <w:divsChild>
                                <w:div w:id="150870328">
                                  <w:marLeft w:val="0"/>
                                  <w:marRight w:val="0"/>
                                  <w:marTop w:val="0"/>
                                  <w:marBottom w:val="0"/>
                                  <w:divBdr>
                                    <w:top w:val="none" w:sz="0" w:space="0" w:color="auto"/>
                                    <w:left w:val="none" w:sz="0" w:space="0" w:color="auto"/>
                                    <w:bottom w:val="none" w:sz="0" w:space="0" w:color="auto"/>
                                    <w:right w:val="none" w:sz="0" w:space="0" w:color="auto"/>
                                  </w:divBdr>
                                  <w:divsChild>
                                    <w:div w:id="1920017340">
                                      <w:marLeft w:val="0"/>
                                      <w:marRight w:val="0"/>
                                      <w:marTop w:val="0"/>
                                      <w:marBottom w:val="0"/>
                                      <w:divBdr>
                                        <w:top w:val="none" w:sz="0" w:space="0" w:color="auto"/>
                                        <w:left w:val="none" w:sz="0" w:space="0" w:color="auto"/>
                                        <w:bottom w:val="none" w:sz="0" w:space="0" w:color="auto"/>
                                        <w:right w:val="none" w:sz="0" w:space="0" w:color="auto"/>
                                      </w:divBdr>
                                      <w:divsChild>
                                        <w:div w:id="57671786">
                                          <w:marLeft w:val="0"/>
                                          <w:marRight w:val="0"/>
                                          <w:marTop w:val="0"/>
                                          <w:marBottom w:val="0"/>
                                          <w:divBdr>
                                            <w:top w:val="none" w:sz="0" w:space="0" w:color="auto"/>
                                            <w:left w:val="none" w:sz="0" w:space="0" w:color="auto"/>
                                            <w:bottom w:val="none" w:sz="0" w:space="0" w:color="auto"/>
                                            <w:right w:val="none" w:sz="0" w:space="0" w:color="auto"/>
                                          </w:divBdr>
                                          <w:divsChild>
                                            <w:div w:id="1133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0537840">
          <w:marLeft w:val="0"/>
          <w:marRight w:val="0"/>
          <w:marTop w:val="0"/>
          <w:marBottom w:val="0"/>
          <w:divBdr>
            <w:top w:val="none" w:sz="0" w:space="0" w:color="auto"/>
            <w:left w:val="none" w:sz="0" w:space="0" w:color="auto"/>
            <w:bottom w:val="none" w:sz="0" w:space="0" w:color="auto"/>
            <w:right w:val="none" w:sz="0" w:space="0" w:color="auto"/>
          </w:divBdr>
          <w:divsChild>
            <w:div w:id="288558566">
              <w:marLeft w:val="0"/>
              <w:marRight w:val="0"/>
              <w:marTop w:val="0"/>
              <w:marBottom w:val="0"/>
              <w:divBdr>
                <w:top w:val="none" w:sz="0" w:space="0" w:color="auto"/>
                <w:left w:val="none" w:sz="0" w:space="0" w:color="auto"/>
                <w:bottom w:val="none" w:sz="0" w:space="0" w:color="auto"/>
                <w:right w:val="none" w:sz="0" w:space="0" w:color="auto"/>
              </w:divBdr>
              <w:divsChild>
                <w:div w:id="863589382">
                  <w:marLeft w:val="0"/>
                  <w:marRight w:val="0"/>
                  <w:marTop w:val="0"/>
                  <w:marBottom w:val="0"/>
                  <w:divBdr>
                    <w:top w:val="none" w:sz="0" w:space="0" w:color="auto"/>
                    <w:left w:val="none" w:sz="0" w:space="0" w:color="auto"/>
                    <w:bottom w:val="none" w:sz="0" w:space="0" w:color="auto"/>
                    <w:right w:val="none" w:sz="0" w:space="0" w:color="auto"/>
                  </w:divBdr>
                  <w:divsChild>
                    <w:div w:id="1159224783">
                      <w:marLeft w:val="0"/>
                      <w:marRight w:val="0"/>
                      <w:marTop w:val="0"/>
                      <w:marBottom w:val="0"/>
                      <w:divBdr>
                        <w:top w:val="none" w:sz="0" w:space="0" w:color="auto"/>
                        <w:left w:val="none" w:sz="0" w:space="0" w:color="auto"/>
                        <w:bottom w:val="none" w:sz="0" w:space="0" w:color="auto"/>
                        <w:right w:val="none" w:sz="0" w:space="0" w:color="auto"/>
                      </w:divBdr>
                      <w:divsChild>
                        <w:div w:id="1626232963">
                          <w:marLeft w:val="0"/>
                          <w:marRight w:val="0"/>
                          <w:marTop w:val="0"/>
                          <w:marBottom w:val="0"/>
                          <w:divBdr>
                            <w:top w:val="none" w:sz="0" w:space="0" w:color="auto"/>
                            <w:left w:val="none" w:sz="0" w:space="0" w:color="auto"/>
                            <w:bottom w:val="none" w:sz="0" w:space="0" w:color="auto"/>
                            <w:right w:val="none" w:sz="0" w:space="0" w:color="auto"/>
                          </w:divBdr>
                          <w:divsChild>
                            <w:div w:id="267662792">
                              <w:marLeft w:val="0"/>
                              <w:marRight w:val="0"/>
                              <w:marTop w:val="0"/>
                              <w:marBottom w:val="0"/>
                              <w:divBdr>
                                <w:top w:val="none" w:sz="0" w:space="0" w:color="auto"/>
                                <w:left w:val="none" w:sz="0" w:space="0" w:color="auto"/>
                                <w:bottom w:val="none" w:sz="0" w:space="0" w:color="auto"/>
                                <w:right w:val="none" w:sz="0" w:space="0" w:color="auto"/>
                              </w:divBdr>
                              <w:divsChild>
                                <w:div w:id="1807628109">
                                  <w:marLeft w:val="0"/>
                                  <w:marRight w:val="0"/>
                                  <w:marTop w:val="0"/>
                                  <w:marBottom w:val="0"/>
                                  <w:divBdr>
                                    <w:top w:val="none" w:sz="0" w:space="0" w:color="auto"/>
                                    <w:left w:val="none" w:sz="0" w:space="0" w:color="auto"/>
                                    <w:bottom w:val="none" w:sz="0" w:space="0" w:color="auto"/>
                                    <w:right w:val="none" w:sz="0" w:space="0" w:color="auto"/>
                                  </w:divBdr>
                                  <w:divsChild>
                                    <w:div w:id="19505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2516">
                      <w:marLeft w:val="0"/>
                      <w:marRight w:val="0"/>
                      <w:marTop w:val="0"/>
                      <w:marBottom w:val="0"/>
                      <w:divBdr>
                        <w:top w:val="none" w:sz="0" w:space="0" w:color="auto"/>
                        <w:left w:val="none" w:sz="0" w:space="0" w:color="auto"/>
                        <w:bottom w:val="none" w:sz="0" w:space="0" w:color="auto"/>
                        <w:right w:val="none" w:sz="0" w:space="0" w:color="auto"/>
                      </w:divBdr>
                      <w:divsChild>
                        <w:div w:id="58984425">
                          <w:marLeft w:val="0"/>
                          <w:marRight w:val="0"/>
                          <w:marTop w:val="0"/>
                          <w:marBottom w:val="0"/>
                          <w:divBdr>
                            <w:top w:val="none" w:sz="0" w:space="0" w:color="auto"/>
                            <w:left w:val="none" w:sz="0" w:space="0" w:color="auto"/>
                            <w:bottom w:val="none" w:sz="0" w:space="0" w:color="auto"/>
                            <w:right w:val="none" w:sz="0" w:space="0" w:color="auto"/>
                          </w:divBdr>
                          <w:divsChild>
                            <w:div w:id="1024676726">
                              <w:marLeft w:val="0"/>
                              <w:marRight w:val="0"/>
                              <w:marTop w:val="0"/>
                              <w:marBottom w:val="0"/>
                              <w:divBdr>
                                <w:top w:val="none" w:sz="0" w:space="0" w:color="auto"/>
                                <w:left w:val="none" w:sz="0" w:space="0" w:color="auto"/>
                                <w:bottom w:val="none" w:sz="0" w:space="0" w:color="auto"/>
                                <w:right w:val="none" w:sz="0" w:space="0" w:color="auto"/>
                              </w:divBdr>
                              <w:divsChild>
                                <w:div w:id="282612593">
                                  <w:marLeft w:val="0"/>
                                  <w:marRight w:val="0"/>
                                  <w:marTop w:val="0"/>
                                  <w:marBottom w:val="0"/>
                                  <w:divBdr>
                                    <w:top w:val="none" w:sz="0" w:space="0" w:color="auto"/>
                                    <w:left w:val="none" w:sz="0" w:space="0" w:color="auto"/>
                                    <w:bottom w:val="none" w:sz="0" w:space="0" w:color="auto"/>
                                    <w:right w:val="none" w:sz="0" w:space="0" w:color="auto"/>
                                  </w:divBdr>
                                  <w:divsChild>
                                    <w:div w:id="443156691">
                                      <w:marLeft w:val="0"/>
                                      <w:marRight w:val="0"/>
                                      <w:marTop w:val="0"/>
                                      <w:marBottom w:val="0"/>
                                      <w:divBdr>
                                        <w:top w:val="none" w:sz="0" w:space="0" w:color="auto"/>
                                        <w:left w:val="none" w:sz="0" w:space="0" w:color="auto"/>
                                        <w:bottom w:val="none" w:sz="0" w:space="0" w:color="auto"/>
                                        <w:right w:val="none" w:sz="0" w:space="0" w:color="auto"/>
                                      </w:divBdr>
                                      <w:divsChild>
                                        <w:div w:id="18263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0324514">
      <w:bodyDiv w:val="1"/>
      <w:marLeft w:val="0"/>
      <w:marRight w:val="0"/>
      <w:marTop w:val="0"/>
      <w:marBottom w:val="0"/>
      <w:divBdr>
        <w:top w:val="none" w:sz="0" w:space="0" w:color="auto"/>
        <w:left w:val="none" w:sz="0" w:space="0" w:color="auto"/>
        <w:bottom w:val="none" w:sz="0" w:space="0" w:color="auto"/>
        <w:right w:val="none" w:sz="0" w:space="0" w:color="auto"/>
      </w:divBdr>
    </w:div>
    <w:div w:id="721562884">
      <w:bodyDiv w:val="1"/>
      <w:marLeft w:val="0"/>
      <w:marRight w:val="0"/>
      <w:marTop w:val="0"/>
      <w:marBottom w:val="0"/>
      <w:divBdr>
        <w:top w:val="none" w:sz="0" w:space="0" w:color="auto"/>
        <w:left w:val="none" w:sz="0" w:space="0" w:color="auto"/>
        <w:bottom w:val="none" w:sz="0" w:space="0" w:color="auto"/>
        <w:right w:val="none" w:sz="0" w:space="0" w:color="auto"/>
      </w:divBdr>
      <w:divsChild>
        <w:div w:id="1570581695">
          <w:marLeft w:val="480"/>
          <w:marRight w:val="0"/>
          <w:marTop w:val="0"/>
          <w:marBottom w:val="0"/>
          <w:divBdr>
            <w:top w:val="none" w:sz="0" w:space="0" w:color="auto"/>
            <w:left w:val="none" w:sz="0" w:space="0" w:color="auto"/>
            <w:bottom w:val="none" w:sz="0" w:space="0" w:color="auto"/>
            <w:right w:val="none" w:sz="0" w:space="0" w:color="auto"/>
          </w:divBdr>
          <w:divsChild>
            <w:div w:id="121604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9166">
      <w:bodyDiv w:val="1"/>
      <w:marLeft w:val="0"/>
      <w:marRight w:val="0"/>
      <w:marTop w:val="0"/>
      <w:marBottom w:val="0"/>
      <w:divBdr>
        <w:top w:val="none" w:sz="0" w:space="0" w:color="auto"/>
        <w:left w:val="none" w:sz="0" w:space="0" w:color="auto"/>
        <w:bottom w:val="none" w:sz="0" w:space="0" w:color="auto"/>
        <w:right w:val="none" w:sz="0" w:space="0" w:color="auto"/>
      </w:divBdr>
    </w:div>
    <w:div w:id="758865289">
      <w:bodyDiv w:val="1"/>
      <w:marLeft w:val="0"/>
      <w:marRight w:val="0"/>
      <w:marTop w:val="0"/>
      <w:marBottom w:val="0"/>
      <w:divBdr>
        <w:top w:val="none" w:sz="0" w:space="0" w:color="auto"/>
        <w:left w:val="none" w:sz="0" w:space="0" w:color="auto"/>
        <w:bottom w:val="none" w:sz="0" w:space="0" w:color="auto"/>
        <w:right w:val="none" w:sz="0" w:space="0" w:color="auto"/>
      </w:divBdr>
    </w:div>
    <w:div w:id="775296748">
      <w:bodyDiv w:val="1"/>
      <w:marLeft w:val="0"/>
      <w:marRight w:val="0"/>
      <w:marTop w:val="0"/>
      <w:marBottom w:val="0"/>
      <w:divBdr>
        <w:top w:val="none" w:sz="0" w:space="0" w:color="auto"/>
        <w:left w:val="none" w:sz="0" w:space="0" w:color="auto"/>
        <w:bottom w:val="none" w:sz="0" w:space="0" w:color="auto"/>
        <w:right w:val="none" w:sz="0" w:space="0" w:color="auto"/>
      </w:divBdr>
    </w:div>
    <w:div w:id="786197244">
      <w:bodyDiv w:val="1"/>
      <w:marLeft w:val="0"/>
      <w:marRight w:val="0"/>
      <w:marTop w:val="0"/>
      <w:marBottom w:val="0"/>
      <w:divBdr>
        <w:top w:val="none" w:sz="0" w:space="0" w:color="auto"/>
        <w:left w:val="none" w:sz="0" w:space="0" w:color="auto"/>
        <w:bottom w:val="none" w:sz="0" w:space="0" w:color="auto"/>
        <w:right w:val="none" w:sz="0" w:space="0" w:color="auto"/>
      </w:divBdr>
      <w:divsChild>
        <w:div w:id="771894767">
          <w:marLeft w:val="0"/>
          <w:marRight w:val="0"/>
          <w:marTop w:val="0"/>
          <w:marBottom w:val="0"/>
          <w:divBdr>
            <w:top w:val="none" w:sz="0" w:space="0" w:color="auto"/>
            <w:left w:val="none" w:sz="0" w:space="0" w:color="auto"/>
            <w:bottom w:val="none" w:sz="0" w:space="0" w:color="auto"/>
            <w:right w:val="none" w:sz="0" w:space="0" w:color="auto"/>
          </w:divBdr>
          <w:divsChild>
            <w:div w:id="1153595115">
              <w:marLeft w:val="0"/>
              <w:marRight w:val="0"/>
              <w:marTop w:val="0"/>
              <w:marBottom w:val="0"/>
              <w:divBdr>
                <w:top w:val="none" w:sz="0" w:space="0" w:color="auto"/>
                <w:left w:val="none" w:sz="0" w:space="0" w:color="auto"/>
                <w:bottom w:val="none" w:sz="0" w:space="0" w:color="auto"/>
                <w:right w:val="none" w:sz="0" w:space="0" w:color="auto"/>
              </w:divBdr>
              <w:divsChild>
                <w:div w:id="1402408539">
                  <w:marLeft w:val="0"/>
                  <w:marRight w:val="0"/>
                  <w:marTop w:val="0"/>
                  <w:marBottom w:val="0"/>
                  <w:divBdr>
                    <w:top w:val="none" w:sz="0" w:space="0" w:color="auto"/>
                    <w:left w:val="none" w:sz="0" w:space="0" w:color="auto"/>
                    <w:bottom w:val="none" w:sz="0" w:space="0" w:color="auto"/>
                    <w:right w:val="none" w:sz="0" w:space="0" w:color="auto"/>
                  </w:divBdr>
                  <w:divsChild>
                    <w:div w:id="1720395184">
                      <w:marLeft w:val="0"/>
                      <w:marRight w:val="0"/>
                      <w:marTop w:val="0"/>
                      <w:marBottom w:val="0"/>
                      <w:divBdr>
                        <w:top w:val="none" w:sz="0" w:space="0" w:color="auto"/>
                        <w:left w:val="none" w:sz="0" w:space="0" w:color="auto"/>
                        <w:bottom w:val="none" w:sz="0" w:space="0" w:color="auto"/>
                        <w:right w:val="none" w:sz="0" w:space="0" w:color="auto"/>
                      </w:divBdr>
                      <w:divsChild>
                        <w:div w:id="906186376">
                          <w:marLeft w:val="0"/>
                          <w:marRight w:val="0"/>
                          <w:marTop w:val="0"/>
                          <w:marBottom w:val="0"/>
                          <w:divBdr>
                            <w:top w:val="none" w:sz="0" w:space="0" w:color="auto"/>
                            <w:left w:val="none" w:sz="0" w:space="0" w:color="auto"/>
                            <w:bottom w:val="none" w:sz="0" w:space="0" w:color="auto"/>
                            <w:right w:val="none" w:sz="0" w:space="0" w:color="auto"/>
                          </w:divBdr>
                          <w:divsChild>
                            <w:div w:id="132227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543687">
      <w:bodyDiv w:val="1"/>
      <w:marLeft w:val="0"/>
      <w:marRight w:val="0"/>
      <w:marTop w:val="0"/>
      <w:marBottom w:val="0"/>
      <w:divBdr>
        <w:top w:val="none" w:sz="0" w:space="0" w:color="auto"/>
        <w:left w:val="none" w:sz="0" w:space="0" w:color="auto"/>
        <w:bottom w:val="none" w:sz="0" w:space="0" w:color="auto"/>
        <w:right w:val="none" w:sz="0" w:space="0" w:color="auto"/>
      </w:divBdr>
    </w:div>
    <w:div w:id="804348957">
      <w:bodyDiv w:val="1"/>
      <w:marLeft w:val="0"/>
      <w:marRight w:val="0"/>
      <w:marTop w:val="0"/>
      <w:marBottom w:val="0"/>
      <w:divBdr>
        <w:top w:val="none" w:sz="0" w:space="0" w:color="auto"/>
        <w:left w:val="none" w:sz="0" w:space="0" w:color="auto"/>
        <w:bottom w:val="none" w:sz="0" w:space="0" w:color="auto"/>
        <w:right w:val="none" w:sz="0" w:space="0" w:color="auto"/>
      </w:divBdr>
    </w:div>
    <w:div w:id="832574289">
      <w:bodyDiv w:val="1"/>
      <w:marLeft w:val="0"/>
      <w:marRight w:val="0"/>
      <w:marTop w:val="0"/>
      <w:marBottom w:val="0"/>
      <w:divBdr>
        <w:top w:val="none" w:sz="0" w:space="0" w:color="auto"/>
        <w:left w:val="none" w:sz="0" w:space="0" w:color="auto"/>
        <w:bottom w:val="none" w:sz="0" w:space="0" w:color="auto"/>
        <w:right w:val="none" w:sz="0" w:space="0" w:color="auto"/>
      </w:divBdr>
    </w:div>
    <w:div w:id="850147140">
      <w:bodyDiv w:val="1"/>
      <w:marLeft w:val="0"/>
      <w:marRight w:val="0"/>
      <w:marTop w:val="0"/>
      <w:marBottom w:val="0"/>
      <w:divBdr>
        <w:top w:val="none" w:sz="0" w:space="0" w:color="auto"/>
        <w:left w:val="none" w:sz="0" w:space="0" w:color="auto"/>
        <w:bottom w:val="none" w:sz="0" w:space="0" w:color="auto"/>
        <w:right w:val="none" w:sz="0" w:space="0" w:color="auto"/>
      </w:divBdr>
      <w:divsChild>
        <w:div w:id="629018708">
          <w:marLeft w:val="0"/>
          <w:marRight w:val="0"/>
          <w:marTop w:val="0"/>
          <w:marBottom w:val="0"/>
          <w:divBdr>
            <w:top w:val="none" w:sz="0" w:space="0" w:color="auto"/>
            <w:left w:val="none" w:sz="0" w:space="0" w:color="auto"/>
            <w:bottom w:val="none" w:sz="0" w:space="0" w:color="auto"/>
            <w:right w:val="none" w:sz="0" w:space="0" w:color="auto"/>
          </w:divBdr>
          <w:divsChild>
            <w:div w:id="2022664253">
              <w:marLeft w:val="0"/>
              <w:marRight w:val="0"/>
              <w:marTop w:val="0"/>
              <w:marBottom w:val="0"/>
              <w:divBdr>
                <w:top w:val="none" w:sz="0" w:space="0" w:color="auto"/>
                <w:left w:val="none" w:sz="0" w:space="0" w:color="auto"/>
                <w:bottom w:val="none" w:sz="0" w:space="0" w:color="auto"/>
                <w:right w:val="none" w:sz="0" w:space="0" w:color="auto"/>
              </w:divBdr>
              <w:divsChild>
                <w:div w:id="820119332">
                  <w:marLeft w:val="0"/>
                  <w:marRight w:val="0"/>
                  <w:marTop w:val="0"/>
                  <w:marBottom w:val="0"/>
                  <w:divBdr>
                    <w:top w:val="none" w:sz="0" w:space="0" w:color="auto"/>
                    <w:left w:val="none" w:sz="0" w:space="0" w:color="auto"/>
                    <w:bottom w:val="none" w:sz="0" w:space="0" w:color="auto"/>
                    <w:right w:val="none" w:sz="0" w:space="0" w:color="auto"/>
                  </w:divBdr>
                  <w:divsChild>
                    <w:div w:id="8758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30887">
          <w:marLeft w:val="0"/>
          <w:marRight w:val="0"/>
          <w:marTop w:val="0"/>
          <w:marBottom w:val="0"/>
          <w:divBdr>
            <w:top w:val="none" w:sz="0" w:space="0" w:color="auto"/>
            <w:left w:val="none" w:sz="0" w:space="0" w:color="auto"/>
            <w:bottom w:val="none" w:sz="0" w:space="0" w:color="auto"/>
            <w:right w:val="none" w:sz="0" w:space="0" w:color="auto"/>
          </w:divBdr>
          <w:divsChild>
            <w:div w:id="995455459">
              <w:marLeft w:val="0"/>
              <w:marRight w:val="0"/>
              <w:marTop w:val="0"/>
              <w:marBottom w:val="0"/>
              <w:divBdr>
                <w:top w:val="none" w:sz="0" w:space="0" w:color="auto"/>
                <w:left w:val="none" w:sz="0" w:space="0" w:color="auto"/>
                <w:bottom w:val="none" w:sz="0" w:space="0" w:color="auto"/>
                <w:right w:val="none" w:sz="0" w:space="0" w:color="auto"/>
              </w:divBdr>
              <w:divsChild>
                <w:div w:id="571162199">
                  <w:marLeft w:val="0"/>
                  <w:marRight w:val="0"/>
                  <w:marTop w:val="0"/>
                  <w:marBottom w:val="0"/>
                  <w:divBdr>
                    <w:top w:val="none" w:sz="0" w:space="0" w:color="auto"/>
                    <w:left w:val="none" w:sz="0" w:space="0" w:color="auto"/>
                    <w:bottom w:val="none" w:sz="0" w:space="0" w:color="auto"/>
                    <w:right w:val="none" w:sz="0" w:space="0" w:color="auto"/>
                  </w:divBdr>
                  <w:divsChild>
                    <w:div w:id="194511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323184">
      <w:bodyDiv w:val="1"/>
      <w:marLeft w:val="0"/>
      <w:marRight w:val="0"/>
      <w:marTop w:val="0"/>
      <w:marBottom w:val="0"/>
      <w:divBdr>
        <w:top w:val="none" w:sz="0" w:space="0" w:color="auto"/>
        <w:left w:val="none" w:sz="0" w:space="0" w:color="auto"/>
        <w:bottom w:val="none" w:sz="0" w:space="0" w:color="auto"/>
        <w:right w:val="none" w:sz="0" w:space="0" w:color="auto"/>
      </w:divBdr>
      <w:divsChild>
        <w:div w:id="327825583">
          <w:marLeft w:val="480"/>
          <w:marRight w:val="0"/>
          <w:marTop w:val="0"/>
          <w:marBottom w:val="0"/>
          <w:divBdr>
            <w:top w:val="none" w:sz="0" w:space="0" w:color="auto"/>
            <w:left w:val="none" w:sz="0" w:space="0" w:color="auto"/>
            <w:bottom w:val="none" w:sz="0" w:space="0" w:color="auto"/>
            <w:right w:val="none" w:sz="0" w:space="0" w:color="auto"/>
          </w:divBdr>
          <w:divsChild>
            <w:div w:id="16829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7779">
      <w:bodyDiv w:val="1"/>
      <w:marLeft w:val="0"/>
      <w:marRight w:val="0"/>
      <w:marTop w:val="0"/>
      <w:marBottom w:val="0"/>
      <w:divBdr>
        <w:top w:val="none" w:sz="0" w:space="0" w:color="auto"/>
        <w:left w:val="none" w:sz="0" w:space="0" w:color="auto"/>
        <w:bottom w:val="none" w:sz="0" w:space="0" w:color="auto"/>
        <w:right w:val="none" w:sz="0" w:space="0" w:color="auto"/>
      </w:divBdr>
    </w:div>
    <w:div w:id="987318297">
      <w:bodyDiv w:val="1"/>
      <w:marLeft w:val="0"/>
      <w:marRight w:val="0"/>
      <w:marTop w:val="0"/>
      <w:marBottom w:val="0"/>
      <w:divBdr>
        <w:top w:val="none" w:sz="0" w:space="0" w:color="auto"/>
        <w:left w:val="none" w:sz="0" w:space="0" w:color="auto"/>
        <w:bottom w:val="none" w:sz="0" w:space="0" w:color="auto"/>
        <w:right w:val="none" w:sz="0" w:space="0" w:color="auto"/>
      </w:divBdr>
    </w:div>
    <w:div w:id="987437945">
      <w:bodyDiv w:val="1"/>
      <w:marLeft w:val="0"/>
      <w:marRight w:val="0"/>
      <w:marTop w:val="0"/>
      <w:marBottom w:val="0"/>
      <w:divBdr>
        <w:top w:val="none" w:sz="0" w:space="0" w:color="auto"/>
        <w:left w:val="none" w:sz="0" w:space="0" w:color="auto"/>
        <w:bottom w:val="none" w:sz="0" w:space="0" w:color="auto"/>
        <w:right w:val="none" w:sz="0" w:space="0" w:color="auto"/>
      </w:divBdr>
    </w:div>
    <w:div w:id="1027633344">
      <w:bodyDiv w:val="1"/>
      <w:marLeft w:val="0"/>
      <w:marRight w:val="0"/>
      <w:marTop w:val="0"/>
      <w:marBottom w:val="0"/>
      <w:divBdr>
        <w:top w:val="none" w:sz="0" w:space="0" w:color="auto"/>
        <w:left w:val="none" w:sz="0" w:space="0" w:color="auto"/>
        <w:bottom w:val="none" w:sz="0" w:space="0" w:color="auto"/>
        <w:right w:val="none" w:sz="0" w:space="0" w:color="auto"/>
      </w:divBdr>
    </w:div>
    <w:div w:id="1035882588">
      <w:bodyDiv w:val="1"/>
      <w:marLeft w:val="0"/>
      <w:marRight w:val="0"/>
      <w:marTop w:val="0"/>
      <w:marBottom w:val="0"/>
      <w:divBdr>
        <w:top w:val="none" w:sz="0" w:space="0" w:color="auto"/>
        <w:left w:val="none" w:sz="0" w:space="0" w:color="auto"/>
        <w:bottom w:val="none" w:sz="0" w:space="0" w:color="auto"/>
        <w:right w:val="none" w:sz="0" w:space="0" w:color="auto"/>
      </w:divBdr>
      <w:divsChild>
        <w:div w:id="1037465066">
          <w:marLeft w:val="0"/>
          <w:marRight w:val="0"/>
          <w:marTop w:val="0"/>
          <w:marBottom w:val="0"/>
          <w:divBdr>
            <w:top w:val="none" w:sz="0" w:space="0" w:color="auto"/>
            <w:left w:val="none" w:sz="0" w:space="0" w:color="auto"/>
            <w:bottom w:val="none" w:sz="0" w:space="0" w:color="auto"/>
            <w:right w:val="none" w:sz="0" w:space="0" w:color="auto"/>
          </w:divBdr>
          <w:divsChild>
            <w:div w:id="1288439259">
              <w:marLeft w:val="0"/>
              <w:marRight w:val="0"/>
              <w:marTop w:val="0"/>
              <w:marBottom w:val="0"/>
              <w:divBdr>
                <w:top w:val="none" w:sz="0" w:space="0" w:color="auto"/>
                <w:left w:val="none" w:sz="0" w:space="0" w:color="auto"/>
                <w:bottom w:val="none" w:sz="0" w:space="0" w:color="auto"/>
                <w:right w:val="none" w:sz="0" w:space="0" w:color="auto"/>
              </w:divBdr>
              <w:divsChild>
                <w:div w:id="1243567696">
                  <w:marLeft w:val="0"/>
                  <w:marRight w:val="0"/>
                  <w:marTop w:val="0"/>
                  <w:marBottom w:val="0"/>
                  <w:divBdr>
                    <w:top w:val="none" w:sz="0" w:space="0" w:color="auto"/>
                    <w:left w:val="none" w:sz="0" w:space="0" w:color="auto"/>
                    <w:bottom w:val="none" w:sz="0" w:space="0" w:color="auto"/>
                    <w:right w:val="none" w:sz="0" w:space="0" w:color="auto"/>
                  </w:divBdr>
                  <w:divsChild>
                    <w:div w:id="1663582174">
                      <w:marLeft w:val="0"/>
                      <w:marRight w:val="0"/>
                      <w:marTop w:val="0"/>
                      <w:marBottom w:val="0"/>
                      <w:divBdr>
                        <w:top w:val="none" w:sz="0" w:space="0" w:color="auto"/>
                        <w:left w:val="none" w:sz="0" w:space="0" w:color="auto"/>
                        <w:bottom w:val="none" w:sz="0" w:space="0" w:color="auto"/>
                        <w:right w:val="none" w:sz="0" w:space="0" w:color="auto"/>
                      </w:divBdr>
                      <w:divsChild>
                        <w:div w:id="95440333">
                          <w:marLeft w:val="0"/>
                          <w:marRight w:val="0"/>
                          <w:marTop w:val="0"/>
                          <w:marBottom w:val="0"/>
                          <w:divBdr>
                            <w:top w:val="none" w:sz="0" w:space="0" w:color="auto"/>
                            <w:left w:val="none" w:sz="0" w:space="0" w:color="auto"/>
                            <w:bottom w:val="none" w:sz="0" w:space="0" w:color="auto"/>
                            <w:right w:val="none" w:sz="0" w:space="0" w:color="auto"/>
                          </w:divBdr>
                          <w:divsChild>
                            <w:div w:id="5473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961402">
      <w:bodyDiv w:val="1"/>
      <w:marLeft w:val="0"/>
      <w:marRight w:val="0"/>
      <w:marTop w:val="0"/>
      <w:marBottom w:val="0"/>
      <w:divBdr>
        <w:top w:val="none" w:sz="0" w:space="0" w:color="auto"/>
        <w:left w:val="none" w:sz="0" w:space="0" w:color="auto"/>
        <w:bottom w:val="none" w:sz="0" w:space="0" w:color="auto"/>
        <w:right w:val="none" w:sz="0" w:space="0" w:color="auto"/>
      </w:divBdr>
    </w:div>
    <w:div w:id="1062871978">
      <w:bodyDiv w:val="1"/>
      <w:marLeft w:val="0"/>
      <w:marRight w:val="0"/>
      <w:marTop w:val="0"/>
      <w:marBottom w:val="0"/>
      <w:divBdr>
        <w:top w:val="none" w:sz="0" w:space="0" w:color="auto"/>
        <w:left w:val="none" w:sz="0" w:space="0" w:color="auto"/>
        <w:bottom w:val="none" w:sz="0" w:space="0" w:color="auto"/>
        <w:right w:val="none" w:sz="0" w:space="0" w:color="auto"/>
      </w:divBdr>
    </w:div>
    <w:div w:id="1093892456">
      <w:bodyDiv w:val="1"/>
      <w:marLeft w:val="0"/>
      <w:marRight w:val="0"/>
      <w:marTop w:val="0"/>
      <w:marBottom w:val="0"/>
      <w:divBdr>
        <w:top w:val="none" w:sz="0" w:space="0" w:color="auto"/>
        <w:left w:val="none" w:sz="0" w:space="0" w:color="auto"/>
        <w:bottom w:val="none" w:sz="0" w:space="0" w:color="auto"/>
        <w:right w:val="none" w:sz="0" w:space="0" w:color="auto"/>
      </w:divBdr>
      <w:divsChild>
        <w:div w:id="1121262387">
          <w:marLeft w:val="0"/>
          <w:marRight w:val="0"/>
          <w:marTop w:val="0"/>
          <w:marBottom w:val="0"/>
          <w:divBdr>
            <w:top w:val="none" w:sz="0" w:space="0" w:color="auto"/>
            <w:left w:val="none" w:sz="0" w:space="0" w:color="auto"/>
            <w:bottom w:val="none" w:sz="0" w:space="0" w:color="auto"/>
            <w:right w:val="none" w:sz="0" w:space="0" w:color="auto"/>
          </w:divBdr>
          <w:divsChild>
            <w:div w:id="1281454213">
              <w:marLeft w:val="0"/>
              <w:marRight w:val="0"/>
              <w:marTop w:val="0"/>
              <w:marBottom w:val="0"/>
              <w:divBdr>
                <w:top w:val="none" w:sz="0" w:space="0" w:color="auto"/>
                <w:left w:val="none" w:sz="0" w:space="0" w:color="auto"/>
                <w:bottom w:val="none" w:sz="0" w:space="0" w:color="auto"/>
                <w:right w:val="none" w:sz="0" w:space="0" w:color="auto"/>
              </w:divBdr>
              <w:divsChild>
                <w:div w:id="918633665">
                  <w:marLeft w:val="0"/>
                  <w:marRight w:val="0"/>
                  <w:marTop w:val="0"/>
                  <w:marBottom w:val="0"/>
                  <w:divBdr>
                    <w:top w:val="none" w:sz="0" w:space="0" w:color="auto"/>
                    <w:left w:val="none" w:sz="0" w:space="0" w:color="auto"/>
                    <w:bottom w:val="none" w:sz="0" w:space="0" w:color="auto"/>
                    <w:right w:val="none" w:sz="0" w:space="0" w:color="auto"/>
                  </w:divBdr>
                  <w:divsChild>
                    <w:div w:id="5569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88523">
          <w:marLeft w:val="0"/>
          <w:marRight w:val="0"/>
          <w:marTop w:val="0"/>
          <w:marBottom w:val="0"/>
          <w:divBdr>
            <w:top w:val="none" w:sz="0" w:space="0" w:color="auto"/>
            <w:left w:val="none" w:sz="0" w:space="0" w:color="auto"/>
            <w:bottom w:val="none" w:sz="0" w:space="0" w:color="auto"/>
            <w:right w:val="none" w:sz="0" w:space="0" w:color="auto"/>
          </w:divBdr>
          <w:divsChild>
            <w:div w:id="1997763291">
              <w:marLeft w:val="0"/>
              <w:marRight w:val="0"/>
              <w:marTop w:val="0"/>
              <w:marBottom w:val="0"/>
              <w:divBdr>
                <w:top w:val="none" w:sz="0" w:space="0" w:color="auto"/>
                <w:left w:val="none" w:sz="0" w:space="0" w:color="auto"/>
                <w:bottom w:val="none" w:sz="0" w:space="0" w:color="auto"/>
                <w:right w:val="none" w:sz="0" w:space="0" w:color="auto"/>
              </w:divBdr>
              <w:divsChild>
                <w:div w:id="1063795793">
                  <w:marLeft w:val="0"/>
                  <w:marRight w:val="0"/>
                  <w:marTop w:val="0"/>
                  <w:marBottom w:val="0"/>
                  <w:divBdr>
                    <w:top w:val="none" w:sz="0" w:space="0" w:color="auto"/>
                    <w:left w:val="none" w:sz="0" w:space="0" w:color="auto"/>
                    <w:bottom w:val="none" w:sz="0" w:space="0" w:color="auto"/>
                    <w:right w:val="none" w:sz="0" w:space="0" w:color="auto"/>
                  </w:divBdr>
                  <w:divsChild>
                    <w:div w:id="1301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838537">
      <w:bodyDiv w:val="1"/>
      <w:marLeft w:val="0"/>
      <w:marRight w:val="0"/>
      <w:marTop w:val="0"/>
      <w:marBottom w:val="0"/>
      <w:divBdr>
        <w:top w:val="none" w:sz="0" w:space="0" w:color="auto"/>
        <w:left w:val="none" w:sz="0" w:space="0" w:color="auto"/>
        <w:bottom w:val="none" w:sz="0" w:space="0" w:color="auto"/>
        <w:right w:val="none" w:sz="0" w:space="0" w:color="auto"/>
      </w:divBdr>
    </w:div>
    <w:div w:id="1120102713">
      <w:bodyDiv w:val="1"/>
      <w:marLeft w:val="0"/>
      <w:marRight w:val="0"/>
      <w:marTop w:val="0"/>
      <w:marBottom w:val="0"/>
      <w:divBdr>
        <w:top w:val="none" w:sz="0" w:space="0" w:color="auto"/>
        <w:left w:val="none" w:sz="0" w:space="0" w:color="auto"/>
        <w:bottom w:val="none" w:sz="0" w:space="0" w:color="auto"/>
        <w:right w:val="none" w:sz="0" w:space="0" w:color="auto"/>
      </w:divBdr>
      <w:divsChild>
        <w:div w:id="726995387">
          <w:marLeft w:val="0"/>
          <w:marRight w:val="0"/>
          <w:marTop w:val="0"/>
          <w:marBottom w:val="0"/>
          <w:divBdr>
            <w:top w:val="none" w:sz="0" w:space="0" w:color="auto"/>
            <w:left w:val="none" w:sz="0" w:space="0" w:color="auto"/>
            <w:bottom w:val="none" w:sz="0" w:space="0" w:color="auto"/>
            <w:right w:val="none" w:sz="0" w:space="0" w:color="auto"/>
          </w:divBdr>
          <w:divsChild>
            <w:div w:id="368578555">
              <w:marLeft w:val="0"/>
              <w:marRight w:val="0"/>
              <w:marTop w:val="0"/>
              <w:marBottom w:val="0"/>
              <w:divBdr>
                <w:top w:val="none" w:sz="0" w:space="0" w:color="auto"/>
                <w:left w:val="none" w:sz="0" w:space="0" w:color="auto"/>
                <w:bottom w:val="none" w:sz="0" w:space="0" w:color="auto"/>
                <w:right w:val="none" w:sz="0" w:space="0" w:color="auto"/>
              </w:divBdr>
              <w:divsChild>
                <w:div w:id="964193999">
                  <w:marLeft w:val="0"/>
                  <w:marRight w:val="0"/>
                  <w:marTop w:val="0"/>
                  <w:marBottom w:val="0"/>
                  <w:divBdr>
                    <w:top w:val="none" w:sz="0" w:space="0" w:color="auto"/>
                    <w:left w:val="none" w:sz="0" w:space="0" w:color="auto"/>
                    <w:bottom w:val="none" w:sz="0" w:space="0" w:color="auto"/>
                    <w:right w:val="none" w:sz="0" w:space="0" w:color="auto"/>
                  </w:divBdr>
                  <w:divsChild>
                    <w:div w:id="4588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205890">
          <w:marLeft w:val="0"/>
          <w:marRight w:val="0"/>
          <w:marTop w:val="0"/>
          <w:marBottom w:val="0"/>
          <w:divBdr>
            <w:top w:val="none" w:sz="0" w:space="0" w:color="auto"/>
            <w:left w:val="none" w:sz="0" w:space="0" w:color="auto"/>
            <w:bottom w:val="none" w:sz="0" w:space="0" w:color="auto"/>
            <w:right w:val="none" w:sz="0" w:space="0" w:color="auto"/>
          </w:divBdr>
          <w:divsChild>
            <w:div w:id="697775376">
              <w:marLeft w:val="0"/>
              <w:marRight w:val="0"/>
              <w:marTop w:val="0"/>
              <w:marBottom w:val="0"/>
              <w:divBdr>
                <w:top w:val="none" w:sz="0" w:space="0" w:color="auto"/>
                <w:left w:val="none" w:sz="0" w:space="0" w:color="auto"/>
                <w:bottom w:val="none" w:sz="0" w:space="0" w:color="auto"/>
                <w:right w:val="none" w:sz="0" w:space="0" w:color="auto"/>
              </w:divBdr>
              <w:divsChild>
                <w:div w:id="1439449971">
                  <w:marLeft w:val="0"/>
                  <w:marRight w:val="0"/>
                  <w:marTop w:val="0"/>
                  <w:marBottom w:val="0"/>
                  <w:divBdr>
                    <w:top w:val="none" w:sz="0" w:space="0" w:color="auto"/>
                    <w:left w:val="none" w:sz="0" w:space="0" w:color="auto"/>
                    <w:bottom w:val="none" w:sz="0" w:space="0" w:color="auto"/>
                    <w:right w:val="none" w:sz="0" w:space="0" w:color="auto"/>
                  </w:divBdr>
                  <w:divsChild>
                    <w:div w:id="9107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920975">
      <w:bodyDiv w:val="1"/>
      <w:marLeft w:val="0"/>
      <w:marRight w:val="0"/>
      <w:marTop w:val="0"/>
      <w:marBottom w:val="0"/>
      <w:divBdr>
        <w:top w:val="none" w:sz="0" w:space="0" w:color="auto"/>
        <w:left w:val="none" w:sz="0" w:space="0" w:color="auto"/>
        <w:bottom w:val="none" w:sz="0" w:space="0" w:color="auto"/>
        <w:right w:val="none" w:sz="0" w:space="0" w:color="auto"/>
      </w:divBdr>
      <w:divsChild>
        <w:div w:id="1988122062">
          <w:marLeft w:val="0"/>
          <w:marRight w:val="0"/>
          <w:marTop w:val="0"/>
          <w:marBottom w:val="0"/>
          <w:divBdr>
            <w:top w:val="none" w:sz="0" w:space="0" w:color="auto"/>
            <w:left w:val="none" w:sz="0" w:space="0" w:color="auto"/>
            <w:bottom w:val="none" w:sz="0" w:space="0" w:color="auto"/>
            <w:right w:val="none" w:sz="0" w:space="0" w:color="auto"/>
          </w:divBdr>
          <w:divsChild>
            <w:div w:id="2084599836">
              <w:marLeft w:val="0"/>
              <w:marRight w:val="0"/>
              <w:marTop w:val="0"/>
              <w:marBottom w:val="0"/>
              <w:divBdr>
                <w:top w:val="none" w:sz="0" w:space="0" w:color="auto"/>
                <w:left w:val="none" w:sz="0" w:space="0" w:color="auto"/>
                <w:bottom w:val="none" w:sz="0" w:space="0" w:color="auto"/>
                <w:right w:val="none" w:sz="0" w:space="0" w:color="auto"/>
              </w:divBdr>
              <w:divsChild>
                <w:div w:id="1940678269">
                  <w:marLeft w:val="0"/>
                  <w:marRight w:val="0"/>
                  <w:marTop w:val="0"/>
                  <w:marBottom w:val="0"/>
                  <w:divBdr>
                    <w:top w:val="none" w:sz="0" w:space="0" w:color="auto"/>
                    <w:left w:val="none" w:sz="0" w:space="0" w:color="auto"/>
                    <w:bottom w:val="none" w:sz="0" w:space="0" w:color="auto"/>
                    <w:right w:val="none" w:sz="0" w:space="0" w:color="auto"/>
                  </w:divBdr>
                  <w:divsChild>
                    <w:div w:id="17390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083930">
          <w:marLeft w:val="0"/>
          <w:marRight w:val="0"/>
          <w:marTop w:val="0"/>
          <w:marBottom w:val="0"/>
          <w:divBdr>
            <w:top w:val="none" w:sz="0" w:space="0" w:color="auto"/>
            <w:left w:val="none" w:sz="0" w:space="0" w:color="auto"/>
            <w:bottom w:val="none" w:sz="0" w:space="0" w:color="auto"/>
            <w:right w:val="none" w:sz="0" w:space="0" w:color="auto"/>
          </w:divBdr>
          <w:divsChild>
            <w:div w:id="30496428">
              <w:marLeft w:val="0"/>
              <w:marRight w:val="0"/>
              <w:marTop w:val="0"/>
              <w:marBottom w:val="0"/>
              <w:divBdr>
                <w:top w:val="none" w:sz="0" w:space="0" w:color="auto"/>
                <w:left w:val="none" w:sz="0" w:space="0" w:color="auto"/>
                <w:bottom w:val="none" w:sz="0" w:space="0" w:color="auto"/>
                <w:right w:val="none" w:sz="0" w:space="0" w:color="auto"/>
              </w:divBdr>
              <w:divsChild>
                <w:div w:id="15470089">
                  <w:marLeft w:val="0"/>
                  <w:marRight w:val="0"/>
                  <w:marTop w:val="0"/>
                  <w:marBottom w:val="0"/>
                  <w:divBdr>
                    <w:top w:val="none" w:sz="0" w:space="0" w:color="auto"/>
                    <w:left w:val="none" w:sz="0" w:space="0" w:color="auto"/>
                    <w:bottom w:val="none" w:sz="0" w:space="0" w:color="auto"/>
                    <w:right w:val="none" w:sz="0" w:space="0" w:color="auto"/>
                  </w:divBdr>
                  <w:divsChild>
                    <w:div w:id="14957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820015">
      <w:bodyDiv w:val="1"/>
      <w:marLeft w:val="0"/>
      <w:marRight w:val="0"/>
      <w:marTop w:val="0"/>
      <w:marBottom w:val="0"/>
      <w:divBdr>
        <w:top w:val="none" w:sz="0" w:space="0" w:color="auto"/>
        <w:left w:val="none" w:sz="0" w:space="0" w:color="auto"/>
        <w:bottom w:val="none" w:sz="0" w:space="0" w:color="auto"/>
        <w:right w:val="none" w:sz="0" w:space="0" w:color="auto"/>
      </w:divBdr>
    </w:div>
    <w:div w:id="1261453007">
      <w:bodyDiv w:val="1"/>
      <w:marLeft w:val="0"/>
      <w:marRight w:val="0"/>
      <w:marTop w:val="0"/>
      <w:marBottom w:val="0"/>
      <w:divBdr>
        <w:top w:val="none" w:sz="0" w:space="0" w:color="auto"/>
        <w:left w:val="none" w:sz="0" w:space="0" w:color="auto"/>
        <w:bottom w:val="none" w:sz="0" w:space="0" w:color="auto"/>
        <w:right w:val="none" w:sz="0" w:space="0" w:color="auto"/>
      </w:divBdr>
    </w:div>
    <w:div w:id="1314606813">
      <w:bodyDiv w:val="1"/>
      <w:marLeft w:val="0"/>
      <w:marRight w:val="0"/>
      <w:marTop w:val="0"/>
      <w:marBottom w:val="0"/>
      <w:divBdr>
        <w:top w:val="none" w:sz="0" w:space="0" w:color="auto"/>
        <w:left w:val="none" w:sz="0" w:space="0" w:color="auto"/>
        <w:bottom w:val="none" w:sz="0" w:space="0" w:color="auto"/>
        <w:right w:val="none" w:sz="0" w:space="0" w:color="auto"/>
      </w:divBdr>
      <w:divsChild>
        <w:div w:id="1367292634">
          <w:marLeft w:val="0"/>
          <w:marRight w:val="0"/>
          <w:marTop w:val="0"/>
          <w:marBottom w:val="0"/>
          <w:divBdr>
            <w:top w:val="none" w:sz="0" w:space="0" w:color="auto"/>
            <w:left w:val="none" w:sz="0" w:space="0" w:color="auto"/>
            <w:bottom w:val="none" w:sz="0" w:space="0" w:color="auto"/>
            <w:right w:val="none" w:sz="0" w:space="0" w:color="auto"/>
          </w:divBdr>
          <w:divsChild>
            <w:div w:id="1713963160">
              <w:marLeft w:val="0"/>
              <w:marRight w:val="0"/>
              <w:marTop w:val="0"/>
              <w:marBottom w:val="0"/>
              <w:divBdr>
                <w:top w:val="none" w:sz="0" w:space="0" w:color="auto"/>
                <w:left w:val="none" w:sz="0" w:space="0" w:color="auto"/>
                <w:bottom w:val="none" w:sz="0" w:space="0" w:color="auto"/>
                <w:right w:val="none" w:sz="0" w:space="0" w:color="auto"/>
              </w:divBdr>
              <w:divsChild>
                <w:div w:id="1555577069">
                  <w:marLeft w:val="0"/>
                  <w:marRight w:val="0"/>
                  <w:marTop w:val="0"/>
                  <w:marBottom w:val="0"/>
                  <w:divBdr>
                    <w:top w:val="none" w:sz="0" w:space="0" w:color="auto"/>
                    <w:left w:val="none" w:sz="0" w:space="0" w:color="auto"/>
                    <w:bottom w:val="none" w:sz="0" w:space="0" w:color="auto"/>
                    <w:right w:val="none" w:sz="0" w:space="0" w:color="auto"/>
                  </w:divBdr>
                  <w:divsChild>
                    <w:div w:id="4948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280266">
      <w:bodyDiv w:val="1"/>
      <w:marLeft w:val="0"/>
      <w:marRight w:val="0"/>
      <w:marTop w:val="0"/>
      <w:marBottom w:val="0"/>
      <w:divBdr>
        <w:top w:val="none" w:sz="0" w:space="0" w:color="auto"/>
        <w:left w:val="none" w:sz="0" w:space="0" w:color="auto"/>
        <w:bottom w:val="none" w:sz="0" w:space="0" w:color="auto"/>
        <w:right w:val="none" w:sz="0" w:space="0" w:color="auto"/>
      </w:divBdr>
      <w:divsChild>
        <w:div w:id="1015381294">
          <w:marLeft w:val="0"/>
          <w:marRight w:val="0"/>
          <w:marTop w:val="0"/>
          <w:marBottom w:val="0"/>
          <w:divBdr>
            <w:top w:val="none" w:sz="0" w:space="0" w:color="auto"/>
            <w:left w:val="none" w:sz="0" w:space="0" w:color="auto"/>
            <w:bottom w:val="none" w:sz="0" w:space="0" w:color="auto"/>
            <w:right w:val="none" w:sz="0" w:space="0" w:color="auto"/>
          </w:divBdr>
          <w:divsChild>
            <w:div w:id="569115416">
              <w:marLeft w:val="0"/>
              <w:marRight w:val="0"/>
              <w:marTop w:val="0"/>
              <w:marBottom w:val="0"/>
              <w:divBdr>
                <w:top w:val="none" w:sz="0" w:space="0" w:color="auto"/>
                <w:left w:val="none" w:sz="0" w:space="0" w:color="auto"/>
                <w:bottom w:val="none" w:sz="0" w:space="0" w:color="auto"/>
                <w:right w:val="none" w:sz="0" w:space="0" w:color="auto"/>
              </w:divBdr>
              <w:divsChild>
                <w:div w:id="918245643">
                  <w:marLeft w:val="0"/>
                  <w:marRight w:val="0"/>
                  <w:marTop w:val="0"/>
                  <w:marBottom w:val="0"/>
                  <w:divBdr>
                    <w:top w:val="none" w:sz="0" w:space="0" w:color="auto"/>
                    <w:left w:val="none" w:sz="0" w:space="0" w:color="auto"/>
                    <w:bottom w:val="none" w:sz="0" w:space="0" w:color="auto"/>
                    <w:right w:val="none" w:sz="0" w:space="0" w:color="auto"/>
                  </w:divBdr>
                  <w:divsChild>
                    <w:div w:id="922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369967">
          <w:marLeft w:val="0"/>
          <w:marRight w:val="0"/>
          <w:marTop w:val="0"/>
          <w:marBottom w:val="0"/>
          <w:divBdr>
            <w:top w:val="none" w:sz="0" w:space="0" w:color="auto"/>
            <w:left w:val="none" w:sz="0" w:space="0" w:color="auto"/>
            <w:bottom w:val="none" w:sz="0" w:space="0" w:color="auto"/>
            <w:right w:val="none" w:sz="0" w:space="0" w:color="auto"/>
          </w:divBdr>
          <w:divsChild>
            <w:div w:id="1199512707">
              <w:marLeft w:val="0"/>
              <w:marRight w:val="0"/>
              <w:marTop w:val="0"/>
              <w:marBottom w:val="0"/>
              <w:divBdr>
                <w:top w:val="none" w:sz="0" w:space="0" w:color="auto"/>
                <w:left w:val="none" w:sz="0" w:space="0" w:color="auto"/>
                <w:bottom w:val="none" w:sz="0" w:space="0" w:color="auto"/>
                <w:right w:val="none" w:sz="0" w:space="0" w:color="auto"/>
              </w:divBdr>
              <w:divsChild>
                <w:div w:id="2100251225">
                  <w:marLeft w:val="0"/>
                  <w:marRight w:val="0"/>
                  <w:marTop w:val="0"/>
                  <w:marBottom w:val="0"/>
                  <w:divBdr>
                    <w:top w:val="none" w:sz="0" w:space="0" w:color="auto"/>
                    <w:left w:val="none" w:sz="0" w:space="0" w:color="auto"/>
                    <w:bottom w:val="none" w:sz="0" w:space="0" w:color="auto"/>
                    <w:right w:val="none" w:sz="0" w:space="0" w:color="auto"/>
                  </w:divBdr>
                  <w:divsChild>
                    <w:div w:id="183968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553777">
      <w:bodyDiv w:val="1"/>
      <w:marLeft w:val="0"/>
      <w:marRight w:val="0"/>
      <w:marTop w:val="0"/>
      <w:marBottom w:val="0"/>
      <w:divBdr>
        <w:top w:val="none" w:sz="0" w:space="0" w:color="auto"/>
        <w:left w:val="none" w:sz="0" w:space="0" w:color="auto"/>
        <w:bottom w:val="none" w:sz="0" w:space="0" w:color="auto"/>
        <w:right w:val="none" w:sz="0" w:space="0" w:color="auto"/>
      </w:divBdr>
      <w:divsChild>
        <w:div w:id="1463186495">
          <w:marLeft w:val="0"/>
          <w:marRight w:val="0"/>
          <w:marTop w:val="0"/>
          <w:marBottom w:val="0"/>
          <w:divBdr>
            <w:top w:val="none" w:sz="0" w:space="0" w:color="auto"/>
            <w:left w:val="none" w:sz="0" w:space="0" w:color="auto"/>
            <w:bottom w:val="none" w:sz="0" w:space="0" w:color="auto"/>
            <w:right w:val="none" w:sz="0" w:space="0" w:color="auto"/>
          </w:divBdr>
          <w:divsChild>
            <w:div w:id="1987658949">
              <w:marLeft w:val="0"/>
              <w:marRight w:val="0"/>
              <w:marTop w:val="0"/>
              <w:marBottom w:val="0"/>
              <w:divBdr>
                <w:top w:val="none" w:sz="0" w:space="0" w:color="auto"/>
                <w:left w:val="none" w:sz="0" w:space="0" w:color="auto"/>
                <w:bottom w:val="none" w:sz="0" w:space="0" w:color="auto"/>
                <w:right w:val="none" w:sz="0" w:space="0" w:color="auto"/>
              </w:divBdr>
              <w:divsChild>
                <w:div w:id="2047288476">
                  <w:marLeft w:val="0"/>
                  <w:marRight w:val="0"/>
                  <w:marTop w:val="0"/>
                  <w:marBottom w:val="0"/>
                  <w:divBdr>
                    <w:top w:val="none" w:sz="0" w:space="0" w:color="auto"/>
                    <w:left w:val="none" w:sz="0" w:space="0" w:color="auto"/>
                    <w:bottom w:val="none" w:sz="0" w:space="0" w:color="auto"/>
                    <w:right w:val="none" w:sz="0" w:space="0" w:color="auto"/>
                  </w:divBdr>
                  <w:divsChild>
                    <w:div w:id="1139033643">
                      <w:marLeft w:val="0"/>
                      <w:marRight w:val="0"/>
                      <w:marTop w:val="0"/>
                      <w:marBottom w:val="0"/>
                      <w:divBdr>
                        <w:top w:val="none" w:sz="0" w:space="0" w:color="auto"/>
                        <w:left w:val="none" w:sz="0" w:space="0" w:color="auto"/>
                        <w:bottom w:val="none" w:sz="0" w:space="0" w:color="auto"/>
                        <w:right w:val="none" w:sz="0" w:space="0" w:color="auto"/>
                      </w:divBdr>
                      <w:divsChild>
                        <w:div w:id="1399207668">
                          <w:marLeft w:val="0"/>
                          <w:marRight w:val="0"/>
                          <w:marTop w:val="0"/>
                          <w:marBottom w:val="0"/>
                          <w:divBdr>
                            <w:top w:val="none" w:sz="0" w:space="0" w:color="auto"/>
                            <w:left w:val="none" w:sz="0" w:space="0" w:color="auto"/>
                            <w:bottom w:val="none" w:sz="0" w:space="0" w:color="auto"/>
                            <w:right w:val="none" w:sz="0" w:space="0" w:color="auto"/>
                          </w:divBdr>
                          <w:divsChild>
                            <w:div w:id="13309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945702">
      <w:bodyDiv w:val="1"/>
      <w:marLeft w:val="0"/>
      <w:marRight w:val="0"/>
      <w:marTop w:val="0"/>
      <w:marBottom w:val="0"/>
      <w:divBdr>
        <w:top w:val="none" w:sz="0" w:space="0" w:color="auto"/>
        <w:left w:val="none" w:sz="0" w:space="0" w:color="auto"/>
        <w:bottom w:val="none" w:sz="0" w:space="0" w:color="auto"/>
        <w:right w:val="none" w:sz="0" w:space="0" w:color="auto"/>
      </w:divBdr>
    </w:div>
    <w:div w:id="1349866537">
      <w:bodyDiv w:val="1"/>
      <w:marLeft w:val="0"/>
      <w:marRight w:val="0"/>
      <w:marTop w:val="0"/>
      <w:marBottom w:val="0"/>
      <w:divBdr>
        <w:top w:val="none" w:sz="0" w:space="0" w:color="auto"/>
        <w:left w:val="none" w:sz="0" w:space="0" w:color="auto"/>
        <w:bottom w:val="none" w:sz="0" w:space="0" w:color="auto"/>
        <w:right w:val="none" w:sz="0" w:space="0" w:color="auto"/>
      </w:divBdr>
    </w:div>
    <w:div w:id="1386875633">
      <w:bodyDiv w:val="1"/>
      <w:marLeft w:val="0"/>
      <w:marRight w:val="0"/>
      <w:marTop w:val="0"/>
      <w:marBottom w:val="0"/>
      <w:divBdr>
        <w:top w:val="none" w:sz="0" w:space="0" w:color="auto"/>
        <w:left w:val="none" w:sz="0" w:space="0" w:color="auto"/>
        <w:bottom w:val="none" w:sz="0" w:space="0" w:color="auto"/>
        <w:right w:val="none" w:sz="0" w:space="0" w:color="auto"/>
      </w:divBdr>
    </w:div>
    <w:div w:id="1391880931">
      <w:bodyDiv w:val="1"/>
      <w:marLeft w:val="0"/>
      <w:marRight w:val="0"/>
      <w:marTop w:val="0"/>
      <w:marBottom w:val="0"/>
      <w:divBdr>
        <w:top w:val="none" w:sz="0" w:space="0" w:color="auto"/>
        <w:left w:val="none" w:sz="0" w:space="0" w:color="auto"/>
        <w:bottom w:val="none" w:sz="0" w:space="0" w:color="auto"/>
        <w:right w:val="none" w:sz="0" w:space="0" w:color="auto"/>
      </w:divBdr>
      <w:divsChild>
        <w:div w:id="374962300">
          <w:marLeft w:val="0"/>
          <w:marRight w:val="0"/>
          <w:marTop w:val="0"/>
          <w:marBottom w:val="0"/>
          <w:divBdr>
            <w:top w:val="none" w:sz="0" w:space="0" w:color="auto"/>
            <w:left w:val="none" w:sz="0" w:space="0" w:color="auto"/>
            <w:bottom w:val="none" w:sz="0" w:space="0" w:color="auto"/>
            <w:right w:val="none" w:sz="0" w:space="0" w:color="auto"/>
          </w:divBdr>
          <w:divsChild>
            <w:div w:id="1669167180">
              <w:marLeft w:val="0"/>
              <w:marRight w:val="0"/>
              <w:marTop w:val="0"/>
              <w:marBottom w:val="0"/>
              <w:divBdr>
                <w:top w:val="none" w:sz="0" w:space="0" w:color="auto"/>
                <w:left w:val="none" w:sz="0" w:space="0" w:color="auto"/>
                <w:bottom w:val="none" w:sz="0" w:space="0" w:color="auto"/>
                <w:right w:val="none" w:sz="0" w:space="0" w:color="auto"/>
              </w:divBdr>
              <w:divsChild>
                <w:div w:id="517622882">
                  <w:marLeft w:val="0"/>
                  <w:marRight w:val="0"/>
                  <w:marTop w:val="0"/>
                  <w:marBottom w:val="0"/>
                  <w:divBdr>
                    <w:top w:val="none" w:sz="0" w:space="0" w:color="auto"/>
                    <w:left w:val="none" w:sz="0" w:space="0" w:color="auto"/>
                    <w:bottom w:val="none" w:sz="0" w:space="0" w:color="auto"/>
                    <w:right w:val="none" w:sz="0" w:space="0" w:color="auto"/>
                  </w:divBdr>
                  <w:divsChild>
                    <w:div w:id="696079030">
                      <w:marLeft w:val="0"/>
                      <w:marRight w:val="0"/>
                      <w:marTop w:val="0"/>
                      <w:marBottom w:val="0"/>
                      <w:divBdr>
                        <w:top w:val="none" w:sz="0" w:space="0" w:color="auto"/>
                        <w:left w:val="none" w:sz="0" w:space="0" w:color="auto"/>
                        <w:bottom w:val="none" w:sz="0" w:space="0" w:color="auto"/>
                        <w:right w:val="none" w:sz="0" w:space="0" w:color="auto"/>
                      </w:divBdr>
                      <w:divsChild>
                        <w:div w:id="216400156">
                          <w:marLeft w:val="0"/>
                          <w:marRight w:val="0"/>
                          <w:marTop w:val="0"/>
                          <w:marBottom w:val="0"/>
                          <w:divBdr>
                            <w:top w:val="none" w:sz="0" w:space="0" w:color="auto"/>
                            <w:left w:val="none" w:sz="0" w:space="0" w:color="auto"/>
                            <w:bottom w:val="none" w:sz="0" w:space="0" w:color="auto"/>
                            <w:right w:val="none" w:sz="0" w:space="0" w:color="auto"/>
                          </w:divBdr>
                          <w:divsChild>
                            <w:div w:id="52213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908379">
      <w:bodyDiv w:val="1"/>
      <w:marLeft w:val="0"/>
      <w:marRight w:val="0"/>
      <w:marTop w:val="0"/>
      <w:marBottom w:val="0"/>
      <w:divBdr>
        <w:top w:val="none" w:sz="0" w:space="0" w:color="auto"/>
        <w:left w:val="none" w:sz="0" w:space="0" w:color="auto"/>
        <w:bottom w:val="none" w:sz="0" w:space="0" w:color="auto"/>
        <w:right w:val="none" w:sz="0" w:space="0" w:color="auto"/>
      </w:divBdr>
    </w:div>
    <w:div w:id="1446343987">
      <w:bodyDiv w:val="1"/>
      <w:marLeft w:val="0"/>
      <w:marRight w:val="0"/>
      <w:marTop w:val="0"/>
      <w:marBottom w:val="0"/>
      <w:divBdr>
        <w:top w:val="none" w:sz="0" w:space="0" w:color="auto"/>
        <w:left w:val="none" w:sz="0" w:space="0" w:color="auto"/>
        <w:bottom w:val="none" w:sz="0" w:space="0" w:color="auto"/>
        <w:right w:val="none" w:sz="0" w:space="0" w:color="auto"/>
      </w:divBdr>
    </w:div>
    <w:div w:id="1452826657">
      <w:bodyDiv w:val="1"/>
      <w:marLeft w:val="0"/>
      <w:marRight w:val="0"/>
      <w:marTop w:val="0"/>
      <w:marBottom w:val="0"/>
      <w:divBdr>
        <w:top w:val="none" w:sz="0" w:space="0" w:color="auto"/>
        <w:left w:val="none" w:sz="0" w:space="0" w:color="auto"/>
        <w:bottom w:val="none" w:sz="0" w:space="0" w:color="auto"/>
        <w:right w:val="none" w:sz="0" w:space="0" w:color="auto"/>
      </w:divBdr>
      <w:divsChild>
        <w:div w:id="2071924470">
          <w:marLeft w:val="0"/>
          <w:marRight w:val="0"/>
          <w:marTop w:val="0"/>
          <w:marBottom w:val="0"/>
          <w:divBdr>
            <w:top w:val="none" w:sz="0" w:space="0" w:color="auto"/>
            <w:left w:val="none" w:sz="0" w:space="0" w:color="auto"/>
            <w:bottom w:val="none" w:sz="0" w:space="0" w:color="auto"/>
            <w:right w:val="none" w:sz="0" w:space="0" w:color="auto"/>
          </w:divBdr>
          <w:divsChild>
            <w:div w:id="394553818">
              <w:marLeft w:val="0"/>
              <w:marRight w:val="0"/>
              <w:marTop w:val="0"/>
              <w:marBottom w:val="0"/>
              <w:divBdr>
                <w:top w:val="none" w:sz="0" w:space="0" w:color="auto"/>
                <w:left w:val="none" w:sz="0" w:space="0" w:color="auto"/>
                <w:bottom w:val="none" w:sz="0" w:space="0" w:color="auto"/>
                <w:right w:val="none" w:sz="0" w:space="0" w:color="auto"/>
              </w:divBdr>
              <w:divsChild>
                <w:div w:id="435714100">
                  <w:marLeft w:val="0"/>
                  <w:marRight w:val="0"/>
                  <w:marTop w:val="0"/>
                  <w:marBottom w:val="0"/>
                  <w:divBdr>
                    <w:top w:val="none" w:sz="0" w:space="0" w:color="auto"/>
                    <w:left w:val="none" w:sz="0" w:space="0" w:color="auto"/>
                    <w:bottom w:val="none" w:sz="0" w:space="0" w:color="auto"/>
                    <w:right w:val="none" w:sz="0" w:space="0" w:color="auto"/>
                  </w:divBdr>
                  <w:divsChild>
                    <w:div w:id="20246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240646">
          <w:marLeft w:val="0"/>
          <w:marRight w:val="0"/>
          <w:marTop w:val="0"/>
          <w:marBottom w:val="0"/>
          <w:divBdr>
            <w:top w:val="none" w:sz="0" w:space="0" w:color="auto"/>
            <w:left w:val="none" w:sz="0" w:space="0" w:color="auto"/>
            <w:bottom w:val="none" w:sz="0" w:space="0" w:color="auto"/>
            <w:right w:val="none" w:sz="0" w:space="0" w:color="auto"/>
          </w:divBdr>
          <w:divsChild>
            <w:div w:id="1924215981">
              <w:marLeft w:val="0"/>
              <w:marRight w:val="0"/>
              <w:marTop w:val="0"/>
              <w:marBottom w:val="0"/>
              <w:divBdr>
                <w:top w:val="none" w:sz="0" w:space="0" w:color="auto"/>
                <w:left w:val="none" w:sz="0" w:space="0" w:color="auto"/>
                <w:bottom w:val="none" w:sz="0" w:space="0" w:color="auto"/>
                <w:right w:val="none" w:sz="0" w:space="0" w:color="auto"/>
              </w:divBdr>
              <w:divsChild>
                <w:div w:id="1547133878">
                  <w:marLeft w:val="0"/>
                  <w:marRight w:val="0"/>
                  <w:marTop w:val="0"/>
                  <w:marBottom w:val="0"/>
                  <w:divBdr>
                    <w:top w:val="none" w:sz="0" w:space="0" w:color="auto"/>
                    <w:left w:val="none" w:sz="0" w:space="0" w:color="auto"/>
                    <w:bottom w:val="none" w:sz="0" w:space="0" w:color="auto"/>
                    <w:right w:val="none" w:sz="0" w:space="0" w:color="auto"/>
                  </w:divBdr>
                  <w:divsChild>
                    <w:div w:id="19794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200759">
      <w:bodyDiv w:val="1"/>
      <w:marLeft w:val="0"/>
      <w:marRight w:val="0"/>
      <w:marTop w:val="0"/>
      <w:marBottom w:val="0"/>
      <w:divBdr>
        <w:top w:val="none" w:sz="0" w:space="0" w:color="auto"/>
        <w:left w:val="none" w:sz="0" w:space="0" w:color="auto"/>
        <w:bottom w:val="none" w:sz="0" w:space="0" w:color="auto"/>
        <w:right w:val="none" w:sz="0" w:space="0" w:color="auto"/>
      </w:divBdr>
    </w:div>
    <w:div w:id="1505974004">
      <w:bodyDiv w:val="1"/>
      <w:marLeft w:val="0"/>
      <w:marRight w:val="0"/>
      <w:marTop w:val="0"/>
      <w:marBottom w:val="0"/>
      <w:divBdr>
        <w:top w:val="none" w:sz="0" w:space="0" w:color="auto"/>
        <w:left w:val="none" w:sz="0" w:space="0" w:color="auto"/>
        <w:bottom w:val="none" w:sz="0" w:space="0" w:color="auto"/>
        <w:right w:val="none" w:sz="0" w:space="0" w:color="auto"/>
      </w:divBdr>
      <w:divsChild>
        <w:div w:id="571307159">
          <w:marLeft w:val="0"/>
          <w:marRight w:val="0"/>
          <w:marTop w:val="0"/>
          <w:marBottom w:val="0"/>
          <w:divBdr>
            <w:top w:val="none" w:sz="0" w:space="0" w:color="auto"/>
            <w:left w:val="none" w:sz="0" w:space="0" w:color="auto"/>
            <w:bottom w:val="none" w:sz="0" w:space="0" w:color="auto"/>
            <w:right w:val="none" w:sz="0" w:space="0" w:color="auto"/>
          </w:divBdr>
          <w:divsChild>
            <w:div w:id="653291228">
              <w:marLeft w:val="0"/>
              <w:marRight w:val="0"/>
              <w:marTop w:val="0"/>
              <w:marBottom w:val="0"/>
              <w:divBdr>
                <w:top w:val="none" w:sz="0" w:space="0" w:color="auto"/>
                <w:left w:val="none" w:sz="0" w:space="0" w:color="auto"/>
                <w:bottom w:val="none" w:sz="0" w:space="0" w:color="auto"/>
                <w:right w:val="none" w:sz="0" w:space="0" w:color="auto"/>
              </w:divBdr>
              <w:divsChild>
                <w:div w:id="1498768342">
                  <w:marLeft w:val="0"/>
                  <w:marRight w:val="0"/>
                  <w:marTop w:val="0"/>
                  <w:marBottom w:val="0"/>
                  <w:divBdr>
                    <w:top w:val="none" w:sz="0" w:space="0" w:color="auto"/>
                    <w:left w:val="none" w:sz="0" w:space="0" w:color="auto"/>
                    <w:bottom w:val="none" w:sz="0" w:space="0" w:color="auto"/>
                    <w:right w:val="none" w:sz="0" w:space="0" w:color="auto"/>
                  </w:divBdr>
                  <w:divsChild>
                    <w:div w:id="117364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04129">
          <w:marLeft w:val="0"/>
          <w:marRight w:val="0"/>
          <w:marTop w:val="0"/>
          <w:marBottom w:val="0"/>
          <w:divBdr>
            <w:top w:val="none" w:sz="0" w:space="0" w:color="auto"/>
            <w:left w:val="none" w:sz="0" w:space="0" w:color="auto"/>
            <w:bottom w:val="none" w:sz="0" w:space="0" w:color="auto"/>
            <w:right w:val="none" w:sz="0" w:space="0" w:color="auto"/>
          </w:divBdr>
          <w:divsChild>
            <w:div w:id="301273068">
              <w:marLeft w:val="0"/>
              <w:marRight w:val="0"/>
              <w:marTop w:val="0"/>
              <w:marBottom w:val="0"/>
              <w:divBdr>
                <w:top w:val="none" w:sz="0" w:space="0" w:color="auto"/>
                <w:left w:val="none" w:sz="0" w:space="0" w:color="auto"/>
                <w:bottom w:val="none" w:sz="0" w:space="0" w:color="auto"/>
                <w:right w:val="none" w:sz="0" w:space="0" w:color="auto"/>
              </w:divBdr>
              <w:divsChild>
                <w:div w:id="1084643942">
                  <w:marLeft w:val="0"/>
                  <w:marRight w:val="0"/>
                  <w:marTop w:val="0"/>
                  <w:marBottom w:val="0"/>
                  <w:divBdr>
                    <w:top w:val="none" w:sz="0" w:space="0" w:color="auto"/>
                    <w:left w:val="none" w:sz="0" w:space="0" w:color="auto"/>
                    <w:bottom w:val="none" w:sz="0" w:space="0" w:color="auto"/>
                    <w:right w:val="none" w:sz="0" w:space="0" w:color="auto"/>
                  </w:divBdr>
                  <w:divsChild>
                    <w:div w:id="662121680">
                      <w:marLeft w:val="0"/>
                      <w:marRight w:val="0"/>
                      <w:marTop w:val="0"/>
                      <w:marBottom w:val="0"/>
                      <w:divBdr>
                        <w:top w:val="none" w:sz="0" w:space="0" w:color="auto"/>
                        <w:left w:val="none" w:sz="0" w:space="0" w:color="auto"/>
                        <w:bottom w:val="none" w:sz="0" w:space="0" w:color="auto"/>
                        <w:right w:val="none" w:sz="0" w:space="0" w:color="auto"/>
                      </w:divBdr>
                      <w:divsChild>
                        <w:div w:id="1478690978">
                          <w:marLeft w:val="0"/>
                          <w:marRight w:val="0"/>
                          <w:marTop w:val="0"/>
                          <w:marBottom w:val="0"/>
                          <w:divBdr>
                            <w:top w:val="none" w:sz="0" w:space="0" w:color="auto"/>
                            <w:left w:val="none" w:sz="0" w:space="0" w:color="auto"/>
                            <w:bottom w:val="none" w:sz="0" w:space="0" w:color="auto"/>
                            <w:right w:val="none" w:sz="0" w:space="0" w:color="auto"/>
                          </w:divBdr>
                          <w:divsChild>
                            <w:div w:id="1230919932">
                              <w:marLeft w:val="0"/>
                              <w:marRight w:val="0"/>
                              <w:marTop w:val="0"/>
                              <w:marBottom w:val="0"/>
                              <w:divBdr>
                                <w:top w:val="none" w:sz="0" w:space="0" w:color="auto"/>
                                <w:left w:val="none" w:sz="0" w:space="0" w:color="auto"/>
                                <w:bottom w:val="none" w:sz="0" w:space="0" w:color="auto"/>
                                <w:right w:val="none" w:sz="0" w:space="0" w:color="auto"/>
                              </w:divBdr>
                              <w:divsChild>
                                <w:div w:id="520240885">
                                  <w:marLeft w:val="0"/>
                                  <w:marRight w:val="0"/>
                                  <w:marTop w:val="0"/>
                                  <w:marBottom w:val="0"/>
                                  <w:divBdr>
                                    <w:top w:val="none" w:sz="0" w:space="0" w:color="auto"/>
                                    <w:left w:val="none" w:sz="0" w:space="0" w:color="auto"/>
                                    <w:bottom w:val="none" w:sz="0" w:space="0" w:color="auto"/>
                                    <w:right w:val="none" w:sz="0" w:space="0" w:color="auto"/>
                                  </w:divBdr>
                                  <w:divsChild>
                                    <w:div w:id="83499748">
                                      <w:marLeft w:val="0"/>
                                      <w:marRight w:val="0"/>
                                      <w:marTop w:val="0"/>
                                      <w:marBottom w:val="0"/>
                                      <w:divBdr>
                                        <w:top w:val="none" w:sz="0" w:space="0" w:color="auto"/>
                                        <w:left w:val="none" w:sz="0" w:space="0" w:color="auto"/>
                                        <w:bottom w:val="none" w:sz="0" w:space="0" w:color="auto"/>
                                        <w:right w:val="none" w:sz="0" w:space="0" w:color="auto"/>
                                      </w:divBdr>
                                      <w:divsChild>
                                        <w:div w:id="2089036029">
                                          <w:marLeft w:val="0"/>
                                          <w:marRight w:val="0"/>
                                          <w:marTop w:val="0"/>
                                          <w:marBottom w:val="0"/>
                                          <w:divBdr>
                                            <w:top w:val="none" w:sz="0" w:space="0" w:color="auto"/>
                                            <w:left w:val="none" w:sz="0" w:space="0" w:color="auto"/>
                                            <w:bottom w:val="none" w:sz="0" w:space="0" w:color="auto"/>
                                            <w:right w:val="none" w:sz="0" w:space="0" w:color="auto"/>
                                          </w:divBdr>
                                          <w:divsChild>
                                            <w:div w:id="16226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6513424">
          <w:marLeft w:val="0"/>
          <w:marRight w:val="0"/>
          <w:marTop w:val="0"/>
          <w:marBottom w:val="0"/>
          <w:divBdr>
            <w:top w:val="none" w:sz="0" w:space="0" w:color="auto"/>
            <w:left w:val="none" w:sz="0" w:space="0" w:color="auto"/>
            <w:bottom w:val="none" w:sz="0" w:space="0" w:color="auto"/>
            <w:right w:val="none" w:sz="0" w:space="0" w:color="auto"/>
          </w:divBdr>
          <w:divsChild>
            <w:div w:id="331372845">
              <w:marLeft w:val="0"/>
              <w:marRight w:val="0"/>
              <w:marTop w:val="0"/>
              <w:marBottom w:val="0"/>
              <w:divBdr>
                <w:top w:val="none" w:sz="0" w:space="0" w:color="auto"/>
                <w:left w:val="none" w:sz="0" w:space="0" w:color="auto"/>
                <w:bottom w:val="none" w:sz="0" w:space="0" w:color="auto"/>
                <w:right w:val="none" w:sz="0" w:space="0" w:color="auto"/>
              </w:divBdr>
              <w:divsChild>
                <w:div w:id="1461531278">
                  <w:marLeft w:val="0"/>
                  <w:marRight w:val="0"/>
                  <w:marTop w:val="0"/>
                  <w:marBottom w:val="0"/>
                  <w:divBdr>
                    <w:top w:val="none" w:sz="0" w:space="0" w:color="auto"/>
                    <w:left w:val="none" w:sz="0" w:space="0" w:color="auto"/>
                    <w:bottom w:val="none" w:sz="0" w:space="0" w:color="auto"/>
                    <w:right w:val="none" w:sz="0" w:space="0" w:color="auto"/>
                  </w:divBdr>
                  <w:divsChild>
                    <w:div w:id="2145078190">
                      <w:marLeft w:val="0"/>
                      <w:marRight w:val="0"/>
                      <w:marTop w:val="0"/>
                      <w:marBottom w:val="0"/>
                      <w:divBdr>
                        <w:top w:val="none" w:sz="0" w:space="0" w:color="auto"/>
                        <w:left w:val="none" w:sz="0" w:space="0" w:color="auto"/>
                        <w:bottom w:val="none" w:sz="0" w:space="0" w:color="auto"/>
                        <w:right w:val="none" w:sz="0" w:space="0" w:color="auto"/>
                      </w:divBdr>
                      <w:divsChild>
                        <w:div w:id="1965652173">
                          <w:marLeft w:val="0"/>
                          <w:marRight w:val="0"/>
                          <w:marTop w:val="0"/>
                          <w:marBottom w:val="0"/>
                          <w:divBdr>
                            <w:top w:val="none" w:sz="0" w:space="0" w:color="auto"/>
                            <w:left w:val="none" w:sz="0" w:space="0" w:color="auto"/>
                            <w:bottom w:val="none" w:sz="0" w:space="0" w:color="auto"/>
                            <w:right w:val="none" w:sz="0" w:space="0" w:color="auto"/>
                          </w:divBdr>
                          <w:divsChild>
                            <w:div w:id="1403795406">
                              <w:marLeft w:val="0"/>
                              <w:marRight w:val="0"/>
                              <w:marTop w:val="0"/>
                              <w:marBottom w:val="0"/>
                              <w:divBdr>
                                <w:top w:val="none" w:sz="0" w:space="0" w:color="auto"/>
                                <w:left w:val="none" w:sz="0" w:space="0" w:color="auto"/>
                                <w:bottom w:val="none" w:sz="0" w:space="0" w:color="auto"/>
                                <w:right w:val="none" w:sz="0" w:space="0" w:color="auto"/>
                              </w:divBdr>
                              <w:divsChild>
                                <w:div w:id="1106660309">
                                  <w:marLeft w:val="0"/>
                                  <w:marRight w:val="0"/>
                                  <w:marTop w:val="0"/>
                                  <w:marBottom w:val="0"/>
                                  <w:divBdr>
                                    <w:top w:val="none" w:sz="0" w:space="0" w:color="auto"/>
                                    <w:left w:val="none" w:sz="0" w:space="0" w:color="auto"/>
                                    <w:bottom w:val="none" w:sz="0" w:space="0" w:color="auto"/>
                                    <w:right w:val="none" w:sz="0" w:space="0" w:color="auto"/>
                                  </w:divBdr>
                                  <w:divsChild>
                                    <w:div w:id="21412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331951">
                      <w:marLeft w:val="0"/>
                      <w:marRight w:val="0"/>
                      <w:marTop w:val="0"/>
                      <w:marBottom w:val="0"/>
                      <w:divBdr>
                        <w:top w:val="none" w:sz="0" w:space="0" w:color="auto"/>
                        <w:left w:val="none" w:sz="0" w:space="0" w:color="auto"/>
                        <w:bottom w:val="none" w:sz="0" w:space="0" w:color="auto"/>
                        <w:right w:val="none" w:sz="0" w:space="0" w:color="auto"/>
                      </w:divBdr>
                      <w:divsChild>
                        <w:div w:id="1705397262">
                          <w:marLeft w:val="0"/>
                          <w:marRight w:val="0"/>
                          <w:marTop w:val="0"/>
                          <w:marBottom w:val="0"/>
                          <w:divBdr>
                            <w:top w:val="none" w:sz="0" w:space="0" w:color="auto"/>
                            <w:left w:val="none" w:sz="0" w:space="0" w:color="auto"/>
                            <w:bottom w:val="none" w:sz="0" w:space="0" w:color="auto"/>
                            <w:right w:val="none" w:sz="0" w:space="0" w:color="auto"/>
                          </w:divBdr>
                          <w:divsChild>
                            <w:div w:id="1994020245">
                              <w:marLeft w:val="0"/>
                              <w:marRight w:val="0"/>
                              <w:marTop w:val="0"/>
                              <w:marBottom w:val="0"/>
                              <w:divBdr>
                                <w:top w:val="none" w:sz="0" w:space="0" w:color="auto"/>
                                <w:left w:val="none" w:sz="0" w:space="0" w:color="auto"/>
                                <w:bottom w:val="none" w:sz="0" w:space="0" w:color="auto"/>
                                <w:right w:val="none" w:sz="0" w:space="0" w:color="auto"/>
                              </w:divBdr>
                              <w:divsChild>
                                <w:div w:id="575868188">
                                  <w:marLeft w:val="0"/>
                                  <w:marRight w:val="0"/>
                                  <w:marTop w:val="0"/>
                                  <w:marBottom w:val="0"/>
                                  <w:divBdr>
                                    <w:top w:val="none" w:sz="0" w:space="0" w:color="auto"/>
                                    <w:left w:val="none" w:sz="0" w:space="0" w:color="auto"/>
                                    <w:bottom w:val="none" w:sz="0" w:space="0" w:color="auto"/>
                                    <w:right w:val="none" w:sz="0" w:space="0" w:color="auto"/>
                                  </w:divBdr>
                                  <w:divsChild>
                                    <w:div w:id="294026360">
                                      <w:marLeft w:val="0"/>
                                      <w:marRight w:val="0"/>
                                      <w:marTop w:val="0"/>
                                      <w:marBottom w:val="0"/>
                                      <w:divBdr>
                                        <w:top w:val="none" w:sz="0" w:space="0" w:color="auto"/>
                                        <w:left w:val="none" w:sz="0" w:space="0" w:color="auto"/>
                                        <w:bottom w:val="none" w:sz="0" w:space="0" w:color="auto"/>
                                        <w:right w:val="none" w:sz="0" w:space="0" w:color="auto"/>
                                      </w:divBdr>
                                      <w:divsChild>
                                        <w:div w:id="19005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1682185">
      <w:bodyDiv w:val="1"/>
      <w:marLeft w:val="0"/>
      <w:marRight w:val="0"/>
      <w:marTop w:val="0"/>
      <w:marBottom w:val="0"/>
      <w:divBdr>
        <w:top w:val="none" w:sz="0" w:space="0" w:color="auto"/>
        <w:left w:val="none" w:sz="0" w:space="0" w:color="auto"/>
        <w:bottom w:val="none" w:sz="0" w:space="0" w:color="auto"/>
        <w:right w:val="none" w:sz="0" w:space="0" w:color="auto"/>
      </w:divBdr>
    </w:div>
    <w:div w:id="1529414875">
      <w:bodyDiv w:val="1"/>
      <w:marLeft w:val="0"/>
      <w:marRight w:val="0"/>
      <w:marTop w:val="0"/>
      <w:marBottom w:val="0"/>
      <w:divBdr>
        <w:top w:val="none" w:sz="0" w:space="0" w:color="auto"/>
        <w:left w:val="none" w:sz="0" w:space="0" w:color="auto"/>
        <w:bottom w:val="none" w:sz="0" w:space="0" w:color="auto"/>
        <w:right w:val="none" w:sz="0" w:space="0" w:color="auto"/>
      </w:divBdr>
    </w:div>
    <w:div w:id="1570001546">
      <w:bodyDiv w:val="1"/>
      <w:marLeft w:val="0"/>
      <w:marRight w:val="0"/>
      <w:marTop w:val="0"/>
      <w:marBottom w:val="0"/>
      <w:divBdr>
        <w:top w:val="none" w:sz="0" w:space="0" w:color="auto"/>
        <w:left w:val="none" w:sz="0" w:space="0" w:color="auto"/>
        <w:bottom w:val="none" w:sz="0" w:space="0" w:color="auto"/>
        <w:right w:val="none" w:sz="0" w:space="0" w:color="auto"/>
      </w:divBdr>
      <w:divsChild>
        <w:div w:id="1405445830">
          <w:marLeft w:val="0"/>
          <w:marRight w:val="0"/>
          <w:marTop w:val="0"/>
          <w:marBottom w:val="0"/>
          <w:divBdr>
            <w:top w:val="none" w:sz="0" w:space="0" w:color="auto"/>
            <w:left w:val="none" w:sz="0" w:space="0" w:color="auto"/>
            <w:bottom w:val="none" w:sz="0" w:space="0" w:color="auto"/>
            <w:right w:val="none" w:sz="0" w:space="0" w:color="auto"/>
          </w:divBdr>
          <w:divsChild>
            <w:div w:id="1497066058">
              <w:marLeft w:val="0"/>
              <w:marRight w:val="0"/>
              <w:marTop w:val="0"/>
              <w:marBottom w:val="0"/>
              <w:divBdr>
                <w:top w:val="none" w:sz="0" w:space="0" w:color="auto"/>
                <w:left w:val="none" w:sz="0" w:space="0" w:color="auto"/>
                <w:bottom w:val="none" w:sz="0" w:space="0" w:color="auto"/>
                <w:right w:val="none" w:sz="0" w:space="0" w:color="auto"/>
              </w:divBdr>
              <w:divsChild>
                <w:div w:id="1523011131">
                  <w:marLeft w:val="0"/>
                  <w:marRight w:val="0"/>
                  <w:marTop w:val="0"/>
                  <w:marBottom w:val="0"/>
                  <w:divBdr>
                    <w:top w:val="none" w:sz="0" w:space="0" w:color="auto"/>
                    <w:left w:val="none" w:sz="0" w:space="0" w:color="auto"/>
                    <w:bottom w:val="none" w:sz="0" w:space="0" w:color="auto"/>
                    <w:right w:val="none" w:sz="0" w:space="0" w:color="auto"/>
                  </w:divBdr>
                  <w:divsChild>
                    <w:div w:id="2053963888">
                      <w:marLeft w:val="0"/>
                      <w:marRight w:val="0"/>
                      <w:marTop w:val="0"/>
                      <w:marBottom w:val="0"/>
                      <w:divBdr>
                        <w:top w:val="none" w:sz="0" w:space="0" w:color="auto"/>
                        <w:left w:val="none" w:sz="0" w:space="0" w:color="auto"/>
                        <w:bottom w:val="none" w:sz="0" w:space="0" w:color="auto"/>
                        <w:right w:val="none" w:sz="0" w:space="0" w:color="auto"/>
                      </w:divBdr>
                      <w:divsChild>
                        <w:div w:id="1830056281">
                          <w:marLeft w:val="0"/>
                          <w:marRight w:val="0"/>
                          <w:marTop w:val="0"/>
                          <w:marBottom w:val="0"/>
                          <w:divBdr>
                            <w:top w:val="none" w:sz="0" w:space="0" w:color="auto"/>
                            <w:left w:val="none" w:sz="0" w:space="0" w:color="auto"/>
                            <w:bottom w:val="none" w:sz="0" w:space="0" w:color="auto"/>
                            <w:right w:val="none" w:sz="0" w:space="0" w:color="auto"/>
                          </w:divBdr>
                          <w:divsChild>
                            <w:div w:id="7660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1772736">
      <w:bodyDiv w:val="1"/>
      <w:marLeft w:val="0"/>
      <w:marRight w:val="0"/>
      <w:marTop w:val="0"/>
      <w:marBottom w:val="0"/>
      <w:divBdr>
        <w:top w:val="none" w:sz="0" w:space="0" w:color="auto"/>
        <w:left w:val="none" w:sz="0" w:space="0" w:color="auto"/>
        <w:bottom w:val="none" w:sz="0" w:space="0" w:color="auto"/>
        <w:right w:val="none" w:sz="0" w:space="0" w:color="auto"/>
      </w:divBdr>
      <w:divsChild>
        <w:div w:id="985936492">
          <w:marLeft w:val="0"/>
          <w:marRight w:val="0"/>
          <w:marTop w:val="0"/>
          <w:marBottom w:val="0"/>
          <w:divBdr>
            <w:top w:val="none" w:sz="0" w:space="0" w:color="auto"/>
            <w:left w:val="none" w:sz="0" w:space="0" w:color="auto"/>
            <w:bottom w:val="none" w:sz="0" w:space="0" w:color="auto"/>
            <w:right w:val="none" w:sz="0" w:space="0" w:color="auto"/>
          </w:divBdr>
          <w:divsChild>
            <w:div w:id="887763279">
              <w:marLeft w:val="0"/>
              <w:marRight w:val="0"/>
              <w:marTop w:val="0"/>
              <w:marBottom w:val="0"/>
              <w:divBdr>
                <w:top w:val="none" w:sz="0" w:space="0" w:color="auto"/>
                <w:left w:val="none" w:sz="0" w:space="0" w:color="auto"/>
                <w:bottom w:val="none" w:sz="0" w:space="0" w:color="auto"/>
                <w:right w:val="none" w:sz="0" w:space="0" w:color="auto"/>
              </w:divBdr>
              <w:divsChild>
                <w:div w:id="435951966">
                  <w:marLeft w:val="0"/>
                  <w:marRight w:val="0"/>
                  <w:marTop w:val="0"/>
                  <w:marBottom w:val="0"/>
                  <w:divBdr>
                    <w:top w:val="none" w:sz="0" w:space="0" w:color="auto"/>
                    <w:left w:val="none" w:sz="0" w:space="0" w:color="auto"/>
                    <w:bottom w:val="none" w:sz="0" w:space="0" w:color="auto"/>
                    <w:right w:val="none" w:sz="0" w:space="0" w:color="auto"/>
                  </w:divBdr>
                  <w:divsChild>
                    <w:div w:id="1297028321">
                      <w:marLeft w:val="0"/>
                      <w:marRight w:val="0"/>
                      <w:marTop w:val="0"/>
                      <w:marBottom w:val="0"/>
                      <w:divBdr>
                        <w:top w:val="none" w:sz="0" w:space="0" w:color="auto"/>
                        <w:left w:val="none" w:sz="0" w:space="0" w:color="auto"/>
                        <w:bottom w:val="none" w:sz="0" w:space="0" w:color="auto"/>
                        <w:right w:val="none" w:sz="0" w:space="0" w:color="auto"/>
                      </w:divBdr>
                      <w:divsChild>
                        <w:div w:id="824903869">
                          <w:marLeft w:val="0"/>
                          <w:marRight w:val="0"/>
                          <w:marTop w:val="0"/>
                          <w:marBottom w:val="0"/>
                          <w:divBdr>
                            <w:top w:val="none" w:sz="0" w:space="0" w:color="auto"/>
                            <w:left w:val="none" w:sz="0" w:space="0" w:color="auto"/>
                            <w:bottom w:val="none" w:sz="0" w:space="0" w:color="auto"/>
                            <w:right w:val="none" w:sz="0" w:space="0" w:color="auto"/>
                          </w:divBdr>
                          <w:divsChild>
                            <w:div w:id="198168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401685">
      <w:bodyDiv w:val="1"/>
      <w:marLeft w:val="0"/>
      <w:marRight w:val="0"/>
      <w:marTop w:val="0"/>
      <w:marBottom w:val="0"/>
      <w:divBdr>
        <w:top w:val="none" w:sz="0" w:space="0" w:color="auto"/>
        <w:left w:val="none" w:sz="0" w:space="0" w:color="auto"/>
        <w:bottom w:val="none" w:sz="0" w:space="0" w:color="auto"/>
        <w:right w:val="none" w:sz="0" w:space="0" w:color="auto"/>
      </w:divBdr>
      <w:divsChild>
        <w:div w:id="950237999">
          <w:marLeft w:val="0"/>
          <w:marRight w:val="0"/>
          <w:marTop w:val="0"/>
          <w:marBottom w:val="0"/>
          <w:divBdr>
            <w:top w:val="none" w:sz="0" w:space="0" w:color="auto"/>
            <w:left w:val="none" w:sz="0" w:space="0" w:color="auto"/>
            <w:bottom w:val="none" w:sz="0" w:space="0" w:color="auto"/>
            <w:right w:val="none" w:sz="0" w:space="0" w:color="auto"/>
          </w:divBdr>
          <w:divsChild>
            <w:div w:id="189299932">
              <w:marLeft w:val="0"/>
              <w:marRight w:val="0"/>
              <w:marTop w:val="0"/>
              <w:marBottom w:val="0"/>
              <w:divBdr>
                <w:top w:val="none" w:sz="0" w:space="0" w:color="auto"/>
                <w:left w:val="none" w:sz="0" w:space="0" w:color="auto"/>
                <w:bottom w:val="none" w:sz="0" w:space="0" w:color="auto"/>
                <w:right w:val="none" w:sz="0" w:space="0" w:color="auto"/>
              </w:divBdr>
              <w:divsChild>
                <w:div w:id="972519122">
                  <w:marLeft w:val="0"/>
                  <w:marRight w:val="0"/>
                  <w:marTop w:val="0"/>
                  <w:marBottom w:val="0"/>
                  <w:divBdr>
                    <w:top w:val="none" w:sz="0" w:space="0" w:color="auto"/>
                    <w:left w:val="none" w:sz="0" w:space="0" w:color="auto"/>
                    <w:bottom w:val="none" w:sz="0" w:space="0" w:color="auto"/>
                    <w:right w:val="none" w:sz="0" w:space="0" w:color="auto"/>
                  </w:divBdr>
                  <w:divsChild>
                    <w:div w:id="701828652">
                      <w:marLeft w:val="0"/>
                      <w:marRight w:val="0"/>
                      <w:marTop w:val="0"/>
                      <w:marBottom w:val="0"/>
                      <w:divBdr>
                        <w:top w:val="none" w:sz="0" w:space="0" w:color="auto"/>
                        <w:left w:val="none" w:sz="0" w:space="0" w:color="auto"/>
                        <w:bottom w:val="none" w:sz="0" w:space="0" w:color="auto"/>
                        <w:right w:val="none" w:sz="0" w:space="0" w:color="auto"/>
                      </w:divBdr>
                      <w:divsChild>
                        <w:div w:id="82725430">
                          <w:marLeft w:val="0"/>
                          <w:marRight w:val="0"/>
                          <w:marTop w:val="0"/>
                          <w:marBottom w:val="0"/>
                          <w:divBdr>
                            <w:top w:val="none" w:sz="0" w:space="0" w:color="auto"/>
                            <w:left w:val="none" w:sz="0" w:space="0" w:color="auto"/>
                            <w:bottom w:val="none" w:sz="0" w:space="0" w:color="auto"/>
                            <w:right w:val="none" w:sz="0" w:space="0" w:color="auto"/>
                          </w:divBdr>
                          <w:divsChild>
                            <w:div w:id="11151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290609">
      <w:bodyDiv w:val="1"/>
      <w:marLeft w:val="0"/>
      <w:marRight w:val="0"/>
      <w:marTop w:val="0"/>
      <w:marBottom w:val="0"/>
      <w:divBdr>
        <w:top w:val="none" w:sz="0" w:space="0" w:color="auto"/>
        <w:left w:val="none" w:sz="0" w:space="0" w:color="auto"/>
        <w:bottom w:val="none" w:sz="0" w:space="0" w:color="auto"/>
        <w:right w:val="none" w:sz="0" w:space="0" w:color="auto"/>
      </w:divBdr>
    </w:div>
    <w:div w:id="1710447617">
      <w:bodyDiv w:val="1"/>
      <w:marLeft w:val="0"/>
      <w:marRight w:val="0"/>
      <w:marTop w:val="0"/>
      <w:marBottom w:val="0"/>
      <w:divBdr>
        <w:top w:val="none" w:sz="0" w:space="0" w:color="auto"/>
        <w:left w:val="none" w:sz="0" w:space="0" w:color="auto"/>
        <w:bottom w:val="none" w:sz="0" w:space="0" w:color="auto"/>
        <w:right w:val="none" w:sz="0" w:space="0" w:color="auto"/>
      </w:divBdr>
    </w:div>
    <w:div w:id="1711372385">
      <w:bodyDiv w:val="1"/>
      <w:marLeft w:val="0"/>
      <w:marRight w:val="0"/>
      <w:marTop w:val="0"/>
      <w:marBottom w:val="0"/>
      <w:divBdr>
        <w:top w:val="none" w:sz="0" w:space="0" w:color="auto"/>
        <w:left w:val="none" w:sz="0" w:space="0" w:color="auto"/>
        <w:bottom w:val="none" w:sz="0" w:space="0" w:color="auto"/>
        <w:right w:val="none" w:sz="0" w:space="0" w:color="auto"/>
      </w:divBdr>
      <w:divsChild>
        <w:div w:id="727800788">
          <w:marLeft w:val="0"/>
          <w:marRight w:val="0"/>
          <w:marTop w:val="0"/>
          <w:marBottom w:val="0"/>
          <w:divBdr>
            <w:top w:val="none" w:sz="0" w:space="0" w:color="auto"/>
            <w:left w:val="none" w:sz="0" w:space="0" w:color="auto"/>
            <w:bottom w:val="none" w:sz="0" w:space="0" w:color="auto"/>
            <w:right w:val="none" w:sz="0" w:space="0" w:color="auto"/>
          </w:divBdr>
        </w:div>
      </w:divsChild>
    </w:div>
    <w:div w:id="1733577405">
      <w:bodyDiv w:val="1"/>
      <w:marLeft w:val="0"/>
      <w:marRight w:val="0"/>
      <w:marTop w:val="0"/>
      <w:marBottom w:val="0"/>
      <w:divBdr>
        <w:top w:val="none" w:sz="0" w:space="0" w:color="auto"/>
        <w:left w:val="none" w:sz="0" w:space="0" w:color="auto"/>
        <w:bottom w:val="none" w:sz="0" w:space="0" w:color="auto"/>
        <w:right w:val="none" w:sz="0" w:space="0" w:color="auto"/>
      </w:divBdr>
    </w:div>
    <w:div w:id="1752702080">
      <w:bodyDiv w:val="1"/>
      <w:marLeft w:val="0"/>
      <w:marRight w:val="0"/>
      <w:marTop w:val="0"/>
      <w:marBottom w:val="0"/>
      <w:divBdr>
        <w:top w:val="none" w:sz="0" w:space="0" w:color="auto"/>
        <w:left w:val="none" w:sz="0" w:space="0" w:color="auto"/>
        <w:bottom w:val="none" w:sz="0" w:space="0" w:color="auto"/>
        <w:right w:val="none" w:sz="0" w:space="0" w:color="auto"/>
      </w:divBdr>
      <w:divsChild>
        <w:div w:id="1770277366">
          <w:marLeft w:val="0"/>
          <w:marRight w:val="0"/>
          <w:marTop w:val="0"/>
          <w:marBottom w:val="0"/>
          <w:divBdr>
            <w:top w:val="none" w:sz="0" w:space="0" w:color="auto"/>
            <w:left w:val="none" w:sz="0" w:space="0" w:color="auto"/>
            <w:bottom w:val="none" w:sz="0" w:space="0" w:color="auto"/>
            <w:right w:val="none" w:sz="0" w:space="0" w:color="auto"/>
          </w:divBdr>
          <w:divsChild>
            <w:div w:id="454562129">
              <w:marLeft w:val="0"/>
              <w:marRight w:val="0"/>
              <w:marTop w:val="0"/>
              <w:marBottom w:val="0"/>
              <w:divBdr>
                <w:top w:val="none" w:sz="0" w:space="0" w:color="auto"/>
                <w:left w:val="none" w:sz="0" w:space="0" w:color="auto"/>
                <w:bottom w:val="none" w:sz="0" w:space="0" w:color="auto"/>
                <w:right w:val="none" w:sz="0" w:space="0" w:color="auto"/>
              </w:divBdr>
              <w:divsChild>
                <w:div w:id="1406873450">
                  <w:marLeft w:val="0"/>
                  <w:marRight w:val="0"/>
                  <w:marTop w:val="0"/>
                  <w:marBottom w:val="0"/>
                  <w:divBdr>
                    <w:top w:val="none" w:sz="0" w:space="0" w:color="auto"/>
                    <w:left w:val="none" w:sz="0" w:space="0" w:color="auto"/>
                    <w:bottom w:val="none" w:sz="0" w:space="0" w:color="auto"/>
                    <w:right w:val="none" w:sz="0" w:space="0" w:color="auto"/>
                  </w:divBdr>
                  <w:divsChild>
                    <w:div w:id="112265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44356">
          <w:marLeft w:val="0"/>
          <w:marRight w:val="0"/>
          <w:marTop w:val="0"/>
          <w:marBottom w:val="0"/>
          <w:divBdr>
            <w:top w:val="none" w:sz="0" w:space="0" w:color="auto"/>
            <w:left w:val="none" w:sz="0" w:space="0" w:color="auto"/>
            <w:bottom w:val="none" w:sz="0" w:space="0" w:color="auto"/>
            <w:right w:val="none" w:sz="0" w:space="0" w:color="auto"/>
          </w:divBdr>
          <w:divsChild>
            <w:div w:id="79566203">
              <w:marLeft w:val="0"/>
              <w:marRight w:val="0"/>
              <w:marTop w:val="0"/>
              <w:marBottom w:val="0"/>
              <w:divBdr>
                <w:top w:val="none" w:sz="0" w:space="0" w:color="auto"/>
                <w:left w:val="none" w:sz="0" w:space="0" w:color="auto"/>
                <w:bottom w:val="none" w:sz="0" w:space="0" w:color="auto"/>
                <w:right w:val="none" w:sz="0" w:space="0" w:color="auto"/>
              </w:divBdr>
              <w:divsChild>
                <w:div w:id="799687101">
                  <w:marLeft w:val="0"/>
                  <w:marRight w:val="0"/>
                  <w:marTop w:val="0"/>
                  <w:marBottom w:val="0"/>
                  <w:divBdr>
                    <w:top w:val="none" w:sz="0" w:space="0" w:color="auto"/>
                    <w:left w:val="none" w:sz="0" w:space="0" w:color="auto"/>
                    <w:bottom w:val="none" w:sz="0" w:space="0" w:color="auto"/>
                    <w:right w:val="none" w:sz="0" w:space="0" w:color="auto"/>
                  </w:divBdr>
                  <w:divsChild>
                    <w:div w:id="20043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862893">
      <w:bodyDiv w:val="1"/>
      <w:marLeft w:val="0"/>
      <w:marRight w:val="0"/>
      <w:marTop w:val="0"/>
      <w:marBottom w:val="0"/>
      <w:divBdr>
        <w:top w:val="none" w:sz="0" w:space="0" w:color="auto"/>
        <w:left w:val="none" w:sz="0" w:space="0" w:color="auto"/>
        <w:bottom w:val="none" w:sz="0" w:space="0" w:color="auto"/>
        <w:right w:val="none" w:sz="0" w:space="0" w:color="auto"/>
      </w:divBdr>
      <w:divsChild>
        <w:div w:id="8529506">
          <w:marLeft w:val="600"/>
          <w:marRight w:val="600"/>
          <w:marTop w:val="0"/>
          <w:marBottom w:val="0"/>
          <w:divBdr>
            <w:top w:val="none" w:sz="0" w:space="0" w:color="auto"/>
            <w:left w:val="none" w:sz="0" w:space="0" w:color="auto"/>
            <w:bottom w:val="none" w:sz="0" w:space="0" w:color="auto"/>
            <w:right w:val="none" w:sz="0" w:space="0" w:color="auto"/>
          </w:divBdr>
        </w:div>
        <w:div w:id="160314758">
          <w:marLeft w:val="600"/>
          <w:marRight w:val="600"/>
          <w:marTop w:val="0"/>
          <w:marBottom w:val="0"/>
          <w:divBdr>
            <w:top w:val="none" w:sz="0" w:space="0" w:color="auto"/>
            <w:left w:val="none" w:sz="0" w:space="0" w:color="auto"/>
            <w:bottom w:val="none" w:sz="0" w:space="0" w:color="auto"/>
            <w:right w:val="none" w:sz="0" w:space="0" w:color="auto"/>
          </w:divBdr>
        </w:div>
        <w:div w:id="422073403">
          <w:marLeft w:val="600"/>
          <w:marRight w:val="600"/>
          <w:marTop w:val="0"/>
          <w:marBottom w:val="0"/>
          <w:divBdr>
            <w:top w:val="none" w:sz="0" w:space="0" w:color="auto"/>
            <w:left w:val="none" w:sz="0" w:space="0" w:color="auto"/>
            <w:bottom w:val="none" w:sz="0" w:space="0" w:color="auto"/>
            <w:right w:val="none" w:sz="0" w:space="0" w:color="auto"/>
          </w:divBdr>
        </w:div>
        <w:div w:id="600144999">
          <w:marLeft w:val="600"/>
          <w:marRight w:val="600"/>
          <w:marTop w:val="0"/>
          <w:marBottom w:val="0"/>
          <w:divBdr>
            <w:top w:val="none" w:sz="0" w:space="0" w:color="auto"/>
            <w:left w:val="none" w:sz="0" w:space="0" w:color="auto"/>
            <w:bottom w:val="none" w:sz="0" w:space="0" w:color="auto"/>
            <w:right w:val="none" w:sz="0" w:space="0" w:color="auto"/>
          </w:divBdr>
        </w:div>
        <w:div w:id="1925988763">
          <w:marLeft w:val="600"/>
          <w:marRight w:val="600"/>
          <w:marTop w:val="0"/>
          <w:marBottom w:val="0"/>
          <w:divBdr>
            <w:top w:val="none" w:sz="0" w:space="0" w:color="auto"/>
            <w:left w:val="none" w:sz="0" w:space="0" w:color="auto"/>
            <w:bottom w:val="none" w:sz="0" w:space="0" w:color="auto"/>
            <w:right w:val="none" w:sz="0" w:space="0" w:color="auto"/>
          </w:divBdr>
        </w:div>
      </w:divsChild>
    </w:div>
    <w:div w:id="1780950033">
      <w:bodyDiv w:val="1"/>
      <w:marLeft w:val="0"/>
      <w:marRight w:val="0"/>
      <w:marTop w:val="0"/>
      <w:marBottom w:val="0"/>
      <w:divBdr>
        <w:top w:val="none" w:sz="0" w:space="0" w:color="auto"/>
        <w:left w:val="none" w:sz="0" w:space="0" w:color="auto"/>
        <w:bottom w:val="none" w:sz="0" w:space="0" w:color="auto"/>
        <w:right w:val="none" w:sz="0" w:space="0" w:color="auto"/>
      </w:divBdr>
      <w:divsChild>
        <w:div w:id="639310010">
          <w:marLeft w:val="0"/>
          <w:marRight w:val="0"/>
          <w:marTop w:val="0"/>
          <w:marBottom w:val="0"/>
          <w:divBdr>
            <w:top w:val="none" w:sz="0" w:space="0" w:color="auto"/>
            <w:left w:val="none" w:sz="0" w:space="0" w:color="auto"/>
            <w:bottom w:val="none" w:sz="0" w:space="0" w:color="auto"/>
            <w:right w:val="none" w:sz="0" w:space="0" w:color="auto"/>
          </w:divBdr>
          <w:divsChild>
            <w:div w:id="2069764372">
              <w:marLeft w:val="0"/>
              <w:marRight w:val="0"/>
              <w:marTop w:val="0"/>
              <w:marBottom w:val="0"/>
              <w:divBdr>
                <w:top w:val="none" w:sz="0" w:space="0" w:color="auto"/>
                <w:left w:val="none" w:sz="0" w:space="0" w:color="auto"/>
                <w:bottom w:val="none" w:sz="0" w:space="0" w:color="auto"/>
                <w:right w:val="none" w:sz="0" w:space="0" w:color="auto"/>
              </w:divBdr>
              <w:divsChild>
                <w:div w:id="1991445268">
                  <w:marLeft w:val="0"/>
                  <w:marRight w:val="0"/>
                  <w:marTop w:val="0"/>
                  <w:marBottom w:val="0"/>
                  <w:divBdr>
                    <w:top w:val="none" w:sz="0" w:space="0" w:color="auto"/>
                    <w:left w:val="none" w:sz="0" w:space="0" w:color="auto"/>
                    <w:bottom w:val="none" w:sz="0" w:space="0" w:color="auto"/>
                    <w:right w:val="none" w:sz="0" w:space="0" w:color="auto"/>
                  </w:divBdr>
                  <w:divsChild>
                    <w:div w:id="147463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5062">
          <w:marLeft w:val="0"/>
          <w:marRight w:val="0"/>
          <w:marTop w:val="0"/>
          <w:marBottom w:val="0"/>
          <w:divBdr>
            <w:top w:val="none" w:sz="0" w:space="0" w:color="auto"/>
            <w:left w:val="none" w:sz="0" w:space="0" w:color="auto"/>
            <w:bottom w:val="none" w:sz="0" w:space="0" w:color="auto"/>
            <w:right w:val="none" w:sz="0" w:space="0" w:color="auto"/>
          </w:divBdr>
          <w:divsChild>
            <w:div w:id="1765150527">
              <w:marLeft w:val="0"/>
              <w:marRight w:val="0"/>
              <w:marTop w:val="0"/>
              <w:marBottom w:val="0"/>
              <w:divBdr>
                <w:top w:val="none" w:sz="0" w:space="0" w:color="auto"/>
                <w:left w:val="none" w:sz="0" w:space="0" w:color="auto"/>
                <w:bottom w:val="none" w:sz="0" w:space="0" w:color="auto"/>
                <w:right w:val="none" w:sz="0" w:space="0" w:color="auto"/>
              </w:divBdr>
              <w:divsChild>
                <w:div w:id="875854729">
                  <w:marLeft w:val="0"/>
                  <w:marRight w:val="0"/>
                  <w:marTop w:val="0"/>
                  <w:marBottom w:val="0"/>
                  <w:divBdr>
                    <w:top w:val="none" w:sz="0" w:space="0" w:color="auto"/>
                    <w:left w:val="none" w:sz="0" w:space="0" w:color="auto"/>
                    <w:bottom w:val="none" w:sz="0" w:space="0" w:color="auto"/>
                    <w:right w:val="none" w:sz="0" w:space="0" w:color="auto"/>
                  </w:divBdr>
                  <w:divsChild>
                    <w:div w:id="7823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869551">
      <w:bodyDiv w:val="1"/>
      <w:marLeft w:val="0"/>
      <w:marRight w:val="0"/>
      <w:marTop w:val="0"/>
      <w:marBottom w:val="0"/>
      <w:divBdr>
        <w:top w:val="none" w:sz="0" w:space="0" w:color="auto"/>
        <w:left w:val="none" w:sz="0" w:space="0" w:color="auto"/>
        <w:bottom w:val="none" w:sz="0" w:space="0" w:color="auto"/>
        <w:right w:val="none" w:sz="0" w:space="0" w:color="auto"/>
      </w:divBdr>
    </w:div>
    <w:div w:id="1823695955">
      <w:bodyDiv w:val="1"/>
      <w:marLeft w:val="0"/>
      <w:marRight w:val="0"/>
      <w:marTop w:val="0"/>
      <w:marBottom w:val="0"/>
      <w:divBdr>
        <w:top w:val="none" w:sz="0" w:space="0" w:color="auto"/>
        <w:left w:val="none" w:sz="0" w:space="0" w:color="auto"/>
        <w:bottom w:val="none" w:sz="0" w:space="0" w:color="auto"/>
        <w:right w:val="none" w:sz="0" w:space="0" w:color="auto"/>
      </w:divBdr>
    </w:div>
    <w:div w:id="1852336676">
      <w:bodyDiv w:val="1"/>
      <w:marLeft w:val="0"/>
      <w:marRight w:val="0"/>
      <w:marTop w:val="0"/>
      <w:marBottom w:val="0"/>
      <w:divBdr>
        <w:top w:val="none" w:sz="0" w:space="0" w:color="auto"/>
        <w:left w:val="none" w:sz="0" w:space="0" w:color="auto"/>
        <w:bottom w:val="none" w:sz="0" w:space="0" w:color="auto"/>
        <w:right w:val="none" w:sz="0" w:space="0" w:color="auto"/>
      </w:divBdr>
    </w:div>
    <w:div w:id="1854564183">
      <w:bodyDiv w:val="1"/>
      <w:marLeft w:val="0"/>
      <w:marRight w:val="0"/>
      <w:marTop w:val="0"/>
      <w:marBottom w:val="0"/>
      <w:divBdr>
        <w:top w:val="none" w:sz="0" w:space="0" w:color="auto"/>
        <w:left w:val="none" w:sz="0" w:space="0" w:color="auto"/>
        <w:bottom w:val="none" w:sz="0" w:space="0" w:color="auto"/>
        <w:right w:val="none" w:sz="0" w:space="0" w:color="auto"/>
      </w:divBdr>
      <w:divsChild>
        <w:div w:id="152769647">
          <w:marLeft w:val="480"/>
          <w:marRight w:val="0"/>
          <w:marTop w:val="0"/>
          <w:marBottom w:val="0"/>
          <w:divBdr>
            <w:top w:val="none" w:sz="0" w:space="0" w:color="auto"/>
            <w:left w:val="none" w:sz="0" w:space="0" w:color="auto"/>
            <w:bottom w:val="none" w:sz="0" w:space="0" w:color="auto"/>
            <w:right w:val="none" w:sz="0" w:space="0" w:color="auto"/>
          </w:divBdr>
          <w:divsChild>
            <w:div w:id="3281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2977">
      <w:bodyDiv w:val="1"/>
      <w:marLeft w:val="0"/>
      <w:marRight w:val="0"/>
      <w:marTop w:val="0"/>
      <w:marBottom w:val="0"/>
      <w:divBdr>
        <w:top w:val="none" w:sz="0" w:space="0" w:color="auto"/>
        <w:left w:val="none" w:sz="0" w:space="0" w:color="auto"/>
        <w:bottom w:val="none" w:sz="0" w:space="0" w:color="auto"/>
        <w:right w:val="none" w:sz="0" w:space="0" w:color="auto"/>
      </w:divBdr>
    </w:div>
    <w:div w:id="1889994365">
      <w:bodyDiv w:val="1"/>
      <w:marLeft w:val="0"/>
      <w:marRight w:val="0"/>
      <w:marTop w:val="0"/>
      <w:marBottom w:val="0"/>
      <w:divBdr>
        <w:top w:val="none" w:sz="0" w:space="0" w:color="auto"/>
        <w:left w:val="none" w:sz="0" w:space="0" w:color="auto"/>
        <w:bottom w:val="none" w:sz="0" w:space="0" w:color="auto"/>
        <w:right w:val="none" w:sz="0" w:space="0" w:color="auto"/>
      </w:divBdr>
      <w:divsChild>
        <w:div w:id="1795757882">
          <w:marLeft w:val="0"/>
          <w:marRight w:val="0"/>
          <w:marTop w:val="0"/>
          <w:marBottom w:val="0"/>
          <w:divBdr>
            <w:top w:val="none" w:sz="0" w:space="0" w:color="auto"/>
            <w:left w:val="none" w:sz="0" w:space="0" w:color="auto"/>
            <w:bottom w:val="none" w:sz="0" w:space="0" w:color="auto"/>
            <w:right w:val="none" w:sz="0" w:space="0" w:color="auto"/>
          </w:divBdr>
          <w:divsChild>
            <w:div w:id="1099184198">
              <w:marLeft w:val="0"/>
              <w:marRight w:val="0"/>
              <w:marTop w:val="0"/>
              <w:marBottom w:val="0"/>
              <w:divBdr>
                <w:top w:val="none" w:sz="0" w:space="0" w:color="auto"/>
                <w:left w:val="none" w:sz="0" w:space="0" w:color="auto"/>
                <w:bottom w:val="none" w:sz="0" w:space="0" w:color="auto"/>
                <w:right w:val="none" w:sz="0" w:space="0" w:color="auto"/>
              </w:divBdr>
              <w:divsChild>
                <w:div w:id="899632986">
                  <w:marLeft w:val="0"/>
                  <w:marRight w:val="0"/>
                  <w:marTop w:val="0"/>
                  <w:marBottom w:val="0"/>
                  <w:divBdr>
                    <w:top w:val="none" w:sz="0" w:space="0" w:color="auto"/>
                    <w:left w:val="none" w:sz="0" w:space="0" w:color="auto"/>
                    <w:bottom w:val="none" w:sz="0" w:space="0" w:color="auto"/>
                    <w:right w:val="none" w:sz="0" w:space="0" w:color="auto"/>
                  </w:divBdr>
                  <w:divsChild>
                    <w:div w:id="18513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9666">
          <w:marLeft w:val="0"/>
          <w:marRight w:val="0"/>
          <w:marTop w:val="0"/>
          <w:marBottom w:val="0"/>
          <w:divBdr>
            <w:top w:val="none" w:sz="0" w:space="0" w:color="auto"/>
            <w:left w:val="none" w:sz="0" w:space="0" w:color="auto"/>
            <w:bottom w:val="none" w:sz="0" w:space="0" w:color="auto"/>
            <w:right w:val="none" w:sz="0" w:space="0" w:color="auto"/>
          </w:divBdr>
          <w:divsChild>
            <w:div w:id="1284309051">
              <w:marLeft w:val="0"/>
              <w:marRight w:val="0"/>
              <w:marTop w:val="0"/>
              <w:marBottom w:val="0"/>
              <w:divBdr>
                <w:top w:val="none" w:sz="0" w:space="0" w:color="auto"/>
                <w:left w:val="none" w:sz="0" w:space="0" w:color="auto"/>
                <w:bottom w:val="none" w:sz="0" w:space="0" w:color="auto"/>
                <w:right w:val="none" w:sz="0" w:space="0" w:color="auto"/>
              </w:divBdr>
              <w:divsChild>
                <w:div w:id="672607000">
                  <w:marLeft w:val="0"/>
                  <w:marRight w:val="0"/>
                  <w:marTop w:val="0"/>
                  <w:marBottom w:val="0"/>
                  <w:divBdr>
                    <w:top w:val="none" w:sz="0" w:space="0" w:color="auto"/>
                    <w:left w:val="none" w:sz="0" w:space="0" w:color="auto"/>
                    <w:bottom w:val="none" w:sz="0" w:space="0" w:color="auto"/>
                    <w:right w:val="none" w:sz="0" w:space="0" w:color="auto"/>
                  </w:divBdr>
                  <w:divsChild>
                    <w:div w:id="3958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784240">
      <w:bodyDiv w:val="1"/>
      <w:marLeft w:val="0"/>
      <w:marRight w:val="0"/>
      <w:marTop w:val="0"/>
      <w:marBottom w:val="0"/>
      <w:divBdr>
        <w:top w:val="none" w:sz="0" w:space="0" w:color="auto"/>
        <w:left w:val="none" w:sz="0" w:space="0" w:color="auto"/>
        <w:bottom w:val="none" w:sz="0" w:space="0" w:color="auto"/>
        <w:right w:val="none" w:sz="0" w:space="0" w:color="auto"/>
      </w:divBdr>
      <w:divsChild>
        <w:div w:id="2131630032">
          <w:marLeft w:val="0"/>
          <w:marRight w:val="0"/>
          <w:marTop w:val="0"/>
          <w:marBottom w:val="0"/>
          <w:divBdr>
            <w:top w:val="none" w:sz="0" w:space="0" w:color="auto"/>
            <w:left w:val="none" w:sz="0" w:space="0" w:color="auto"/>
            <w:bottom w:val="none" w:sz="0" w:space="0" w:color="auto"/>
            <w:right w:val="none" w:sz="0" w:space="0" w:color="auto"/>
          </w:divBdr>
          <w:divsChild>
            <w:div w:id="277491165">
              <w:marLeft w:val="0"/>
              <w:marRight w:val="0"/>
              <w:marTop w:val="0"/>
              <w:marBottom w:val="0"/>
              <w:divBdr>
                <w:top w:val="none" w:sz="0" w:space="0" w:color="auto"/>
                <w:left w:val="none" w:sz="0" w:space="0" w:color="auto"/>
                <w:bottom w:val="none" w:sz="0" w:space="0" w:color="auto"/>
                <w:right w:val="none" w:sz="0" w:space="0" w:color="auto"/>
              </w:divBdr>
              <w:divsChild>
                <w:div w:id="2110612257">
                  <w:marLeft w:val="0"/>
                  <w:marRight w:val="0"/>
                  <w:marTop w:val="0"/>
                  <w:marBottom w:val="0"/>
                  <w:divBdr>
                    <w:top w:val="none" w:sz="0" w:space="0" w:color="auto"/>
                    <w:left w:val="none" w:sz="0" w:space="0" w:color="auto"/>
                    <w:bottom w:val="none" w:sz="0" w:space="0" w:color="auto"/>
                    <w:right w:val="none" w:sz="0" w:space="0" w:color="auto"/>
                  </w:divBdr>
                  <w:divsChild>
                    <w:div w:id="25487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04979">
          <w:marLeft w:val="0"/>
          <w:marRight w:val="0"/>
          <w:marTop w:val="0"/>
          <w:marBottom w:val="0"/>
          <w:divBdr>
            <w:top w:val="none" w:sz="0" w:space="0" w:color="auto"/>
            <w:left w:val="none" w:sz="0" w:space="0" w:color="auto"/>
            <w:bottom w:val="none" w:sz="0" w:space="0" w:color="auto"/>
            <w:right w:val="none" w:sz="0" w:space="0" w:color="auto"/>
          </w:divBdr>
          <w:divsChild>
            <w:div w:id="613564035">
              <w:marLeft w:val="0"/>
              <w:marRight w:val="0"/>
              <w:marTop w:val="0"/>
              <w:marBottom w:val="0"/>
              <w:divBdr>
                <w:top w:val="none" w:sz="0" w:space="0" w:color="auto"/>
                <w:left w:val="none" w:sz="0" w:space="0" w:color="auto"/>
                <w:bottom w:val="none" w:sz="0" w:space="0" w:color="auto"/>
                <w:right w:val="none" w:sz="0" w:space="0" w:color="auto"/>
              </w:divBdr>
              <w:divsChild>
                <w:div w:id="528762902">
                  <w:marLeft w:val="0"/>
                  <w:marRight w:val="0"/>
                  <w:marTop w:val="0"/>
                  <w:marBottom w:val="0"/>
                  <w:divBdr>
                    <w:top w:val="none" w:sz="0" w:space="0" w:color="auto"/>
                    <w:left w:val="none" w:sz="0" w:space="0" w:color="auto"/>
                    <w:bottom w:val="none" w:sz="0" w:space="0" w:color="auto"/>
                    <w:right w:val="none" w:sz="0" w:space="0" w:color="auto"/>
                  </w:divBdr>
                  <w:divsChild>
                    <w:div w:id="5419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648529">
      <w:bodyDiv w:val="1"/>
      <w:marLeft w:val="0"/>
      <w:marRight w:val="0"/>
      <w:marTop w:val="0"/>
      <w:marBottom w:val="0"/>
      <w:divBdr>
        <w:top w:val="none" w:sz="0" w:space="0" w:color="auto"/>
        <w:left w:val="none" w:sz="0" w:space="0" w:color="auto"/>
        <w:bottom w:val="none" w:sz="0" w:space="0" w:color="auto"/>
        <w:right w:val="none" w:sz="0" w:space="0" w:color="auto"/>
      </w:divBdr>
      <w:divsChild>
        <w:div w:id="2139762496">
          <w:marLeft w:val="0"/>
          <w:marRight w:val="0"/>
          <w:marTop w:val="0"/>
          <w:marBottom w:val="0"/>
          <w:divBdr>
            <w:top w:val="none" w:sz="0" w:space="0" w:color="auto"/>
            <w:left w:val="none" w:sz="0" w:space="0" w:color="auto"/>
            <w:bottom w:val="none" w:sz="0" w:space="0" w:color="auto"/>
            <w:right w:val="none" w:sz="0" w:space="0" w:color="auto"/>
          </w:divBdr>
          <w:divsChild>
            <w:div w:id="1827891004">
              <w:marLeft w:val="0"/>
              <w:marRight w:val="0"/>
              <w:marTop w:val="0"/>
              <w:marBottom w:val="0"/>
              <w:divBdr>
                <w:top w:val="none" w:sz="0" w:space="0" w:color="auto"/>
                <w:left w:val="none" w:sz="0" w:space="0" w:color="auto"/>
                <w:bottom w:val="none" w:sz="0" w:space="0" w:color="auto"/>
                <w:right w:val="none" w:sz="0" w:space="0" w:color="auto"/>
              </w:divBdr>
              <w:divsChild>
                <w:div w:id="938442220">
                  <w:marLeft w:val="0"/>
                  <w:marRight w:val="0"/>
                  <w:marTop w:val="0"/>
                  <w:marBottom w:val="0"/>
                  <w:divBdr>
                    <w:top w:val="none" w:sz="0" w:space="0" w:color="auto"/>
                    <w:left w:val="none" w:sz="0" w:space="0" w:color="auto"/>
                    <w:bottom w:val="none" w:sz="0" w:space="0" w:color="auto"/>
                    <w:right w:val="none" w:sz="0" w:space="0" w:color="auto"/>
                  </w:divBdr>
                  <w:divsChild>
                    <w:div w:id="16914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67061">
          <w:marLeft w:val="0"/>
          <w:marRight w:val="0"/>
          <w:marTop w:val="0"/>
          <w:marBottom w:val="0"/>
          <w:divBdr>
            <w:top w:val="none" w:sz="0" w:space="0" w:color="auto"/>
            <w:left w:val="none" w:sz="0" w:space="0" w:color="auto"/>
            <w:bottom w:val="none" w:sz="0" w:space="0" w:color="auto"/>
            <w:right w:val="none" w:sz="0" w:space="0" w:color="auto"/>
          </w:divBdr>
          <w:divsChild>
            <w:div w:id="272635290">
              <w:marLeft w:val="0"/>
              <w:marRight w:val="0"/>
              <w:marTop w:val="0"/>
              <w:marBottom w:val="0"/>
              <w:divBdr>
                <w:top w:val="none" w:sz="0" w:space="0" w:color="auto"/>
                <w:left w:val="none" w:sz="0" w:space="0" w:color="auto"/>
                <w:bottom w:val="none" w:sz="0" w:space="0" w:color="auto"/>
                <w:right w:val="none" w:sz="0" w:space="0" w:color="auto"/>
              </w:divBdr>
              <w:divsChild>
                <w:div w:id="608895940">
                  <w:marLeft w:val="0"/>
                  <w:marRight w:val="0"/>
                  <w:marTop w:val="0"/>
                  <w:marBottom w:val="0"/>
                  <w:divBdr>
                    <w:top w:val="none" w:sz="0" w:space="0" w:color="auto"/>
                    <w:left w:val="none" w:sz="0" w:space="0" w:color="auto"/>
                    <w:bottom w:val="none" w:sz="0" w:space="0" w:color="auto"/>
                    <w:right w:val="none" w:sz="0" w:space="0" w:color="auto"/>
                  </w:divBdr>
                  <w:divsChild>
                    <w:div w:id="1136724053">
                      <w:marLeft w:val="0"/>
                      <w:marRight w:val="0"/>
                      <w:marTop w:val="0"/>
                      <w:marBottom w:val="0"/>
                      <w:divBdr>
                        <w:top w:val="none" w:sz="0" w:space="0" w:color="auto"/>
                        <w:left w:val="none" w:sz="0" w:space="0" w:color="auto"/>
                        <w:bottom w:val="none" w:sz="0" w:space="0" w:color="auto"/>
                        <w:right w:val="none" w:sz="0" w:space="0" w:color="auto"/>
                      </w:divBdr>
                      <w:divsChild>
                        <w:div w:id="2087263606">
                          <w:marLeft w:val="0"/>
                          <w:marRight w:val="0"/>
                          <w:marTop w:val="0"/>
                          <w:marBottom w:val="0"/>
                          <w:divBdr>
                            <w:top w:val="none" w:sz="0" w:space="0" w:color="auto"/>
                            <w:left w:val="none" w:sz="0" w:space="0" w:color="auto"/>
                            <w:bottom w:val="none" w:sz="0" w:space="0" w:color="auto"/>
                            <w:right w:val="none" w:sz="0" w:space="0" w:color="auto"/>
                          </w:divBdr>
                          <w:divsChild>
                            <w:div w:id="1163275057">
                              <w:marLeft w:val="0"/>
                              <w:marRight w:val="0"/>
                              <w:marTop w:val="0"/>
                              <w:marBottom w:val="0"/>
                              <w:divBdr>
                                <w:top w:val="none" w:sz="0" w:space="0" w:color="auto"/>
                                <w:left w:val="none" w:sz="0" w:space="0" w:color="auto"/>
                                <w:bottom w:val="none" w:sz="0" w:space="0" w:color="auto"/>
                                <w:right w:val="none" w:sz="0" w:space="0" w:color="auto"/>
                              </w:divBdr>
                              <w:divsChild>
                                <w:div w:id="1028485757">
                                  <w:marLeft w:val="0"/>
                                  <w:marRight w:val="0"/>
                                  <w:marTop w:val="0"/>
                                  <w:marBottom w:val="0"/>
                                  <w:divBdr>
                                    <w:top w:val="none" w:sz="0" w:space="0" w:color="auto"/>
                                    <w:left w:val="none" w:sz="0" w:space="0" w:color="auto"/>
                                    <w:bottom w:val="none" w:sz="0" w:space="0" w:color="auto"/>
                                    <w:right w:val="none" w:sz="0" w:space="0" w:color="auto"/>
                                  </w:divBdr>
                                  <w:divsChild>
                                    <w:div w:id="1008170424">
                                      <w:marLeft w:val="0"/>
                                      <w:marRight w:val="0"/>
                                      <w:marTop w:val="0"/>
                                      <w:marBottom w:val="0"/>
                                      <w:divBdr>
                                        <w:top w:val="none" w:sz="0" w:space="0" w:color="auto"/>
                                        <w:left w:val="none" w:sz="0" w:space="0" w:color="auto"/>
                                        <w:bottom w:val="none" w:sz="0" w:space="0" w:color="auto"/>
                                        <w:right w:val="none" w:sz="0" w:space="0" w:color="auto"/>
                                      </w:divBdr>
                                      <w:divsChild>
                                        <w:div w:id="946160920">
                                          <w:marLeft w:val="0"/>
                                          <w:marRight w:val="0"/>
                                          <w:marTop w:val="0"/>
                                          <w:marBottom w:val="0"/>
                                          <w:divBdr>
                                            <w:top w:val="none" w:sz="0" w:space="0" w:color="auto"/>
                                            <w:left w:val="none" w:sz="0" w:space="0" w:color="auto"/>
                                            <w:bottom w:val="none" w:sz="0" w:space="0" w:color="auto"/>
                                            <w:right w:val="none" w:sz="0" w:space="0" w:color="auto"/>
                                          </w:divBdr>
                                          <w:divsChild>
                                            <w:div w:id="10779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3612993">
          <w:marLeft w:val="0"/>
          <w:marRight w:val="0"/>
          <w:marTop w:val="0"/>
          <w:marBottom w:val="0"/>
          <w:divBdr>
            <w:top w:val="none" w:sz="0" w:space="0" w:color="auto"/>
            <w:left w:val="none" w:sz="0" w:space="0" w:color="auto"/>
            <w:bottom w:val="none" w:sz="0" w:space="0" w:color="auto"/>
            <w:right w:val="none" w:sz="0" w:space="0" w:color="auto"/>
          </w:divBdr>
          <w:divsChild>
            <w:div w:id="1379234963">
              <w:marLeft w:val="0"/>
              <w:marRight w:val="0"/>
              <w:marTop w:val="0"/>
              <w:marBottom w:val="0"/>
              <w:divBdr>
                <w:top w:val="none" w:sz="0" w:space="0" w:color="auto"/>
                <w:left w:val="none" w:sz="0" w:space="0" w:color="auto"/>
                <w:bottom w:val="none" w:sz="0" w:space="0" w:color="auto"/>
                <w:right w:val="none" w:sz="0" w:space="0" w:color="auto"/>
              </w:divBdr>
              <w:divsChild>
                <w:div w:id="285889711">
                  <w:marLeft w:val="0"/>
                  <w:marRight w:val="0"/>
                  <w:marTop w:val="0"/>
                  <w:marBottom w:val="0"/>
                  <w:divBdr>
                    <w:top w:val="none" w:sz="0" w:space="0" w:color="auto"/>
                    <w:left w:val="none" w:sz="0" w:space="0" w:color="auto"/>
                    <w:bottom w:val="none" w:sz="0" w:space="0" w:color="auto"/>
                    <w:right w:val="none" w:sz="0" w:space="0" w:color="auto"/>
                  </w:divBdr>
                  <w:divsChild>
                    <w:div w:id="1051347147">
                      <w:marLeft w:val="0"/>
                      <w:marRight w:val="0"/>
                      <w:marTop w:val="0"/>
                      <w:marBottom w:val="0"/>
                      <w:divBdr>
                        <w:top w:val="none" w:sz="0" w:space="0" w:color="auto"/>
                        <w:left w:val="none" w:sz="0" w:space="0" w:color="auto"/>
                        <w:bottom w:val="none" w:sz="0" w:space="0" w:color="auto"/>
                        <w:right w:val="none" w:sz="0" w:space="0" w:color="auto"/>
                      </w:divBdr>
                      <w:divsChild>
                        <w:div w:id="962689588">
                          <w:marLeft w:val="0"/>
                          <w:marRight w:val="0"/>
                          <w:marTop w:val="0"/>
                          <w:marBottom w:val="0"/>
                          <w:divBdr>
                            <w:top w:val="none" w:sz="0" w:space="0" w:color="auto"/>
                            <w:left w:val="none" w:sz="0" w:space="0" w:color="auto"/>
                            <w:bottom w:val="none" w:sz="0" w:space="0" w:color="auto"/>
                            <w:right w:val="none" w:sz="0" w:space="0" w:color="auto"/>
                          </w:divBdr>
                          <w:divsChild>
                            <w:div w:id="1929727473">
                              <w:marLeft w:val="0"/>
                              <w:marRight w:val="0"/>
                              <w:marTop w:val="0"/>
                              <w:marBottom w:val="0"/>
                              <w:divBdr>
                                <w:top w:val="none" w:sz="0" w:space="0" w:color="auto"/>
                                <w:left w:val="none" w:sz="0" w:space="0" w:color="auto"/>
                                <w:bottom w:val="none" w:sz="0" w:space="0" w:color="auto"/>
                                <w:right w:val="none" w:sz="0" w:space="0" w:color="auto"/>
                              </w:divBdr>
                              <w:divsChild>
                                <w:div w:id="1912765021">
                                  <w:marLeft w:val="0"/>
                                  <w:marRight w:val="0"/>
                                  <w:marTop w:val="0"/>
                                  <w:marBottom w:val="0"/>
                                  <w:divBdr>
                                    <w:top w:val="none" w:sz="0" w:space="0" w:color="auto"/>
                                    <w:left w:val="none" w:sz="0" w:space="0" w:color="auto"/>
                                    <w:bottom w:val="none" w:sz="0" w:space="0" w:color="auto"/>
                                    <w:right w:val="none" w:sz="0" w:space="0" w:color="auto"/>
                                  </w:divBdr>
                                  <w:divsChild>
                                    <w:div w:id="5922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013817">
                      <w:marLeft w:val="0"/>
                      <w:marRight w:val="0"/>
                      <w:marTop w:val="0"/>
                      <w:marBottom w:val="0"/>
                      <w:divBdr>
                        <w:top w:val="none" w:sz="0" w:space="0" w:color="auto"/>
                        <w:left w:val="none" w:sz="0" w:space="0" w:color="auto"/>
                        <w:bottom w:val="none" w:sz="0" w:space="0" w:color="auto"/>
                        <w:right w:val="none" w:sz="0" w:space="0" w:color="auto"/>
                      </w:divBdr>
                      <w:divsChild>
                        <w:div w:id="1093622575">
                          <w:marLeft w:val="0"/>
                          <w:marRight w:val="0"/>
                          <w:marTop w:val="0"/>
                          <w:marBottom w:val="0"/>
                          <w:divBdr>
                            <w:top w:val="none" w:sz="0" w:space="0" w:color="auto"/>
                            <w:left w:val="none" w:sz="0" w:space="0" w:color="auto"/>
                            <w:bottom w:val="none" w:sz="0" w:space="0" w:color="auto"/>
                            <w:right w:val="none" w:sz="0" w:space="0" w:color="auto"/>
                          </w:divBdr>
                          <w:divsChild>
                            <w:div w:id="516578362">
                              <w:marLeft w:val="0"/>
                              <w:marRight w:val="0"/>
                              <w:marTop w:val="0"/>
                              <w:marBottom w:val="0"/>
                              <w:divBdr>
                                <w:top w:val="none" w:sz="0" w:space="0" w:color="auto"/>
                                <w:left w:val="none" w:sz="0" w:space="0" w:color="auto"/>
                                <w:bottom w:val="none" w:sz="0" w:space="0" w:color="auto"/>
                                <w:right w:val="none" w:sz="0" w:space="0" w:color="auto"/>
                              </w:divBdr>
                              <w:divsChild>
                                <w:div w:id="1083992519">
                                  <w:marLeft w:val="0"/>
                                  <w:marRight w:val="0"/>
                                  <w:marTop w:val="0"/>
                                  <w:marBottom w:val="0"/>
                                  <w:divBdr>
                                    <w:top w:val="none" w:sz="0" w:space="0" w:color="auto"/>
                                    <w:left w:val="none" w:sz="0" w:space="0" w:color="auto"/>
                                    <w:bottom w:val="none" w:sz="0" w:space="0" w:color="auto"/>
                                    <w:right w:val="none" w:sz="0" w:space="0" w:color="auto"/>
                                  </w:divBdr>
                                  <w:divsChild>
                                    <w:div w:id="1716737959">
                                      <w:marLeft w:val="0"/>
                                      <w:marRight w:val="0"/>
                                      <w:marTop w:val="0"/>
                                      <w:marBottom w:val="0"/>
                                      <w:divBdr>
                                        <w:top w:val="none" w:sz="0" w:space="0" w:color="auto"/>
                                        <w:left w:val="none" w:sz="0" w:space="0" w:color="auto"/>
                                        <w:bottom w:val="none" w:sz="0" w:space="0" w:color="auto"/>
                                        <w:right w:val="none" w:sz="0" w:space="0" w:color="auto"/>
                                      </w:divBdr>
                                      <w:divsChild>
                                        <w:div w:id="1014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5599549">
      <w:bodyDiv w:val="1"/>
      <w:marLeft w:val="0"/>
      <w:marRight w:val="0"/>
      <w:marTop w:val="0"/>
      <w:marBottom w:val="0"/>
      <w:divBdr>
        <w:top w:val="none" w:sz="0" w:space="0" w:color="auto"/>
        <w:left w:val="none" w:sz="0" w:space="0" w:color="auto"/>
        <w:bottom w:val="none" w:sz="0" w:space="0" w:color="auto"/>
        <w:right w:val="none" w:sz="0" w:space="0" w:color="auto"/>
      </w:divBdr>
      <w:divsChild>
        <w:div w:id="518591969">
          <w:marLeft w:val="0"/>
          <w:marRight w:val="0"/>
          <w:marTop w:val="0"/>
          <w:marBottom w:val="0"/>
          <w:divBdr>
            <w:top w:val="none" w:sz="0" w:space="0" w:color="auto"/>
            <w:left w:val="none" w:sz="0" w:space="0" w:color="auto"/>
            <w:bottom w:val="none" w:sz="0" w:space="0" w:color="auto"/>
            <w:right w:val="none" w:sz="0" w:space="0" w:color="auto"/>
          </w:divBdr>
          <w:divsChild>
            <w:div w:id="278100064">
              <w:marLeft w:val="0"/>
              <w:marRight w:val="0"/>
              <w:marTop w:val="0"/>
              <w:marBottom w:val="0"/>
              <w:divBdr>
                <w:top w:val="none" w:sz="0" w:space="0" w:color="auto"/>
                <w:left w:val="none" w:sz="0" w:space="0" w:color="auto"/>
                <w:bottom w:val="none" w:sz="0" w:space="0" w:color="auto"/>
                <w:right w:val="none" w:sz="0" w:space="0" w:color="auto"/>
              </w:divBdr>
              <w:divsChild>
                <w:div w:id="1353455264">
                  <w:marLeft w:val="0"/>
                  <w:marRight w:val="0"/>
                  <w:marTop w:val="0"/>
                  <w:marBottom w:val="0"/>
                  <w:divBdr>
                    <w:top w:val="none" w:sz="0" w:space="0" w:color="auto"/>
                    <w:left w:val="none" w:sz="0" w:space="0" w:color="auto"/>
                    <w:bottom w:val="none" w:sz="0" w:space="0" w:color="auto"/>
                    <w:right w:val="none" w:sz="0" w:space="0" w:color="auto"/>
                  </w:divBdr>
                  <w:divsChild>
                    <w:div w:id="467748334">
                      <w:marLeft w:val="0"/>
                      <w:marRight w:val="0"/>
                      <w:marTop w:val="0"/>
                      <w:marBottom w:val="0"/>
                      <w:divBdr>
                        <w:top w:val="none" w:sz="0" w:space="0" w:color="auto"/>
                        <w:left w:val="none" w:sz="0" w:space="0" w:color="auto"/>
                        <w:bottom w:val="none" w:sz="0" w:space="0" w:color="auto"/>
                        <w:right w:val="none" w:sz="0" w:space="0" w:color="auto"/>
                      </w:divBdr>
                      <w:divsChild>
                        <w:div w:id="1617325288">
                          <w:marLeft w:val="0"/>
                          <w:marRight w:val="0"/>
                          <w:marTop w:val="0"/>
                          <w:marBottom w:val="0"/>
                          <w:divBdr>
                            <w:top w:val="none" w:sz="0" w:space="0" w:color="auto"/>
                            <w:left w:val="none" w:sz="0" w:space="0" w:color="auto"/>
                            <w:bottom w:val="none" w:sz="0" w:space="0" w:color="auto"/>
                            <w:right w:val="none" w:sz="0" w:space="0" w:color="auto"/>
                          </w:divBdr>
                          <w:divsChild>
                            <w:div w:id="91097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043338">
      <w:bodyDiv w:val="1"/>
      <w:marLeft w:val="0"/>
      <w:marRight w:val="0"/>
      <w:marTop w:val="0"/>
      <w:marBottom w:val="0"/>
      <w:divBdr>
        <w:top w:val="none" w:sz="0" w:space="0" w:color="auto"/>
        <w:left w:val="none" w:sz="0" w:space="0" w:color="auto"/>
        <w:bottom w:val="none" w:sz="0" w:space="0" w:color="auto"/>
        <w:right w:val="none" w:sz="0" w:space="0" w:color="auto"/>
      </w:divBdr>
      <w:divsChild>
        <w:div w:id="699430516">
          <w:marLeft w:val="0"/>
          <w:marRight w:val="0"/>
          <w:marTop w:val="0"/>
          <w:marBottom w:val="0"/>
          <w:divBdr>
            <w:top w:val="none" w:sz="0" w:space="0" w:color="auto"/>
            <w:left w:val="none" w:sz="0" w:space="0" w:color="auto"/>
            <w:bottom w:val="none" w:sz="0" w:space="0" w:color="auto"/>
            <w:right w:val="none" w:sz="0" w:space="0" w:color="auto"/>
          </w:divBdr>
          <w:divsChild>
            <w:div w:id="1905869499">
              <w:marLeft w:val="0"/>
              <w:marRight w:val="0"/>
              <w:marTop w:val="0"/>
              <w:marBottom w:val="0"/>
              <w:divBdr>
                <w:top w:val="none" w:sz="0" w:space="0" w:color="auto"/>
                <w:left w:val="none" w:sz="0" w:space="0" w:color="auto"/>
                <w:bottom w:val="none" w:sz="0" w:space="0" w:color="auto"/>
                <w:right w:val="none" w:sz="0" w:space="0" w:color="auto"/>
              </w:divBdr>
              <w:divsChild>
                <w:div w:id="1538935512">
                  <w:marLeft w:val="0"/>
                  <w:marRight w:val="0"/>
                  <w:marTop w:val="0"/>
                  <w:marBottom w:val="0"/>
                  <w:divBdr>
                    <w:top w:val="none" w:sz="0" w:space="0" w:color="auto"/>
                    <w:left w:val="none" w:sz="0" w:space="0" w:color="auto"/>
                    <w:bottom w:val="none" w:sz="0" w:space="0" w:color="auto"/>
                    <w:right w:val="none" w:sz="0" w:space="0" w:color="auto"/>
                  </w:divBdr>
                  <w:divsChild>
                    <w:div w:id="1496609228">
                      <w:marLeft w:val="0"/>
                      <w:marRight w:val="0"/>
                      <w:marTop w:val="0"/>
                      <w:marBottom w:val="0"/>
                      <w:divBdr>
                        <w:top w:val="none" w:sz="0" w:space="0" w:color="auto"/>
                        <w:left w:val="none" w:sz="0" w:space="0" w:color="auto"/>
                        <w:bottom w:val="none" w:sz="0" w:space="0" w:color="auto"/>
                        <w:right w:val="none" w:sz="0" w:space="0" w:color="auto"/>
                      </w:divBdr>
                      <w:divsChild>
                        <w:div w:id="1735620131">
                          <w:marLeft w:val="0"/>
                          <w:marRight w:val="0"/>
                          <w:marTop w:val="0"/>
                          <w:marBottom w:val="0"/>
                          <w:divBdr>
                            <w:top w:val="none" w:sz="0" w:space="0" w:color="auto"/>
                            <w:left w:val="none" w:sz="0" w:space="0" w:color="auto"/>
                            <w:bottom w:val="none" w:sz="0" w:space="0" w:color="auto"/>
                            <w:right w:val="none" w:sz="0" w:space="0" w:color="auto"/>
                          </w:divBdr>
                          <w:divsChild>
                            <w:div w:id="5866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927228">
      <w:bodyDiv w:val="1"/>
      <w:marLeft w:val="0"/>
      <w:marRight w:val="0"/>
      <w:marTop w:val="0"/>
      <w:marBottom w:val="0"/>
      <w:divBdr>
        <w:top w:val="none" w:sz="0" w:space="0" w:color="auto"/>
        <w:left w:val="none" w:sz="0" w:space="0" w:color="auto"/>
        <w:bottom w:val="none" w:sz="0" w:space="0" w:color="auto"/>
        <w:right w:val="none" w:sz="0" w:space="0" w:color="auto"/>
      </w:divBdr>
      <w:divsChild>
        <w:div w:id="1070038190">
          <w:marLeft w:val="0"/>
          <w:marRight w:val="0"/>
          <w:marTop w:val="0"/>
          <w:marBottom w:val="0"/>
          <w:divBdr>
            <w:top w:val="none" w:sz="0" w:space="0" w:color="auto"/>
            <w:left w:val="none" w:sz="0" w:space="0" w:color="auto"/>
            <w:bottom w:val="none" w:sz="0" w:space="0" w:color="auto"/>
            <w:right w:val="none" w:sz="0" w:space="0" w:color="auto"/>
          </w:divBdr>
          <w:divsChild>
            <w:div w:id="96758967">
              <w:marLeft w:val="0"/>
              <w:marRight w:val="0"/>
              <w:marTop w:val="0"/>
              <w:marBottom w:val="0"/>
              <w:divBdr>
                <w:top w:val="none" w:sz="0" w:space="0" w:color="auto"/>
                <w:left w:val="none" w:sz="0" w:space="0" w:color="auto"/>
                <w:bottom w:val="none" w:sz="0" w:space="0" w:color="auto"/>
                <w:right w:val="none" w:sz="0" w:space="0" w:color="auto"/>
              </w:divBdr>
              <w:divsChild>
                <w:div w:id="192884966">
                  <w:marLeft w:val="0"/>
                  <w:marRight w:val="0"/>
                  <w:marTop w:val="0"/>
                  <w:marBottom w:val="0"/>
                  <w:divBdr>
                    <w:top w:val="none" w:sz="0" w:space="0" w:color="auto"/>
                    <w:left w:val="none" w:sz="0" w:space="0" w:color="auto"/>
                    <w:bottom w:val="none" w:sz="0" w:space="0" w:color="auto"/>
                    <w:right w:val="none" w:sz="0" w:space="0" w:color="auto"/>
                  </w:divBdr>
                  <w:divsChild>
                    <w:div w:id="7481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28032">
          <w:marLeft w:val="0"/>
          <w:marRight w:val="0"/>
          <w:marTop w:val="0"/>
          <w:marBottom w:val="0"/>
          <w:divBdr>
            <w:top w:val="none" w:sz="0" w:space="0" w:color="auto"/>
            <w:left w:val="none" w:sz="0" w:space="0" w:color="auto"/>
            <w:bottom w:val="none" w:sz="0" w:space="0" w:color="auto"/>
            <w:right w:val="none" w:sz="0" w:space="0" w:color="auto"/>
          </w:divBdr>
          <w:divsChild>
            <w:div w:id="667054153">
              <w:marLeft w:val="0"/>
              <w:marRight w:val="0"/>
              <w:marTop w:val="0"/>
              <w:marBottom w:val="0"/>
              <w:divBdr>
                <w:top w:val="none" w:sz="0" w:space="0" w:color="auto"/>
                <w:left w:val="none" w:sz="0" w:space="0" w:color="auto"/>
                <w:bottom w:val="none" w:sz="0" w:space="0" w:color="auto"/>
                <w:right w:val="none" w:sz="0" w:space="0" w:color="auto"/>
              </w:divBdr>
              <w:divsChild>
                <w:div w:id="1596594646">
                  <w:marLeft w:val="0"/>
                  <w:marRight w:val="0"/>
                  <w:marTop w:val="0"/>
                  <w:marBottom w:val="0"/>
                  <w:divBdr>
                    <w:top w:val="none" w:sz="0" w:space="0" w:color="auto"/>
                    <w:left w:val="none" w:sz="0" w:space="0" w:color="auto"/>
                    <w:bottom w:val="none" w:sz="0" w:space="0" w:color="auto"/>
                    <w:right w:val="none" w:sz="0" w:space="0" w:color="auto"/>
                  </w:divBdr>
                  <w:divsChild>
                    <w:div w:id="1724333870">
                      <w:marLeft w:val="0"/>
                      <w:marRight w:val="0"/>
                      <w:marTop w:val="0"/>
                      <w:marBottom w:val="0"/>
                      <w:divBdr>
                        <w:top w:val="none" w:sz="0" w:space="0" w:color="auto"/>
                        <w:left w:val="none" w:sz="0" w:space="0" w:color="auto"/>
                        <w:bottom w:val="none" w:sz="0" w:space="0" w:color="auto"/>
                        <w:right w:val="none" w:sz="0" w:space="0" w:color="auto"/>
                      </w:divBdr>
                      <w:divsChild>
                        <w:div w:id="1909342649">
                          <w:marLeft w:val="0"/>
                          <w:marRight w:val="0"/>
                          <w:marTop w:val="0"/>
                          <w:marBottom w:val="0"/>
                          <w:divBdr>
                            <w:top w:val="none" w:sz="0" w:space="0" w:color="auto"/>
                            <w:left w:val="none" w:sz="0" w:space="0" w:color="auto"/>
                            <w:bottom w:val="none" w:sz="0" w:space="0" w:color="auto"/>
                            <w:right w:val="none" w:sz="0" w:space="0" w:color="auto"/>
                          </w:divBdr>
                          <w:divsChild>
                            <w:div w:id="1919242445">
                              <w:marLeft w:val="0"/>
                              <w:marRight w:val="0"/>
                              <w:marTop w:val="0"/>
                              <w:marBottom w:val="0"/>
                              <w:divBdr>
                                <w:top w:val="none" w:sz="0" w:space="0" w:color="auto"/>
                                <w:left w:val="none" w:sz="0" w:space="0" w:color="auto"/>
                                <w:bottom w:val="none" w:sz="0" w:space="0" w:color="auto"/>
                                <w:right w:val="none" w:sz="0" w:space="0" w:color="auto"/>
                              </w:divBdr>
                              <w:divsChild>
                                <w:div w:id="431128558">
                                  <w:marLeft w:val="0"/>
                                  <w:marRight w:val="0"/>
                                  <w:marTop w:val="0"/>
                                  <w:marBottom w:val="0"/>
                                  <w:divBdr>
                                    <w:top w:val="none" w:sz="0" w:space="0" w:color="auto"/>
                                    <w:left w:val="none" w:sz="0" w:space="0" w:color="auto"/>
                                    <w:bottom w:val="none" w:sz="0" w:space="0" w:color="auto"/>
                                    <w:right w:val="none" w:sz="0" w:space="0" w:color="auto"/>
                                  </w:divBdr>
                                  <w:divsChild>
                                    <w:div w:id="1708600480">
                                      <w:marLeft w:val="0"/>
                                      <w:marRight w:val="0"/>
                                      <w:marTop w:val="0"/>
                                      <w:marBottom w:val="0"/>
                                      <w:divBdr>
                                        <w:top w:val="none" w:sz="0" w:space="0" w:color="auto"/>
                                        <w:left w:val="none" w:sz="0" w:space="0" w:color="auto"/>
                                        <w:bottom w:val="none" w:sz="0" w:space="0" w:color="auto"/>
                                        <w:right w:val="none" w:sz="0" w:space="0" w:color="auto"/>
                                      </w:divBdr>
                                      <w:divsChild>
                                        <w:div w:id="1787894682">
                                          <w:marLeft w:val="0"/>
                                          <w:marRight w:val="0"/>
                                          <w:marTop w:val="0"/>
                                          <w:marBottom w:val="0"/>
                                          <w:divBdr>
                                            <w:top w:val="none" w:sz="0" w:space="0" w:color="auto"/>
                                            <w:left w:val="none" w:sz="0" w:space="0" w:color="auto"/>
                                            <w:bottom w:val="none" w:sz="0" w:space="0" w:color="auto"/>
                                            <w:right w:val="none" w:sz="0" w:space="0" w:color="auto"/>
                                          </w:divBdr>
                                          <w:divsChild>
                                            <w:div w:id="108981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839718">
          <w:marLeft w:val="0"/>
          <w:marRight w:val="0"/>
          <w:marTop w:val="0"/>
          <w:marBottom w:val="0"/>
          <w:divBdr>
            <w:top w:val="none" w:sz="0" w:space="0" w:color="auto"/>
            <w:left w:val="none" w:sz="0" w:space="0" w:color="auto"/>
            <w:bottom w:val="none" w:sz="0" w:space="0" w:color="auto"/>
            <w:right w:val="none" w:sz="0" w:space="0" w:color="auto"/>
          </w:divBdr>
          <w:divsChild>
            <w:div w:id="1907646565">
              <w:marLeft w:val="0"/>
              <w:marRight w:val="0"/>
              <w:marTop w:val="0"/>
              <w:marBottom w:val="0"/>
              <w:divBdr>
                <w:top w:val="none" w:sz="0" w:space="0" w:color="auto"/>
                <w:left w:val="none" w:sz="0" w:space="0" w:color="auto"/>
                <w:bottom w:val="none" w:sz="0" w:space="0" w:color="auto"/>
                <w:right w:val="none" w:sz="0" w:space="0" w:color="auto"/>
              </w:divBdr>
              <w:divsChild>
                <w:div w:id="1577281583">
                  <w:marLeft w:val="0"/>
                  <w:marRight w:val="0"/>
                  <w:marTop w:val="0"/>
                  <w:marBottom w:val="0"/>
                  <w:divBdr>
                    <w:top w:val="none" w:sz="0" w:space="0" w:color="auto"/>
                    <w:left w:val="none" w:sz="0" w:space="0" w:color="auto"/>
                    <w:bottom w:val="none" w:sz="0" w:space="0" w:color="auto"/>
                    <w:right w:val="none" w:sz="0" w:space="0" w:color="auto"/>
                  </w:divBdr>
                  <w:divsChild>
                    <w:div w:id="1933246478">
                      <w:marLeft w:val="0"/>
                      <w:marRight w:val="0"/>
                      <w:marTop w:val="0"/>
                      <w:marBottom w:val="0"/>
                      <w:divBdr>
                        <w:top w:val="none" w:sz="0" w:space="0" w:color="auto"/>
                        <w:left w:val="none" w:sz="0" w:space="0" w:color="auto"/>
                        <w:bottom w:val="none" w:sz="0" w:space="0" w:color="auto"/>
                        <w:right w:val="none" w:sz="0" w:space="0" w:color="auto"/>
                      </w:divBdr>
                      <w:divsChild>
                        <w:div w:id="1166358004">
                          <w:marLeft w:val="0"/>
                          <w:marRight w:val="0"/>
                          <w:marTop w:val="0"/>
                          <w:marBottom w:val="0"/>
                          <w:divBdr>
                            <w:top w:val="none" w:sz="0" w:space="0" w:color="auto"/>
                            <w:left w:val="none" w:sz="0" w:space="0" w:color="auto"/>
                            <w:bottom w:val="none" w:sz="0" w:space="0" w:color="auto"/>
                            <w:right w:val="none" w:sz="0" w:space="0" w:color="auto"/>
                          </w:divBdr>
                          <w:divsChild>
                            <w:div w:id="240339208">
                              <w:marLeft w:val="0"/>
                              <w:marRight w:val="0"/>
                              <w:marTop w:val="0"/>
                              <w:marBottom w:val="0"/>
                              <w:divBdr>
                                <w:top w:val="none" w:sz="0" w:space="0" w:color="auto"/>
                                <w:left w:val="none" w:sz="0" w:space="0" w:color="auto"/>
                                <w:bottom w:val="none" w:sz="0" w:space="0" w:color="auto"/>
                                <w:right w:val="none" w:sz="0" w:space="0" w:color="auto"/>
                              </w:divBdr>
                              <w:divsChild>
                                <w:div w:id="1887140259">
                                  <w:marLeft w:val="0"/>
                                  <w:marRight w:val="0"/>
                                  <w:marTop w:val="0"/>
                                  <w:marBottom w:val="0"/>
                                  <w:divBdr>
                                    <w:top w:val="none" w:sz="0" w:space="0" w:color="auto"/>
                                    <w:left w:val="none" w:sz="0" w:space="0" w:color="auto"/>
                                    <w:bottom w:val="none" w:sz="0" w:space="0" w:color="auto"/>
                                    <w:right w:val="none" w:sz="0" w:space="0" w:color="auto"/>
                                  </w:divBdr>
                                  <w:divsChild>
                                    <w:div w:id="10541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75257">
                      <w:marLeft w:val="0"/>
                      <w:marRight w:val="0"/>
                      <w:marTop w:val="0"/>
                      <w:marBottom w:val="0"/>
                      <w:divBdr>
                        <w:top w:val="none" w:sz="0" w:space="0" w:color="auto"/>
                        <w:left w:val="none" w:sz="0" w:space="0" w:color="auto"/>
                        <w:bottom w:val="none" w:sz="0" w:space="0" w:color="auto"/>
                        <w:right w:val="none" w:sz="0" w:space="0" w:color="auto"/>
                      </w:divBdr>
                      <w:divsChild>
                        <w:div w:id="1799955851">
                          <w:marLeft w:val="0"/>
                          <w:marRight w:val="0"/>
                          <w:marTop w:val="0"/>
                          <w:marBottom w:val="0"/>
                          <w:divBdr>
                            <w:top w:val="none" w:sz="0" w:space="0" w:color="auto"/>
                            <w:left w:val="none" w:sz="0" w:space="0" w:color="auto"/>
                            <w:bottom w:val="none" w:sz="0" w:space="0" w:color="auto"/>
                            <w:right w:val="none" w:sz="0" w:space="0" w:color="auto"/>
                          </w:divBdr>
                          <w:divsChild>
                            <w:div w:id="630594581">
                              <w:marLeft w:val="0"/>
                              <w:marRight w:val="0"/>
                              <w:marTop w:val="0"/>
                              <w:marBottom w:val="0"/>
                              <w:divBdr>
                                <w:top w:val="none" w:sz="0" w:space="0" w:color="auto"/>
                                <w:left w:val="none" w:sz="0" w:space="0" w:color="auto"/>
                                <w:bottom w:val="none" w:sz="0" w:space="0" w:color="auto"/>
                                <w:right w:val="none" w:sz="0" w:space="0" w:color="auto"/>
                              </w:divBdr>
                              <w:divsChild>
                                <w:div w:id="327297204">
                                  <w:marLeft w:val="0"/>
                                  <w:marRight w:val="0"/>
                                  <w:marTop w:val="0"/>
                                  <w:marBottom w:val="0"/>
                                  <w:divBdr>
                                    <w:top w:val="none" w:sz="0" w:space="0" w:color="auto"/>
                                    <w:left w:val="none" w:sz="0" w:space="0" w:color="auto"/>
                                    <w:bottom w:val="none" w:sz="0" w:space="0" w:color="auto"/>
                                    <w:right w:val="none" w:sz="0" w:space="0" w:color="auto"/>
                                  </w:divBdr>
                                  <w:divsChild>
                                    <w:div w:id="489295233">
                                      <w:marLeft w:val="0"/>
                                      <w:marRight w:val="0"/>
                                      <w:marTop w:val="0"/>
                                      <w:marBottom w:val="0"/>
                                      <w:divBdr>
                                        <w:top w:val="none" w:sz="0" w:space="0" w:color="auto"/>
                                        <w:left w:val="none" w:sz="0" w:space="0" w:color="auto"/>
                                        <w:bottom w:val="none" w:sz="0" w:space="0" w:color="auto"/>
                                        <w:right w:val="none" w:sz="0" w:space="0" w:color="auto"/>
                                      </w:divBdr>
                                      <w:divsChild>
                                        <w:div w:id="38995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9626696">
      <w:bodyDiv w:val="1"/>
      <w:marLeft w:val="0"/>
      <w:marRight w:val="0"/>
      <w:marTop w:val="0"/>
      <w:marBottom w:val="0"/>
      <w:divBdr>
        <w:top w:val="none" w:sz="0" w:space="0" w:color="auto"/>
        <w:left w:val="none" w:sz="0" w:space="0" w:color="auto"/>
        <w:bottom w:val="none" w:sz="0" w:space="0" w:color="auto"/>
        <w:right w:val="none" w:sz="0" w:space="0" w:color="auto"/>
      </w:divBdr>
    </w:div>
    <w:div w:id="2010710425">
      <w:bodyDiv w:val="1"/>
      <w:marLeft w:val="0"/>
      <w:marRight w:val="0"/>
      <w:marTop w:val="0"/>
      <w:marBottom w:val="0"/>
      <w:divBdr>
        <w:top w:val="none" w:sz="0" w:space="0" w:color="auto"/>
        <w:left w:val="none" w:sz="0" w:space="0" w:color="auto"/>
        <w:bottom w:val="none" w:sz="0" w:space="0" w:color="auto"/>
        <w:right w:val="none" w:sz="0" w:space="0" w:color="auto"/>
      </w:divBdr>
    </w:div>
    <w:div w:id="2019385927">
      <w:bodyDiv w:val="1"/>
      <w:marLeft w:val="0"/>
      <w:marRight w:val="0"/>
      <w:marTop w:val="0"/>
      <w:marBottom w:val="0"/>
      <w:divBdr>
        <w:top w:val="none" w:sz="0" w:space="0" w:color="auto"/>
        <w:left w:val="none" w:sz="0" w:space="0" w:color="auto"/>
        <w:bottom w:val="none" w:sz="0" w:space="0" w:color="auto"/>
        <w:right w:val="none" w:sz="0" w:space="0" w:color="auto"/>
      </w:divBdr>
      <w:divsChild>
        <w:div w:id="1343319254">
          <w:marLeft w:val="0"/>
          <w:marRight w:val="0"/>
          <w:marTop w:val="0"/>
          <w:marBottom w:val="0"/>
          <w:divBdr>
            <w:top w:val="none" w:sz="0" w:space="0" w:color="auto"/>
            <w:left w:val="none" w:sz="0" w:space="0" w:color="auto"/>
            <w:bottom w:val="none" w:sz="0" w:space="0" w:color="auto"/>
            <w:right w:val="none" w:sz="0" w:space="0" w:color="auto"/>
          </w:divBdr>
          <w:divsChild>
            <w:div w:id="1925602593">
              <w:marLeft w:val="0"/>
              <w:marRight w:val="0"/>
              <w:marTop w:val="0"/>
              <w:marBottom w:val="0"/>
              <w:divBdr>
                <w:top w:val="none" w:sz="0" w:space="0" w:color="auto"/>
                <w:left w:val="none" w:sz="0" w:space="0" w:color="auto"/>
                <w:bottom w:val="none" w:sz="0" w:space="0" w:color="auto"/>
                <w:right w:val="none" w:sz="0" w:space="0" w:color="auto"/>
              </w:divBdr>
              <w:divsChild>
                <w:div w:id="1726874087">
                  <w:marLeft w:val="0"/>
                  <w:marRight w:val="0"/>
                  <w:marTop w:val="0"/>
                  <w:marBottom w:val="0"/>
                  <w:divBdr>
                    <w:top w:val="none" w:sz="0" w:space="0" w:color="auto"/>
                    <w:left w:val="none" w:sz="0" w:space="0" w:color="auto"/>
                    <w:bottom w:val="none" w:sz="0" w:space="0" w:color="auto"/>
                    <w:right w:val="none" w:sz="0" w:space="0" w:color="auto"/>
                  </w:divBdr>
                  <w:divsChild>
                    <w:div w:id="4045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7954">
          <w:marLeft w:val="0"/>
          <w:marRight w:val="0"/>
          <w:marTop w:val="0"/>
          <w:marBottom w:val="0"/>
          <w:divBdr>
            <w:top w:val="none" w:sz="0" w:space="0" w:color="auto"/>
            <w:left w:val="none" w:sz="0" w:space="0" w:color="auto"/>
            <w:bottom w:val="none" w:sz="0" w:space="0" w:color="auto"/>
            <w:right w:val="none" w:sz="0" w:space="0" w:color="auto"/>
          </w:divBdr>
          <w:divsChild>
            <w:div w:id="1406150731">
              <w:marLeft w:val="0"/>
              <w:marRight w:val="0"/>
              <w:marTop w:val="0"/>
              <w:marBottom w:val="0"/>
              <w:divBdr>
                <w:top w:val="none" w:sz="0" w:space="0" w:color="auto"/>
                <w:left w:val="none" w:sz="0" w:space="0" w:color="auto"/>
                <w:bottom w:val="none" w:sz="0" w:space="0" w:color="auto"/>
                <w:right w:val="none" w:sz="0" w:space="0" w:color="auto"/>
              </w:divBdr>
              <w:divsChild>
                <w:div w:id="1931041040">
                  <w:marLeft w:val="0"/>
                  <w:marRight w:val="0"/>
                  <w:marTop w:val="0"/>
                  <w:marBottom w:val="0"/>
                  <w:divBdr>
                    <w:top w:val="none" w:sz="0" w:space="0" w:color="auto"/>
                    <w:left w:val="none" w:sz="0" w:space="0" w:color="auto"/>
                    <w:bottom w:val="none" w:sz="0" w:space="0" w:color="auto"/>
                    <w:right w:val="none" w:sz="0" w:space="0" w:color="auto"/>
                  </w:divBdr>
                  <w:divsChild>
                    <w:div w:id="207842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164695">
      <w:bodyDiv w:val="1"/>
      <w:marLeft w:val="0"/>
      <w:marRight w:val="0"/>
      <w:marTop w:val="0"/>
      <w:marBottom w:val="0"/>
      <w:divBdr>
        <w:top w:val="none" w:sz="0" w:space="0" w:color="auto"/>
        <w:left w:val="none" w:sz="0" w:space="0" w:color="auto"/>
        <w:bottom w:val="none" w:sz="0" w:space="0" w:color="auto"/>
        <w:right w:val="none" w:sz="0" w:space="0" w:color="auto"/>
      </w:divBdr>
    </w:div>
    <w:div w:id="2075197553">
      <w:bodyDiv w:val="1"/>
      <w:marLeft w:val="0"/>
      <w:marRight w:val="0"/>
      <w:marTop w:val="0"/>
      <w:marBottom w:val="0"/>
      <w:divBdr>
        <w:top w:val="none" w:sz="0" w:space="0" w:color="auto"/>
        <w:left w:val="none" w:sz="0" w:space="0" w:color="auto"/>
        <w:bottom w:val="none" w:sz="0" w:space="0" w:color="auto"/>
        <w:right w:val="none" w:sz="0" w:space="0" w:color="auto"/>
      </w:divBdr>
    </w:div>
    <w:div w:id="2082293395">
      <w:bodyDiv w:val="1"/>
      <w:marLeft w:val="0"/>
      <w:marRight w:val="0"/>
      <w:marTop w:val="0"/>
      <w:marBottom w:val="0"/>
      <w:divBdr>
        <w:top w:val="none" w:sz="0" w:space="0" w:color="auto"/>
        <w:left w:val="none" w:sz="0" w:space="0" w:color="auto"/>
        <w:bottom w:val="none" w:sz="0" w:space="0" w:color="auto"/>
        <w:right w:val="none" w:sz="0" w:space="0" w:color="auto"/>
      </w:divBdr>
      <w:divsChild>
        <w:div w:id="1703093664">
          <w:marLeft w:val="480"/>
          <w:marRight w:val="0"/>
          <w:marTop w:val="0"/>
          <w:marBottom w:val="0"/>
          <w:divBdr>
            <w:top w:val="none" w:sz="0" w:space="0" w:color="auto"/>
            <w:left w:val="none" w:sz="0" w:space="0" w:color="auto"/>
            <w:bottom w:val="none" w:sz="0" w:space="0" w:color="auto"/>
            <w:right w:val="none" w:sz="0" w:space="0" w:color="auto"/>
          </w:divBdr>
          <w:divsChild>
            <w:div w:id="17222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doi.org/10.1080/713999580" TargetMode="External"/><Relationship Id="rId39" Type="http://schemas.openxmlformats.org/officeDocument/2006/relationships/theme" Target="theme/theme1.xml"/><Relationship Id="rId21" Type="http://schemas.openxmlformats.org/officeDocument/2006/relationships/hyperlink" Target="http://www.jstor.org/stable/27862928" TargetMode="External"/><Relationship Id="rId34" Type="http://schemas.openxmlformats.org/officeDocument/2006/relationships/hyperlink" Target="https://ojs.lib.unideb.hu/hjeas/article/view/7187"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hyperlink" Target="http://dx.doi.org/10.1177/0306396815624864" TargetMode="External"/><Relationship Id="rId33" Type="http://schemas.openxmlformats.org/officeDocument/2006/relationships/hyperlink" Target="https://www.lrb.co.uk/the-paper/v37/n21/christopher-tayler/goings-on-in-the-tivoli-garden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177/00961442211068031" TargetMode="External"/><Relationship Id="rId29" Type="http://schemas.openxmlformats.org/officeDocument/2006/relationships/hyperlink" Target="https://www.wsj.com/articles/writer-marlon-james-reimagines-a-watershed-in-jamaica-14122665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jstor.org/stable/4287265" TargetMode="External"/><Relationship Id="rId32" Type="http://schemas.openxmlformats.org/officeDocument/2006/relationships/hyperlink" Target="http://www.jstor.org/stable/40654524" TargetMode="External"/><Relationship Id="rId37" Type="http://schemas.openxmlformats.org/officeDocument/2006/relationships/image" Target="media/image6.png"/><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doi.org/10.1215/07990537-4272049" TargetMode="External"/><Relationship Id="rId28" Type="http://schemas.openxmlformats.org/officeDocument/2006/relationships/hyperlink" Target="https://www.telegraph.co.uk/culture/books/11672011/Booker-Prize-author-Marlon-James-interview.html" TargetMode="External"/><Relationship Id="rId36" Type="http://schemas.openxmlformats.org/officeDocument/2006/relationships/hyperlink" Target="https://doi.org/10.1215/07990537-7249076"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hyperlink" Target="https://www.theguardian.com/books/2014/dec/10/brief-history-of-seven-killings-marlon-james-revie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medium.com/@scarey102/tracing-jamaica-s-bloody-history-via-a-brief-history-of-seven-killings-8b650d08d26b" TargetMode="External"/><Relationship Id="rId27" Type="http://schemas.openxmlformats.org/officeDocument/2006/relationships/hyperlink" Target="https://www.largeup.com/2014/10/22/largeup-interview-marlon-james-on-seven-killings" TargetMode="External"/><Relationship Id="rId30" Type="http://schemas.openxmlformats.org/officeDocument/2006/relationships/hyperlink" Target="https://doi.org/10.1215/00295132-10562799" TargetMode="External"/><Relationship Id="rId35" Type="http://schemas.openxmlformats.org/officeDocument/2006/relationships/hyperlink" Target="https://www.interviewmagazine.com/culture/marlon-james-a-brief-history-of-seven-killings" TargetMode="Externa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jacmoose21.nextgis.com/resource/92/display?base=basemap_0&amp;lon=-76.3753&amp;lat=17.862"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687C17-4769-410C-9282-DB7A54D305A3}">
  <we:reference id="f78a3046-9e99-4300-aa2b-5814002b01a2" version="1.55.1.0" store="EXCatalog" storeType="EXCatalog"/>
  <we:alternateReferences>
    <we:reference id="WA104382081" version="1.55.1.0" store="fr-B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C9E8497-9DA2-4618-B366-90EC311C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50</Pages>
  <Words>17587</Words>
  <Characters>100248</Characters>
  <Application>Microsoft Office Word</Application>
  <DocSecurity>0</DocSecurity>
  <Lines>835</Lines>
  <Paragraphs>235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bavo</dc:creator>
  <cp:keywords/>
  <cp:lastModifiedBy>Jacob Moose</cp:lastModifiedBy>
  <cp:revision>174</cp:revision>
  <cp:lastPrinted>2024-08-21T08:34:00Z</cp:lastPrinted>
  <dcterms:created xsi:type="dcterms:W3CDTF">2024-08-12T09:13:00Z</dcterms:created>
  <dcterms:modified xsi:type="dcterms:W3CDTF">2025-02-24T14:56:00Z</dcterms:modified>
</cp:coreProperties>
</file>