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FFB35" w14:textId="7D8DF633" w:rsidR="0040172C" w:rsidRPr="000A336B" w:rsidRDefault="0040172C" w:rsidP="009079A9">
      <w:pPr>
        <w:pStyle w:val="ListParagraph"/>
        <w:pBdr>
          <w:bottom w:val="single" w:sz="12" w:space="1" w:color="auto"/>
        </w:pBdr>
        <w:ind w:left="0"/>
        <w:jc w:val="center"/>
        <w:rPr>
          <w:i/>
          <w:iCs/>
          <w:sz w:val="24"/>
          <w:szCs w:val="24"/>
        </w:rPr>
      </w:pPr>
      <w:r w:rsidRPr="000A336B">
        <w:rPr>
          <w:i/>
          <w:iCs/>
          <w:sz w:val="24"/>
          <w:szCs w:val="24"/>
        </w:rPr>
        <w:t xml:space="preserve">Question </w:t>
      </w:r>
      <w:r w:rsidR="00504C42" w:rsidRPr="000A336B">
        <w:rPr>
          <w:i/>
          <w:iCs/>
          <w:sz w:val="24"/>
          <w:szCs w:val="24"/>
        </w:rPr>
        <w:t>3</w:t>
      </w:r>
    </w:p>
    <w:p w14:paraId="176D2B96" w14:textId="7669B2E9" w:rsidR="00504C42" w:rsidRPr="000A336B" w:rsidRDefault="00504C42" w:rsidP="009079A9">
      <w:pPr>
        <w:pStyle w:val="ListParagraph"/>
        <w:pBdr>
          <w:bottom w:val="single" w:sz="12" w:space="1" w:color="auto"/>
        </w:pBdr>
        <w:ind w:left="0"/>
        <w:jc w:val="center"/>
        <w:rPr>
          <w:i/>
          <w:iCs/>
          <w:sz w:val="24"/>
          <w:szCs w:val="24"/>
        </w:rPr>
      </w:pPr>
      <w:r w:rsidRPr="000A336B">
        <w:rPr>
          <w:i/>
          <w:iCs/>
          <w:sz w:val="24"/>
          <w:szCs w:val="24"/>
        </w:rPr>
        <w:t>“‘[Politics] was only a side line,’ Sandy said, ‘but it served as an excuse.’” (p. 121) Discuss the novel’s treatment of politics in general and fascism in particular. (For some background on fascism, read the article “Fascist politics and literary criticism” on Toledo).</w:t>
      </w:r>
    </w:p>
    <w:p w14:paraId="3AD4CDB9" w14:textId="355DD74F" w:rsidR="003942F6" w:rsidRDefault="0002372E" w:rsidP="00626364">
      <w:pPr>
        <w:rPr>
          <w:sz w:val="24"/>
          <w:szCs w:val="24"/>
        </w:rPr>
      </w:pPr>
      <w:r w:rsidRPr="000A336B">
        <w:rPr>
          <w:sz w:val="24"/>
          <w:szCs w:val="24"/>
        </w:rPr>
        <w:t xml:space="preserve">In </w:t>
      </w:r>
      <w:r w:rsidRPr="000A336B">
        <w:rPr>
          <w:i/>
          <w:iCs/>
          <w:sz w:val="24"/>
          <w:szCs w:val="24"/>
        </w:rPr>
        <w:t xml:space="preserve">The Prime of Miss </w:t>
      </w:r>
      <w:r w:rsidR="00880A95" w:rsidRPr="000A336B">
        <w:rPr>
          <w:i/>
          <w:iCs/>
          <w:sz w:val="24"/>
          <w:szCs w:val="24"/>
        </w:rPr>
        <w:t xml:space="preserve">Jean </w:t>
      </w:r>
      <w:r w:rsidRPr="000A336B">
        <w:rPr>
          <w:i/>
          <w:iCs/>
          <w:sz w:val="24"/>
          <w:szCs w:val="24"/>
        </w:rPr>
        <w:t xml:space="preserve">Brodie, </w:t>
      </w:r>
      <w:r w:rsidR="00880A95" w:rsidRPr="000A336B">
        <w:rPr>
          <w:sz w:val="24"/>
          <w:szCs w:val="24"/>
        </w:rPr>
        <w:t>Miss B</w:t>
      </w:r>
      <w:r w:rsidR="00683BE8" w:rsidRPr="000A336B">
        <w:rPr>
          <w:sz w:val="24"/>
          <w:szCs w:val="24"/>
        </w:rPr>
        <w:t>r</w:t>
      </w:r>
      <w:r w:rsidR="00880A95" w:rsidRPr="000A336B">
        <w:rPr>
          <w:sz w:val="24"/>
          <w:szCs w:val="24"/>
        </w:rPr>
        <w:t>odie</w:t>
      </w:r>
      <w:r w:rsidR="00F24EF3" w:rsidRPr="000A336B">
        <w:rPr>
          <w:sz w:val="24"/>
          <w:szCs w:val="24"/>
        </w:rPr>
        <w:t xml:space="preserve">’s </w:t>
      </w:r>
      <w:r w:rsidR="00B76123" w:rsidRPr="000A336B">
        <w:rPr>
          <w:sz w:val="24"/>
          <w:szCs w:val="24"/>
        </w:rPr>
        <w:t xml:space="preserve">desire to rebel against patriarchal values and  traditional </w:t>
      </w:r>
      <w:r w:rsidR="00FD77C8" w:rsidRPr="000A336B">
        <w:rPr>
          <w:sz w:val="24"/>
          <w:szCs w:val="24"/>
        </w:rPr>
        <w:t>systems</w:t>
      </w:r>
      <w:r w:rsidR="00532E4F" w:rsidRPr="000A336B">
        <w:rPr>
          <w:sz w:val="24"/>
          <w:szCs w:val="24"/>
        </w:rPr>
        <w:t xml:space="preserve"> of </w:t>
      </w:r>
      <w:r w:rsidR="005B246A" w:rsidRPr="000A336B">
        <w:rPr>
          <w:sz w:val="24"/>
          <w:szCs w:val="24"/>
        </w:rPr>
        <w:t>educat</w:t>
      </w:r>
      <w:r w:rsidR="00532E4F" w:rsidRPr="000A336B">
        <w:rPr>
          <w:sz w:val="24"/>
          <w:szCs w:val="24"/>
        </w:rPr>
        <w:t>i</w:t>
      </w:r>
      <w:r w:rsidR="00FD77C8" w:rsidRPr="000A336B">
        <w:rPr>
          <w:sz w:val="24"/>
          <w:szCs w:val="24"/>
        </w:rPr>
        <w:t>on for</w:t>
      </w:r>
      <w:r w:rsidR="00532E4F" w:rsidRPr="000A336B">
        <w:rPr>
          <w:sz w:val="24"/>
          <w:szCs w:val="24"/>
        </w:rPr>
        <w:t xml:space="preserve"> </w:t>
      </w:r>
      <w:r w:rsidR="00FE49CC" w:rsidRPr="000A336B">
        <w:rPr>
          <w:sz w:val="24"/>
          <w:szCs w:val="24"/>
        </w:rPr>
        <w:t xml:space="preserve">women </w:t>
      </w:r>
      <w:r w:rsidR="005B246A" w:rsidRPr="000A336B">
        <w:rPr>
          <w:sz w:val="24"/>
          <w:szCs w:val="24"/>
        </w:rPr>
        <w:t xml:space="preserve">is </w:t>
      </w:r>
      <w:r w:rsidR="00D34811" w:rsidRPr="000A336B">
        <w:rPr>
          <w:sz w:val="24"/>
          <w:szCs w:val="24"/>
        </w:rPr>
        <w:t>conflated with fascist sentiment that</w:t>
      </w:r>
      <w:r w:rsidR="00AE5B6B" w:rsidRPr="000A336B">
        <w:rPr>
          <w:sz w:val="24"/>
          <w:szCs w:val="24"/>
        </w:rPr>
        <w:t>,</w:t>
      </w:r>
      <w:r w:rsidR="00D34811" w:rsidRPr="000A336B">
        <w:rPr>
          <w:sz w:val="24"/>
          <w:szCs w:val="24"/>
        </w:rPr>
        <w:t xml:space="preserve"> ultimately</w:t>
      </w:r>
      <w:r w:rsidR="00AE5B6B" w:rsidRPr="000A336B">
        <w:rPr>
          <w:sz w:val="24"/>
          <w:szCs w:val="24"/>
        </w:rPr>
        <w:t>,</w:t>
      </w:r>
      <w:r w:rsidR="00D34811" w:rsidRPr="000A336B">
        <w:rPr>
          <w:sz w:val="24"/>
          <w:szCs w:val="24"/>
        </w:rPr>
        <w:t xml:space="preserve"> </w:t>
      </w:r>
      <w:r w:rsidR="00AE5B6B" w:rsidRPr="000A336B">
        <w:rPr>
          <w:sz w:val="24"/>
          <w:szCs w:val="24"/>
        </w:rPr>
        <w:t>is</w:t>
      </w:r>
      <w:r w:rsidR="00D34811" w:rsidRPr="000A336B">
        <w:rPr>
          <w:sz w:val="24"/>
          <w:szCs w:val="24"/>
        </w:rPr>
        <w:t xml:space="preserve"> used “as an excuse” (</w:t>
      </w:r>
      <w:r w:rsidR="00053792">
        <w:rPr>
          <w:sz w:val="24"/>
          <w:szCs w:val="24"/>
        </w:rPr>
        <w:t xml:space="preserve">Spark </w:t>
      </w:r>
      <w:r w:rsidR="00D34811" w:rsidRPr="000A336B">
        <w:rPr>
          <w:sz w:val="24"/>
          <w:szCs w:val="24"/>
        </w:rPr>
        <w:t>121) to</w:t>
      </w:r>
      <w:r w:rsidR="00AE5B6B" w:rsidRPr="000A336B">
        <w:rPr>
          <w:sz w:val="24"/>
          <w:szCs w:val="24"/>
        </w:rPr>
        <w:t xml:space="preserve"> </w:t>
      </w:r>
      <w:r w:rsidR="004742C4">
        <w:rPr>
          <w:sz w:val="24"/>
          <w:szCs w:val="24"/>
        </w:rPr>
        <w:t xml:space="preserve">help </w:t>
      </w:r>
      <w:r w:rsidR="00AE5B6B" w:rsidRPr="000A336B">
        <w:rPr>
          <w:sz w:val="24"/>
          <w:szCs w:val="24"/>
        </w:rPr>
        <w:t>solidify her status as Leader of the rebellion (the Brodie set).</w:t>
      </w:r>
      <w:r w:rsidR="00267052">
        <w:rPr>
          <w:sz w:val="24"/>
          <w:szCs w:val="24"/>
        </w:rPr>
        <w:t xml:space="preserve"> </w:t>
      </w:r>
      <w:r w:rsidR="00C90BF5">
        <w:rPr>
          <w:sz w:val="24"/>
          <w:szCs w:val="24"/>
        </w:rPr>
        <w:t>In using fascist leaders as</w:t>
      </w:r>
      <w:r w:rsidR="00B678B5">
        <w:rPr>
          <w:sz w:val="24"/>
          <w:szCs w:val="24"/>
        </w:rPr>
        <w:t xml:space="preserve"> representative</w:t>
      </w:r>
      <w:r w:rsidR="00C90BF5">
        <w:rPr>
          <w:sz w:val="24"/>
          <w:szCs w:val="24"/>
        </w:rPr>
        <w:t xml:space="preserve"> models for her perceived rebellion, she willingly “s</w:t>
      </w:r>
      <w:r w:rsidR="00C90BF5" w:rsidRPr="00626364">
        <w:rPr>
          <w:sz w:val="24"/>
          <w:szCs w:val="24"/>
        </w:rPr>
        <w:t>hield</w:t>
      </w:r>
      <w:r w:rsidR="00C90BF5">
        <w:rPr>
          <w:sz w:val="24"/>
          <w:szCs w:val="24"/>
        </w:rPr>
        <w:t>[s]</w:t>
      </w:r>
      <w:r w:rsidR="00C90BF5" w:rsidRPr="00626364">
        <w:rPr>
          <w:sz w:val="24"/>
          <w:szCs w:val="24"/>
        </w:rPr>
        <w:t xml:space="preserve"> </w:t>
      </w:r>
      <w:r w:rsidR="00C90BF5">
        <w:rPr>
          <w:sz w:val="24"/>
          <w:szCs w:val="24"/>
        </w:rPr>
        <w:t xml:space="preserve">[…] </w:t>
      </w:r>
      <w:r w:rsidR="00C90BF5" w:rsidRPr="00F26765">
        <w:rPr>
          <w:sz w:val="24"/>
          <w:szCs w:val="24"/>
        </w:rPr>
        <w:t xml:space="preserve">herself from the recognition of fascist violence” (Suh 89) – something that Sandy later contrasts with the fascist sentiment in the Catholic Church. </w:t>
      </w:r>
    </w:p>
    <w:p w14:paraId="0125E15B" w14:textId="29B16DC9" w:rsidR="00D175C0" w:rsidRDefault="00E86205" w:rsidP="00207D46">
      <w:pPr>
        <w:rPr>
          <w:sz w:val="24"/>
          <w:szCs w:val="24"/>
        </w:rPr>
      </w:pPr>
      <w:r w:rsidRPr="000A336B">
        <w:rPr>
          <w:sz w:val="24"/>
          <w:szCs w:val="24"/>
        </w:rPr>
        <w:t xml:space="preserve">Miss Brodie </w:t>
      </w:r>
      <w:r w:rsidR="005A0360" w:rsidRPr="000A336B">
        <w:rPr>
          <w:sz w:val="24"/>
          <w:szCs w:val="24"/>
        </w:rPr>
        <w:t xml:space="preserve">who </w:t>
      </w:r>
      <w:r w:rsidR="00F6410F" w:rsidRPr="000A336B">
        <w:rPr>
          <w:sz w:val="24"/>
          <w:szCs w:val="24"/>
        </w:rPr>
        <w:t>“</w:t>
      </w:r>
      <w:r w:rsidR="00F6410F" w:rsidRPr="000A336B">
        <w:rPr>
          <w:sz w:val="24"/>
          <w:szCs w:val="24"/>
        </w:rPr>
        <w:t>talked to men as man-to-man</w:t>
      </w:r>
      <w:r w:rsidR="00F6410F" w:rsidRPr="000A336B">
        <w:rPr>
          <w:sz w:val="24"/>
          <w:szCs w:val="24"/>
        </w:rPr>
        <w:t>” (</w:t>
      </w:r>
      <w:r w:rsidR="00053792">
        <w:rPr>
          <w:sz w:val="24"/>
          <w:szCs w:val="24"/>
        </w:rPr>
        <w:t xml:space="preserve">Spark </w:t>
      </w:r>
      <w:r w:rsidR="00F6410F" w:rsidRPr="000A336B">
        <w:rPr>
          <w:sz w:val="24"/>
          <w:szCs w:val="24"/>
        </w:rPr>
        <w:t xml:space="preserve">38) </w:t>
      </w:r>
      <w:r w:rsidR="00C4572F" w:rsidRPr="000A336B">
        <w:rPr>
          <w:sz w:val="24"/>
          <w:szCs w:val="24"/>
        </w:rPr>
        <w:t>hopes</w:t>
      </w:r>
      <w:r w:rsidR="00A11C76" w:rsidRPr="000A336B">
        <w:rPr>
          <w:sz w:val="24"/>
          <w:szCs w:val="24"/>
        </w:rPr>
        <w:t xml:space="preserve"> to instill a level of rebellious individuality </w:t>
      </w:r>
      <w:r w:rsidR="00796DC4" w:rsidRPr="000A336B">
        <w:rPr>
          <w:sz w:val="24"/>
          <w:szCs w:val="24"/>
        </w:rPr>
        <w:t xml:space="preserve">in the girls </w:t>
      </w:r>
      <w:r w:rsidR="00A11C76" w:rsidRPr="000A336B">
        <w:rPr>
          <w:sz w:val="24"/>
          <w:szCs w:val="24"/>
        </w:rPr>
        <w:t>against Miss M</w:t>
      </w:r>
      <w:r w:rsidR="00FD19D6" w:rsidRPr="000A336B">
        <w:rPr>
          <w:sz w:val="24"/>
          <w:szCs w:val="24"/>
        </w:rPr>
        <w:t xml:space="preserve">ackay and </w:t>
      </w:r>
      <w:r w:rsidR="00796DC4" w:rsidRPr="000A336B">
        <w:rPr>
          <w:sz w:val="24"/>
          <w:szCs w:val="24"/>
        </w:rPr>
        <w:t>the system she stands for</w:t>
      </w:r>
      <w:r w:rsidR="008A54E0">
        <w:rPr>
          <w:sz w:val="24"/>
          <w:szCs w:val="24"/>
        </w:rPr>
        <w:t xml:space="preserve"> (that is, teaching women how to fit into the political and ideological world of patriarchy)</w:t>
      </w:r>
      <w:r w:rsidR="00B77675">
        <w:rPr>
          <w:sz w:val="24"/>
          <w:szCs w:val="24"/>
        </w:rPr>
        <w:t xml:space="preserve">. </w:t>
      </w:r>
      <w:r w:rsidR="00623113" w:rsidRPr="00F26765">
        <w:rPr>
          <w:sz w:val="24"/>
          <w:szCs w:val="24"/>
        </w:rPr>
        <w:t>However</w:t>
      </w:r>
      <w:r w:rsidR="00B0001D" w:rsidRPr="00F26765">
        <w:rPr>
          <w:sz w:val="24"/>
          <w:szCs w:val="24"/>
        </w:rPr>
        <w:t>, Miss Brodie</w:t>
      </w:r>
      <w:r w:rsidR="0086133B" w:rsidRPr="00F26765">
        <w:rPr>
          <w:sz w:val="24"/>
          <w:szCs w:val="24"/>
        </w:rPr>
        <w:t xml:space="preserve">’s </w:t>
      </w:r>
      <w:r w:rsidR="00623113" w:rsidRPr="00F26765">
        <w:rPr>
          <w:sz w:val="24"/>
          <w:szCs w:val="24"/>
        </w:rPr>
        <w:t xml:space="preserve">approach is not as freeing from </w:t>
      </w:r>
      <w:r w:rsidR="00F26765" w:rsidRPr="00F26765">
        <w:rPr>
          <w:sz w:val="24"/>
          <w:szCs w:val="24"/>
        </w:rPr>
        <w:t>patriarchal</w:t>
      </w:r>
      <w:r w:rsidR="00623113" w:rsidRPr="00F26765">
        <w:rPr>
          <w:sz w:val="24"/>
          <w:szCs w:val="24"/>
        </w:rPr>
        <w:t xml:space="preserve"> </w:t>
      </w:r>
      <w:r w:rsidR="00F26765">
        <w:rPr>
          <w:sz w:val="24"/>
          <w:szCs w:val="24"/>
        </w:rPr>
        <w:t xml:space="preserve">society </w:t>
      </w:r>
      <w:r w:rsidR="00623113" w:rsidRPr="00F26765">
        <w:rPr>
          <w:sz w:val="24"/>
          <w:szCs w:val="24"/>
        </w:rPr>
        <w:t xml:space="preserve">as she might </w:t>
      </w:r>
      <w:r w:rsidR="00F26765">
        <w:rPr>
          <w:sz w:val="24"/>
          <w:szCs w:val="24"/>
        </w:rPr>
        <w:t>i</w:t>
      </w:r>
      <w:r w:rsidR="00623113" w:rsidRPr="00F26765">
        <w:rPr>
          <w:sz w:val="24"/>
          <w:szCs w:val="24"/>
        </w:rPr>
        <w:t>magine. As Suh notes,</w:t>
      </w:r>
      <w:r w:rsidR="00161CCD" w:rsidRPr="00F26765">
        <w:rPr>
          <w:sz w:val="24"/>
          <w:szCs w:val="24"/>
        </w:rPr>
        <w:t xml:space="preserve"> “</w:t>
      </w:r>
      <w:r w:rsidR="00161CCD" w:rsidRPr="00F26765">
        <w:rPr>
          <w:sz w:val="24"/>
          <w:szCs w:val="24"/>
        </w:rPr>
        <w:t xml:space="preserve">Miss Brodie's innovative vision of female community </w:t>
      </w:r>
      <w:r w:rsidR="00161CCD" w:rsidRPr="00F26765">
        <w:rPr>
          <w:sz w:val="24"/>
          <w:szCs w:val="24"/>
        </w:rPr>
        <w:t>s</w:t>
      </w:r>
      <w:r w:rsidR="00476065" w:rsidRPr="00F26765">
        <w:rPr>
          <w:sz w:val="24"/>
          <w:szCs w:val="24"/>
        </w:rPr>
        <w:t>electively appropriates patriarchal strategies of group formation and power</w:t>
      </w:r>
      <w:r w:rsidR="00F26765">
        <w:rPr>
          <w:sz w:val="24"/>
          <w:szCs w:val="24"/>
        </w:rPr>
        <w:t>”</w:t>
      </w:r>
      <w:r w:rsidR="00476065" w:rsidRPr="00F26765">
        <w:rPr>
          <w:sz w:val="24"/>
          <w:szCs w:val="24"/>
        </w:rPr>
        <w:t xml:space="preserve"> (94)</w:t>
      </w:r>
      <w:r w:rsidR="0084089E">
        <w:rPr>
          <w:sz w:val="24"/>
          <w:szCs w:val="24"/>
        </w:rPr>
        <w:t xml:space="preserve"> – </w:t>
      </w:r>
      <w:r w:rsidR="00542A34">
        <w:rPr>
          <w:sz w:val="24"/>
          <w:szCs w:val="24"/>
        </w:rPr>
        <w:t xml:space="preserve">in </w:t>
      </w:r>
      <w:r w:rsidR="00A055C6">
        <w:rPr>
          <w:sz w:val="24"/>
          <w:szCs w:val="24"/>
        </w:rPr>
        <w:t>fighting against “school pride” and for individuali</w:t>
      </w:r>
      <w:r w:rsidR="0059350E">
        <w:rPr>
          <w:sz w:val="24"/>
          <w:szCs w:val="24"/>
        </w:rPr>
        <w:t xml:space="preserve">sm, she also </w:t>
      </w:r>
      <w:r w:rsidR="00842B3F">
        <w:rPr>
          <w:sz w:val="24"/>
          <w:szCs w:val="24"/>
        </w:rPr>
        <w:t>instigates</w:t>
      </w:r>
      <w:r w:rsidR="0059350E">
        <w:rPr>
          <w:sz w:val="24"/>
          <w:szCs w:val="24"/>
        </w:rPr>
        <w:t xml:space="preserve"> an intense l</w:t>
      </w:r>
      <w:r w:rsidR="00303072">
        <w:rPr>
          <w:sz w:val="24"/>
          <w:szCs w:val="24"/>
        </w:rPr>
        <w:t xml:space="preserve">evel of competition and </w:t>
      </w:r>
      <w:r w:rsidR="00324983">
        <w:rPr>
          <w:sz w:val="24"/>
          <w:szCs w:val="24"/>
        </w:rPr>
        <w:t xml:space="preserve">shaming within the </w:t>
      </w:r>
      <w:r w:rsidR="00D43D62">
        <w:rPr>
          <w:sz w:val="24"/>
          <w:szCs w:val="24"/>
        </w:rPr>
        <w:t>group</w:t>
      </w:r>
      <w:r w:rsidR="00842B3F">
        <w:rPr>
          <w:sz w:val="24"/>
          <w:szCs w:val="24"/>
        </w:rPr>
        <w:t xml:space="preserve">. Ultimately, </w:t>
      </w:r>
      <w:r w:rsidR="00FD19D6" w:rsidRPr="000A336B">
        <w:rPr>
          <w:sz w:val="24"/>
          <w:szCs w:val="24"/>
        </w:rPr>
        <w:t xml:space="preserve">Miss Brodie ends up </w:t>
      </w:r>
      <w:r w:rsidR="003E4275" w:rsidRPr="000A336B">
        <w:rPr>
          <w:sz w:val="24"/>
          <w:szCs w:val="24"/>
        </w:rPr>
        <w:t>steal</w:t>
      </w:r>
      <w:r w:rsidR="00FD19D6" w:rsidRPr="000A336B">
        <w:rPr>
          <w:sz w:val="24"/>
          <w:szCs w:val="24"/>
        </w:rPr>
        <w:t>ing</w:t>
      </w:r>
      <w:r w:rsidR="003E4275" w:rsidRPr="000A336B">
        <w:rPr>
          <w:sz w:val="24"/>
          <w:szCs w:val="24"/>
        </w:rPr>
        <w:t xml:space="preserve"> </w:t>
      </w:r>
      <w:r w:rsidR="0038743F" w:rsidRPr="000A336B">
        <w:rPr>
          <w:sz w:val="24"/>
          <w:szCs w:val="24"/>
        </w:rPr>
        <w:t xml:space="preserve">the girls’ </w:t>
      </w:r>
      <w:r w:rsidR="003E4275" w:rsidRPr="000A336B">
        <w:rPr>
          <w:sz w:val="24"/>
          <w:szCs w:val="24"/>
        </w:rPr>
        <w:t xml:space="preserve">agency </w:t>
      </w:r>
      <w:r w:rsidR="00E77A3F">
        <w:rPr>
          <w:sz w:val="24"/>
          <w:szCs w:val="24"/>
        </w:rPr>
        <w:t xml:space="preserve">in violent ways – such as with the death of Joyce Emily and the sexual </w:t>
      </w:r>
      <w:r w:rsidR="00D24A65">
        <w:rPr>
          <w:sz w:val="24"/>
          <w:szCs w:val="24"/>
        </w:rPr>
        <w:t>scenarios Sandy undergoes at her urging</w:t>
      </w:r>
      <w:r w:rsidR="00E77A3F">
        <w:rPr>
          <w:sz w:val="24"/>
          <w:szCs w:val="24"/>
        </w:rPr>
        <w:t xml:space="preserve"> – </w:t>
      </w:r>
      <w:r w:rsidR="000F630E">
        <w:rPr>
          <w:sz w:val="24"/>
          <w:szCs w:val="24"/>
        </w:rPr>
        <w:t xml:space="preserve">subjecting them to a </w:t>
      </w:r>
      <w:r w:rsidR="00775EA8">
        <w:rPr>
          <w:sz w:val="24"/>
          <w:szCs w:val="24"/>
        </w:rPr>
        <w:t xml:space="preserve">different kind of control and </w:t>
      </w:r>
      <w:r w:rsidR="00DC0A57">
        <w:rPr>
          <w:sz w:val="24"/>
          <w:szCs w:val="24"/>
        </w:rPr>
        <w:t>repression</w:t>
      </w:r>
      <w:r w:rsidR="007002F8">
        <w:rPr>
          <w:sz w:val="24"/>
          <w:szCs w:val="24"/>
        </w:rPr>
        <w:t xml:space="preserve">. </w:t>
      </w:r>
    </w:p>
    <w:p w14:paraId="2FB168F0" w14:textId="47A07CDB" w:rsidR="005539C2" w:rsidRPr="000A336B" w:rsidRDefault="005539C2" w:rsidP="00DC0A57">
      <w:pPr>
        <w:jc w:val="center"/>
        <w:rPr>
          <w:sz w:val="24"/>
          <w:szCs w:val="24"/>
        </w:rPr>
      </w:pPr>
      <w:r w:rsidRPr="000A336B">
        <w:rPr>
          <w:sz w:val="24"/>
          <w:szCs w:val="24"/>
        </w:rPr>
        <w:t>Key Passages:</w:t>
      </w:r>
    </w:p>
    <w:p w14:paraId="2DE34D54" w14:textId="77777777" w:rsidR="005539C2" w:rsidRPr="000A336B" w:rsidRDefault="005539C2" w:rsidP="005539C2">
      <w:pPr>
        <w:pStyle w:val="ListParagraph"/>
        <w:numPr>
          <w:ilvl w:val="0"/>
          <w:numId w:val="6"/>
        </w:numPr>
        <w:rPr>
          <w:i/>
          <w:iCs/>
          <w:sz w:val="24"/>
          <w:szCs w:val="24"/>
        </w:rPr>
      </w:pPr>
      <w:r w:rsidRPr="000A336B">
        <w:rPr>
          <w:i/>
          <w:iCs/>
          <w:sz w:val="24"/>
          <w:szCs w:val="24"/>
        </w:rPr>
        <w:t xml:space="preserve">They clustered round the open door while she pointed to a large poster pinned with drawing-pins on the opposite wall within the room. It depicted a man’s big face. Underneath were the words “Safety First.” </w:t>
      </w:r>
    </w:p>
    <w:p w14:paraId="68D40FCA" w14:textId="2B31BB18" w:rsidR="005539C2" w:rsidRPr="000A336B" w:rsidRDefault="005539C2" w:rsidP="003C6756">
      <w:pPr>
        <w:ind w:left="360"/>
        <w:rPr>
          <w:i/>
          <w:iCs/>
          <w:sz w:val="24"/>
          <w:szCs w:val="24"/>
        </w:rPr>
      </w:pPr>
      <w:r w:rsidRPr="000A336B">
        <w:rPr>
          <w:i/>
          <w:iCs/>
          <w:sz w:val="24"/>
          <w:szCs w:val="24"/>
        </w:rPr>
        <w:t>“This is Stanley Baldwin who got in as Prime Minister and got out again ere long,” said Miss Brodie. “Miss Mackay retains him on the wall because she believes in the slogan ‘Safety First.’ But Safety does not come first. Goodness, Truth and Beauty come first. Follow me.” (8)</w:t>
      </w:r>
    </w:p>
    <w:p w14:paraId="7968B1E5" w14:textId="763A91D5" w:rsidR="00914E93" w:rsidRPr="00514EA6" w:rsidRDefault="0021069F" w:rsidP="00514EA6">
      <w:pPr>
        <w:pStyle w:val="ListParagraph"/>
        <w:numPr>
          <w:ilvl w:val="1"/>
          <w:numId w:val="6"/>
        </w:numPr>
        <w:rPr>
          <w:sz w:val="24"/>
          <w:szCs w:val="24"/>
        </w:rPr>
      </w:pPr>
      <w:r w:rsidRPr="000A336B">
        <w:rPr>
          <w:sz w:val="24"/>
          <w:szCs w:val="24"/>
        </w:rPr>
        <w:t xml:space="preserve">“Safety First” is the slogan </w:t>
      </w:r>
      <w:r w:rsidR="005539C2" w:rsidRPr="000A336B">
        <w:rPr>
          <w:sz w:val="24"/>
          <w:szCs w:val="24"/>
        </w:rPr>
        <w:t xml:space="preserve">Stanley Baldwin </w:t>
      </w:r>
      <w:proofErr w:type="gramStart"/>
      <w:r w:rsidRPr="000A336B">
        <w:rPr>
          <w:sz w:val="24"/>
          <w:szCs w:val="24"/>
        </w:rPr>
        <w:t>ran</w:t>
      </w:r>
      <w:proofErr w:type="gramEnd"/>
      <w:r w:rsidRPr="000A336B">
        <w:rPr>
          <w:sz w:val="24"/>
          <w:szCs w:val="24"/>
        </w:rPr>
        <w:t xml:space="preserve"> under </w:t>
      </w:r>
      <w:r w:rsidR="003E0C6D" w:rsidRPr="000A336B">
        <w:rPr>
          <w:sz w:val="24"/>
          <w:szCs w:val="24"/>
        </w:rPr>
        <w:t>while</w:t>
      </w:r>
      <w:r w:rsidRPr="000A336B">
        <w:rPr>
          <w:sz w:val="24"/>
          <w:szCs w:val="24"/>
        </w:rPr>
        <w:t xml:space="preserve"> campaigning for</w:t>
      </w:r>
      <w:r w:rsidR="005539C2" w:rsidRPr="000A336B">
        <w:rPr>
          <w:sz w:val="24"/>
          <w:szCs w:val="24"/>
        </w:rPr>
        <w:t xml:space="preserve"> Prime Minister</w:t>
      </w:r>
      <w:r w:rsidR="00F03376" w:rsidRPr="000A336B">
        <w:rPr>
          <w:sz w:val="24"/>
          <w:szCs w:val="24"/>
        </w:rPr>
        <w:t xml:space="preserve"> in the mid-1900s. </w:t>
      </w:r>
      <w:r w:rsidR="006856A7" w:rsidRPr="000A336B">
        <w:rPr>
          <w:sz w:val="24"/>
          <w:szCs w:val="24"/>
        </w:rPr>
        <w:t xml:space="preserve">It represented conservative values. </w:t>
      </w:r>
      <w:r w:rsidR="00D16E03" w:rsidRPr="000A336B">
        <w:rPr>
          <w:sz w:val="24"/>
          <w:szCs w:val="24"/>
        </w:rPr>
        <w:t>Interestingly</w:t>
      </w:r>
      <w:r w:rsidR="006856A7" w:rsidRPr="000A336B">
        <w:rPr>
          <w:sz w:val="24"/>
          <w:szCs w:val="24"/>
        </w:rPr>
        <w:t xml:space="preserve">, </w:t>
      </w:r>
      <w:r w:rsidR="00D16E03" w:rsidRPr="000A336B">
        <w:rPr>
          <w:sz w:val="24"/>
          <w:szCs w:val="24"/>
        </w:rPr>
        <w:t xml:space="preserve">the year in which Miss Brodie makes these statements </w:t>
      </w:r>
      <w:r w:rsidR="00BD18D5" w:rsidRPr="000A336B">
        <w:rPr>
          <w:sz w:val="24"/>
          <w:szCs w:val="24"/>
        </w:rPr>
        <w:t xml:space="preserve">against “Safety First” – </w:t>
      </w:r>
      <w:r w:rsidR="009D465B" w:rsidRPr="000A336B">
        <w:rPr>
          <w:sz w:val="24"/>
          <w:szCs w:val="24"/>
        </w:rPr>
        <w:t xml:space="preserve">the year </w:t>
      </w:r>
      <w:r w:rsidR="00BD18D5" w:rsidRPr="000A336B">
        <w:rPr>
          <w:sz w:val="24"/>
          <w:szCs w:val="24"/>
        </w:rPr>
        <w:t>1936 –</w:t>
      </w:r>
      <w:r w:rsidR="00D16E03" w:rsidRPr="000A336B">
        <w:rPr>
          <w:sz w:val="24"/>
          <w:szCs w:val="24"/>
        </w:rPr>
        <w:t xml:space="preserve"> is the </w:t>
      </w:r>
      <w:r w:rsidR="00BD18D5" w:rsidRPr="000A336B">
        <w:rPr>
          <w:sz w:val="24"/>
          <w:szCs w:val="24"/>
        </w:rPr>
        <w:t xml:space="preserve">same </w:t>
      </w:r>
      <w:r w:rsidR="00D16E03" w:rsidRPr="000A336B">
        <w:rPr>
          <w:sz w:val="24"/>
          <w:szCs w:val="24"/>
        </w:rPr>
        <w:t xml:space="preserve">year King Edward VIII abdicated (who had sympathy and loyalty towards fascists movements, </w:t>
      </w:r>
      <w:r w:rsidR="009B55C7" w:rsidRPr="000A336B">
        <w:rPr>
          <w:sz w:val="24"/>
          <w:szCs w:val="24"/>
        </w:rPr>
        <w:t>such as</w:t>
      </w:r>
      <w:r w:rsidR="00D16E03" w:rsidRPr="000A336B">
        <w:rPr>
          <w:sz w:val="24"/>
          <w:szCs w:val="24"/>
        </w:rPr>
        <w:t xml:space="preserve"> Hitler). </w:t>
      </w:r>
      <w:r w:rsidR="00C32C04" w:rsidRPr="000A336B">
        <w:rPr>
          <w:sz w:val="24"/>
          <w:szCs w:val="24"/>
        </w:rPr>
        <w:t xml:space="preserve">King Edward VIII is often portrayed as someone with too much </w:t>
      </w:r>
      <w:r w:rsidR="00B77F71" w:rsidRPr="000A336B">
        <w:rPr>
          <w:sz w:val="24"/>
          <w:szCs w:val="24"/>
        </w:rPr>
        <w:t>“</w:t>
      </w:r>
      <w:r w:rsidR="00C32C04" w:rsidRPr="000A336B">
        <w:rPr>
          <w:sz w:val="24"/>
          <w:szCs w:val="24"/>
        </w:rPr>
        <w:t>individuality</w:t>
      </w:r>
      <w:r w:rsidR="00B77F71" w:rsidRPr="000A336B">
        <w:rPr>
          <w:sz w:val="24"/>
          <w:szCs w:val="24"/>
        </w:rPr>
        <w:t>”</w:t>
      </w:r>
      <w:r w:rsidR="00C32C04" w:rsidRPr="000A336B">
        <w:rPr>
          <w:sz w:val="24"/>
          <w:szCs w:val="24"/>
        </w:rPr>
        <w:t xml:space="preserve"> for the throne in that he wanted to marry someone who was a divorcee (something not allowed in the Church of England). </w:t>
      </w:r>
      <w:r w:rsidR="00D16E03" w:rsidRPr="000A336B">
        <w:rPr>
          <w:sz w:val="24"/>
          <w:szCs w:val="24"/>
        </w:rPr>
        <w:t xml:space="preserve">Baldwin </w:t>
      </w:r>
      <w:r w:rsidR="003F4A59" w:rsidRPr="000A336B">
        <w:rPr>
          <w:sz w:val="24"/>
          <w:szCs w:val="24"/>
        </w:rPr>
        <w:t>had just returned</w:t>
      </w:r>
      <w:r w:rsidR="003C6756" w:rsidRPr="000A336B">
        <w:rPr>
          <w:sz w:val="24"/>
          <w:szCs w:val="24"/>
        </w:rPr>
        <w:t xml:space="preserve"> in 1935</w:t>
      </w:r>
      <w:r w:rsidR="006E1788" w:rsidRPr="000A336B">
        <w:rPr>
          <w:sz w:val="24"/>
          <w:szCs w:val="24"/>
        </w:rPr>
        <w:t xml:space="preserve"> </w:t>
      </w:r>
      <w:r w:rsidR="003F4A59" w:rsidRPr="000A336B">
        <w:rPr>
          <w:sz w:val="24"/>
          <w:szCs w:val="24"/>
        </w:rPr>
        <w:t>for his third term as</w:t>
      </w:r>
      <w:r w:rsidR="00D16E03" w:rsidRPr="000A336B">
        <w:rPr>
          <w:sz w:val="24"/>
          <w:szCs w:val="24"/>
        </w:rPr>
        <w:t xml:space="preserve"> Prime Minister </w:t>
      </w:r>
      <w:r w:rsidR="00C32C04" w:rsidRPr="000A336B">
        <w:rPr>
          <w:sz w:val="24"/>
          <w:szCs w:val="24"/>
        </w:rPr>
        <w:t xml:space="preserve">and </w:t>
      </w:r>
      <w:r w:rsidR="00242734">
        <w:rPr>
          <w:sz w:val="24"/>
          <w:szCs w:val="24"/>
        </w:rPr>
        <w:t xml:space="preserve">was </w:t>
      </w:r>
      <w:r w:rsidR="008179DB" w:rsidRPr="000A336B">
        <w:rPr>
          <w:sz w:val="24"/>
          <w:szCs w:val="24"/>
        </w:rPr>
        <w:t>instrumental in</w:t>
      </w:r>
      <w:r w:rsidR="00C32C04" w:rsidRPr="000A336B">
        <w:rPr>
          <w:sz w:val="24"/>
          <w:szCs w:val="24"/>
        </w:rPr>
        <w:t xml:space="preserve"> prohibiting </w:t>
      </w:r>
      <w:r w:rsidR="005B4322">
        <w:rPr>
          <w:sz w:val="24"/>
          <w:szCs w:val="24"/>
        </w:rPr>
        <w:t xml:space="preserve">the </w:t>
      </w:r>
      <w:r w:rsidR="005B4322" w:rsidRPr="000A336B">
        <w:rPr>
          <w:sz w:val="24"/>
          <w:szCs w:val="24"/>
        </w:rPr>
        <w:t>marriage</w:t>
      </w:r>
      <w:r w:rsidR="00C37AEB" w:rsidRPr="000A336B">
        <w:rPr>
          <w:sz w:val="24"/>
          <w:szCs w:val="24"/>
        </w:rPr>
        <w:t xml:space="preserve"> </w:t>
      </w:r>
      <w:r w:rsidR="00242734">
        <w:rPr>
          <w:sz w:val="24"/>
          <w:szCs w:val="24"/>
        </w:rPr>
        <w:t>(</w:t>
      </w:r>
      <w:r w:rsidR="00C37AEB" w:rsidRPr="000A336B">
        <w:rPr>
          <w:sz w:val="24"/>
          <w:szCs w:val="24"/>
        </w:rPr>
        <w:t>which helped lead to the abdication</w:t>
      </w:r>
      <w:r w:rsidR="00242734">
        <w:rPr>
          <w:sz w:val="24"/>
          <w:szCs w:val="24"/>
        </w:rPr>
        <w:t>)</w:t>
      </w:r>
      <w:r w:rsidR="003F4A59" w:rsidRPr="000A336B">
        <w:rPr>
          <w:sz w:val="24"/>
          <w:szCs w:val="24"/>
        </w:rPr>
        <w:t>.</w:t>
      </w:r>
      <w:r w:rsidR="00661734" w:rsidRPr="000A336B">
        <w:rPr>
          <w:sz w:val="24"/>
          <w:szCs w:val="24"/>
        </w:rPr>
        <w:t xml:space="preserve"> </w:t>
      </w:r>
      <w:r w:rsidR="00C32C04" w:rsidRPr="000A336B">
        <w:rPr>
          <w:sz w:val="24"/>
          <w:szCs w:val="24"/>
        </w:rPr>
        <w:t xml:space="preserve">Miss </w:t>
      </w:r>
      <w:r w:rsidR="00C32C04" w:rsidRPr="000A336B">
        <w:rPr>
          <w:sz w:val="24"/>
          <w:szCs w:val="24"/>
        </w:rPr>
        <w:lastRenderedPageBreak/>
        <w:t>Brodie</w:t>
      </w:r>
      <w:r w:rsidR="00C55AE8">
        <w:rPr>
          <w:sz w:val="24"/>
          <w:szCs w:val="24"/>
        </w:rPr>
        <w:t>,</w:t>
      </w:r>
      <w:r w:rsidR="00C32C04" w:rsidRPr="000A336B">
        <w:rPr>
          <w:sz w:val="24"/>
          <w:szCs w:val="24"/>
        </w:rPr>
        <w:t xml:space="preserve"> </w:t>
      </w:r>
      <w:r w:rsidR="00A7254F">
        <w:rPr>
          <w:sz w:val="24"/>
          <w:szCs w:val="24"/>
        </w:rPr>
        <w:t xml:space="preserve">who engages </w:t>
      </w:r>
      <w:r w:rsidR="00386AFC">
        <w:rPr>
          <w:sz w:val="24"/>
          <w:szCs w:val="24"/>
        </w:rPr>
        <w:t xml:space="preserve">in two </w:t>
      </w:r>
      <w:r w:rsidR="00A7254F">
        <w:rPr>
          <w:sz w:val="24"/>
          <w:szCs w:val="24"/>
        </w:rPr>
        <w:t>extra</w:t>
      </w:r>
      <w:r w:rsidR="00386AFC">
        <w:rPr>
          <w:sz w:val="24"/>
          <w:szCs w:val="24"/>
        </w:rPr>
        <w:t>marital affairs (one with a married man)</w:t>
      </w:r>
      <w:r w:rsidR="00C55AE8">
        <w:rPr>
          <w:sz w:val="24"/>
          <w:szCs w:val="24"/>
        </w:rPr>
        <w:t>,</w:t>
      </w:r>
      <w:r w:rsidR="00386AFC">
        <w:rPr>
          <w:sz w:val="24"/>
          <w:szCs w:val="24"/>
        </w:rPr>
        <w:t xml:space="preserve"> </w:t>
      </w:r>
      <w:r w:rsidR="00C32C04" w:rsidRPr="000A336B">
        <w:rPr>
          <w:sz w:val="24"/>
          <w:szCs w:val="24"/>
        </w:rPr>
        <w:t xml:space="preserve">would </w:t>
      </w:r>
      <w:r w:rsidR="00386AFC">
        <w:rPr>
          <w:sz w:val="24"/>
          <w:szCs w:val="24"/>
        </w:rPr>
        <w:t xml:space="preserve">possibly </w:t>
      </w:r>
      <w:r w:rsidR="00C32C04" w:rsidRPr="000A336B">
        <w:rPr>
          <w:sz w:val="24"/>
          <w:szCs w:val="24"/>
        </w:rPr>
        <w:t>be sympathetic towards Edward VIII</w:t>
      </w:r>
      <w:r w:rsidR="00D9360F" w:rsidRPr="000A336B">
        <w:rPr>
          <w:sz w:val="24"/>
          <w:szCs w:val="24"/>
        </w:rPr>
        <w:t>’s</w:t>
      </w:r>
      <w:r w:rsidR="00C32C04" w:rsidRPr="000A336B">
        <w:rPr>
          <w:sz w:val="24"/>
          <w:szCs w:val="24"/>
        </w:rPr>
        <w:t xml:space="preserve"> </w:t>
      </w:r>
      <w:r w:rsidR="00B508F8">
        <w:rPr>
          <w:sz w:val="24"/>
          <w:szCs w:val="24"/>
        </w:rPr>
        <w:t>“individuality</w:t>
      </w:r>
      <w:r w:rsidR="005E45F0">
        <w:rPr>
          <w:sz w:val="24"/>
          <w:szCs w:val="24"/>
        </w:rPr>
        <w:t>”</w:t>
      </w:r>
      <w:r w:rsidR="00B508F8">
        <w:rPr>
          <w:sz w:val="24"/>
          <w:szCs w:val="24"/>
        </w:rPr>
        <w:t xml:space="preserve"> and </w:t>
      </w:r>
      <w:r w:rsidR="00C32C04" w:rsidRPr="000A336B">
        <w:rPr>
          <w:sz w:val="24"/>
          <w:szCs w:val="24"/>
        </w:rPr>
        <w:t>“rebellion” against</w:t>
      </w:r>
      <w:r w:rsidR="005C20F4">
        <w:rPr>
          <w:sz w:val="24"/>
          <w:szCs w:val="24"/>
        </w:rPr>
        <w:t xml:space="preserve"> the crown</w:t>
      </w:r>
      <w:r w:rsidR="00C32C04" w:rsidRPr="000A336B">
        <w:rPr>
          <w:sz w:val="24"/>
          <w:szCs w:val="24"/>
        </w:rPr>
        <w:t xml:space="preserve"> </w:t>
      </w:r>
      <w:r w:rsidR="006D5E71">
        <w:rPr>
          <w:sz w:val="24"/>
          <w:szCs w:val="24"/>
        </w:rPr>
        <w:t>(without consideration for the violence involved with</w:t>
      </w:r>
      <w:r w:rsidR="00B508F8">
        <w:rPr>
          <w:sz w:val="24"/>
          <w:szCs w:val="24"/>
        </w:rPr>
        <w:t>in</w:t>
      </w:r>
      <w:r w:rsidR="006D5E71">
        <w:rPr>
          <w:sz w:val="24"/>
          <w:szCs w:val="24"/>
        </w:rPr>
        <w:t xml:space="preserve"> his fascist sympathies). </w:t>
      </w:r>
      <w:r w:rsidR="005E45F0">
        <w:rPr>
          <w:sz w:val="24"/>
          <w:szCs w:val="24"/>
        </w:rPr>
        <w:t>In addition, t</w:t>
      </w:r>
      <w:r w:rsidR="000628E1">
        <w:rPr>
          <w:sz w:val="24"/>
          <w:szCs w:val="24"/>
        </w:rPr>
        <w:t>he two slogans</w:t>
      </w:r>
      <w:r w:rsidR="00234A1F">
        <w:rPr>
          <w:sz w:val="24"/>
          <w:szCs w:val="24"/>
        </w:rPr>
        <w:t xml:space="preserve"> ultimately </w:t>
      </w:r>
      <w:r w:rsidR="005E45F0">
        <w:rPr>
          <w:sz w:val="24"/>
          <w:szCs w:val="24"/>
        </w:rPr>
        <w:t>juxtapose</w:t>
      </w:r>
      <w:r w:rsidR="00F56B87">
        <w:rPr>
          <w:sz w:val="24"/>
          <w:szCs w:val="24"/>
        </w:rPr>
        <w:t xml:space="preserve"> the </w:t>
      </w:r>
      <w:r w:rsidR="000628E1">
        <w:rPr>
          <w:sz w:val="24"/>
          <w:szCs w:val="24"/>
        </w:rPr>
        <w:t>different political positions between Miss Mackay and Miss Brodie.</w:t>
      </w:r>
    </w:p>
    <w:p w14:paraId="2C21723C" w14:textId="77777777" w:rsidR="00914E93" w:rsidRPr="000A336B" w:rsidRDefault="00914E93" w:rsidP="00541F5D">
      <w:pPr>
        <w:pStyle w:val="ListParagraph"/>
        <w:ind w:left="1080"/>
        <w:rPr>
          <w:sz w:val="24"/>
          <w:szCs w:val="24"/>
        </w:rPr>
      </w:pPr>
    </w:p>
    <w:p w14:paraId="69F92FCE" w14:textId="1AD7D125" w:rsidR="00F07D72" w:rsidRPr="006D5E71" w:rsidRDefault="00F07D72" w:rsidP="00541F5D">
      <w:pPr>
        <w:pStyle w:val="ListParagraph"/>
        <w:numPr>
          <w:ilvl w:val="0"/>
          <w:numId w:val="6"/>
        </w:numPr>
        <w:rPr>
          <w:sz w:val="24"/>
          <w:szCs w:val="24"/>
        </w:rPr>
      </w:pPr>
      <w:r w:rsidRPr="000A336B">
        <w:rPr>
          <w:i/>
          <w:iCs/>
          <w:sz w:val="24"/>
          <w:szCs w:val="24"/>
        </w:rPr>
        <w:t xml:space="preserve">They were dark as anything and all marching in the straightest of files, with their hands raised at the same angle, while Mussolini stood on a platform like a gym teacher or a Guides mistress and watched them. </w:t>
      </w:r>
      <w:r w:rsidR="00F30EB3" w:rsidRPr="000A336B">
        <w:rPr>
          <w:i/>
          <w:iCs/>
          <w:sz w:val="24"/>
          <w:szCs w:val="24"/>
        </w:rPr>
        <w:t xml:space="preserve">[…] </w:t>
      </w:r>
      <w:r w:rsidRPr="000A336B">
        <w:rPr>
          <w:i/>
          <w:iCs/>
          <w:sz w:val="24"/>
          <w:szCs w:val="24"/>
        </w:rPr>
        <w:t xml:space="preserve">It occurred to Sandy, there at the end of the Middle Meadow Walk, that the Brodie set was Miss Brodie’s </w:t>
      </w:r>
      <w:proofErr w:type="spellStart"/>
      <w:r w:rsidRPr="000A336B">
        <w:rPr>
          <w:i/>
          <w:iCs/>
          <w:sz w:val="24"/>
          <w:szCs w:val="24"/>
        </w:rPr>
        <w:t>fascisti</w:t>
      </w:r>
      <w:proofErr w:type="spellEnd"/>
      <w:r w:rsidRPr="000A336B">
        <w:rPr>
          <w:i/>
          <w:iCs/>
          <w:sz w:val="24"/>
          <w:szCs w:val="24"/>
        </w:rPr>
        <w:t>, not to the naked eye, marching along, but all knit together for her need and in another way, marching along. (28)</w:t>
      </w:r>
    </w:p>
    <w:p w14:paraId="4EAC0C40" w14:textId="77777777" w:rsidR="006D5E71" w:rsidRPr="000A336B" w:rsidRDefault="006D5E71" w:rsidP="006D5E71">
      <w:pPr>
        <w:pStyle w:val="ListParagraph"/>
        <w:ind w:left="360"/>
        <w:rPr>
          <w:sz w:val="24"/>
          <w:szCs w:val="24"/>
        </w:rPr>
      </w:pPr>
    </w:p>
    <w:p w14:paraId="7364A3A0" w14:textId="5C417AA2" w:rsidR="00C917BC" w:rsidRDefault="00914E93" w:rsidP="0036550F">
      <w:pPr>
        <w:pStyle w:val="ListParagraph"/>
        <w:numPr>
          <w:ilvl w:val="1"/>
          <w:numId w:val="9"/>
        </w:numPr>
        <w:rPr>
          <w:sz w:val="24"/>
          <w:szCs w:val="24"/>
        </w:rPr>
      </w:pPr>
      <w:r w:rsidRPr="000A336B">
        <w:rPr>
          <w:sz w:val="24"/>
          <w:szCs w:val="24"/>
        </w:rPr>
        <w:t>Miss Brodie is sympathetic to Mussolini in that she essentially wants to be a Leader of the girls</w:t>
      </w:r>
      <w:r w:rsidR="00B458C6" w:rsidRPr="000A336B">
        <w:rPr>
          <w:sz w:val="24"/>
          <w:szCs w:val="24"/>
        </w:rPr>
        <w:t xml:space="preserve"> in the same way he unites (and controls) the </w:t>
      </w:r>
      <w:proofErr w:type="spellStart"/>
      <w:r w:rsidR="00B458C6" w:rsidRPr="000A336B">
        <w:rPr>
          <w:sz w:val="24"/>
          <w:szCs w:val="24"/>
        </w:rPr>
        <w:t>fascisti</w:t>
      </w:r>
      <w:proofErr w:type="spellEnd"/>
      <w:r w:rsidR="00234A1F">
        <w:rPr>
          <w:sz w:val="24"/>
          <w:szCs w:val="24"/>
        </w:rPr>
        <w:t xml:space="preserve"> (while </w:t>
      </w:r>
      <w:r w:rsidR="00C541CD">
        <w:rPr>
          <w:sz w:val="24"/>
          <w:szCs w:val="24"/>
        </w:rPr>
        <w:t>willfully ignoring the violent ways he often achieved it</w:t>
      </w:r>
      <w:r w:rsidR="00234A1F">
        <w:rPr>
          <w:sz w:val="24"/>
          <w:szCs w:val="24"/>
        </w:rPr>
        <w:t>)</w:t>
      </w:r>
      <w:r w:rsidR="00C541CD">
        <w:rPr>
          <w:sz w:val="24"/>
          <w:szCs w:val="24"/>
        </w:rPr>
        <w:t xml:space="preserve">. </w:t>
      </w:r>
      <w:r w:rsidR="00B458C6" w:rsidRPr="000A336B">
        <w:rPr>
          <w:sz w:val="24"/>
          <w:szCs w:val="24"/>
        </w:rPr>
        <w:t>Sandy recognizes this right away</w:t>
      </w:r>
      <w:r w:rsidR="00FD759E" w:rsidRPr="000A336B">
        <w:rPr>
          <w:sz w:val="24"/>
          <w:szCs w:val="24"/>
        </w:rPr>
        <w:t xml:space="preserve"> and points out that they are all “knit together for </w:t>
      </w:r>
      <w:r w:rsidR="00FD759E" w:rsidRPr="000A336B">
        <w:rPr>
          <w:i/>
          <w:iCs/>
          <w:sz w:val="24"/>
          <w:szCs w:val="24"/>
        </w:rPr>
        <w:t>her</w:t>
      </w:r>
      <w:r w:rsidR="00FD759E" w:rsidRPr="000A336B">
        <w:rPr>
          <w:sz w:val="24"/>
          <w:szCs w:val="24"/>
        </w:rPr>
        <w:t xml:space="preserve"> need.” </w:t>
      </w:r>
      <w:r w:rsidR="00A41B2C">
        <w:rPr>
          <w:sz w:val="24"/>
          <w:szCs w:val="24"/>
        </w:rPr>
        <w:t>But</w:t>
      </w:r>
      <w:r w:rsidR="00FD759E" w:rsidRPr="000A336B">
        <w:rPr>
          <w:sz w:val="24"/>
          <w:szCs w:val="24"/>
        </w:rPr>
        <w:t xml:space="preserve"> Miss Brodie doe</w:t>
      </w:r>
      <w:r w:rsidR="00D04B32" w:rsidRPr="000A336B">
        <w:rPr>
          <w:sz w:val="24"/>
          <w:szCs w:val="24"/>
        </w:rPr>
        <w:t xml:space="preserve">sn’t </w:t>
      </w:r>
      <w:r w:rsidR="00CA5217">
        <w:rPr>
          <w:sz w:val="24"/>
          <w:szCs w:val="24"/>
        </w:rPr>
        <w:t xml:space="preserve">see it that way. </w:t>
      </w:r>
      <w:r w:rsidR="00FA633A" w:rsidRPr="000A336B">
        <w:rPr>
          <w:sz w:val="24"/>
          <w:szCs w:val="24"/>
        </w:rPr>
        <w:t>O</w:t>
      </w:r>
      <w:r w:rsidR="00D04B32" w:rsidRPr="000A336B">
        <w:rPr>
          <w:sz w:val="24"/>
          <w:szCs w:val="24"/>
        </w:rPr>
        <w:t>n one hand</w:t>
      </w:r>
      <w:r w:rsidR="003B1D62" w:rsidRPr="000A336B">
        <w:rPr>
          <w:sz w:val="24"/>
          <w:szCs w:val="24"/>
        </w:rPr>
        <w:t>, she acknowledges that “</w:t>
      </w:r>
      <w:r w:rsidR="00D04B32" w:rsidRPr="000A336B">
        <w:rPr>
          <w:sz w:val="24"/>
          <w:szCs w:val="24"/>
        </w:rPr>
        <w:t>impressionable</w:t>
      </w:r>
      <w:r w:rsidR="003B1D62" w:rsidRPr="000A336B">
        <w:rPr>
          <w:sz w:val="24"/>
          <w:szCs w:val="24"/>
        </w:rPr>
        <w:t>”</w:t>
      </w:r>
      <w:r w:rsidR="00D04B32" w:rsidRPr="000A336B">
        <w:rPr>
          <w:sz w:val="24"/>
          <w:szCs w:val="24"/>
        </w:rPr>
        <w:t xml:space="preserve"> </w:t>
      </w:r>
      <w:r w:rsidR="003B1D62" w:rsidRPr="000A336B">
        <w:rPr>
          <w:sz w:val="24"/>
          <w:szCs w:val="24"/>
        </w:rPr>
        <w:t>girls are hers “for life</w:t>
      </w:r>
      <w:r w:rsidR="00FA633A" w:rsidRPr="000A336B">
        <w:rPr>
          <w:sz w:val="24"/>
          <w:szCs w:val="24"/>
        </w:rPr>
        <w:t>;</w:t>
      </w:r>
      <w:r w:rsidR="003B1D62" w:rsidRPr="000A336B">
        <w:rPr>
          <w:sz w:val="24"/>
          <w:szCs w:val="24"/>
        </w:rPr>
        <w:t>”</w:t>
      </w:r>
      <w:r w:rsidR="00FA633A" w:rsidRPr="000A336B">
        <w:rPr>
          <w:sz w:val="24"/>
          <w:szCs w:val="24"/>
        </w:rPr>
        <w:t xml:space="preserve"> on the other hand, she </w:t>
      </w:r>
      <w:r w:rsidR="00CB774C" w:rsidRPr="000A336B">
        <w:rPr>
          <w:sz w:val="24"/>
          <w:szCs w:val="24"/>
        </w:rPr>
        <w:t xml:space="preserve">tells them, </w:t>
      </w:r>
      <w:r w:rsidR="00D04B32" w:rsidRPr="000A336B">
        <w:rPr>
          <w:sz w:val="24"/>
          <w:szCs w:val="24"/>
        </w:rPr>
        <w:t>“</w:t>
      </w:r>
      <w:r w:rsidR="00CB774C" w:rsidRPr="000A336B">
        <w:rPr>
          <w:sz w:val="24"/>
          <w:szCs w:val="24"/>
        </w:rPr>
        <w:t>[n]</w:t>
      </w:r>
      <w:r w:rsidR="00E6152B" w:rsidRPr="000A336B">
        <w:rPr>
          <w:sz w:val="24"/>
          <w:szCs w:val="24"/>
        </w:rPr>
        <w:t>ever let it be said that I put ideas into your heads</w:t>
      </w:r>
      <w:r w:rsidR="00CB774C" w:rsidRPr="000A336B">
        <w:rPr>
          <w:sz w:val="24"/>
          <w:szCs w:val="24"/>
        </w:rPr>
        <w:t>” (</w:t>
      </w:r>
      <w:r w:rsidR="00512B9B">
        <w:rPr>
          <w:sz w:val="24"/>
          <w:szCs w:val="24"/>
        </w:rPr>
        <w:t xml:space="preserve">Spark </w:t>
      </w:r>
      <w:r w:rsidR="00CB774C" w:rsidRPr="000A336B">
        <w:rPr>
          <w:sz w:val="24"/>
          <w:szCs w:val="24"/>
        </w:rPr>
        <w:t xml:space="preserve">32). </w:t>
      </w:r>
      <w:r w:rsidR="002866E1" w:rsidRPr="000A336B">
        <w:rPr>
          <w:sz w:val="24"/>
          <w:szCs w:val="24"/>
        </w:rPr>
        <w:t xml:space="preserve">This latter statement is further </w:t>
      </w:r>
      <w:r w:rsidR="0005771A" w:rsidRPr="000A336B">
        <w:rPr>
          <w:sz w:val="24"/>
          <w:szCs w:val="24"/>
        </w:rPr>
        <w:t>prov</w:t>
      </w:r>
      <w:r w:rsidR="00170298">
        <w:rPr>
          <w:sz w:val="24"/>
          <w:szCs w:val="24"/>
        </w:rPr>
        <w:t xml:space="preserve">en </w:t>
      </w:r>
      <w:r w:rsidR="002866E1" w:rsidRPr="000A336B">
        <w:rPr>
          <w:sz w:val="24"/>
          <w:szCs w:val="24"/>
        </w:rPr>
        <w:t>untrue</w:t>
      </w:r>
      <w:r w:rsidR="0005771A" w:rsidRPr="000A336B">
        <w:rPr>
          <w:sz w:val="24"/>
          <w:szCs w:val="24"/>
        </w:rPr>
        <w:t xml:space="preserve"> </w:t>
      </w:r>
      <w:r w:rsidR="002866E1" w:rsidRPr="000A336B">
        <w:rPr>
          <w:sz w:val="24"/>
          <w:szCs w:val="24"/>
        </w:rPr>
        <w:t>when she</w:t>
      </w:r>
      <w:r w:rsidR="003750F6" w:rsidRPr="000A336B">
        <w:rPr>
          <w:sz w:val="24"/>
          <w:szCs w:val="24"/>
        </w:rPr>
        <w:t xml:space="preserve"> seemingly convinces a young Joyce Emily</w:t>
      </w:r>
      <w:r w:rsidR="007D60B1" w:rsidRPr="000A336B">
        <w:rPr>
          <w:sz w:val="24"/>
          <w:szCs w:val="24"/>
        </w:rPr>
        <w:t xml:space="preserve"> to go fight for Franco in Spain (though Joyce Emily comes to the school as being anti-Franco).</w:t>
      </w:r>
      <w:r w:rsidR="0005771A" w:rsidRPr="000A336B">
        <w:rPr>
          <w:sz w:val="24"/>
          <w:szCs w:val="24"/>
        </w:rPr>
        <w:t xml:space="preserve"> </w:t>
      </w:r>
      <w:r w:rsidR="008B51ED">
        <w:rPr>
          <w:sz w:val="24"/>
          <w:szCs w:val="24"/>
        </w:rPr>
        <w:t xml:space="preserve">Miss Brodie </w:t>
      </w:r>
      <w:r w:rsidR="00774971">
        <w:rPr>
          <w:sz w:val="24"/>
          <w:szCs w:val="24"/>
        </w:rPr>
        <w:t xml:space="preserve">attempts to control </w:t>
      </w:r>
      <w:r w:rsidR="008B51ED">
        <w:rPr>
          <w:sz w:val="24"/>
          <w:szCs w:val="24"/>
        </w:rPr>
        <w:t>the girls, often trying to dictate their future’s for them</w:t>
      </w:r>
      <w:r w:rsidR="0087594F">
        <w:rPr>
          <w:sz w:val="24"/>
          <w:szCs w:val="24"/>
        </w:rPr>
        <w:t>.</w:t>
      </w:r>
    </w:p>
    <w:p w14:paraId="6962B131" w14:textId="77777777" w:rsidR="00CA5217" w:rsidRPr="000A336B" w:rsidRDefault="00CA5217" w:rsidP="00CA5217">
      <w:pPr>
        <w:pStyle w:val="ListParagraph"/>
        <w:ind w:left="1080"/>
        <w:rPr>
          <w:sz w:val="24"/>
          <w:szCs w:val="24"/>
        </w:rPr>
      </w:pPr>
    </w:p>
    <w:p w14:paraId="61F49B29" w14:textId="6A942219" w:rsidR="00DE066C" w:rsidRDefault="0005771A" w:rsidP="00C917BC">
      <w:pPr>
        <w:pStyle w:val="ListParagraph"/>
        <w:ind w:left="1080"/>
        <w:rPr>
          <w:sz w:val="24"/>
          <w:szCs w:val="24"/>
        </w:rPr>
      </w:pPr>
      <w:r w:rsidRPr="000A336B">
        <w:rPr>
          <w:sz w:val="24"/>
          <w:szCs w:val="24"/>
        </w:rPr>
        <w:t xml:space="preserve">Nevertheless, Miss Brodie is not the only one trying to control the </w:t>
      </w:r>
      <w:r w:rsidR="00B40118" w:rsidRPr="000A336B">
        <w:rPr>
          <w:sz w:val="24"/>
          <w:szCs w:val="24"/>
        </w:rPr>
        <w:t>girls’</w:t>
      </w:r>
      <w:r w:rsidRPr="000A336B">
        <w:rPr>
          <w:sz w:val="24"/>
          <w:szCs w:val="24"/>
        </w:rPr>
        <w:t xml:space="preserve"> futures. Miss </w:t>
      </w:r>
      <w:r w:rsidR="00C917BC" w:rsidRPr="000A336B">
        <w:rPr>
          <w:sz w:val="24"/>
          <w:szCs w:val="24"/>
        </w:rPr>
        <w:t xml:space="preserve">Mackay similarly wants the girls to be prepared for </w:t>
      </w:r>
      <w:r w:rsidR="007A7651" w:rsidRPr="000A336B">
        <w:rPr>
          <w:sz w:val="24"/>
          <w:szCs w:val="24"/>
        </w:rPr>
        <w:t xml:space="preserve">“marriage” and the jobs that are </w:t>
      </w:r>
      <w:r w:rsidR="00AC7F39" w:rsidRPr="000A336B">
        <w:rPr>
          <w:sz w:val="24"/>
          <w:szCs w:val="24"/>
        </w:rPr>
        <w:t>“</w:t>
      </w:r>
      <w:r w:rsidR="007A7651" w:rsidRPr="000A336B">
        <w:rPr>
          <w:sz w:val="24"/>
          <w:szCs w:val="24"/>
        </w:rPr>
        <w:t>a</w:t>
      </w:r>
      <w:r w:rsidR="00AC7F39" w:rsidRPr="000A336B">
        <w:rPr>
          <w:sz w:val="24"/>
          <w:szCs w:val="24"/>
        </w:rPr>
        <w:t>ppropriate”</w:t>
      </w:r>
      <w:r w:rsidR="007A7651" w:rsidRPr="000A336B">
        <w:rPr>
          <w:sz w:val="24"/>
          <w:szCs w:val="24"/>
        </w:rPr>
        <w:t xml:space="preserve"> for wives. When speaking with </w:t>
      </w:r>
      <w:r w:rsidR="007C7DCB" w:rsidRPr="000A336B">
        <w:rPr>
          <w:sz w:val="24"/>
          <w:szCs w:val="24"/>
        </w:rPr>
        <w:t>Jenny and Sandy about languages, Miss Mackay says, “</w:t>
      </w:r>
      <w:r w:rsidR="007C7DCB" w:rsidRPr="000A336B">
        <w:rPr>
          <w:sz w:val="24"/>
          <w:szCs w:val="24"/>
        </w:rPr>
        <w:t>What good will Latin and Greek be to you when you get married or take a job? German would be more useful</w:t>
      </w:r>
      <w:r w:rsidR="00AC7F39" w:rsidRPr="000A336B">
        <w:rPr>
          <w:sz w:val="24"/>
          <w:szCs w:val="24"/>
        </w:rPr>
        <w:t>” (</w:t>
      </w:r>
      <w:r w:rsidR="00512B9B">
        <w:rPr>
          <w:sz w:val="24"/>
          <w:szCs w:val="24"/>
        </w:rPr>
        <w:t xml:space="preserve">Spark </w:t>
      </w:r>
      <w:r w:rsidR="00AC7F39" w:rsidRPr="000A336B">
        <w:rPr>
          <w:sz w:val="24"/>
          <w:szCs w:val="24"/>
        </w:rPr>
        <w:t xml:space="preserve">48). </w:t>
      </w:r>
      <w:r w:rsidR="003D7E1E" w:rsidRPr="000A336B">
        <w:rPr>
          <w:sz w:val="24"/>
          <w:szCs w:val="24"/>
        </w:rPr>
        <w:t xml:space="preserve">As we mentioned in class, German </w:t>
      </w:r>
      <w:r w:rsidR="00044212">
        <w:rPr>
          <w:sz w:val="24"/>
          <w:szCs w:val="24"/>
        </w:rPr>
        <w:t>has</w:t>
      </w:r>
      <w:r w:rsidR="003D7E1E" w:rsidRPr="000A336B">
        <w:rPr>
          <w:sz w:val="24"/>
          <w:szCs w:val="24"/>
        </w:rPr>
        <w:t xml:space="preserve"> </w:t>
      </w:r>
      <w:r w:rsidR="00044212">
        <w:rPr>
          <w:sz w:val="24"/>
          <w:szCs w:val="24"/>
        </w:rPr>
        <w:t xml:space="preserve">traditionally been </w:t>
      </w:r>
      <w:r w:rsidR="003D7E1E" w:rsidRPr="000A336B">
        <w:rPr>
          <w:sz w:val="24"/>
          <w:szCs w:val="24"/>
        </w:rPr>
        <w:t xml:space="preserve">considered a more suitable language for women while Greek and Latin for men. </w:t>
      </w:r>
      <w:r w:rsidR="00DD047D" w:rsidRPr="000A336B">
        <w:rPr>
          <w:sz w:val="24"/>
          <w:szCs w:val="24"/>
        </w:rPr>
        <w:t xml:space="preserve">The juxtaposition between Miss Mackay and Miss Brodie </w:t>
      </w:r>
      <w:r w:rsidR="00F0683D">
        <w:rPr>
          <w:sz w:val="24"/>
          <w:szCs w:val="24"/>
        </w:rPr>
        <w:t>show</w:t>
      </w:r>
      <w:r w:rsidR="008A0FA5">
        <w:rPr>
          <w:sz w:val="24"/>
          <w:szCs w:val="24"/>
        </w:rPr>
        <w:t xml:space="preserve"> two </w:t>
      </w:r>
      <w:r w:rsidR="00472D77">
        <w:rPr>
          <w:sz w:val="24"/>
          <w:szCs w:val="24"/>
        </w:rPr>
        <w:t xml:space="preserve">differing </w:t>
      </w:r>
      <w:r w:rsidR="006C1FE5">
        <w:rPr>
          <w:sz w:val="24"/>
          <w:szCs w:val="24"/>
        </w:rPr>
        <w:t xml:space="preserve">political </w:t>
      </w:r>
      <w:r w:rsidR="0069492F">
        <w:rPr>
          <w:sz w:val="24"/>
          <w:szCs w:val="24"/>
        </w:rPr>
        <w:t xml:space="preserve">opinions </w:t>
      </w:r>
      <w:r w:rsidR="00A36F3D">
        <w:rPr>
          <w:sz w:val="24"/>
          <w:szCs w:val="24"/>
        </w:rPr>
        <w:t xml:space="preserve">about </w:t>
      </w:r>
      <w:r w:rsidR="0081781A">
        <w:rPr>
          <w:sz w:val="24"/>
          <w:szCs w:val="24"/>
        </w:rPr>
        <w:t xml:space="preserve">how </w:t>
      </w:r>
      <w:r w:rsidR="00A36F3D">
        <w:rPr>
          <w:sz w:val="24"/>
          <w:szCs w:val="24"/>
        </w:rPr>
        <w:t>women</w:t>
      </w:r>
      <w:r w:rsidR="0081781A">
        <w:rPr>
          <w:sz w:val="24"/>
          <w:szCs w:val="24"/>
        </w:rPr>
        <w:t xml:space="preserve"> should participate in </w:t>
      </w:r>
      <w:r w:rsidR="00C96AC2" w:rsidRPr="000A336B">
        <w:rPr>
          <w:sz w:val="24"/>
          <w:szCs w:val="24"/>
        </w:rPr>
        <w:t>society – wh</w:t>
      </w:r>
      <w:r w:rsidR="00567C99">
        <w:rPr>
          <w:sz w:val="24"/>
          <w:szCs w:val="24"/>
        </w:rPr>
        <w:t>ile</w:t>
      </w:r>
      <w:r w:rsidR="00C96AC2" w:rsidRPr="000A336B">
        <w:rPr>
          <w:sz w:val="24"/>
          <w:szCs w:val="24"/>
        </w:rPr>
        <w:t xml:space="preserve"> Miss Mackay wants to </w:t>
      </w:r>
      <w:r w:rsidR="00DE066C">
        <w:rPr>
          <w:sz w:val="24"/>
          <w:szCs w:val="24"/>
        </w:rPr>
        <w:t xml:space="preserve">“naturally” </w:t>
      </w:r>
      <w:r w:rsidR="00C96AC2" w:rsidRPr="000A336B">
        <w:rPr>
          <w:sz w:val="24"/>
          <w:szCs w:val="24"/>
        </w:rPr>
        <w:t xml:space="preserve">prepare the girls for marriage, Miss Brodie essentially commands them to </w:t>
      </w:r>
      <w:r w:rsidR="000A336B" w:rsidRPr="000A336B">
        <w:rPr>
          <w:sz w:val="24"/>
          <w:szCs w:val="24"/>
        </w:rPr>
        <w:t>rebel.</w:t>
      </w:r>
      <w:r w:rsidR="00D643AC">
        <w:rPr>
          <w:sz w:val="24"/>
          <w:szCs w:val="24"/>
        </w:rPr>
        <w:t xml:space="preserve"> Both ultimately repress the girls. </w:t>
      </w:r>
    </w:p>
    <w:p w14:paraId="4D2CF874" w14:textId="77777777" w:rsidR="0059478C" w:rsidRDefault="0059478C" w:rsidP="00C917BC">
      <w:pPr>
        <w:pStyle w:val="ListParagraph"/>
        <w:ind w:left="1080"/>
        <w:rPr>
          <w:sz w:val="24"/>
          <w:szCs w:val="24"/>
        </w:rPr>
      </w:pPr>
    </w:p>
    <w:p w14:paraId="450EB917" w14:textId="77777777" w:rsidR="0059478C" w:rsidRDefault="0059478C" w:rsidP="00C917BC">
      <w:pPr>
        <w:pStyle w:val="ListParagraph"/>
        <w:ind w:left="1080"/>
        <w:rPr>
          <w:sz w:val="24"/>
          <w:szCs w:val="24"/>
        </w:rPr>
      </w:pPr>
    </w:p>
    <w:p w14:paraId="778C226E" w14:textId="77777777" w:rsidR="0059478C" w:rsidRDefault="0059478C" w:rsidP="00C917BC">
      <w:pPr>
        <w:pStyle w:val="ListParagraph"/>
        <w:ind w:left="1080"/>
        <w:rPr>
          <w:sz w:val="24"/>
          <w:szCs w:val="24"/>
        </w:rPr>
      </w:pPr>
    </w:p>
    <w:p w14:paraId="6CD2CF48" w14:textId="77777777" w:rsidR="0059478C" w:rsidRPr="00D76C67" w:rsidRDefault="0059478C" w:rsidP="00D76C67">
      <w:pPr>
        <w:rPr>
          <w:sz w:val="24"/>
          <w:szCs w:val="24"/>
        </w:rPr>
      </w:pPr>
    </w:p>
    <w:p w14:paraId="62D5D7A5" w14:textId="77777777" w:rsidR="0036550F" w:rsidRPr="000A336B" w:rsidRDefault="0036550F" w:rsidP="0036550F">
      <w:pPr>
        <w:pStyle w:val="ListParagraph"/>
        <w:ind w:left="1080"/>
        <w:rPr>
          <w:sz w:val="24"/>
          <w:szCs w:val="24"/>
        </w:rPr>
      </w:pPr>
    </w:p>
    <w:p w14:paraId="2097E14A" w14:textId="77777777" w:rsidR="00683BE8" w:rsidRPr="000A336B" w:rsidRDefault="00683BE8" w:rsidP="00683BE8">
      <w:pPr>
        <w:pStyle w:val="ListParagraph"/>
        <w:numPr>
          <w:ilvl w:val="0"/>
          <w:numId w:val="9"/>
        </w:numPr>
        <w:rPr>
          <w:i/>
          <w:iCs/>
          <w:sz w:val="24"/>
          <w:szCs w:val="24"/>
        </w:rPr>
      </w:pPr>
      <w:r w:rsidRPr="000A336B">
        <w:rPr>
          <w:i/>
          <w:iCs/>
          <w:sz w:val="24"/>
          <w:szCs w:val="24"/>
        </w:rPr>
        <w:lastRenderedPageBreak/>
        <w:t xml:space="preserve">Miss Brodie was forced to retire at the end of the summer term of nineteen-thirty-nine, on the grounds that she had been teaching Fascism. Sandy, when she </w:t>
      </w:r>
      <w:proofErr w:type="gramStart"/>
      <w:r w:rsidRPr="000A336B">
        <w:rPr>
          <w:i/>
          <w:iCs/>
          <w:sz w:val="24"/>
          <w:szCs w:val="24"/>
        </w:rPr>
        <w:t>heard of</w:t>
      </w:r>
      <w:proofErr w:type="gramEnd"/>
      <w:r w:rsidRPr="000A336B">
        <w:rPr>
          <w:i/>
          <w:iCs/>
          <w:sz w:val="24"/>
          <w:szCs w:val="24"/>
        </w:rPr>
        <w:t xml:space="preserve"> it, thought of the marching troops of black shirts in the pictures on the wall. By now she had entered the Catholic Church, in whose ranks she had found quite a number of Fascists much less agreeable than Miss Brodie. (111)</w:t>
      </w:r>
    </w:p>
    <w:p w14:paraId="75E39750" w14:textId="698143D8" w:rsidR="005539C2" w:rsidRDefault="004C74DA" w:rsidP="00920A2C">
      <w:pPr>
        <w:pStyle w:val="ListParagraph"/>
        <w:numPr>
          <w:ilvl w:val="1"/>
          <w:numId w:val="9"/>
        </w:numPr>
        <w:rPr>
          <w:sz w:val="24"/>
          <w:szCs w:val="24"/>
        </w:rPr>
      </w:pPr>
      <w:r w:rsidRPr="000A336B">
        <w:rPr>
          <w:sz w:val="24"/>
          <w:szCs w:val="24"/>
        </w:rPr>
        <w:t xml:space="preserve">As a nun, Sandy encounters fascism that extends beyond Miss Brodie’s </w:t>
      </w:r>
      <w:r w:rsidR="0059478C">
        <w:rPr>
          <w:sz w:val="24"/>
          <w:szCs w:val="24"/>
        </w:rPr>
        <w:t>willful mindlessness towards fascist violence</w:t>
      </w:r>
      <w:r w:rsidR="00625876" w:rsidRPr="000A336B">
        <w:rPr>
          <w:sz w:val="24"/>
          <w:szCs w:val="24"/>
        </w:rPr>
        <w:t>.</w:t>
      </w:r>
      <w:r w:rsidR="006D7B92" w:rsidRPr="000A336B">
        <w:rPr>
          <w:sz w:val="24"/>
          <w:szCs w:val="24"/>
        </w:rPr>
        <w:t xml:space="preserve"> </w:t>
      </w:r>
      <w:r w:rsidR="0003355B" w:rsidRPr="000A336B">
        <w:rPr>
          <w:sz w:val="24"/>
          <w:szCs w:val="24"/>
        </w:rPr>
        <w:t>Sandy sees</w:t>
      </w:r>
      <w:r w:rsidR="003C26B9">
        <w:rPr>
          <w:sz w:val="24"/>
          <w:szCs w:val="24"/>
        </w:rPr>
        <w:t xml:space="preserve"> how the </w:t>
      </w:r>
      <w:r w:rsidR="00920A2C" w:rsidRPr="000A336B">
        <w:rPr>
          <w:sz w:val="24"/>
          <w:szCs w:val="24"/>
        </w:rPr>
        <w:t>C</w:t>
      </w:r>
      <w:r w:rsidR="00936A33" w:rsidRPr="000A336B">
        <w:rPr>
          <w:sz w:val="24"/>
          <w:szCs w:val="24"/>
        </w:rPr>
        <w:t>atholic</w:t>
      </w:r>
      <w:r w:rsidR="00920A2C" w:rsidRPr="000A336B">
        <w:rPr>
          <w:sz w:val="24"/>
          <w:szCs w:val="24"/>
        </w:rPr>
        <w:t xml:space="preserve"> C</w:t>
      </w:r>
      <w:r w:rsidR="00936A33" w:rsidRPr="000A336B">
        <w:rPr>
          <w:sz w:val="24"/>
          <w:szCs w:val="24"/>
        </w:rPr>
        <w:t>hurch – which</w:t>
      </w:r>
      <w:r w:rsidR="004F332A">
        <w:rPr>
          <w:sz w:val="24"/>
          <w:szCs w:val="24"/>
        </w:rPr>
        <w:t xml:space="preserve">, historically, was </w:t>
      </w:r>
      <w:r w:rsidR="00936A33" w:rsidRPr="000A336B">
        <w:rPr>
          <w:sz w:val="24"/>
          <w:szCs w:val="24"/>
        </w:rPr>
        <w:t xml:space="preserve">sympathetic to Nazi </w:t>
      </w:r>
      <w:r w:rsidR="00920A2C" w:rsidRPr="000A336B">
        <w:rPr>
          <w:sz w:val="24"/>
          <w:szCs w:val="24"/>
        </w:rPr>
        <w:t xml:space="preserve">racism towards </w:t>
      </w:r>
      <w:r w:rsidR="00C12319" w:rsidRPr="000A336B">
        <w:rPr>
          <w:sz w:val="24"/>
          <w:szCs w:val="24"/>
        </w:rPr>
        <w:t>Jewish</w:t>
      </w:r>
      <w:r w:rsidR="00920A2C" w:rsidRPr="000A336B">
        <w:rPr>
          <w:sz w:val="24"/>
          <w:szCs w:val="24"/>
        </w:rPr>
        <w:t xml:space="preserve"> people as well as Franco’s terror – </w:t>
      </w:r>
      <w:r w:rsidR="00D32281">
        <w:rPr>
          <w:sz w:val="24"/>
          <w:szCs w:val="24"/>
        </w:rPr>
        <w:t>portrays a difference image of fascism than</w:t>
      </w:r>
      <w:r w:rsidR="00C12319" w:rsidRPr="000A336B">
        <w:rPr>
          <w:sz w:val="24"/>
          <w:szCs w:val="24"/>
        </w:rPr>
        <w:t xml:space="preserve"> Miss Brodie expressed</w:t>
      </w:r>
      <w:r w:rsidR="0003355B" w:rsidRPr="000A336B">
        <w:rPr>
          <w:sz w:val="24"/>
          <w:szCs w:val="24"/>
        </w:rPr>
        <w:t xml:space="preserve"> in the classroom</w:t>
      </w:r>
      <w:r w:rsidR="00475753" w:rsidRPr="000A336B">
        <w:rPr>
          <w:sz w:val="24"/>
          <w:szCs w:val="24"/>
        </w:rPr>
        <w:t>.</w:t>
      </w:r>
      <w:r w:rsidR="00D32281">
        <w:rPr>
          <w:sz w:val="24"/>
          <w:szCs w:val="24"/>
        </w:rPr>
        <w:t xml:space="preserve"> Miss Brodie used fascism as</w:t>
      </w:r>
      <w:r w:rsidR="00C12319" w:rsidRPr="000A336B">
        <w:rPr>
          <w:sz w:val="24"/>
          <w:szCs w:val="24"/>
        </w:rPr>
        <w:t xml:space="preserve"> “an excuse</w:t>
      </w:r>
      <w:r w:rsidR="00475753" w:rsidRPr="000A336B">
        <w:rPr>
          <w:sz w:val="24"/>
          <w:szCs w:val="24"/>
        </w:rPr>
        <w:t xml:space="preserve">,” to legitimize her </w:t>
      </w:r>
      <w:r w:rsidR="00AB1426">
        <w:rPr>
          <w:sz w:val="24"/>
          <w:szCs w:val="24"/>
        </w:rPr>
        <w:t xml:space="preserve">political </w:t>
      </w:r>
      <w:r w:rsidR="00475753" w:rsidRPr="000A336B">
        <w:rPr>
          <w:sz w:val="24"/>
          <w:szCs w:val="24"/>
        </w:rPr>
        <w:t xml:space="preserve">position </w:t>
      </w:r>
      <w:r w:rsidR="0003355B" w:rsidRPr="000A336B">
        <w:rPr>
          <w:sz w:val="24"/>
          <w:szCs w:val="24"/>
        </w:rPr>
        <w:t>a</w:t>
      </w:r>
      <w:r w:rsidR="00AB1426">
        <w:rPr>
          <w:sz w:val="24"/>
          <w:szCs w:val="24"/>
        </w:rPr>
        <w:t>s a</w:t>
      </w:r>
      <w:r w:rsidR="0003355B" w:rsidRPr="000A336B">
        <w:rPr>
          <w:sz w:val="24"/>
          <w:szCs w:val="24"/>
        </w:rPr>
        <w:t xml:space="preserve"> </w:t>
      </w:r>
      <w:r w:rsidR="00475753" w:rsidRPr="000A336B">
        <w:rPr>
          <w:sz w:val="24"/>
          <w:szCs w:val="24"/>
        </w:rPr>
        <w:t>reb</w:t>
      </w:r>
      <w:r w:rsidR="007136C5">
        <w:rPr>
          <w:sz w:val="24"/>
          <w:szCs w:val="24"/>
        </w:rPr>
        <w:t>el</w:t>
      </w:r>
      <w:r w:rsidR="00A354ED">
        <w:rPr>
          <w:sz w:val="24"/>
          <w:szCs w:val="24"/>
        </w:rPr>
        <w:t xml:space="preserve"> against the school/system</w:t>
      </w:r>
      <w:r w:rsidR="0039788F">
        <w:rPr>
          <w:sz w:val="24"/>
          <w:szCs w:val="24"/>
        </w:rPr>
        <w:t xml:space="preserve"> (while, as said, </w:t>
      </w:r>
      <w:r w:rsidR="00EE3E55">
        <w:rPr>
          <w:sz w:val="24"/>
          <w:szCs w:val="24"/>
        </w:rPr>
        <w:t>willfully ignoring the violence because it doesn’t serve her goals)</w:t>
      </w:r>
      <w:r w:rsidR="00475753" w:rsidRPr="000A336B">
        <w:rPr>
          <w:sz w:val="24"/>
          <w:szCs w:val="24"/>
        </w:rPr>
        <w:t>.</w:t>
      </w:r>
      <w:r w:rsidR="0003355B" w:rsidRPr="000A336B">
        <w:rPr>
          <w:sz w:val="24"/>
          <w:szCs w:val="24"/>
        </w:rPr>
        <w:t xml:space="preserve"> </w:t>
      </w:r>
      <w:r w:rsidR="00A41951">
        <w:rPr>
          <w:sz w:val="24"/>
          <w:szCs w:val="24"/>
        </w:rPr>
        <w:t>Nevertheless, Miss Brodie becomes a “dangerous” figure in that she controls the girls without giving them much agency</w:t>
      </w:r>
      <w:r w:rsidR="00A423B3">
        <w:rPr>
          <w:sz w:val="24"/>
          <w:szCs w:val="24"/>
        </w:rPr>
        <w:t>.</w:t>
      </w:r>
      <w:r w:rsidR="00D37E44">
        <w:rPr>
          <w:sz w:val="24"/>
          <w:szCs w:val="24"/>
        </w:rPr>
        <w:t xml:space="preserve"> </w:t>
      </w:r>
    </w:p>
    <w:p w14:paraId="6BE68E83" w14:textId="77777777" w:rsidR="00D40A03" w:rsidRDefault="00D40A03" w:rsidP="00D40A03">
      <w:pPr>
        <w:rPr>
          <w:sz w:val="24"/>
          <w:szCs w:val="24"/>
        </w:rPr>
      </w:pPr>
    </w:p>
    <w:p w14:paraId="4F83C0AF" w14:textId="77777777" w:rsidR="0071425D" w:rsidRDefault="0071425D" w:rsidP="00D40A03">
      <w:pPr>
        <w:rPr>
          <w:sz w:val="24"/>
          <w:szCs w:val="24"/>
        </w:rPr>
      </w:pPr>
    </w:p>
    <w:p w14:paraId="4ABC4E86" w14:textId="3E480D45" w:rsidR="00D40A03" w:rsidRDefault="00D40A03" w:rsidP="00841C60">
      <w:pPr>
        <w:jc w:val="center"/>
        <w:rPr>
          <w:sz w:val="24"/>
          <w:szCs w:val="24"/>
        </w:rPr>
      </w:pPr>
      <w:r>
        <w:rPr>
          <w:sz w:val="24"/>
          <w:szCs w:val="24"/>
        </w:rPr>
        <w:t>Works Cited</w:t>
      </w:r>
    </w:p>
    <w:p w14:paraId="30FB0307" w14:textId="4170DE40" w:rsidR="00D40A03" w:rsidRDefault="00054718" w:rsidP="00841C60">
      <w:pPr>
        <w:pStyle w:val="ListParagraph"/>
        <w:numPr>
          <w:ilvl w:val="0"/>
          <w:numId w:val="3"/>
        </w:numPr>
        <w:rPr>
          <w:sz w:val="24"/>
          <w:szCs w:val="24"/>
        </w:rPr>
      </w:pPr>
      <w:r>
        <w:rPr>
          <w:sz w:val="24"/>
          <w:szCs w:val="24"/>
        </w:rPr>
        <w:t xml:space="preserve">Spark, Muriel. </w:t>
      </w:r>
      <w:r>
        <w:rPr>
          <w:i/>
          <w:iCs/>
          <w:sz w:val="24"/>
          <w:szCs w:val="24"/>
        </w:rPr>
        <w:t xml:space="preserve">The Prime of Miss Jean Brodie. </w:t>
      </w:r>
      <w:r w:rsidR="00841C60">
        <w:rPr>
          <w:sz w:val="24"/>
          <w:szCs w:val="24"/>
        </w:rPr>
        <w:t xml:space="preserve">1961. </w:t>
      </w:r>
      <w:r>
        <w:rPr>
          <w:sz w:val="24"/>
          <w:szCs w:val="24"/>
        </w:rPr>
        <w:t>Open Road Media, 2012.</w:t>
      </w:r>
    </w:p>
    <w:p w14:paraId="2546895C" w14:textId="77777777" w:rsidR="00054718" w:rsidRPr="007E20D5" w:rsidRDefault="00054718" w:rsidP="00841C60">
      <w:pPr>
        <w:pStyle w:val="ListParagraph"/>
        <w:numPr>
          <w:ilvl w:val="0"/>
          <w:numId w:val="3"/>
        </w:numPr>
        <w:rPr>
          <w:sz w:val="24"/>
          <w:szCs w:val="24"/>
        </w:rPr>
      </w:pPr>
      <w:r>
        <w:rPr>
          <w:sz w:val="24"/>
          <w:szCs w:val="24"/>
        </w:rPr>
        <w:t>Suh</w:t>
      </w:r>
      <w:r w:rsidRPr="007E20D5">
        <w:rPr>
          <w:sz w:val="24"/>
          <w:szCs w:val="24"/>
        </w:rPr>
        <w:t xml:space="preserve">, </w:t>
      </w:r>
      <w:r>
        <w:rPr>
          <w:sz w:val="24"/>
          <w:szCs w:val="24"/>
        </w:rPr>
        <w:t>Judy</w:t>
      </w:r>
      <w:r w:rsidRPr="007E20D5">
        <w:rPr>
          <w:sz w:val="24"/>
          <w:szCs w:val="24"/>
        </w:rPr>
        <w:t>. “</w:t>
      </w:r>
      <w:r w:rsidRPr="0065148A">
        <w:rPr>
          <w:sz w:val="24"/>
          <w:szCs w:val="24"/>
        </w:rPr>
        <w:t xml:space="preserve">The Familiar Attractions of Fascism in Muriel Spark's </w:t>
      </w:r>
      <w:r>
        <w:rPr>
          <w:sz w:val="24"/>
          <w:szCs w:val="24"/>
        </w:rPr>
        <w:t>‘</w:t>
      </w:r>
      <w:r w:rsidRPr="0065148A">
        <w:rPr>
          <w:sz w:val="24"/>
          <w:szCs w:val="24"/>
        </w:rPr>
        <w:t>The Prime of Miss Jean Brodie</w:t>
      </w:r>
      <w:r w:rsidRPr="007E20D5">
        <w:rPr>
          <w:sz w:val="24"/>
          <w:szCs w:val="24"/>
        </w:rPr>
        <w:t>.</w:t>
      </w:r>
      <w:r>
        <w:rPr>
          <w:sz w:val="24"/>
          <w:szCs w:val="24"/>
        </w:rPr>
        <w:t>’</w:t>
      </w:r>
      <w:r w:rsidRPr="007E20D5">
        <w:rPr>
          <w:sz w:val="24"/>
          <w:szCs w:val="24"/>
        </w:rPr>
        <w:t xml:space="preserve">” </w:t>
      </w:r>
      <w:r w:rsidRPr="00A76BF3">
        <w:rPr>
          <w:i/>
          <w:iCs/>
          <w:sz w:val="24"/>
          <w:szCs w:val="24"/>
        </w:rPr>
        <w:t>Journal of Modern Literature</w:t>
      </w:r>
      <w:r w:rsidRPr="007E20D5">
        <w:rPr>
          <w:sz w:val="24"/>
          <w:szCs w:val="24"/>
        </w:rPr>
        <w:t xml:space="preserve">, </w:t>
      </w:r>
      <w:r>
        <w:rPr>
          <w:sz w:val="24"/>
          <w:szCs w:val="24"/>
        </w:rPr>
        <w:t xml:space="preserve">Winter, </w:t>
      </w:r>
      <w:r w:rsidRPr="007E20D5">
        <w:rPr>
          <w:sz w:val="24"/>
          <w:szCs w:val="24"/>
        </w:rPr>
        <w:t xml:space="preserve">vol. </w:t>
      </w:r>
      <w:r>
        <w:rPr>
          <w:sz w:val="24"/>
          <w:szCs w:val="24"/>
        </w:rPr>
        <w:t>30</w:t>
      </w:r>
      <w:r w:rsidRPr="007E20D5">
        <w:rPr>
          <w:sz w:val="24"/>
          <w:szCs w:val="24"/>
        </w:rPr>
        <w:t xml:space="preserve">, no. </w:t>
      </w:r>
      <w:r>
        <w:rPr>
          <w:sz w:val="24"/>
          <w:szCs w:val="24"/>
        </w:rPr>
        <w:t>2</w:t>
      </w:r>
      <w:r w:rsidRPr="007E20D5">
        <w:rPr>
          <w:sz w:val="24"/>
          <w:szCs w:val="24"/>
        </w:rPr>
        <w:t>, 20</w:t>
      </w:r>
      <w:r>
        <w:rPr>
          <w:sz w:val="24"/>
          <w:szCs w:val="24"/>
        </w:rPr>
        <w:t>07</w:t>
      </w:r>
      <w:r w:rsidRPr="007E20D5">
        <w:rPr>
          <w:sz w:val="24"/>
          <w:szCs w:val="24"/>
        </w:rPr>
        <w:t>, pp. 8</w:t>
      </w:r>
      <w:r>
        <w:rPr>
          <w:sz w:val="24"/>
          <w:szCs w:val="24"/>
        </w:rPr>
        <w:t>6</w:t>
      </w:r>
      <w:r w:rsidRPr="007E20D5">
        <w:rPr>
          <w:sz w:val="24"/>
          <w:szCs w:val="24"/>
        </w:rPr>
        <w:t>–</w:t>
      </w:r>
      <w:r>
        <w:rPr>
          <w:sz w:val="24"/>
          <w:szCs w:val="24"/>
        </w:rPr>
        <w:t>102</w:t>
      </w:r>
      <w:r w:rsidRPr="007E20D5">
        <w:rPr>
          <w:sz w:val="24"/>
          <w:szCs w:val="24"/>
        </w:rPr>
        <w:t>.</w:t>
      </w:r>
    </w:p>
    <w:p w14:paraId="29CC7F90" w14:textId="77777777" w:rsidR="00054718" w:rsidRDefault="00054718" w:rsidP="00054718">
      <w:pPr>
        <w:pStyle w:val="ListParagraph"/>
        <w:rPr>
          <w:sz w:val="24"/>
          <w:szCs w:val="24"/>
        </w:rPr>
      </w:pPr>
    </w:p>
    <w:p w14:paraId="0EA3C0B9" w14:textId="77777777" w:rsidR="00054718" w:rsidRDefault="00054718" w:rsidP="00054718">
      <w:pPr>
        <w:rPr>
          <w:sz w:val="24"/>
          <w:szCs w:val="24"/>
        </w:rPr>
      </w:pPr>
    </w:p>
    <w:p w14:paraId="0390128F" w14:textId="77777777" w:rsidR="00054718" w:rsidRDefault="00054718" w:rsidP="00054718">
      <w:pPr>
        <w:rPr>
          <w:sz w:val="24"/>
          <w:szCs w:val="24"/>
        </w:rPr>
      </w:pPr>
    </w:p>
    <w:p w14:paraId="1FB73BED" w14:textId="77777777" w:rsidR="00054718" w:rsidRPr="00054718" w:rsidRDefault="00054718" w:rsidP="00054718">
      <w:pPr>
        <w:rPr>
          <w:sz w:val="24"/>
          <w:szCs w:val="24"/>
        </w:rPr>
      </w:pPr>
    </w:p>
    <w:sectPr w:rsidR="00054718" w:rsidRPr="000547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710BA" w14:textId="77777777" w:rsidR="00E628FE" w:rsidRDefault="00E628FE" w:rsidP="009079A9">
      <w:pPr>
        <w:spacing w:after="0" w:line="240" w:lineRule="auto"/>
      </w:pPr>
      <w:r>
        <w:separator/>
      </w:r>
    </w:p>
  </w:endnote>
  <w:endnote w:type="continuationSeparator" w:id="0">
    <w:p w14:paraId="7CF06EA2" w14:textId="77777777" w:rsidR="00E628FE" w:rsidRDefault="00E628FE" w:rsidP="00907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67396" w14:textId="77777777" w:rsidR="00E628FE" w:rsidRDefault="00E628FE" w:rsidP="009079A9">
      <w:pPr>
        <w:spacing w:after="0" w:line="240" w:lineRule="auto"/>
      </w:pPr>
      <w:r>
        <w:separator/>
      </w:r>
    </w:p>
  </w:footnote>
  <w:footnote w:type="continuationSeparator" w:id="0">
    <w:p w14:paraId="4AED9AB5" w14:textId="77777777" w:rsidR="00E628FE" w:rsidRDefault="00E628FE" w:rsidP="00907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308BD" w14:textId="77777777" w:rsidR="009079A9" w:rsidRPr="00D66ADB" w:rsidRDefault="009079A9" w:rsidP="009079A9">
    <w:pPr>
      <w:pStyle w:val="Header"/>
      <w:rPr>
        <w:color w:val="808080" w:themeColor="background1" w:themeShade="80"/>
      </w:rPr>
    </w:pPr>
    <w:r w:rsidRPr="00D66ADB">
      <w:rPr>
        <w:color w:val="808080" w:themeColor="background1" w:themeShade="80"/>
      </w:rPr>
      <w:t>Jacob Moose</w:t>
    </w:r>
  </w:p>
  <w:p w14:paraId="7803291A" w14:textId="77777777" w:rsidR="009079A9" w:rsidRPr="00D66ADB" w:rsidRDefault="009079A9" w:rsidP="009079A9">
    <w:pPr>
      <w:pStyle w:val="Header"/>
      <w:rPr>
        <w:color w:val="808080" w:themeColor="background1" w:themeShade="80"/>
      </w:rPr>
    </w:pPr>
    <w:r w:rsidRPr="00D66ADB">
      <w:rPr>
        <w:color w:val="808080" w:themeColor="background1" w:themeShade="80"/>
      </w:rPr>
      <w:t>Postromantic Materialism</w:t>
    </w:r>
  </w:p>
  <w:p w14:paraId="2C4CC09C" w14:textId="0F75C518" w:rsidR="009079A9" w:rsidRPr="00D66ADB" w:rsidRDefault="00504C42" w:rsidP="009079A9">
    <w:pPr>
      <w:pStyle w:val="Header"/>
      <w:rPr>
        <w:color w:val="808080" w:themeColor="background1" w:themeShade="80"/>
      </w:rPr>
    </w:pPr>
    <w:r>
      <w:rPr>
        <w:color w:val="808080" w:themeColor="background1" w:themeShade="80"/>
      </w:rPr>
      <w:t>Spark</w:t>
    </w:r>
    <w:r w:rsidR="009079A9" w:rsidRPr="00D66ADB">
      <w:rPr>
        <w:color w:val="808080" w:themeColor="background1" w:themeShade="80"/>
      </w:rPr>
      <w:t xml:space="preserve">: Reading Question </w:t>
    </w:r>
    <w:r>
      <w:rPr>
        <w:color w:val="808080" w:themeColor="background1" w:themeShade="80"/>
      </w:rPr>
      <w:t>3</w:t>
    </w:r>
  </w:p>
  <w:p w14:paraId="2F3E86B2" w14:textId="77777777" w:rsidR="009079A9" w:rsidRDefault="00907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271D"/>
    <w:multiLevelType w:val="hybridMultilevel"/>
    <w:tmpl w:val="F610587C"/>
    <w:lvl w:ilvl="0" w:tplc="72489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4054C"/>
    <w:multiLevelType w:val="hybridMultilevel"/>
    <w:tmpl w:val="A5A43696"/>
    <w:lvl w:ilvl="0" w:tplc="FFFFFFFF">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B9653B4"/>
    <w:multiLevelType w:val="hybridMultilevel"/>
    <w:tmpl w:val="C7B4F6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257D5D"/>
    <w:multiLevelType w:val="hybridMultilevel"/>
    <w:tmpl w:val="F17CAE0E"/>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6370CC7"/>
    <w:multiLevelType w:val="hybridMultilevel"/>
    <w:tmpl w:val="8688AC0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ED28D5"/>
    <w:multiLevelType w:val="hybridMultilevel"/>
    <w:tmpl w:val="5DCA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77A9A"/>
    <w:multiLevelType w:val="hybridMultilevel"/>
    <w:tmpl w:val="B448A8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B00DAB"/>
    <w:multiLevelType w:val="hybridMultilevel"/>
    <w:tmpl w:val="64D4A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BF5056"/>
    <w:multiLevelType w:val="hybridMultilevel"/>
    <w:tmpl w:val="D6EE12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2394701">
    <w:abstractNumId w:val="7"/>
  </w:num>
  <w:num w:numId="2" w16cid:durableId="1615670062">
    <w:abstractNumId w:val="0"/>
  </w:num>
  <w:num w:numId="3" w16cid:durableId="894044036">
    <w:abstractNumId w:val="8"/>
  </w:num>
  <w:num w:numId="4" w16cid:durableId="1551380238">
    <w:abstractNumId w:val="6"/>
  </w:num>
  <w:num w:numId="5" w16cid:durableId="637295502">
    <w:abstractNumId w:val="5"/>
  </w:num>
  <w:num w:numId="6" w16cid:durableId="1715351432">
    <w:abstractNumId w:val="4"/>
  </w:num>
  <w:num w:numId="7" w16cid:durableId="1393382087">
    <w:abstractNumId w:val="2"/>
  </w:num>
  <w:num w:numId="8" w16cid:durableId="1697271953">
    <w:abstractNumId w:val="1"/>
  </w:num>
  <w:num w:numId="9" w16cid:durableId="479425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F4"/>
    <w:rsid w:val="0000329F"/>
    <w:rsid w:val="00013545"/>
    <w:rsid w:val="00020DF3"/>
    <w:rsid w:val="0002372E"/>
    <w:rsid w:val="00031003"/>
    <w:rsid w:val="0003355B"/>
    <w:rsid w:val="00044212"/>
    <w:rsid w:val="000510EE"/>
    <w:rsid w:val="00053792"/>
    <w:rsid w:val="00054718"/>
    <w:rsid w:val="00057320"/>
    <w:rsid w:val="0005771A"/>
    <w:rsid w:val="000628E1"/>
    <w:rsid w:val="00067E90"/>
    <w:rsid w:val="00075419"/>
    <w:rsid w:val="000763C6"/>
    <w:rsid w:val="0009011A"/>
    <w:rsid w:val="00093B34"/>
    <w:rsid w:val="000A08DA"/>
    <w:rsid w:val="000A336B"/>
    <w:rsid w:val="000B0A1B"/>
    <w:rsid w:val="000B427D"/>
    <w:rsid w:val="000F1A03"/>
    <w:rsid w:val="000F630E"/>
    <w:rsid w:val="00102CC7"/>
    <w:rsid w:val="0012598F"/>
    <w:rsid w:val="001365D3"/>
    <w:rsid w:val="00156568"/>
    <w:rsid w:val="00161CCD"/>
    <w:rsid w:val="00170298"/>
    <w:rsid w:val="00176CC6"/>
    <w:rsid w:val="00180E78"/>
    <w:rsid w:val="001B691D"/>
    <w:rsid w:val="00207D46"/>
    <w:rsid w:val="0021069F"/>
    <w:rsid w:val="002141B1"/>
    <w:rsid w:val="002177CC"/>
    <w:rsid w:val="00221CF0"/>
    <w:rsid w:val="0022493E"/>
    <w:rsid w:val="00230A51"/>
    <w:rsid w:val="00234A1F"/>
    <w:rsid w:val="00242734"/>
    <w:rsid w:val="00251B29"/>
    <w:rsid w:val="00256112"/>
    <w:rsid w:val="00267052"/>
    <w:rsid w:val="0028123F"/>
    <w:rsid w:val="002866E1"/>
    <w:rsid w:val="002B6B94"/>
    <w:rsid w:val="002C5B54"/>
    <w:rsid w:val="002E047B"/>
    <w:rsid w:val="002E19C6"/>
    <w:rsid w:val="002F5407"/>
    <w:rsid w:val="00303072"/>
    <w:rsid w:val="00322B4F"/>
    <w:rsid w:val="00324983"/>
    <w:rsid w:val="00330622"/>
    <w:rsid w:val="0036550F"/>
    <w:rsid w:val="003750F6"/>
    <w:rsid w:val="00386AFC"/>
    <w:rsid w:val="0038743F"/>
    <w:rsid w:val="003942F6"/>
    <w:rsid w:val="0039788F"/>
    <w:rsid w:val="003B1D62"/>
    <w:rsid w:val="003B24F0"/>
    <w:rsid w:val="003C26B9"/>
    <w:rsid w:val="003C6756"/>
    <w:rsid w:val="003D7E1E"/>
    <w:rsid w:val="003E0C6D"/>
    <w:rsid w:val="003E4275"/>
    <w:rsid w:val="003F4A59"/>
    <w:rsid w:val="0040172C"/>
    <w:rsid w:val="004034BE"/>
    <w:rsid w:val="0043134E"/>
    <w:rsid w:val="0043617A"/>
    <w:rsid w:val="00440E54"/>
    <w:rsid w:val="004461AC"/>
    <w:rsid w:val="00450ADE"/>
    <w:rsid w:val="004528E7"/>
    <w:rsid w:val="00467274"/>
    <w:rsid w:val="00472D77"/>
    <w:rsid w:val="004733D5"/>
    <w:rsid w:val="004742C4"/>
    <w:rsid w:val="00475753"/>
    <w:rsid w:val="00476065"/>
    <w:rsid w:val="00482E92"/>
    <w:rsid w:val="00496C3E"/>
    <w:rsid w:val="004C74DA"/>
    <w:rsid w:val="004D68A2"/>
    <w:rsid w:val="004E3CF1"/>
    <w:rsid w:val="004F332A"/>
    <w:rsid w:val="00502C48"/>
    <w:rsid w:val="00504C42"/>
    <w:rsid w:val="00512B9B"/>
    <w:rsid w:val="00513593"/>
    <w:rsid w:val="005148FF"/>
    <w:rsid w:val="00514EA6"/>
    <w:rsid w:val="00516BEF"/>
    <w:rsid w:val="00532E4F"/>
    <w:rsid w:val="0053411E"/>
    <w:rsid w:val="00541F5D"/>
    <w:rsid w:val="00542A34"/>
    <w:rsid w:val="00544B4A"/>
    <w:rsid w:val="00545498"/>
    <w:rsid w:val="005539C2"/>
    <w:rsid w:val="00556B86"/>
    <w:rsid w:val="005607B0"/>
    <w:rsid w:val="005636AD"/>
    <w:rsid w:val="00567C99"/>
    <w:rsid w:val="00573EE6"/>
    <w:rsid w:val="00574B75"/>
    <w:rsid w:val="0059031A"/>
    <w:rsid w:val="00591DAC"/>
    <w:rsid w:val="005930C9"/>
    <w:rsid w:val="0059350E"/>
    <w:rsid w:val="0059478C"/>
    <w:rsid w:val="005A0360"/>
    <w:rsid w:val="005B246A"/>
    <w:rsid w:val="005B4322"/>
    <w:rsid w:val="005C20F4"/>
    <w:rsid w:val="005C73C1"/>
    <w:rsid w:val="005E45F0"/>
    <w:rsid w:val="005F663F"/>
    <w:rsid w:val="00615230"/>
    <w:rsid w:val="00623113"/>
    <w:rsid w:val="00625876"/>
    <w:rsid w:val="00626364"/>
    <w:rsid w:val="006303D6"/>
    <w:rsid w:val="0065148A"/>
    <w:rsid w:val="00652FF4"/>
    <w:rsid w:val="00660AD8"/>
    <w:rsid w:val="00661540"/>
    <w:rsid w:val="00661734"/>
    <w:rsid w:val="00666A2C"/>
    <w:rsid w:val="00683BE8"/>
    <w:rsid w:val="006856A7"/>
    <w:rsid w:val="0069492F"/>
    <w:rsid w:val="006C1FE5"/>
    <w:rsid w:val="006C533D"/>
    <w:rsid w:val="006C7D47"/>
    <w:rsid w:val="006D5E71"/>
    <w:rsid w:val="006D7B92"/>
    <w:rsid w:val="006E1788"/>
    <w:rsid w:val="006F1F57"/>
    <w:rsid w:val="007002F8"/>
    <w:rsid w:val="007136C5"/>
    <w:rsid w:val="0071425D"/>
    <w:rsid w:val="007235D6"/>
    <w:rsid w:val="0072618B"/>
    <w:rsid w:val="00733DE5"/>
    <w:rsid w:val="007708E6"/>
    <w:rsid w:val="00774971"/>
    <w:rsid w:val="00775EA8"/>
    <w:rsid w:val="00796DC4"/>
    <w:rsid w:val="007A4F98"/>
    <w:rsid w:val="007A7651"/>
    <w:rsid w:val="007B1018"/>
    <w:rsid w:val="007B209E"/>
    <w:rsid w:val="007B42F8"/>
    <w:rsid w:val="007C7DCB"/>
    <w:rsid w:val="007D60B1"/>
    <w:rsid w:val="007D6806"/>
    <w:rsid w:val="007E20D5"/>
    <w:rsid w:val="007E74C8"/>
    <w:rsid w:val="00801CE1"/>
    <w:rsid w:val="00804170"/>
    <w:rsid w:val="00805BA4"/>
    <w:rsid w:val="00805BD0"/>
    <w:rsid w:val="0081781A"/>
    <w:rsid w:val="008179DB"/>
    <w:rsid w:val="00817E91"/>
    <w:rsid w:val="008221A9"/>
    <w:rsid w:val="0084089E"/>
    <w:rsid w:val="00841C60"/>
    <w:rsid w:val="00842B3F"/>
    <w:rsid w:val="0086133B"/>
    <w:rsid w:val="0087594F"/>
    <w:rsid w:val="00880A95"/>
    <w:rsid w:val="008A0FA5"/>
    <w:rsid w:val="008A54E0"/>
    <w:rsid w:val="008B23C2"/>
    <w:rsid w:val="008B51ED"/>
    <w:rsid w:val="008F51D4"/>
    <w:rsid w:val="00904A9C"/>
    <w:rsid w:val="00905BD3"/>
    <w:rsid w:val="009079A9"/>
    <w:rsid w:val="009111DE"/>
    <w:rsid w:val="00914E93"/>
    <w:rsid w:val="00920A2C"/>
    <w:rsid w:val="00921A03"/>
    <w:rsid w:val="00936A33"/>
    <w:rsid w:val="009633E5"/>
    <w:rsid w:val="009934F5"/>
    <w:rsid w:val="009A0072"/>
    <w:rsid w:val="009A1394"/>
    <w:rsid w:val="009B270F"/>
    <w:rsid w:val="009B55C7"/>
    <w:rsid w:val="009C5045"/>
    <w:rsid w:val="009D33A8"/>
    <w:rsid w:val="009D465B"/>
    <w:rsid w:val="00A055C6"/>
    <w:rsid w:val="00A11C76"/>
    <w:rsid w:val="00A125EA"/>
    <w:rsid w:val="00A21D36"/>
    <w:rsid w:val="00A354ED"/>
    <w:rsid w:val="00A36F3D"/>
    <w:rsid w:val="00A41951"/>
    <w:rsid w:val="00A41B2C"/>
    <w:rsid w:val="00A423B3"/>
    <w:rsid w:val="00A43AFC"/>
    <w:rsid w:val="00A51336"/>
    <w:rsid w:val="00A60B71"/>
    <w:rsid w:val="00A62C14"/>
    <w:rsid w:val="00A7254F"/>
    <w:rsid w:val="00A76BF3"/>
    <w:rsid w:val="00A92CFD"/>
    <w:rsid w:val="00AA4ECA"/>
    <w:rsid w:val="00AB10EB"/>
    <w:rsid w:val="00AB1426"/>
    <w:rsid w:val="00AC7D10"/>
    <w:rsid w:val="00AC7F39"/>
    <w:rsid w:val="00AE3019"/>
    <w:rsid w:val="00AE4DE4"/>
    <w:rsid w:val="00AE5B6B"/>
    <w:rsid w:val="00B0001D"/>
    <w:rsid w:val="00B15F02"/>
    <w:rsid w:val="00B33F76"/>
    <w:rsid w:val="00B3473B"/>
    <w:rsid w:val="00B40118"/>
    <w:rsid w:val="00B4124A"/>
    <w:rsid w:val="00B458C6"/>
    <w:rsid w:val="00B508F8"/>
    <w:rsid w:val="00B50F9F"/>
    <w:rsid w:val="00B574B3"/>
    <w:rsid w:val="00B678B5"/>
    <w:rsid w:val="00B76123"/>
    <w:rsid w:val="00B77675"/>
    <w:rsid w:val="00B77F71"/>
    <w:rsid w:val="00B971E6"/>
    <w:rsid w:val="00BD18D5"/>
    <w:rsid w:val="00BD316D"/>
    <w:rsid w:val="00BF4757"/>
    <w:rsid w:val="00BF65B1"/>
    <w:rsid w:val="00BF7B85"/>
    <w:rsid w:val="00C05AF6"/>
    <w:rsid w:val="00C12319"/>
    <w:rsid w:val="00C32C04"/>
    <w:rsid w:val="00C37AEB"/>
    <w:rsid w:val="00C4572F"/>
    <w:rsid w:val="00C519A9"/>
    <w:rsid w:val="00C541CD"/>
    <w:rsid w:val="00C55AE8"/>
    <w:rsid w:val="00C65E48"/>
    <w:rsid w:val="00C728B8"/>
    <w:rsid w:val="00C90BF5"/>
    <w:rsid w:val="00C914C3"/>
    <w:rsid w:val="00C917BC"/>
    <w:rsid w:val="00C96AC2"/>
    <w:rsid w:val="00C97C9A"/>
    <w:rsid w:val="00CA0D5F"/>
    <w:rsid w:val="00CA2292"/>
    <w:rsid w:val="00CA5217"/>
    <w:rsid w:val="00CB774C"/>
    <w:rsid w:val="00D04B32"/>
    <w:rsid w:val="00D1327E"/>
    <w:rsid w:val="00D16E03"/>
    <w:rsid w:val="00D175C0"/>
    <w:rsid w:val="00D24A65"/>
    <w:rsid w:val="00D27811"/>
    <w:rsid w:val="00D32281"/>
    <w:rsid w:val="00D338BD"/>
    <w:rsid w:val="00D34811"/>
    <w:rsid w:val="00D37E44"/>
    <w:rsid w:val="00D40A03"/>
    <w:rsid w:val="00D43D62"/>
    <w:rsid w:val="00D502C7"/>
    <w:rsid w:val="00D5569B"/>
    <w:rsid w:val="00D55F0A"/>
    <w:rsid w:val="00D60207"/>
    <w:rsid w:val="00D61C76"/>
    <w:rsid w:val="00D643AC"/>
    <w:rsid w:val="00D7038C"/>
    <w:rsid w:val="00D76C67"/>
    <w:rsid w:val="00D775A6"/>
    <w:rsid w:val="00D91D95"/>
    <w:rsid w:val="00D9360F"/>
    <w:rsid w:val="00DC0A57"/>
    <w:rsid w:val="00DD047D"/>
    <w:rsid w:val="00DE066C"/>
    <w:rsid w:val="00E6152B"/>
    <w:rsid w:val="00E628FE"/>
    <w:rsid w:val="00E77A3F"/>
    <w:rsid w:val="00E86205"/>
    <w:rsid w:val="00EA3F93"/>
    <w:rsid w:val="00EA7FAB"/>
    <w:rsid w:val="00EC3D08"/>
    <w:rsid w:val="00ED2DAF"/>
    <w:rsid w:val="00ED5359"/>
    <w:rsid w:val="00EE3E55"/>
    <w:rsid w:val="00F03376"/>
    <w:rsid w:val="00F04611"/>
    <w:rsid w:val="00F06510"/>
    <w:rsid w:val="00F0683D"/>
    <w:rsid w:val="00F07D72"/>
    <w:rsid w:val="00F21C3E"/>
    <w:rsid w:val="00F24EF3"/>
    <w:rsid w:val="00F25014"/>
    <w:rsid w:val="00F26765"/>
    <w:rsid w:val="00F308F7"/>
    <w:rsid w:val="00F30EB3"/>
    <w:rsid w:val="00F4357B"/>
    <w:rsid w:val="00F56B87"/>
    <w:rsid w:val="00F6410F"/>
    <w:rsid w:val="00F73BFD"/>
    <w:rsid w:val="00FA3743"/>
    <w:rsid w:val="00FA633A"/>
    <w:rsid w:val="00FB4782"/>
    <w:rsid w:val="00FD19D6"/>
    <w:rsid w:val="00FD759E"/>
    <w:rsid w:val="00FD77C8"/>
    <w:rsid w:val="00FE49CC"/>
    <w:rsid w:val="00FF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87A1"/>
  <w15:chartTrackingRefBased/>
  <w15:docId w15:val="{26BE3C11-C0D7-4AE8-9C53-B929032C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FF4"/>
    <w:pPr>
      <w:ind w:left="720"/>
      <w:contextualSpacing/>
    </w:pPr>
  </w:style>
  <w:style w:type="paragraph" w:styleId="NormalWeb">
    <w:name w:val="Normal (Web)"/>
    <w:basedOn w:val="Normal"/>
    <w:uiPriority w:val="99"/>
    <w:semiHidden/>
    <w:unhideWhenUsed/>
    <w:rsid w:val="00D6020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7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9A9"/>
  </w:style>
  <w:style w:type="paragraph" w:styleId="Footer">
    <w:name w:val="footer"/>
    <w:basedOn w:val="Normal"/>
    <w:link w:val="FooterChar"/>
    <w:uiPriority w:val="99"/>
    <w:unhideWhenUsed/>
    <w:rsid w:val="00907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0365">
      <w:bodyDiv w:val="1"/>
      <w:marLeft w:val="0"/>
      <w:marRight w:val="0"/>
      <w:marTop w:val="0"/>
      <w:marBottom w:val="0"/>
      <w:divBdr>
        <w:top w:val="none" w:sz="0" w:space="0" w:color="auto"/>
        <w:left w:val="none" w:sz="0" w:space="0" w:color="auto"/>
        <w:bottom w:val="none" w:sz="0" w:space="0" w:color="auto"/>
        <w:right w:val="none" w:sz="0" w:space="0" w:color="auto"/>
      </w:divBdr>
    </w:div>
    <w:div w:id="667099806">
      <w:bodyDiv w:val="1"/>
      <w:marLeft w:val="0"/>
      <w:marRight w:val="0"/>
      <w:marTop w:val="0"/>
      <w:marBottom w:val="0"/>
      <w:divBdr>
        <w:top w:val="none" w:sz="0" w:space="0" w:color="auto"/>
        <w:left w:val="none" w:sz="0" w:space="0" w:color="auto"/>
        <w:bottom w:val="none" w:sz="0" w:space="0" w:color="auto"/>
        <w:right w:val="none" w:sz="0" w:space="0" w:color="auto"/>
      </w:divBdr>
    </w:div>
    <w:div w:id="688871901">
      <w:bodyDiv w:val="1"/>
      <w:marLeft w:val="0"/>
      <w:marRight w:val="0"/>
      <w:marTop w:val="0"/>
      <w:marBottom w:val="0"/>
      <w:divBdr>
        <w:top w:val="none" w:sz="0" w:space="0" w:color="auto"/>
        <w:left w:val="none" w:sz="0" w:space="0" w:color="auto"/>
        <w:bottom w:val="none" w:sz="0" w:space="0" w:color="auto"/>
        <w:right w:val="none" w:sz="0" w:space="0" w:color="auto"/>
      </w:divBdr>
    </w:div>
    <w:div w:id="776951020">
      <w:bodyDiv w:val="1"/>
      <w:marLeft w:val="0"/>
      <w:marRight w:val="0"/>
      <w:marTop w:val="0"/>
      <w:marBottom w:val="0"/>
      <w:divBdr>
        <w:top w:val="none" w:sz="0" w:space="0" w:color="auto"/>
        <w:left w:val="none" w:sz="0" w:space="0" w:color="auto"/>
        <w:bottom w:val="none" w:sz="0" w:space="0" w:color="auto"/>
        <w:right w:val="none" w:sz="0" w:space="0" w:color="auto"/>
      </w:divBdr>
    </w:div>
    <w:div w:id="808933607">
      <w:bodyDiv w:val="1"/>
      <w:marLeft w:val="0"/>
      <w:marRight w:val="0"/>
      <w:marTop w:val="0"/>
      <w:marBottom w:val="0"/>
      <w:divBdr>
        <w:top w:val="none" w:sz="0" w:space="0" w:color="auto"/>
        <w:left w:val="none" w:sz="0" w:space="0" w:color="auto"/>
        <w:bottom w:val="none" w:sz="0" w:space="0" w:color="auto"/>
        <w:right w:val="none" w:sz="0" w:space="0" w:color="auto"/>
      </w:divBdr>
    </w:div>
    <w:div w:id="1337491455">
      <w:bodyDiv w:val="1"/>
      <w:marLeft w:val="0"/>
      <w:marRight w:val="0"/>
      <w:marTop w:val="0"/>
      <w:marBottom w:val="0"/>
      <w:divBdr>
        <w:top w:val="none" w:sz="0" w:space="0" w:color="auto"/>
        <w:left w:val="none" w:sz="0" w:space="0" w:color="auto"/>
        <w:bottom w:val="none" w:sz="0" w:space="0" w:color="auto"/>
        <w:right w:val="none" w:sz="0" w:space="0" w:color="auto"/>
      </w:divBdr>
    </w:div>
    <w:div w:id="135306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3</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263</cp:revision>
  <dcterms:created xsi:type="dcterms:W3CDTF">2022-11-14T19:01:00Z</dcterms:created>
  <dcterms:modified xsi:type="dcterms:W3CDTF">2022-11-15T10:52:00Z</dcterms:modified>
</cp:coreProperties>
</file>