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BC04" w14:textId="0497E8E8" w:rsidR="0008113D" w:rsidRDefault="0008113D" w:rsidP="00BC3B3D">
      <w:pPr>
        <w:pBdr>
          <w:bottom w:val="single" w:sz="12" w:space="1" w:color="auto"/>
        </w:pBdr>
        <w:jc w:val="center"/>
        <w:rPr>
          <w:rFonts w:ascii="Times New Roman" w:hAnsi="Times New Roman" w:cs="Times New Roman"/>
          <w:bCs/>
          <w:i/>
          <w:iCs/>
          <w:sz w:val="44"/>
          <w:szCs w:val="44"/>
        </w:rPr>
      </w:pPr>
      <w:r>
        <w:rPr>
          <w:rFonts w:ascii="Times New Roman" w:hAnsi="Times New Roman" w:cs="Times New Roman"/>
          <w:bCs/>
          <w:i/>
          <w:iCs/>
          <w:sz w:val="44"/>
          <w:szCs w:val="44"/>
        </w:rPr>
        <w:t>“</w:t>
      </w:r>
      <w:r w:rsidRPr="0008113D">
        <w:rPr>
          <w:rFonts w:ascii="Times New Roman" w:hAnsi="Times New Roman" w:cs="Times New Roman"/>
          <w:bCs/>
          <w:i/>
          <w:iCs/>
          <w:sz w:val="44"/>
          <w:szCs w:val="44"/>
        </w:rPr>
        <w:t>Die Weltliteratur”</w:t>
      </w:r>
      <w:r w:rsidR="00160D17">
        <w:rPr>
          <w:rFonts w:ascii="Times New Roman" w:hAnsi="Times New Roman" w:cs="Times New Roman"/>
          <w:bCs/>
          <w:i/>
          <w:iCs/>
          <w:sz w:val="44"/>
          <w:szCs w:val="44"/>
        </w:rPr>
        <w:t xml:space="preserve"> (2005)</w:t>
      </w:r>
    </w:p>
    <w:p w14:paraId="7409EB18" w14:textId="79E18268" w:rsidR="00BC3B3D" w:rsidRPr="001A1BD9" w:rsidRDefault="0008113D" w:rsidP="00BC3B3D">
      <w:pPr>
        <w:pBdr>
          <w:bottom w:val="single" w:sz="12" w:space="1" w:color="auto"/>
        </w:pBdr>
        <w:jc w:val="center"/>
        <w:rPr>
          <w:rFonts w:ascii="Times New Roman" w:hAnsi="Times New Roman" w:cs="Times New Roman"/>
          <w:bCs/>
          <w:i/>
          <w:iCs/>
          <w:sz w:val="32"/>
          <w:szCs w:val="32"/>
        </w:rPr>
      </w:pPr>
      <w:r w:rsidRPr="001A1BD9">
        <w:rPr>
          <w:rFonts w:ascii="Times New Roman" w:hAnsi="Times New Roman" w:cs="Times New Roman"/>
          <w:bCs/>
          <w:i/>
          <w:iCs/>
          <w:sz w:val="32"/>
          <w:szCs w:val="32"/>
        </w:rPr>
        <w:t>Milan Kundera</w:t>
      </w:r>
    </w:p>
    <w:p w14:paraId="767E08F5" w14:textId="3A1EEDE7" w:rsidR="00B40FD3" w:rsidRPr="00CE23F2" w:rsidRDefault="000F051A" w:rsidP="0008113D">
      <w:pPr>
        <w:pStyle w:val="ListParagraph"/>
        <w:numPr>
          <w:ilvl w:val="0"/>
          <w:numId w:val="5"/>
        </w:numPr>
      </w:pPr>
      <w:r w:rsidRPr="00716F53">
        <w:rPr>
          <w:rFonts w:ascii="Times New Roman" w:hAnsi="Times New Roman" w:cs="Times New Roman"/>
          <w:bCs/>
          <w:sz w:val="24"/>
          <w:szCs w:val="24"/>
        </w:rPr>
        <w:t xml:space="preserve">Key </w:t>
      </w:r>
      <w:r w:rsidR="00CE23F2">
        <w:rPr>
          <w:rFonts w:ascii="Times New Roman" w:hAnsi="Times New Roman" w:cs="Times New Roman"/>
          <w:bCs/>
          <w:sz w:val="24"/>
          <w:szCs w:val="24"/>
        </w:rPr>
        <w:t>Notes</w:t>
      </w:r>
    </w:p>
    <w:p w14:paraId="51281616" w14:textId="78B24709" w:rsidR="00CE23F2" w:rsidRPr="002560FE" w:rsidRDefault="002560FE" w:rsidP="00CE23F2">
      <w:pPr>
        <w:pStyle w:val="ListParagraph"/>
        <w:numPr>
          <w:ilvl w:val="1"/>
          <w:numId w:val="5"/>
        </w:numPr>
      </w:pPr>
      <w:r>
        <w:rPr>
          <w:rFonts w:ascii="Times New Roman" w:hAnsi="Times New Roman" w:cs="Times New Roman"/>
          <w:bCs/>
          <w:sz w:val="24"/>
          <w:szCs w:val="24"/>
        </w:rPr>
        <w:t>Czech-born (1929), living in France since 1975</w:t>
      </w:r>
    </w:p>
    <w:p w14:paraId="709F5893" w14:textId="2B34C962" w:rsidR="00191663" w:rsidRPr="00713196" w:rsidRDefault="002560FE" w:rsidP="00191663">
      <w:pPr>
        <w:pStyle w:val="ListParagraph"/>
        <w:numPr>
          <w:ilvl w:val="1"/>
          <w:numId w:val="5"/>
        </w:numPr>
      </w:pPr>
      <w:r>
        <w:rPr>
          <w:rFonts w:ascii="Times New Roman" w:hAnsi="Times New Roman" w:cs="Times New Roman"/>
          <w:bCs/>
          <w:sz w:val="24"/>
          <w:szCs w:val="24"/>
        </w:rPr>
        <w:t>Regrets “western misconceptions” of Czech literatur</w:t>
      </w:r>
      <w:r w:rsidR="00191663">
        <w:rPr>
          <w:rFonts w:ascii="Times New Roman" w:hAnsi="Times New Roman" w:cs="Times New Roman"/>
          <w:bCs/>
          <w:sz w:val="24"/>
          <w:szCs w:val="24"/>
        </w:rPr>
        <w:t>e</w:t>
      </w:r>
    </w:p>
    <w:p w14:paraId="34BF0122" w14:textId="53DA55F5" w:rsidR="00713196" w:rsidRPr="00713196" w:rsidRDefault="00713196" w:rsidP="00713196">
      <w:pPr>
        <w:pStyle w:val="ListParagraph"/>
        <w:numPr>
          <w:ilvl w:val="0"/>
          <w:numId w:val="5"/>
        </w:numPr>
      </w:pPr>
      <w:r>
        <w:rPr>
          <w:rFonts w:ascii="Times New Roman" w:hAnsi="Times New Roman" w:cs="Times New Roman"/>
          <w:bCs/>
          <w:sz w:val="24"/>
          <w:szCs w:val="24"/>
        </w:rPr>
        <w:t>Key Terms:</w:t>
      </w:r>
    </w:p>
    <w:p w14:paraId="4C12223E" w14:textId="5F31F9DB" w:rsidR="00713196" w:rsidRPr="00713196" w:rsidRDefault="00713196" w:rsidP="00713196">
      <w:pPr>
        <w:pStyle w:val="ListParagraph"/>
        <w:numPr>
          <w:ilvl w:val="1"/>
          <w:numId w:val="5"/>
        </w:numPr>
      </w:pPr>
      <w:r w:rsidRPr="007F15CF">
        <w:rPr>
          <w:rFonts w:ascii="Times New Roman" w:hAnsi="Times New Roman" w:cs="Times New Roman"/>
          <w:bCs/>
          <w:i/>
          <w:iCs/>
          <w:sz w:val="24"/>
          <w:szCs w:val="24"/>
        </w:rPr>
        <w:t>Small Context:</w:t>
      </w:r>
      <w:r w:rsidR="007F15CF" w:rsidRPr="007F15CF">
        <w:rPr>
          <w:rFonts w:ascii="Times New Roman" w:hAnsi="Times New Roman" w:cs="Times New Roman"/>
          <w:sz w:val="24"/>
          <w:szCs w:val="24"/>
        </w:rPr>
        <w:t xml:space="preserve"> </w:t>
      </w:r>
      <w:r w:rsidR="007F15CF">
        <w:rPr>
          <w:rFonts w:ascii="Times New Roman" w:hAnsi="Times New Roman" w:cs="Times New Roman"/>
          <w:sz w:val="24"/>
          <w:szCs w:val="24"/>
        </w:rPr>
        <w:t>refers to the “history of a nation”</w:t>
      </w:r>
    </w:p>
    <w:p w14:paraId="7F75A721" w14:textId="5AC9E260" w:rsidR="00713196" w:rsidRPr="009034CB" w:rsidRDefault="00713196" w:rsidP="00713196">
      <w:pPr>
        <w:pStyle w:val="ListParagraph"/>
        <w:numPr>
          <w:ilvl w:val="1"/>
          <w:numId w:val="5"/>
        </w:numPr>
      </w:pPr>
      <w:r w:rsidRPr="007F15CF">
        <w:rPr>
          <w:rFonts w:ascii="Times New Roman" w:hAnsi="Times New Roman" w:cs="Times New Roman"/>
          <w:bCs/>
          <w:i/>
          <w:iCs/>
          <w:sz w:val="24"/>
          <w:szCs w:val="24"/>
        </w:rPr>
        <w:t>Large Context:</w:t>
      </w:r>
      <w:r w:rsidR="007F15CF">
        <w:rPr>
          <w:rFonts w:ascii="Times New Roman" w:hAnsi="Times New Roman" w:cs="Times New Roman"/>
          <w:bCs/>
          <w:sz w:val="24"/>
          <w:szCs w:val="24"/>
        </w:rPr>
        <w:t xml:space="preserve"> </w:t>
      </w:r>
      <w:r w:rsidR="007F15CF">
        <w:rPr>
          <w:rFonts w:ascii="Times New Roman" w:hAnsi="Times New Roman" w:cs="Times New Roman"/>
          <w:sz w:val="24"/>
          <w:szCs w:val="24"/>
        </w:rPr>
        <w:t>refers to the “supranational history of its art.”</w:t>
      </w:r>
    </w:p>
    <w:p w14:paraId="55525947" w14:textId="76A2F351" w:rsidR="009034CB" w:rsidRPr="00B17E2A" w:rsidRDefault="009034CB" w:rsidP="00713196">
      <w:pPr>
        <w:pStyle w:val="ListParagraph"/>
        <w:numPr>
          <w:ilvl w:val="1"/>
          <w:numId w:val="5"/>
        </w:numPr>
        <w:rPr>
          <w:i/>
          <w:iCs/>
        </w:rPr>
      </w:pPr>
      <w:r w:rsidRPr="007F15CF">
        <w:rPr>
          <w:rFonts w:ascii="Times New Roman" w:hAnsi="Times New Roman" w:cs="Times New Roman"/>
          <w:bCs/>
          <w:i/>
          <w:iCs/>
          <w:sz w:val="24"/>
          <w:szCs w:val="24"/>
        </w:rPr>
        <w:t>Median Context:</w:t>
      </w:r>
      <w:r w:rsidR="006B1404">
        <w:rPr>
          <w:rFonts w:ascii="Times New Roman" w:hAnsi="Times New Roman" w:cs="Times New Roman"/>
          <w:bCs/>
          <w:i/>
          <w:iCs/>
          <w:sz w:val="24"/>
          <w:szCs w:val="24"/>
        </w:rPr>
        <w:t xml:space="preserve"> </w:t>
      </w:r>
      <w:r w:rsidR="006B1404">
        <w:rPr>
          <w:rFonts w:ascii="Times New Roman" w:hAnsi="Times New Roman" w:cs="Times New Roman"/>
          <w:bCs/>
          <w:sz w:val="24"/>
          <w:szCs w:val="24"/>
        </w:rPr>
        <w:t>A</w:t>
      </w:r>
      <w:r w:rsidR="002E3729">
        <w:rPr>
          <w:rFonts w:ascii="Times New Roman" w:hAnsi="Times New Roman" w:cs="Times New Roman"/>
          <w:bCs/>
          <w:sz w:val="24"/>
          <w:szCs w:val="24"/>
        </w:rPr>
        <w:t xml:space="preserve">n imagined </w:t>
      </w:r>
      <w:r w:rsidR="006B1404">
        <w:rPr>
          <w:rFonts w:ascii="Times New Roman" w:hAnsi="Times New Roman" w:cs="Times New Roman"/>
          <w:bCs/>
          <w:sz w:val="24"/>
          <w:szCs w:val="24"/>
        </w:rPr>
        <w:t xml:space="preserve">middle step between the </w:t>
      </w:r>
      <w:r w:rsidR="006B1404" w:rsidRPr="006B1404">
        <w:rPr>
          <w:rFonts w:ascii="Times New Roman" w:hAnsi="Times New Roman" w:cs="Times New Roman"/>
          <w:bCs/>
          <w:i/>
          <w:iCs/>
          <w:sz w:val="24"/>
          <w:szCs w:val="24"/>
        </w:rPr>
        <w:t>small context</w:t>
      </w:r>
      <w:r w:rsidR="006B1404">
        <w:rPr>
          <w:rFonts w:ascii="Times New Roman" w:hAnsi="Times New Roman" w:cs="Times New Roman"/>
          <w:bCs/>
          <w:sz w:val="24"/>
          <w:szCs w:val="24"/>
        </w:rPr>
        <w:t xml:space="preserve"> and </w:t>
      </w:r>
      <w:r w:rsidR="006B1404" w:rsidRPr="006B1404">
        <w:rPr>
          <w:rFonts w:ascii="Times New Roman" w:hAnsi="Times New Roman" w:cs="Times New Roman"/>
          <w:bCs/>
          <w:i/>
          <w:iCs/>
          <w:sz w:val="24"/>
          <w:szCs w:val="24"/>
        </w:rPr>
        <w:t>large context</w:t>
      </w:r>
      <w:r w:rsidR="006B1404">
        <w:rPr>
          <w:rFonts w:ascii="Times New Roman" w:hAnsi="Times New Roman" w:cs="Times New Roman"/>
          <w:bCs/>
          <w:sz w:val="24"/>
          <w:szCs w:val="24"/>
        </w:rPr>
        <w:t xml:space="preserve">. </w:t>
      </w:r>
      <w:r w:rsidR="002E3729">
        <w:rPr>
          <w:rFonts w:ascii="Times New Roman" w:hAnsi="Times New Roman" w:cs="Times New Roman"/>
          <w:bCs/>
          <w:sz w:val="24"/>
          <w:szCs w:val="24"/>
        </w:rPr>
        <w:t>An example is Latin America for Colombia or Scandinavia for Sweden.</w:t>
      </w:r>
    </w:p>
    <w:p w14:paraId="13E40822" w14:textId="4299F0D6" w:rsidR="00B17E2A" w:rsidRPr="007F15CF" w:rsidRDefault="00B17E2A" w:rsidP="00713196">
      <w:pPr>
        <w:pStyle w:val="ListParagraph"/>
        <w:numPr>
          <w:ilvl w:val="1"/>
          <w:numId w:val="5"/>
        </w:numPr>
        <w:rPr>
          <w:i/>
          <w:iCs/>
        </w:rPr>
      </w:pPr>
      <w:r w:rsidRPr="00B17E2A">
        <w:rPr>
          <w:rFonts w:ascii="Times New Roman" w:hAnsi="Times New Roman" w:cs="Times New Roman"/>
          <w:i/>
          <w:iCs/>
          <w:sz w:val="24"/>
          <w:szCs w:val="24"/>
        </w:rPr>
        <w:t>Provincialism:</w:t>
      </w:r>
      <w:r>
        <w:rPr>
          <w:rFonts w:ascii="Times New Roman" w:hAnsi="Times New Roman" w:cs="Times New Roman"/>
          <w:sz w:val="24"/>
          <w:szCs w:val="24"/>
        </w:rPr>
        <w:t xml:space="preserve"> refers to the inability (or the refusal) to see one’s own culture in the large context.</w:t>
      </w:r>
    </w:p>
    <w:p w14:paraId="1F26C4D5" w14:textId="4855BA17" w:rsidR="00713196" w:rsidRPr="007F15CF" w:rsidRDefault="00B7251F" w:rsidP="00713196">
      <w:pPr>
        <w:pStyle w:val="ListParagraph"/>
        <w:numPr>
          <w:ilvl w:val="1"/>
          <w:numId w:val="5"/>
        </w:numPr>
        <w:rPr>
          <w:i/>
          <w:iCs/>
        </w:rPr>
      </w:pPr>
      <w:r w:rsidRPr="007F15CF">
        <w:rPr>
          <w:rFonts w:ascii="Times New Roman" w:hAnsi="Times New Roman" w:cs="Times New Roman"/>
          <w:bCs/>
          <w:i/>
          <w:iCs/>
          <w:sz w:val="24"/>
          <w:szCs w:val="24"/>
        </w:rPr>
        <w:t>Provincialism (Small Nations):</w:t>
      </w:r>
      <w:r w:rsidR="008839CF">
        <w:rPr>
          <w:rFonts w:ascii="Times New Roman" w:hAnsi="Times New Roman" w:cs="Times New Roman"/>
          <w:bCs/>
          <w:i/>
          <w:iCs/>
          <w:sz w:val="24"/>
          <w:szCs w:val="24"/>
        </w:rPr>
        <w:t xml:space="preserve"> </w:t>
      </w:r>
      <w:r w:rsidR="008839CF">
        <w:rPr>
          <w:rFonts w:ascii="Times New Roman" w:hAnsi="Times New Roman" w:cs="Times New Roman"/>
          <w:sz w:val="24"/>
          <w:szCs w:val="24"/>
        </w:rPr>
        <w:t>refers to “hold[ing] world culture in high esteem but feel[ing] it to be something alien, a sky above their heads, distant, inaccessible, an ideal reality with little connection to their national literature.”</w:t>
      </w:r>
    </w:p>
    <w:p w14:paraId="12531ED8" w14:textId="1C8A29B6" w:rsidR="00B7251F" w:rsidRPr="007F15CF" w:rsidRDefault="00B7251F" w:rsidP="00713196">
      <w:pPr>
        <w:pStyle w:val="ListParagraph"/>
        <w:numPr>
          <w:ilvl w:val="1"/>
          <w:numId w:val="5"/>
        </w:numPr>
        <w:rPr>
          <w:i/>
          <w:iCs/>
        </w:rPr>
      </w:pPr>
      <w:r w:rsidRPr="007F15CF">
        <w:rPr>
          <w:rFonts w:ascii="Times New Roman" w:hAnsi="Times New Roman" w:cs="Times New Roman"/>
          <w:bCs/>
          <w:i/>
          <w:iCs/>
          <w:sz w:val="24"/>
          <w:szCs w:val="24"/>
        </w:rPr>
        <w:t>Provincialism (Large Nations):</w:t>
      </w:r>
      <w:r w:rsidR="00A80389">
        <w:rPr>
          <w:rFonts w:ascii="Times New Roman" w:hAnsi="Times New Roman" w:cs="Times New Roman"/>
          <w:bCs/>
          <w:sz w:val="24"/>
          <w:szCs w:val="24"/>
        </w:rPr>
        <w:t xml:space="preserve"> refers to the way large nations </w:t>
      </w:r>
      <w:r w:rsidR="00A80389">
        <w:rPr>
          <w:rFonts w:ascii="Times New Roman" w:hAnsi="Times New Roman" w:cs="Times New Roman"/>
          <w:sz w:val="24"/>
          <w:szCs w:val="24"/>
        </w:rPr>
        <w:t>resist the Goethean idea of “world literature” because their own literature seems to them sufficiently rich that they need take no interest in what people write elsewhere.”</w:t>
      </w:r>
    </w:p>
    <w:p w14:paraId="51FADD75" w14:textId="56A1FB0B" w:rsidR="00B7251F" w:rsidRPr="007F15CF" w:rsidRDefault="009034CB" w:rsidP="00713196">
      <w:pPr>
        <w:pStyle w:val="ListParagraph"/>
        <w:numPr>
          <w:ilvl w:val="1"/>
          <w:numId w:val="5"/>
        </w:numPr>
        <w:rPr>
          <w:i/>
          <w:iCs/>
        </w:rPr>
      </w:pPr>
      <w:r w:rsidRPr="007F15CF">
        <w:rPr>
          <w:rFonts w:ascii="Times New Roman" w:hAnsi="Times New Roman" w:cs="Times New Roman"/>
          <w:bCs/>
          <w:i/>
          <w:iCs/>
          <w:sz w:val="24"/>
          <w:szCs w:val="24"/>
        </w:rPr>
        <w:t>Small-Context Terrorism:</w:t>
      </w:r>
      <w:r w:rsidR="0078673D">
        <w:rPr>
          <w:rFonts w:ascii="Times New Roman" w:hAnsi="Times New Roman" w:cs="Times New Roman"/>
          <w:bCs/>
          <w:sz w:val="24"/>
          <w:szCs w:val="24"/>
        </w:rPr>
        <w:t xml:space="preserve"> refers to “a nation’s possessiveness towards its</w:t>
      </w:r>
      <w:r w:rsidR="005C65D6">
        <w:rPr>
          <w:rFonts w:ascii="Times New Roman" w:hAnsi="Times New Roman" w:cs="Times New Roman"/>
          <w:bCs/>
          <w:sz w:val="24"/>
          <w:szCs w:val="24"/>
        </w:rPr>
        <w:t xml:space="preserve"> artistic work […] reducing the whole meaning of a work to the role it plays in its homeland.”</w:t>
      </w:r>
    </w:p>
    <w:p w14:paraId="6F96C49D" w14:textId="77777777" w:rsidR="00851C4B" w:rsidRPr="00A465ED" w:rsidRDefault="00851C4B" w:rsidP="00851C4B">
      <w:pPr>
        <w:pStyle w:val="ListParagraph"/>
        <w:ind w:left="1080"/>
        <w:rPr>
          <w:b/>
          <w:bCs/>
        </w:rPr>
      </w:pPr>
    </w:p>
    <w:p w14:paraId="663737A0" w14:textId="6CF2716D" w:rsidR="00191663" w:rsidRPr="00372CD4" w:rsidRDefault="00191663" w:rsidP="00191663">
      <w:pPr>
        <w:pStyle w:val="ListParagraph"/>
        <w:numPr>
          <w:ilvl w:val="0"/>
          <w:numId w:val="5"/>
        </w:numPr>
        <w:rPr>
          <w:b/>
          <w:bCs/>
        </w:rPr>
      </w:pPr>
      <w:r w:rsidRPr="00A465ED">
        <w:rPr>
          <w:rFonts w:ascii="Times New Roman" w:hAnsi="Times New Roman" w:cs="Times New Roman"/>
          <w:b/>
          <w:bCs/>
          <w:sz w:val="24"/>
          <w:szCs w:val="24"/>
        </w:rPr>
        <w:t xml:space="preserve">Maximum </w:t>
      </w:r>
      <w:r w:rsidR="00851C4B" w:rsidRPr="00A465ED">
        <w:rPr>
          <w:rFonts w:ascii="Times New Roman" w:hAnsi="Times New Roman" w:cs="Times New Roman"/>
          <w:b/>
          <w:bCs/>
          <w:sz w:val="24"/>
          <w:szCs w:val="24"/>
        </w:rPr>
        <w:t>Diversity in Minimum Space</w:t>
      </w:r>
      <w:r w:rsidR="00D60C1E">
        <w:rPr>
          <w:rFonts w:ascii="Times New Roman" w:hAnsi="Times New Roman" w:cs="Times New Roman"/>
          <w:b/>
          <w:bCs/>
          <w:sz w:val="24"/>
          <w:szCs w:val="24"/>
        </w:rPr>
        <w:t xml:space="preserve"> (290)</w:t>
      </w:r>
    </w:p>
    <w:p w14:paraId="308DCCEA" w14:textId="164CEB9D" w:rsidR="00372CD4" w:rsidRPr="00372CD4" w:rsidRDefault="00372CD4" w:rsidP="00372CD4">
      <w:pPr>
        <w:pStyle w:val="ListParagraph"/>
        <w:ind w:left="360"/>
      </w:pPr>
      <w:r w:rsidRPr="00372CD4">
        <w:rPr>
          <w:rFonts w:ascii="Times New Roman" w:hAnsi="Times New Roman" w:cs="Times New Roman"/>
          <w:sz w:val="24"/>
          <w:szCs w:val="24"/>
        </w:rPr>
        <w:t>SUMMARY:</w:t>
      </w:r>
      <w:r>
        <w:rPr>
          <w:rFonts w:ascii="Times New Roman" w:hAnsi="Times New Roman" w:cs="Times New Roman"/>
          <w:sz w:val="24"/>
          <w:szCs w:val="24"/>
        </w:rPr>
        <w:t xml:space="preserve"> This section contemplates geographic realities behind Europe</w:t>
      </w:r>
      <w:r w:rsidR="001229A6">
        <w:rPr>
          <w:rFonts w:ascii="Times New Roman" w:hAnsi="Times New Roman" w:cs="Times New Roman"/>
          <w:sz w:val="24"/>
          <w:szCs w:val="24"/>
        </w:rPr>
        <w:t xml:space="preserve"> that mark its limited size (it has boundaries, even though these boundaries are subject to change) </w:t>
      </w:r>
      <w:r w:rsidR="00D1645A">
        <w:rPr>
          <w:rFonts w:ascii="Times New Roman" w:hAnsi="Times New Roman" w:cs="Times New Roman"/>
          <w:sz w:val="24"/>
          <w:szCs w:val="24"/>
        </w:rPr>
        <w:t xml:space="preserve">while also being </w:t>
      </w:r>
      <w:r w:rsidR="007B1803">
        <w:rPr>
          <w:rFonts w:ascii="Times New Roman" w:hAnsi="Times New Roman" w:cs="Times New Roman"/>
          <w:sz w:val="24"/>
          <w:szCs w:val="24"/>
        </w:rPr>
        <w:t>large</w:t>
      </w:r>
      <w:r w:rsidR="00D1645A">
        <w:rPr>
          <w:rFonts w:ascii="Times New Roman" w:hAnsi="Times New Roman" w:cs="Times New Roman"/>
          <w:sz w:val="24"/>
          <w:szCs w:val="24"/>
        </w:rPr>
        <w:t>ly</w:t>
      </w:r>
      <w:r w:rsidR="007B1803">
        <w:rPr>
          <w:rFonts w:ascii="Times New Roman" w:hAnsi="Times New Roman" w:cs="Times New Roman"/>
          <w:sz w:val="24"/>
          <w:szCs w:val="24"/>
        </w:rPr>
        <w:t xml:space="preserve"> divers</w:t>
      </w:r>
      <w:r w:rsidR="00D1645A">
        <w:rPr>
          <w:rFonts w:ascii="Times New Roman" w:hAnsi="Times New Roman" w:cs="Times New Roman"/>
          <w:sz w:val="24"/>
          <w:szCs w:val="24"/>
        </w:rPr>
        <w:t>e</w:t>
      </w:r>
      <w:r w:rsidR="007B1803">
        <w:rPr>
          <w:rFonts w:ascii="Times New Roman" w:hAnsi="Times New Roman" w:cs="Times New Roman"/>
          <w:sz w:val="24"/>
          <w:szCs w:val="24"/>
        </w:rPr>
        <w:t xml:space="preserve"> (separate nation states </w:t>
      </w:r>
      <w:r w:rsidR="00145830">
        <w:rPr>
          <w:rFonts w:ascii="Times New Roman" w:hAnsi="Times New Roman" w:cs="Times New Roman"/>
          <w:sz w:val="24"/>
          <w:szCs w:val="24"/>
        </w:rPr>
        <w:t xml:space="preserve">individually and </w:t>
      </w:r>
      <w:r w:rsidR="007B1803">
        <w:rPr>
          <w:rFonts w:ascii="Times New Roman" w:hAnsi="Times New Roman" w:cs="Times New Roman"/>
          <w:sz w:val="24"/>
          <w:szCs w:val="24"/>
        </w:rPr>
        <w:t>uniquely make up the whole)</w:t>
      </w:r>
      <w:r>
        <w:rPr>
          <w:rFonts w:ascii="Times New Roman" w:hAnsi="Times New Roman" w:cs="Times New Roman"/>
          <w:sz w:val="24"/>
          <w:szCs w:val="24"/>
        </w:rPr>
        <w:t xml:space="preserve">. </w:t>
      </w:r>
    </w:p>
    <w:p w14:paraId="67C289B7" w14:textId="5A9A9820" w:rsidR="000C7404" w:rsidRDefault="003D5600" w:rsidP="000C7404">
      <w:pPr>
        <w:pStyle w:val="ListParagraph"/>
        <w:ind w:left="360"/>
        <w:rPr>
          <w:rFonts w:ascii="Times New Roman" w:hAnsi="Times New Roman" w:cs="Times New Roman"/>
          <w:sz w:val="24"/>
          <w:szCs w:val="24"/>
        </w:rPr>
      </w:pPr>
      <w:r w:rsidRPr="003D5600">
        <w:rPr>
          <w:rFonts w:ascii="Times New Roman" w:hAnsi="Times New Roman" w:cs="Times New Roman"/>
          <w:sz w:val="24"/>
          <w:szCs w:val="24"/>
        </w:rPr>
        <w:sym w:font="Wingdings" w:char="F0E0"/>
      </w:r>
      <w:r w:rsidR="00FD3760">
        <w:rPr>
          <w:rFonts w:ascii="Times New Roman" w:hAnsi="Times New Roman" w:cs="Times New Roman"/>
          <w:sz w:val="24"/>
          <w:szCs w:val="24"/>
        </w:rPr>
        <w:t xml:space="preserve"> “Cultural diversity is the great European value.</w:t>
      </w:r>
      <w:r w:rsidR="00D60C1E">
        <w:rPr>
          <w:rFonts w:ascii="Times New Roman" w:hAnsi="Times New Roman" w:cs="Times New Roman"/>
          <w:sz w:val="24"/>
          <w:szCs w:val="24"/>
        </w:rPr>
        <w:t>”</w:t>
      </w:r>
    </w:p>
    <w:p w14:paraId="55D8B42C" w14:textId="55840DF4" w:rsidR="00FD3760" w:rsidRDefault="00FD3760" w:rsidP="000C7404">
      <w:pPr>
        <w:pStyle w:val="ListParagraph"/>
        <w:ind w:left="360"/>
        <w:rPr>
          <w:rFonts w:ascii="Times New Roman" w:hAnsi="Times New Roman" w:cs="Times New Roman"/>
          <w:sz w:val="24"/>
          <w:szCs w:val="24"/>
        </w:rPr>
      </w:pPr>
      <w:r w:rsidRPr="00FD3760">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60C1E">
        <w:rPr>
          <w:rFonts w:ascii="Times New Roman" w:hAnsi="Times New Roman" w:cs="Times New Roman"/>
          <w:sz w:val="24"/>
          <w:szCs w:val="24"/>
        </w:rPr>
        <w:t>“All the nations of Europe are living in a common destiny, but each is living it differently, based on its own separate experience.”</w:t>
      </w:r>
    </w:p>
    <w:p w14:paraId="2B62E5D3" w14:textId="7DF17733" w:rsidR="00D60C1E" w:rsidRDefault="00D60C1E" w:rsidP="000C7404">
      <w:pPr>
        <w:pStyle w:val="ListParagraph"/>
        <w:ind w:left="360"/>
        <w:rPr>
          <w:rFonts w:ascii="Times New Roman" w:hAnsi="Times New Roman" w:cs="Times New Roman"/>
          <w:sz w:val="24"/>
          <w:szCs w:val="24"/>
        </w:rPr>
      </w:pPr>
      <w:r w:rsidRPr="00D60C1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211F01">
        <w:rPr>
          <w:rFonts w:ascii="Times New Roman" w:hAnsi="Times New Roman" w:cs="Times New Roman"/>
          <w:sz w:val="24"/>
          <w:szCs w:val="24"/>
        </w:rPr>
        <w:t xml:space="preserve">“The dynamism and long life of the history of the European arts are unconceivable </w:t>
      </w:r>
      <w:r w:rsidR="00046A4A">
        <w:rPr>
          <w:rFonts w:ascii="Times New Roman" w:hAnsi="Times New Roman" w:cs="Times New Roman"/>
          <w:sz w:val="24"/>
          <w:szCs w:val="24"/>
        </w:rPr>
        <w:t>without the existence of all these nations whose diverse experiences constitute an inexhaustible reservoir of inspiration.”</w:t>
      </w:r>
    </w:p>
    <w:p w14:paraId="519ADC94" w14:textId="77777777" w:rsidR="00C7609C" w:rsidRPr="00A465ED" w:rsidRDefault="00C7609C" w:rsidP="000C7404">
      <w:pPr>
        <w:pStyle w:val="ListParagraph"/>
        <w:ind w:left="360"/>
        <w:rPr>
          <w:b/>
          <w:bCs/>
        </w:rPr>
      </w:pPr>
    </w:p>
    <w:p w14:paraId="0B92C3AC" w14:textId="6A6F0261" w:rsidR="00851C4B" w:rsidRPr="000B259B" w:rsidRDefault="00851C4B" w:rsidP="00191663">
      <w:pPr>
        <w:pStyle w:val="ListParagraph"/>
        <w:numPr>
          <w:ilvl w:val="0"/>
          <w:numId w:val="5"/>
        </w:numPr>
        <w:rPr>
          <w:b/>
          <w:bCs/>
        </w:rPr>
      </w:pPr>
      <w:r w:rsidRPr="00A465ED">
        <w:rPr>
          <w:rFonts w:ascii="Times New Roman" w:hAnsi="Times New Roman" w:cs="Times New Roman"/>
          <w:b/>
          <w:bCs/>
          <w:sz w:val="24"/>
          <w:szCs w:val="24"/>
        </w:rPr>
        <w:t xml:space="preserve">Irreparable </w:t>
      </w:r>
      <w:r w:rsidR="006D7018" w:rsidRPr="00A465ED">
        <w:rPr>
          <w:rFonts w:ascii="Times New Roman" w:hAnsi="Times New Roman" w:cs="Times New Roman"/>
          <w:b/>
          <w:bCs/>
          <w:sz w:val="24"/>
          <w:szCs w:val="24"/>
        </w:rPr>
        <w:t>Inequality</w:t>
      </w:r>
      <w:r w:rsidR="008F5F8D">
        <w:rPr>
          <w:rFonts w:ascii="Times New Roman" w:hAnsi="Times New Roman" w:cs="Times New Roman"/>
          <w:b/>
          <w:bCs/>
          <w:sz w:val="24"/>
          <w:szCs w:val="24"/>
        </w:rPr>
        <w:t xml:space="preserve"> (290-291)</w:t>
      </w:r>
    </w:p>
    <w:p w14:paraId="6AB62D43" w14:textId="13B8C78D" w:rsidR="000B259B" w:rsidRDefault="000B259B" w:rsidP="000B259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SUMMARY: </w:t>
      </w:r>
      <w:r w:rsidR="00660164">
        <w:rPr>
          <w:rFonts w:ascii="Times New Roman" w:hAnsi="Times New Roman" w:cs="Times New Roman"/>
          <w:sz w:val="24"/>
          <w:szCs w:val="24"/>
        </w:rPr>
        <w:t xml:space="preserve">Political and language inequalities. </w:t>
      </w:r>
      <w:r w:rsidR="00A771AD">
        <w:rPr>
          <w:rFonts w:ascii="Times New Roman" w:hAnsi="Times New Roman" w:cs="Times New Roman"/>
          <w:sz w:val="24"/>
          <w:szCs w:val="24"/>
        </w:rPr>
        <w:t xml:space="preserve">Not all of the diverse “pieces” within Europe have had equal voices. There are large countries who have 1.) more security in </w:t>
      </w:r>
      <w:r w:rsidR="008D2F2C">
        <w:rPr>
          <w:rFonts w:ascii="Times New Roman" w:hAnsi="Times New Roman" w:cs="Times New Roman"/>
          <w:sz w:val="24"/>
          <w:szCs w:val="24"/>
        </w:rPr>
        <w:t>the</w:t>
      </w:r>
      <w:r w:rsidR="00A771AD">
        <w:rPr>
          <w:rFonts w:ascii="Times New Roman" w:hAnsi="Times New Roman" w:cs="Times New Roman"/>
          <w:sz w:val="24"/>
          <w:szCs w:val="24"/>
        </w:rPr>
        <w:t xml:space="preserve"> </w:t>
      </w:r>
      <w:r w:rsidR="008D2F2C">
        <w:rPr>
          <w:rFonts w:ascii="Times New Roman" w:hAnsi="Times New Roman" w:cs="Times New Roman"/>
          <w:sz w:val="24"/>
          <w:szCs w:val="24"/>
        </w:rPr>
        <w:t>survival of their</w:t>
      </w:r>
      <w:r w:rsidR="00A771AD">
        <w:rPr>
          <w:rFonts w:ascii="Times New Roman" w:hAnsi="Times New Roman" w:cs="Times New Roman"/>
          <w:sz w:val="24"/>
          <w:szCs w:val="24"/>
        </w:rPr>
        <w:t xml:space="preserve"> nation </w:t>
      </w:r>
      <w:r w:rsidR="008D2F2C">
        <w:rPr>
          <w:rFonts w:ascii="Times New Roman" w:hAnsi="Times New Roman" w:cs="Times New Roman"/>
          <w:sz w:val="24"/>
          <w:szCs w:val="24"/>
        </w:rPr>
        <w:t>as well as</w:t>
      </w:r>
      <w:r w:rsidR="00A771AD">
        <w:rPr>
          <w:rFonts w:ascii="Times New Roman" w:hAnsi="Times New Roman" w:cs="Times New Roman"/>
          <w:sz w:val="24"/>
          <w:szCs w:val="24"/>
        </w:rPr>
        <w:t xml:space="preserve"> national </w:t>
      </w:r>
      <w:r w:rsidR="008D2F2C">
        <w:rPr>
          <w:rFonts w:ascii="Times New Roman" w:hAnsi="Times New Roman" w:cs="Times New Roman"/>
          <w:sz w:val="24"/>
          <w:szCs w:val="24"/>
        </w:rPr>
        <w:t xml:space="preserve">characteristics and 2.) control the fate of smaller nations. </w:t>
      </w:r>
      <w:r w:rsidR="001B25A0">
        <w:rPr>
          <w:rFonts w:ascii="Times New Roman" w:hAnsi="Times New Roman" w:cs="Times New Roman"/>
          <w:sz w:val="24"/>
          <w:szCs w:val="24"/>
        </w:rPr>
        <w:t xml:space="preserve">The primary example is how Germany, Italy, France, and Great Britain determined the fate of Czech </w:t>
      </w:r>
      <w:r w:rsidR="008F5F8D">
        <w:rPr>
          <w:rFonts w:ascii="Times New Roman" w:hAnsi="Times New Roman" w:cs="Times New Roman"/>
          <w:sz w:val="24"/>
          <w:szCs w:val="24"/>
        </w:rPr>
        <w:t>in autumn of 1938</w:t>
      </w:r>
    </w:p>
    <w:p w14:paraId="7511A2C4" w14:textId="60699929" w:rsidR="008F5F8D" w:rsidRDefault="008F5F8D" w:rsidP="000B259B">
      <w:pPr>
        <w:pStyle w:val="ListParagraph"/>
        <w:ind w:left="360"/>
        <w:rPr>
          <w:rFonts w:ascii="Times New Roman" w:hAnsi="Times New Roman" w:cs="Times New Roman"/>
          <w:sz w:val="24"/>
          <w:szCs w:val="24"/>
        </w:rPr>
      </w:pPr>
      <w:r w:rsidRPr="008F5F8D">
        <w:rPr>
          <w:rFonts w:ascii="Times New Roman" w:hAnsi="Times New Roman" w:cs="Times New Roman"/>
          <w:sz w:val="24"/>
          <w:szCs w:val="24"/>
        </w:rPr>
        <w:lastRenderedPageBreak/>
        <w:sym w:font="Wingdings" w:char="F0E0"/>
      </w:r>
      <w:r>
        <w:rPr>
          <w:rFonts w:ascii="Times New Roman" w:hAnsi="Times New Roman" w:cs="Times New Roman"/>
          <w:sz w:val="24"/>
          <w:szCs w:val="24"/>
        </w:rPr>
        <w:t xml:space="preserve"> Chamberlain: [Czech is] “a faraway country of which we know little”</w:t>
      </w:r>
    </w:p>
    <w:p w14:paraId="0C342D74" w14:textId="126FF4A0" w:rsidR="008F5F8D" w:rsidRDefault="008F5F8D" w:rsidP="000B259B">
      <w:pPr>
        <w:pStyle w:val="ListParagraph"/>
        <w:ind w:left="360"/>
        <w:rPr>
          <w:rFonts w:ascii="Times New Roman" w:hAnsi="Times New Roman" w:cs="Times New Roman"/>
          <w:sz w:val="24"/>
          <w:szCs w:val="24"/>
        </w:rPr>
      </w:pPr>
      <w:r w:rsidRPr="008F5F8D">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3051C8">
        <w:rPr>
          <w:rFonts w:ascii="Times New Roman" w:hAnsi="Times New Roman" w:cs="Times New Roman"/>
          <w:sz w:val="24"/>
          <w:szCs w:val="24"/>
        </w:rPr>
        <w:t>“In Europe there are the large countries on one side and the small on the other”</w:t>
      </w:r>
    </w:p>
    <w:p w14:paraId="1A0F0601" w14:textId="4B93508A" w:rsidR="003051C8" w:rsidRDefault="00182F66" w:rsidP="000B259B">
      <w:pPr>
        <w:pStyle w:val="ListParagraph"/>
        <w:ind w:left="360"/>
        <w:rPr>
          <w:rFonts w:ascii="Times New Roman" w:hAnsi="Times New Roman" w:cs="Times New Roman"/>
          <w:sz w:val="24"/>
          <w:szCs w:val="24"/>
        </w:rPr>
      </w:pPr>
      <w:r w:rsidRPr="00182F66">
        <w:rPr>
          <w:rFonts w:ascii="Times New Roman" w:hAnsi="Times New Roman" w:cs="Times New Roman"/>
          <w:sz w:val="24"/>
          <w:szCs w:val="24"/>
        </w:rPr>
        <w:sym w:font="Wingdings" w:char="F0E0"/>
      </w:r>
      <w:r>
        <w:rPr>
          <w:rFonts w:ascii="Times New Roman" w:hAnsi="Times New Roman" w:cs="Times New Roman"/>
          <w:sz w:val="24"/>
          <w:szCs w:val="24"/>
        </w:rPr>
        <w:t xml:space="preserve"> “For [small nations] their existence is not a self-evident certainty but always a question, a wager, a risk</w:t>
      </w:r>
      <w:r w:rsidR="00A8316E">
        <w:rPr>
          <w:rFonts w:ascii="Times New Roman" w:hAnsi="Times New Roman" w:cs="Times New Roman"/>
          <w:sz w:val="24"/>
          <w:szCs w:val="24"/>
        </w:rPr>
        <w:t>; they are on the defense against History.”</w:t>
      </w:r>
    </w:p>
    <w:p w14:paraId="3730CD58" w14:textId="437BD2E7" w:rsidR="00C42720" w:rsidRDefault="00A8316E" w:rsidP="000B259B">
      <w:pPr>
        <w:pStyle w:val="ListParagraph"/>
        <w:ind w:left="360"/>
        <w:rPr>
          <w:rFonts w:ascii="Times New Roman" w:hAnsi="Times New Roman" w:cs="Times New Roman"/>
          <w:sz w:val="24"/>
          <w:szCs w:val="24"/>
        </w:rPr>
      </w:pPr>
      <w:r w:rsidRPr="00A8316E">
        <w:rPr>
          <w:rFonts w:ascii="Times New Roman" w:hAnsi="Times New Roman" w:cs="Times New Roman"/>
          <w:sz w:val="24"/>
          <w:szCs w:val="24"/>
        </w:rPr>
        <w:sym w:font="Wingdings" w:char="F0E0"/>
      </w:r>
      <w:r>
        <w:rPr>
          <w:rFonts w:ascii="Times New Roman" w:hAnsi="Times New Roman" w:cs="Times New Roman"/>
          <w:sz w:val="24"/>
          <w:szCs w:val="24"/>
        </w:rPr>
        <w:t xml:space="preserve"> “There are as many Poles as there are Spaniards. But Spain is an old power whose existence has never been under threat.”</w:t>
      </w:r>
    </w:p>
    <w:p w14:paraId="20EF49B4" w14:textId="2F8D1B71" w:rsidR="00A8316E" w:rsidRDefault="00CF1234" w:rsidP="000B259B">
      <w:pPr>
        <w:pStyle w:val="ListParagraph"/>
        <w:ind w:left="360"/>
        <w:rPr>
          <w:rFonts w:ascii="Times New Roman" w:hAnsi="Times New Roman" w:cs="Times New Roman"/>
          <w:sz w:val="24"/>
          <w:szCs w:val="24"/>
        </w:rPr>
      </w:pPr>
      <w:r w:rsidRPr="00CF1234">
        <w:rPr>
          <w:rFonts w:ascii="Times New Roman" w:hAnsi="Times New Roman" w:cs="Times New Roman"/>
          <w:sz w:val="24"/>
          <w:szCs w:val="24"/>
        </w:rPr>
        <w:sym w:font="Wingdings" w:char="F0E0"/>
      </w:r>
      <w:r>
        <w:rPr>
          <w:rFonts w:ascii="Times New Roman" w:hAnsi="Times New Roman" w:cs="Times New Roman"/>
          <w:sz w:val="24"/>
          <w:szCs w:val="24"/>
        </w:rPr>
        <w:t xml:space="preserve"> QUESTION: </w:t>
      </w:r>
      <w:r w:rsidR="00992D65">
        <w:rPr>
          <w:rFonts w:ascii="Times New Roman" w:hAnsi="Times New Roman" w:cs="Times New Roman"/>
          <w:sz w:val="24"/>
          <w:szCs w:val="24"/>
        </w:rPr>
        <w:t>Is Kundera right that we would not know about Kafka if he wrote in Czech?</w:t>
      </w:r>
    </w:p>
    <w:p w14:paraId="057E7921" w14:textId="26B6215A" w:rsidR="00992D65" w:rsidRDefault="00992D65" w:rsidP="000B259B">
      <w:pPr>
        <w:pStyle w:val="ListParagraph"/>
        <w:ind w:left="360"/>
        <w:rPr>
          <w:rFonts w:ascii="Times New Roman" w:hAnsi="Times New Roman" w:cs="Times New Roman"/>
          <w:sz w:val="24"/>
          <w:szCs w:val="24"/>
        </w:rPr>
      </w:pPr>
      <w:r>
        <w:rPr>
          <w:rFonts w:ascii="Times New Roman" w:hAnsi="Times New Roman" w:cs="Times New Roman"/>
          <w:sz w:val="24"/>
          <w:szCs w:val="24"/>
        </w:rPr>
        <w:tab/>
        <w:t xml:space="preserve">- I think this is slightly unfair. If it stayed in Czech without translation, its possible. </w:t>
      </w:r>
      <w:r w:rsidR="00332649">
        <w:rPr>
          <w:rFonts w:ascii="Times New Roman" w:hAnsi="Times New Roman" w:cs="Times New Roman"/>
          <w:sz w:val="24"/>
          <w:szCs w:val="24"/>
        </w:rPr>
        <w:t xml:space="preserve">But </w:t>
      </w:r>
      <w:r w:rsidR="00C7609C">
        <w:rPr>
          <w:rFonts w:ascii="Times New Roman" w:hAnsi="Times New Roman" w:cs="Times New Roman"/>
          <w:sz w:val="24"/>
          <w:szCs w:val="24"/>
        </w:rPr>
        <w:tab/>
      </w:r>
      <w:r w:rsidR="00332649">
        <w:rPr>
          <w:rFonts w:ascii="Times New Roman" w:hAnsi="Times New Roman" w:cs="Times New Roman"/>
          <w:sz w:val="24"/>
          <w:szCs w:val="24"/>
        </w:rPr>
        <w:t xml:space="preserve">Kundera also acknowledges the importance of translation and that </w:t>
      </w:r>
      <w:r w:rsidR="00C10C3B">
        <w:rPr>
          <w:rFonts w:ascii="Times New Roman" w:hAnsi="Times New Roman" w:cs="Times New Roman"/>
          <w:sz w:val="24"/>
          <w:szCs w:val="24"/>
        </w:rPr>
        <w:t xml:space="preserve">one can judge a novel </w:t>
      </w:r>
      <w:r w:rsidR="00C7609C">
        <w:rPr>
          <w:rFonts w:ascii="Times New Roman" w:hAnsi="Times New Roman" w:cs="Times New Roman"/>
          <w:sz w:val="24"/>
          <w:szCs w:val="24"/>
        </w:rPr>
        <w:tab/>
      </w:r>
      <w:r w:rsidR="00C10C3B">
        <w:rPr>
          <w:rFonts w:ascii="Times New Roman" w:hAnsi="Times New Roman" w:cs="Times New Roman"/>
          <w:sz w:val="24"/>
          <w:szCs w:val="24"/>
        </w:rPr>
        <w:t>“without knowledge of its original language.”</w:t>
      </w:r>
      <w:r w:rsidR="001B5739">
        <w:rPr>
          <w:rFonts w:ascii="Times New Roman" w:hAnsi="Times New Roman" w:cs="Times New Roman"/>
          <w:sz w:val="24"/>
          <w:szCs w:val="24"/>
        </w:rPr>
        <w:t xml:space="preserve"> Kafka’s work easily could have been </w:t>
      </w:r>
      <w:r w:rsidR="00C7609C">
        <w:rPr>
          <w:rFonts w:ascii="Times New Roman" w:hAnsi="Times New Roman" w:cs="Times New Roman"/>
          <w:sz w:val="24"/>
          <w:szCs w:val="24"/>
        </w:rPr>
        <w:tab/>
      </w:r>
      <w:r w:rsidR="001B5739">
        <w:rPr>
          <w:rFonts w:ascii="Times New Roman" w:hAnsi="Times New Roman" w:cs="Times New Roman"/>
          <w:sz w:val="24"/>
          <w:szCs w:val="24"/>
        </w:rPr>
        <w:t>picked up and translated immediately.</w:t>
      </w:r>
    </w:p>
    <w:p w14:paraId="581F4CFD" w14:textId="77777777" w:rsidR="00713196" w:rsidRPr="000B259B" w:rsidRDefault="00713196" w:rsidP="000B259B">
      <w:pPr>
        <w:pStyle w:val="ListParagraph"/>
        <w:ind w:left="360"/>
      </w:pPr>
    </w:p>
    <w:p w14:paraId="281E3FF1" w14:textId="1C073D93" w:rsidR="006D7018" w:rsidRDefault="006D7018" w:rsidP="00191663">
      <w:pPr>
        <w:pStyle w:val="ListParagraph"/>
        <w:numPr>
          <w:ilvl w:val="0"/>
          <w:numId w:val="5"/>
        </w:numPr>
        <w:rPr>
          <w:rFonts w:ascii="Times New Roman" w:hAnsi="Times New Roman" w:cs="Times New Roman"/>
          <w:b/>
          <w:bCs/>
          <w:sz w:val="24"/>
          <w:szCs w:val="24"/>
        </w:rPr>
      </w:pPr>
      <w:r w:rsidRPr="00A465ED">
        <w:rPr>
          <w:rFonts w:ascii="Times New Roman" w:hAnsi="Times New Roman" w:cs="Times New Roman"/>
          <w:b/>
          <w:bCs/>
          <w:sz w:val="24"/>
          <w:szCs w:val="24"/>
        </w:rPr>
        <w:t>Die Weltliteratur</w:t>
      </w:r>
      <w:r w:rsidR="008575B2">
        <w:rPr>
          <w:rFonts w:ascii="Times New Roman" w:hAnsi="Times New Roman" w:cs="Times New Roman"/>
          <w:b/>
          <w:bCs/>
          <w:sz w:val="24"/>
          <w:szCs w:val="24"/>
        </w:rPr>
        <w:t xml:space="preserve"> (291-292)</w:t>
      </w:r>
    </w:p>
    <w:p w14:paraId="349136FE" w14:textId="6AC55B29" w:rsidR="00C7609C" w:rsidRDefault="00C7609C" w:rsidP="00C7609C">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SUMMARY: </w:t>
      </w:r>
      <w:r w:rsidR="00713196">
        <w:rPr>
          <w:rFonts w:ascii="Times New Roman" w:hAnsi="Times New Roman" w:cs="Times New Roman"/>
          <w:sz w:val="24"/>
          <w:szCs w:val="24"/>
        </w:rPr>
        <w:t xml:space="preserve">What is key to this section is the separation between </w:t>
      </w:r>
      <w:r w:rsidR="0044168C">
        <w:rPr>
          <w:rFonts w:ascii="Times New Roman" w:hAnsi="Times New Roman" w:cs="Times New Roman"/>
          <w:i/>
          <w:iCs/>
          <w:sz w:val="24"/>
          <w:szCs w:val="24"/>
        </w:rPr>
        <w:t>Small Context</w:t>
      </w:r>
      <w:r w:rsidR="0044168C">
        <w:rPr>
          <w:rFonts w:ascii="Times New Roman" w:hAnsi="Times New Roman" w:cs="Times New Roman"/>
          <w:sz w:val="24"/>
          <w:szCs w:val="24"/>
        </w:rPr>
        <w:t xml:space="preserve"> and </w:t>
      </w:r>
      <w:r w:rsidR="0044168C">
        <w:rPr>
          <w:rFonts w:ascii="Times New Roman" w:hAnsi="Times New Roman" w:cs="Times New Roman"/>
          <w:i/>
          <w:iCs/>
          <w:sz w:val="24"/>
          <w:szCs w:val="24"/>
        </w:rPr>
        <w:t>Large Context</w:t>
      </w:r>
      <w:r w:rsidR="0044168C">
        <w:rPr>
          <w:rFonts w:ascii="Times New Roman" w:hAnsi="Times New Roman" w:cs="Times New Roman"/>
          <w:sz w:val="24"/>
          <w:szCs w:val="24"/>
        </w:rPr>
        <w:t xml:space="preserve">. </w:t>
      </w:r>
      <w:r w:rsidR="00DD5D6C">
        <w:rPr>
          <w:rFonts w:ascii="Times New Roman" w:hAnsi="Times New Roman" w:cs="Times New Roman"/>
          <w:sz w:val="24"/>
          <w:szCs w:val="24"/>
        </w:rPr>
        <w:t xml:space="preserve">The former refers to the “history of a nation” while the latter refers to the “supranational history of its art.” For example, </w:t>
      </w:r>
      <w:r w:rsidR="00183410">
        <w:rPr>
          <w:rFonts w:ascii="Times New Roman" w:hAnsi="Times New Roman" w:cs="Times New Roman"/>
          <w:sz w:val="24"/>
          <w:szCs w:val="24"/>
        </w:rPr>
        <w:t xml:space="preserve">Music is studied according to its </w:t>
      </w:r>
      <w:r w:rsidR="00183410" w:rsidRPr="00F60461">
        <w:rPr>
          <w:rFonts w:ascii="Times New Roman" w:hAnsi="Times New Roman" w:cs="Times New Roman"/>
          <w:i/>
          <w:iCs/>
          <w:sz w:val="24"/>
          <w:szCs w:val="24"/>
        </w:rPr>
        <w:t>Large Context</w:t>
      </w:r>
      <w:r w:rsidR="00EF6629">
        <w:rPr>
          <w:rFonts w:ascii="Times New Roman" w:hAnsi="Times New Roman" w:cs="Times New Roman"/>
          <w:sz w:val="24"/>
          <w:szCs w:val="24"/>
        </w:rPr>
        <w:t>;</w:t>
      </w:r>
      <w:r w:rsidR="00183410">
        <w:rPr>
          <w:rFonts w:ascii="Times New Roman" w:hAnsi="Times New Roman" w:cs="Times New Roman"/>
          <w:sz w:val="24"/>
          <w:szCs w:val="24"/>
        </w:rPr>
        <w:t xml:space="preserve"> we look at the development of musi</w:t>
      </w:r>
      <w:r w:rsidR="0026121F">
        <w:rPr>
          <w:rFonts w:ascii="Times New Roman" w:hAnsi="Times New Roman" w:cs="Times New Roman"/>
          <w:sz w:val="24"/>
          <w:szCs w:val="24"/>
        </w:rPr>
        <w:t xml:space="preserve">c without </w:t>
      </w:r>
      <w:r w:rsidR="00CB34BF">
        <w:rPr>
          <w:rFonts w:ascii="Times New Roman" w:hAnsi="Times New Roman" w:cs="Times New Roman"/>
          <w:sz w:val="24"/>
          <w:szCs w:val="24"/>
        </w:rPr>
        <w:t>often knowing much</w:t>
      </w:r>
      <w:r w:rsidR="0026121F">
        <w:rPr>
          <w:rFonts w:ascii="Times New Roman" w:hAnsi="Times New Roman" w:cs="Times New Roman"/>
          <w:sz w:val="24"/>
          <w:szCs w:val="24"/>
        </w:rPr>
        <w:t xml:space="preserve"> about the national </w:t>
      </w:r>
      <w:r w:rsidR="00CB34BF">
        <w:rPr>
          <w:rFonts w:ascii="Times New Roman" w:hAnsi="Times New Roman" w:cs="Times New Roman"/>
          <w:sz w:val="24"/>
          <w:szCs w:val="24"/>
        </w:rPr>
        <w:t>language</w:t>
      </w:r>
      <w:r w:rsidR="0026121F">
        <w:rPr>
          <w:rFonts w:ascii="Times New Roman" w:hAnsi="Times New Roman" w:cs="Times New Roman"/>
          <w:sz w:val="24"/>
          <w:szCs w:val="24"/>
        </w:rPr>
        <w:t xml:space="preserve"> it came out of; </w:t>
      </w:r>
      <w:r w:rsidR="006A22AF">
        <w:rPr>
          <w:rFonts w:ascii="Times New Roman" w:hAnsi="Times New Roman" w:cs="Times New Roman"/>
          <w:sz w:val="24"/>
          <w:szCs w:val="24"/>
        </w:rPr>
        <w:t>Bach and Chopin can be studied together</w:t>
      </w:r>
      <w:r w:rsidR="00DF1CCF">
        <w:rPr>
          <w:rFonts w:ascii="Times New Roman" w:hAnsi="Times New Roman" w:cs="Times New Roman"/>
          <w:sz w:val="24"/>
          <w:szCs w:val="24"/>
        </w:rPr>
        <w:t xml:space="preserve"> according to the supranational history of its art,</w:t>
      </w:r>
      <w:r w:rsidR="006A22AF">
        <w:rPr>
          <w:rFonts w:ascii="Times New Roman" w:hAnsi="Times New Roman" w:cs="Times New Roman"/>
          <w:sz w:val="24"/>
          <w:szCs w:val="24"/>
        </w:rPr>
        <w:t xml:space="preserve"> without knowing </w:t>
      </w:r>
      <w:r w:rsidR="00DF1CCF">
        <w:rPr>
          <w:rFonts w:ascii="Times New Roman" w:hAnsi="Times New Roman" w:cs="Times New Roman"/>
          <w:sz w:val="24"/>
          <w:szCs w:val="24"/>
        </w:rPr>
        <w:t xml:space="preserve">its development specifically in the nations of </w:t>
      </w:r>
      <w:r w:rsidR="006A22AF">
        <w:rPr>
          <w:rFonts w:ascii="Times New Roman" w:hAnsi="Times New Roman" w:cs="Times New Roman"/>
          <w:sz w:val="24"/>
          <w:szCs w:val="24"/>
        </w:rPr>
        <w:t xml:space="preserve">Germany and </w:t>
      </w:r>
      <w:r w:rsidR="00EF6629">
        <w:rPr>
          <w:rFonts w:ascii="Times New Roman" w:hAnsi="Times New Roman" w:cs="Times New Roman"/>
          <w:sz w:val="24"/>
          <w:szCs w:val="24"/>
        </w:rPr>
        <w:t>Poland</w:t>
      </w:r>
      <w:r w:rsidR="0055668C">
        <w:rPr>
          <w:rFonts w:ascii="Times New Roman" w:hAnsi="Times New Roman" w:cs="Times New Roman"/>
          <w:sz w:val="24"/>
          <w:szCs w:val="24"/>
        </w:rPr>
        <w:t xml:space="preserve">. For Kundera, </w:t>
      </w:r>
      <w:r w:rsidR="0055668C" w:rsidRPr="0055668C">
        <w:rPr>
          <w:rFonts w:ascii="Times New Roman" w:hAnsi="Times New Roman" w:cs="Times New Roman"/>
          <w:i/>
          <w:iCs/>
          <w:sz w:val="24"/>
          <w:szCs w:val="24"/>
        </w:rPr>
        <w:t>Weltliteratur</w:t>
      </w:r>
      <w:r w:rsidR="0055668C">
        <w:rPr>
          <w:rFonts w:ascii="Times New Roman" w:hAnsi="Times New Roman" w:cs="Times New Roman"/>
          <w:sz w:val="24"/>
          <w:szCs w:val="24"/>
        </w:rPr>
        <w:t xml:space="preserve"> refers to looking at literature in accordance with the </w:t>
      </w:r>
      <w:r w:rsidR="0055668C">
        <w:rPr>
          <w:rFonts w:ascii="Times New Roman" w:hAnsi="Times New Roman" w:cs="Times New Roman"/>
          <w:i/>
          <w:iCs/>
          <w:sz w:val="24"/>
          <w:szCs w:val="24"/>
        </w:rPr>
        <w:t>Large Context</w:t>
      </w:r>
      <w:r w:rsidR="0055668C">
        <w:rPr>
          <w:rFonts w:ascii="Times New Roman" w:hAnsi="Times New Roman" w:cs="Times New Roman"/>
          <w:sz w:val="24"/>
          <w:szCs w:val="24"/>
        </w:rPr>
        <w:t xml:space="preserve"> (A practice that is not as established as seen in music). </w:t>
      </w:r>
      <w:r w:rsidR="00B0116C">
        <w:rPr>
          <w:rFonts w:ascii="Times New Roman" w:hAnsi="Times New Roman" w:cs="Times New Roman"/>
          <w:sz w:val="24"/>
          <w:szCs w:val="24"/>
        </w:rPr>
        <w:t>***This can be seen as a solution to provincialism according to Kundera.***</w:t>
      </w:r>
    </w:p>
    <w:p w14:paraId="7BA99C1F" w14:textId="4E4BC104" w:rsidR="00427497" w:rsidRDefault="00427497" w:rsidP="00C7609C">
      <w:pPr>
        <w:pStyle w:val="ListParagraph"/>
        <w:ind w:left="360"/>
        <w:rPr>
          <w:rFonts w:ascii="Times New Roman" w:hAnsi="Times New Roman" w:cs="Times New Roman"/>
          <w:i/>
          <w:iCs/>
          <w:sz w:val="24"/>
          <w:szCs w:val="24"/>
        </w:rPr>
      </w:pPr>
      <w:r w:rsidRPr="00427497">
        <w:rPr>
          <w:rFonts w:ascii="Times New Roman" w:hAnsi="Times New Roman" w:cs="Times New Roman"/>
          <w:sz w:val="24"/>
          <w:szCs w:val="24"/>
        </w:rPr>
        <w:sym w:font="Wingdings" w:char="F0E0"/>
      </w:r>
      <w:r>
        <w:rPr>
          <w:rFonts w:ascii="Times New Roman" w:hAnsi="Times New Roman" w:cs="Times New Roman"/>
          <w:sz w:val="24"/>
          <w:szCs w:val="24"/>
        </w:rPr>
        <w:t xml:space="preserve"> “Europe has not managed to view its literature as a historical unit” [that is, in accordance with the </w:t>
      </w:r>
      <w:r>
        <w:rPr>
          <w:rFonts w:ascii="Times New Roman" w:hAnsi="Times New Roman" w:cs="Times New Roman"/>
          <w:i/>
          <w:iCs/>
          <w:sz w:val="24"/>
          <w:szCs w:val="24"/>
        </w:rPr>
        <w:t>Large Context</w:t>
      </w:r>
      <w:r>
        <w:rPr>
          <w:rFonts w:ascii="Times New Roman" w:hAnsi="Times New Roman" w:cs="Times New Roman"/>
          <w:sz w:val="24"/>
          <w:szCs w:val="24"/>
        </w:rPr>
        <w:t xml:space="preserve"> or as</w:t>
      </w:r>
      <w:r w:rsidRPr="00427497">
        <w:rPr>
          <w:rFonts w:ascii="Times New Roman" w:hAnsi="Times New Roman" w:cs="Times New Roman"/>
          <w:i/>
          <w:iCs/>
          <w:sz w:val="24"/>
          <w:szCs w:val="24"/>
        </w:rPr>
        <w:t xml:space="preserve"> </w:t>
      </w:r>
      <w:r w:rsidRPr="0055668C">
        <w:rPr>
          <w:rFonts w:ascii="Times New Roman" w:hAnsi="Times New Roman" w:cs="Times New Roman"/>
          <w:i/>
          <w:iCs/>
          <w:sz w:val="24"/>
          <w:szCs w:val="24"/>
        </w:rPr>
        <w:t>Weltliteratur</w:t>
      </w:r>
      <w:r>
        <w:rPr>
          <w:rFonts w:ascii="Times New Roman" w:hAnsi="Times New Roman" w:cs="Times New Roman"/>
          <w:i/>
          <w:iCs/>
          <w:sz w:val="24"/>
          <w:szCs w:val="24"/>
        </w:rPr>
        <w:t>).</w:t>
      </w:r>
    </w:p>
    <w:p w14:paraId="53B3E28A" w14:textId="301D24F9" w:rsidR="00427497" w:rsidRDefault="00E24B8A" w:rsidP="00C7609C">
      <w:pPr>
        <w:pStyle w:val="ListParagraph"/>
        <w:ind w:left="360"/>
        <w:rPr>
          <w:rFonts w:ascii="Times New Roman" w:hAnsi="Times New Roman" w:cs="Times New Roman"/>
          <w:sz w:val="24"/>
          <w:szCs w:val="24"/>
        </w:rPr>
      </w:pPr>
      <w:r w:rsidRPr="00E24B8A">
        <w:rPr>
          <w:rFonts w:ascii="Times New Roman" w:hAnsi="Times New Roman" w:cs="Times New Roman"/>
          <w:sz w:val="24"/>
          <w:szCs w:val="24"/>
        </w:rPr>
        <w:sym w:font="Wingdings" w:char="F0E0"/>
      </w:r>
      <w:r>
        <w:rPr>
          <w:rFonts w:ascii="Times New Roman" w:hAnsi="Times New Roman" w:cs="Times New Roman"/>
          <w:sz w:val="24"/>
          <w:szCs w:val="24"/>
        </w:rPr>
        <w:t xml:space="preserve"> “World literature is always presented as a juxtaposition of national literatures … as a history of literatures! Of literatures in the plural!” [Or, in other words, in accordance with the small contexts that the Large contexts].</w:t>
      </w:r>
    </w:p>
    <w:p w14:paraId="7F9AFFEF" w14:textId="3C19BA00" w:rsidR="006477D5" w:rsidRDefault="006477D5" w:rsidP="00C7609C">
      <w:pPr>
        <w:pStyle w:val="ListParagraph"/>
        <w:ind w:left="360"/>
        <w:rPr>
          <w:rFonts w:ascii="Times New Roman" w:hAnsi="Times New Roman" w:cs="Times New Roman"/>
          <w:sz w:val="24"/>
          <w:szCs w:val="24"/>
        </w:rPr>
      </w:pPr>
      <w:r>
        <w:rPr>
          <w:rFonts w:ascii="Times New Roman" w:hAnsi="Times New Roman" w:cs="Times New Roman"/>
          <w:sz w:val="24"/>
          <w:szCs w:val="24"/>
        </w:rPr>
        <w:t>QUESTION: What are some benefits of the large context?</w:t>
      </w:r>
    </w:p>
    <w:p w14:paraId="4939D30A" w14:textId="52B774BE" w:rsidR="00850792" w:rsidRDefault="006477D5" w:rsidP="00C7609C">
      <w:pPr>
        <w:pStyle w:val="ListParagraph"/>
        <w:ind w:left="360"/>
        <w:rPr>
          <w:rFonts w:ascii="Times New Roman" w:hAnsi="Times New Roman" w:cs="Times New Roman"/>
          <w:sz w:val="24"/>
          <w:szCs w:val="24"/>
        </w:rPr>
      </w:pPr>
      <w:r>
        <w:rPr>
          <w:rFonts w:ascii="Times New Roman" w:hAnsi="Times New Roman" w:cs="Times New Roman"/>
          <w:sz w:val="24"/>
          <w:szCs w:val="24"/>
        </w:rPr>
        <w:tab/>
        <w:t>- “geographic distan</w:t>
      </w:r>
      <w:r w:rsidR="00850792">
        <w:rPr>
          <w:rFonts w:ascii="Times New Roman" w:hAnsi="Times New Roman" w:cs="Times New Roman"/>
          <w:sz w:val="24"/>
          <w:szCs w:val="24"/>
        </w:rPr>
        <w:t>ce</w:t>
      </w:r>
      <w:r>
        <w:rPr>
          <w:rFonts w:ascii="Times New Roman" w:hAnsi="Times New Roman" w:cs="Times New Roman"/>
          <w:sz w:val="24"/>
          <w:szCs w:val="24"/>
        </w:rPr>
        <w:t xml:space="preserve"> sets the observer back from the local context and allows him to </w:t>
      </w:r>
      <w:r w:rsidR="008575B2">
        <w:rPr>
          <w:rFonts w:ascii="Times New Roman" w:hAnsi="Times New Roman" w:cs="Times New Roman"/>
          <w:sz w:val="24"/>
          <w:szCs w:val="24"/>
        </w:rPr>
        <w:tab/>
      </w:r>
      <w:r>
        <w:rPr>
          <w:rFonts w:ascii="Times New Roman" w:hAnsi="Times New Roman" w:cs="Times New Roman"/>
          <w:sz w:val="24"/>
          <w:szCs w:val="24"/>
        </w:rPr>
        <w:t xml:space="preserve">embrace the </w:t>
      </w:r>
      <w:r>
        <w:rPr>
          <w:rFonts w:ascii="Times New Roman" w:hAnsi="Times New Roman" w:cs="Times New Roman"/>
          <w:i/>
          <w:iCs/>
          <w:sz w:val="24"/>
          <w:szCs w:val="24"/>
        </w:rPr>
        <w:t>large context</w:t>
      </w:r>
      <w:r>
        <w:rPr>
          <w:rFonts w:ascii="Times New Roman" w:hAnsi="Times New Roman" w:cs="Times New Roman"/>
          <w:sz w:val="24"/>
          <w:szCs w:val="24"/>
        </w:rPr>
        <w:t xml:space="preserve"> of world literature, the only approach that can bring out a </w:t>
      </w:r>
      <w:r w:rsidR="008575B2">
        <w:rPr>
          <w:rFonts w:ascii="Times New Roman" w:hAnsi="Times New Roman" w:cs="Times New Roman"/>
          <w:sz w:val="24"/>
          <w:szCs w:val="24"/>
        </w:rPr>
        <w:tab/>
      </w:r>
      <w:r>
        <w:rPr>
          <w:rFonts w:ascii="Times New Roman" w:hAnsi="Times New Roman" w:cs="Times New Roman"/>
          <w:sz w:val="24"/>
          <w:szCs w:val="24"/>
        </w:rPr>
        <w:t xml:space="preserve">novel’s </w:t>
      </w:r>
      <w:r w:rsidRPr="006477D5">
        <w:rPr>
          <w:rFonts w:ascii="Times New Roman" w:hAnsi="Times New Roman" w:cs="Times New Roman"/>
          <w:i/>
          <w:iCs/>
          <w:sz w:val="24"/>
          <w:szCs w:val="24"/>
        </w:rPr>
        <w:t>aesthetic value</w:t>
      </w:r>
      <w:r w:rsidR="00850792">
        <w:rPr>
          <w:rFonts w:ascii="Times New Roman" w:hAnsi="Times New Roman" w:cs="Times New Roman"/>
          <w:sz w:val="24"/>
          <w:szCs w:val="24"/>
        </w:rPr>
        <w:t xml:space="preserve"> – that is to say: the previously unseen aspects of existence that this </w:t>
      </w:r>
      <w:r w:rsidR="008575B2">
        <w:rPr>
          <w:rFonts w:ascii="Times New Roman" w:hAnsi="Times New Roman" w:cs="Times New Roman"/>
          <w:sz w:val="24"/>
          <w:szCs w:val="24"/>
        </w:rPr>
        <w:tab/>
      </w:r>
      <w:r w:rsidR="00850792">
        <w:rPr>
          <w:rFonts w:ascii="Times New Roman" w:hAnsi="Times New Roman" w:cs="Times New Roman"/>
          <w:sz w:val="24"/>
          <w:szCs w:val="24"/>
        </w:rPr>
        <w:t xml:space="preserve">particular novel  has managed to make clear, the novelty of for it has found.” [In </w:t>
      </w:r>
      <w:r w:rsidR="008575B2">
        <w:rPr>
          <w:rFonts w:ascii="Times New Roman" w:hAnsi="Times New Roman" w:cs="Times New Roman"/>
          <w:sz w:val="24"/>
          <w:szCs w:val="24"/>
        </w:rPr>
        <w:tab/>
      </w:r>
      <w:r w:rsidR="00850792">
        <w:rPr>
          <w:rFonts w:ascii="Times New Roman" w:hAnsi="Times New Roman" w:cs="Times New Roman"/>
          <w:sz w:val="24"/>
          <w:szCs w:val="24"/>
        </w:rPr>
        <w:t xml:space="preserve">other </w:t>
      </w:r>
      <w:r w:rsidR="008575B2">
        <w:rPr>
          <w:rFonts w:ascii="Times New Roman" w:hAnsi="Times New Roman" w:cs="Times New Roman"/>
          <w:sz w:val="24"/>
          <w:szCs w:val="24"/>
        </w:rPr>
        <w:tab/>
      </w:r>
      <w:r w:rsidR="00850792">
        <w:rPr>
          <w:rFonts w:ascii="Times New Roman" w:hAnsi="Times New Roman" w:cs="Times New Roman"/>
          <w:sz w:val="24"/>
          <w:szCs w:val="24"/>
        </w:rPr>
        <w:t xml:space="preserve">words, Kundera believes that </w:t>
      </w:r>
      <w:r w:rsidR="00AB04EA">
        <w:rPr>
          <w:rFonts w:ascii="Times New Roman" w:hAnsi="Times New Roman" w:cs="Times New Roman"/>
          <w:sz w:val="24"/>
          <w:szCs w:val="24"/>
        </w:rPr>
        <w:t xml:space="preserve">looking at literature outside of its local context allows us 1.) </w:t>
      </w:r>
      <w:r w:rsidR="008575B2">
        <w:rPr>
          <w:rFonts w:ascii="Times New Roman" w:hAnsi="Times New Roman" w:cs="Times New Roman"/>
          <w:sz w:val="24"/>
          <w:szCs w:val="24"/>
        </w:rPr>
        <w:tab/>
      </w:r>
      <w:r w:rsidR="00AB04EA">
        <w:rPr>
          <w:rFonts w:ascii="Times New Roman" w:hAnsi="Times New Roman" w:cs="Times New Roman"/>
          <w:sz w:val="24"/>
          <w:szCs w:val="24"/>
        </w:rPr>
        <w:t xml:space="preserve">see the </w:t>
      </w:r>
      <w:r w:rsidR="00AB04EA" w:rsidRPr="00AB04EA">
        <w:rPr>
          <w:rFonts w:ascii="Times New Roman" w:hAnsi="Times New Roman" w:cs="Times New Roman"/>
          <w:i/>
          <w:iCs/>
          <w:sz w:val="24"/>
          <w:szCs w:val="24"/>
        </w:rPr>
        <w:t>large context</w:t>
      </w:r>
      <w:r w:rsidR="00AB04EA">
        <w:rPr>
          <w:rFonts w:ascii="Times New Roman" w:hAnsi="Times New Roman" w:cs="Times New Roman"/>
          <w:sz w:val="24"/>
          <w:szCs w:val="24"/>
        </w:rPr>
        <w:t xml:space="preserve"> more easily which can </w:t>
      </w:r>
      <w:r w:rsidR="00D745FF">
        <w:rPr>
          <w:rFonts w:ascii="Times New Roman" w:hAnsi="Times New Roman" w:cs="Times New Roman"/>
          <w:sz w:val="24"/>
          <w:szCs w:val="24"/>
        </w:rPr>
        <w:t xml:space="preserve">invite us to 2.) see the novel according to its </w:t>
      </w:r>
      <w:r w:rsidR="008575B2">
        <w:rPr>
          <w:rFonts w:ascii="Times New Roman" w:hAnsi="Times New Roman" w:cs="Times New Roman"/>
          <w:sz w:val="24"/>
          <w:szCs w:val="24"/>
        </w:rPr>
        <w:tab/>
      </w:r>
      <w:r w:rsidR="00D745FF">
        <w:rPr>
          <w:rFonts w:ascii="Times New Roman" w:hAnsi="Times New Roman" w:cs="Times New Roman"/>
          <w:sz w:val="24"/>
          <w:szCs w:val="24"/>
        </w:rPr>
        <w:t>form more clearly, as a historical unit (like with music)].</w:t>
      </w:r>
    </w:p>
    <w:p w14:paraId="7F980CEF" w14:textId="107554F8" w:rsidR="008575B2" w:rsidRDefault="008575B2" w:rsidP="00C7609C">
      <w:pPr>
        <w:pStyle w:val="ListParagraph"/>
        <w:ind w:left="360"/>
        <w:rPr>
          <w:rFonts w:ascii="Times New Roman" w:hAnsi="Times New Roman" w:cs="Times New Roman"/>
          <w:sz w:val="24"/>
          <w:szCs w:val="24"/>
        </w:rPr>
      </w:pPr>
      <w:r>
        <w:rPr>
          <w:rFonts w:ascii="Times New Roman" w:hAnsi="Times New Roman" w:cs="Times New Roman"/>
          <w:sz w:val="24"/>
          <w:szCs w:val="24"/>
        </w:rPr>
        <w:t>QUESTION: What about translation?</w:t>
      </w:r>
    </w:p>
    <w:p w14:paraId="2DF03938" w14:textId="1B9DD6B3" w:rsidR="0044168C" w:rsidRDefault="008575B2" w:rsidP="00C7609C">
      <w:pPr>
        <w:pStyle w:val="ListParagraph"/>
        <w:ind w:left="360"/>
        <w:rPr>
          <w:rFonts w:ascii="Times New Roman" w:hAnsi="Times New Roman" w:cs="Times New Roman"/>
          <w:sz w:val="24"/>
          <w:szCs w:val="24"/>
        </w:rPr>
      </w:pPr>
      <w:r>
        <w:rPr>
          <w:rFonts w:ascii="Times New Roman" w:hAnsi="Times New Roman" w:cs="Times New Roman"/>
          <w:sz w:val="24"/>
          <w:szCs w:val="24"/>
        </w:rPr>
        <w:tab/>
        <w:t xml:space="preserve">- </w:t>
      </w:r>
      <w:r w:rsidR="00BD60EB">
        <w:rPr>
          <w:rFonts w:ascii="Times New Roman" w:hAnsi="Times New Roman" w:cs="Times New Roman"/>
          <w:sz w:val="24"/>
          <w:szCs w:val="24"/>
        </w:rPr>
        <w:t xml:space="preserve">Translation is a good thing; we can do without knowledge of the original language and </w:t>
      </w:r>
      <w:r w:rsidR="004A4CEC">
        <w:rPr>
          <w:rFonts w:ascii="Times New Roman" w:hAnsi="Times New Roman" w:cs="Times New Roman"/>
          <w:sz w:val="24"/>
          <w:szCs w:val="24"/>
        </w:rPr>
        <w:tab/>
      </w:r>
      <w:r w:rsidR="00BD60EB">
        <w:rPr>
          <w:rFonts w:ascii="Times New Roman" w:hAnsi="Times New Roman" w:cs="Times New Roman"/>
          <w:sz w:val="24"/>
          <w:szCs w:val="24"/>
        </w:rPr>
        <w:t xml:space="preserve">still correctly judge a novel. </w:t>
      </w:r>
      <w:r w:rsidR="00DD0FD9">
        <w:rPr>
          <w:rFonts w:ascii="Times New Roman" w:hAnsi="Times New Roman" w:cs="Times New Roman"/>
          <w:sz w:val="24"/>
          <w:szCs w:val="24"/>
        </w:rPr>
        <w:t xml:space="preserve">Leads him to critique professors of foreign literature who </w:t>
      </w:r>
      <w:r w:rsidR="004A4CEC">
        <w:rPr>
          <w:rFonts w:ascii="Times New Roman" w:hAnsi="Times New Roman" w:cs="Times New Roman"/>
          <w:sz w:val="24"/>
          <w:szCs w:val="24"/>
        </w:rPr>
        <w:tab/>
      </w:r>
      <w:r w:rsidR="004A4CEC">
        <w:rPr>
          <w:rFonts w:ascii="Times New Roman" w:hAnsi="Times New Roman" w:cs="Times New Roman"/>
          <w:sz w:val="24"/>
          <w:szCs w:val="24"/>
        </w:rPr>
        <w:tab/>
      </w:r>
      <w:r w:rsidR="00DD0FD9">
        <w:rPr>
          <w:rFonts w:ascii="Times New Roman" w:hAnsi="Times New Roman" w:cs="Times New Roman"/>
          <w:sz w:val="24"/>
          <w:szCs w:val="24"/>
        </w:rPr>
        <w:t xml:space="preserve">strictly identify with the </w:t>
      </w:r>
      <w:r w:rsidR="00DD0FD9" w:rsidRPr="00DD0FD9">
        <w:rPr>
          <w:rFonts w:ascii="Times New Roman" w:hAnsi="Times New Roman" w:cs="Times New Roman"/>
          <w:i/>
          <w:iCs/>
          <w:sz w:val="24"/>
          <w:szCs w:val="24"/>
        </w:rPr>
        <w:t>small context</w:t>
      </w:r>
      <w:r w:rsidR="00DD0FD9">
        <w:rPr>
          <w:rFonts w:ascii="Times New Roman" w:hAnsi="Times New Roman" w:cs="Times New Roman"/>
          <w:i/>
          <w:iCs/>
          <w:sz w:val="24"/>
          <w:szCs w:val="24"/>
        </w:rPr>
        <w:t xml:space="preserve"> </w:t>
      </w:r>
      <w:r w:rsidR="00DD0FD9">
        <w:rPr>
          <w:rFonts w:ascii="Times New Roman" w:hAnsi="Times New Roman" w:cs="Times New Roman"/>
          <w:sz w:val="24"/>
          <w:szCs w:val="24"/>
        </w:rPr>
        <w:t>to mark their place as  experts.</w:t>
      </w:r>
      <w:r w:rsidR="004A4CEC">
        <w:rPr>
          <w:rFonts w:ascii="Times New Roman" w:hAnsi="Times New Roman" w:cs="Times New Roman"/>
          <w:sz w:val="24"/>
          <w:szCs w:val="24"/>
        </w:rPr>
        <w:t xml:space="preserve"> In doing so, they </w:t>
      </w:r>
      <w:r w:rsidR="004A4CEC">
        <w:rPr>
          <w:rFonts w:ascii="Times New Roman" w:hAnsi="Times New Roman" w:cs="Times New Roman"/>
          <w:sz w:val="24"/>
          <w:szCs w:val="24"/>
        </w:rPr>
        <w:tab/>
        <w:t>adopt the tastes, opinions, and prejudices of the nation.</w:t>
      </w:r>
    </w:p>
    <w:p w14:paraId="485339EB" w14:textId="77777777" w:rsidR="00B17E2A" w:rsidRDefault="00B17E2A" w:rsidP="00C7609C">
      <w:pPr>
        <w:pStyle w:val="ListParagraph"/>
        <w:ind w:left="360"/>
        <w:rPr>
          <w:rFonts w:ascii="Times New Roman" w:hAnsi="Times New Roman" w:cs="Times New Roman"/>
          <w:sz w:val="24"/>
          <w:szCs w:val="24"/>
        </w:rPr>
      </w:pPr>
    </w:p>
    <w:p w14:paraId="08E563F4" w14:textId="77777777" w:rsidR="0044168C" w:rsidRDefault="0044168C" w:rsidP="00C7609C">
      <w:pPr>
        <w:pStyle w:val="ListParagraph"/>
        <w:ind w:left="360"/>
        <w:rPr>
          <w:rFonts w:ascii="Times New Roman" w:hAnsi="Times New Roman" w:cs="Times New Roman"/>
          <w:sz w:val="24"/>
          <w:szCs w:val="24"/>
        </w:rPr>
      </w:pPr>
    </w:p>
    <w:p w14:paraId="28496EF1" w14:textId="77777777" w:rsidR="00A80389" w:rsidRPr="00C7609C" w:rsidRDefault="00A80389" w:rsidP="00C7609C">
      <w:pPr>
        <w:pStyle w:val="ListParagraph"/>
        <w:ind w:left="360"/>
        <w:rPr>
          <w:rFonts w:ascii="Times New Roman" w:hAnsi="Times New Roman" w:cs="Times New Roman"/>
          <w:sz w:val="24"/>
          <w:szCs w:val="24"/>
        </w:rPr>
      </w:pPr>
    </w:p>
    <w:p w14:paraId="0EA6435D" w14:textId="27FFC6A0" w:rsidR="006D7018" w:rsidRDefault="007C5DC1" w:rsidP="00191663">
      <w:pPr>
        <w:pStyle w:val="ListParagraph"/>
        <w:numPr>
          <w:ilvl w:val="0"/>
          <w:numId w:val="5"/>
        </w:numPr>
        <w:rPr>
          <w:rFonts w:ascii="Times New Roman" w:hAnsi="Times New Roman" w:cs="Times New Roman"/>
          <w:b/>
          <w:bCs/>
          <w:sz w:val="24"/>
          <w:szCs w:val="24"/>
        </w:rPr>
      </w:pPr>
      <w:r w:rsidRPr="00A465ED">
        <w:rPr>
          <w:rFonts w:ascii="Times New Roman" w:hAnsi="Times New Roman" w:cs="Times New Roman"/>
          <w:b/>
          <w:bCs/>
          <w:sz w:val="24"/>
          <w:szCs w:val="24"/>
        </w:rPr>
        <w:t>The Provincialism of Small Nations</w:t>
      </w:r>
      <w:r w:rsidR="006F1A0D">
        <w:rPr>
          <w:rFonts w:ascii="Times New Roman" w:hAnsi="Times New Roman" w:cs="Times New Roman"/>
          <w:b/>
          <w:bCs/>
          <w:sz w:val="24"/>
          <w:szCs w:val="24"/>
        </w:rPr>
        <w:t xml:space="preserve"> (292-293)</w:t>
      </w:r>
    </w:p>
    <w:p w14:paraId="19237A5F" w14:textId="28A475D4" w:rsidR="005E0F31" w:rsidRDefault="00C42720" w:rsidP="00C4272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SUMMARY: “Provincialism” </w:t>
      </w:r>
      <w:r w:rsidR="00B17E2A">
        <w:rPr>
          <w:rFonts w:ascii="Times New Roman" w:hAnsi="Times New Roman" w:cs="Times New Roman"/>
          <w:sz w:val="24"/>
          <w:szCs w:val="24"/>
        </w:rPr>
        <w:t>refers to the inability (or the refusal) to see one’s own culture in the large context.</w:t>
      </w:r>
      <w:r w:rsidR="0023723B">
        <w:rPr>
          <w:rFonts w:ascii="Times New Roman" w:hAnsi="Times New Roman" w:cs="Times New Roman"/>
          <w:sz w:val="24"/>
          <w:szCs w:val="24"/>
        </w:rPr>
        <w:t>”</w:t>
      </w:r>
      <w:r w:rsidR="00B17E2A">
        <w:rPr>
          <w:rFonts w:ascii="Times New Roman" w:hAnsi="Times New Roman" w:cs="Times New Roman"/>
          <w:sz w:val="24"/>
          <w:szCs w:val="24"/>
        </w:rPr>
        <w:t xml:space="preserve"> The provincialism of the small nations refers to</w:t>
      </w:r>
      <w:r w:rsidR="00A67CC0">
        <w:rPr>
          <w:rFonts w:ascii="Times New Roman" w:hAnsi="Times New Roman" w:cs="Times New Roman"/>
          <w:sz w:val="24"/>
          <w:szCs w:val="24"/>
        </w:rPr>
        <w:t xml:space="preserve"> </w:t>
      </w:r>
      <w:r w:rsidR="00B317F2">
        <w:rPr>
          <w:rFonts w:ascii="Times New Roman" w:hAnsi="Times New Roman" w:cs="Times New Roman"/>
          <w:sz w:val="24"/>
          <w:szCs w:val="24"/>
        </w:rPr>
        <w:t>“hold[ing]</w:t>
      </w:r>
      <w:r w:rsidR="00A67CC0">
        <w:rPr>
          <w:rFonts w:ascii="Times New Roman" w:hAnsi="Times New Roman" w:cs="Times New Roman"/>
          <w:sz w:val="24"/>
          <w:szCs w:val="24"/>
        </w:rPr>
        <w:t xml:space="preserve"> </w:t>
      </w:r>
      <w:r w:rsidR="00B317F2">
        <w:rPr>
          <w:rFonts w:ascii="Times New Roman" w:hAnsi="Times New Roman" w:cs="Times New Roman"/>
          <w:sz w:val="24"/>
          <w:szCs w:val="24"/>
        </w:rPr>
        <w:t xml:space="preserve">world culture </w:t>
      </w:r>
      <w:r w:rsidR="00A67CC0">
        <w:rPr>
          <w:rFonts w:ascii="Times New Roman" w:hAnsi="Times New Roman" w:cs="Times New Roman"/>
          <w:sz w:val="24"/>
          <w:szCs w:val="24"/>
        </w:rPr>
        <w:t xml:space="preserve">in high esteem but </w:t>
      </w:r>
      <w:r w:rsidR="0058752F">
        <w:rPr>
          <w:rFonts w:ascii="Times New Roman" w:hAnsi="Times New Roman" w:cs="Times New Roman"/>
          <w:sz w:val="24"/>
          <w:szCs w:val="24"/>
        </w:rPr>
        <w:t xml:space="preserve">feel[ing] it to be something alien, </w:t>
      </w:r>
      <w:r w:rsidR="008839CF">
        <w:rPr>
          <w:rFonts w:ascii="Times New Roman" w:hAnsi="Times New Roman" w:cs="Times New Roman"/>
          <w:sz w:val="24"/>
          <w:szCs w:val="24"/>
        </w:rPr>
        <w:t>a sky above their heads, distant, inaccessible, an ideal reality with little connection to their national literature.”</w:t>
      </w:r>
      <w:r w:rsidR="00BF4B5B">
        <w:rPr>
          <w:rFonts w:ascii="Times New Roman" w:hAnsi="Times New Roman" w:cs="Times New Roman"/>
          <w:sz w:val="24"/>
          <w:szCs w:val="24"/>
        </w:rPr>
        <w:t xml:space="preserve"> In other words, it is the feeling that one belongs to their nation alone and must remain </w:t>
      </w:r>
      <w:r w:rsidR="005F21E6">
        <w:rPr>
          <w:rFonts w:ascii="Times New Roman" w:hAnsi="Times New Roman" w:cs="Times New Roman"/>
          <w:sz w:val="24"/>
          <w:szCs w:val="24"/>
        </w:rPr>
        <w:t>there</w:t>
      </w:r>
      <w:r w:rsidR="00BF4B5B">
        <w:rPr>
          <w:rFonts w:ascii="Times New Roman" w:hAnsi="Times New Roman" w:cs="Times New Roman"/>
          <w:sz w:val="24"/>
          <w:szCs w:val="24"/>
        </w:rPr>
        <w:t xml:space="preserve"> in order to help it survive (especially since their survival is under threat more than large nations).</w:t>
      </w:r>
    </w:p>
    <w:p w14:paraId="3B262C5D" w14:textId="77777777" w:rsidR="005C65D6" w:rsidRDefault="00A157E5" w:rsidP="005C65D6">
      <w:pPr>
        <w:pStyle w:val="ListParagraph"/>
        <w:ind w:left="360"/>
        <w:rPr>
          <w:rFonts w:ascii="Times New Roman" w:hAnsi="Times New Roman" w:cs="Times New Roman"/>
          <w:sz w:val="24"/>
          <w:szCs w:val="24"/>
        </w:rPr>
      </w:pPr>
      <w:r w:rsidRPr="00A157E5">
        <w:rPr>
          <w:rFonts w:ascii="Times New Roman" w:hAnsi="Times New Roman" w:cs="Times New Roman"/>
          <w:sz w:val="24"/>
          <w:szCs w:val="24"/>
        </w:rPr>
        <w:sym w:font="Wingdings" w:char="F0E0"/>
      </w:r>
      <w:r>
        <w:rPr>
          <w:rFonts w:ascii="Times New Roman" w:hAnsi="Times New Roman" w:cs="Times New Roman"/>
          <w:sz w:val="24"/>
          <w:szCs w:val="24"/>
        </w:rPr>
        <w:t xml:space="preserve"> “A small nation […] </w:t>
      </w:r>
      <w:r w:rsidR="00E117CD">
        <w:rPr>
          <w:rFonts w:ascii="Times New Roman" w:hAnsi="Times New Roman" w:cs="Times New Roman"/>
          <w:sz w:val="24"/>
          <w:szCs w:val="24"/>
        </w:rPr>
        <w:t>has great respect for its writers because they provide it with pride”</w:t>
      </w:r>
    </w:p>
    <w:p w14:paraId="7373B879" w14:textId="794730C0" w:rsidR="005C65D6" w:rsidRDefault="005C65D6" w:rsidP="005C65D6">
      <w:pPr>
        <w:pStyle w:val="ListParagraph"/>
        <w:ind w:left="360"/>
        <w:rPr>
          <w:rFonts w:ascii="Times New Roman" w:hAnsi="Times New Roman" w:cs="Times New Roman"/>
          <w:bCs/>
          <w:sz w:val="24"/>
          <w:szCs w:val="24"/>
        </w:rPr>
      </w:pPr>
      <w:r w:rsidRPr="005C65D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F15CF">
        <w:rPr>
          <w:rFonts w:ascii="Times New Roman" w:hAnsi="Times New Roman" w:cs="Times New Roman"/>
          <w:bCs/>
          <w:i/>
          <w:iCs/>
          <w:sz w:val="24"/>
          <w:szCs w:val="24"/>
        </w:rPr>
        <w:t>Small-Context Terrorism:</w:t>
      </w:r>
      <w:r>
        <w:rPr>
          <w:rFonts w:ascii="Times New Roman" w:hAnsi="Times New Roman" w:cs="Times New Roman"/>
          <w:bCs/>
          <w:sz w:val="24"/>
          <w:szCs w:val="24"/>
        </w:rPr>
        <w:t xml:space="preserve"> refers to “a nation’s possessiveness towards its artistic work […] reducing the whole meaning of a work to the role it plays in its homeland.”</w:t>
      </w:r>
    </w:p>
    <w:p w14:paraId="34FC45A4" w14:textId="6D2C3A66" w:rsidR="002830F4" w:rsidRDefault="002830F4" w:rsidP="005C65D6">
      <w:pPr>
        <w:pStyle w:val="ListParagraph"/>
        <w:ind w:left="360"/>
        <w:rPr>
          <w:rFonts w:ascii="Times New Roman" w:hAnsi="Times New Roman" w:cs="Times New Roman"/>
          <w:bCs/>
          <w:sz w:val="24"/>
          <w:szCs w:val="24"/>
        </w:rPr>
      </w:pPr>
      <w:r>
        <w:rPr>
          <w:rFonts w:ascii="Times New Roman" w:hAnsi="Times New Roman" w:cs="Times New Roman"/>
          <w:bCs/>
          <w:sz w:val="24"/>
          <w:szCs w:val="24"/>
        </w:rPr>
        <w:t xml:space="preserve">QUESTION: What is an example of </w:t>
      </w:r>
      <w:r>
        <w:rPr>
          <w:rFonts w:ascii="Times New Roman" w:hAnsi="Times New Roman" w:cs="Times New Roman"/>
          <w:bCs/>
          <w:i/>
          <w:iCs/>
          <w:sz w:val="24"/>
          <w:szCs w:val="24"/>
        </w:rPr>
        <w:t>Small-Context Terrorism</w:t>
      </w:r>
      <w:r>
        <w:rPr>
          <w:rFonts w:ascii="Times New Roman" w:hAnsi="Times New Roman" w:cs="Times New Roman"/>
          <w:bCs/>
          <w:sz w:val="24"/>
          <w:szCs w:val="24"/>
        </w:rPr>
        <w:t>?</w:t>
      </w:r>
    </w:p>
    <w:p w14:paraId="495D6024" w14:textId="1992DE22" w:rsidR="002830F4" w:rsidRPr="002830F4" w:rsidRDefault="002830F4" w:rsidP="005C65D6">
      <w:pPr>
        <w:pStyle w:val="ListParagraph"/>
        <w:ind w:left="360"/>
        <w:rPr>
          <w:rFonts w:ascii="Times New Roman" w:hAnsi="Times New Roman" w:cs="Times New Roman"/>
          <w:sz w:val="24"/>
          <w:szCs w:val="24"/>
        </w:rPr>
      </w:pPr>
      <w:r>
        <w:rPr>
          <w:rFonts w:ascii="Times New Roman" w:hAnsi="Times New Roman" w:cs="Times New Roman"/>
          <w:bCs/>
          <w:sz w:val="24"/>
          <w:szCs w:val="24"/>
        </w:rPr>
        <w:tab/>
        <w:t xml:space="preserve">- </w:t>
      </w:r>
      <w:r w:rsidR="00F21EAF">
        <w:rPr>
          <w:rFonts w:ascii="Times New Roman" w:hAnsi="Times New Roman" w:cs="Times New Roman"/>
          <w:bCs/>
          <w:sz w:val="24"/>
          <w:szCs w:val="24"/>
        </w:rPr>
        <w:t xml:space="preserve">Kundera discusses how French </w:t>
      </w:r>
      <w:r w:rsidR="005937FD">
        <w:rPr>
          <w:rFonts w:ascii="Times New Roman" w:hAnsi="Times New Roman" w:cs="Times New Roman"/>
          <w:bCs/>
          <w:sz w:val="24"/>
          <w:szCs w:val="24"/>
        </w:rPr>
        <w:t xml:space="preserve">composer Vincent D’Indy only taught Smetana and </w:t>
      </w:r>
      <w:r w:rsidR="00CB61EB">
        <w:rPr>
          <w:rFonts w:ascii="Times New Roman" w:hAnsi="Times New Roman" w:cs="Times New Roman"/>
          <w:bCs/>
          <w:sz w:val="24"/>
          <w:szCs w:val="24"/>
        </w:rPr>
        <w:tab/>
      </w:r>
      <w:r w:rsidR="005937FD">
        <w:rPr>
          <w:rFonts w:ascii="Times New Roman" w:hAnsi="Times New Roman" w:cs="Times New Roman"/>
          <w:bCs/>
          <w:sz w:val="24"/>
          <w:szCs w:val="24"/>
        </w:rPr>
        <w:t>Dvorak as “</w:t>
      </w:r>
      <w:r w:rsidR="00343770">
        <w:rPr>
          <w:rFonts w:ascii="Times New Roman" w:hAnsi="Times New Roman" w:cs="Times New Roman"/>
          <w:bCs/>
          <w:sz w:val="24"/>
          <w:szCs w:val="24"/>
        </w:rPr>
        <w:t xml:space="preserve">folk-style” music that was inspired by “national songs and dances.” Of course, </w:t>
      </w:r>
      <w:r w:rsidR="00CB61EB">
        <w:rPr>
          <w:rFonts w:ascii="Times New Roman" w:hAnsi="Times New Roman" w:cs="Times New Roman"/>
          <w:bCs/>
          <w:sz w:val="24"/>
          <w:szCs w:val="24"/>
        </w:rPr>
        <w:tab/>
      </w:r>
      <w:r w:rsidR="00343770">
        <w:rPr>
          <w:rFonts w:ascii="Times New Roman" w:hAnsi="Times New Roman" w:cs="Times New Roman"/>
          <w:bCs/>
          <w:sz w:val="24"/>
          <w:szCs w:val="24"/>
        </w:rPr>
        <w:t xml:space="preserve">there is much more to their music than this, but they have only been passed along by their </w:t>
      </w:r>
      <w:r w:rsidR="00CB61EB">
        <w:rPr>
          <w:rFonts w:ascii="Times New Roman" w:hAnsi="Times New Roman" w:cs="Times New Roman"/>
          <w:bCs/>
          <w:sz w:val="24"/>
          <w:szCs w:val="24"/>
        </w:rPr>
        <w:tab/>
      </w:r>
      <w:r w:rsidR="00343770">
        <w:rPr>
          <w:rFonts w:ascii="Times New Roman" w:hAnsi="Times New Roman" w:cs="Times New Roman"/>
          <w:bCs/>
          <w:sz w:val="24"/>
          <w:szCs w:val="24"/>
        </w:rPr>
        <w:t xml:space="preserve">mother country in accordance with ways that represent national pride </w:t>
      </w:r>
    </w:p>
    <w:p w14:paraId="062990EE" w14:textId="77777777" w:rsidR="005E0F31" w:rsidRPr="00C42720" w:rsidRDefault="005E0F31" w:rsidP="00C42720">
      <w:pPr>
        <w:pStyle w:val="ListParagraph"/>
        <w:ind w:left="360"/>
        <w:rPr>
          <w:rFonts w:ascii="Times New Roman" w:hAnsi="Times New Roman" w:cs="Times New Roman"/>
          <w:sz w:val="24"/>
          <w:szCs w:val="24"/>
        </w:rPr>
      </w:pPr>
    </w:p>
    <w:p w14:paraId="3F0855A1" w14:textId="40899A2D" w:rsidR="007C5DC1" w:rsidRDefault="007C5DC1" w:rsidP="00191663">
      <w:pPr>
        <w:pStyle w:val="ListParagraph"/>
        <w:numPr>
          <w:ilvl w:val="0"/>
          <w:numId w:val="5"/>
        </w:numPr>
        <w:rPr>
          <w:rFonts w:ascii="Times New Roman" w:hAnsi="Times New Roman" w:cs="Times New Roman"/>
          <w:b/>
          <w:bCs/>
          <w:sz w:val="24"/>
          <w:szCs w:val="24"/>
        </w:rPr>
      </w:pPr>
      <w:r w:rsidRPr="00A465ED">
        <w:rPr>
          <w:rFonts w:ascii="Times New Roman" w:hAnsi="Times New Roman" w:cs="Times New Roman"/>
          <w:b/>
          <w:bCs/>
          <w:sz w:val="24"/>
          <w:szCs w:val="24"/>
        </w:rPr>
        <w:t>The Provincialism of Large Nations</w:t>
      </w:r>
      <w:r w:rsidR="006F1A0D">
        <w:rPr>
          <w:rFonts w:ascii="Times New Roman" w:hAnsi="Times New Roman" w:cs="Times New Roman"/>
          <w:b/>
          <w:bCs/>
          <w:sz w:val="24"/>
          <w:szCs w:val="24"/>
        </w:rPr>
        <w:t xml:space="preserve"> (293-294)</w:t>
      </w:r>
    </w:p>
    <w:p w14:paraId="273166A8" w14:textId="4BDEA063" w:rsidR="002B45F7" w:rsidRDefault="00CB61EB" w:rsidP="00CB61E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SUMMARY: </w:t>
      </w:r>
      <w:r w:rsidR="0023723B">
        <w:rPr>
          <w:rFonts w:ascii="Times New Roman" w:hAnsi="Times New Roman" w:cs="Times New Roman"/>
          <w:sz w:val="24"/>
          <w:szCs w:val="24"/>
        </w:rPr>
        <w:t xml:space="preserve">Still refers to the inability (or the refusal) to see one’s own culture in the large context.” But more specifically, large nations </w:t>
      </w:r>
      <w:r w:rsidR="003565EF">
        <w:rPr>
          <w:rFonts w:ascii="Times New Roman" w:hAnsi="Times New Roman" w:cs="Times New Roman"/>
          <w:sz w:val="24"/>
          <w:szCs w:val="24"/>
        </w:rPr>
        <w:t>resist the Goethean idea of “world literature” because their own literature seems to them sufficiently rich that they need take no interest in what people write elsewhere.”</w:t>
      </w:r>
      <w:r w:rsidR="002B45F7">
        <w:rPr>
          <w:rFonts w:ascii="Times New Roman" w:hAnsi="Times New Roman" w:cs="Times New Roman"/>
          <w:sz w:val="24"/>
          <w:szCs w:val="24"/>
        </w:rPr>
        <w:t xml:space="preserve"> In speaking about how </w:t>
      </w:r>
      <w:r w:rsidR="00160D52">
        <w:rPr>
          <w:rFonts w:ascii="Times New Roman" w:hAnsi="Times New Roman" w:cs="Times New Roman"/>
          <w:sz w:val="24"/>
          <w:szCs w:val="24"/>
        </w:rPr>
        <w:t xml:space="preserve">a list that discusses the most important books in the country’s literature, Kundera chastises the ways in which the </w:t>
      </w:r>
      <w:r w:rsidR="00B85E1E">
        <w:rPr>
          <w:rFonts w:ascii="Times New Roman" w:hAnsi="Times New Roman" w:cs="Times New Roman"/>
          <w:sz w:val="24"/>
          <w:szCs w:val="24"/>
        </w:rPr>
        <w:t xml:space="preserve">list show a novel’s </w:t>
      </w:r>
      <w:r w:rsidR="00FE5548">
        <w:rPr>
          <w:rFonts w:ascii="Times New Roman" w:hAnsi="Times New Roman" w:cs="Times New Roman"/>
          <w:sz w:val="24"/>
          <w:szCs w:val="24"/>
        </w:rPr>
        <w:t xml:space="preserve">“great social resonance in France” (the small context) without </w:t>
      </w:r>
      <w:r w:rsidR="006F1A0D">
        <w:rPr>
          <w:rFonts w:ascii="Times New Roman" w:hAnsi="Times New Roman" w:cs="Times New Roman"/>
          <w:sz w:val="24"/>
          <w:szCs w:val="24"/>
        </w:rPr>
        <w:t>giving thought to the way each book’s “importance in the history of the novel.”</w:t>
      </w:r>
    </w:p>
    <w:p w14:paraId="6E1F0405" w14:textId="346D73FB" w:rsidR="006D2474" w:rsidRPr="006D2474" w:rsidRDefault="006D2474" w:rsidP="00CB61EB">
      <w:pPr>
        <w:pStyle w:val="ListParagraph"/>
        <w:ind w:left="360"/>
        <w:rPr>
          <w:rFonts w:ascii="Times New Roman" w:hAnsi="Times New Roman" w:cs="Times New Roman"/>
          <w:sz w:val="24"/>
          <w:szCs w:val="24"/>
        </w:rPr>
      </w:pPr>
      <w:r w:rsidRPr="006D2474">
        <w:rPr>
          <w:rFonts w:ascii="Times New Roman" w:hAnsi="Times New Roman" w:cs="Times New Roman"/>
          <w:sz w:val="24"/>
          <w:szCs w:val="24"/>
        </w:rPr>
        <w:sym w:font="Wingdings" w:char="F0E0"/>
      </w:r>
      <w:r>
        <w:rPr>
          <w:rFonts w:ascii="Times New Roman" w:hAnsi="Times New Roman" w:cs="Times New Roman"/>
          <w:sz w:val="24"/>
          <w:szCs w:val="24"/>
        </w:rPr>
        <w:t xml:space="preserve"> “These values are hard to perceive from the viewpoint of the </w:t>
      </w:r>
      <w:r>
        <w:rPr>
          <w:rFonts w:ascii="Times New Roman" w:hAnsi="Times New Roman" w:cs="Times New Roman"/>
          <w:i/>
          <w:iCs/>
          <w:sz w:val="24"/>
          <w:szCs w:val="24"/>
        </w:rPr>
        <w:t>small context</w:t>
      </w:r>
      <w:r>
        <w:rPr>
          <w:rFonts w:ascii="Times New Roman" w:hAnsi="Times New Roman" w:cs="Times New Roman"/>
          <w:sz w:val="24"/>
          <w:szCs w:val="24"/>
        </w:rPr>
        <w:t>, even if it be the prideful small context of a large nation.”</w:t>
      </w:r>
    </w:p>
    <w:p w14:paraId="3E1A06E8" w14:textId="77A6D2A1" w:rsidR="006D2474" w:rsidRDefault="006D3DAF" w:rsidP="006D2474">
      <w:pPr>
        <w:pStyle w:val="ListParagraph"/>
        <w:numPr>
          <w:ilvl w:val="0"/>
          <w:numId w:val="5"/>
        </w:numPr>
        <w:rPr>
          <w:rFonts w:ascii="Times New Roman" w:hAnsi="Times New Roman" w:cs="Times New Roman"/>
          <w:b/>
          <w:bCs/>
          <w:sz w:val="24"/>
          <w:szCs w:val="24"/>
        </w:rPr>
      </w:pPr>
      <w:r w:rsidRPr="00A465ED">
        <w:rPr>
          <w:rFonts w:ascii="Times New Roman" w:hAnsi="Times New Roman" w:cs="Times New Roman"/>
          <w:b/>
          <w:bCs/>
          <w:sz w:val="24"/>
          <w:szCs w:val="24"/>
        </w:rPr>
        <w:t xml:space="preserve">The Man </w:t>
      </w:r>
      <w:r w:rsidR="00AF2CF1" w:rsidRPr="00A465ED">
        <w:rPr>
          <w:rFonts w:ascii="Times New Roman" w:hAnsi="Times New Roman" w:cs="Times New Roman"/>
          <w:b/>
          <w:bCs/>
          <w:sz w:val="24"/>
          <w:szCs w:val="24"/>
        </w:rPr>
        <w:t>f</w:t>
      </w:r>
      <w:r w:rsidRPr="00A465ED">
        <w:rPr>
          <w:rFonts w:ascii="Times New Roman" w:hAnsi="Times New Roman" w:cs="Times New Roman"/>
          <w:b/>
          <w:bCs/>
          <w:sz w:val="24"/>
          <w:szCs w:val="24"/>
        </w:rPr>
        <w:t xml:space="preserve">rom </w:t>
      </w:r>
      <w:r w:rsidR="00AF2CF1" w:rsidRPr="00A465ED">
        <w:rPr>
          <w:rFonts w:ascii="Times New Roman" w:hAnsi="Times New Roman" w:cs="Times New Roman"/>
          <w:b/>
          <w:bCs/>
          <w:sz w:val="24"/>
          <w:szCs w:val="24"/>
        </w:rPr>
        <w:t>t</w:t>
      </w:r>
      <w:r w:rsidRPr="00A465ED">
        <w:rPr>
          <w:rFonts w:ascii="Times New Roman" w:hAnsi="Times New Roman" w:cs="Times New Roman"/>
          <w:b/>
          <w:bCs/>
          <w:sz w:val="24"/>
          <w:szCs w:val="24"/>
        </w:rPr>
        <w:t>he East</w:t>
      </w:r>
      <w:r w:rsidR="003B071C">
        <w:rPr>
          <w:rFonts w:ascii="Times New Roman" w:hAnsi="Times New Roman" w:cs="Times New Roman"/>
          <w:b/>
          <w:bCs/>
          <w:sz w:val="24"/>
          <w:szCs w:val="24"/>
        </w:rPr>
        <w:t xml:space="preserve"> (294-295)</w:t>
      </w:r>
    </w:p>
    <w:p w14:paraId="277CEAA9" w14:textId="2D8A57A1" w:rsidR="00001488" w:rsidRDefault="006D2474" w:rsidP="006D2474">
      <w:pPr>
        <w:pStyle w:val="ListParagraph"/>
        <w:ind w:left="360"/>
        <w:rPr>
          <w:rFonts w:ascii="Times New Roman" w:hAnsi="Times New Roman" w:cs="Times New Roman"/>
          <w:sz w:val="24"/>
          <w:szCs w:val="24"/>
        </w:rPr>
      </w:pPr>
      <w:r>
        <w:rPr>
          <w:rFonts w:ascii="Times New Roman" w:hAnsi="Times New Roman" w:cs="Times New Roman"/>
          <w:sz w:val="24"/>
          <w:szCs w:val="24"/>
        </w:rPr>
        <w:t>SUMMARY</w:t>
      </w:r>
      <w:r w:rsidR="00AC6F1C">
        <w:rPr>
          <w:rFonts w:ascii="Times New Roman" w:hAnsi="Times New Roman" w:cs="Times New Roman"/>
          <w:sz w:val="24"/>
          <w:szCs w:val="24"/>
        </w:rPr>
        <w:t xml:space="preserve">: </w:t>
      </w:r>
      <w:r w:rsidR="0027440F">
        <w:rPr>
          <w:rFonts w:ascii="Times New Roman" w:hAnsi="Times New Roman" w:cs="Times New Roman"/>
          <w:sz w:val="24"/>
          <w:szCs w:val="24"/>
        </w:rPr>
        <w:t>Kundera contemplates the difficulty of being perceived as “An East European exile</w:t>
      </w:r>
      <w:r w:rsidR="00CF0C6B">
        <w:rPr>
          <w:rFonts w:ascii="Times New Roman" w:hAnsi="Times New Roman" w:cs="Times New Roman"/>
          <w:sz w:val="24"/>
          <w:szCs w:val="24"/>
        </w:rPr>
        <w:t xml:space="preserve">” who – along with </w:t>
      </w:r>
      <w:r w:rsidR="00001488">
        <w:rPr>
          <w:rFonts w:ascii="Times New Roman" w:hAnsi="Times New Roman" w:cs="Times New Roman"/>
          <w:sz w:val="24"/>
          <w:szCs w:val="24"/>
        </w:rPr>
        <w:t xml:space="preserve">figures like </w:t>
      </w:r>
      <w:r w:rsidR="00CF0C6B">
        <w:rPr>
          <w:rFonts w:ascii="Times New Roman" w:hAnsi="Times New Roman" w:cs="Times New Roman"/>
          <w:sz w:val="24"/>
          <w:szCs w:val="24"/>
        </w:rPr>
        <w:t xml:space="preserve">Czech theologian </w:t>
      </w:r>
      <w:r w:rsidR="00001488">
        <w:rPr>
          <w:rFonts w:ascii="Times New Roman" w:hAnsi="Times New Roman" w:cs="Times New Roman"/>
          <w:sz w:val="24"/>
          <w:szCs w:val="24"/>
        </w:rPr>
        <w:t xml:space="preserve">Jan Hus – “now […] must suffer through a dreadful eternity in the </w:t>
      </w:r>
      <w:r w:rsidR="00DE7CBA">
        <w:rPr>
          <w:rFonts w:ascii="Times New Roman" w:hAnsi="Times New Roman" w:cs="Times New Roman"/>
          <w:sz w:val="24"/>
          <w:szCs w:val="24"/>
        </w:rPr>
        <w:t>company of Ivan the Terrible.”</w:t>
      </w:r>
      <w:r w:rsidR="002766C1">
        <w:rPr>
          <w:rFonts w:ascii="Times New Roman" w:hAnsi="Times New Roman" w:cs="Times New Roman"/>
          <w:sz w:val="24"/>
          <w:szCs w:val="24"/>
        </w:rPr>
        <w:t xml:space="preserve"> Being associated with Eastern Europeans, </w:t>
      </w:r>
      <w:r w:rsidR="00C63CD3">
        <w:rPr>
          <w:rFonts w:ascii="Times New Roman" w:hAnsi="Times New Roman" w:cs="Times New Roman"/>
          <w:sz w:val="24"/>
          <w:szCs w:val="24"/>
        </w:rPr>
        <w:t>whom</w:t>
      </w:r>
      <w:r w:rsidR="002766C1">
        <w:rPr>
          <w:rFonts w:ascii="Times New Roman" w:hAnsi="Times New Roman" w:cs="Times New Roman"/>
          <w:sz w:val="24"/>
          <w:szCs w:val="24"/>
        </w:rPr>
        <w:t xml:space="preserve"> he doesn’t identify with, </w:t>
      </w:r>
      <w:r w:rsidR="00C63CD3">
        <w:rPr>
          <w:rFonts w:ascii="Times New Roman" w:hAnsi="Times New Roman" w:cs="Times New Roman"/>
          <w:sz w:val="24"/>
          <w:szCs w:val="24"/>
        </w:rPr>
        <w:t>feels like a “displacement into a context that was not mine felt like a deportation.”</w:t>
      </w:r>
    </w:p>
    <w:p w14:paraId="0450FF4D" w14:textId="65843D7F" w:rsidR="00D66E19" w:rsidRDefault="00D66E19" w:rsidP="006D2474">
      <w:pPr>
        <w:pStyle w:val="ListParagraph"/>
        <w:ind w:left="360"/>
        <w:rPr>
          <w:rFonts w:ascii="Times New Roman" w:hAnsi="Times New Roman" w:cs="Times New Roman"/>
          <w:sz w:val="24"/>
          <w:szCs w:val="24"/>
        </w:rPr>
      </w:pPr>
      <w:r w:rsidRPr="00D66E19">
        <w:rPr>
          <w:rFonts w:ascii="Times New Roman" w:hAnsi="Times New Roman" w:cs="Times New Roman"/>
          <w:sz w:val="24"/>
          <w:szCs w:val="24"/>
        </w:rPr>
        <w:sym w:font="Wingdings" w:char="F0E0"/>
      </w:r>
      <w:r>
        <w:rPr>
          <w:rFonts w:ascii="Times New Roman" w:hAnsi="Times New Roman" w:cs="Times New Roman"/>
          <w:sz w:val="24"/>
          <w:szCs w:val="24"/>
        </w:rPr>
        <w:t xml:space="preserve"> “Indeed, to the French, my country was part of the European Orient.”</w:t>
      </w:r>
    </w:p>
    <w:p w14:paraId="0B295D90" w14:textId="70587E36" w:rsidR="00D66E19" w:rsidRDefault="00D66E19" w:rsidP="006D2474">
      <w:pPr>
        <w:pStyle w:val="ListParagraph"/>
        <w:ind w:left="360"/>
        <w:rPr>
          <w:rFonts w:ascii="Times New Roman" w:hAnsi="Times New Roman" w:cs="Times New Roman"/>
          <w:sz w:val="24"/>
          <w:szCs w:val="24"/>
        </w:rPr>
      </w:pPr>
      <w:r w:rsidRPr="00D66E1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581216">
        <w:rPr>
          <w:rFonts w:ascii="Times New Roman" w:hAnsi="Times New Roman" w:cs="Times New Roman"/>
          <w:sz w:val="24"/>
          <w:szCs w:val="24"/>
        </w:rPr>
        <w:t>“They saw us as “communized,” not “taken over.”</w:t>
      </w:r>
    </w:p>
    <w:p w14:paraId="201F6EB2" w14:textId="1BAEB57D" w:rsidR="00581216" w:rsidRDefault="00581216" w:rsidP="006D2474">
      <w:pPr>
        <w:pStyle w:val="ListParagraph"/>
        <w:ind w:left="360"/>
        <w:rPr>
          <w:rFonts w:ascii="Times New Roman" w:hAnsi="Times New Roman" w:cs="Times New Roman"/>
          <w:sz w:val="24"/>
          <w:szCs w:val="24"/>
        </w:rPr>
      </w:pPr>
      <w:r>
        <w:rPr>
          <w:rFonts w:ascii="Times New Roman" w:hAnsi="Times New Roman" w:cs="Times New Roman"/>
          <w:sz w:val="24"/>
          <w:szCs w:val="24"/>
        </w:rPr>
        <w:t>QUESTION: What do we think of this?</w:t>
      </w:r>
    </w:p>
    <w:p w14:paraId="630885A5" w14:textId="0E573991" w:rsidR="00581216" w:rsidRDefault="00581216" w:rsidP="006D247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I think Kundera is also being a bit Orientalist in his </w:t>
      </w:r>
      <w:r w:rsidR="00C81569">
        <w:rPr>
          <w:rFonts w:ascii="Times New Roman" w:hAnsi="Times New Roman" w:cs="Times New Roman"/>
          <w:sz w:val="24"/>
          <w:szCs w:val="24"/>
        </w:rPr>
        <w:t xml:space="preserve">description as a “Man from the East.” He </w:t>
      </w:r>
      <w:r w:rsidR="009C3D16">
        <w:rPr>
          <w:rFonts w:ascii="Times New Roman" w:hAnsi="Times New Roman" w:cs="Times New Roman"/>
          <w:sz w:val="24"/>
          <w:szCs w:val="24"/>
        </w:rPr>
        <w:t>emphatically does not want to be associated with the East</w:t>
      </w:r>
      <w:r w:rsidR="00EB12F2">
        <w:rPr>
          <w:rFonts w:ascii="Times New Roman" w:hAnsi="Times New Roman" w:cs="Times New Roman"/>
          <w:sz w:val="24"/>
          <w:szCs w:val="24"/>
        </w:rPr>
        <w:t xml:space="preserve">. </w:t>
      </w:r>
    </w:p>
    <w:p w14:paraId="6ADCA1C1" w14:textId="77777777" w:rsidR="002E3729" w:rsidRPr="006D2474" w:rsidRDefault="002E3729" w:rsidP="006D2474">
      <w:pPr>
        <w:pStyle w:val="ListParagraph"/>
        <w:ind w:left="360"/>
        <w:rPr>
          <w:rFonts w:ascii="Times New Roman" w:hAnsi="Times New Roman" w:cs="Times New Roman"/>
          <w:sz w:val="24"/>
          <w:szCs w:val="24"/>
        </w:rPr>
      </w:pPr>
    </w:p>
    <w:p w14:paraId="4BABA372" w14:textId="571D15DD" w:rsidR="006D3DAF" w:rsidRDefault="006D3DAF" w:rsidP="006D3DAF">
      <w:pPr>
        <w:pStyle w:val="ListParagraph"/>
        <w:numPr>
          <w:ilvl w:val="0"/>
          <w:numId w:val="5"/>
        </w:numPr>
        <w:rPr>
          <w:rFonts w:ascii="Times New Roman" w:hAnsi="Times New Roman" w:cs="Times New Roman"/>
          <w:b/>
          <w:bCs/>
          <w:sz w:val="24"/>
          <w:szCs w:val="24"/>
        </w:rPr>
      </w:pPr>
      <w:r w:rsidRPr="00A465ED">
        <w:rPr>
          <w:rFonts w:ascii="Times New Roman" w:hAnsi="Times New Roman" w:cs="Times New Roman"/>
          <w:b/>
          <w:bCs/>
          <w:sz w:val="24"/>
          <w:szCs w:val="24"/>
        </w:rPr>
        <w:lastRenderedPageBreak/>
        <w:t>Central Europe</w:t>
      </w:r>
      <w:r w:rsidR="00514EAE">
        <w:rPr>
          <w:rFonts w:ascii="Times New Roman" w:hAnsi="Times New Roman" w:cs="Times New Roman"/>
          <w:b/>
          <w:bCs/>
          <w:sz w:val="24"/>
          <w:szCs w:val="24"/>
        </w:rPr>
        <w:t xml:space="preserve"> (</w:t>
      </w:r>
      <w:r w:rsidR="003B071C">
        <w:rPr>
          <w:rFonts w:ascii="Times New Roman" w:hAnsi="Times New Roman" w:cs="Times New Roman"/>
          <w:b/>
          <w:bCs/>
          <w:sz w:val="24"/>
          <w:szCs w:val="24"/>
        </w:rPr>
        <w:t>295-296)</w:t>
      </w:r>
    </w:p>
    <w:p w14:paraId="1C845A24" w14:textId="0E1486D5" w:rsidR="008C08B4" w:rsidRDefault="002E3729" w:rsidP="002E3729">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SUMMARY: </w:t>
      </w:r>
      <w:r w:rsidR="0096575B">
        <w:rPr>
          <w:rFonts w:ascii="Times New Roman" w:hAnsi="Times New Roman" w:cs="Times New Roman"/>
          <w:sz w:val="24"/>
          <w:szCs w:val="24"/>
        </w:rPr>
        <w:t xml:space="preserve">In this section, Kundera contemplates the development of median contexts and whether Central Europe can serve as an adequate </w:t>
      </w:r>
      <w:r w:rsidR="00734F0D">
        <w:rPr>
          <w:rFonts w:ascii="Times New Roman" w:hAnsi="Times New Roman" w:cs="Times New Roman"/>
          <w:sz w:val="24"/>
          <w:szCs w:val="24"/>
        </w:rPr>
        <w:t>middle ground between countries like Hungary and Poland</w:t>
      </w:r>
      <w:r w:rsidR="00094142">
        <w:rPr>
          <w:rFonts w:ascii="Times New Roman" w:hAnsi="Times New Roman" w:cs="Times New Roman"/>
          <w:sz w:val="24"/>
          <w:szCs w:val="24"/>
        </w:rPr>
        <w:t xml:space="preserve">. </w:t>
      </w:r>
      <w:r w:rsidR="002A273A">
        <w:rPr>
          <w:rFonts w:ascii="Times New Roman" w:hAnsi="Times New Roman" w:cs="Times New Roman"/>
          <w:sz w:val="24"/>
          <w:szCs w:val="24"/>
        </w:rPr>
        <w:t>He concludes that no, none of these countries have shown any wish to b</w:t>
      </w:r>
      <w:r w:rsidR="00C83604">
        <w:rPr>
          <w:rFonts w:ascii="Times New Roman" w:hAnsi="Times New Roman" w:cs="Times New Roman"/>
          <w:sz w:val="24"/>
          <w:szCs w:val="24"/>
        </w:rPr>
        <w:t xml:space="preserve">e associated with a common grouping. Simultaneously, these nations have had their borders adjusted according to </w:t>
      </w:r>
      <w:r w:rsidR="00A230CA">
        <w:rPr>
          <w:rFonts w:ascii="Times New Roman" w:hAnsi="Times New Roman" w:cs="Times New Roman"/>
          <w:sz w:val="24"/>
          <w:szCs w:val="24"/>
        </w:rPr>
        <w:t>large nations</w:t>
      </w:r>
      <w:r w:rsidR="008C08B4">
        <w:rPr>
          <w:rFonts w:ascii="Times New Roman" w:hAnsi="Times New Roman" w:cs="Times New Roman"/>
          <w:sz w:val="24"/>
          <w:szCs w:val="24"/>
        </w:rPr>
        <w:t>; “their unity was unintentional” – “T</w:t>
      </w:r>
      <w:r w:rsidR="00CB299F">
        <w:rPr>
          <w:rFonts w:ascii="Times New Roman" w:hAnsi="Times New Roman" w:cs="Times New Roman"/>
          <w:sz w:val="24"/>
          <w:szCs w:val="24"/>
        </w:rPr>
        <w:t xml:space="preserve">hey were kin to one another not through will, not through fellow-feeling or through linguistic proximity, but by reason of similar experiences, by </w:t>
      </w:r>
      <w:r w:rsidR="001517B9">
        <w:rPr>
          <w:rFonts w:ascii="Times New Roman" w:hAnsi="Times New Roman" w:cs="Times New Roman"/>
          <w:sz w:val="24"/>
          <w:szCs w:val="24"/>
        </w:rPr>
        <w:t xml:space="preserve">reason of common historical situations that brought them together, </w:t>
      </w:r>
      <w:r w:rsidR="007A2EDE">
        <w:rPr>
          <w:rFonts w:ascii="Times New Roman" w:hAnsi="Times New Roman" w:cs="Times New Roman"/>
          <w:sz w:val="24"/>
          <w:szCs w:val="24"/>
        </w:rPr>
        <w:t>at different times, in different configurations, and within shifting, never definitive, borders.”</w:t>
      </w:r>
    </w:p>
    <w:p w14:paraId="24B41483" w14:textId="4DAF48B9" w:rsidR="00DF4678" w:rsidRPr="002E3729" w:rsidRDefault="00DF4678" w:rsidP="002E3729">
      <w:pPr>
        <w:pStyle w:val="ListParagraph"/>
        <w:ind w:left="360"/>
        <w:rPr>
          <w:rFonts w:ascii="Times New Roman" w:hAnsi="Times New Roman" w:cs="Times New Roman"/>
          <w:sz w:val="24"/>
          <w:szCs w:val="24"/>
        </w:rPr>
      </w:pPr>
      <w:r w:rsidRPr="00DF4678">
        <w:rPr>
          <w:rFonts w:ascii="Times New Roman" w:hAnsi="Times New Roman" w:cs="Times New Roman"/>
          <w:sz w:val="24"/>
          <w:szCs w:val="24"/>
        </w:rPr>
        <w:sym w:font="Wingdings" w:char="F0E0"/>
      </w:r>
      <w:r>
        <w:rPr>
          <w:rFonts w:ascii="Times New Roman" w:hAnsi="Times New Roman" w:cs="Times New Roman"/>
          <w:sz w:val="24"/>
          <w:szCs w:val="24"/>
        </w:rPr>
        <w:t xml:space="preserve"> “One of Europe’s fundamental problems, the problem of small nations, </w:t>
      </w:r>
      <w:r w:rsidR="00514EAE">
        <w:rPr>
          <w:rFonts w:ascii="Times New Roman" w:hAnsi="Times New Roman" w:cs="Times New Roman"/>
          <w:sz w:val="24"/>
          <w:szCs w:val="24"/>
        </w:rPr>
        <w:t>is nowhere else manifested in so revelatory, so focused, and so exemplary a way [as Central Europe].”</w:t>
      </w:r>
    </w:p>
    <w:p w14:paraId="143614A7" w14:textId="679D5501" w:rsidR="006D3DAF" w:rsidRDefault="00AF2CF1" w:rsidP="006D3DAF">
      <w:pPr>
        <w:pStyle w:val="ListParagraph"/>
        <w:numPr>
          <w:ilvl w:val="0"/>
          <w:numId w:val="5"/>
        </w:numPr>
        <w:rPr>
          <w:rFonts w:ascii="Times New Roman" w:hAnsi="Times New Roman" w:cs="Times New Roman"/>
          <w:b/>
          <w:bCs/>
          <w:sz w:val="24"/>
          <w:szCs w:val="24"/>
        </w:rPr>
      </w:pPr>
      <w:r w:rsidRPr="00A465ED">
        <w:rPr>
          <w:rFonts w:ascii="Times New Roman" w:hAnsi="Times New Roman" w:cs="Times New Roman"/>
          <w:b/>
          <w:bCs/>
          <w:sz w:val="24"/>
          <w:szCs w:val="24"/>
        </w:rPr>
        <w:t>The Contracting Paths of the Modernist Revolt</w:t>
      </w:r>
    </w:p>
    <w:p w14:paraId="3FF381E1" w14:textId="38160781" w:rsidR="003B071C" w:rsidRDefault="003B071C" w:rsidP="003B071C">
      <w:pPr>
        <w:pStyle w:val="ListParagraph"/>
        <w:ind w:left="360"/>
        <w:rPr>
          <w:rFonts w:ascii="Times New Roman" w:hAnsi="Times New Roman" w:cs="Times New Roman"/>
          <w:sz w:val="24"/>
          <w:szCs w:val="24"/>
        </w:rPr>
      </w:pPr>
      <w:r>
        <w:rPr>
          <w:rFonts w:ascii="Times New Roman" w:hAnsi="Times New Roman" w:cs="Times New Roman"/>
          <w:sz w:val="24"/>
          <w:szCs w:val="24"/>
        </w:rPr>
        <w:t>SUMMARY:</w:t>
      </w:r>
      <w:r w:rsidR="00CD24AB">
        <w:rPr>
          <w:rFonts w:ascii="Times New Roman" w:hAnsi="Times New Roman" w:cs="Times New Roman"/>
          <w:sz w:val="24"/>
          <w:szCs w:val="24"/>
        </w:rPr>
        <w:t xml:space="preserve"> Discusses how conceptions of “novel</w:t>
      </w:r>
      <w:r w:rsidR="00C52950">
        <w:rPr>
          <w:rFonts w:ascii="Times New Roman" w:hAnsi="Times New Roman" w:cs="Times New Roman"/>
          <w:sz w:val="24"/>
          <w:szCs w:val="24"/>
        </w:rPr>
        <w:t xml:space="preserve">,” “modern art,” and “modern novel” develop differently in different areas, such as </w:t>
      </w:r>
      <w:r w:rsidR="008571F3">
        <w:rPr>
          <w:rFonts w:ascii="Times New Roman" w:hAnsi="Times New Roman" w:cs="Times New Roman"/>
          <w:sz w:val="24"/>
          <w:szCs w:val="24"/>
        </w:rPr>
        <w:t>France and Central Europe.</w:t>
      </w:r>
    </w:p>
    <w:p w14:paraId="40EC8E08" w14:textId="47DEAD2C" w:rsidR="008571F3" w:rsidRDefault="008571F3" w:rsidP="003B071C">
      <w:pPr>
        <w:pStyle w:val="ListParagraph"/>
        <w:ind w:left="360"/>
        <w:rPr>
          <w:rFonts w:ascii="Times New Roman" w:hAnsi="Times New Roman" w:cs="Times New Roman"/>
          <w:sz w:val="24"/>
          <w:szCs w:val="24"/>
        </w:rPr>
      </w:pPr>
      <w:r w:rsidRPr="008571F3">
        <w:rPr>
          <w:rFonts w:ascii="Times New Roman" w:hAnsi="Times New Roman" w:cs="Times New Roman"/>
          <w:sz w:val="24"/>
          <w:szCs w:val="24"/>
        </w:rPr>
        <w:sym w:font="Wingdings" w:char="F0E0"/>
      </w:r>
      <w:r>
        <w:rPr>
          <w:rFonts w:ascii="Times New Roman" w:hAnsi="Times New Roman" w:cs="Times New Roman"/>
          <w:sz w:val="24"/>
          <w:szCs w:val="24"/>
        </w:rPr>
        <w:t xml:space="preserve"> “I don’t believe universities will </w:t>
      </w:r>
      <w:r w:rsidR="00FA6EA4">
        <w:rPr>
          <w:rFonts w:ascii="Times New Roman" w:hAnsi="Times New Roman" w:cs="Times New Roman"/>
          <w:sz w:val="24"/>
          <w:szCs w:val="24"/>
        </w:rPr>
        <w:t xml:space="preserve">ever teach the history of Central Europe as a separate discipline; in the dormitory of the hereafter, Jan </w:t>
      </w:r>
      <w:r w:rsidR="00B93270">
        <w:rPr>
          <w:rFonts w:ascii="Times New Roman" w:hAnsi="Times New Roman" w:cs="Times New Roman"/>
          <w:sz w:val="24"/>
          <w:szCs w:val="24"/>
        </w:rPr>
        <w:t>Hu</w:t>
      </w:r>
      <w:r w:rsidR="00FA6EA4">
        <w:rPr>
          <w:rFonts w:ascii="Times New Roman" w:hAnsi="Times New Roman" w:cs="Times New Roman"/>
          <w:sz w:val="24"/>
          <w:szCs w:val="24"/>
        </w:rPr>
        <w:t>s will always ben breathing the same Slavic exaltations as Ivan the Terrible.”</w:t>
      </w:r>
    </w:p>
    <w:p w14:paraId="3BC4F2E0" w14:textId="3BBE6889" w:rsidR="00B93270" w:rsidRDefault="00B93270" w:rsidP="003B071C">
      <w:pPr>
        <w:pStyle w:val="ListParagraph"/>
        <w:ind w:left="360"/>
        <w:rPr>
          <w:rFonts w:ascii="Times New Roman" w:hAnsi="Times New Roman" w:cs="Times New Roman"/>
          <w:sz w:val="24"/>
          <w:szCs w:val="24"/>
        </w:rPr>
      </w:pPr>
      <w:r w:rsidRPr="00B93270">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952CF2">
        <w:rPr>
          <w:rFonts w:ascii="Times New Roman" w:hAnsi="Times New Roman" w:cs="Times New Roman"/>
          <w:sz w:val="24"/>
          <w:szCs w:val="24"/>
        </w:rPr>
        <w:t>“</w:t>
      </w:r>
      <w:r>
        <w:rPr>
          <w:rFonts w:ascii="Times New Roman" w:hAnsi="Times New Roman" w:cs="Times New Roman"/>
          <w:sz w:val="24"/>
          <w:szCs w:val="24"/>
        </w:rPr>
        <w:t xml:space="preserve">In a brief historical panorama, our two cultures rose up before me as nearly symmetrical antitheses. In France, classicism, rationalism, the libertine spirit, and then in the nineteenth century, </w:t>
      </w:r>
      <w:r w:rsidR="006B76D6">
        <w:rPr>
          <w:rFonts w:ascii="Times New Roman" w:hAnsi="Times New Roman" w:cs="Times New Roman"/>
          <w:sz w:val="24"/>
          <w:szCs w:val="24"/>
        </w:rPr>
        <w:t xml:space="preserve">the era of the great novel. In Central Europe, the reign of an especially ecstatic strain of </w:t>
      </w:r>
      <w:r w:rsidR="00211389">
        <w:rPr>
          <w:rFonts w:ascii="Times New Roman" w:hAnsi="Times New Roman" w:cs="Times New Roman"/>
          <w:sz w:val="24"/>
          <w:szCs w:val="24"/>
        </w:rPr>
        <w:t>baroque</w:t>
      </w:r>
      <w:r w:rsidR="006B76D6">
        <w:rPr>
          <w:rFonts w:ascii="Times New Roman" w:hAnsi="Times New Roman" w:cs="Times New Roman"/>
          <w:sz w:val="24"/>
          <w:szCs w:val="24"/>
        </w:rPr>
        <w:t xml:space="preserve"> art and then in the nineteenth century</w:t>
      </w:r>
      <w:r w:rsidR="007F1D02">
        <w:rPr>
          <w:rFonts w:ascii="Times New Roman" w:hAnsi="Times New Roman" w:cs="Times New Roman"/>
          <w:sz w:val="24"/>
          <w:szCs w:val="24"/>
        </w:rPr>
        <w:t xml:space="preserve">, the moralizing idyllicism of </w:t>
      </w:r>
      <w:r w:rsidR="00211389">
        <w:rPr>
          <w:rFonts w:ascii="Times New Roman" w:hAnsi="Times New Roman" w:cs="Times New Roman"/>
          <w:sz w:val="24"/>
          <w:szCs w:val="24"/>
        </w:rPr>
        <w:t>Biedermeier, the great Romantic poetry, and very few great novels.</w:t>
      </w:r>
      <w:r w:rsidR="00952CF2">
        <w:rPr>
          <w:rFonts w:ascii="Times New Roman" w:hAnsi="Times New Roman" w:cs="Times New Roman"/>
          <w:sz w:val="24"/>
          <w:szCs w:val="24"/>
        </w:rPr>
        <w:t>”</w:t>
      </w:r>
    </w:p>
    <w:p w14:paraId="7FD221BE" w14:textId="4CFF1AF5" w:rsidR="00952CF2" w:rsidRDefault="00952CF2" w:rsidP="003B071C">
      <w:pPr>
        <w:pStyle w:val="ListParagraph"/>
        <w:ind w:left="360"/>
        <w:rPr>
          <w:rFonts w:ascii="Times New Roman" w:hAnsi="Times New Roman" w:cs="Times New Roman"/>
          <w:sz w:val="24"/>
          <w:szCs w:val="24"/>
        </w:rPr>
      </w:pPr>
      <w:r w:rsidRPr="00952C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FE7BD7">
        <w:rPr>
          <w:rFonts w:ascii="Times New Roman" w:hAnsi="Times New Roman" w:cs="Times New Roman"/>
          <w:sz w:val="24"/>
          <w:szCs w:val="24"/>
        </w:rPr>
        <w:t>“What was “modern art,” that intriguing storm of the first third of the twentieth century?</w:t>
      </w:r>
      <w:r w:rsidR="00A17485">
        <w:rPr>
          <w:rFonts w:ascii="Times New Roman" w:hAnsi="Times New Roman" w:cs="Times New Roman"/>
          <w:sz w:val="24"/>
          <w:szCs w:val="24"/>
        </w:rPr>
        <w:t xml:space="preserve"> </w:t>
      </w:r>
      <w:r w:rsidR="00FE7BD7">
        <w:rPr>
          <w:rFonts w:ascii="Times New Roman" w:hAnsi="Times New Roman" w:cs="Times New Roman"/>
          <w:sz w:val="24"/>
          <w:szCs w:val="24"/>
        </w:rPr>
        <w:t xml:space="preserve">A radical revolt again the aesthetic </w:t>
      </w:r>
      <w:r w:rsidR="00BC0E98">
        <w:rPr>
          <w:rFonts w:ascii="Times New Roman" w:hAnsi="Times New Roman" w:cs="Times New Roman"/>
          <w:sz w:val="24"/>
          <w:szCs w:val="24"/>
        </w:rPr>
        <w:t>of the past; that is obvious of course, except that the pasts were not alike.”</w:t>
      </w:r>
    </w:p>
    <w:p w14:paraId="5B398C1E" w14:textId="77777777" w:rsidR="00FA6EA4" w:rsidRPr="003B071C" w:rsidRDefault="00FA6EA4" w:rsidP="003B071C">
      <w:pPr>
        <w:pStyle w:val="ListParagraph"/>
        <w:ind w:left="360"/>
        <w:rPr>
          <w:rFonts w:ascii="Times New Roman" w:hAnsi="Times New Roman" w:cs="Times New Roman"/>
          <w:sz w:val="24"/>
          <w:szCs w:val="24"/>
        </w:rPr>
      </w:pPr>
    </w:p>
    <w:p w14:paraId="09A70EA7" w14:textId="493842B7" w:rsidR="00BC0E98" w:rsidRDefault="00BC0E98" w:rsidP="006D3DAF">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My Great Pleiades</w:t>
      </w:r>
    </w:p>
    <w:p w14:paraId="34CE14F0" w14:textId="7742EBF1" w:rsidR="00BC0E98" w:rsidRDefault="00BC0E98" w:rsidP="00BC0E98">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SUMMARY: </w:t>
      </w:r>
      <w:r w:rsidR="00E46001">
        <w:rPr>
          <w:rFonts w:ascii="Times New Roman" w:hAnsi="Times New Roman" w:cs="Times New Roman"/>
          <w:sz w:val="24"/>
          <w:szCs w:val="24"/>
        </w:rPr>
        <w:t>Looking at some inspirations who did not form a “movement” but were sol</w:t>
      </w:r>
      <w:r w:rsidR="00587079">
        <w:rPr>
          <w:rFonts w:ascii="Times New Roman" w:hAnsi="Times New Roman" w:cs="Times New Roman"/>
          <w:sz w:val="24"/>
          <w:szCs w:val="24"/>
        </w:rPr>
        <w:t>itaries. Includes Kafka, Musil, Broch, and Gombrowicz</w:t>
      </w:r>
      <w:r w:rsidR="00F02CD0">
        <w:rPr>
          <w:rFonts w:ascii="Times New Roman" w:hAnsi="Times New Roman" w:cs="Times New Roman"/>
          <w:sz w:val="24"/>
          <w:szCs w:val="24"/>
        </w:rPr>
        <w:t xml:space="preserve">. </w:t>
      </w:r>
    </w:p>
    <w:p w14:paraId="73B932B1" w14:textId="20CE681A" w:rsidR="00BA047D" w:rsidRDefault="00BA047D" w:rsidP="00BC0E98">
      <w:pPr>
        <w:pStyle w:val="ListParagraph"/>
        <w:ind w:left="360"/>
        <w:rPr>
          <w:rFonts w:ascii="Times New Roman" w:hAnsi="Times New Roman" w:cs="Times New Roman"/>
          <w:sz w:val="24"/>
          <w:szCs w:val="24"/>
        </w:rPr>
      </w:pPr>
      <w:r w:rsidRPr="00BA047D">
        <w:rPr>
          <w:rFonts w:ascii="Times New Roman" w:hAnsi="Times New Roman" w:cs="Times New Roman"/>
          <w:sz w:val="24"/>
          <w:szCs w:val="24"/>
        </w:rPr>
        <w:sym w:font="Wingdings" w:char="F0E0"/>
      </w:r>
      <w:r>
        <w:rPr>
          <w:rFonts w:ascii="Times New Roman" w:hAnsi="Times New Roman" w:cs="Times New Roman"/>
          <w:sz w:val="24"/>
          <w:szCs w:val="24"/>
        </w:rPr>
        <w:t xml:space="preserve"> “They all of them conceived the novel to be a great </w:t>
      </w:r>
      <w:r w:rsidRPr="00BA047D">
        <w:rPr>
          <w:rFonts w:ascii="Times New Roman" w:hAnsi="Times New Roman" w:cs="Times New Roman"/>
          <w:i/>
          <w:iCs/>
          <w:sz w:val="24"/>
          <w:szCs w:val="24"/>
        </w:rPr>
        <w:t>antilyrical poetry</w:t>
      </w:r>
      <w:r>
        <w:rPr>
          <w:rFonts w:ascii="Times New Roman" w:hAnsi="Times New Roman" w:cs="Times New Roman"/>
          <w:sz w:val="24"/>
          <w:szCs w:val="24"/>
        </w:rPr>
        <w:t>.”</w:t>
      </w:r>
    </w:p>
    <w:p w14:paraId="038AD9EA" w14:textId="77777777" w:rsidR="00012D51" w:rsidRDefault="00012D51" w:rsidP="00BC0E98">
      <w:pPr>
        <w:pStyle w:val="ListParagraph"/>
        <w:ind w:left="360"/>
        <w:rPr>
          <w:rFonts w:ascii="Times New Roman" w:hAnsi="Times New Roman" w:cs="Times New Roman"/>
          <w:sz w:val="24"/>
          <w:szCs w:val="24"/>
        </w:rPr>
      </w:pPr>
    </w:p>
    <w:p w14:paraId="45E48389" w14:textId="77777777" w:rsidR="00012D51" w:rsidRDefault="00012D51" w:rsidP="00BC0E98">
      <w:pPr>
        <w:pStyle w:val="ListParagraph"/>
        <w:ind w:left="360"/>
        <w:rPr>
          <w:rFonts w:ascii="Times New Roman" w:hAnsi="Times New Roman" w:cs="Times New Roman"/>
          <w:sz w:val="24"/>
          <w:szCs w:val="24"/>
        </w:rPr>
      </w:pPr>
    </w:p>
    <w:p w14:paraId="3C39BC67" w14:textId="77777777" w:rsidR="00012D51" w:rsidRDefault="00012D51" w:rsidP="00BC0E98">
      <w:pPr>
        <w:pStyle w:val="ListParagraph"/>
        <w:ind w:left="360"/>
        <w:rPr>
          <w:rFonts w:ascii="Times New Roman" w:hAnsi="Times New Roman" w:cs="Times New Roman"/>
          <w:sz w:val="24"/>
          <w:szCs w:val="24"/>
        </w:rPr>
      </w:pPr>
    </w:p>
    <w:p w14:paraId="55CF4594" w14:textId="77777777" w:rsidR="00012D51" w:rsidRDefault="00012D51" w:rsidP="00BC0E98">
      <w:pPr>
        <w:pStyle w:val="ListParagraph"/>
        <w:ind w:left="360"/>
        <w:rPr>
          <w:rFonts w:ascii="Times New Roman" w:hAnsi="Times New Roman" w:cs="Times New Roman"/>
          <w:sz w:val="24"/>
          <w:szCs w:val="24"/>
        </w:rPr>
      </w:pPr>
    </w:p>
    <w:p w14:paraId="097C10A8" w14:textId="77777777" w:rsidR="00012D51" w:rsidRDefault="00012D51" w:rsidP="00BC0E98">
      <w:pPr>
        <w:pStyle w:val="ListParagraph"/>
        <w:ind w:left="360"/>
        <w:rPr>
          <w:rFonts w:ascii="Times New Roman" w:hAnsi="Times New Roman" w:cs="Times New Roman"/>
          <w:sz w:val="24"/>
          <w:szCs w:val="24"/>
        </w:rPr>
      </w:pPr>
    </w:p>
    <w:p w14:paraId="14521AC2" w14:textId="77777777" w:rsidR="00012D51" w:rsidRDefault="00012D51" w:rsidP="00BC0E98">
      <w:pPr>
        <w:pStyle w:val="ListParagraph"/>
        <w:ind w:left="360"/>
        <w:rPr>
          <w:rFonts w:ascii="Times New Roman" w:hAnsi="Times New Roman" w:cs="Times New Roman"/>
          <w:sz w:val="24"/>
          <w:szCs w:val="24"/>
        </w:rPr>
      </w:pPr>
    </w:p>
    <w:p w14:paraId="27E7B36A" w14:textId="77777777" w:rsidR="00012D51" w:rsidRDefault="00012D51" w:rsidP="00BC0E98">
      <w:pPr>
        <w:pStyle w:val="ListParagraph"/>
        <w:ind w:left="360"/>
        <w:rPr>
          <w:rFonts w:ascii="Times New Roman" w:hAnsi="Times New Roman" w:cs="Times New Roman"/>
          <w:sz w:val="24"/>
          <w:szCs w:val="24"/>
        </w:rPr>
      </w:pPr>
    </w:p>
    <w:p w14:paraId="24D37510" w14:textId="77777777" w:rsidR="00012D51" w:rsidRDefault="00012D51" w:rsidP="00BC0E98">
      <w:pPr>
        <w:pStyle w:val="ListParagraph"/>
        <w:ind w:left="360"/>
        <w:rPr>
          <w:rFonts w:ascii="Times New Roman" w:hAnsi="Times New Roman" w:cs="Times New Roman"/>
          <w:sz w:val="24"/>
          <w:szCs w:val="24"/>
        </w:rPr>
      </w:pPr>
    </w:p>
    <w:p w14:paraId="04D09F96" w14:textId="77777777" w:rsidR="00012D51" w:rsidRPr="00BC0E98" w:rsidRDefault="00012D51" w:rsidP="00BC0E98">
      <w:pPr>
        <w:pStyle w:val="ListParagraph"/>
        <w:ind w:left="360"/>
        <w:rPr>
          <w:rFonts w:ascii="Times New Roman" w:hAnsi="Times New Roman" w:cs="Times New Roman"/>
          <w:sz w:val="24"/>
          <w:szCs w:val="24"/>
        </w:rPr>
      </w:pPr>
    </w:p>
    <w:p w14:paraId="5E7553F3" w14:textId="71BA0D8F" w:rsidR="00AF2CF1" w:rsidRDefault="008424FC" w:rsidP="006D3DAF">
      <w:pPr>
        <w:pStyle w:val="ListParagraph"/>
        <w:numPr>
          <w:ilvl w:val="0"/>
          <w:numId w:val="5"/>
        </w:numPr>
        <w:rPr>
          <w:rFonts w:ascii="Times New Roman" w:hAnsi="Times New Roman" w:cs="Times New Roman"/>
          <w:b/>
          <w:bCs/>
          <w:sz w:val="24"/>
          <w:szCs w:val="24"/>
        </w:rPr>
      </w:pPr>
      <w:r w:rsidRPr="00A465ED">
        <w:rPr>
          <w:rFonts w:ascii="Times New Roman" w:hAnsi="Times New Roman" w:cs="Times New Roman"/>
          <w:b/>
          <w:bCs/>
          <w:sz w:val="24"/>
          <w:szCs w:val="24"/>
        </w:rPr>
        <w:lastRenderedPageBreak/>
        <w:t>Kitsch and Vulgarity</w:t>
      </w:r>
    </w:p>
    <w:p w14:paraId="021EBE1D" w14:textId="5B423B9D" w:rsidR="003B071C" w:rsidRDefault="003B071C" w:rsidP="003B071C">
      <w:pPr>
        <w:pStyle w:val="ListParagraph"/>
        <w:ind w:left="360"/>
        <w:rPr>
          <w:rFonts w:ascii="Times New Roman" w:hAnsi="Times New Roman" w:cs="Times New Roman"/>
          <w:sz w:val="24"/>
          <w:szCs w:val="24"/>
        </w:rPr>
      </w:pPr>
      <w:r w:rsidRPr="003B071C">
        <w:rPr>
          <w:rFonts w:ascii="Times New Roman" w:hAnsi="Times New Roman" w:cs="Times New Roman"/>
          <w:sz w:val="24"/>
          <w:szCs w:val="24"/>
        </w:rPr>
        <w:t>SUMMARY:</w:t>
      </w:r>
      <w:r w:rsidR="00A27ED2">
        <w:rPr>
          <w:rFonts w:ascii="Times New Roman" w:hAnsi="Times New Roman" w:cs="Times New Roman"/>
          <w:sz w:val="24"/>
          <w:szCs w:val="24"/>
        </w:rPr>
        <w:t xml:space="preserve"> Looking at the differences between what “Kitsch” means in Central Europe versus what “Vulgarity” means in France.</w:t>
      </w:r>
    </w:p>
    <w:p w14:paraId="7225B429" w14:textId="7B0F9F22" w:rsidR="00A27ED2" w:rsidRDefault="00A27ED2" w:rsidP="003B071C">
      <w:pPr>
        <w:pStyle w:val="ListParagraph"/>
        <w:ind w:left="360"/>
        <w:rPr>
          <w:rFonts w:ascii="Times New Roman" w:hAnsi="Times New Roman" w:cs="Times New Roman"/>
          <w:sz w:val="24"/>
          <w:szCs w:val="24"/>
        </w:rPr>
      </w:pPr>
      <w:r w:rsidRPr="00A27E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565070">
        <w:rPr>
          <w:rFonts w:ascii="Times New Roman" w:hAnsi="Times New Roman" w:cs="Times New Roman"/>
          <w:sz w:val="24"/>
          <w:szCs w:val="24"/>
        </w:rPr>
        <w:t xml:space="preserve">“Kitsch was the dominant style of the nineteenth century (in Germany and in Central Europe), with a few great Romantic works separating out from it as phenomena of </w:t>
      </w:r>
      <w:r w:rsidR="00352F46">
        <w:rPr>
          <w:rFonts w:ascii="Times New Roman" w:hAnsi="Times New Roman" w:cs="Times New Roman"/>
          <w:sz w:val="24"/>
          <w:szCs w:val="24"/>
        </w:rPr>
        <w:t>exception.”</w:t>
      </w:r>
    </w:p>
    <w:p w14:paraId="69A3A00E" w14:textId="6DEDC046" w:rsidR="00352F46" w:rsidRDefault="00352F46" w:rsidP="003B071C">
      <w:pPr>
        <w:pStyle w:val="ListParagraph"/>
        <w:ind w:left="360"/>
        <w:rPr>
          <w:rFonts w:ascii="Times New Roman" w:hAnsi="Times New Roman" w:cs="Times New Roman"/>
          <w:sz w:val="24"/>
          <w:szCs w:val="24"/>
        </w:rPr>
      </w:pPr>
      <w:r w:rsidRPr="00352F46">
        <w:rPr>
          <w:rFonts w:ascii="Times New Roman" w:hAnsi="Times New Roman" w:cs="Times New Roman"/>
          <w:sz w:val="24"/>
          <w:szCs w:val="24"/>
        </w:rPr>
        <w:sym w:font="Wingdings" w:char="F0E0"/>
      </w:r>
      <w:r>
        <w:rPr>
          <w:rFonts w:ascii="Times New Roman" w:hAnsi="Times New Roman" w:cs="Times New Roman"/>
          <w:sz w:val="24"/>
          <w:szCs w:val="24"/>
        </w:rPr>
        <w:t xml:space="preserve"> “Kitsch long ago became a very precise concept in Central Europe, where it stand as the </w:t>
      </w:r>
      <w:r>
        <w:rPr>
          <w:rFonts w:ascii="Times New Roman" w:hAnsi="Times New Roman" w:cs="Times New Roman"/>
          <w:i/>
          <w:iCs/>
          <w:sz w:val="24"/>
          <w:szCs w:val="24"/>
        </w:rPr>
        <w:t>supreme aesthetic evil</w:t>
      </w:r>
      <w:r w:rsidR="00012D51">
        <w:rPr>
          <w:rFonts w:ascii="Times New Roman" w:hAnsi="Times New Roman" w:cs="Times New Roman"/>
          <w:i/>
          <w:iCs/>
          <w:sz w:val="24"/>
          <w:szCs w:val="24"/>
        </w:rPr>
        <w:t>.</w:t>
      </w:r>
      <w:r w:rsidR="00012D51">
        <w:rPr>
          <w:rFonts w:ascii="Times New Roman" w:hAnsi="Times New Roman" w:cs="Times New Roman"/>
          <w:sz w:val="24"/>
          <w:szCs w:val="24"/>
        </w:rPr>
        <w:t xml:space="preserve"> […] Only in 1960, thus a hundred years after it appeared in Germany, was the word first used in France.</w:t>
      </w:r>
      <w:r>
        <w:rPr>
          <w:rFonts w:ascii="Times New Roman" w:hAnsi="Times New Roman" w:cs="Times New Roman"/>
          <w:sz w:val="24"/>
          <w:szCs w:val="24"/>
        </w:rPr>
        <w:t>”</w:t>
      </w:r>
    </w:p>
    <w:p w14:paraId="3B263C64" w14:textId="3C148BBE" w:rsidR="00352F46" w:rsidRPr="00ED4C78" w:rsidRDefault="00352F46" w:rsidP="003B071C">
      <w:pPr>
        <w:pStyle w:val="ListParagraph"/>
        <w:ind w:left="360"/>
        <w:rPr>
          <w:rFonts w:ascii="Times New Roman" w:hAnsi="Times New Roman" w:cs="Times New Roman"/>
          <w:sz w:val="24"/>
          <w:szCs w:val="24"/>
        </w:rPr>
      </w:pPr>
      <w:r w:rsidRPr="00352F46">
        <w:rPr>
          <w:rFonts w:ascii="Times New Roman" w:hAnsi="Times New Roman" w:cs="Times New Roman"/>
          <w:sz w:val="24"/>
          <w:szCs w:val="24"/>
        </w:rPr>
        <w:sym w:font="Wingdings" w:char="F0E0"/>
      </w:r>
      <w:r w:rsidR="00ED4C78">
        <w:rPr>
          <w:rFonts w:ascii="Times New Roman" w:hAnsi="Times New Roman" w:cs="Times New Roman"/>
          <w:sz w:val="24"/>
          <w:szCs w:val="24"/>
        </w:rPr>
        <w:t xml:space="preserve"> “‘Vulgar’ comes from </w:t>
      </w:r>
      <w:r w:rsidR="00ED4C78">
        <w:rPr>
          <w:rFonts w:ascii="Times New Roman" w:hAnsi="Times New Roman" w:cs="Times New Roman"/>
          <w:i/>
          <w:iCs/>
          <w:sz w:val="24"/>
          <w:szCs w:val="24"/>
        </w:rPr>
        <w:t>vulgus</w:t>
      </w:r>
      <w:r w:rsidR="00A1437B">
        <w:rPr>
          <w:rFonts w:ascii="Times New Roman" w:hAnsi="Times New Roman" w:cs="Times New Roman"/>
          <w:sz w:val="24"/>
          <w:szCs w:val="24"/>
        </w:rPr>
        <w:t xml:space="preserve">; ‘vulgar’ is what pleases the people; a democrat, a man on the left, a battler for human rights, is obliged to love the people; but he is free to disdain it haughtily </w:t>
      </w:r>
      <w:r w:rsidR="007D43BF">
        <w:rPr>
          <w:rFonts w:ascii="Times New Roman" w:hAnsi="Times New Roman" w:cs="Times New Roman"/>
          <w:sz w:val="24"/>
          <w:szCs w:val="24"/>
        </w:rPr>
        <w:t>for what he finds vulgar.”</w:t>
      </w:r>
    </w:p>
    <w:p w14:paraId="46B3FA00" w14:textId="77777777" w:rsidR="00352F46" w:rsidRPr="00352F46" w:rsidRDefault="00352F46" w:rsidP="003B071C">
      <w:pPr>
        <w:pStyle w:val="ListParagraph"/>
        <w:ind w:left="360"/>
        <w:rPr>
          <w:rFonts w:ascii="Times New Roman" w:hAnsi="Times New Roman" w:cs="Times New Roman"/>
          <w:sz w:val="24"/>
          <w:szCs w:val="24"/>
        </w:rPr>
      </w:pPr>
    </w:p>
    <w:p w14:paraId="4AD1B434" w14:textId="77777777" w:rsidR="003B071C" w:rsidRDefault="008424FC" w:rsidP="003B071C">
      <w:pPr>
        <w:pStyle w:val="ListParagraph"/>
        <w:numPr>
          <w:ilvl w:val="0"/>
          <w:numId w:val="5"/>
        </w:numPr>
        <w:rPr>
          <w:rFonts w:ascii="Times New Roman" w:hAnsi="Times New Roman" w:cs="Times New Roman"/>
          <w:b/>
          <w:bCs/>
          <w:sz w:val="24"/>
          <w:szCs w:val="24"/>
        </w:rPr>
      </w:pPr>
      <w:r w:rsidRPr="00A465ED">
        <w:rPr>
          <w:rFonts w:ascii="Times New Roman" w:hAnsi="Times New Roman" w:cs="Times New Roman"/>
          <w:b/>
          <w:bCs/>
          <w:sz w:val="24"/>
          <w:szCs w:val="24"/>
        </w:rPr>
        <w:t>Antimodern Modernis</w:t>
      </w:r>
      <w:r w:rsidR="003B071C">
        <w:rPr>
          <w:rFonts w:ascii="Times New Roman" w:hAnsi="Times New Roman" w:cs="Times New Roman"/>
          <w:b/>
          <w:bCs/>
          <w:sz w:val="24"/>
          <w:szCs w:val="24"/>
        </w:rPr>
        <w:t>m</w:t>
      </w:r>
    </w:p>
    <w:p w14:paraId="620D94D6" w14:textId="107588BB" w:rsidR="008556E8" w:rsidRDefault="002F4D0A" w:rsidP="003B071C">
      <w:pPr>
        <w:pStyle w:val="ListParagraph"/>
        <w:ind w:left="360"/>
        <w:rPr>
          <w:rFonts w:ascii="Times New Roman" w:hAnsi="Times New Roman" w:cs="Times New Roman"/>
          <w:sz w:val="24"/>
          <w:szCs w:val="24"/>
        </w:rPr>
      </w:pPr>
      <w:r w:rsidRPr="002F4D0A">
        <w:rPr>
          <w:rFonts w:ascii="Times New Roman" w:hAnsi="Times New Roman" w:cs="Times New Roman"/>
          <w:sz w:val="24"/>
          <w:szCs w:val="24"/>
        </w:rPr>
        <w:sym w:font="Wingdings" w:char="F0E0"/>
      </w:r>
      <w:r>
        <w:rPr>
          <w:rFonts w:ascii="Times New Roman" w:hAnsi="Times New Roman" w:cs="Times New Roman"/>
          <w:sz w:val="24"/>
          <w:szCs w:val="24"/>
        </w:rPr>
        <w:t xml:space="preserve"> “In </w:t>
      </w:r>
      <w:r w:rsidRPr="008556E8">
        <w:rPr>
          <w:rFonts w:ascii="Times New Roman" w:hAnsi="Times New Roman" w:cs="Times New Roman"/>
          <w:i/>
          <w:iCs/>
          <w:sz w:val="24"/>
          <w:szCs w:val="24"/>
        </w:rPr>
        <w:t>Fer</w:t>
      </w:r>
      <w:r w:rsidR="008556E8" w:rsidRPr="008556E8">
        <w:rPr>
          <w:rFonts w:ascii="Times New Roman" w:hAnsi="Times New Roman" w:cs="Times New Roman"/>
          <w:i/>
          <w:iCs/>
          <w:sz w:val="24"/>
          <w:szCs w:val="24"/>
        </w:rPr>
        <w:t>dydurke</w:t>
      </w:r>
      <w:r w:rsidR="008556E8">
        <w:rPr>
          <w:rFonts w:ascii="Times New Roman" w:hAnsi="Times New Roman" w:cs="Times New Roman"/>
          <w:sz w:val="24"/>
          <w:szCs w:val="24"/>
        </w:rPr>
        <w:t>, Gombrowicz got at the fundamental shift that occurred during the twentieth century: until then mankind was divided into two – those who defended the status quo and those who sought to change it. Then the acceleration of History took effect</w:t>
      </w:r>
      <w:r w:rsidR="00403749">
        <w:rPr>
          <w:rFonts w:ascii="Times New Roman" w:hAnsi="Times New Roman" w:cs="Times New Roman"/>
          <w:sz w:val="24"/>
          <w:szCs w:val="24"/>
        </w:rPr>
        <w:t xml:space="preserve">: whereas in the past man had lived continuously in the same setting, in a society that changed only very slowly, now the movement arrived when he suddenly began </w:t>
      </w:r>
      <w:r w:rsidR="000B0DCC">
        <w:rPr>
          <w:rFonts w:ascii="Times New Roman" w:hAnsi="Times New Roman" w:cs="Times New Roman"/>
          <w:sz w:val="24"/>
          <w:szCs w:val="24"/>
        </w:rPr>
        <w:t xml:space="preserve">to </w:t>
      </w:r>
      <w:r w:rsidR="00403749">
        <w:rPr>
          <w:rFonts w:ascii="Times New Roman" w:hAnsi="Times New Roman" w:cs="Times New Roman"/>
          <w:sz w:val="24"/>
          <w:szCs w:val="24"/>
        </w:rPr>
        <w:t>fe</w:t>
      </w:r>
      <w:r w:rsidR="000B0DCC">
        <w:rPr>
          <w:rFonts w:ascii="Times New Roman" w:hAnsi="Times New Roman" w:cs="Times New Roman"/>
          <w:sz w:val="24"/>
          <w:szCs w:val="24"/>
        </w:rPr>
        <w:t>e</w:t>
      </w:r>
      <w:r w:rsidR="00403749">
        <w:rPr>
          <w:rFonts w:ascii="Times New Roman" w:hAnsi="Times New Roman" w:cs="Times New Roman"/>
          <w:sz w:val="24"/>
          <w:szCs w:val="24"/>
        </w:rPr>
        <w:t>l History moving beneath his feet</w:t>
      </w:r>
      <w:r w:rsidR="000B0DCC">
        <w:rPr>
          <w:rFonts w:ascii="Times New Roman" w:hAnsi="Times New Roman" w:cs="Times New Roman"/>
          <w:sz w:val="24"/>
          <w:szCs w:val="24"/>
        </w:rPr>
        <w:t xml:space="preserve">. […] </w:t>
      </w:r>
      <w:r w:rsidR="007D1D4A">
        <w:rPr>
          <w:rFonts w:ascii="Times New Roman" w:hAnsi="Times New Roman" w:cs="Times New Roman"/>
          <w:sz w:val="24"/>
          <w:szCs w:val="24"/>
        </w:rPr>
        <w:t xml:space="preserve">All at once, being comfortable with the </w:t>
      </w:r>
      <w:r w:rsidR="007D1D4A">
        <w:rPr>
          <w:rFonts w:ascii="Times New Roman" w:hAnsi="Times New Roman" w:cs="Times New Roman"/>
          <w:i/>
          <w:iCs/>
          <w:sz w:val="24"/>
          <w:szCs w:val="24"/>
        </w:rPr>
        <w:t>status quo</w:t>
      </w:r>
      <w:r w:rsidR="007D1D4A">
        <w:rPr>
          <w:rFonts w:ascii="Times New Roman" w:hAnsi="Times New Roman" w:cs="Times New Roman"/>
          <w:sz w:val="24"/>
          <w:szCs w:val="24"/>
        </w:rPr>
        <w:t xml:space="preserve"> was the same thing has being comfortable with History on the move.”</w:t>
      </w:r>
    </w:p>
    <w:p w14:paraId="2C4D1EFE" w14:textId="77777777" w:rsidR="000B0DCC" w:rsidRPr="007D1D4A" w:rsidRDefault="000B0DCC" w:rsidP="003B071C">
      <w:pPr>
        <w:pStyle w:val="ListParagraph"/>
        <w:ind w:left="360"/>
        <w:rPr>
          <w:rFonts w:ascii="Times New Roman" w:hAnsi="Times New Roman" w:cs="Times New Roman"/>
          <w:sz w:val="24"/>
          <w:szCs w:val="24"/>
        </w:rPr>
      </w:pPr>
    </w:p>
    <w:p w14:paraId="2155807D" w14:textId="77777777" w:rsidR="00177BD5" w:rsidRDefault="00177BD5" w:rsidP="003B071C">
      <w:pPr>
        <w:pStyle w:val="ListParagraph"/>
        <w:ind w:left="360"/>
        <w:rPr>
          <w:rFonts w:ascii="Times New Roman" w:hAnsi="Times New Roman" w:cs="Times New Roman"/>
          <w:sz w:val="24"/>
          <w:szCs w:val="24"/>
        </w:rPr>
      </w:pPr>
    </w:p>
    <w:p w14:paraId="6D5E1750" w14:textId="77777777" w:rsidR="00177BD5" w:rsidRDefault="00177BD5" w:rsidP="003B071C">
      <w:pPr>
        <w:pStyle w:val="ListParagraph"/>
        <w:ind w:left="360"/>
        <w:rPr>
          <w:rFonts w:ascii="Times New Roman" w:hAnsi="Times New Roman" w:cs="Times New Roman"/>
          <w:sz w:val="24"/>
          <w:szCs w:val="24"/>
        </w:rPr>
      </w:pPr>
    </w:p>
    <w:p w14:paraId="25D0AED5" w14:textId="77777777" w:rsidR="00177BD5" w:rsidRDefault="00177BD5" w:rsidP="003B071C">
      <w:pPr>
        <w:pStyle w:val="ListParagraph"/>
        <w:ind w:left="360"/>
        <w:rPr>
          <w:rFonts w:ascii="Times New Roman" w:hAnsi="Times New Roman" w:cs="Times New Roman"/>
          <w:sz w:val="24"/>
          <w:szCs w:val="24"/>
        </w:rPr>
      </w:pPr>
    </w:p>
    <w:p w14:paraId="2E64B8E0" w14:textId="77777777" w:rsidR="00177BD5" w:rsidRDefault="00177BD5" w:rsidP="003B071C">
      <w:pPr>
        <w:pStyle w:val="ListParagraph"/>
        <w:ind w:left="360"/>
        <w:rPr>
          <w:rFonts w:ascii="Times New Roman" w:hAnsi="Times New Roman" w:cs="Times New Roman"/>
          <w:sz w:val="24"/>
          <w:szCs w:val="24"/>
        </w:rPr>
      </w:pPr>
    </w:p>
    <w:p w14:paraId="6FE04A98" w14:textId="77777777" w:rsidR="00C060A0" w:rsidRDefault="00C060A0" w:rsidP="003B071C">
      <w:pPr>
        <w:pStyle w:val="ListParagraph"/>
        <w:ind w:left="360"/>
        <w:rPr>
          <w:rFonts w:ascii="Times New Roman" w:hAnsi="Times New Roman" w:cs="Times New Roman"/>
          <w:sz w:val="24"/>
          <w:szCs w:val="24"/>
        </w:rPr>
      </w:pPr>
    </w:p>
    <w:p w14:paraId="68403E8D" w14:textId="77777777" w:rsidR="00C060A0" w:rsidRDefault="00C060A0" w:rsidP="003B071C">
      <w:pPr>
        <w:pStyle w:val="ListParagraph"/>
        <w:ind w:left="360"/>
        <w:rPr>
          <w:rFonts w:ascii="Times New Roman" w:hAnsi="Times New Roman" w:cs="Times New Roman"/>
          <w:sz w:val="24"/>
          <w:szCs w:val="24"/>
        </w:rPr>
      </w:pPr>
    </w:p>
    <w:p w14:paraId="0F35CE14" w14:textId="77777777" w:rsidR="00C060A0" w:rsidRDefault="00C060A0" w:rsidP="003B071C">
      <w:pPr>
        <w:pStyle w:val="ListParagraph"/>
        <w:ind w:left="360"/>
        <w:rPr>
          <w:rFonts w:ascii="Times New Roman" w:hAnsi="Times New Roman" w:cs="Times New Roman"/>
          <w:sz w:val="24"/>
          <w:szCs w:val="24"/>
        </w:rPr>
      </w:pPr>
    </w:p>
    <w:p w14:paraId="21194D23" w14:textId="77777777" w:rsidR="00C060A0" w:rsidRDefault="00C060A0" w:rsidP="003B071C">
      <w:pPr>
        <w:pStyle w:val="ListParagraph"/>
        <w:ind w:left="360"/>
        <w:rPr>
          <w:rFonts w:ascii="Times New Roman" w:hAnsi="Times New Roman" w:cs="Times New Roman"/>
          <w:sz w:val="24"/>
          <w:szCs w:val="24"/>
        </w:rPr>
      </w:pPr>
    </w:p>
    <w:p w14:paraId="3A5AD008" w14:textId="77777777" w:rsidR="00C060A0" w:rsidRDefault="00C060A0" w:rsidP="003B071C">
      <w:pPr>
        <w:pStyle w:val="ListParagraph"/>
        <w:ind w:left="360"/>
        <w:rPr>
          <w:rFonts w:ascii="Times New Roman" w:hAnsi="Times New Roman" w:cs="Times New Roman"/>
          <w:sz w:val="24"/>
          <w:szCs w:val="24"/>
        </w:rPr>
      </w:pPr>
    </w:p>
    <w:p w14:paraId="101A51E2" w14:textId="77777777" w:rsidR="00C060A0" w:rsidRDefault="00C060A0" w:rsidP="003B071C">
      <w:pPr>
        <w:pStyle w:val="ListParagraph"/>
        <w:ind w:left="360"/>
        <w:rPr>
          <w:rFonts w:ascii="Times New Roman" w:hAnsi="Times New Roman" w:cs="Times New Roman"/>
          <w:sz w:val="24"/>
          <w:szCs w:val="24"/>
        </w:rPr>
      </w:pPr>
    </w:p>
    <w:p w14:paraId="67AB12AF" w14:textId="77777777" w:rsidR="00C060A0" w:rsidRDefault="00C060A0" w:rsidP="003B071C">
      <w:pPr>
        <w:pStyle w:val="ListParagraph"/>
        <w:ind w:left="360"/>
        <w:rPr>
          <w:rFonts w:ascii="Times New Roman" w:hAnsi="Times New Roman" w:cs="Times New Roman"/>
          <w:sz w:val="24"/>
          <w:szCs w:val="24"/>
        </w:rPr>
      </w:pPr>
    </w:p>
    <w:p w14:paraId="671A41E4" w14:textId="77777777" w:rsidR="00C060A0" w:rsidRDefault="00C060A0" w:rsidP="003B071C">
      <w:pPr>
        <w:pStyle w:val="ListParagraph"/>
        <w:ind w:left="360"/>
        <w:rPr>
          <w:rFonts w:ascii="Times New Roman" w:hAnsi="Times New Roman" w:cs="Times New Roman"/>
          <w:sz w:val="24"/>
          <w:szCs w:val="24"/>
        </w:rPr>
      </w:pPr>
    </w:p>
    <w:p w14:paraId="4C473974" w14:textId="77777777" w:rsidR="00C060A0" w:rsidRDefault="00C060A0" w:rsidP="003B071C">
      <w:pPr>
        <w:pStyle w:val="ListParagraph"/>
        <w:ind w:left="360"/>
        <w:rPr>
          <w:rFonts w:ascii="Times New Roman" w:hAnsi="Times New Roman" w:cs="Times New Roman"/>
          <w:sz w:val="24"/>
          <w:szCs w:val="24"/>
        </w:rPr>
      </w:pPr>
    </w:p>
    <w:p w14:paraId="73778D44" w14:textId="77777777" w:rsidR="00C060A0" w:rsidRDefault="00C060A0" w:rsidP="003B071C">
      <w:pPr>
        <w:pStyle w:val="ListParagraph"/>
        <w:ind w:left="360"/>
        <w:rPr>
          <w:rFonts w:ascii="Times New Roman" w:hAnsi="Times New Roman" w:cs="Times New Roman"/>
          <w:sz w:val="24"/>
          <w:szCs w:val="24"/>
        </w:rPr>
      </w:pPr>
    </w:p>
    <w:p w14:paraId="7F20A426" w14:textId="77777777" w:rsidR="00C060A0" w:rsidRDefault="00C060A0" w:rsidP="003B071C">
      <w:pPr>
        <w:pStyle w:val="ListParagraph"/>
        <w:ind w:left="360"/>
        <w:rPr>
          <w:rFonts w:ascii="Times New Roman" w:hAnsi="Times New Roman" w:cs="Times New Roman"/>
          <w:sz w:val="24"/>
          <w:szCs w:val="24"/>
        </w:rPr>
      </w:pPr>
    </w:p>
    <w:p w14:paraId="701F4262" w14:textId="77777777" w:rsidR="00177BD5" w:rsidRDefault="00177BD5" w:rsidP="003B071C">
      <w:pPr>
        <w:pStyle w:val="ListParagraph"/>
        <w:ind w:left="360"/>
        <w:rPr>
          <w:rFonts w:ascii="Times New Roman" w:hAnsi="Times New Roman" w:cs="Times New Roman"/>
          <w:sz w:val="24"/>
          <w:szCs w:val="24"/>
        </w:rPr>
      </w:pPr>
    </w:p>
    <w:p w14:paraId="6745DA83" w14:textId="77777777" w:rsidR="00177BD5" w:rsidRDefault="00177BD5" w:rsidP="003B071C">
      <w:pPr>
        <w:pStyle w:val="ListParagraph"/>
        <w:ind w:left="360"/>
        <w:rPr>
          <w:rFonts w:ascii="Times New Roman" w:hAnsi="Times New Roman" w:cs="Times New Roman"/>
          <w:sz w:val="24"/>
          <w:szCs w:val="24"/>
        </w:rPr>
      </w:pPr>
    </w:p>
    <w:p w14:paraId="1B87E67D" w14:textId="77777777" w:rsidR="00177BD5" w:rsidRDefault="00177BD5" w:rsidP="003B071C">
      <w:pPr>
        <w:pStyle w:val="ListParagraph"/>
        <w:ind w:left="360"/>
        <w:rPr>
          <w:rFonts w:ascii="Times New Roman" w:hAnsi="Times New Roman" w:cs="Times New Roman"/>
          <w:sz w:val="24"/>
          <w:szCs w:val="24"/>
        </w:rPr>
      </w:pPr>
    </w:p>
    <w:p w14:paraId="0D838DD8" w14:textId="629D864D" w:rsidR="00177BD5" w:rsidRPr="00DE1DAF" w:rsidRDefault="00177BD5" w:rsidP="00DE1DAF">
      <w:pPr>
        <w:jc w:val="center"/>
        <w:rPr>
          <w:rFonts w:ascii="Times New Roman" w:hAnsi="Times New Roman" w:cs="Times New Roman"/>
          <w:b/>
          <w:sz w:val="24"/>
          <w:szCs w:val="24"/>
          <w:u w:val="single"/>
        </w:rPr>
      </w:pPr>
      <w:r w:rsidRPr="00716F53">
        <w:rPr>
          <w:rFonts w:ascii="Times New Roman" w:hAnsi="Times New Roman" w:cs="Times New Roman"/>
          <w:b/>
          <w:sz w:val="24"/>
          <w:szCs w:val="24"/>
          <w:u w:val="single"/>
        </w:rPr>
        <w:lastRenderedPageBreak/>
        <w:t>Questions – Milan Kundera, “Die Weltliteratur”</w:t>
      </w:r>
    </w:p>
    <w:p w14:paraId="64F1AC9B" w14:textId="56A8FC93" w:rsidR="00DE1DAF" w:rsidRPr="00BC4ABD" w:rsidRDefault="00177BD5" w:rsidP="00DE1DAF">
      <w:pPr>
        <w:numPr>
          <w:ilvl w:val="0"/>
          <w:numId w:val="1"/>
        </w:numPr>
        <w:rPr>
          <w:rFonts w:ascii="Times New Roman" w:hAnsi="Times New Roman" w:cs="Times New Roman"/>
        </w:rPr>
      </w:pPr>
      <w:r w:rsidRPr="00BC4ABD">
        <w:rPr>
          <w:rFonts w:ascii="Times New Roman" w:hAnsi="Times New Roman" w:cs="Times New Roman"/>
        </w:rPr>
        <w:t xml:space="preserve">Kundera defines Europe as “maximum diversity in minimum space” (290) What does this mean? How does this relate to his complaint about “irreparable inequality” (290)? </w:t>
      </w:r>
    </w:p>
    <w:p w14:paraId="742F7D36" w14:textId="2AE5628C" w:rsidR="00DE1DAF" w:rsidRPr="00BC4ABD" w:rsidRDefault="00C060A0" w:rsidP="00DE1DAF">
      <w:pPr>
        <w:ind w:left="360"/>
        <w:rPr>
          <w:rFonts w:ascii="Times New Roman" w:hAnsi="Times New Roman" w:cs="Times New Roman"/>
          <w:i/>
          <w:iCs/>
        </w:rPr>
      </w:pPr>
      <w:r w:rsidRPr="00BC4ABD">
        <w:rPr>
          <w:rFonts w:ascii="Times New Roman" w:hAnsi="Times New Roman" w:cs="Times New Roman"/>
          <w:i/>
          <w:iCs/>
        </w:rPr>
        <w:t>- This</w:t>
      </w:r>
      <w:r w:rsidR="00794965" w:rsidRPr="00BC4ABD">
        <w:rPr>
          <w:rFonts w:ascii="Times New Roman" w:hAnsi="Times New Roman" w:cs="Times New Roman"/>
          <w:i/>
          <w:iCs/>
        </w:rPr>
        <w:t xml:space="preserve"> refers</w:t>
      </w:r>
      <w:r w:rsidR="00390F80" w:rsidRPr="00BC4ABD">
        <w:rPr>
          <w:rFonts w:ascii="Times New Roman" w:hAnsi="Times New Roman" w:cs="Times New Roman"/>
          <w:i/>
          <w:iCs/>
        </w:rPr>
        <w:t xml:space="preserve"> to</w:t>
      </w:r>
      <w:r w:rsidR="00794965" w:rsidRPr="00BC4ABD">
        <w:rPr>
          <w:rFonts w:ascii="Times New Roman" w:hAnsi="Times New Roman" w:cs="Times New Roman"/>
          <w:i/>
          <w:iCs/>
        </w:rPr>
        <w:t xml:space="preserve"> the </w:t>
      </w:r>
      <w:r w:rsidRPr="00BC4ABD">
        <w:rPr>
          <w:rFonts w:ascii="Times New Roman" w:hAnsi="Times New Roman" w:cs="Times New Roman"/>
          <w:i/>
          <w:iCs/>
        </w:rPr>
        <w:t>contemplat</w:t>
      </w:r>
      <w:r w:rsidR="00794965" w:rsidRPr="00BC4ABD">
        <w:rPr>
          <w:rFonts w:ascii="Times New Roman" w:hAnsi="Times New Roman" w:cs="Times New Roman"/>
          <w:i/>
          <w:iCs/>
        </w:rPr>
        <w:t xml:space="preserve">ion of </w:t>
      </w:r>
      <w:r w:rsidRPr="00BC4ABD">
        <w:rPr>
          <w:rFonts w:ascii="Times New Roman" w:hAnsi="Times New Roman" w:cs="Times New Roman"/>
          <w:i/>
          <w:iCs/>
        </w:rPr>
        <w:t xml:space="preserve"> geographic realities behind Europe that mark its limited size (it has boundaries, even though these boundaries are subject to change) while also being largely diverse (separate nation states individually and uniquely make up the whole).</w:t>
      </w:r>
      <w:r w:rsidR="00390F80" w:rsidRPr="00BC4ABD">
        <w:rPr>
          <w:rFonts w:ascii="Times New Roman" w:hAnsi="Times New Roman" w:cs="Times New Roman"/>
          <w:i/>
          <w:iCs/>
        </w:rPr>
        <w:t xml:space="preserve"> This relates to notion of irreparable inequality because these diverse nations within the limited space of Europe are not all the same size. Larger nations thus have more security than smaller nations in </w:t>
      </w:r>
      <w:r w:rsidR="009A4984" w:rsidRPr="00BC4ABD">
        <w:rPr>
          <w:rFonts w:ascii="Times New Roman" w:hAnsi="Times New Roman" w:cs="Times New Roman"/>
          <w:i/>
          <w:iCs/>
        </w:rPr>
        <w:t xml:space="preserve">both political and linguistic survival. </w:t>
      </w:r>
    </w:p>
    <w:p w14:paraId="1ABAE91B" w14:textId="77777777" w:rsidR="00177BD5" w:rsidRPr="00BC4ABD" w:rsidRDefault="00177BD5" w:rsidP="00177BD5">
      <w:pPr>
        <w:numPr>
          <w:ilvl w:val="0"/>
          <w:numId w:val="1"/>
        </w:numPr>
        <w:rPr>
          <w:rFonts w:ascii="Times New Roman" w:hAnsi="Times New Roman" w:cs="Times New Roman"/>
        </w:rPr>
      </w:pPr>
      <w:r w:rsidRPr="00BC4ABD">
        <w:rPr>
          <w:rFonts w:ascii="Times New Roman" w:hAnsi="Times New Roman" w:cs="Times New Roman"/>
        </w:rPr>
        <w:t>Explain the difference between  “the provincialism of small nations” and “the provincialism of large nations.”</w:t>
      </w:r>
    </w:p>
    <w:p w14:paraId="64506B9C" w14:textId="71ED1F82" w:rsidR="00BC4ABD" w:rsidRDefault="009A4984" w:rsidP="00BC4ABD">
      <w:pPr>
        <w:pStyle w:val="ListParagraph"/>
        <w:ind w:left="360"/>
        <w:rPr>
          <w:rFonts w:ascii="Times New Roman" w:hAnsi="Times New Roman" w:cs="Times New Roman"/>
          <w:i/>
          <w:iCs/>
        </w:rPr>
      </w:pPr>
      <w:r w:rsidRPr="00BC4ABD">
        <w:rPr>
          <w:rFonts w:ascii="Times New Roman" w:hAnsi="Times New Roman" w:cs="Times New Roman"/>
          <w:i/>
          <w:iCs/>
        </w:rPr>
        <w:t xml:space="preserve">- “Provincialism” refers to the inability (or the refusal) to see one’s own culture in the large context.” The provincialism of the small nations refers to “hold[ing] world culture in high esteem but feel[ing] it to be something alien, a sky above their heads, distant, inaccessible, an ideal reality with little connection to their national literature.” In other words, it is the feeling that one belongs to their nation alone and must remain </w:t>
      </w:r>
      <w:r w:rsidR="005F21E6" w:rsidRPr="00BC4ABD">
        <w:rPr>
          <w:rFonts w:ascii="Times New Roman" w:hAnsi="Times New Roman" w:cs="Times New Roman"/>
          <w:i/>
          <w:iCs/>
        </w:rPr>
        <w:t>there</w:t>
      </w:r>
      <w:r w:rsidRPr="00BC4ABD">
        <w:rPr>
          <w:rFonts w:ascii="Times New Roman" w:hAnsi="Times New Roman" w:cs="Times New Roman"/>
          <w:i/>
          <w:iCs/>
        </w:rPr>
        <w:t xml:space="preserve"> in order to help it survive (especially since their survival is under threat more than large nations).</w:t>
      </w:r>
      <w:r w:rsidR="002D09BF" w:rsidRPr="00BC4ABD">
        <w:rPr>
          <w:rFonts w:ascii="Times New Roman" w:hAnsi="Times New Roman" w:cs="Times New Roman"/>
          <w:i/>
          <w:iCs/>
        </w:rPr>
        <w:t xml:space="preserve"> The provincialism of large nations refers to the ways they resist the Goethean idea of “world literature” because their own literature seems to them sufficiently rich that they need take no interest in what people write elsewhere.” In speaking about how a list that discusses the most important books in the country’s literature, Kundera chastises the ways in which the list show a novel’s “great social resonance in France” (the small context) without giving thought to the way each book’s “importance in the history of the novel.”</w:t>
      </w:r>
    </w:p>
    <w:p w14:paraId="6A9B8688" w14:textId="77777777" w:rsidR="00BC4ABD" w:rsidRPr="00BC4ABD" w:rsidRDefault="00BC4ABD" w:rsidP="00BC4ABD">
      <w:pPr>
        <w:pStyle w:val="ListParagraph"/>
        <w:ind w:left="360"/>
        <w:rPr>
          <w:rFonts w:ascii="Times New Roman" w:hAnsi="Times New Roman" w:cs="Times New Roman"/>
          <w:i/>
          <w:iCs/>
        </w:rPr>
      </w:pPr>
    </w:p>
    <w:p w14:paraId="4F80E014" w14:textId="4FA3F061" w:rsidR="00ED2518" w:rsidRPr="00BC4ABD" w:rsidRDefault="00177BD5" w:rsidP="00ED2518">
      <w:pPr>
        <w:pStyle w:val="ListParagraph"/>
        <w:numPr>
          <w:ilvl w:val="0"/>
          <w:numId w:val="1"/>
        </w:numPr>
        <w:contextualSpacing w:val="0"/>
        <w:rPr>
          <w:rFonts w:ascii="Times New Roman" w:hAnsi="Times New Roman" w:cs="Times New Roman"/>
        </w:rPr>
      </w:pPr>
      <w:r w:rsidRPr="00BC4ABD">
        <w:rPr>
          <w:rFonts w:ascii="Times New Roman" w:hAnsi="Times New Roman" w:cs="Times New Roman"/>
        </w:rPr>
        <w:t xml:space="preserve">Is Kundera right to argue that “a nation’s possessiveness toward its artists works as a </w:t>
      </w:r>
      <w:r w:rsidRPr="00BC4ABD">
        <w:rPr>
          <w:rFonts w:ascii="Times New Roman" w:hAnsi="Times New Roman" w:cs="Times New Roman"/>
          <w:i/>
        </w:rPr>
        <w:t>small-context terrorism</w:t>
      </w:r>
      <w:r w:rsidRPr="00BC4ABD">
        <w:rPr>
          <w:rFonts w:ascii="Times New Roman" w:hAnsi="Times New Roman" w:cs="Times New Roman"/>
        </w:rPr>
        <w:t>, reducing the whole meaning of a work to the role it played in its homeland” (293)? Are you persuaded by Kundera’s claim that “nobody would know Kafka today – nobody – if he had been a Czech” (291)?</w:t>
      </w:r>
    </w:p>
    <w:p w14:paraId="19B661C9" w14:textId="77777777" w:rsidR="00BC4ABD" w:rsidRPr="00BC4ABD" w:rsidRDefault="00ED2518" w:rsidP="00ED2518">
      <w:pPr>
        <w:pStyle w:val="ListParagraph"/>
        <w:ind w:left="360"/>
        <w:rPr>
          <w:rFonts w:ascii="Times New Roman" w:hAnsi="Times New Roman" w:cs="Times New Roman"/>
          <w:i/>
          <w:iCs/>
        </w:rPr>
      </w:pPr>
      <w:r w:rsidRPr="00BC4ABD">
        <w:rPr>
          <w:rFonts w:ascii="Times New Roman" w:hAnsi="Times New Roman" w:cs="Times New Roman"/>
          <w:i/>
          <w:iCs/>
        </w:rPr>
        <w:t>-</w:t>
      </w:r>
      <w:r w:rsidR="000B4A04" w:rsidRPr="00BC4ABD">
        <w:rPr>
          <w:rFonts w:ascii="Times New Roman" w:hAnsi="Times New Roman" w:cs="Times New Roman"/>
          <w:i/>
          <w:iCs/>
        </w:rPr>
        <w:t xml:space="preserve"> I don’t think this is very fair; it’s awfully extreme to chastise a nation for wanting to protect part of its</w:t>
      </w:r>
      <w:r w:rsidR="0088311A" w:rsidRPr="00BC4ABD">
        <w:rPr>
          <w:rFonts w:ascii="Times New Roman" w:hAnsi="Times New Roman" w:cs="Times New Roman"/>
          <w:i/>
          <w:iCs/>
        </w:rPr>
        <w:t xml:space="preserve"> local history. Also to assume that </w:t>
      </w:r>
      <w:r w:rsidR="00BC4ABD" w:rsidRPr="00BC4ABD">
        <w:rPr>
          <w:rFonts w:ascii="Times New Roman" w:hAnsi="Times New Roman" w:cs="Times New Roman"/>
          <w:i/>
          <w:iCs/>
        </w:rPr>
        <w:t xml:space="preserve">using some level of possessiveness entails that the artists cannot have a global contribution seems wrong. </w:t>
      </w:r>
    </w:p>
    <w:p w14:paraId="0CD1C138" w14:textId="4FB1F847" w:rsidR="00ED2518" w:rsidRDefault="00BC4ABD" w:rsidP="00ED2518">
      <w:pPr>
        <w:pStyle w:val="ListParagraph"/>
        <w:ind w:left="360"/>
        <w:rPr>
          <w:rFonts w:ascii="Times New Roman" w:hAnsi="Times New Roman" w:cs="Times New Roman"/>
          <w:i/>
          <w:iCs/>
        </w:rPr>
      </w:pPr>
      <w:r w:rsidRPr="00BC4ABD">
        <w:rPr>
          <w:rFonts w:ascii="Times New Roman" w:hAnsi="Times New Roman" w:cs="Times New Roman"/>
          <w:i/>
          <w:iCs/>
        </w:rPr>
        <w:t xml:space="preserve">- I think this is slightly unfair. If it stayed in Czech without translation, </w:t>
      </w:r>
      <w:proofErr w:type="spellStart"/>
      <w:r w:rsidRPr="00BC4ABD">
        <w:rPr>
          <w:rFonts w:ascii="Times New Roman" w:hAnsi="Times New Roman" w:cs="Times New Roman"/>
          <w:i/>
          <w:iCs/>
        </w:rPr>
        <w:t>its</w:t>
      </w:r>
      <w:proofErr w:type="spellEnd"/>
      <w:r w:rsidRPr="00BC4ABD">
        <w:rPr>
          <w:rFonts w:ascii="Times New Roman" w:hAnsi="Times New Roman" w:cs="Times New Roman"/>
          <w:i/>
          <w:iCs/>
        </w:rPr>
        <w:t xml:space="preserve"> possible. But Kundera also acknowledges the importance of translation and that one can judge a novel “without knowledge of its original language.” Kafka’s work easily could have been picked up and translated immediately.</w:t>
      </w:r>
    </w:p>
    <w:p w14:paraId="6A4A4A20" w14:textId="77777777" w:rsidR="00BC4ABD" w:rsidRDefault="00BC4ABD" w:rsidP="00ED2518">
      <w:pPr>
        <w:pStyle w:val="ListParagraph"/>
        <w:ind w:left="360"/>
        <w:rPr>
          <w:rFonts w:ascii="Times New Roman" w:hAnsi="Times New Roman" w:cs="Times New Roman"/>
          <w:i/>
          <w:iCs/>
        </w:rPr>
      </w:pPr>
    </w:p>
    <w:p w14:paraId="1787B205" w14:textId="77777777" w:rsidR="00BC4ABD" w:rsidRDefault="00BC4ABD" w:rsidP="00ED2518">
      <w:pPr>
        <w:pStyle w:val="ListParagraph"/>
        <w:ind w:left="360"/>
        <w:rPr>
          <w:rFonts w:ascii="Times New Roman" w:hAnsi="Times New Roman" w:cs="Times New Roman"/>
          <w:i/>
          <w:iCs/>
        </w:rPr>
      </w:pPr>
    </w:p>
    <w:p w14:paraId="638E9D17" w14:textId="77777777" w:rsidR="00BC4ABD" w:rsidRDefault="00BC4ABD" w:rsidP="00ED2518">
      <w:pPr>
        <w:pStyle w:val="ListParagraph"/>
        <w:ind w:left="360"/>
        <w:rPr>
          <w:rFonts w:ascii="Times New Roman" w:hAnsi="Times New Roman" w:cs="Times New Roman"/>
          <w:i/>
          <w:iCs/>
        </w:rPr>
      </w:pPr>
    </w:p>
    <w:p w14:paraId="74CDDDF4" w14:textId="77777777" w:rsidR="00BC4ABD" w:rsidRDefault="00BC4ABD" w:rsidP="00ED2518">
      <w:pPr>
        <w:pStyle w:val="ListParagraph"/>
        <w:ind w:left="360"/>
        <w:rPr>
          <w:rFonts w:ascii="Times New Roman" w:hAnsi="Times New Roman" w:cs="Times New Roman"/>
          <w:i/>
          <w:iCs/>
        </w:rPr>
      </w:pPr>
    </w:p>
    <w:p w14:paraId="685AB341" w14:textId="77777777" w:rsidR="00BC4ABD" w:rsidRDefault="00BC4ABD" w:rsidP="00ED2518">
      <w:pPr>
        <w:pStyle w:val="ListParagraph"/>
        <w:ind w:left="360"/>
        <w:rPr>
          <w:rFonts w:ascii="Times New Roman" w:hAnsi="Times New Roman" w:cs="Times New Roman"/>
          <w:i/>
          <w:iCs/>
        </w:rPr>
      </w:pPr>
    </w:p>
    <w:p w14:paraId="1086EE86" w14:textId="77777777" w:rsidR="00BC4ABD" w:rsidRPr="00BC4ABD" w:rsidRDefault="00BC4ABD" w:rsidP="00ED2518">
      <w:pPr>
        <w:pStyle w:val="ListParagraph"/>
        <w:ind w:left="360"/>
        <w:rPr>
          <w:rFonts w:ascii="Times New Roman" w:hAnsi="Times New Roman" w:cs="Times New Roman"/>
          <w:i/>
          <w:iCs/>
        </w:rPr>
      </w:pPr>
    </w:p>
    <w:p w14:paraId="3E0DD909" w14:textId="77777777" w:rsidR="00177BD5" w:rsidRDefault="00177BD5" w:rsidP="00177BD5">
      <w:pPr>
        <w:numPr>
          <w:ilvl w:val="0"/>
          <w:numId w:val="1"/>
        </w:numPr>
        <w:rPr>
          <w:rFonts w:ascii="Times New Roman" w:hAnsi="Times New Roman" w:cs="Times New Roman"/>
        </w:rPr>
      </w:pPr>
      <w:r w:rsidRPr="00BC4ABD">
        <w:rPr>
          <w:rFonts w:ascii="Times New Roman" w:hAnsi="Times New Roman" w:cs="Times New Roman"/>
        </w:rPr>
        <w:lastRenderedPageBreak/>
        <w:t xml:space="preserve">Kundera distinguishes Slavic languages from “Slavic culture” (294). What’s the difference, and why does it matter? Is Kundera right to relativize the importance of linguistic factors as opposed to cultural, religious, intellectual ones? Do you agree that “to judge a novel one can do without a knowledge of its original language” (292), and that we should go beyond way of teaching foreign literature which “mire [it] in its home province” (292)? </w:t>
      </w:r>
    </w:p>
    <w:p w14:paraId="22B2C97F" w14:textId="0B018285" w:rsidR="00F02CAB" w:rsidRPr="00EC62B3" w:rsidRDefault="007C3AB9" w:rsidP="007C3AB9">
      <w:pPr>
        <w:ind w:left="360"/>
        <w:rPr>
          <w:rFonts w:ascii="Times New Roman" w:hAnsi="Times New Roman" w:cs="Times New Roman"/>
          <w:i/>
          <w:iCs/>
        </w:rPr>
      </w:pPr>
      <w:r w:rsidRPr="00EC62B3">
        <w:rPr>
          <w:rFonts w:ascii="Times New Roman" w:hAnsi="Times New Roman" w:cs="Times New Roman"/>
          <w:i/>
          <w:iCs/>
        </w:rPr>
        <w:t xml:space="preserve">- </w:t>
      </w:r>
      <w:r w:rsidR="00DA3FBA" w:rsidRPr="00EC62B3">
        <w:rPr>
          <w:rFonts w:ascii="Times New Roman" w:hAnsi="Times New Roman" w:cs="Times New Roman"/>
          <w:i/>
          <w:iCs/>
        </w:rPr>
        <w:t xml:space="preserve">Kundera says there may be similarities between Slavic languages, but </w:t>
      </w:r>
      <w:r w:rsidR="0078678B" w:rsidRPr="00EC62B3">
        <w:rPr>
          <w:rFonts w:ascii="Times New Roman" w:hAnsi="Times New Roman" w:cs="Times New Roman"/>
          <w:i/>
          <w:iCs/>
        </w:rPr>
        <w:t xml:space="preserve">the history of “Czechs, like that of the Poles, the Slovaks (and of course, of the Hungarians, </w:t>
      </w:r>
      <w:r w:rsidR="007D4B65" w:rsidRPr="00EC62B3">
        <w:rPr>
          <w:rFonts w:ascii="Times New Roman" w:hAnsi="Times New Roman" w:cs="Times New Roman"/>
          <w:i/>
          <w:iCs/>
        </w:rPr>
        <w:t xml:space="preserve">who are not at all Slavic) is entirely Western.” The Slavic World </w:t>
      </w:r>
      <w:r w:rsidR="002B62D5" w:rsidRPr="00EC62B3">
        <w:rPr>
          <w:rFonts w:ascii="Times New Roman" w:hAnsi="Times New Roman" w:cs="Times New Roman"/>
          <w:i/>
          <w:iCs/>
        </w:rPr>
        <w:t xml:space="preserve">or Slavic culture </w:t>
      </w:r>
      <w:r w:rsidR="007D4B65" w:rsidRPr="00EC62B3">
        <w:rPr>
          <w:rFonts w:ascii="Times New Roman" w:hAnsi="Times New Roman" w:cs="Times New Roman"/>
          <w:i/>
          <w:iCs/>
        </w:rPr>
        <w:t>does not exist according to Kundera</w:t>
      </w:r>
      <w:r w:rsidR="002B62D5" w:rsidRPr="00EC62B3">
        <w:rPr>
          <w:rFonts w:ascii="Times New Roman" w:hAnsi="Times New Roman" w:cs="Times New Roman"/>
          <w:i/>
          <w:iCs/>
        </w:rPr>
        <w:t xml:space="preserve"> because many “Slavic” countries follow Western </w:t>
      </w:r>
      <w:r w:rsidR="00C01916" w:rsidRPr="00EC62B3">
        <w:rPr>
          <w:rFonts w:ascii="Times New Roman" w:hAnsi="Times New Roman" w:cs="Times New Roman"/>
          <w:i/>
          <w:iCs/>
        </w:rPr>
        <w:t xml:space="preserve">history (Such as the struggle of Catholicism against the Reformation). </w:t>
      </w:r>
      <w:r w:rsidR="007D2603" w:rsidRPr="00EC62B3">
        <w:rPr>
          <w:rFonts w:ascii="Times New Roman" w:hAnsi="Times New Roman" w:cs="Times New Roman"/>
          <w:i/>
          <w:iCs/>
        </w:rPr>
        <w:t xml:space="preserve">He sees Russia as another world. </w:t>
      </w:r>
    </w:p>
    <w:p w14:paraId="0C7F5325" w14:textId="246FCECE" w:rsidR="007D2603" w:rsidRPr="00EC62B3" w:rsidRDefault="007D2603" w:rsidP="007C3AB9">
      <w:pPr>
        <w:ind w:left="360"/>
        <w:rPr>
          <w:rFonts w:ascii="Times New Roman" w:hAnsi="Times New Roman" w:cs="Times New Roman"/>
          <w:i/>
          <w:iCs/>
        </w:rPr>
      </w:pPr>
      <w:r w:rsidRPr="00EC62B3">
        <w:rPr>
          <w:rFonts w:ascii="Times New Roman" w:hAnsi="Times New Roman" w:cs="Times New Roman"/>
          <w:i/>
          <w:iCs/>
        </w:rPr>
        <w:t xml:space="preserve">-  I think his </w:t>
      </w:r>
      <w:r w:rsidR="007E76FF" w:rsidRPr="00EC62B3">
        <w:rPr>
          <w:rFonts w:ascii="Times New Roman" w:hAnsi="Times New Roman" w:cs="Times New Roman"/>
          <w:i/>
          <w:iCs/>
        </w:rPr>
        <w:t xml:space="preserve">comments about not understanding an original language is beneficial because it means we can read other perspectives without having to learn their language. Of course, this does not help small nations form a sense of security since people can always just read </w:t>
      </w:r>
      <w:r w:rsidR="00CC51B6" w:rsidRPr="00EC62B3">
        <w:rPr>
          <w:rFonts w:ascii="Times New Roman" w:hAnsi="Times New Roman" w:cs="Times New Roman"/>
          <w:i/>
          <w:iCs/>
        </w:rPr>
        <w:t xml:space="preserve">small nations literature according to translations. I think teachers of foreign literature are </w:t>
      </w:r>
      <w:r w:rsidR="00EC62B3" w:rsidRPr="00EC62B3">
        <w:rPr>
          <w:rFonts w:ascii="Times New Roman" w:hAnsi="Times New Roman" w:cs="Times New Roman"/>
          <w:i/>
          <w:iCs/>
        </w:rPr>
        <w:t>important because they help preserve other cultures, even if not many people study them.</w:t>
      </w:r>
    </w:p>
    <w:p w14:paraId="344C1599" w14:textId="77777777" w:rsidR="00177BD5" w:rsidRDefault="00177BD5" w:rsidP="00177BD5">
      <w:pPr>
        <w:numPr>
          <w:ilvl w:val="0"/>
          <w:numId w:val="1"/>
        </w:numPr>
        <w:rPr>
          <w:rFonts w:ascii="Times New Roman" w:hAnsi="Times New Roman" w:cs="Times New Roman"/>
        </w:rPr>
      </w:pPr>
      <w:r w:rsidRPr="00BC4ABD">
        <w:rPr>
          <w:rFonts w:ascii="Times New Roman" w:hAnsi="Times New Roman" w:cs="Times New Roman"/>
        </w:rPr>
        <w:t xml:space="preserve">“In the nineteen-sixties I left my country for France, and there I was astonished to discover that I was ‘an East European exile.’ Indeed, to the French, my country was part of the European Orient” (294). Why is this problematic to Kundera? Does it mean he clearly identifies as a ‘Western ‘writer? </w:t>
      </w:r>
    </w:p>
    <w:p w14:paraId="6F575973" w14:textId="1FAEC0F8" w:rsidR="003A0FAB" w:rsidRPr="00A342DF" w:rsidRDefault="003A0FAB" w:rsidP="003A0FAB">
      <w:pPr>
        <w:ind w:left="360"/>
        <w:rPr>
          <w:rFonts w:ascii="Times New Roman" w:hAnsi="Times New Roman" w:cs="Times New Roman"/>
          <w:i/>
          <w:iCs/>
        </w:rPr>
      </w:pPr>
      <w:r w:rsidRPr="00A342DF">
        <w:rPr>
          <w:rFonts w:ascii="Times New Roman" w:hAnsi="Times New Roman" w:cs="Times New Roman"/>
          <w:i/>
          <w:iCs/>
        </w:rPr>
        <w:t>- Kundera is concerned with being associated with the “East” because he so clearly sees himself as a Western European writer. Obviously this reveals a bit of Orientalism on his side</w:t>
      </w:r>
      <w:r w:rsidR="004F347A" w:rsidRPr="00A342DF">
        <w:rPr>
          <w:rFonts w:ascii="Times New Roman" w:hAnsi="Times New Roman" w:cs="Times New Roman"/>
          <w:i/>
          <w:iCs/>
        </w:rPr>
        <w:t xml:space="preserve"> as he feels shame in being so close to even Eastern Europe. </w:t>
      </w:r>
      <w:r w:rsidR="00A342DF" w:rsidRPr="00A342DF">
        <w:rPr>
          <w:rFonts w:ascii="Times New Roman" w:hAnsi="Times New Roman" w:cs="Times New Roman"/>
          <w:i/>
          <w:iCs/>
        </w:rPr>
        <w:t xml:space="preserve">He in no way wants to be remembered in the same sentence as “Ivan the Terrible.” Of course this has greater political meaning. Kundera does not want to be associated with the U.S.S.R in any way (coming from a country previously dominated by the Soviet Union). </w:t>
      </w:r>
    </w:p>
    <w:p w14:paraId="3085B310" w14:textId="77777777" w:rsidR="00177BD5" w:rsidRPr="003B071C" w:rsidRDefault="00177BD5" w:rsidP="003B071C">
      <w:pPr>
        <w:pStyle w:val="ListParagraph"/>
        <w:ind w:left="360"/>
        <w:rPr>
          <w:rFonts w:ascii="Times New Roman" w:hAnsi="Times New Roman" w:cs="Times New Roman"/>
          <w:sz w:val="24"/>
          <w:szCs w:val="24"/>
        </w:rPr>
      </w:pPr>
    </w:p>
    <w:sectPr w:rsidR="00177BD5" w:rsidRPr="003B07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509"/>
    <w:multiLevelType w:val="hybridMultilevel"/>
    <w:tmpl w:val="9334C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5307AC"/>
    <w:multiLevelType w:val="hybridMultilevel"/>
    <w:tmpl w:val="B1E40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0A5A10"/>
    <w:multiLevelType w:val="hybridMultilevel"/>
    <w:tmpl w:val="A7CA969C"/>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0002FA3"/>
    <w:multiLevelType w:val="hybridMultilevel"/>
    <w:tmpl w:val="D4541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AC633D"/>
    <w:multiLevelType w:val="hybridMultilevel"/>
    <w:tmpl w:val="76763256"/>
    <w:lvl w:ilvl="0" w:tplc="DE16A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E253C"/>
    <w:multiLevelType w:val="hybridMultilevel"/>
    <w:tmpl w:val="BE7883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255DD8"/>
    <w:multiLevelType w:val="hybridMultilevel"/>
    <w:tmpl w:val="83606CA2"/>
    <w:lvl w:ilvl="0" w:tplc="2682A3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C67C66"/>
    <w:multiLevelType w:val="hybridMultilevel"/>
    <w:tmpl w:val="3C9C81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B72205FE">
      <w:numFmt w:val="bullet"/>
      <w:lvlText w:val="-"/>
      <w:lvlJc w:val="left"/>
      <w:pPr>
        <w:ind w:left="1800" w:hanging="360"/>
      </w:pPr>
      <w:rPr>
        <w:rFonts w:ascii="Times New Roman" w:eastAsiaTheme="minorHAnsi" w:hAnsi="Times New Roman" w:cs="Times New Roman" w:hint="default"/>
      </w:rPr>
    </w:lvl>
    <w:lvl w:ilvl="3" w:tplc="76F894D8">
      <w:numFmt w:val="bullet"/>
      <w:lvlText w:val=""/>
      <w:lvlJc w:val="left"/>
      <w:pPr>
        <w:ind w:left="2520" w:hanging="360"/>
      </w:pPr>
      <w:rPr>
        <w:rFonts w:ascii="Wingdings" w:eastAsiaTheme="minorHAnsi" w:hAnsi="Wingdings"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486857"/>
    <w:multiLevelType w:val="hybridMultilevel"/>
    <w:tmpl w:val="4E64A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8736685">
    <w:abstractNumId w:val="1"/>
  </w:num>
  <w:num w:numId="2" w16cid:durableId="96751022">
    <w:abstractNumId w:val="6"/>
  </w:num>
  <w:num w:numId="3" w16cid:durableId="100685115">
    <w:abstractNumId w:val="8"/>
  </w:num>
  <w:num w:numId="4" w16cid:durableId="1919896239">
    <w:abstractNumId w:val="4"/>
  </w:num>
  <w:num w:numId="5" w16cid:durableId="1467240784">
    <w:abstractNumId w:val="3"/>
  </w:num>
  <w:num w:numId="6" w16cid:durableId="483742404">
    <w:abstractNumId w:val="7"/>
  </w:num>
  <w:num w:numId="7" w16cid:durableId="858472470">
    <w:abstractNumId w:val="5"/>
  </w:num>
  <w:num w:numId="8" w16cid:durableId="1480150839">
    <w:abstractNumId w:val="2"/>
  </w:num>
  <w:num w:numId="9" w16cid:durableId="59906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AB"/>
    <w:rsid w:val="00001488"/>
    <w:rsid w:val="0000384C"/>
    <w:rsid w:val="00012D51"/>
    <w:rsid w:val="000368BC"/>
    <w:rsid w:val="000424C6"/>
    <w:rsid w:val="00046A4A"/>
    <w:rsid w:val="0008113D"/>
    <w:rsid w:val="00094142"/>
    <w:rsid w:val="00096A27"/>
    <w:rsid w:val="000B0DCC"/>
    <w:rsid w:val="000B259B"/>
    <w:rsid w:val="000B4A04"/>
    <w:rsid w:val="000C7404"/>
    <w:rsid w:val="000F051A"/>
    <w:rsid w:val="00102B7C"/>
    <w:rsid w:val="0012021B"/>
    <w:rsid w:val="001229A6"/>
    <w:rsid w:val="00145830"/>
    <w:rsid w:val="001517B9"/>
    <w:rsid w:val="00156E2C"/>
    <w:rsid w:val="00160D17"/>
    <w:rsid w:val="00160D52"/>
    <w:rsid w:val="00177BD5"/>
    <w:rsid w:val="00182F66"/>
    <w:rsid w:val="00183410"/>
    <w:rsid w:val="00191663"/>
    <w:rsid w:val="00193D6F"/>
    <w:rsid w:val="001A18A0"/>
    <w:rsid w:val="001A1BD9"/>
    <w:rsid w:val="001B25A0"/>
    <w:rsid w:val="001B5739"/>
    <w:rsid w:val="001D3E33"/>
    <w:rsid w:val="001F326C"/>
    <w:rsid w:val="00211389"/>
    <w:rsid w:val="00211F01"/>
    <w:rsid w:val="0023723B"/>
    <w:rsid w:val="0024501E"/>
    <w:rsid w:val="00246800"/>
    <w:rsid w:val="002560FE"/>
    <w:rsid w:val="00260625"/>
    <w:rsid w:val="0026121F"/>
    <w:rsid w:val="00263D9B"/>
    <w:rsid w:val="0027440F"/>
    <w:rsid w:val="002766C1"/>
    <w:rsid w:val="002830F4"/>
    <w:rsid w:val="002A273A"/>
    <w:rsid w:val="002B45F7"/>
    <w:rsid w:val="002B62D5"/>
    <w:rsid w:val="002D09BF"/>
    <w:rsid w:val="002E3729"/>
    <w:rsid w:val="002F4D0A"/>
    <w:rsid w:val="0030116C"/>
    <w:rsid w:val="003037AB"/>
    <w:rsid w:val="003051C8"/>
    <w:rsid w:val="00314025"/>
    <w:rsid w:val="00332649"/>
    <w:rsid w:val="00343770"/>
    <w:rsid w:val="00352F46"/>
    <w:rsid w:val="003565EF"/>
    <w:rsid w:val="00372CD4"/>
    <w:rsid w:val="00374CEC"/>
    <w:rsid w:val="00382DE9"/>
    <w:rsid w:val="00385221"/>
    <w:rsid w:val="00386D1A"/>
    <w:rsid w:val="00390F80"/>
    <w:rsid w:val="003A0FAB"/>
    <w:rsid w:val="003B071C"/>
    <w:rsid w:val="003B57D5"/>
    <w:rsid w:val="003D022C"/>
    <w:rsid w:val="003D1C00"/>
    <w:rsid w:val="003D4ACF"/>
    <w:rsid w:val="003D5600"/>
    <w:rsid w:val="003E6769"/>
    <w:rsid w:val="003F10AE"/>
    <w:rsid w:val="00403749"/>
    <w:rsid w:val="00427497"/>
    <w:rsid w:val="00433902"/>
    <w:rsid w:val="0044168C"/>
    <w:rsid w:val="004A4CEC"/>
    <w:rsid w:val="004A5C27"/>
    <w:rsid w:val="004C2B02"/>
    <w:rsid w:val="004F347A"/>
    <w:rsid w:val="005063A9"/>
    <w:rsid w:val="00512E5B"/>
    <w:rsid w:val="00513BA4"/>
    <w:rsid w:val="00514EAE"/>
    <w:rsid w:val="0055668C"/>
    <w:rsid w:val="00565070"/>
    <w:rsid w:val="00581216"/>
    <w:rsid w:val="00587079"/>
    <w:rsid w:val="0058752F"/>
    <w:rsid w:val="005937FD"/>
    <w:rsid w:val="005A43AD"/>
    <w:rsid w:val="005C65D6"/>
    <w:rsid w:val="005E0F31"/>
    <w:rsid w:val="005F21E6"/>
    <w:rsid w:val="0060112A"/>
    <w:rsid w:val="00622843"/>
    <w:rsid w:val="00640588"/>
    <w:rsid w:val="006477D5"/>
    <w:rsid w:val="00660164"/>
    <w:rsid w:val="00660F0C"/>
    <w:rsid w:val="006A22AF"/>
    <w:rsid w:val="006A3FE6"/>
    <w:rsid w:val="006A4B61"/>
    <w:rsid w:val="006B1404"/>
    <w:rsid w:val="006B76D6"/>
    <w:rsid w:val="006D2474"/>
    <w:rsid w:val="006D3DAF"/>
    <w:rsid w:val="006D7018"/>
    <w:rsid w:val="006F11A7"/>
    <w:rsid w:val="006F1A0D"/>
    <w:rsid w:val="00713196"/>
    <w:rsid w:val="00716F53"/>
    <w:rsid w:val="00734F0D"/>
    <w:rsid w:val="00750286"/>
    <w:rsid w:val="00754790"/>
    <w:rsid w:val="00757334"/>
    <w:rsid w:val="0078673D"/>
    <w:rsid w:val="0078678B"/>
    <w:rsid w:val="00794965"/>
    <w:rsid w:val="007A2EDE"/>
    <w:rsid w:val="007B0F24"/>
    <w:rsid w:val="007B1803"/>
    <w:rsid w:val="007C3AB9"/>
    <w:rsid w:val="007C5DC1"/>
    <w:rsid w:val="007D1D4A"/>
    <w:rsid w:val="007D2603"/>
    <w:rsid w:val="007D43BF"/>
    <w:rsid w:val="007D4B65"/>
    <w:rsid w:val="007E76FF"/>
    <w:rsid w:val="007F15CF"/>
    <w:rsid w:val="007F1D02"/>
    <w:rsid w:val="0080175A"/>
    <w:rsid w:val="00830653"/>
    <w:rsid w:val="008424FC"/>
    <w:rsid w:val="00844A09"/>
    <w:rsid w:val="00850792"/>
    <w:rsid w:val="00851C4B"/>
    <w:rsid w:val="008556E8"/>
    <w:rsid w:val="008571F3"/>
    <w:rsid w:val="008575B2"/>
    <w:rsid w:val="0088311A"/>
    <w:rsid w:val="008839CF"/>
    <w:rsid w:val="008B672E"/>
    <w:rsid w:val="008B712D"/>
    <w:rsid w:val="008C08B4"/>
    <w:rsid w:val="008C4144"/>
    <w:rsid w:val="008D2F2C"/>
    <w:rsid w:val="008F5F8D"/>
    <w:rsid w:val="00902427"/>
    <w:rsid w:val="009034CB"/>
    <w:rsid w:val="00952CF2"/>
    <w:rsid w:val="0096575B"/>
    <w:rsid w:val="0099108F"/>
    <w:rsid w:val="00992D65"/>
    <w:rsid w:val="009A4984"/>
    <w:rsid w:val="009C34CD"/>
    <w:rsid w:val="009C3D16"/>
    <w:rsid w:val="009C3DA7"/>
    <w:rsid w:val="00A1437B"/>
    <w:rsid w:val="00A157E5"/>
    <w:rsid w:val="00A17485"/>
    <w:rsid w:val="00A230CA"/>
    <w:rsid w:val="00A27ED2"/>
    <w:rsid w:val="00A342DF"/>
    <w:rsid w:val="00A465ED"/>
    <w:rsid w:val="00A67CC0"/>
    <w:rsid w:val="00A771AD"/>
    <w:rsid w:val="00A80389"/>
    <w:rsid w:val="00A8316E"/>
    <w:rsid w:val="00AB04EA"/>
    <w:rsid w:val="00AC5F73"/>
    <w:rsid w:val="00AC6F1C"/>
    <w:rsid w:val="00AF2CF1"/>
    <w:rsid w:val="00B0116C"/>
    <w:rsid w:val="00B07200"/>
    <w:rsid w:val="00B17E2A"/>
    <w:rsid w:val="00B317F2"/>
    <w:rsid w:val="00B40FD3"/>
    <w:rsid w:val="00B7251F"/>
    <w:rsid w:val="00B85E1E"/>
    <w:rsid w:val="00B93270"/>
    <w:rsid w:val="00BA047D"/>
    <w:rsid w:val="00BC0E98"/>
    <w:rsid w:val="00BC34E6"/>
    <w:rsid w:val="00BC3643"/>
    <w:rsid w:val="00BC3B3D"/>
    <w:rsid w:val="00BC4ABD"/>
    <w:rsid w:val="00BD60EB"/>
    <w:rsid w:val="00BF4B5B"/>
    <w:rsid w:val="00C01916"/>
    <w:rsid w:val="00C050ED"/>
    <w:rsid w:val="00C060A0"/>
    <w:rsid w:val="00C10C3B"/>
    <w:rsid w:val="00C20426"/>
    <w:rsid w:val="00C42720"/>
    <w:rsid w:val="00C51F15"/>
    <w:rsid w:val="00C52950"/>
    <w:rsid w:val="00C63CD3"/>
    <w:rsid w:val="00C7609C"/>
    <w:rsid w:val="00C81569"/>
    <w:rsid w:val="00C83604"/>
    <w:rsid w:val="00CA3E9A"/>
    <w:rsid w:val="00CB299F"/>
    <w:rsid w:val="00CB34BF"/>
    <w:rsid w:val="00CB61EB"/>
    <w:rsid w:val="00CC51B6"/>
    <w:rsid w:val="00CD24AB"/>
    <w:rsid w:val="00CE23F2"/>
    <w:rsid w:val="00CF0BF4"/>
    <w:rsid w:val="00CF0C6B"/>
    <w:rsid w:val="00CF1234"/>
    <w:rsid w:val="00D1645A"/>
    <w:rsid w:val="00D175B6"/>
    <w:rsid w:val="00D60C1E"/>
    <w:rsid w:val="00D63CE2"/>
    <w:rsid w:val="00D66E19"/>
    <w:rsid w:val="00D745FF"/>
    <w:rsid w:val="00DA3FBA"/>
    <w:rsid w:val="00DB428E"/>
    <w:rsid w:val="00DC4B20"/>
    <w:rsid w:val="00DD0FD9"/>
    <w:rsid w:val="00DD5D6C"/>
    <w:rsid w:val="00DE1DAF"/>
    <w:rsid w:val="00DE7CBA"/>
    <w:rsid w:val="00DF1CCF"/>
    <w:rsid w:val="00DF4678"/>
    <w:rsid w:val="00E00779"/>
    <w:rsid w:val="00E117CD"/>
    <w:rsid w:val="00E24B8A"/>
    <w:rsid w:val="00E35D0D"/>
    <w:rsid w:val="00E46001"/>
    <w:rsid w:val="00EB12F2"/>
    <w:rsid w:val="00EC49AA"/>
    <w:rsid w:val="00EC62B3"/>
    <w:rsid w:val="00ED2518"/>
    <w:rsid w:val="00ED4C78"/>
    <w:rsid w:val="00EF6629"/>
    <w:rsid w:val="00F02CAB"/>
    <w:rsid w:val="00F02CD0"/>
    <w:rsid w:val="00F21EAF"/>
    <w:rsid w:val="00F42747"/>
    <w:rsid w:val="00F60461"/>
    <w:rsid w:val="00F6447C"/>
    <w:rsid w:val="00FA6EA4"/>
    <w:rsid w:val="00FC5082"/>
    <w:rsid w:val="00FD3760"/>
    <w:rsid w:val="00FD3FED"/>
    <w:rsid w:val="00FE5548"/>
    <w:rsid w:val="00FE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1522"/>
  <w15:docId w15:val="{A3EC270F-00C0-BF4B-9AB8-F8C1A7A3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4892">
      <w:bodyDiv w:val="1"/>
      <w:marLeft w:val="0"/>
      <w:marRight w:val="0"/>
      <w:marTop w:val="0"/>
      <w:marBottom w:val="0"/>
      <w:divBdr>
        <w:top w:val="none" w:sz="0" w:space="0" w:color="auto"/>
        <w:left w:val="none" w:sz="0" w:space="0" w:color="auto"/>
        <w:bottom w:val="none" w:sz="0" w:space="0" w:color="auto"/>
        <w:right w:val="none" w:sz="0" w:space="0" w:color="auto"/>
      </w:divBdr>
      <w:divsChild>
        <w:div w:id="582030158">
          <w:marLeft w:val="0"/>
          <w:marRight w:val="0"/>
          <w:marTop w:val="0"/>
          <w:marBottom w:val="0"/>
          <w:divBdr>
            <w:top w:val="none" w:sz="0" w:space="0" w:color="auto"/>
            <w:left w:val="none" w:sz="0" w:space="0" w:color="auto"/>
            <w:bottom w:val="none" w:sz="0" w:space="0" w:color="auto"/>
            <w:right w:val="none" w:sz="0" w:space="0" w:color="auto"/>
          </w:divBdr>
          <w:divsChild>
            <w:div w:id="926889265">
              <w:marLeft w:val="0"/>
              <w:marRight w:val="0"/>
              <w:marTop w:val="0"/>
              <w:marBottom w:val="240"/>
              <w:divBdr>
                <w:top w:val="none" w:sz="0" w:space="0" w:color="auto"/>
                <w:left w:val="none" w:sz="0" w:space="0" w:color="auto"/>
                <w:bottom w:val="none" w:sz="0" w:space="0" w:color="auto"/>
                <w:right w:val="none" w:sz="0" w:space="0" w:color="auto"/>
              </w:divBdr>
              <w:divsChild>
                <w:div w:id="1553611254">
                  <w:marLeft w:val="0"/>
                  <w:marRight w:val="0"/>
                  <w:marTop w:val="0"/>
                  <w:marBottom w:val="0"/>
                  <w:divBdr>
                    <w:top w:val="none" w:sz="0" w:space="0" w:color="auto"/>
                    <w:left w:val="none" w:sz="0" w:space="0" w:color="auto"/>
                    <w:bottom w:val="none" w:sz="0" w:space="0" w:color="auto"/>
                    <w:right w:val="none" w:sz="0" w:space="0" w:color="auto"/>
                  </w:divBdr>
                  <w:divsChild>
                    <w:div w:id="1690989088">
                      <w:marLeft w:val="0"/>
                      <w:marRight w:val="0"/>
                      <w:marTop w:val="0"/>
                      <w:marBottom w:val="0"/>
                      <w:divBdr>
                        <w:top w:val="none" w:sz="0" w:space="0" w:color="auto"/>
                        <w:left w:val="none" w:sz="0" w:space="0" w:color="auto"/>
                        <w:bottom w:val="none" w:sz="0" w:space="0" w:color="auto"/>
                        <w:right w:val="none" w:sz="0" w:space="0" w:color="auto"/>
                      </w:divBdr>
                      <w:divsChild>
                        <w:div w:id="421340796">
                          <w:marLeft w:val="0"/>
                          <w:marRight w:val="0"/>
                          <w:marTop w:val="0"/>
                          <w:marBottom w:val="0"/>
                          <w:divBdr>
                            <w:top w:val="none" w:sz="0" w:space="0" w:color="auto"/>
                            <w:left w:val="none" w:sz="0" w:space="0" w:color="auto"/>
                            <w:bottom w:val="none" w:sz="0" w:space="0" w:color="auto"/>
                            <w:right w:val="none" w:sz="0" w:space="0" w:color="auto"/>
                          </w:divBdr>
                          <w:divsChild>
                            <w:div w:id="1141074462">
                              <w:marLeft w:val="0"/>
                              <w:marRight w:val="0"/>
                              <w:marTop w:val="0"/>
                              <w:marBottom w:val="0"/>
                              <w:divBdr>
                                <w:top w:val="none" w:sz="0" w:space="0" w:color="auto"/>
                                <w:left w:val="none" w:sz="0" w:space="0" w:color="auto"/>
                                <w:bottom w:val="none" w:sz="0" w:space="0" w:color="auto"/>
                                <w:right w:val="none" w:sz="0" w:space="0" w:color="auto"/>
                              </w:divBdr>
                              <w:divsChild>
                                <w:div w:id="463930483">
                                  <w:marLeft w:val="0"/>
                                  <w:marRight w:val="0"/>
                                  <w:marTop w:val="0"/>
                                  <w:marBottom w:val="0"/>
                                  <w:divBdr>
                                    <w:top w:val="none" w:sz="0" w:space="0" w:color="auto"/>
                                    <w:left w:val="none" w:sz="0" w:space="0" w:color="auto"/>
                                    <w:bottom w:val="none" w:sz="0" w:space="0" w:color="auto"/>
                                    <w:right w:val="none" w:sz="0" w:space="0" w:color="auto"/>
                                  </w:divBdr>
                                  <w:divsChild>
                                    <w:div w:id="2077893975">
                                      <w:marLeft w:val="0"/>
                                      <w:marRight w:val="0"/>
                                      <w:marTop w:val="0"/>
                                      <w:marBottom w:val="0"/>
                                      <w:divBdr>
                                        <w:top w:val="none" w:sz="0" w:space="0" w:color="auto"/>
                                        <w:left w:val="none" w:sz="0" w:space="0" w:color="auto"/>
                                        <w:bottom w:val="none" w:sz="0" w:space="0" w:color="auto"/>
                                        <w:right w:val="none" w:sz="0" w:space="0" w:color="auto"/>
                                      </w:divBdr>
                                      <w:divsChild>
                                        <w:div w:id="1685205162">
                                          <w:marLeft w:val="0"/>
                                          <w:marRight w:val="0"/>
                                          <w:marTop w:val="0"/>
                                          <w:marBottom w:val="0"/>
                                          <w:divBdr>
                                            <w:top w:val="none" w:sz="0" w:space="0" w:color="auto"/>
                                            <w:left w:val="none" w:sz="0" w:space="0" w:color="auto"/>
                                            <w:bottom w:val="none" w:sz="0" w:space="0" w:color="auto"/>
                                            <w:right w:val="none" w:sz="0" w:space="0" w:color="auto"/>
                                          </w:divBdr>
                                          <w:divsChild>
                                            <w:div w:id="13784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881683">
          <w:marLeft w:val="0"/>
          <w:marRight w:val="0"/>
          <w:marTop w:val="0"/>
          <w:marBottom w:val="0"/>
          <w:divBdr>
            <w:top w:val="none" w:sz="0" w:space="0" w:color="auto"/>
            <w:left w:val="none" w:sz="0" w:space="0" w:color="auto"/>
            <w:bottom w:val="none" w:sz="0" w:space="0" w:color="auto"/>
            <w:right w:val="none" w:sz="0" w:space="0" w:color="auto"/>
          </w:divBdr>
          <w:divsChild>
            <w:div w:id="998119320">
              <w:marLeft w:val="0"/>
              <w:marRight w:val="0"/>
              <w:marTop w:val="0"/>
              <w:marBottom w:val="0"/>
              <w:divBdr>
                <w:top w:val="none" w:sz="0" w:space="0" w:color="auto"/>
                <w:left w:val="none" w:sz="0" w:space="0" w:color="auto"/>
                <w:bottom w:val="none" w:sz="0" w:space="0" w:color="auto"/>
                <w:right w:val="none" w:sz="0" w:space="0" w:color="auto"/>
              </w:divBdr>
              <w:divsChild>
                <w:div w:id="1731223894">
                  <w:marLeft w:val="0"/>
                  <w:marRight w:val="0"/>
                  <w:marTop w:val="0"/>
                  <w:marBottom w:val="0"/>
                  <w:divBdr>
                    <w:top w:val="none" w:sz="0" w:space="0" w:color="auto"/>
                    <w:left w:val="none" w:sz="0" w:space="0" w:color="auto"/>
                    <w:bottom w:val="none" w:sz="0" w:space="0" w:color="auto"/>
                    <w:right w:val="none" w:sz="0" w:space="0" w:color="auto"/>
                  </w:divBdr>
                  <w:divsChild>
                    <w:div w:id="1820151379">
                      <w:marLeft w:val="0"/>
                      <w:marRight w:val="0"/>
                      <w:marTop w:val="0"/>
                      <w:marBottom w:val="0"/>
                      <w:divBdr>
                        <w:top w:val="none" w:sz="0" w:space="0" w:color="auto"/>
                        <w:left w:val="none" w:sz="0" w:space="0" w:color="auto"/>
                        <w:bottom w:val="none" w:sz="0" w:space="0" w:color="auto"/>
                        <w:right w:val="none" w:sz="0" w:space="0" w:color="auto"/>
                      </w:divBdr>
                      <w:divsChild>
                        <w:div w:id="407309279">
                          <w:marLeft w:val="0"/>
                          <w:marRight w:val="0"/>
                          <w:marTop w:val="0"/>
                          <w:marBottom w:val="0"/>
                          <w:divBdr>
                            <w:top w:val="none" w:sz="0" w:space="0" w:color="auto"/>
                            <w:left w:val="none" w:sz="0" w:space="0" w:color="auto"/>
                            <w:bottom w:val="none" w:sz="0" w:space="0" w:color="auto"/>
                            <w:right w:val="none" w:sz="0" w:space="0" w:color="auto"/>
                          </w:divBdr>
                          <w:divsChild>
                            <w:div w:id="1187406482">
                              <w:marLeft w:val="300"/>
                              <w:marRight w:val="0"/>
                              <w:marTop w:val="0"/>
                              <w:marBottom w:val="0"/>
                              <w:divBdr>
                                <w:top w:val="none" w:sz="0" w:space="0" w:color="auto"/>
                                <w:left w:val="none" w:sz="0" w:space="0" w:color="auto"/>
                                <w:bottom w:val="single" w:sz="6" w:space="15" w:color="DADCE0"/>
                                <w:right w:val="none" w:sz="0" w:space="0" w:color="auto"/>
                              </w:divBdr>
                              <w:divsChild>
                                <w:div w:id="1895191773">
                                  <w:marLeft w:val="0"/>
                                  <w:marRight w:val="0"/>
                                  <w:marTop w:val="0"/>
                                  <w:marBottom w:val="0"/>
                                  <w:divBdr>
                                    <w:top w:val="none" w:sz="0" w:space="0" w:color="auto"/>
                                    <w:left w:val="none" w:sz="0" w:space="0" w:color="auto"/>
                                    <w:bottom w:val="none" w:sz="0" w:space="0" w:color="auto"/>
                                    <w:right w:val="none" w:sz="0" w:space="0" w:color="auto"/>
                                  </w:divBdr>
                                  <w:divsChild>
                                    <w:div w:id="40785515">
                                      <w:marLeft w:val="0"/>
                                      <w:marRight w:val="0"/>
                                      <w:marTop w:val="0"/>
                                      <w:marBottom w:val="0"/>
                                      <w:divBdr>
                                        <w:top w:val="none" w:sz="0" w:space="0" w:color="auto"/>
                                        <w:left w:val="none" w:sz="0" w:space="0" w:color="auto"/>
                                        <w:bottom w:val="none" w:sz="0" w:space="0" w:color="auto"/>
                                        <w:right w:val="none" w:sz="0" w:space="0" w:color="auto"/>
                                      </w:divBdr>
                                      <w:divsChild>
                                        <w:div w:id="1245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24F60-1647-8F4B-B44E-FE3F1E6AC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7</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Jacob</cp:lastModifiedBy>
  <cp:revision>180</cp:revision>
  <dcterms:created xsi:type="dcterms:W3CDTF">2023-01-01T15:05:00Z</dcterms:created>
  <dcterms:modified xsi:type="dcterms:W3CDTF">2023-01-02T11:37:00Z</dcterms:modified>
</cp:coreProperties>
</file>