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A4B52" w14:textId="0E909354" w:rsidR="00A95625" w:rsidRDefault="00A95625" w:rsidP="001B54A9">
      <w:pPr>
        <w:pBdr>
          <w:bottom w:val="single" w:sz="12" w:space="1" w:color="auto"/>
        </w:pBdr>
        <w:jc w:val="center"/>
        <w:rPr>
          <w:b/>
          <w:bCs/>
          <w:u w:val="single"/>
        </w:rPr>
      </w:pPr>
      <w:r>
        <w:rPr>
          <w:b/>
          <w:bCs/>
          <w:u w:val="single"/>
        </w:rPr>
        <w:t>Question</w:t>
      </w:r>
      <w:r w:rsidR="00637EF2">
        <w:rPr>
          <w:b/>
          <w:bCs/>
          <w:u w:val="single"/>
        </w:rPr>
        <w:t xml:space="preserve"> #</w:t>
      </w:r>
      <w:r w:rsidR="009A4753">
        <w:rPr>
          <w:b/>
          <w:bCs/>
          <w:u w:val="single"/>
        </w:rPr>
        <w:t>4</w:t>
      </w:r>
    </w:p>
    <w:p w14:paraId="1371F8CD" w14:textId="0E5364BA" w:rsidR="003D556E" w:rsidRDefault="00C151C3" w:rsidP="001B54A9">
      <w:pPr>
        <w:pBdr>
          <w:bottom w:val="single" w:sz="12" w:space="1" w:color="auto"/>
        </w:pBdr>
        <w:jc w:val="center"/>
        <w:rPr>
          <w:i/>
          <w:iCs/>
          <w:color w:val="000000"/>
          <w:sz w:val="24"/>
          <w:szCs w:val="24"/>
        </w:rPr>
      </w:pPr>
      <w:r w:rsidRPr="00C151C3">
        <w:rPr>
          <w:i/>
          <w:iCs/>
          <w:color w:val="000000"/>
          <w:sz w:val="24"/>
          <w:szCs w:val="24"/>
        </w:rPr>
        <w:t>Which image(s) of the “Author” can be found in the play? (Not just of the absent author of the Characters, but also the role of authors / the authorial function in general)</w:t>
      </w:r>
    </w:p>
    <w:p w14:paraId="6E41429E" w14:textId="77777777" w:rsidR="00C151C3" w:rsidRDefault="00C151C3" w:rsidP="001B54A9">
      <w:pPr>
        <w:pBdr>
          <w:bottom w:val="single" w:sz="12" w:space="1" w:color="auto"/>
        </w:pBdr>
        <w:jc w:val="center"/>
        <w:rPr>
          <w:i/>
          <w:iCs/>
          <w:color w:val="000000"/>
          <w:sz w:val="24"/>
          <w:szCs w:val="24"/>
        </w:rPr>
      </w:pPr>
    </w:p>
    <w:p w14:paraId="15A2C3A5" w14:textId="1D9E0366" w:rsidR="00041188" w:rsidRPr="004D37AF" w:rsidRDefault="00313C8E" w:rsidP="004D37AF">
      <w:pPr>
        <w:jc w:val="center"/>
        <w:rPr>
          <w:b/>
          <w:bCs/>
          <w:u w:val="single"/>
        </w:rPr>
      </w:pPr>
      <w:r>
        <w:rPr>
          <w:b/>
          <w:bCs/>
          <w:u w:val="single"/>
        </w:rPr>
        <w:t>Reading Notes</w:t>
      </w:r>
    </w:p>
    <w:p w14:paraId="5274EF4F" w14:textId="77777777" w:rsidR="00C151C3" w:rsidRDefault="00C151C3" w:rsidP="00C151C3">
      <w:r>
        <w:t>Which image(s) of the “Author” can be found in the play? (Not just of the absent author of the Characters, but also the role of authors / the authorial function in general)</w:t>
      </w:r>
    </w:p>
    <w:p w14:paraId="6B0D967E" w14:textId="77777777" w:rsidR="00C151C3" w:rsidRDefault="00C151C3" w:rsidP="00C151C3"/>
    <w:p w14:paraId="03535617" w14:textId="77777777" w:rsidR="00C151C3" w:rsidRPr="006362C9" w:rsidRDefault="00C151C3" w:rsidP="00C151C3">
      <w:pPr>
        <w:pStyle w:val="ListParagraph"/>
        <w:numPr>
          <w:ilvl w:val="0"/>
          <w:numId w:val="12"/>
        </w:numPr>
      </w:pPr>
      <w:r>
        <w:t xml:space="preserve">Reference to Pirandello, page 8 (Author of </w:t>
      </w:r>
      <w:r>
        <w:rPr>
          <w:i/>
          <w:iCs/>
        </w:rPr>
        <w:t xml:space="preserve">The Rules of the Game)… </w:t>
      </w:r>
      <w:r>
        <w:t>Described as someone who puts on hard to understand plays (“And if you can understand them you must be very clever”)</w:t>
      </w:r>
    </w:p>
    <w:p w14:paraId="2F1A5CA4" w14:textId="77777777" w:rsidR="00C151C3" w:rsidRDefault="00C151C3" w:rsidP="00C151C3">
      <w:pPr>
        <w:pStyle w:val="ListParagraph"/>
        <w:numPr>
          <w:ilvl w:val="0"/>
          <w:numId w:val="12"/>
        </w:numPr>
      </w:pPr>
      <w:r>
        <w:t>Characters looking for author on page 11… But Author only comes for new plays (suggesting he is absent most of the time possibly).. Also, Father seem almost helpless for a second without “Author”</w:t>
      </w:r>
    </w:p>
    <w:p w14:paraId="2160C078" w14:textId="77777777" w:rsidR="00C151C3" w:rsidRDefault="00C151C3" w:rsidP="00C151C3">
      <w:pPr>
        <w:pStyle w:val="ListParagraph"/>
        <w:numPr>
          <w:ilvl w:val="0"/>
          <w:numId w:val="12"/>
        </w:numPr>
      </w:pPr>
      <w:r>
        <w:t>Father’s comments about truth and reality page 12</w:t>
      </w:r>
    </w:p>
    <w:p w14:paraId="17C4919D" w14:textId="77777777" w:rsidR="00C151C3" w:rsidRDefault="00C151C3" w:rsidP="00C151C3">
      <w:pPr>
        <w:pStyle w:val="ListParagraph"/>
        <w:numPr>
          <w:ilvl w:val="0"/>
          <w:numId w:val="12"/>
        </w:numPr>
      </w:pPr>
      <w:r>
        <w:t>Page 12… New writers (authors) have given them uninteresting works</w:t>
      </w:r>
    </w:p>
    <w:p w14:paraId="6B12FB97" w14:textId="77777777" w:rsidR="00C151C3" w:rsidRDefault="00C151C3" w:rsidP="00C151C3">
      <w:pPr>
        <w:pStyle w:val="ListParagraph"/>
        <w:numPr>
          <w:ilvl w:val="0"/>
          <w:numId w:val="12"/>
        </w:numPr>
      </w:pPr>
      <w:r>
        <w:t>Author creates life, though  unfinished through neglect (14)</w:t>
      </w:r>
    </w:p>
    <w:p w14:paraId="524ABB9A" w14:textId="77777777" w:rsidR="00C151C3" w:rsidRDefault="00C151C3" w:rsidP="00C151C3">
      <w:pPr>
        <w:pStyle w:val="ListParagraph"/>
        <w:numPr>
          <w:ilvl w:val="0"/>
          <w:numId w:val="12"/>
        </w:numPr>
      </w:pPr>
      <w:r>
        <w:t xml:space="preserve">Page 28, “it was him” </w:t>
      </w:r>
      <w:r>
        <w:sym w:font="Wingdings" w:char="F0E0"/>
      </w:r>
      <w:r>
        <w:t xml:space="preserve"> is this a reference to the author?</w:t>
      </w:r>
    </w:p>
    <w:p w14:paraId="180BE494" w14:textId="77777777" w:rsidR="00C151C3" w:rsidRDefault="00C151C3" w:rsidP="00C151C3">
      <w:pPr>
        <w:pStyle w:val="ListParagraph"/>
        <w:numPr>
          <w:ilvl w:val="0"/>
          <w:numId w:val="12"/>
        </w:numPr>
      </w:pPr>
      <w:r>
        <w:t xml:space="preserve">Author as dramatist </w:t>
      </w:r>
    </w:p>
    <w:p w14:paraId="1B4CCF3E" w14:textId="77777777" w:rsidR="00C151C3" w:rsidRDefault="00C151C3" w:rsidP="00C151C3">
      <w:pPr>
        <w:pStyle w:val="ListParagraph"/>
        <w:numPr>
          <w:ilvl w:val="0"/>
          <w:numId w:val="12"/>
        </w:numPr>
      </w:pPr>
      <w:r>
        <w:t>Son has not been fully developed dramatically (page 31)</w:t>
      </w:r>
    </w:p>
    <w:p w14:paraId="6CB75051" w14:textId="77777777" w:rsidR="00C151C3" w:rsidRDefault="00C151C3" w:rsidP="00C151C3">
      <w:pPr>
        <w:pStyle w:val="ListParagraph"/>
        <w:numPr>
          <w:ilvl w:val="0"/>
          <w:numId w:val="12"/>
        </w:numPr>
      </w:pPr>
      <w:r>
        <w:t>“he” page 32… Author?</w:t>
      </w:r>
    </w:p>
    <w:p w14:paraId="4F91289D" w14:textId="77777777" w:rsidR="00C151C3" w:rsidRDefault="00C151C3" w:rsidP="00C151C3">
      <w:pPr>
        <w:pStyle w:val="ListParagraph"/>
        <w:numPr>
          <w:ilvl w:val="0"/>
          <w:numId w:val="12"/>
        </w:numPr>
      </w:pPr>
      <w:r>
        <w:t>Father talks to Producer about becoming Author… Author is imaginative (33)</w:t>
      </w:r>
    </w:p>
    <w:p w14:paraId="29EFE5E9" w14:textId="47A7F36B" w:rsidR="0020595B" w:rsidRDefault="00C151C3" w:rsidP="0020595B">
      <w:pPr>
        <w:pStyle w:val="ListParagraph"/>
        <w:numPr>
          <w:ilvl w:val="0"/>
          <w:numId w:val="12"/>
        </w:numPr>
        <w:rPr>
          <w:rFonts w:cstheme="minorHAnsi"/>
        </w:rPr>
      </w:pPr>
      <w:r>
        <w:t>Authors are never satisfied (54)</w:t>
      </w:r>
    </w:p>
    <w:p w14:paraId="4B0CCD15" w14:textId="77E7210C" w:rsidR="00E95215" w:rsidRDefault="00E95215" w:rsidP="0020595B">
      <w:pPr>
        <w:pStyle w:val="ListParagraph"/>
        <w:numPr>
          <w:ilvl w:val="0"/>
          <w:numId w:val="12"/>
        </w:numPr>
        <w:rPr>
          <w:rFonts w:cstheme="minorHAnsi"/>
        </w:rPr>
      </w:pPr>
      <w:r w:rsidRPr="00E95215">
        <w:rPr>
          <w:rFonts w:cstheme="minorHAnsi"/>
        </w:rPr>
        <w:t>“[Authors!] They’re never satisfied”:</w:t>
      </w:r>
    </w:p>
    <w:p w14:paraId="4BC2FDE7" w14:textId="1BB37114" w:rsidR="00E44E96" w:rsidRPr="00E95215" w:rsidRDefault="00E44E96" w:rsidP="0020595B">
      <w:pPr>
        <w:pStyle w:val="ListParagraph"/>
        <w:numPr>
          <w:ilvl w:val="0"/>
          <w:numId w:val="12"/>
        </w:numPr>
        <w:rPr>
          <w:rFonts w:cstheme="minorHAnsi"/>
        </w:rPr>
      </w:pPr>
      <w:r w:rsidRPr="00E44E96">
        <w:rPr>
          <w:rFonts w:cstheme="minorHAnsi"/>
        </w:rPr>
        <w:t>The relationship between Author and Producer in Pirandello’s Six Characters in Search of an Author</w:t>
      </w:r>
    </w:p>
    <w:p w14:paraId="17041F9C" w14:textId="4752976A" w:rsidR="00BC39E4" w:rsidRDefault="007867E5" w:rsidP="00BC39E4">
      <w:pPr>
        <w:pStyle w:val="NormalWeb"/>
        <w:numPr>
          <w:ilvl w:val="0"/>
          <w:numId w:val="13"/>
        </w:numPr>
        <w:contextualSpacing/>
        <w:rPr>
          <w:rFonts w:asciiTheme="minorHAnsi" w:hAnsiTheme="minorHAnsi" w:cstheme="minorHAnsi"/>
        </w:rPr>
      </w:pPr>
      <w:r w:rsidRPr="007867E5">
        <w:rPr>
          <w:rFonts w:asciiTheme="minorHAnsi" w:hAnsiTheme="minorHAnsi" w:cstheme="minorHAnsi"/>
        </w:rPr>
        <w:t xml:space="preserve">Jestrovic, </w:t>
      </w:r>
      <w:proofErr w:type="spellStart"/>
      <w:r w:rsidRPr="007867E5">
        <w:rPr>
          <w:rFonts w:asciiTheme="minorHAnsi" w:hAnsiTheme="minorHAnsi" w:cstheme="minorHAnsi"/>
        </w:rPr>
        <w:t>Silvija</w:t>
      </w:r>
      <w:proofErr w:type="spellEnd"/>
      <w:r w:rsidRPr="007867E5">
        <w:rPr>
          <w:rFonts w:asciiTheme="minorHAnsi" w:hAnsiTheme="minorHAnsi" w:cstheme="minorHAnsi"/>
        </w:rPr>
        <w:t xml:space="preserve">. </w:t>
      </w:r>
      <w:r w:rsidRPr="007867E5">
        <w:rPr>
          <w:rFonts w:asciiTheme="minorHAnsi" w:hAnsiTheme="minorHAnsi" w:cstheme="minorHAnsi"/>
          <w:i/>
          <w:iCs/>
        </w:rPr>
        <w:t>Performances of Authorial Presence and Absence: The Author Dies Hard</w:t>
      </w:r>
      <w:r w:rsidRPr="007867E5">
        <w:rPr>
          <w:rFonts w:asciiTheme="minorHAnsi" w:hAnsiTheme="minorHAnsi" w:cstheme="minorHAnsi"/>
        </w:rPr>
        <w:t>.</w:t>
      </w:r>
      <w:r w:rsidR="00617458">
        <w:rPr>
          <w:rFonts w:asciiTheme="minorHAnsi" w:hAnsiTheme="minorHAnsi" w:cstheme="minorHAnsi"/>
        </w:rPr>
        <w:t xml:space="preserve"> </w:t>
      </w:r>
      <w:r w:rsidRPr="00617458">
        <w:rPr>
          <w:rFonts w:asciiTheme="minorHAnsi" w:hAnsiTheme="minorHAnsi" w:cstheme="minorHAnsi"/>
        </w:rPr>
        <w:t xml:space="preserve">Palgrave Macmillan, 2020. </w:t>
      </w:r>
    </w:p>
    <w:p w14:paraId="03D957EF" w14:textId="77777777" w:rsidR="00BC39E4" w:rsidRDefault="00BC39E4" w:rsidP="00BC39E4">
      <w:pPr>
        <w:pStyle w:val="NormalWeb"/>
        <w:ind w:left="720"/>
        <w:contextualSpacing/>
        <w:rPr>
          <w:rFonts w:asciiTheme="minorHAnsi" w:hAnsiTheme="minorHAnsi" w:cstheme="minorHAnsi"/>
        </w:rPr>
      </w:pPr>
    </w:p>
    <w:p w14:paraId="5EF06B0C" w14:textId="51A7845D" w:rsidR="00BC39E4" w:rsidRPr="00BC39E4" w:rsidRDefault="00BC39E4" w:rsidP="00BC39E4">
      <w:pPr>
        <w:pStyle w:val="NormalWeb"/>
        <w:contextualSpacing/>
        <w:rPr>
          <w:rFonts w:asciiTheme="minorHAnsi" w:hAnsiTheme="minorHAnsi" w:cstheme="minorHAnsi"/>
        </w:rPr>
      </w:pPr>
      <w:r w:rsidRPr="00BC39E4">
        <w:rPr>
          <w:rFonts w:asciiTheme="minorHAnsi" w:hAnsiTheme="minorHAnsi" w:cstheme="minorHAnsi"/>
        </w:rPr>
        <w:sym w:font="Wingdings" w:char="F0E0"/>
      </w:r>
      <w:r w:rsidRPr="00BC39E4">
        <w:rPr>
          <w:rFonts w:asciiTheme="minorHAnsi" w:hAnsiTheme="minorHAnsi" w:cstheme="minorHAnsi"/>
        </w:rPr>
        <w:t xml:space="preserve"> “Pirandello’s Six Characters in Search of an Author depicts the tensions behind having various authorial presences and potentials; the playwright, the director, and the actors all try to author the six characters in search of their author, and in a one way or another they all fail” (Jestrovic 17).</w:t>
      </w:r>
    </w:p>
    <w:p w14:paraId="5C38D252" w14:textId="048FCF6B" w:rsidR="00BC39E4" w:rsidRPr="00BC39E4" w:rsidRDefault="00BC39E4" w:rsidP="00BC39E4">
      <w:pPr>
        <w:pStyle w:val="NormalWeb"/>
        <w:contextualSpacing/>
        <w:rPr>
          <w:rFonts w:asciiTheme="minorHAnsi" w:hAnsiTheme="minorHAnsi" w:cstheme="minorHAnsi"/>
        </w:rPr>
      </w:pPr>
      <w:r w:rsidRPr="00BC39E4">
        <w:rPr>
          <w:rFonts w:asciiTheme="minorHAnsi" w:hAnsiTheme="minorHAnsi" w:cstheme="minorHAnsi"/>
        </w:rPr>
        <w:sym w:font="Wingdings" w:char="F0E0"/>
      </w:r>
      <w:r>
        <w:rPr>
          <w:rFonts w:asciiTheme="minorHAnsi" w:hAnsiTheme="minorHAnsi" w:cstheme="minorHAnsi"/>
        </w:rPr>
        <w:t xml:space="preserve"> </w:t>
      </w:r>
      <w:r w:rsidRPr="00BC39E4">
        <w:rPr>
          <w:rFonts w:asciiTheme="minorHAnsi" w:hAnsiTheme="minorHAnsi" w:cstheme="minorHAnsi"/>
        </w:rPr>
        <w:t>“Pirandello […] [was] right: the author is a search, a process of finding clues in the meta layers of narrative and theatricality. In short, detective work. The notion of disguise, in a theatrical sense, is at the heart of this search. The author’s presence and elusiveness both depend on it, be it through hints planted and hidden in his characters’ lines, through theatrical costumes and impersonations, or through the idea of a mask that the somewhat generic expression in his portraits suggests” (Jestrovic 15).</w:t>
      </w:r>
    </w:p>
    <w:p w14:paraId="1D928AF5" w14:textId="77777777" w:rsidR="00BD47FA" w:rsidRDefault="00BD47FA" w:rsidP="00BD47FA">
      <w:pPr>
        <w:pStyle w:val="NormalWeb"/>
        <w:contextualSpacing/>
        <w:rPr>
          <w:rFonts w:asciiTheme="minorHAnsi" w:hAnsiTheme="minorHAnsi" w:cstheme="minorHAnsi"/>
        </w:rPr>
      </w:pPr>
    </w:p>
    <w:p w14:paraId="126D2771" w14:textId="43721DED" w:rsidR="00BC39E4" w:rsidRDefault="00BC39E4" w:rsidP="00BC39E4">
      <w:pPr>
        <w:pStyle w:val="NormalWeb"/>
        <w:numPr>
          <w:ilvl w:val="0"/>
          <w:numId w:val="13"/>
        </w:numPr>
        <w:contextualSpacing/>
        <w:rPr>
          <w:rFonts w:asciiTheme="minorHAnsi" w:hAnsiTheme="minorHAnsi" w:cstheme="minorHAnsi"/>
        </w:rPr>
      </w:pPr>
      <w:r>
        <w:rPr>
          <w:rFonts w:asciiTheme="minorHAnsi" w:hAnsiTheme="minorHAnsi" w:cstheme="minorHAnsi"/>
        </w:rPr>
        <w:t>SECOND ARTICLE</w:t>
      </w:r>
    </w:p>
    <w:p w14:paraId="33D858A7" w14:textId="77777777" w:rsidR="00BD47FA" w:rsidRPr="0020732F" w:rsidRDefault="00BD47FA" w:rsidP="00BD47FA">
      <w:pPr>
        <w:pStyle w:val="NormalWeb"/>
        <w:contextualSpacing/>
        <w:rPr>
          <w:rFonts w:asciiTheme="minorHAnsi" w:hAnsiTheme="minorHAnsi" w:cstheme="minorHAnsi"/>
        </w:rPr>
      </w:pPr>
    </w:p>
    <w:p w14:paraId="2DE4EA3B" w14:textId="4F1B2FB3" w:rsidR="00BD47FA" w:rsidRDefault="00BC39E4" w:rsidP="00BD47FA">
      <w:pPr>
        <w:pStyle w:val="NormalWeb"/>
        <w:contextualSpacing/>
        <w:rPr>
          <w:rFonts w:asciiTheme="minorHAnsi" w:hAnsiTheme="minorHAnsi" w:cstheme="minorHAnsi"/>
        </w:rPr>
      </w:pPr>
      <w:r w:rsidRPr="00BC39E4">
        <w:rPr>
          <w:rFonts w:asciiTheme="minorHAnsi" w:hAnsiTheme="minorHAnsi" w:cstheme="minorHAnsi"/>
        </w:rPr>
        <w:sym w:font="Wingdings" w:char="F0E0"/>
      </w:r>
      <w:r>
        <w:rPr>
          <w:rFonts w:asciiTheme="minorHAnsi" w:hAnsiTheme="minorHAnsi" w:cstheme="minorHAnsi"/>
        </w:rPr>
        <w:t xml:space="preserve"> </w:t>
      </w:r>
      <w:r w:rsidR="00520F94" w:rsidRPr="0020732F">
        <w:rPr>
          <w:rFonts w:asciiTheme="minorHAnsi" w:hAnsiTheme="minorHAnsi" w:cstheme="minorHAnsi"/>
        </w:rPr>
        <w:t xml:space="preserve">“It </w:t>
      </w:r>
      <w:r w:rsidR="00BD47FA" w:rsidRPr="0020732F">
        <w:rPr>
          <w:rFonts w:asciiTheme="minorHAnsi" w:hAnsiTheme="minorHAnsi" w:cstheme="minorHAnsi"/>
        </w:rPr>
        <w:t xml:space="preserve">has also been argued that Pirandello's attack on theatre in </w:t>
      </w:r>
      <w:r w:rsidR="00520F94" w:rsidRPr="0020732F">
        <w:rPr>
          <w:rFonts w:asciiTheme="minorHAnsi" w:hAnsiTheme="minorHAnsi" w:cstheme="minorHAnsi"/>
        </w:rPr>
        <w:t>‘</w:t>
      </w:r>
      <w:r w:rsidR="00BD47FA" w:rsidRPr="0020732F">
        <w:rPr>
          <w:rFonts w:asciiTheme="minorHAnsi" w:hAnsiTheme="minorHAnsi" w:cstheme="minorHAnsi"/>
        </w:rPr>
        <w:t>Illustratori, attori e traduttori' was triggered by the fact that his early theatrical works had all been turned down by producers and directors, and that his disposition towards the theatre was a personal vendetta against the theatrical entourage that had refused to stage his plays.</w:t>
      </w:r>
      <w:r w:rsidR="00520F94" w:rsidRPr="0020732F">
        <w:rPr>
          <w:rFonts w:asciiTheme="minorHAnsi" w:hAnsiTheme="minorHAnsi" w:cstheme="minorHAnsi"/>
        </w:rPr>
        <w:t xml:space="preserve"> </w:t>
      </w:r>
      <w:r w:rsidR="00BD47FA" w:rsidRPr="0020732F">
        <w:rPr>
          <w:rFonts w:asciiTheme="minorHAnsi" w:hAnsiTheme="minorHAnsi" w:cstheme="minorHAnsi"/>
        </w:rPr>
        <w:t xml:space="preserve">It is important to note, however, that even in 1925, after he had received international acclaim, he reiterated everything he had written in </w:t>
      </w:r>
      <w:r w:rsidR="00520F94" w:rsidRPr="0020732F">
        <w:rPr>
          <w:rFonts w:asciiTheme="minorHAnsi" w:hAnsiTheme="minorHAnsi" w:cstheme="minorHAnsi"/>
        </w:rPr>
        <w:t>‘Illustratori</w:t>
      </w:r>
      <w:r w:rsidR="00BD47FA" w:rsidRPr="0020732F">
        <w:rPr>
          <w:rFonts w:asciiTheme="minorHAnsi" w:hAnsiTheme="minorHAnsi" w:cstheme="minorHAnsi"/>
        </w:rPr>
        <w:t xml:space="preserve">, attori e traduttori.' While in Paris for the staging of </w:t>
      </w:r>
      <w:r w:rsidR="00BD47FA" w:rsidRPr="0020732F">
        <w:rPr>
          <w:rFonts w:asciiTheme="minorHAnsi" w:hAnsiTheme="minorHAnsi" w:cstheme="minorHAnsi"/>
          <w:i/>
          <w:iCs/>
        </w:rPr>
        <w:t>Sei personaggi in cerca d'autore</w:t>
      </w:r>
      <w:r w:rsidR="00BD47FA" w:rsidRPr="0020732F">
        <w:rPr>
          <w:rFonts w:asciiTheme="minorHAnsi" w:hAnsiTheme="minorHAnsi" w:cstheme="minorHAnsi"/>
        </w:rPr>
        <w:t xml:space="preserve"> [</w:t>
      </w:r>
      <w:r w:rsidR="00BD47FA" w:rsidRPr="0020732F">
        <w:rPr>
          <w:rFonts w:asciiTheme="minorHAnsi" w:hAnsiTheme="minorHAnsi" w:cstheme="minorHAnsi"/>
          <w:i/>
          <w:iCs/>
        </w:rPr>
        <w:t>Six Characters in Search of an Author</w:t>
      </w:r>
      <w:r w:rsidR="00BD47FA" w:rsidRPr="0020732F">
        <w:rPr>
          <w:rFonts w:asciiTheme="minorHAnsi" w:hAnsiTheme="minorHAnsi" w:cstheme="minorHAnsi"/>
        </w:rPr>
        <w:t xml:space="preserve">, 1921], in an interview given to the daily newspaper </w:t>
      </w:r>
      <w:r w:rsidR="00BD47FA" w:rsidRPr="0020732F">
        <w:rPr>
          <w:rFonts w:asciiTheme="minorHAnsi" w:hAnsiTheme="minorHAnsi" w:cstheme="minorHAnsi"/>
          <w:i/>
          <w:iCs/>
        </w:rPr>
        <w:t>Le Temps</w:t>
      </w:r>
      <w:r w:rsidR="00BD47FA" w:rsidRPr="0020732F">
        <w:rPr>
          <w:rFonts w:asciiTheme="minorHAnsi" w:hAnsiTheme="minorHAnsi" w:cstheme="minorHAnsi"/>
        </w:rPr>
        <w:t xml:space="preserve">, he explained that he still believed that the staging of a play is always a betrayal of the original </w:t>
      </w:r>
      <w:r w:rsidR="007F308A" w:rsidRPr="0020732F">
        <w:rPr>
          <w:rFonts w:asciiTheme="minorHAnsi" w:hAnsiTheme="minorHAnsi" w:cstheme="minorHAnsi"/>
        </w:rPr>
        <w:t>–</w:t>
      </w:r>
      <w:r w:rsidR="00BD47FA" w:rsidRPr="0020732F">
        <w:rPr>
          <w:rFonts w:asciiTheme="minorHAnsi" w:hAnsiTheme="minorHAnsi" w:cstheme="minorHAnsi"/>
        </w:rPr>
        <w:t xml:space="preserve"> that is, of the text as the author conceived it </w:t>
      </w:r>
      <w:r w:rsidR="007F308A" w:rsidRPr="0020732F">
        <w:rPr>
          <w:rFonts w:asciiTheme="minorHAnsi" w:hAnsiTheme="minorHAnsi" w:cstheme="minorHAnsi"/>
        </w:rPr>
        <w:t>–</w:t>
      </w:r>
      <w:r w:rsidR="00BD47FA" w:rsidRPr="0020732F">
        <w:rPr>
          <w:rFonts w:asciiTheme="minorHAnsi" w:hAnsiTheme="minorHAnsi" w:cstheme="minorHAnsi"/>
        </w:rPr>
        <w:t xml:space="preserve"> and </w:t>
      </w:r>
      <w:r w:rsidR="007F308A" w:rsidRPr="0020732F">
        <w:rPr>
          <w:rFonts w:asciiTheme="minorHAnsi" w:hAnsiTheme="minorHAnsi" w:cstheme="minorHAnsi"/>
        </w:rPr>
        <w:t>t</w:t>
      </w:r>
      <w:r w:rsidR="00BD47FA" w:rsidRPr="0020732F">
        <w:rPr>
          <w:rFonts w:asciiTheme="minorHAnsi" w:hAnsiTheme="minorHAnsi" w:cstheme="minorHAnsi"/>
        </w:rPr>
        <w:t xml:space="preserve">hat the </w:t>
      </w:r>
      <w:r w:rsidR="00BD47FA" w:rsidRPr="0020732F">
        <w:rPr>
          <w:rFonts w:asciiTheme="minorHAnsi" w:hAnsiTheme="minorHAnsi" w:cstheme="minorHAnsi"/>
          <w:i/>
          <w:iCs/>
        </w:rPr>
        <w:t>mise en scene</w:t>
      </w:r>
      <w:r w:rsidR="00BD47FA" w:rsidRPr="0020732F">
        <w:rPr>
          <w:rFonts w:asciiTheme="minorHAnsi" w:hAnsiTheme="minorHAnsi" w:cstheme="minorHAnsi"/>
        </w:rPr>
        <w:t xml:space="preserve"> is not in itself a work of art.</w:t>
      </w:r>
      <w:r w:rsidR="007F308A" w:rsidRPr="0020732F">
        <w:rPr>
          <w:rFonts w:asciiTheme="minorHAnsi" w:hAnsiTheme="minorHAnsi" w:cstheme="minorHAnsi"/>
        </w:rPr>
        <w:t xml:space="preserve"> </w:t>
      </w:r>
      <w:r w:rsidR="00BD47FA" w:rsidRPr="0020732F">
        <w:rPr>
          <w:rFonts w:asciiTheme="minorHAnsi" w:hAnsiTheme="minorHAnsi" w:cstheme="minorHAnsi"/>
        </w:rPr>
        <w:t>What is extremely startling is that Pirandello, from 1916 onwards, had devoted practically his entire artistic production to the theatre and he would continue to do so until his death</w:t>
      </w:r>
      <w:r w:rsidR="007F308A" w:rsidRPr="0020732F">
        <w:rPr>
          <w:rFonts w:asciiTheme="minorHAnsi" w:hAnsiTheme="minorHAnsi" w:cstheme="minorHAnsi"/>
        </w:rPr>
        <w:t>” (</w:t>
      </w:r>
      <w:r w:rsidR="007C0F75" w:rsidRPr="0020732F">
        <w:rPr>
          <w:rFonts w:asciiTheme="minorHAnsi" w:hAnsiTheme="minorHAnsi" w:cstheme="minorHAnsi"/>
        </w:rPr>
        <w:t>Santeramo 39-40).</w:t>
      </w:r>
    </w:p>
    <w:p w14:paraId="69DBD728" w14:textId="77777777" w:rsidR="00CD6372" w:rsidRDefault="00CD6372" w:rsidP="00BD47FA">
      <w:pPr>
        <w:pStyle w:val="NormalWeb"/>
        <w:contextualSpacing/>
        <w:rPr>
          <w:rFonts w:asciiTheme="minorHAnsi" w:hAnsiTheme="minorHAnsi" w:cstheme="minorHAnsi"/>
        </w:rPr>
      </w:pPr>
    </w:p>
    <w:p w14:paraId="1778EEB4" w14:textId="5C0BE790" w:rsidR="00CD6372" w:rsidRDefault="00BC39E4" w:rsidP="00CD6372">
      <w:pPr>
        <w:pStyle w:val="NormalWeb"/>
        <w:contextualSpacing/>
        <w:rPr>
          <w:rFonts w:asciiTheme="minorHAnsi" w:hAnsiTheme="minorHAnsi" w:cstheme="minorHAnsi"/>
        </w:rPr>
      </w:pPr>
      <w:r w:rsidRPr="00BC39E4">
        <w:rPr>
          <w:rFonts w:asciiTheme="minorHAnsi" w:hAnsiTheme="minorHAnsi" w:cstheme="minorHAnsi"/>
        </w:rPr>
        <w:sym w:font="Wingdings" w:char="F0E0"/>
      </w:r>
      <w:r w:rsidR="00CD6372">
        <w:rPr>
          <w:rFonts w:asciiTheme="minorHAnsi" w:hAnsiTheme="minorHAnsi" w:cstheme="minorHAnsi"/>
        </w:rPr>
        <w:t>“</w:t>
      </w:r>
      <w:r w:rsidR="00CD6372" w:rsidRPr="00CD6372">
        <w:rPr>
          <w:rFonts w:asciiTheme="minorHAnsi" w:hAnsiTheme="minorHAnsi" w:cstheme="minorHAnsi"/>
        </w:rPr>
        <w:t>As</w:t>
      </w:r>
      <w:r w:rsidR="00CD6372">
        <w:rPr>
          <w:rFonts w:asciiTheme="minorHAnsi" w:hAnsiTheme="minorHAnsi" w:cstheme="minorHAnsi"/>
        </w:rPr>
        <w:t xml:space="preserve"> </w:t>
      </w:r>
      <w:r w:rsidR="00CD6372" w:rsidRPr="00CD6372">
        <w:rPr>
          <w:rFonts w:asciiTheme="minorHAnsi" w:hAnsiTheme="minorHAnsi" w:cstheme="minorHAnsi"/>
        </w:rPr>
        <w:t>a matter of fact, at the beginning of this century, all the various theories of the stage investigate and reveal the contrast between three</w:t>
      </w:r>
      <w:r w:rsidR="00CD6372">
        <w:rPr>
          <w:rFonts w:asciiTheme="minorHAnsi" w:hAnsiTheme="minorHAnsi" w:cstheme="minorHAnsi"/>
        </w:rPr>
        <w:t xml:space="preserve"> </w:t>
      </w:r>
      <w:r w:rsidR="00CD6372" w:rsidRPr="00CD6372">
        <w:rPr>
          <w:rFonts w:asciiTheme="minorHAnsi" w:hAnsiTheme="minorHAnsi" w:cstheme="minorHAnsi"/>
        </w:rPr>
        <w:t>aesthetic domains: the artistic elaboration of</w:t>
      </w:r>
      <w:r w:rsidR="002D1BEC">
        <w:rPr>
          <w:rFonts w:asciiTheme="minorHAnsi" w:hAnsiTheme="minorHAnsi" w:cstheme="minorHAnsi"/>
        </w:rPr>
        <w:t xml:space="preserve"> </w:t>
      </w:r>
      <w:r w:rsidR="00CD6372" w:rsidRPr="00CD6372">
        <w:rPr>
          <w:rFonts w:asciiTheme="minorHAnsi" w:hAnsiTheme="minorHAnsi" w:cstheme="minorHAnsi"/>
        </w:rPr>
        <w:t>the text by the author,</w:t>
      </w:r>
      <w:r w:rsidR="00CD6372">
        <w:rPr>
          <w:rFonts w:asciiTheme="minorHAnsi" w:hAnsiTheme="minorHAnsi" w:cstheme="minorHAnsi"/>
        </w:rPr>
        <w:t xml:space="preserve"> </w:t>
      </w:r>
      <w:r w:rsidR="00CD6372" w:rsidRPr="00CD6372">
        <w:rPr>
          <w:rFonts w:asciiTheme="minorHAnsi" w:hAnsiTheme="minorHAnsi" w:cstheme="minorHAnsi"/>
        </w:rPr>
        <w:t>the interpretation of the director, and the interpretation of the acto</w:t>
      </w:r>
      <w:r w:rsidR="00CD6372">
        <w:rPr>
          <w:rFonts w:asciiTheme="minorHAnsi" w:hAnsiTheme="minorHAnsi" w:cstheme="minorHAnsi"/>
        </w:rPr>
        <w:t xml:space="preserve">r” </w:t>
      </w:r>
      <w:r w:rsidR="00CD6372" w:rsidRPr="0020732F">
        <w:rPr>
          <w:rFonts w:asciiTheme="minorHAnsi" w:hAnsiTheme="minorHAnsi" w:cstheme="minorHAnsi"/>
        </w:rPr>
        <w:t>(</w:t>
      </w:r>
      <w:r w:rsidR="00CA1057" w:rsidRPr="0020732F">
        <w:rPr>
          <w:rFonts w:asciiTheme="minorHAnsi" w:hAnsiTheme="minorHAnsi" w:cstheme="minorHAnsi"/>
        </w:rPr>
        <w:t>Santeramo 40</w:t>
      </w:r>
      <w:r w:rsidR="00CD6372" w:rsidRPr="0020732F">
        <w:rPr>
          <w:rFonts w:asciiTheme="minorHAnsi" w:hAnsiTheme="minorHAnsi" w:cstheme="minorHAnsi"/>
        </w:rPr>
        <w:t>).</w:t>
      </w:r>
    </w:p>
    <w:p w14:paraId="3688F364" w14:textId="77777777" w:rsidR="00253A74" w:rsidRDefault="00253A74" w:rsidP="00CD6372">
      <w:pPr>
        <w:pStyle w:val="NormalWeb"/>
        <w:contextualSpacing/>
        <w:rPr>
          <w:rFonts w:asciiTheme="minorHAnsi" w:hAnsiTheme="minorHAnsi" w:cstheme="minorHAnsi"/>
        </w:rPr>
      </w:pPr>
    </w:p>
    <w:p w14:paraId="4EDF17EF" w14:textId="32AE2981" w:rsidR="00253A74" w:rsidRDefault="009A3F31" w:rsidP="00253A74">
      <w:pPr>
        <w:pStyle w:val="NormalWeb"/>
        <w:contextualSpacing/>
        <w:rPr>
          <w:rFonts w:asciiTheme="minorHAnsi" w:hAnsiTheme="minorHAnsi" w:cstheme="minorHAnsi"/>
        </w:rPr>
      </w:pPr>
      <w:r w:rsidRPr="009A3F31">
        <w:rPr>
          <w:rFonts w:asciiTheme="minorHAnsi" w:hAnsiTheme="minorHAnsi" w:cstheme="minorHAnsi"/>
        </w:rPr>
        <w:sym w:font="Wingdings" w:char="F0E0"/>
      </w:r>
      <w:r w:rsidR="00CA1057">
        <w:rPr>
          <w:rFonts w:asciiTheme="minorHAnsi" w:hAnsiTheme="minorHAnsi" w:cstheme="minorHAnsi"/>
        </w:rPr>
        <w:t>“</w:t>
      </w:r>
      <w:r w:rsidR="00253A74" w:rsidRPr="00253A74">
        <w:rPr>
          <w:rFonts w:asciiTheme="minorHAnsi" w:hAnsiTheme="minorHAnsi" w:cstheme="minorHAnsi"/>
        </w:rPr>
        <w:t>The Characters are in search of a</w:t>
      </w:r>
      <w:r w:rsidR="00253A74">
        <w:rPr>
          <w:rFonts w:asciiTheme="minorHAnsi" w:hAnsiTheme="minorHAnsi" w:cstheme="minorHAnsi"/>
        </w:rPr>
        <w:t xml:space="preserve"> </w:t>
      </w:r>
      <w:r w:rsidR="00253A74" w:rsidRPr="00253A74">
        <w:rPr>
          <w:rFonts w:asciiTheme="minorHAnsi" w:hAnsiTheme="minorHAnsi" w:cstheme="minorHAnsi"/>
        </w:rPr>
        <w:t>universal truth which no longer exists, a truth that even the author is</w:t>
      </w:r>
      <w:r w:rsidR="00253A74">
        <w:rPr>
          <w:rFonts w:asciiTheme="minorHAnsi" w:hAnsiTheme="minorHAnsi" w:cstheme="minorHAnsi"/>
        </w:rPr>
        <w:t xml:space="preserve"> </w:t>
      </w:r>
      <w:r w:rsidR="00253A74" w:rsidRPr="00253A74">
        <w:rPr>
          <w:rFonts w:asciiTheme="minorHAnsi" w:hAnsiTheme="minorHAnsi" w:cstheme="minorHAnsi"/>
        </w:rPr>
        <w:t>unable to assert</w:t>
      </w:r>
      <w:r w:rsidR="00CA1057">
        <w:rPr>
          <w:rFonts w:asciiTheme="minorHAnsi" w:hAnsiTheme="minorHAnsi" w:cstheme="minorHAnsi"/>
        </w:rPr>
        <w:t>” (</w:t>
      </w:r>
      <w:r w:rsidR="00CA1057" w:rsidRPr="0020732F">
        <w:rPr>
          <w:rFonts w:asciiTheme="minorHAnsi" w:hAnsiTheme="minorHAnsi" w:cstheme="minorHAnsi"/>
        </w:rPr>
        <w:t>Santeramo 4</w:t>
      </w:r>
      <w:r w:rsidR="00CA1057">
        <w:rPr>
          <w:rFonts w:asciiTheme="minorHAnsi" w:hAnsiTheme="minorHAnsi" w:cstheme="minorHAnsi"/>
        </w:rPr>
        <w:t>2).</w:t>
      </w:r>
    </w:p>
    <w:p w14:paraId="4B80394E" w14:textId="77777777" w:rsidR="00CA1057" w:rsidRDefault="00CA1057" w:rsidP="00253A74">
      <w:pPr>
        <w:pStyle w:val="NormalWeb"/>
        <w:contextualSpacing/>
        <w:rPr>
          <w:rFonts w:asciiTheme="minorHAnsi" w:hAnsiTheme="minorHAnsi" w:cstheme="minorHAnsi"/>
        </w:rPr>
      </w:pPr>
    </w:p>
    <w:p w14:paraId="00D5EFE6" w14:textId="1CDD45D0" w:rsidR="00282D62" w:rsidRDefault="009A3F31" w:rsidP="00CA0E94">
      <w:pPr>
        <w:pStyle w:val="NormalWeb"/>
        <w:contextualSpacing/>
        <w:rPr>
          <w:rFonts w:asciiTheme="minorHAnsi" w:hAnsiTheme="minorHAnsi" w:cstheme="minorHAnsi"/>
        </w:rPr>
      </w:pPr>
      <w:r w:rsidRPr="009A3F31">
        <w:rPr>
          <w:rFonts w:asciiTheme="minorHAnsi" w:hAnsiTheme="minorHAnsi" w:cstheme="minorHAnsi"/>
        </w:rPr>
        <w:sym w:font="Wingdings" w:char="F0E0"/>
      </w:r>
      <w:r>
        <w:rPr>
          <w:rFonts w:asciiTheme="minorHAnsi" w:hAnsiTheme="minorHAnsi" w:cstheme="minorHAnsi"/>
        </w:rPr>
        <w:t>”</w:t>
      </w:r>
      <w:r w:rsidR="003F0D94" w:rsidRPr="003F0D94">
        <w:rPr>
          <w:rFonts w:asciiTheme="minorHAnsi" w:hAnsiTheme="minorHAnsi" w:cstheme="minorHAnsi"/>
        </w:rPr>
        <w:t>In fact, the Characters are not able to find the author they are looking</w:t>
      </w:r>
      <w:r w:rsidR="003F0D94">
        <w:rPr>
          <w:rFonts w:asciiTheme="minorHAnsi" w:hAnsiTheme="minorHAnsi" w:cstheme="minorHAnsi"/>
        </w:rPr>
        <w:t xml:space="preserve"> </w:t>
      </w:r>
      <w:r w:rsidR="003F0D94" w:rsidRPr="003F0D94">
        <w:rPr>
          <w:rFonts w:asciiTheme="minorHAnsi" w:hAnsiTheme="minorHAnsi" w:cstheme="minorHAnsi"/>
        </w:rPr>
        <w:t xml:space="preserve">for </w:t>
      </w:r>
      <w:r w:rsidR="003D69AD">
        <w:rPr>
          <w:rFonts w:asciiTheme="minorHAnsi" w:hAnsiTheme="minorHAnsi" w:cstheme="minorHAnsi"/>
        </w:rPr>
        <w:t>–</w:t>
      </w:r>
      <w:r w:rsidR="003F0D94" w:rsidRPr="003F0D94">
        <w:rPr>
          <w:rFonts w:asciiTheme="minorHAnsi" w:hAnsiTheme="minorHAnsi" w:cstheme="minorHAnsi"/>
        </w:rPr>
        <w:t xml:space="preserve"> an author in the etymological sense of the word: authority. Thus</w:t>
      </w:r>
      <w:r w:rsidR="003F0D94">
        <w:rPr>
          <w:rFonts w:asciiTheme="minorHAnsi" w:hAnsiTheme="minorHAnsi" w:cstheme="minorHAnsi"/>
        </w:rPr>
        <w:t xml:space="preserve"> </w:t>
      </w:r>
      <w:r w:rsidR="003F0D94" w:rsidRPr="003F0D94">
        <w:rPr>
          <w:rFonts w:asciiTheme="minorHAnsi" w:hAnsiTheme="minorHAnsi" w:cstheme="minorHAnsi"/>
        </w:rPr>
        <w:t xml:space="preserve">their play is not performed. What is instead </w:t>
      </w:r>
      <w:r w:rsidR="003F0D94">
        <w:rPr>
          <w:rFonts w:asciiTheme="minorHAnsi" w:hAnsiTheme="minorHAnsi" w:cstheme="minorHAnsi"/>
        </w:rPr>
        <w:t xml:space="preserve"> </w:t>
      </w:r>
      <w:r w:rsidR="003F0D94" w:rsidRPr="003F0D94">
        <w:rPr>
          <w:rFonts w:asciiTheme="minorHAnsi" w:hAnsiTheme="minorHAnsi" w:cstheme="minorHAnsi"/>
        </w:rPr>
        <w:t xml:space="preserve"> are their useless</w:t>
      </w:r>
      <w:r w:rsidR="003F0D94">
        <w:rPr>
          <w:rFonts w:asciiTheme="minorHAnsi" w:hAnsiTheme="minorHAnsi" w:cstheme="minorHAnsi"/>
        </w:rPr>
        <w:t xml:space="preserve"> </w:t>
      </w:r>
      <w:r w:rsidR="003F0D94" w:rsidRPr="003F0D94">
        <w:rPr>
          <w:rFonts w:asciiTheme="minorHAnsi" w:hAnsiTheme="minorHAnsi" w:cstheme="minorHAnsi"/>
        </w:rPr>
        <w:t>attempts to find a producer of such an unequivocal and definite text.</w:t>
      </w:r>
      <w:r w:rsidR="003F0D94">
        <w:rPr>
          <w:rFonts w:asciiTheme="minorHAnsi" w:hAnsiTheme="minorHAnsi" w:cstheme="minorHAnsi"/>
        </w:rPr>
        <w:t xml:space="preserve"> </w:t>
      </w:r>
      <w:r w:rsidR="003F0D94" w:rsidRPr="003F0D94">
        <w:rPr>
          <w:rFonts w:asciiTheme="minorHAnsi" w:hAnsiTheme="minorHAnsi" w:cstheme="minorHAnsi"/>
        </w:rPr>
        <w:t>When the capocomico asks the Father where the script is, the answer is</w:t>
      </w:r>
      <w:r w:rsidR="003F0D94">
        <w:rPr>
          <w:rFonts w:asciiTheme="minorHAnsi" w:hAnsiTheme="minorHAnsi" w:cstheme="minorHAnsi"/>
        </w:rPr>
        <w:t xml:space="preserve"> </w:t>
      </w:r>
      <w:r w:rsidR="003D69AD">
        <w:rPr>
          <w:rFonts w:asciiTheme="minorHAnsi" w:hAnsiTheme="minorHAnsi" w:cstheme="minorHAnsi"/>
        </w:rPr>
        <w:t>‘</w:t>
      </w:r>
      <w:r w:rsidR="003F0D94" w:rsidRPr="003F0D94">
        <w:rPr>
          <w:rFonts w:asciiTheme="minorHAnsi" w:hAnsiTheme="minorHAnsi" w:cstheme="minorHAnsi"/>
        </w:rPr>
        <w:t>E in noi, signore. II dramma e</w:t>
      </w:r>
      <w:r w:rsidR="003F0D94">
        <w:rPr>
          <w:rFonts w:asciiTheme="minorHAnsi" w:hAnsiTheme="minorHAnsi" w:cstheme="minorHAnsi"/>
        </w:rPr>
        <w:t xml:space="preserve"> </w:t>
      </w:r>
      <w:r w:rsidR="003F0D94" w:rsidRPr="003F0D94">
        <w:rPr>
          <w:rFonts w:asciiTheme="minorHAnsi" w:hAnsiTheme="minorHAnsi" w:cstheme="minorHAnsi"/>
        </w:rPr>
        <w:t>in noi</w:t>
      </w:r>
      <w:r w:rsidR="003D69AD">
        <w:rPr>
          <w:rFonts w:asciiTheme="minorHAnsi" w:hAnsiTheme="minorHAnsi" w:cstheme="minorHAnsi"/>
        </w:rPr>
        <w:t>’’</w:t>
      </w:r>
      <w:r w:rsidR="003F0D94" w:rsidRPr="003F0D94">
        <w:rPr>
          <w:rFonts w:asciiTheme="minorHAnsi" w:hAnsiTheme="minorHAnsi" w:cstheme="minorHAnsi"/>
        </w:rPr>
        <w:t xml:space="preserve"> [It is in us, Sir. The drama is in</w:t>
      </w:r>
      <w:r w:rsidR="003F0D94">
        <w:rPr>
          <w:rFonts w:asciiTheme="minorHAnsi" w:hAnsiTheme="minorHAnsi" w:cstheme="minorHAnsi"/>
        </w:rPr>
        <w:t xml:space="preserve"> </w:t>
      </w:r>
      <w:r w:rsidR="003F0D94" w:rsidRPr="003F0D94">
        <w:rPr>
          <w:rFonts w:asciiTheme="minorHAnsi" w:hAnsiTheme="minorHAnsi" w:cstheme="minorHAnsi"/>
        </w:rPr>
        <w:t>us]. The Father, from his first appearance, insistently attempts to become simultaneously character, actor, and, most importantly, author of</w:t>
      </w:r>
      <w:r w:rsidR="003F0D94">
        <w:rPr>
          <w:rFonts w:asciiTheme="minorHAnsi" w:hAnsiTheme="minorHAnsi" w:cstheme="minorHAnsi"/>
        </w:rPr>
        <w:t xml:space="preserve"> </w:t>
      </w:r>
      <w:r w:rsidR="003F0D94" w:rsidRPr="003F0D94">
        <w:rPr>
          <w:rFonts w:asciiTheme="minorHAnsi" w:hAnsiTheme="minorHAnsi" w:cstheme="minorHAnsi"/>
        </w:rPr>
        <w:t>what he</w:t>
      </w:r>
      <w:r w:rsidR="00CA0E94">
        <w:rPr>
          <w:rFonts w:asciiTheme="minorHAnsi" w:hAnsiTheme="minorHAnsi" w:cstheme="minorHAnsi"/>
        </w:rPr>
        <w:t xml:space="preserve"> </w:t>
      </w:r>
      <w:r w:rsidR="003F0D94" w:rsidRPr="003F0D94">
        <w:rPr>
          <w:rFonts w:asciiTheme="minorHAnsi" w:hAnsiTheme="minorHAnsi" w:cstheme="minorHAnsi"/>
        </w:rPr>
        <w:t>believes to be the true play. He strives to impose his narrative</w:t>
      </w:r>
      <w:r w:rsidR="00CA0E94">
        <w:rPr>
          <w:rFonts w:asciiTheme="minorHAnsi" w:hAnsiTheme="minorHAnsi" w:cstheme="minorHAnsi"/>
        </w:rPr>
        <w:t xml:space="preserve"> </w:t>
      </w:r>
      <w:r w:rsidR="00CA0E94" w:rsidRPr="00CA0E94">
        <w:rPr>
          <w:rFonts w:asciiTheme="minorHAnsi" w:hAnsiTheme="minorHAnsi" w:cstheme="minorHAnsi"/>
        </w:rPr>
        <w:t>account of what happened and</w:t>
      </w:r>
      <w:r w:rsidR="00CA0E94">
        <w:rPr>
          <w:rFonts w:asciiTheme="minorHAnsi" w:hAnsiTheme="minorHAnsi" w:cstheme="minorHAnsi"/>
        </w:rPr>
        <w:t xml:space="preserve"> </w:t>
      </w:r>
      <w:r w:rsidR="00CA0E94" w:rsidRPr="00CA0E94">
        <w:rPr>
          <w:rFonts w:asciiTheme="minorHAnsi" w:hAnsiTheme="minorHAnsi" w:cstheme="minorHAnsi"/>
        </w:rPr>
        <w:t>is, in this, opposed by everybody else</w:t>
      </w:r>
      <w:r w:rsidR="00CA0E94">
        <w:rPr>
          <w:rFonts w:asciiTheme="minorHAnsi" w:hAnsiTheme="minorHAnsi" w:cstheme="minorHAnsi"/>
        </w:rPr>
        <w:t xml:space="preserve"> </w:t>
      </w:r>
      <w:r w:rsidR="00CA0E94" w:rsidRPr="00CA0E94">
        <w:rPr>
          <w:rFonts w:asciiTheme="minorHAnsi" w:hAnsiTheme="minorHAnsi" w:cstheme="minorHAnsi"/>
        </w:rPr>
        <w:t>in the play: the other five Characters, the actors who were rehearsing I/</w:t>
      </w:r>
      <w:r w:rsidR="00CA0E94">
        <w:rPr>
          <w:rFonts w:asciiTheme="minorHAnsi" w:hAnsiTheme="minorHAnsi" w:cstheme="minorHAnsi"/>
        </w:rPr>
        <w:t xml:space="preserve"> </w:t>
      </w:r>
      <w:r w:rsidR="00CA0E94" w:rsidRPr="00CA0E94">
        <w:rPr>
          <w:rFonts w:asciiTheme="minorHAnsi" w:hAnsiTheme="minorHAnsi" w:cstheme="minorHAnsi"/>
        </w:rPr>
        <w:t>giuoco delle parti, the stage director, and most importantly, Pirandello</w:t>
      </w:r>
      <w:r w:rsidR="00CA0E94">
        <w:rPr>
          <w:rFonts w:asciiTheme="minorHAnsi" w:hAnsiTheme="minorHAnsi" w:cstheme="minorHAnsi"/>
        </w:rPr>
        <w:t xml:space="preserve"> </w:t>
      </w:r>
      <w:r w:rsidR="00CA0E94" w:rsidRPr="00CA0E94">
        <w:rPr>
          <w:rFonts w:asciiTheme="minorHAnsi" w:hAnsiTheme="minorHAnsi" w:cstheme="minorHAnsi"/>
        </w:rPr>
        <w:t xml:space="preserve">himself, the author of </w:t>
      </w:r>
      <w:r w:rsidR="00CA0E94" w:rsidRPr="007E6191">
        <w:rPr>
          <w:rFonts w:asciiTheme="minorHAnsi" w:hAnsiTheme="minorHAnsi" w:cstheme="minorHAnsi"/>
          <w:i/>
          <w:iCs/>
        </w:rPr>
        <w:t>Sei personaggi in cerca d</w:t>
      </w:r>
      <w:r w:rsidR="003D69AD">
        <w:rPr>
          <w:rFonts w:asciiTheme="minorHAnsi" w:hAnsiTheme="minorHAnsi" w:cstheme="minorHAnsi"/>
          <w:i/>
          <w:iCs/>
        </w:rPr>
        <w:t>’</w:t>
      </w:r>
      <w:r w:rsidR="00CA0E94" w:rsidRPr="007E6191">
        <w:rPr>
          <w:rFonts w:asciiTheme="minorHAnsi" w:hAnsiTheme="minorHAnsi" w:cstheme="minorHAnsi"/>
          <w:i/>
          <w:iCs/>
        </w:rPr>
        <w:t>autore</w:t>
      </w:r>
      <w:r w:rsidR="00CA0E94" w:rsidRPr="00CA0E94">
        <w:rPr>
          <w:rFonts w:asciiTheme="minorHAnsi" w:hAnsiTheme="minorHAnsi" w:cstheme="minorHAnsi"/>
        </w:rPr>
        <w:t>. According to</w:t>
      </w:r>
      <w:r w:rsidR="00CA0E94">
        <w:rPr>
          <w:rFonts w:asciiTheme="minorHAnsi" w:hAnsiTheme="minorHAnsi" w:cstheme="minorHAnsi"/>
        </w:rPr>
        <w:t xml:space="preserve"> </w:t>
      </w:r>
      <w:r w:rsidR="00CA0E94" w:rsidRPr="00CA0E94">
        <w:rPr>
          <w:rFonts w:asciiTheme="minorHAnsi" w:hAnsiTheme="minorHAnsi" w:cstheme="minorHAnsi"/>
        </w:rPr>
        <w:t xml:space="preserve">the Sicilian playwright, not only can the author no longer be </w:t>
      </w:r>
      <w:r w:rsidR="00CA0E94" w:rsidRPr="00CA0E94">
        <w:rPr>
          <w:rFonts w:asciiTheme="minorHAnsi" w:hAnsiTheme="minorHAnsi" w:cstheme="minorHAnsi"/>
          <w:i/>
          <w:iCs/>
        </w:rPr>
        <w:t>auctor</w:t>
      </w:r>
      <w:r w:rsidR="00CA0E94" w:rsidRPr="00CA0E94">
        <w:rPr>
          <w:rFonts w:asciiTheme="minorHAnsi" w:hAnsiTheme="minorHAnsi" w:cstheme="minorHAnsi"/>
        </w:rPr>
        <w:t>,</w:t>
      </w:r>
      <w:r w:rsidR="00CA0E94">
        <w:rPr>
          <w:rFonts w:asciiTheme="minorHAnsi" w:hAnsiTheme="minorHAnsi" w:cstheme="minorHAnsi"/>
        </w:rPr>
        <w:t xml:space="preserve"> </w:t>
      </w:r>
      <w:r w:rsidR="00CA0E94" w:rsidRPr="00CA0E94">
        <w:rPr>
          <w:rFonts w:asciiTheme="minorHAnsi" w:hAnsiTheme="minorHAnsi" w:cstheme="minorHAnsi"/>
        </w:rPr>
        <w:t xml:space="preserve">but also, the existence of any </w:t>
      </w:r>
      <w:r w:rsidR="00CA0E94" w:rsidRPr="00CA0E94">
        <w:rPr>
          <w:rFonts w:asciiTheme="minorHAnsi" w:hAnsiTheme="minorHAnsi" w:cstheme="minorHAnsi"/>
          <w:i/>
          <w:iCs/>
        </w:rPr>
        <w:t>auctor</w:t>
      </w:r>
      <w:r w:rsidR="00CA0E94" w:rsidRPr="00CA0E94">
        <w:rPr>
          <w:rFonts w:asciiTheme="minorHAnsi" w:hAnsiTheme="minorHAnsi" w:cstheme="minorHAnsi"/>
        </w:rPr>
        <w:t xml:space="preserve"> whatsoever has been forfeited as</w:t>
      </w:r>
      <w:r w:rsidR="00CA0E94">
        <w:rPr>
          <w:rFonts w:asciiTheme="minorHAnsi" w:hAnsiTheme="minorHAnsi" w:cstheme="minorHAnsi"/>
        </w:rPr>
        <w:t xml:space="preserve"> </w:t>
      </w:r>
      <w:r w:rsidR="00CA0E94" w:rsidRPr="00CA0E94">
        <w:rPr>
          <w:rFonts w:asciiTheme="minorHAnsi" w:hAnsiTheme="minorHAnsi" w:cstheme="minorHAnsi"/>
        </w:rPr>
        <w:t>the unity of interpretation has collapsed. In this play the characters</w:t>
      </w:r>
      <w:r w:rsidR="003D69AD">
        <w:rPr>
          <w:rFonts w:asciiTheme="minorHAnsi" w:hAnsiTheme="minorHAnsi" w:cstheme="minorHAnsi"/>
        </w:rPr>
        <w:t>’</w:t>
      </w:r>
      <w:r w:rsidR="00CA0E94">
        <w:rPr>
          <w:rFonts w:asciiTheme="minorHAnsi" w:hAnsiTheme="minorHAnsi" w:cstheme="minorHAnsi"/>
        </w:rPr>
        <w:t xml:space="preserve"> </w:t>
      </w:r>
      <w:r w:rsidR="00CA0E94" w:rsidRPr="00CA0E94">
        <w:rPr>
          <w:rFonts w:asciiTheme="minorHAnsi" w:hAnsiTheme="minorHAnsi" w:cstheme="minorHAnsi"/>
        </w:rPr>
        <w:t>independence and autonomy from the writer and the text are absolute, since Pirandello is</w:t>
      </w:r>
      <w:r w:rsidR="00CA0E94">
        <w:rPr>
          <w:rFonts w:asciiTheme="minorHAnsi" w:hAnsiTheme="minorHAnsi" w:cstheme="minorHAnsi"/>
        </w:rPr>
        <w:t xml:space="preserve"> </w:t>
      </w:r>
      <w:r w:rsidR="00CA0E94" w:rsidRPr="00CA0E94">
        <w:rPr>
          <w:rFonts w:asciiTheme="minorHAnsi" w:hAnsiTheme="minorHAnsi" w:cstheme="minorHAnsi"/>
        </w:rPr>
        <w:t>aware that a single source for the creation of</w:t>
      </w:r>
      <w:r w:rsidR="00CA0E94">
        <w:rPr>
          <w:rFonts w:asciiTheme="minorHAnsi" w:hAnsiTheme="minorHAnsi" w:cstheme="minorHAnsi"/>
        </w:rPr>
        <w:t xml:space="preserve"> </w:t>
      </w:r>
      <w:r w:rsidR="00CA0E94" w:rsidRPr="00CA0E94">
        <w:rPr>
          <w:rFonts w:asciiTheme="minorHAnsi" w:hAnsiTheme="minorHAnsi" w:cstheme="minorHAnsi"/>
        </w:rPr>
        <w:t>signification cannot portray reality</w:t>
      </w:r>
      <w:r w:rsidR="00CA0E94">
        <w:rPr>
          <w:rFonts w:asciiTheme="minorHAnsi" w:hAnsiTheme="minorHAnsi" w:cstheme="minorHAnsi"/>
        </w:rPr>
        <w:t>” (</w:t>
      </w:r>
      <w:r w:rsidR="00CA0E94" w:rsidRPr="0020732F">
        <w:rPr>
          <w:rFonts w:asciiTheme="minorHAnsi" w:hAnsiTheme="minorHAnsi" w:cstheme="minorHAnsi"/>
        </w:rPr>
        <w:t>Santeramo 4</w:t>
      </w:r>
      <w:r w:rsidR="00CA0E94">
        <w:rPr>
          <w:rFonts w:asciiTheme="minorHAnsi" w:hAnsiTheme="minorHAnsi" w:cstheme="minorHAnsi"/>
        </w:rPr>
        <w:t>5-46).</w:t>
      </w:r>
    </w:p>
    <w:p w14:paraId="738DCF4A" w14:textId="77777777" w:rsidR="0020595B" w:rsidRDefault="0020595B" w:rsidP="00CA0E94">
      <w:pPr>
        <w:pStyle w:val="NormalWeb"/>
        <w:contextualSpacing/>
        <w:rPr>
          <w:rFonts w:asciiTheme="minorHAnsi" w:hAnsiTheme="minorHAnsi" w:cstheme="minorHAnsi"/>
        </w:rPr>
      </w:pPr>
    </w:p>
    <w:p w14:paraId="6296090C" w14:textId="77777777" w:rsidR="0020595B" w:rsidRDefault="0020595B" w:rsidP="00CA0E94">
      <w:pPr>
        <w:pStyle w:val="NormalWeb"/>
        <w:contextualSpacing/>
        <w:rPr>
          <w:rFonts w:asciiTheme="minorHAnsi" w:hAnsiTheme="minorHAnsi" w:cstheme="minorHAnsi"/>
        </w:rPr>
      </w:pPr>
    </w:p>
    <w:p w14:paraId="04AFB953" w14:textId="77777777" w:rsidR="0020595B" w:rsidRDefault="0020595B" w:rsidP="00CA0E94">
      <w:pPr>
        <w:pStyle w:val="NormalWeb"/>
        <w:contextualSpacing/>
        <w:rPr>
          <w:rFonts w:asciiTheme="minorHAnsi" w:hAnsiTheme="minorHAnsi" w:cstheme="minorHAnsi"/>
        </w:rPr>
      </w:pPr>
    </w:p>
    <w:p w14:paraId="2078B97B" w14:textId="77777777" w:rsidR="0020595B" w:rsidRDefault="0020595B" w:rsidP="00CA0E94">
      <w:pPr>
        <w:pStyle w:val="NormalWeb"/>
        <w:contextualSpacing/>
        <w:rPr>
          <w:rFonts w:asciiTheme="minorHAnsi" w:hAnsiTheme="minorHAnsi" w:cstheme="minorHAnsi"/>
        </w:rPr>
      </w:pPr>
    </w:p>
    <w:p w14:paraId="67BEB667" w14:textId="0B19F74E" w:rsidR="00282D62" w:rsidRDefault="00282D62" w:rsidP="00CA0E94">
      <w:pPr>
        <w:pStyle w:val="NormalWeb"/>
        <w:contextualSpacing/>
        <w:rPr>
          <w:rFonts w:asciiTheme="minorHAnsi" w:hAnsiTheme="minorHAnsi" w:cstheme="minorHAnsi"/>
        </w:rPr>
      </w:pPr>
      <w:r>
        <w:rPr>
          <w:rFonts w:asciiTheme="minorHAnsi" w:hAnsiTheme="minorHAnsi" w:cstheme="minorHAnsi"/>
        </w:rPr>
        <w:t>READING NOTES:</w:t>
      </w:r>
    </w:p>
    <w:p w14:paraId="3E2857C0" w14:textId="33774DFF" w:rsidR="00B10DD2" w:rsidRDefault="00D96FD4" w:rsidP="00D96FD4">
      <w:pPr>
        <w:pStyle w:val="NormalWeb"/>
        <w:numPr>
          <w:ilvl w:val="0"/>
          <w:numId w:val="13"/>
        </w:numPr>
        <w:contextualSpacing/>
        <w:rPr>
          <w:rFonts w:asciiTheme="minorHAnsi" w:hAnsiTheme="minorHAnsi" w:cstheme="minorHAnsi"/>
        </w:rPr>
      </w:pPr>
      <w:r>
        <w:rPr>
          <w:rFonts w:asciiTheme="minorHAnsi" w:hAnsiTheme="minorHAnsi" w:cstheme="minorHAnsi"/>
        </w:rPr>
        <w:t>“</w:t>
      </w:r>
      <w:r w:rsidR="00B10DD2" w:rsidRPr="00B10DD2">
        <w:rPr>
          <w:rFonts w:asciiTheme="minorHAnsi" w:hAnsiTheme="minorHAnsi" w:cstheme="minorHAnsi"/>
        </w:rPr>
        <w:t>Historical writers are broadly storytellers, who te</w:t>
      </w:r>
      <w:r w:rsidR="00B10DD2">
        <w:rPr>
          <w:rFonts w:asciiTheme="minorHAnsi" w:hAnsiTheme="minorHAnsi" w:cstheme="minorHAnsi"/>
        </w:rPr>
        <w:t>ll</w:t>
      </w:r>
      <w:r w:rsidR="00B10DD2" w:rsidRPr="00B10DD2">
        <w:rPr>
          <w:rFonts w:asciiTheme="minorHAnsi" w:hAnsiTheme="minorHAnsi" w:cstheme="minorHAnsi"/>
        </w:rPr>
        <w:t xml:space="preserve"> a tale for the sheer delight of telling it and who ask no more of a reader than that they engross themselves in the characterization, setting, action and unfolding events of that one plot. Pirandello, however, belongs to the ‘philosophical category’, that is, he stands with those writers who ‘feel a more profound spiritual need’ and who will only relate characters, events, affairs which have been ‘soaked, so to speak, in a particular sense of life and acquire from it a universal value’ (p. 206). The term ‘philosophical’ can be misleading, since Pirandello emphasizes that he has no sympathy for symbolism or allegory, where the unfolding storyline relies on an image deliberately devised to point to a moral or to illustrate a previously held conviction. Orwell’s Animal Farm, for example, would have drawn Pirandello’s strictures on this score. In Pirandello’s view, philosophical writing should ‘seek in an image, which must remain alive and free throughout, a meaning to give it value’. The ‘freedom and life’ are vital, and he wrote later in the same Preface that ‘nothing in this play exists as given and preconceived. Everything is in the making’ (p. 215). Crucially for him, he could not detect meaning in the story of the six characters. The </w:t>
      </w:r>
      <w:r>
        <w:rPr>
          <w:rFonts w:asciiTheme="minorHAnsi" w:hAnsiTheme="minorHAnsi" w:cstheme="minorHAnsi"/>
        </w:rPr>
        <w:t>li</w:t>
      </w:r>
      <w:r w:rsidR="00B10DD2" w:rsidRPr="00B10DD2">
        <w:rPr>
          <w:rFonts w:asciiTheme="minorHAnsi" w:hAnsiTheme="minorHAnsi" w:cstheme="minorHAnsi"/>
        </w:rPr>
        <w:t>ght they presented to him seemed to him no more than a dramatic tale, fit as such for ‘historical’ writers, perhaps even appealing to realist writers, but not to post¬ realist or ‘philosophical’ Pirandello. For that reason, he left the story unwritten, and denied the characters the level of life which was their due</w:t>
      </w:r>
      <w:r>
        <w:rPr>
          <w:rFonts w:asciiTheme="minorHAnsi" w:hAnsiTheme="minorHAnsi" w:cstheme="minorHAnsi"/>
        </w:rPr>
        <w:t>.”</w:t>
      </w:r>
    </w:p>
    <w:p w14:paraId="24E49F9D" w14:textId="46F3F26D" w:rsidR="0025682D" w:rsidRDefault="0025682D" w:rsidP="00D96FD4">
      <w:pPr>
        <w:pStyle w:val="NormalWeb"/>
        <w:numPr>
          <w:ilvl w:val="0"/>
          <w:numId w:val="13"/>
        </w:numPr>
        <w:contextualSpacing/>
        <w:rPr>
          <w:rFonts w:asciiTheme="minorHAnsi" w:hAnsiTheme="minorHAnsi" w:cstheme="minorHAnsi"/>
        </w:rPr>
      </w:pPr>
      <w:r w:rsidRPr="0025682D">
        <w:rPr>
          <w:rFonts w:asciiTheme="minorHAnsi" w:hAnsiTheme="minorHAnsi" w:cstheme="minorHAnsi"/>
        </w:rPr>
        <w:t xml:space="preserve">“The six characters are playthings in the hands of their God, the author who creates them then cuts them adrift, yet the Father insists that they are </w:t>
      </w:r>
      <w:proofErr w:type="spellStart"/>
      <w:r w:rsidRPr="0025682D">
        <w:rPr>
          <w:rFonts w:asciiTheme="minorHAnsi" w:hAnsiTheme="minorHAnsi" w:cstheme="minorHAnsi"/>
        </w:rPr>
        <w:t>Gullivers</w:t>
      </w:r>
      <w:proofErr w:type="spellEnd"/>
      <w:r w:rsidRPr="0025682D">
        <w:rPr>
          <w:rFonts w:asciiTheme="minorHAnsi" w:hAnsiTheme="minorHAnsi" w:cstheme="minorHAnsi"/>
        </w:rPr>
        <w:t xml:space="preserve"> compared to the human beings. The Father, with his awareness of the fragility of the life of human beings, is the figure who most strongly embodies the humorist vision, and it is he too who appeals most strongly for pity and understanding of his own predicament, even if the others, the victims of his conduct, have a stronger claim to it. Cruelty and the plea for compassion are continually offset one against the other. The laughter of the actors is answered by the tears of the characters.”</w:t>
      </w:r>
    </w:p>
    <w:p w14:paraId="3614E69A" w14:textId="77777777" w:rsidR="00612C4D" w:rsidRPr="00612C4D" w:rsidRDefault="00612C4D" w:rsidP="00612C4D">
      <w:pPr>
        <w:pStyle w:val="NormalWeb"/>
        <w:numPr>
          <w:ilvl w:val="0"/>
          <w:numId w:val="13"/>
        </w:numPr>
        <w:contextualSpacing/>
        <w:rPr>
          <w:rFonts w:asciiTheme="minorHAnsi" w:hAnsiTheme="minorHAnsi" w:cstheme="minorHAnsi"/>
        </w:rPr>
      </w:pPr>
      <w:r w:rsidRPr="00612C4D">
        <w:rPr>
          <w:rFonts w:asciiTheme="minorHAnsi" w:hAnsiTheme="minorHAnsi" w:cstheme="minorHAnsi"/>
        </w:rPr>
        <w:t xml:space="preserve">“If Pirandello failed to find in the characters’ story the ‘universal value’ he required of a work of theatre, he did nonetheless, as he writes in the Preface, locate that value in their quest for an author and hence for life, and in their ability as a group to ‘express as their own </w:t>
      </w:r>
      <w:r>
        <w:rPr>
          <w:rFonts w:asciiTheme="minorHAnsi" w:hAnsiTheme="minorHAnsi" w:cstheme="minorHAnsi"/>
        </w:rPr>
        <w:t>li</w:t>
      </w:r>
      <w:r w:rsidRPr="00612C4D">
        <w:rPr>
          <w:rFonts w:asciiTheme="minorHAnsi" w:hAnsiTheme="minorHAnsi" w:cstheme="minorHAnsi"/>
        </w:rPr>
        <w:t>ving passion’ the questions which had tormented him, questions on Life and Form, on multiple personality and on communication.”</w:t>
      </w:r>
    </w:p>
    <w:p w14:paraId="16898DE2" w14:textId="77777777" w:rsidR="00612C4D" w:rsidRPr="0025682D" w:rsidRDefault="00612C4D" w:rsidP="00D96FD4">
      <w:pPr>
        <w:pStyle w:val="NormalWeb"/>
        <w:numPr>
          <w:ilvl w:val="0"/>
          <w:numId w:val="13"/>
        </w:numPr>
        <w:contextualSpacing/>
        <w:rPr>
          <w:rFonts w:asciiTheme="minorHAnsi" w:hAnsiTheme="minorHAnsi" w:cstheme="minorHAnsi"/>
        </w:rPr>
      </w:pPr>
    </w:p>
    <w:p w14:paraId="1811594E" w14:textId="6516FE58" w:rsidR="00494C60" w:rsidRPr="0020595B" w:rsidRDefault="00282D62" w:rsidP="00D96FD4">
      <w:pPr>
        <w:pStyle w:val="NormalWeb"/>
        <w:numPr>
          <w:ilvl w:val="0"/>
          <w:numId w:val="13"/>
        </w:numPr>
        <w:contextualSpacing/>
        <w:rPr>
          <w:rFonts w:asciiTheme="minorHAnsi" w:hAnsiTheme="minorHAnsi" w:cstheme="minorHAnsi"/>
        </w:rPr>
      </w:pPr>
      <w:r>
        <w:rPr>
          <w:rFonts w:asciiTheme="minorHAnsi" w:hAnsiTheme="minorHAnsi" w:cstheme="minorHAnsi"/>
        </w:rPr>
        <w:t xml:space="preserve">(NOTE 14): </w:t>
      </w:r>
      <w:r w:rsidRPr="00282D62">
        <w:rPr>
          <w:rFonts w:asciiTheme="minorHAnsi" w:hAnsiTheme="minorHAnsi" w:cstheme="minorHAnsi"/>
          <w:i/>
          <w:iCs/>
        </w:rPr>
        <w:t>Yes, that’s right, we’ve been neglected.</w:t>
      </w:r>
      <w:r w:rsidRPr="00282D62">
        <w:rPr>
          <w:rFonts w:asciiTheme="minorHAnsi" w:hAnsiTheme="minorHAnsi" w:cstheme="minorHAnsi"/>
        </w:rPr>
        <w:t xml:space="preserve"> ..: the Father is still</w:t>
      </w:r>
      <w:r>
        <w:rPr>
          <w:rFonts w:asciiTheme="minorHAnsi" w:hAnsiTheme="minorHAnsi" w:cstheme="minorHAnsi"/>
        </w:rPr>
        <w:t xml:space="preserve"> </w:t>
      </w:r>
      <w:r w:rsidRPr="00282D62">
        <w:rPr>
          <w:rFonts w:asciiTheme="minorHAnsi" w:hAnsiTheme="minorHAnsi" w:cstheme="minorHAnsi"/>
        </w:rPr>
        <w:t>the leading spokesperson for the six characters, and in</w:t>
      </w:r>
      <w:r>
        <w:rPr>
          <w:rFonts w:asciiTheme="minorHAnsi" w:hAnsiTheme="minorHAnsi" w:cstheme="minorHAnsi"/>
        </w:rPr>
        <w:t xml:space="preserve"> </w:t>
      </w:r>
      <w:r w:rsidRPr="00282D62">
        <w:rPr>
          <w:rFonts w:asciiTheme="minorHAnsi" w:hAnsiTheme="minorHAnsi" w:cstheme="minorHAnsi"/>
        </w:rPr>
        <w:t>this, the first of his philosophical monologues, he</w:t>
      </w:r>
      <w:r>
        <w:rPr>
          <w:rFonts w:asciiTheme="minorHAnsi" w:hAnsiTheme="minorHAnsi" w:cstheme="minorHAnsi"/>
        </w:rPr>
        <w:t xml:space="preserve"> </w:t>
      </w:r>
      <w:r w:rsidRPr="00282D62">
        <w:rPr>
          <w:rFonts w:asciiTheme="minorHAnsi" w:hAnsiTheme="minorHAnsi" w:cstheme="minorHAnsi"/>
        </w:rPr>
        <w:t>expatiates on the superiority of characters over human</w:t>
      </w:r>
      <w:r>
        <w:rPr>
          <w:rFonts w:asciiTheme="minorHAnsi" w:hAnsiTheme="minorHAnsi" w:cstheme="minorHAnsi"/>
        </w:rPr>
        <w:t xml:space="preserve"> </w:t>
      </w:r>
      <w:r w:rsidRPr="00282D62">
        <w:rPr>
          <w:rFonts w:asciiTheme="minorHAnsi" w:hAnsiTheme="minorHAnsi" w:cstheme="minorHAnsi"/>
        </w:rPr>
        <w:t>beings, since characters can never die</w:t>
      </w:r>
    </w:p>
    <w:p w14:paraId="55FF8964" w14:textId="0CD47D2E" w:rsidR="00A0128F" w:rsidRPr="0020595B" w:rsidRDefault="00494C60" w:rsidP="00D96FD4">
      <w:pPr>
        <w:pStyle w:val="NormalWeb"/>
        <w:numPr>
          <w:ilvl w:val="0"/>
          <w:numId w:val="13"/>
        </w:numPr>
        <w:contextualSpacing/>
        <w:rPr>
          <w:rFonts w:asciiTheme="minorHAnsi" w:hAnsiTheme="minorHAnsi" w:cstheme="minorHAnsi"/>
        </w:rPr>
      </w:pPr>
      <w:r>
        <w:rPr>
          <w:rFonts w:asciiTheme="minorHAnsi" w:hAnsiTheme="minorHAnsi" w:cstheme="minorHAnsi"/>
        </w:rPr>
        <w:t xml:space="preserve">(NOTE 15): </w:t>
      </w:r>
      <w:r w:rsidRPr="00494C60">
        <w:rPr>
          <w:rFonts w:asciiTheme="minorHAnsi" w:hAnsiTheme="minorHAnsi" w:cstheme="minorHAnsi"/>
          <w:i/>
          <w:iCs/>
        </w:rPr>
        <w:t>It’s in us, sir</w:t>
      </w:r>
      <w:r w:rsidRPr="00494C60">
        <w:rPr>
          <w:rFonts w:asciiTheme="minorHAnsi" w:hAnsiTheme="minorHAnsi" w:cstheme="minorHAnsi"/>
        </w:rPr>
        <w:t>: the characters are the play, and the play is</w:t>
      </w:r>
      <w:r>
        <w:rPr>
          <w:rFonts w:asciiTheme="minorHAnsi" w:hAnsiTheme="minorHAnsi" w:cstheme="minorHAnsi"/>
        </w:rPr>
        <w:t xml:space="preserve"> </w:t>
      </w:r>
      <w:r w:rsidRPr="00494C60">
        <w:rPr>
          <w:rFonts w:asciiTheme="minorHAnsi" w:hAnsiTheme="minorHAnsi" w:cstheme="minorHAnsi"/>
        </w:rPr>
        <w:t>the only life they can have, which explains their</w:t>
      </w:r>
      <w:r>
        <w:rPr>
          <w:rFonts w:asciiTheme="minorHAnsi" w:hAnsiTheme="minorHAnsi" w:cstheme="minorHAnsi"/>
        </w:rPr>
        <w:t xml:space="preserve"> </w:t>
      </w:r>
      <w:r w:rsidRPr="00494C60">
        <w:rPr>
          <w:rFonts w:asciiTheme="minorHAnsi" w:hAnsiTheme="minorHAnsi" w:cstheme="minorHAnsi"/>
        </w:rPr>
        <w:t>desperation to find an author to give them the prospect</w:t>
      </w:r>
      <w:r>
        <w:rPr>
          <w:rFonts w:asciiTheme="minorHAnsi" w:hAnsiTheme="minorHAnsi" w:cstheme="minorHAnsi"/>
        </w:rPr>
        <w:t xml:space="preserve"> </w:t>
      </w:r>
      <w:r w:rsidRPr="00494C60">
        <w:rPr>
          <w:rFonts w:asciiTheme="minorHAnsi" w:hAnsiTheme="minorHAnsi" w:cstheme="minorHAnsi"/>
        </w:rPr>
        <w:t xml:space="preserve">of living that </w:t>
      </w:r>
      <w:r>
        <w:rPr>
          <w:rFonts w:asciiTheme="minorHAnsi" w:hAnsiTheme="minorHAnsi" w:cstheme="minorHAnsi"/>
        </w:rPr>
        <w:t>li</w:t>
      </w:r>
      <w:r w:rsidRPr="00494C60">
        <w:rPr>
          <w:rFonts w:asciiTheme="minorHAnsi" w:hAnsiTheme="minorHAnsi" w:cstheme="minorHAnsi"/>
        </w:rPr>
        <w:t>fe.</w:t>
      </w:r>
    </w:p>
    <w:p w14:paraId="685F2CA3" w14:textId="1C1C335B" w:rsidR="00876DE1" w:rsidRPr="0020595B" w:rsidRDefault="00A0128F" w:rsidP="00D96FD4">
      <w:pPr>
        <w:pStyle w:val="NormalWeb"/>
        <w:numPr>
          <w:ilvl w:val="0"/>
          <w:numId w:val="13"/>
        </w:numPr>
        <w:contextualSpacing/>
        <w:rPr>
          <w:rFonts w:asciiTheme="minorHAnsi" w:hAnsiTheme="minorHAnsi" w:cstheme="minorHAnsi"/>
        </w:rPr>
      </w:pPr>
      <w:r>
        <w:rPr>
          <w:rFonts w:asciiTheme="minorHAnsi" w:hAnsiTheme="minorHAnsi" w:cstheme="minorHAnsi"/>
        </w:rPr>
        <w:lastRenderedPageBreak/>
        <w:t xml:space="preserve">(NOTE </w:t>
      </w:r>
      <w:r w:rsidR="002729B0">
        <w:rPr>
          <w:rFonts w:asciiTheme="minorHAnsi" w:hAnsiTheme="minorHAnsi" w:cstheme="minorHAnsi"/>
        </w:rPr>
        <w:t xml:space="preserve">19): </w:t>
      </w:r>
      <w:r w:rsidRPr="002729B0">
        <w:rPr>
          <w:rFonts w:asciiTheme="minorHAnsi" w:hAnsiTheme="minorHAnsi" w:cstheme="minorHAnsi"/>
          <w:i/>
          <w:iCs/>
        </w:rPr>
        <w:t>comfort in a word:</w:t>
      </w:r>
      <w:r w:rsidRPr="00A0128F">
        <w:rPr>
          <w:rFonts w:asciiTheme="minorHAnsi" w:hAnsiTheme="minorHAnsi" w:cstheme="minorHAnsi"/>
        </w:rPr>
        <w:t xml:space="preserve"> in a strange way, the Father is in agreement, but in his view words are indispensable for finding re</w:t>
      </w:r>
      <w:r w:rsidR="002729B0">
        <w:rPr>
          <w:rFonts w:asciiTheme="minorHAnsi" w:hAnsiTheme="minorHAnsi" w:cstheme="minorHAnsi"/>
        </w:rPr>
        <w:t>lie</w:t>
      </w:r>
      <w:r w:rsidRPr="00A0128F">
        <w:rPr>
          <w:rFonts w:asciiTheme="minorHAnsi" w:hAnsiTheme="minorHAnsi" w:cstheme="minorHAnsi"/>
        </w:rPr>
        <w:t>f from unease of spirit. On this point, communication between the family is strained, as is all communication between human beings. As Pirandello had explained in his Preface, every human being uses words which refer to his own experience but these may not concur with the experience of others using identical terms</w:t>
      </w:r>
    </w:p>
    <w:p w14:paraId="0231B1F0" w14:textId="0CB05DF4" w:rsidR="00B547B6" w:rsidRPr="0020595B" w:rsidRDefault="00B547B6" w:rsidP="00D96FD4">
      <w:pPr>
        <w:pStyle w:val="NormalWeb"/>
        <w:numPr>
          <w:ilvl w:val="0"/>
          <w:numId w:val="13"/>
        </w:numPr>
        <w:contextualSpacing/>
        <w:rPr>
          <w:rFonts w:asciiTheme="minorHAnsi" w:hAnsiTheme="minorHAnsi" w:cstheme="minorHAnsi"/>
        </w:rPr>
      </w:pPr>
      <w:r>
        <w:rPr>
          <w:rFonts w:asciiTheme="minorHAnsi" w:hAnsiTheme="minorHAnsi" w:cstheme="minorHAnsi"/>
        </w:rPr>
        <w:t xml:space="preserve">(NOTE 31): </w:t>
      </w:r>
      <w:r w:rsidRPr="00B547B6">
        <w:rPr>
          <w:rFonts w:asciiTheme="minorHAnsi" w:hAnsiTheme="minorHAnsi" w:cstheme="minorHAnsi"/>
          <w:i/>
          <w:iCs/>
        </w:rPr>
        <w:t>n</w:t>
      </w:r>
      <w:r w:rsidR="00876DE1" w:rsidRPr="00B547B6">
        <w:rPr>
          <w:rFonts w:asciiTheme="minorHAnsi" w:hAnsiTheme="minorHAnsi" w:cstheme="minorHAnsi"/>
          <w:i/>
          <w:iCs/>
        </w:rPr>
        <w:t>ot fully developed dramatically:</w:t>
      </w:r>
      <w:r w:rsidR="00876DE1" w:rsidRPr="00876DE1">
        <w:rPr>
          <w:rFonts w:asciiTheme="minorHAnsi" w:hAnsiTheme="minorHAnsi" w:cstheme="minorHAnsi"/>
        </w:rPr>
        <w:t xml:space="preserve"> Pirandello writes in the Preface that the Son ‘denies the drama which makes him a character’, and ‘lives solely as a “character in search of an author” ’ (p. 216). He strives to distance himself from the other members of his family.</w:t>
      </w:r>
    </w:p>
    <w:p w14:paraId="7C7B0220" w14:textId="46261F84" w:rsidR="00E27F19" w:rsidRDefault="007615B5" w:rsidP="00E27F19">
      <w:pPr>
        <w:pStyle w:val="NormalWeb"/>
        <w:numPr>
          <w:ilvl w:val="0"/>
          <w:numId w:val="13"/>
        </w:numPr>
        <w:contextualSpacing/>
        <w:rPr>
          <w:rFonts w:asciiTheme="minorHAnsi" w:hAnsiTheme="minorHAnsi" w:cstheme="minorHAnsi"/>
        </w:rPr>
      </w:pPr>
      <w:r>
        <w:rPr>
          <w:rFonts w:asciiTheme="minorHAnsi" w:hAnsiTheme="minorHAnsi" w:cstheme="minorHAnsi"/>
        </w:rPr>
        <w:t xml:space="preserve">(NOTE 35): </w:t>
      </w:r>
      <w:r w:rsidRPr="007615B5">
        <w:rPr>
          <w:rFonts w:asciiTheme="minorHAnsi" w:hAnsiTheme="minorHAnsi" w:cstheme="minorHAnsi"/>
          <w:i/>
          <w:iCs/>
        </w:rPr>
        <w:t>That woman is me?</w:t>
      </w:r>
      <w:r w:rsidRPr="007615B5">
        <w:rPr>
          <w:rFonts w:asciiTheme="minorHAnsi" w:hAnsiTheme="minorHAnsi" w:cstheme="minorHAnsi"/>
        </w:rPr>
        <w:t>: the Stepdaughter is voicing the same incredulity that the Father had just</w:t>
      </w:r>
      <w:r w:rsidR="003D69AD">
        <w:rPr>
          <w:rFonts w:asciiTheme="minorHAnsi" w:hAnsiTheme="minorHAnsi" w:cstheme="minorHAnsi"/>
        </w:rPr>
        <w:t>’</w:t>
      </w:r>
      <w:r w:rsidRPr="007615B5">
        <w:rPr>
          <w:rFonts w:asciiTheme="minorHAnsi" w:hAnsiTheme="minorHAnsi" w:cstheme="minorHAnsi"/>
        </w:rPr>
        <w:t xml:space="preserve"> expressed with his line </w:t>
      </w:r>
      <w:r w:rsidR="003D69AD">
        <w:rPr>
          <w:rFonts w:asciiTheme="minorHAnsi" w:hAnsiTheme="minorHAnsi" w:cstheme="minorHAnsi"/>
        </w:rPr>
        <w:t>–</w:t>
      </w:r>
      <w:r w:rsidRPr="007615B5">
        <w:rPr>
          <w:rFonts w:asciiTheme="minorHAnsi" w:hAnsiTheme="minorHAnsi" w:cstheme="minorHAnsi"/>
        </w:rPr>
        <w:t xml:space="preserve"> ‘what do you mean, a rehearsal?’ Theatre and life clash, but the Stepdaughter is also expressing doubts Pirandello had expressed in 1908 in his essay ‘Illustrators, Actors and Translators’. ‘No matter how much an actor tries to enter into the author’s intentions, it will be hard for him to succeed in seeing as the author saw, in feeling as the author felt and in transferring on to a stage as the author would have wished’ (Basnett and Torch, p. 27). The Father and Stepdaughter are here in the place of the </w:t>
      </w:r>
      <w:r w:rsidR="0065742B">
        <w:rPr>
          <w:rFonts w:asciiTheme="minorHAnsi" w:hAnsiTheme="minorHAnsi" w:cstheme="minorHAnsi"/>
        </w:rPr>
        <w:t>author</w:t>
      </w:r>
      <w:r w:rsidRPr="007615B5">
        <w:rPr>
          <w:rFonts w:asciiTheme="minorHAnsi" w:hAnsiTheme="minorHAnsi" w:cstheme="minorHAnsi"/>
        </w:rPr>
        <w:t>, but the former is disconcerted to find that their life is about to be transferred into another medium by others, whatever their skills, and the latter simply baffled at the disparity between her and the actress who would play her. The point will be repeated by both as the actors start to perform. The actors are not inadequate as actors, but they are an intrusion to the main business of portraying an author’s vision to his public.</w:t>
      </w:r>
    </w:p>
    <w:p w14:paraId="2A6372E6" w14:textId="77777777" w:rsidR="00E27F19" w:rsidRPr="00E27F19" w:rsidRDefault="00E27F19" w:rsidP="00E27F19">
      <w:pPr>
        <w:pStyle w:val="NormalWeb"/>
        <w:numPr>
          <w:ilvl w:val="0"/>
          <w:numId w:val="13"/>
        </w:numPr>
        <w:contextualSpacing/>
        <w:rPr>
          <w:rFonts w:asciiTheme="minorHAnsi" w:hAnsiTheme="minorHAnsi" w:cstheme="minorHAnsi"/>
        </w:rPr>
      </w:pPr>
    </w:p>
    <w:p w14:paraId="5A8A08A8" w14:textId="160D8874" w:rsidR="00E27F19" w:rsidRDefault="00E27F19" w:rsidP="00E27F19">
      <w:pPr>
        <w:pStyle w:val="NormalWeb"/>
        <w:contextualSpacing/>
        <w:rPr>
          <w:rFonts w:asciiTheme="minorHAnsi" w:hAnsiTheme="minorHAnsi" w:cstheme="minorHAnsi"/>
        </w:rPr>
      </w:pPr>
      <w:r>
        <w:t xml:space="preserve">However, with the intrusion of the Characters, this role is fundamentally </w:t>
      </w:r>
      <w:r w:rsidRPr="00751179">
        <w:t>obfuscate</w:t>
      </w:r>
      <w:r>
        <w:t>d. By being persuaded to simultaneously “[</w:t>
      </w:r>
      <w:r w:rsidRPr="003A3A88">
        <w:t xml:space="preserve">take] on the authorial task of completing </w:t>
      </w:r>
      <w:r>
        <w:t xml:space="preserve">[the Characters] </w:t>
      </w:r>
      <w:r w:rsidRPr="003A3A88">
        <w:t>stories” (Jestrovic 12)</w:t>
      </w:r>
      <w:r>
        <w:t>, the Producer is looked to for both textual closure and theatrical direction, muddling the relationship (and independence) between the text and the stage.</w:t>
      </w:r>
    </w:p>
    <w:p w14:paraId="3B8D28E7" w14:textId="77777777" w:rsidR="0020595B" w:rsidRDefault="0020595B" w:rsidP="0020595B">
      <w:pPr>
        <w:pStyle w:val="NormalWeb"/>
        <w:contextualSpacing/>
        <w:rPr>
          <w:rFonts w:asciiTheme="minorHAnsi" w:hAnsiTheme="minorHAnsi" w:cstheme="minorHAnsi"/>
        </w:rPr>
      </w:pPr>
    </w:p>
    <w:p w14:paraId="563AF4FC" w14:textId="331A3562" w:rsidR="0020595B" w:rsidRDefault="00A118FD" w:rsidP="0020595B">
      <w:pPr>
        <w:pStyle w:val="NormalWeb"/>
        <w:contextualSpacing/>
        <w:rPr>
          <w:rFonts w:asciiTheme="minorHAnsi" w:hAnsiTheme="minorHAnsi" w:cstheme="minorHAnsi"/>
        </w:rPr>
      </w:pPr>
      <w:r>
        <w:t>As Farrell notes, the Producer’s “</w:t>
      </w:r>
      <w:r w:rsidRPr="004E6FED">
        <w:t>account of the nature and appeal of</w:t>
      </w:r>
      <w:r>
        <w:t xml:space="preserve"> </w:t>
      </w:r>
      <w:r w:rsidRPr="004E6FED">
        <w:t>theatre</w:t>
      </w:r>
      <w:r>
        <w:t xml:space="preserve"> and acting </w:t>
      </w:r>
      <w:r w:rsidRPr="004E6FED">
        <w:t>is deeply felt</w:t>
      </w:r>
      <w:r>
        <w:t xml:space="preserve"> and well turned” (</w:t>
      </w:r>
      <w:r w:rsidRPr="00A358AA">
        <w:t>Ixvii</w:t>
      </w:r>
      <w:r>
        <w:t xml:space="preserve">); a </w:t>
      </w:r>
      <w:r w:rsidRPr="007160DD">
        <w:rPr>
          <w:highlight w:val="yellow"/>
        </w:rPr>
        <w:t>sentiment</w:t>
      </w:r>
      <w:r>
        <w:t xml:space="preserve"> clearly displayed in his – comic yet thoughtful – interpretation of the cook’s hat.</w:t>
      </w:r>
    </w:p>
    <w:p w14:paraId="490044B1" w14:textId="77777777" w:rsidR="0020595B" w:rsidRDefault="0020595B" w:rsidP="0020595B">
      <w:pPr>
        <w:pStyle w:val="NormalWeb"/>
        <w:contextualSpacing/>
        <w:rPr>
          <w:rFonts w:asciiTheme="minorHAnsi" w:hAnsiTheme="minorHAnsi" w:cstheme="minorHAnsi"/>
        </w:rPr>
      </w:pPr>
    </w:p>
    <w:p w14:paraId="2FBE6E72" w14:textId="77777777" w:rsidR="00B50281" w:rsidRPr="003A3A88" w:rsidRDefault="00B50281" w:rsidP="00B50281">
      <w:pPr>
        <w:spacing w:line="240" w:lineRule="auto"/>
        <w:contextualSpacing/>
        <w:rPr>
          <w:sz w:val="24"/>
          <w:szCs w:val="24"/>
        </w:rPr>
      </w:pPr>
      <w:r>
        <w:rPr>
          <w:sz w:val="24"/>
          <w:szCs w:val="24"/>
        </w:rPr>
        <w:t xml:space="preserve">Though the Father desperately believes anyone can be an author, the Producer’s journey shows a lack of desire for authorship as the Characters see it, which results in their chaotic </w:t>
      </w:r>
      <w:proofErr w:type="spellStart"/>
      <w:r>
        <w:rPr>
          <w:sz w:val="24"/>
          <w:szCs w:val="24"/>
        </w:rPr>
        <w:t>unfinishing</w:t>
      </w:r>
      <w:proofErr w:type="spellEnd"/>
      <w:r>
        <w:rPr>
          <w:sz w:val="24"/>
          <w:szCs w:val="24"/>
        </w:rPr>
        <w:t>.</w:t>
      </w:r>
    </w:p>
    <w:p w14:paraId="215C399E" w14:textId="3A6860AE" w:rsidR="0071508E" w:rsidRDefault="0071508E" w:rsidP="00836102"/>
    <w:p w14:paraId="5151C3C2" w14:textId="77777777" w:rsidR="0071508E" w:rsidRDefault="0071508E" w:rsidP="00836102"/>
    <w:p w14:paraId="1C860B94" w14:textId="2E3086C0" w:rsidR="00830534" w:rsidRDefault="00830534" w:rsidP="00836102">
      <w:r>
        <w:t>“</w:t>
      </w:r>
      <w:r>
        <w:t>what is a lived scene for</w:t>
      </w:r>
      <w:r>
        <w:t xml:space="preserve"> [the Characters] is </w:t>
      </w:r>
      <w:r w:rsidR="0071508E">
        <w:t xml:space="preserve">in </w:t>
      </w:r>
      <w:r>
        <w:t>the Producer</w:t>
      </w:r>
      <w:r w:rsidR="0071508E">
        <w:t xml:space="preserve">’s eyes </w:t>
      </w:r>
      <w:r w:rsidR="0071508E">
        <w:t>only the provisional run-through of a fiction</w:t>
      </w:r>
      <w:r w:rsidR="0071508E">
        <w:t>” (Farrell xviii).</w:t>
      </w:r>
    </w:p>
    <w:p w14:paraId="3E9ABD49" w14:textId="43EA4221" w:rsidR="002C6695" w:rsidRPr="00E27F19" w:rsidRDefault="00121E99" w:rsidP="002C6695">
      <w:pPr>
        <w:spacing w:line="240" w:lineRule="auto"/>
        <w:contextualSpacing/>
        <w:rPr>
          <w:sz w:val="24"/>
          <w:szCs w:val="24"/>
        </w:rPr>
      </w:pPr>
      <w:r>
        <w:rPr>
          <w:sz w:val="24"/>
          <w:szCs w:val="24"/>
        </w:rPr>
        <w:t xml:space="preserve">The Father says to the Producer, </w:t>
      </w:r>
    </w:p>
    <w:p w14:paraId="0628DDB2" w14:textId="6FB9F171" w:rsidR="009B185D" w:rsidRDefault="00D14107" w:rsidP="00F7580C">
      <w:pPr>
        <w:pBdr>
          <w:bottom w:val="single" w:sz="12" w:space="1" w:color="auto"/>
        </w:pBdr>
        <w:spacing w:line="240" w:lineRule="auto"/>
        <w:contextualSpacing/>
        <w:rPr>
          <w:i/>
          <w:iCs/>
          <w:sz w:val="24"/>
          <w:szCs w:val="24"/>
        </w:rPr>
      </w:pPr>
      <w:r>
        <w:rPr>
          <w:i/>
          <w:iCs/>
          <w:color w:val="000000"/>
          <w:sz w:val="24"/>
          <w:szCs w:val="24"/>
        </w:rPr>
        <w:lastRenderedPageBreak/>
        <w:t>Question 3</w:t>
      </w:r>
      <w:r>
        <w:rPr>
          <w:i/>
          <w:iCs/>
          <w:color w:val="000000"/>
          <w:sz w:val="24"/>
          <w:szCs w:val="24"/>
        </w:rPr>
        <w:t xml:space="preserve">: </w:t>
      </w:r>
      <w:r w:rsidR="00946444" w:rsidRPr="00946444">
        <w:rPr>
          <w:i/>
          <w:iCs/>
          <w:sz w:val="24"/>
          <w:szCs w:val="24"/>
        </w:rPr>
        <w:t>How is the Producer (Capocomico) represented? Which evolution is there in his reactions to the Characters’ story, and how do the Characters react to his comments and interventions? You may choose one (or a couple of) the quotes from the Characters or Producer that seem(s) more relevant to you.</w:t>
      </w:r>
    </w:p>
    <w:p w14:paraId="186B9E46" w14:textId="414EC52A" w:rsidR="00D14107" w:rsidRPr="0079007F" w:rsidRDefault="0079007F" w:rsidP="00D82299">
      <w:pPr>
        <w:pBdr>
          <w:bottom w:val="single" w:sz="12" w:space="1" w:color="auto"/>
        </w:pBdr>
        <w:spacing w:line="240" w:lineRule="auto"/>
        <w:contextualSpacing/>
        <w:jc w:val="center"/>
        <w:rPr>
          <w:b/>
          <w:bCs/>
          <w:sz w:val="24"/>
          <w:szCs w:val="24"/>
        </w:rPr>
      </w:pPr>
      <w:r>
        <w:rPr>
          <w:b/>
          <w:bCs/>
          <w:sz w:val="24"/>
          <w:szCs w:val="24"/>
        </w:rPr>
        <w:t>______________________________________________________________________________</w:t>
      </w:r>
    </w:p>
    <w:p w14:paraId="16E179A0" w14:textId="77777777" w:rsidR="00D82299" w:rsidRPr="00042EE1" w:rsidRDefault="00D82299" w:rsidP="00D82299">
      <w:pPr>
        <w:pBdr>
          <w:bottom w:val="single" w:sz="12" w:space="1" w:color="auto"/>
        </w:pBdr>
        <w:spacing w:line="240" w:lineRule="auto"/>
        <w:contextualSpacing/>
        <w:jc w:val="center"/>
        <w:rPr>
          <w:sz w:val="24"/>
          <w:szCs w:val="24"/>
        </w:rPr>
      </w:pPr>
    </w:p>
    <w:p w14:paraId="1CD54761" w14:textId="05A912F0" w:rsidR="00D82299" w:rsidRPr="00042EE1" w:rsidRDefault="00D82299" w:rsidP="00D82299">
      <w:pPr>
        <w:pBdr>
          <w:bottom w:val="single" w:sz="12" w:space="1" w:color="auto"/>
        </w:pBdr>
        <w:spacing w:line="240" w:lineRule="auto"/>
        <w:contextualSpacing/>
        <w:jc w:val="center"/>
        <w:rPr>
          <w:b/>
          <w:bCs/>
          <w:color w:val="000000"/>
          <w:sz w:val="24"/>
          <w:szCs w:val="24"/>
        </w:rPr>
      </w:pPr>
      <w:r w:rsidRPr="00042EE1">
        <w:rPr>
          <w:b/>
          <w:bCs/>
          <w:color w:val="000000"/>
          <w:sz w:val="24"/>
          <w:szCs w:val="24"/>
        </w:rPr>
        <w:t xml:space="preserve">Producer-Author? Examining the Producer’s </w:t>
      </w:r>
      <w:r w:rsidR="00E61206">
        <w:rPr>
          <w:b/>
          <w:bCs/>
          <w:color w:val="000000"/>
          <w:sz w:val="24"/>
          <w:szCs w:val="24"/>
        </w:rPr>
        <w:t xml:space="preserve">Authorial </w:t>
      </w:r>
      <w:r w:rsidR="00722D3E">
        <w:rPr>
          <w:b/>
          <w:bCs/>
          <w:color w:val="000000"/>
          <w:sz w:val="24"/>
          <w:szCs w:val="24"/>
        </w:rPr>
        <w:t xml:space="preserve">Motivations </w:t>
      </w:r>
      <w:r w:rsidRPr="00042EE1">
        <w:rPr>
          <w:b/>
          <w:bCs/>
          <w:color w:val="000000"/>
          <w:sz w:val="24"/>
          <w:szCs w:val="24"/>
        </w:rPr>
        <w:t xml:space="preserve">in Pirandello’s </w:t>
      </w:r>
      <w:r w:rsidRPr="00042EE1">
        <w:rPr>
          <w:b/>
          <w:bCs/>
          <w:i/>
          <w:iCs/>
          <w:color w:val="000000"/>
          <w:sz w:val="24"/>
          <w:szCs w:val="24"/>
        </w:rPr>
        <w:t>Six Characters in Search of an Author</w:t>
      </w:r>
    </w:p>
    <w:p w14:paraId="0A2F23A1" w14:textId="77777777" w:rsidR="00D82299" w:rsidRPr="00946444" w:rsidRDefault="00D82299" w:rsidP="00D82299">
      <w:pPr>
        <w:pBdr>
          <w:bottom w:val="single" w:sz="12" w:space="1" w:color="auto"/>
        </w:pBdr>
        <w:spacing w:line="240" w:lineRule="auto"/>
        <w:contextualSpacing/>
        <w:jc w:val="center"/>
        <w:rPr>
          <w:i/>
          <w:iCs/>
          <w:color w:val="000000"/>
          <w:sz w:val="24"/>
          <w:szCs w:val="24"/>
        </w:rPr>
      </w:pPr>
    </w:p>
    <w:p w14:paraId="0AA83338" w14:textId="45E3FA28" w:rsidR="00070640" w:rsidRDefault="00070640" w:rsidP="00AB5247">
      <w:pPr>
        <w:spacing w:line="240" w:lineRule="auto"/>
        <w:contextualSpacing/>
        <w:rPr>
          <w:sz w:val="24"/>
          <w:szCs w:val="24"/>
        </w:rPr>
      </w:pPr>
    </w:p>
    <w:p w14:paraId="533018D4" w14:textId="37C5A438" w:rsidR="00D74190" w:rsidRDefault="00DB76C5" w:rsidP="00C17404">
      <w:pPr>
        <w:spacing w:line="240" w:lineRule="auto"/>
        <w:rPr>
          <w:sz w:val="24"/>
          <w:szCs w:val="24"/>
        </w:rPr>
      </w:pPr>
      <w:r w:rsidRPr="00DB76C5">
        <w:rPr>
          <w:sz w:val="24"/>
          <w:szCs w:val="24"/>
        </w:rPr>
        <w:t>I.</w:t>
      </w:r>
      <w:r>
        <w:rPr>
          <w:sz w:val="24"/>
          <w:szCs w:val="24"/>
        </w:rPr>
        <w:t xml:space="preserve"> </w:t>
      </w:r>
      <w:r w:rsidR="00B72106" w:rsidRPr="00DB76C5">
        <w:rPr>
          <w:sz w:val="24"/>
          <w:szCs w:val="24"/>
        </w:rPr>
        <w:t>INTRODUCTION</w:t>
      </w:r>
    </w:p>
    <w:p w14:paraId="5C397736" w14:textId="1556D6F9" w:rsidR="00267712" w:rsidRDefault="00FF1F1F" w:rsidP="00C17404">
      <w:pPr>
        <w:spacing w:line="240" w:lineRule="auto"/>
        <w:contextualSpacing/>
        <w:rPr>
          <w:sz w:val="24"/>
          <w:szCs w:val="24"/>
        </w:rPr>
      </w:pPr>
      <w:r>
        <w:rPr>
          <w:sz w:val="24"/>
          <w:szCs w:val="24"/>
        </w:rPr>
        <w:tab/>
      </w:r>
      <w:r w:rsidR="00BE0B9C">
        <w:rPr>
          <w:sz w:val="24"/>
          <w:szCs w:val="24"/>
        </w:rPr>
        <w:t>In the early 20</w:t>
      </w:r>
      <w:r w:rsidR="00BE0B9C" w:rsidRPr="00BE0B9C">
        <w:rPr>
          <w:sz w:val="24"/>
          <w:szCs w:val="24"/>
          <w:vertAlign w:val="superscript"/>
        </w:rPr>
        <w:t>th</w:t>
      </w:r>
      <w:r w:rsidR="00BE0B9C">
        <w:rPr>
          <w:sz w:val="24"/>
          <w:szCs w:val="24"/>
        </w:rPr>
        <w:t xml:space="preserve"> century</w:t>
      </w:r>
      <w:r w:rsidR="00DE56E7">
        <w:rPr>
          <w:sz w:val="24"/>
          <w:szCs w:val="24"/>
        </w:rPr>
        <w:t xml:space="preserve">, </w:t>
      </w:r>
      <w:r w:rsidR="0033359D">
        <w:rPr>
          <w:sz w:val="24"/>
          <w:szCs w:val="24"/>
        </w:rPr>
        <w:t xml:space="preserve">the </w:t>
      </w:r>
      <w:r w:rsidR="00F2338E">
        <w:rPr>
          <w:sz w:val="24"/>
          <w:szCs w:val="24"/>
        </w:rPr>
        <w:t>i</w:t>
      </w:r>
      <w:r w:rsidR="009D4692">
        <w:rPr>
          <w:sz w:val="24"/>
          <w:szCs w:val="24"/>
        </w:rPr>
        <w:t xml:space="preserve">mage of the </w:t>
      </w:r>
      <w:r w:rsidR="006B70FD">
        <w:rPr>
          <w:sz w:val="24"/>
          <w:szCs w:val="24"/>
        </w:rPr>
        <w:t>p</w:t>
      </w:r>
      <w:r w:rsidR="00947FEF">
        <w:rPr>
          <w:sz w:val="24"/>
          <w:szCs w:val="24"/>
        </w:rPr>
        <w:t>roducer</w:t>
      </w:r>
      <w:r w:rsidR="0033359D">
        <w:rPr>
          <w:sz w:val="24"/>
          <w:szCs w:val="24"/>
        </w:rPr>
        <w:t xml:space="preserve"> (</w:t>
      </w:r>
      <w:r w:rsidR="006B70FD">
        <w:rPr>
          <w:i/>
          <w:iCs/>
          <w:sz w:val="24"/>
          <w:szCs w:val="24"/>
        </w:rPr>
        <w:t>c</w:t>
      </w:r>
      <w:r w:rsidR="0033359D" w:rsidRPr="00946444">
        <w:rPr>
          <w:i/>
          <w:iCs/>
          <w:sz w:val="24"/>
          <w:szCs w:val="24"/>
        </w:rPr>
        <w:t>apocomico</w:t>
      </w:r>
      <w:r w:rsidR="0033359D">
        <w:rPr>
          <w:i/>
          <w:iCs/>
          <w:sz w:val="24"/>
          <w:szCs w:val="24"/>
        </w:rPr>
        <w:t>)</w:t>
      </w:r>
      <w:r w:rsidR="00947FEF">
        <w:rPr>
          <w:sz w:val="24"/>
          <w:szCs w:val="24"/>
        </w:rPr>
        <w:t xml:space="preserve"> </w:t>
      </w:r>
      <w:r w:rsidR="0033359D">
        <w:rPr>
          <w:sz w:val="24"/>
          <w:szCs w:val="24"/>
        </w:rPr>
        <w:t xml:space="preserve">as </w:t>
      </w:r>
      <w:r w:rsidR="00D33CF4">
        <w:rPr>
          <w:sz w:val="24"/>
          <w:szCs w:val="24"/>
        </w:rPr>
        <w:t xml:space="preserve">a key figure </w:t>
      </w:r>
      <w:r w:rsidR="004B3706">
        <w:rPr>
          <w:sz w:val="24"/>
          <w:szCs w:val="24"/>
        </w:rPr>
        <w:t xml:space="preserve">of </w:t>
      </w:r>
      <w:r w:rsidR="00D33CF4">
        <w:rPr>
          <w:sz w:val="24"/>
          <w:szCs w:val="24"/>
        </w:rPr>
        <w:t xml:space="preserve">authority </w:t>
      </w:r>
      <w:r w:rsidR="006700FA">
        <w:rPr>
          <w:sz w:val="24"/>
          <w:szCs w:val="24"/>
        </w:rPr>
        <w:t>o</w:t>
      </w:r>
      <w:r w:rsidR="00470C6D">
        <w:rPr>
          <w:sz w:val="24"/>
          <w:szCs w:val="24"/>
        </w:rPr>
        <w:t>n</w:t>
      </w:r>
      <w:r w:rsidR="006700FA">
        <w:rPr>
          <w:sz w:val="24"/>
          <w:szCs w:val="24"/>
        </w:rPr>
        <w:t xml:space="preserve"> </w:t>
      </w:r>
      <w:r w:rsidR="00CF08AD">
        <w:rPr>
          <w:sz w:val="24"/>
          <w:szCs w:val="24"/>
        </w:rPr>
        <w:t>the</w:t>
      </w:r>
      <w:r w:rsidR="006700FA">
        <w:rPr>
          <w:sz w:val="24"/>
          <w:szCs w:val="24"/>
        </w:rPr>
        <w:t xml:space="preserve"> stage </w:t>
      </w:r>
      <w:r w:rsidR="00307794">
        <w:rPr>
          <w:sz w:val="24"/>
          <w:szCs w:val="24"/>
        </w:rPr>
        <w:t>who</w:t>
      </w:r>
      <w:r w:rsidR="00232749">
        <w:rPr>
          <w:sz w:val="24"/>
          <w:szCs w:val="24"/>
        </w:rPr>
        <w:t xml:space="preserve"> functioned separately from the actors</w:t>
      </w:r>
      <w:r w:rsidR="008E06EE">
        <w:rPr>
          <w:sz w:val="24"/>
          <w:szCs w:val="24"/>
        </w:rPr>
        <w:t xml:space="preserve"> </w:t>
      </w:r>
      <w:r w:rsidR="00530CB4">
        <w:rPr>
          <w:sz w:val="24"/>
          <w:szCs w:val="24"/>
        </w:rPr>
        <w:t xml:space="preserve">was </w:t>
      </w:r>
      <w:r w:rsidR="000556BD">
        <w:rPr>
          <w:sz w:val="24"/>
          <w:szCs w:val="24"/>
        </w:rPr>
        <w:t>new</w:t>
      </w:r>
      <w:r w:rsidR="008E06EE">
        <w:rPr>
          <w:sz w:val="24"/>
          <w:szCs w:val="24"/>
        </w:rPr>
        <w:t xml:space="preserve"> </w:t>
      </w:r>
      <w:r w:rsidR="000556BD">
        <w:rPr>
          <w:sz w:val="24"/>
          <w:szCs w:val="24"/>
        </w:rPr>
        <w:t xml:space="preserve">for </w:t>
      </w:r>
      <w:r w:rsidR="00DE77C1">
        <w:rPr>
          <w:sz w:val="24"/>
          <w:szCs w:val="24"/>
        </w:rPr>
        <w:t xml:space="preserve">the </w:t>
      </w:r>
      <w:r w:rsidR="00A442EA">
        <w:rPr>
          <w:sz w:val="24"/>
          <w:szCs w:val="24"/>
        </w:rPr>
        <w:t>Italian</w:t>
      </w:r>
      <w:r w:rsidR="000556BD">
        <w:rPr>
          <w:sz w:val="24"/>
          <w:szCs w:val="24"/>
        </w:rPr>
        <w:t xml:space="preserve"> theatre</w:t>
      </w:r>
      <w:r w:rsidR="00530CB4">
        <w:rPr>
          <w:sz w:val="24"/>
          <w:szCs w:val="24"/>
        </w:rPr>
        <w:t>.</w:t>
      </w:r>
      <w:r w:rsidR="00DE77C1">
        <w:rPr>
          <w:rStyle w:val="FootnoteReference"/>
          <w:sz w:val="24"/>
          <w:szCs w:val="24"/>
        </w:rPr>
        <w:footnoteReference w:id="1"/>
      </w:r>
      <w:r w:rsidR="00530CB4">
        <w:rPr>
          <w:sz w:val="24"/>
          <w:szCs w:val="24"/>
        </w:rPr>
        <w:t xml:space="preserve"> </w:t>
      </w:r>
      <w:r w:rsidR="00310CD8">
        <w:rPr>
          <w:sz w:val="24"/>
          <w:szCs w:val="24"/>
        </w:rPr>
        <w:t xml:space="preserve">While previous </w:t>
      </w:r>
      <w:r w:rsidR="006B70FD">
        <w:rPr>
          <w:i/>
          <w:iCs/>
          <w:sz w:val="24"/>
          <w:szCs w:val="24"/>
        </w:rPr>
        <w:t>c</w:t>
      </w:r>
      <w:r w:rsidR="006C466A" w:rsidRPr="006C466A">
        <w:rPr>
          <w:i/>
          <w:iCs/>
          <w:sz w:val="24"/>
          <w:szCs w:val="24"/>
        </w:rPr>
        <w:t>apocomici</w:t>
      </w:r>
      <w:r w:rsidR="004B7BDA">
        <w:rPr>
          <w:i/>
          <w:iCs/>
          <w:sz w:val="24"/>
          <w:szCs w:val="24"/>
        </w:rPr>
        <w:t xml:space="preserve"> </w:t>
      </w:r>
      <w:r w:rsidR="006C466A">
        <w:rPr>
          <w:sz w:val="24"/>
          <w:szCs w:val="24"/>
        </w:rPr>
        <w:t>were</w:t>
      </w:r>
      <w:r w:rsidR="009D1734">
        <w:rPr>
          <w:sz w:val="24"/>
          <w:szCs w:val="24"/>
        </w:rPr>
        <w:t xml:space="preserve"> </w:t>
      </w:r>
      <w:r w:rsidR="001428A8">
        <w:rPr>
          <w:sz w:val="24"/>
          <w:szCs w:val="24"/>
        </w:rPr>
        <w:t>the</w:t>
      </w:r>
      <w:r w:rsidR="0046094D">
        <w:rPr>
          <w:sz w:val="24"/>
          <w:szCs w:val="24"/>
        </w:rPr>
        <w:t xml:space="preserve"> </w:t>
      </w:r>
      <w:r w:rsidR="001428A8">
        <w:rPr>
          <w:sz w:val="24"/>
          <w:szCs w:val="24"/>
        </w:rPr>
        <w:t>“</w:t>
      </w:r>
      <w:r w:rsidR="0046094D">
        <w:rPr>
          <w:sz w:val="24"/>
          <w:szCs w:val="24"/>
        </w:rPr>
        <w:t>lead actor,</w:t>
      </w:r>
      <w:r w:rsidR="001428A8">
        <w:rPr>
          <w:sz w:val="24"/>
          <w:szCs w:val="24"/>
        </w:rPr>
        <w:t>”</w:t>
      </w:r>
      <w:r w:rsidR="0046094D">
        <w:rPr>
          <w:rStyle w:val="FootnoteReference"/>
          <w:sz w:val="24"/>
          <w:szCs w:val="24"/>
        </w:rPr>
        <w:footnoteReference w:id="2"/>
      </w:r>
      <w:r w:rsidR="0046094D">
        <w:rPr>
          <w:sz w:val="24"/>
          <w:szCs w:val="24"/>
        </w:rPr>
        <w:t xml:space="preserve"> this</w:t>
      </w:r>
      <w:r w:rsidR="00116B92">
        <w:rPr>
          <w:sz w:val="24"/>
          <w:szCs w:val="24"/>
        </w:rPr>
        <w:t xml:space="preserve"> </w:t>
      </w:r>
      <w:r w:rsidR="00816733">
        <w:rPr>
          <w:sz w:val="24"/>
          <w:szCs w:val="24"/>
        </w:rPr>
        <w:t xml:space="preserve">new </w:t>
      </w:r>
      <w:r w:rsidR="006B70FD">
        <w:rPr>
          <w:sz w:val="24"/>
          <w:szCs w:val="24"/>
        </w:rPr>
        <w:t>p</w:t>
      </w:r>
      <w:r w:rsidR="00116B92">
        <w:rPr>
          <w:sz w:val="24"/>
          <w:szCs w:val="24"/>
        </w:rPr>
        <w:t xml:space="preserve">roducer </w:t>
      </w:r>
      <w:r w:rsidR="00816733">
        <w:rPr>
          <w:sz w:val="24"/>
          <w:szCs w:val="24"/>
        </w:rPr>
        <w:t xml:space="preserve">became </w:t>
      </w:r>
      <w:r w:rsidR="00822742">
        <w:rPr>
          <w:sz w:val="24"/>
          <w:szCs w:val="24"/>
        </w:rPr>
        <w:t>an</w:t>
      </w:r>
      <w:r w:rsidR="00BB1049">
        <w:rPr>
          <w:sz w:val="24"/>
          <w:szCs w:val="24"/>
        </w:rPr>
        <w:t xml:space="preserve"> </w:t>
      </w:r>
      <w:r w:rsidR="001F1C44" w:rsidRPr="003A3A88">
        <w:rPr>
          <w:sz w:val="24"/>
          <w:szCs w:val="24"/>
        </w:rPr>
        <w:t>“</w:t>
      </w:r>
      <w:r w:rsidR="001F1C44" w:rsidRPr="003A3A88">
        <w:rPr>
          <w:sz w:val="24"/>
          <w:szCs w:val="24"/>
        </w:rPr>
        <w:t>organising spirit and interpreter behind the entire production</w:t>
      </w:r>
      <w:r w:rsidR="00516981">
        <w:rPr>
          <w:sz w:val="24"/>
          <w:szCs w:val="24"/>
        </w:rPr>
        <w:t xml:space="preserve">” </w:t>
      </w:r>
      <w:r w:rsidR="009D1734">
        <w:rPr>
          <w:sz w:val="24"/>
          <w:szCs w:val="24"/>
        </w:rPr>
        <w:t>who</w:t>
      </w:r>
      <w:r w:rsidR="007731BA" w:rsidRPr="003A3A88">
        <w:rPr>
          <w:sz w:val="24"/>
          <w:szCs w:val="24"/>
        </w:rPr>
        <w:t xml:space="preserve"> </w:t>
      </w:r>
      <w:r w:rsidR="005E4F72">
        <w:rPr>
          <w:sz w:val="24"/>
          <w:szCs w:val="24"/>
        </w:rPr>
        <w:t>“</w:t>
      </w:r>
      <w:r w:rsidR="0006312F" w:rsidRPr="003A3A88">
        <w:rPr>
          <w:sz w:val="24"/>
          <w:szCs w:val="24"/>
        </w:rPr>
        <w:t>overs</w:t>
      </w:r>
      <w:r w:rsidR="00516981">
        <w:rPr>
          <w:sz w:val="24"/>
          <w:szCs w:val="24"/>
        </w:rPr>
        <w:t>[aw]</w:t>
      </w:r>
      <w:r w:rsidR="0006312F" w:rsidRPr="003A3A88">
        <w:rPr>
          <w:sz w:val="24"/>
          <w:szCs w:val="24"/>
        </w:rPr>
        <w:t xml:space="preserve"> rehearsal and the production process</w:t>
      </w:r>
      <w:r w:rsidR="00795FB5">
        <w:rPr>
          <w:sz w:val="24"/>
          <w:szCs w:val="24"/>
        </w:rPr>
        <w:t>.</w:t>
      </w:r>
      <w:r w:rsidR="00812C39" w:rsidRPr="003A3A88">
        <w:rPr>
          <w:sz w:val="24"/>
          <w:szCs w:val="24"/>
        </w:rPr>
        <w:t>”</w:t>
      </w:r>
      <w:r w:rsidR="00795FB5">
        <w:rPr>
          <w:rStyle w:val="FootnoteReference"/>
          <w:sz w:val="24"/>
          <w:szCs w:val="24"/>
        </w:rPr>
        <w:footnoteReference w:id="3"/>
      </w:r>
      <w:r w:rsidR="007731BA" w:rsidRPr="003A3A88">
        <w:rPr>
          <w:sz w:val="24"/>
          <w:szCs w:val="24"/>
        </w:rPr>
        <w:t xml:space="preserve"> </w:t>
      </w:r>
      <w:r w:rsidR="00983C48">
        <w:rPr>
          <w:sz w:val="24"/>
          <w:szCs w:val="24"/>
        </w:rPr>
        <w:t>Out of this,</w:t>
      </w:r>
      <w:r w:rsidR="00CE05B8">
        <w:rPr>
          <w:sz w:val="24"/>
          <w:szCs w:val="24"/>
        </w:rPr>
        <w:t xml:space="preserve"> c</w:t>
      </w:r>
      <w:r w:rsidR="00F32A5D">
        <w:rPr>
          <w:sz w:val="24"/>
          <w:szCs w:val="24"/>
        </w:rPr>
        <w:t xml:space="preserve">ritics such as Luigi Pirandello </w:t>
      </w:r>
      <w:r w:rsidR="00A6514D">
        <w:rPr>
          <w:sz w:val="24"/>
          <w:szCs w:val="24"/>
        </w:rPr>
        <w:t>who</w:t>
      </w:r>
      <w:r w:rsidR="00EE1909">
        <w:rPr>
          <w:sz w:val="24"/>
          <w:szCs w:val="24"/>
        </w:rPr>
        <w:t xml:space="preserve"> </w:t>
      </w:r>
      <w:r w:rsidR="002F7364">
        <w:rPr>
          <w:sz w:val="24"/>
          <w:szCs w:val="24"/>
        </w:rPr>
        <w:t xml:space="preserve">closely </w:t>
      </w:r>
      <w:r w:rsidR="00EE1909">
        <w:rPr>
          <w:sz w:val="24"/>
          <w:szCs w:val="24"/>
        </w:rPr>
        <w:t>examin</w:t>
      </w:r>
      <w:r w:rsidR="00A6514D">
        <w:rPr>
          <w:sz w:val="24"/>
          <w:szCs w:val="24"/>
        </w:rPr>
        <w:t>ed</w:t>
      </w:r>
      <w:r w:rsidR="00EE1909">
        <w:rPr>
          <w:sz w:val="24"/>
          <w:szCs w:val="24"/>
        </w:rPr>
        <w:t xml:space="preserve"> the relationship </w:t>
      </w:r>
      <w:r w:rsidR="000509D0">
        <w:rPr>
          <w:sz w:val="24"/>
          <w:szCs w:val="24"/>
        </w:rPr>
        <w:t xml:space="preserve">between </w:t>
      </w:r>
      <w:r w:rsidR="00E670E0">
        <w:rPr>
          <w:sz w:val="24"/>
          <w:szCs w:val="24"/>
        </w:rPr>
        <w:t>a script and its performance</w:t>
      </w:r>
      <w:r w:rsidR="00A6514D">
        <w:rPr>
          <w:sz w:val="24"/>
          <w:szCs w:val="24"/>
        </w:rPr>
        <w:t xml:space="preserve"> </w:t>
      </w:r>
      <w:r w:rsidR="002F7364">
        <w:rPr>
          <w:sz w:val="24"/>
          <w:szCs w:val="24"/>
        </w:rPr>
        <w:t>notic</w:t>
      </w:r>
      <w:r w:rsidR="00A6514D">
        <w:rPr>
          <w:sz w:val="24"/>
          <w:szCs w:val="24"/>
        </w:rPr>
        <w:t>ed</w:t>
      </w:r>
      <w:r w:rsidR="002F7364">
        <w:rPr>
          <w:sz w:val="24"/>
          <w:szCs w:val="24"/>
        </w:rPr>
        <w:t xml:space="preserve"> a</w:t>
      </w:r>
      <w:r w:rsidR="00A6514D">
        <w:rPr>
          <w:sz w:val="24"/>
          <w:szCs w:val="24"/>
        </w:rPr>
        <w:t xml:space="preserve">n evolving </w:t>
      </w:r>
      <w:r w:rsidR="002F7364">
        <w:rPr>
          <w:sz w:val="24"/>
          <w:szCs w:val="24"/>
        </w:rPr>
        <w:t>tension</w:t>
      </w:r>
      <w:r w:rsidR="00A6514D">
        <w:rPr>
          <w:sz w:val="24"/>
          <w:szCs w:val="24"/>
        </w:rPr>
        <w:t xml:space="preserve"> in interpretation</w:t>
      </w:r>
      <w:r w:rsidR="009F379F">
        <w:rPr>
          <w:sz w:val="24"/>
          <w:szCs w:val="24"/>
        </w:rPr>
        <w:t>:</w:t>
      </w:r>
      <w:r w:rsidR="006B61ED">
        <w:rPr>
          <w:sz w:val="24"/>
          <w:szCs w:val="24"/>
        </w:rPr>
        <w:t xml:space="preserve"> there was</w:t>
      </w:r>
      <w:r w:rsidR="00EE1909">
        <w:rPr>
          <w:sz w:val="24"/>
          <w:szCs w:val="24"/>
        </w:rPr>
        <w:t xml:space="preserve"> </w:t>
      </w:r>
      <w:r w:rsidR="00671273">
        <w:rPr>
          <w:sz w:val="24"/>
          <w:szCs w:val="24"/>
        </w:rPr>
        <w:t>“</w:t>
      </w:r>
      <w:r w:rsidR="00C17404" w:rsidRPr="00C17404">
        <w:rPr>
          <w:sz w:val="24"/>
          <w:szCs w:val="24"/>
        </w:rPr>
        <w:t>theatre as</w:t>
      </w:r>
      <w:r w:rsidR="00C17404">
        <w:rPr>
          <w:sz w:val="24"/>
          <w:szCs w:val="24"/>
        </w:rPr>
        <w:t xml:space="preserve"> </w:t>
      </w:r>
      <w:r w:rsidR="00C17404" w:rsidRPr="00C17404">
        <w:rPr>
          <w:sz w:val="24"/>
          <w:szCs w:val="24"/>
        </w:rPr>
        <w:t>spectacle</w:t>
      </w:r>
      <w:r w:rsidR="00C75855">
        <w:rPr>
          <w:sz w:val="24"/>
          <w:szCs w:val="24"/>
        </w:rPr>
        <w:t xml:space="preserve">” </w:t>
      </w:r>
      <w:r w:rsidR="005C2BAE">
        <w:rPr>
          <w:sz w:val="24"/>
          <w:szCs w:val="24"/>
        </w:rPr>
        <w:t xml:space="preserve">(lead by the </w:t>
      </w:r>
      <w:r w:rsidR="00A81A7A">
        <w:rPr>
          <w:sz w:val="24"/>
          <w:szCs w:val="24"/>
        </w:rPr>
        <w:t>producer</w:t>
      </w:r>
      <w:r w:rsidR="005C2BAE">
        <w:rPr>
          <w:sz w:val="24"/>
          <w:szCs w:val="24"/>
        </w:rPr>
        <w:t xml:space="preserve">) </w:t>
      </w:r>
      <w:r w:rsidR="00BE14FC">
        <w:rPr>
          <w:sz w:val="24"/>
          <w:szCs w:val="24"/>
        </w:rPr>
        <w:t>versus “</w:t>
      </w:r>
      <w:r w:rsidR="00C17404" w:rsidRPr="00C17404">
        <w:rPr>
          <w:sz w:val="24"/>
          <w:szCs w:val="24"/>
        </w:rPr>
        <w:t>theatre</w:t>
      </w:r>
      <w:r w:rsidR="00C17404">
        <w:rPr>
          <w:sz w:val="24"/>
          <w:szCs w:val="24"/>
        </w:rPr>
        <w:t xml:space="preserve"> </w:t>
      </w:r>
      <w:r w:rsidR="00C17404" w:rsidRPr="00C17404">
        <w:rPr>
          <w:sz w:val="24"/>
          <w:szCs w:val="24"/>
        </w:rPr>
        <w:t>as dramatic text</w:t>
      </w:r>
      <w:r w:rsidR="00305B28">
        <w:rPr>
          <w:sz w:val="24"/>
          <w:szCs w:val="24"/>
        </w:rPr>
        <w:t>”</w:t>
      </w:r>
      <w:r w:rsidR="005C2BAE">
        <w:rPr>
          <w:sz w:val="24"/>
          <w:szCs w:val="24"/>
        </w:rPr>
        <w:t xml:space="preserve"> (lead by the author).</w:t>
      </w:r>
      <w:r w:rsidR="00964F33">
        <w:rPr>
          <w:rStyle w:val="FootnoteReference"/>
          <w:sz w:val="24"/>
          <w:szCs w:val="24"/>
        </w:rPr>
        <w:footnoteReference w:id="4"/>
      </w:r>
      <w:r w:rsidR="00964F33">
        <w:rPr>
          <w:sz w:val="24"/>
          <w:szCs w:val="24"/>
        </w:rPr>
        <w:t xml:space="preserve"> </w:t>
      </w:r>
      <w:r w:rsidR="00091291">
        <w:rPr>
          <w:sz w:val="24"/>
          <w:szCs w:val="24"/>
        </w:rPr>
        <w:t xml:space="preserve">In </w:t>
      </w:r>
      <w:r w:rsidR="00091291" w:rsidRPr="00091291">
        <w:rPr>
          <w:i/>
          <w:iCs/>
          <w:sz w:val="24"/>
          <w:szCs w:val="24"/>
        </w:rPr>
        <w:t>Six Characters in Search of an Author</w:t>
      </w:r>
      <w:r w:rsidR="00964F33">
        <w:rPr>
          <w:i/>
          <w:iCs/>
          <w:sz w:val="24"/>
          <w:szCs w:val="24"/>
        </w:rPr>
        <w:t>,</w:t>
      </w:r>
      <w:r w:rsidR="00780DC1">
        <w:rPr>
          <w:sz w:val="24"/>
          <w:szCs w:val="24"/>
        </w:rPr>
        <w:t xml:space="preserve"> </w:t>
      </w:r>
      <w:r w:rsidR="001D75FE">
        <w:rPr>
          <w:sz w:val="24"/>
          <w:szCs w:val="24"/>
        </w:rPr>
        <w:t xml:space="preserve">Pirandello </w:t>
      </w:r>
      <w:r w:rsidR="00A36716">
        <w:rPr>
          <w:sz w:val="24"/>
          <w:szCs w:val="24"/>
        </w:rPr>
        <w:t xml:space="preserve">brings this </w:t>
      </w:r>
      <w:r w:rsidR="00D934A8">
        <w:rPr>
          <w:sz w:val="24"/>
          <w:szCs w:val="24"/>
        </w:rPr>
        <w:t>tension</w:t>
      </w:r>
      <w:r w:rsidR="00A36716">
        <w:rPr>
          <w:sz w:val="24"/>
          <w:szCs w:val="24"/>
        </w:rPr>
        <w:t xml:space="preserve"> to the forefront</w:t>
      </w:r>
      <w:r w:rsidR="00D934A8">
        <w:rPr>
          <w:sz w:val="24"/>
          <w:szCs w:val="24"/>
        </w:rPr>
        <w:t xml:space="preserve"> </w:t>
      </w:r>
      <w:r w:rsidR="00EA4610">
        <w:rPr>
          <w:sz w:val="24"/>
          <w:szCs w:val="24"/>
        </w:rPr>
        <w:t xml:space="preserve">by </w:t>
      </w:r>
      <w:r w:rsidR="00AB0EEE">
        <w:rPr>
          <w:sz w:val="24"/>
          <w:szCs w:val="24"/>
        </w:rPr>
        <w:t>dramatizing the question of</w:t>
      </w:r>
      <w:r w:rsidR="00AE0F25">
        <w:rPr>
          <w:sz w:val="24"/>
          <w:szCs w:val="24"/>
        </w:rPr>
        <w:t xml:space="preserve"> whether </w:t>
      </w:r>
      <w:r w:rsidR="00610FA5">
        <w:rPr>
          <w:sz w:val="24"/>
          <w:szCs w:val="24"/>
        </w:rPr>
        <w:t xml:space="preserve">or not </w:t>
      </w:r>
      <w:r w:rsidR="00AB0EEE">
        <w:rPr>
          <w:sz w:val="24"/>
          <w:szCs w:val="24"/>
        </w:rPr>
        <w:t>a</w:t>
      </w:r>
      <w:r w:rsidR="00AE0F25">
        <w:rPr>
          <w:sz w:val="24"/>
          <w:szCs w:val="24"/>
        </w:rPr>
        <w:t xml:space="preserve"> </w:t>
      </w:r>
      <w:r w:rsidR="00D0549C">
        <w:rPr>
          <w:sz w:val="24"/>
          <w:szCs w:val="24"/>
        </w:rPr>
        <w:t>p</w:t>
      </w:r>
      <w:r w:rsidR="00AE0F25">
        <w:rPr>
          <w:sz w:val="24"/>
          <w:szCs w:val="24"/>
        </w:rPr>
        <w:t>roducer</w:t>
      </w:r>
      <w:r w:rsidR="00C327C4">
        <w:rPr>
          <w:sz w:val="24"/>
          <w:szCs w:val="24"/>
        </w:rPr>
        <w:t xml:space="preserve"> </w:t>
      </w:r>
      <w:r w:rsidR="00AE0F25">
        <w:rPr>
          <w:sz w:val="24"/>
          <w:szCs w:val="24"/>
        </w:rPr>
        <w:t>can</w:t>
      </w:r>
      <w:r w:rsidR="00C44062">
        <w:rPr>
          <w:sz w:val="24"/>
          <w:szCs w:val="24"/>
        </w:rPr>
        <w:t xml:space="preserve"> </w:t>
      </w:r>
      <w:r w:rsidR="00100169">
        <w:rPr>
          <w:sz w:val="24"/>
          <w:szCs w:val="24"/>
        </w:rPr>
        <w:t xml:space="preserve">objectively </w:t>
      </w:r>
      <w:r w:rsidR="001339B9">
        <w:rPr>
          <w:sz w:val="24"/>
          <w:szCs w:val="24"/>
        </w:rPr>
        <w:t>“[</w:t>
      </w:r>
      <w:r w:rsidR="001339B9" w:rsidRPr="003A3A88">
        <w:rPr>
          <w:sz w:val="24"/>
          <w:szCs w:val="24"/>
        </w:rPr>
        <w:t xml:space="preserve">take] on the authorial task of completing </w:t>
      </w:r>
      <w:r w:rsidR="001339B9">
        <w:rPr>
          <w:sz w:val="24"/>
          <w:szCs w:val="24"/>
        </w:rPr>
        <w:t>[the Characters</w:t>
      </w:r>
      <w:r w:rsidR="00254A79">
        <w:rPr>
          <w:sz w:val="24"/>
          <w:szCs w:val="24"/>
        </w:rPr>
        <w:t>’</w:t>
      </w:r>
      <w:r w:rsidR="001339B9">
        <w:rPr>
          <w:sz w:val="24"/>
          <w:szCs w:val="24"/>
        </w:rPr>
        <w:t xml:space="preserve">] </w:t>
      </w:r>
      <w:r w:rsidR="001339B9" w:rsidRPr="003A3A88">
        <w:rPr>
          <w:sz w:val="24"/>
          <w:szCs w:val="24"/>
        </w:rPr>
        <w:t>stories</w:t>
      </w:r>
      <w:r w:rsidR="008B4F58">
        <w:rPr>
          <w:sz w:val="24"/>
          <w:szCs w:val="24"/>
        </w:rPr>
        <w:t>.</w:t>
      </w:r>
      <w:r w:rsidR="001339B9" w:rsidRPr="003A3A88">
        <w:rPr>
          <w:sz w:val="24"/>
          <w:szCs w:val="24"/>
        </w:rPr>
        <w:t>”</w:t>
      </w:r>
      <w:r w:rsidR="000578A5">
        <w:rPr>
          <w:rStyle w:val="FootnoteReference"/>
          <w:sz w:val="24"/>
          <w:szCs w:val="24"/>
        </w:rPr>
        <w:footnoteReference w:id="5"/>
      </w:r>
      <w:r w:rsidR="000578A5">
        <w:rPr>
          <w:sz w:val="24"/>
          <w:szCs w:val="24"/>
        </w:rPr>
        <w:t xml:space="preserve"> </w:t>
      </w:r>
      <w:r w:rsidR="00166638" w:rsidRPr="003A3A88">
        <w:rPr>
          <w:sz w:val="24"/>
          <w:szCs w:val="24"/>
        </w:rPr>
        <w:t>In this essay, I e</w:t>
      </w:r>
      <w:r w:rsidR="005524D6">
        <w:rPr>
          <w:sz w:val="24"/>
          <w:szCs w:val="24"/>
        </w:rPr>
        <w:t xml:space="preserve">xamine how </w:t>
      </w:r>
      <w:r w:rsidR="00B21E5F">
        <w:rPr>
          <w:sz w:val="24"/>
          <w:szCs w:val="24"/>
        </w:rPr>
        <w:t>the</w:t>
      </w:r>
      <w:r w:rsidR="004A0659">
        <w:rPr>
          <w:sz w:val="24"/>
          <w:szCs w:val="24"/>
        </w:rPr>
        <w:t xml:space="preserve"> </w:t>
      </w:r>
      <w:r w:rsidR="0097236F" w:rsidRPr="003A3A88">
        <w:rPr>
          <w:sz w:val="24"/>
          <w:szCs w:val="24"/>
        </w:rPr>
        <w:t>Producer</w:t>
      </w:r>
      <w:r w:rsidR="00B21E5F">
        <w:rPr>
          <w:sz w:val="24"/>
          <w:szCs w:val="24"/>
        </w:rPr>
        <w:t xml:space="preserve">’s proclivity for </w:t>
      </w:r>
      <w:r w:rsidR="00BE78A6">
        <w:rPr>
          <w:sz w:val="24"/>
          <w:szCs w:val="24"/>
        </w:rPr>
        <w:t xml:space="preserve">theatrical performances </w:t>
      </w:r>
      <w:r w:rsidR="00B21E5F">
        <w:rPr>
          <w:sz w:val="24"/>
          <w:szCs w:val="24"/>
        </w:rPr>
        <w:t>influences his perception</w:t>
      </w:r>
      <w:r w:rsidR="004A0659">
        <w:rPr>
          <w:sz w:val="24"/>
          <w:szCs w:val="24"/>
        </w:rPr>
        <w:t xml:space="preserve"> </w:t>
      </w:r>
      <w:r w:rsidR="008B4F58">
        <w:rPr>
          <w:sz w:val="24"/>
          <w:szCs w:val="24"/>
        </w:rPr>
        <w:t>of authorship</w:t>
      </w:r>
      <w:r w:rsidR="006508DB">
        <w:rPr>
          <w:sz w:val="24"/>
          <w:szCs w:val="24"/>
        </w:rPr>
        <w:t xml:space="preserve">, jeopardizing </w:t>
      </w:r>
      <w:r w:rsidR="00FF083C">
        <w:rPr>
          <w:sz w:val="24"/>
          <w:szCs w:val="24"/>
        </w:rPr>
        <w:t xml:space="preserve">any chances of </w:t>
      </w:r>
      <w:r w:rsidR="00C327C4">
        <w:rPr>
          <w:sz w:val="24"/>
          <w:szCs w:val="24"/>
        </w:rPr>
        <w:t>finishing</w:t>
      </w:r>
      <w:r w:rsidR="00FF083C">
        <w:rPr>
          <w:sz w:val="24"/>
          <w:szCs w:val="24"/>
        </w:rPr>
        <w:t xml:space="preserve"> or </w:t>
      </w:r>
      <w:r w:rsidR="005537CF" w:rsidRPr="005537CF">
        <w:rPr>
          <w:i/>
          <w:iCs/>
          <w:sz w:val="24"/>
          <w:szCs w:val="24"/>
        </w:rPr>
        <w:t>translating</w:t>
      </w:r>
      <w:r w:rsidR="005537CF">
        <w:rPr>
          <w:rStyle w:val="FootnoteReference"/>
          <w:i/>
          <w:iCs/>
          <w:sz w:val="24"/>
          <w:szCs w:val="24"/>
        </w:rPr>
        <w:footnoteReference w:id="6"/>
      </w:r>
      <w:r w:rsidR="00FF083C">
        <w:rPr>
          <w:sz w:val="24"/>
          <w:szCs w:val="24"/>
        </w:rPr>
        <w:t xml:space="preserve"> the</w:t>
      </w:r>
      <w:r w:rsidR="00950D9E">
        <w:rPr>
          <w:sz w:val="24"/>
          <w:szCs w:val="24"/>
        </w:rPr>
        <w:t xml:space="preserve"> </w:t>
      </w:r>
      <w:r w:rsidR="00FF083C">
        <w:rPr>
          <w:sz w:val="24"/>
          <w:szCs w:val="24"/>
        </w:rPr>
        <w:t xml:space="preserve">Character’s </w:t>
      </w:r>
      <w:r w:rsidR="00C327C4">
        <w:rPr>
          <w:sz w:val="24"/>
          <w:szCs w:val="24"/>
        </w:rPr>
        <w:t>incomplete</w:t>
      </w:r>
      <w:r w:rsidR="006508DB">
        <w:rPr>
          <w:sz w:val="24"/>
          <w:szCs w:val="24"/>
        </w:rPr>
        <w:t xml:space="preserve"> text</w:t>
      </w:r>
      <w:r w:rsidR="008B0BE6">
        <w:rPr>
          <w:sz w:val="24"/>
          <w:szCs w:val="24"/>
        </w:rPr>
        <w:t xml:space="preserve">. </w:t>
      </w:r>
      <w:r w:rsidR="00BE3B8E">
        <w:rPr>
          <w:sz w:val="24"/>
          <w:szCs w:val="24"/>
        </w:rPr>
        <w:t>In my view,</w:t>
      </w:r>
      <w:r w:rsidR="009C0CD3">
        <w:rPr>
          <w:sz w:val="24"/>
          <w:szCs w:val="24"/>
        </w:rPr>
        <w:t xml:space="preserve"> </w:t>
      </w:r>
      <w:r w:rsidR="001E2924">
        <w:rPr>
          <w:sz w:val="24"/>
          <w:szCs w:val="24"/>
        </w:rPr>
        <w:t>is it this inclination for the stage that leads to his failure</w:t>
      </w:r>
      <w:r w:rsidR="0038751B">
        <w:rPr>
          <w:sz w:val="24"/>
          <w:szCs w:val="24"/>
        </w:rPr>
        <w:t xml:space="preserve"> as a Producer-Author</w:t>
      </w:r>
      <w:r w:rsidR="00320781">
        <w:rPr>
          <w:sz w:val="24"/>
          <w:szCs w:val="24"/>
        </w:rPr>
        <w:t>.</w:t>
      </w:r>
      <w:r w:rsidR="001E2924">
        <w:rPr>
          <w:sz w:val="24"/>
          <w:szCs w:val="24"/>
        </w:rPr>
        <w:t xml:space="preserve"> </w:t>
      </w:r>
    </w:p>
    <w:p w14:paraId="16F59940" w14:textId="77777777" w:rsidR="000B7BFE" w:rsidRDefault="000B7BFE" w:rsidP="00C17404">
      <w:pPr>
        <w:spacing w:line="240" w:lineRule="auto"/>
        <w:contextualSpacing/>
        <w:rPr>
          <w:sz w:val="24"/>
          <w:szCs w:val="24"/>
        </w:rPr>
      </w:pPr>
    </w:p>
    <w:p w14:paraId="11FF5CA8" w14:textId="74B8CBFC" w:rsidR="008A08E5" w:rsidRPr="00000981" w:rsidRDefault="00DB76C5" w:rsidP="00C17404">
      <w:pPr>
        <w:spacing w:line="240" w:lineRule="auto"/>
        <w:rPr>
          <w:i/>
          <w:iCs/>
          <w:sz w:val="24"/>
          <w:szCs w:val="24"/>
        </w:rPr>
      </w:pPr>
      <w:r>
        <w:rPr>
          <w:sz w:val="24"/>
          <w:szCs w:val="24"/>
        </w:rPr>
        <w:t>I</w:t>
      </w:r>
      <w:r w:rsidR="00000981" w:rsidRPr="00000981">
        <w:rPr>
          <w:sz w:val="24"/>
          <w:szCs w:val="24"/>
        </w:rPr>
        <w:t>I.</w:t>
      </w:r>
      <w:r w:rsidR="00000981">
        <w:rPr>
          <w:sz w:val="24"/>
          <w:szCs w:val="24"/>
        </w:rPr>
        <w:t xml:space="preserve"> </w:t>
      </w:r>
      <w:r w:rsidR="00CB0630" w:rsidRPr="00000981">
        <w:rPr>
          <w:sz w:val="24"/>
          <w:szCs w:val="24"/>
        </w:rPr>
        <w:t xml:space="preserve">THE PRODUCER </w:t>
      </w:r>
      <w:r w:rsidR="00137F62" w:rsidRPr="00000981">
        <w:rPr>
          <w:sz w:val="24"/>
          <w:szCs w:val="24"/>
        </w:rPr>
        <w:t>AS TRANSLATOR</w:t>
      </w:r>
      <w:r w:rsidR="00604EB0" w:rsidRPr="00000981">
        <w:rPr>
          <w:sz w:val="24"/>
          <w:szCs w:val="24"/>
        </w:rPr>
        <w:t xml:space="preserve"> </w:t>
      </w:r>
    </w:p>
    <w:p w14:paraId="13CE29CD" w14:textId="5B26FE7C" w:rsidR="00AB293A" w:rsidRPr="006202B9" w:rsidRDefault="00FF1F1F" w:rsidP="00222ECE">
      <w:pPr>
        <w:spacing w:line="240" w:lineRule="auto"/>
        <w:contextualSpacing/>
        <w:rPr>
          <w:sz w:val="24"/>
          <w:szCs w:val="24"/>
        </w:rPr>
      </w:pPr>
      <w:r>
        <w:rPr>
          <w:sz w:val="24"/>
          <w:szCs w:val="24"/>
        </w:rPr>
        <w:tab/>
      </w:r>
      <w:r w:rsidR="002D21C7">
        <w:rPr>
          <w:sz w:val="24"/>
          <w:szCs w:val="24"/>
        </w:rPr>
        <w:t xml:space="preserve">Before the Characters arrive, the Producer </w:t>
      </w:r>
      <w:r w:rsidR="0041710A">
        <w:rPr>
          <w:sz w:val="24"/>
          <w:szCs w:val="24"/>
        </w:rPr>
        <w:t xml:space="preserve">displays </w:t>
      </w:r>
      <w:r w:rsidR="002B7A72">
        <w:rPr>
          <w:sz w:val="24"/>
          <w:szCs w:val="24"/>
        </w:rPr>
        <w:t xml:space="preserve">a strong predilection for the </w:t>
      </w:r>
      <w:r w:rsidR="000D4B82">
        <w:rPr>
          <w:sz w:val="24"/>
          <w:szCs w:val="24"/>
        </w:rPr>
        <w:t>stage</w:t>
      </w:r>
      <w:r w:rsidR="002B7A72">
        <w:rPr>
          <w:sz w:val="24"/>
          <w:szCs w:val="24"/>
        </w:rPr>
        <w:t xml:space="preserve"> by preparing </w:t>
      </w:r>
      <w:r w:rsidR="002B7A72" w:rsidRPr="00F246CF">
        <w:rPr>
          <w:i/>
          <w:iCs/>
          <w:sz w:val="24"/>
          <w:szCs w:val="24"/>
        </w:rPr>
        <w:t>The Rules of the Game</w:t>
      </w:r>
      <w:r w:rsidR="002B7A72">
        <w:rPr>
          <w:sz w:val="24"/>
          <w:szCs w:val="24"/>
        </w:rPr>
        <w:t xml:space="preserve"> for performance. </w:t>
      </w:r>
      <w:r w:rsidR="00EF06C7">
        <w:rPr>
          <w:sz w:val="24"/>
          <w:szCs w:val="24"/>
        </w:rPr>
        <w:t>At the rehearsal, he</w:t>
      </w:r>
      <w:r w:rsidR="007B5A55">
        <w:rPr>
          <w:sz w:val="24"/>
          <w:szCs w:val="24"/>
        </w:rPr>
        <w:t xml:space="preserve"> </w:t>
      </w:r>
      <w:r w:rsidR="001F5342">
        <w:rPr>
          <w:sz w:val="24"/>
          <w:szCs w:val="24"/>
        </w:rPr>
        <w:t>demonstrates</w:t>
      </w:r>
      <w:r w:rsidR="007B5A55">
        <w:rPr>
          <w:sz w:val="24"/>
          <w:szCs w:val="24"/>
        </w:rPr>
        <w:t xml:space="preserve"> </w:t>
      </w:r>
      <w:r w:rsidR="00346047">
        <w:rPr>
          <w:sz w:val="24"/>
          <w:szCs w:val="24"/>
        </w:rPr>
        <w:t xml:space="preserve">a </w:t>
      </w:r>
      <w:r w:rsidR="00625DD9">
        <w:rPr>
          <w:sz w:val="24"/>
          <w:szCs w:val="24"/>
        </w:rPr>
        <w:t>“</w:t>
      </w:r>
      <w:r w:rsidR="00625DD9" w:rsidRPr="00625DD9">
        <w:rPr>
          <w:sz w:val="24"/>
          <w:szCs w:val="24"/>
        </w:rPr>
        <w:t>respect</w:t>
      </w:r>
      <w:r w:rsidR="0074448E">
        <w:rPr>
          <w:sz w:val="24"/>
          <w:szCs w:val="24"/>
        </w:rPr>
        <w:t xml:space="preserve"> for </w:t>
      </w:r>
      <w:r w:rsidR="00625DD9" w:rsidRPr="00625DD9">
        <w:rPr>
          <w:sz w:val="24"/>
          <w:szCs w:val="24"/>
        </w:rPr>
        <w:t>the integrity of the author’s script</w:t>
      </w:r>
      <w:r w:rsidR="00625DD9">
        <w:rPr>
          <w:sz w:val="24"/>
          <w:szCs w:val="24"/>
        </w:rPr>
        <w:t>”</w:t>
      </w:r>
      <w:r w:rsidR="00625DD9">
        <w:rPr>
          <w:rStyle w:val="FootnoteReference"/>
          <w:sz w:val="24"/>
          <w:szCs w:val="24"/>
        </w:rPr>
        <w:footnoteReference w:id="7"/>
      </w:r>
      <w:r w:rsidR="00625DD9">
        <w:rPr>
          <w:sz w:val="24"/>
          <w:szCs w:val="24"/>
        </w:rPr>
        <w:t xml:space="preserve"> by </w:t>
      </w:r>
      <w:r w:rsidR="00A105D8">
        <w:rPr>
          <w:sz w:val="24"/>
          <w:szCs w:val="24"/>
        </w:rPr>
        <w:t>r</w:t>
      </w:r>
      <w:r w:rsidR="00F43117">
        <w:rPr>
          <w:sz w:val="24"/>
          <w:szCs w:val="24"/>
        </w:rPr>
        <w:t>efus</w:t>
      </w:r>
      <w:r w:rsidR="00625DD9">
        <w:rPr>
          <w:sz w:val="24"/>
          <w:szCs w:val="24"/>
        </w:rPr>
        <w:t>ing</w:t>
      </w:r>
      <w:r w:rsidR="00F43117">
        <w:rPr>
          <w:sz w:val="24"/>
          <w:szCs w:val="24"/>
        </w:rPr>
        <w:t xml:space="preserve"> to </w:t>
      </w:r>
      <w:r w:rsidR="00A46A3A">
        <w:rPr>
          <w:sz w:val="24"/>
          <w:szCs w:val="24"/>
        </w:rPr>
        <w:t>omit minor details</w:t>
      </w:r>
      <w:r w:rsidR="00045F61">
        <w:rPr>
          <w:sz w:val="24"/>
          <w:szCs w:val="24"/>
        </w:rPr>
        <w:t xml:space="preserve">, such as the cook’s hat. </w:t>
      </w:r>
      <w:r w:rsidR="00543F19">
        <w:rPr>
          <w:sz w:val="24"/>
          <w:szCs w:val="24"/>
        </w:rPr>
        <w:t>T</w:t>
      </w:r>
      <w:r w:rsidR="00045F61">
        <w:rPr>
          <w:sz w:val="24"/>
          <w:szCs w:val="24"/>
        </w:rPr>
        <w:t xml:space="preserve">his commitment to </w:t>
      </w:r>
      <w:r w:rsidR="00C26208">
        <w:rPr>
          <w:sz w:val="24"/>
          <w:szCs w:val="24"/>
        </w:rPr>
        <w:t>text</w:t>
      </w:r>
      <w:r w:rsidR="00754DDF">
        <w:rPr>
          <w:sz w:val="24"/>
          <w:szCs w:val="24"/>
        </w:rPr>
        <w:t>ual</w:t>
      </w:r>
      <w:r w:rsidR="00A118FD">
        <w:rPr>
          <w:sz w:val="24"/>
          <w:szCs w:val="24"/>
        </w:rPr>
        <w:t xml:space="preserve"> </w:t>
      </w:r>
      <w:r w:rsidR="00872C9F">
        <w:rPr>
          <w:sz w:val="24"/>
          <w:szCs w:val="24"/>
        </w:rPr>
        <w:t>absoluteness</w:t>
      </w:r>
      <w:r w:rsidR="00333A94">
        <w:rPr>
          <w:sz w:val="24"/>
          <w:szCs w:val="24"/>
        </w:rPr>
        <w:t xml:space="preserve"> </w:t>
      </w:r>
      <w:r w:rsidR="00045F61">
        <w:rPr>
          <w:sz w:val="24"/>
          <w:szCs w:val="24"/>
        </w:rPr>
        <w:t>represents</w:t>
      </w:r>
      <w:r w:rsidR="003F4117">
        <w:rPr>
          <w:sz w:val="24"/>
          <w:szCs w:val="24"/>
        </w:rPr>
        <w:t xml:space="preserve"> </w:t>
      </w:r>
      <w:r w:rsidR="00805BF3">
        <w:rPr>
          <w:sz w:val="24"/>
          <w:szCs w:val="24"/>
        </w:rPr>
        <w:t xml:space="preserve">a </w:t>
      </w:r>
      <w:r w:rsidR="00C33D1F">
        <w:rPr>
          <w:sz w:val="24"/>
          <w:szCs w:val="24"/>
        </w:rPr>
        <w:t>sense of</w:t>
      </w:r>
      <w:r w:rsidR="00993E81">
        <w:rPr>
          <w:sz w:val="24"/>
          <w:szCs w:val="24"/>
        </w:rPr>
        <w:t xml:space="preserve"> </w:t>
      </w:r>
      <w:r w:rsidR="00E37ABA">
        <w:rPr>
          <w:sz w:val="24"/>
          <w:szCs w:val="24"/>
        </w:rPr>
        <w:t>separat</w:t>
      </w:r>
      <w:r w:rsidR="00C33D1F">
        <w:rPr>
          <w:sz w:val="24"/>
          <w:szCs w:val="24"/>
        </w:rPr>
        <w:t>eness</w:t>
      </w:r>
      <w:r w:rsidR="006C1D4F">
        <w:rPr>
          <w:sz w:val="24"/>
          <w:szCs w:val="24"/>
        </w:rPr>
        <w:t xml:space="preserve"> between </w:t>
      </w:r>
      <w:r w:rsidR="00CB5795">
        <w:rPr>
          <w:sz w:val="24"/>
          <w:szCs w:val="24"/>
        </w:rPr>
        <w:t xml:space="preserve">the </w:t>
      </w:r>
      <w:r w:rsidR="00543F19">
        <w:rPr>
          <w:sz w:val="24"/>
          <w:szCs w:val="24"/>
        </w:rPr>
        <w:t xml:space="preserve">text and the </w:t>
      </w:r>
      <w:r w:rsidR="00E37ABA" w:rsidRPr="00B470DC">
        <w:rPr>
          <w:i/>
          <w:iCs/>
          <w:sz w:val="24"/>
          <w:szCs w:val="24"/>
        </w:rPr>
        <w:t xml:space="preserve">mise en </w:t>
      </w:r>
      <w:r w:rsidR="00E37ABA" w:rsidRPr="000E1DBE">
        <w:rPr>
          <w:i/>
          <w:iCs/>
          <w:sz w:val="24"/>
          <w:szCs w:val="24"/>
        </w:rPr>
        <w:t>sc</w:t>
      </w:r>
      <w:r w:rsidR="00604EB0" w:rsidRPr="00604EB0">
        <w:rPr>
          <w:i/>
          <w:iCs/>
          <w:sz w:val="24"/>
          <w:szCs w:val="24"/>
        </w:rPr>
        <w:t>è</w:t>
      </w:r>
      <w:r w:rsidR="00E37ABA" w:rsidRPr="000E1DBE">
        <w:rPr>
          <w:i/>
          <w:iCs/>
          <w:sz w:val="24"/>
          <w:szCs w:val="24"/>
        </w:rPr>
        <w:t>ne</w:t>
      </w:r>
      <w:r w:rsidR="00B4661B">
        <w:rPr>
          <w:sz w:val="24"/>
          <w:szCs w:val="24"/>
        </w:rPr>
        <w:t xml:space="preserve">; the author has authority over the text while the Producer has authority of the </w:t>
      </w:r>
      <w:r w:rsidR="005B4096">
        <w:rPr>
          <w:sz w:val="24"/>
          <w:szCs w:val="24"/>
        </w:rPr>
        <w:t>performance. I</w:t>
      </w:r>
      <w:r w:rsidR="00AA6FD0">
        <w:rPr>
          <w:sz w:val="24"/>
          <w:szCs w:val="24"/>
        </w:rPr>
        <w:t>mportantly</w:t>
      </w:r>
      <w:r w:rsidR="005B4096">
        <w:rPr>
          <w:sz w:val="24"/>
          <w:szCs w:val="24"/>
        </w:rPr>
        <w:t>, this</w:t>
      </w:r>
      <w:r w:rsidR="00AA6FD0">
        <w:rPr>
          <w:sz w:val="24"/>
          <w:szCs w:val="24"/>
        </w:rPr>
        <w:t xml:space="preserve"> </w:t>
      </w:r>
      <w:r w:rsidR="000F0B13">
        <w:rPr>
          <w:sz w:val="24"/>
          <w:szCs w:val="24"/>
        </w:rPr>
        <w:t xml:space="preserve">does </w:t>
      </w:r>
      <w:r w:rsidR="00805BF3">
        <w:rPr>
          <w:sz w:val="24"/>
          <w:szCs w:val="24"/>
        </w:rPr>
        <w:t xml:space="preserve">not imply </w:t>
      </w:r>
      <w:r w:rsidR="000A6D24">
        <w:rPr>
          <w:sz w:val="24"/>
          <w:szCs w:val="24"/>
        </w:rPr>
        <w:t>a univocal interpretation of the text’s story</w:t>
      </w:r>
      <w:r w:rsidR="00FD1807">
        <w:rPr>
          <w:sz w:val="24"/>
          <w:szCs w:val="24"/>
        </w:rPr>
        <w:t>.</w:t>
      </w:r>
      <w:r w:rsidR="00CB5795">
        <w:rPr>
          <w:sz w:val="24"/>
          <w:szCs w:val="24"/>
        </w:rPr>
        <w:t xml:space="preserve"> </w:t>
      </w:r>
      <w:r w:rsidR="00B73AD7">
        <w:rPr>
          <w:sz w:val="24"/>
          <w:szCs w:val="24"/>
        </w:rPr>
        <w:t xml:space="preserve">As </w:t>
      </w:r>
      <w:r w:rsidR="00AA6FD0">
        <w:rPr>
          <w:sz w:val="24"/>
          <w:szCs w:val="24"/>
        </w:rPr>
        <w:t>P</w:t>
      </w:r>
      <w:r w:rsidR="000C15B3">
        <w:rPr>
          <w:sz w:val="24"/>
          <w:szCs w:val="24"/>
        </w:rPr>
        <w:t xml:space="preserve">irandello </w:t>
      </w:r>
      <w:r w:rsidR="009D7982">
        <w:rPr>
          <w:sz w:val="24"/>
          <w:szCs w:val="24"/>
        </w:rPr>
        <w:t>says</w:t>
      </w:r>
      <w:r w:rsidR="007E7E1C">
        <w:rPr>
          <w:sz w:val="24"/>
          <w:szCs w:val="24"/>
        </w:rPr>
        <w:t xml:space="preserve"> in </w:t>
      </w:r>
      <w:r w:rsidR="007E7E1C" w:rsidRPr="007E7E1C">
        <w:rPr>
          <w:sz w:val="24"/>
          <w:szCs w:val="24"/>
        </w:rPr>
        <w:t>'Illustratori, attori, traduttori</w:t>
      </w:r>
      <w:r w:rsidR="000C15B3">
        <w:rPr>
          <w:sz w:val="24"/>
          <w:szCs w:val="24"/>
        </w:rPr>
        <w:t>,</w:t>
      </w:r>
      <w:r w:rsidR="00577191">
        <w:rPr>
          <w:sz w:val="24"/>
          <w:szCs w:val="24"/>
        </w:rPr>
        <w:t>’</w:t>
      </w:r>
      <w:r w:rsidR="000C15B3">
        <w:rPr>
          <w:sz w:val="24"/>
          <w:szCs w:val="24"/>
        </w:rPr>
        <w:t xml:space="preserve"> </w:t>
      </w:r>
      <w:r w:rsidR="00C07CB3">
        <w:rPr>
          <w:sz w:val="24"/>
          <w:szCs w:val="24"/>
        </w:rPr>
        <w:t>“</w:t>
      </w:r>
      <w:r w:rsidR="000C15B3" w:rsidRPr="000C15B3">
        <w:rPr>
          <w:sz w:val="24"/>
          <w:szCs w:val="24"/>
        </w:rPr>
        <w:t>No matter</w:t>
      </w:r>
      <w:r w:rsidR="000C15B3">
        <w:rPr>
          <w:sz w:val="24"/>
          <w:szCs w:val="24"/>
        </w:rPr>
        <w:t xml:space="preserve"> </w:t>
      </w:r>
      <w:r w:rsidR="000C15B3" w:rsidRPr="000C15B3">
        <w:rPr>
          <w:sz w:val="24"/>
          <w:szCs w:val="24"/>
        </w:rPr>
        <w:t>how much the actor tries to penetrate into the writer's intentions, he</w:t>
      </w:r>
      <w:r w:rsidR="000C15B3">
        <w:rPr>
          <w:sz w:val="24"/>
          <w:szCs w:val="24"/>
        </w:rPr>
        <w:t xml:space="preserve"> </w:t>
      </w:r>
      <w:r w:rsidR="000C15B3" w:rsidRPr="000C15B3">
        <w:rPr>
          <w:sz w:val="24"/>
          <w:szCs w:val="24"/>
        </w:rPr>
        <w:t>will unlikely be able to see as the writer did, to feel the character</w:t>
      </w:r>
      <w:r w:rsidR="000C15B3">
        <w:rPr>
          <w:sz w:val="24"/>
          <w:szCs w:val="24"/>
        </w:rPr>
        <w:t xml:space="preserve"> </w:t>
      </w:r>
      <w:r w:rsidR="000C15B3" w:rsidRPr="000C15B3">
        <w:rPr>
          <w:sz w:val="24"/>
          <w:szCs w:val="24"/>
        </w:rPr>
        <w:t>as the author did, to realize the character on the stage as the author</w:t>
      </w:r>
      <w:r w:rsidR="000C15B3">
        <w:rPr>
          <w:sz w:val="24"/>
          <w:szCs w:val="24"/>
        </w:rPr>
        <w:t xml:space="preserve"> </w:t>
      </w:r>
      <w:r w:rsidR="000C15B3" w:rsidRPr="000C15B3">
        <w:rPr>
          <w:sz w:val="24"/>
          <w:szCs w:val="24"/>
        </w:rPr>
        <w:lastRenderedPageBreak/>
        <w:t>wanted.</w:t>
      </w:r>
      <w:r w:rsidR="000C15B3">
        <w:rPr>
          <w:sz w:val="24"/>
          <w:szCs w:val="24"/>
        </w:rPr>
        <w:t>”</w:t>
      </w:r>
      <w:r w:rsidR="000C15B3">
        <w:rPr>
          <w:rStyle w:val="FootnoteReference"/>
          <w:sz w:val="24"/>
          <w:szCs w:val="24"/>
        </w:rPr>
        <w:footnoteReference w:id="8"/>
      </w:r>
      <w:r w:rsidR="000C15B3">
        <w:rPr>
          <w:sz w:val="24"/>
          <w:szCs w:val="24"/>
        </w:rPr>
        <w:t xml:space="preserve"> </w:t>
      </w:r>
      <w:r w:rsidR="00577191">
        <w:rPr>
          <w:sz w:val="24"/>
          <w:szCs w:val="24"/>
        </w:rPr>
        <w:t>Thus t</w:t>
      </w:r>
      <w:r w:rsidR="0002627B">
        <w:rPr>
          <w:sz w:val="24"/>
          <w:szCs w:val="24"/>
        </w:rPr>
        <w:t xml:space="preserve">he </w:t>
      </w:r>
      <w:r w:rsidR="00FC54A1">
        <w:rPr>
          <w:sz w:val="24"/>
          <w:szCs w:val="24"/>
        </w:rPr>
        <w:t>Producer</w:t>
      </w:r>
      <w:r w:rsidR="00681515">
        <w:rPr>
          <w:sz w:val="24"/>
          <w:szCs w:val="24"/>
        </w:rPr>
        <w:t xml:space="preserve"> </w:t>
      </w:r>
      <w:r w:rsidR="00CF6C41">
        <w:rPr>
          <w:sz w:val="24"/>
          <w:szCs w:val="24"/>
        </w:rPr>
        <w:t xml:space="preserve">ultimately </w:t>
      </w:r>
      <w:r w:rsidR="00543BDA">
        <w:rPr>
          <w:sz w:val="24"/>
          <w:szCs w:val="24"/>
        </w:rPr>
        <w:t>is</w:t>
      </w:r>
      <w:r w:rsidR="00012FB5">
        <w:rPr>
          <w:sz w:val="24"/>
          <w:szCs w:val="24"/>
        </w:rPr>
        <w:t xml:space="preserve"> a</w:t>
      </w:r>
      <w:r w:rsidR="00CF6C41">
        <w:rPr>
          <w:sz w:val="24"/>
          <w:szCs w:val="24"/>
        </w:rPr>
        <w:t xml:space="preserve"> theatrical </w:t>
      </w:r>
      <w:r w:rsidR="00FB1BD6" w:rsidRPr="004E69EE">
        <w:rPr>
          <w:i/>
          <w:iCs/>
          <w:sz w:val="24"/>
          <w:szCs w:val="24"/>
        </w:rPr>
        <w:t>translat</w:t>
      </w:r>
      <w:r w:rsidR="00012FB5">
        <w:rPr>
          <w:i/>
          <w:iCs/>
          <w:sz w:val="24"/>
          <w:szCs w:val="24"/>
        </w:rPr>
        <w:t>or</w:t>
      </w:r>
      <w:r w:rsidR="00941C9A">
        <w:rPr>
          <w:sz w:val="24"/>
          <w:szCs w:val="24"/>
        </w:rPr>
        <w:t xml:space="preserve">. </w:t>
      </w:r>
      <w:r w:rsidR="008A29A2">
        <w:rPr>
          <w:sz w:val="24"/>
          <w:szCs w:val="24"/>
        </w:rPr>
        <w:t>Using his</w:t>
      </w:r>
      <w:r w:rsidR="00941C9A">
        <w:rPr>
          <w:sz w:val="24"/>
          <w:szCs w:val="24"/>
        </w:rPr>
        <w:t xml:space="preserve"> his stage-based authority</w:t>
      </w:r>
      <w:r w:rsidR="008A29A2">
        <w:rPr>
          <w:sz w:val="24"/>
          <w:szCs w:val="24"/>
        </w:rPr>
        <w:t>, it is his responsibility to</w:t>
      </w:r>
      <w:r w:rsidR="00012FB5">
        <w:rPr>
          <w:i/>
          <w:iCs/>
          <w:sz w:val="24"/>
          <w:szCs w:val="24"/>
        </w:rPr>
        <w:t xml:space="preserve"> </w:t>
      </w:r>
      <w:r w:rsidR="00CA277B">
        <w:rPr>
          <w:sz w:val="24"/>
          <w:szCs w:val="24"/>
        </w:rPr>
        <w:t>transform</w:t>
      </w:r>
      <w:r w:rsidR="00124B59">
        <w:rPr>
          <w:sz w:val="24"/>
          <w:szCs w:val="24"/>
        </w:rPr>
        <w:t xml:space="preserve"> </w:t>
      </w:r>
      <w:r w:rsidR="00CF6C41">
        <w:rPr>
          <w:sz w:val="24"/>
          <w:szCs w:val="24"/>
        </w:rPr>
        <w:t>p</w:t>
      </w:r>
      <w:r w:rsidR="00FB1BD6">
        <w:rPr>
          <w:sz w:val="24"/>
          <w:szCs w:val="24"/>
        </w:rPr>
        <w:t xml:space="preserve">re-existing </w:t>
      </w:r>
      <w:r w:rsidR="009801BA">
        <w:rPr>
          <w:sz w:val="24"/>
          <w:szCs w:val="24"/>
        </w:rPr>
        <w:t>text</w:t>
      </w:r>
      <w:r w:rsidR="00681515">
        <w:rPr>
          <w:sz w:val="24"/>
          <w:szCs w:val="24"/>
        </w:rPr>
        <w:t>s</w:t>
      </w:r>
      <w:r w:rsidR="00FB1BD6">
        <w:rPr>
          <w:sz w:val="24"/>
          <w:szCs w:val="24"/>
        </w:rPr>
        <w:t xml:space="preserve"> </w:t>
      </w:r>
      <w:r w:rsidR="008A29A2">
        <w:rPr>
          <w:sz w:val="24"/>
          <w:szCs w:val="24"/>
        </w:rPr>
        <w:t xml:space="preserve">into </w:t>
      </w:r>
      <w:r w:rsidR="00137F62">
        <w:rPr>
          <w:sz w:val="24"/>
          <w:szCs w:val="24"/>
        </w:rPr>
        <w:t xml:space="preserve">performances according to </w:t>
      </w:r>
      <w:r w:rsidR="00137F62" w:rsidRPr="00137F62">
        <w:rPr>
          <w:sz w:val="24"/>
          <w:szCs w:val="24"/>
        </w:rPr>
        <w:t>his</w:t>
      </w:r>
      <w:r w:rsidR="00137F62">
        <w:rPr>
          <w:i/>
          <w:iCs/>
          <w:sz w:val="24"/>
          <w:szCs w:val="24"/>
        </w:rPr>
        <w:t xml:space="preserve"> own interpretation.</w:t>
      </w:r>
    </w:p>
    <w:p w14:paraId="04B64458" w14:textId="77777777" w:rsidR="00137F62" w:rsidRDefault="00137F62" w:rsidP="00222ECE">
      <w:pPr>
        <w:spacing w:line="240" w:lineRule="auto"/>
        <w:contextualSpacing/>
        <w:rPr>
          <w:i/>
          <w:iCs/>
          <w:sz w:val="24"/>
          <w:szCs w:val="24"/>
        </w:rPr>
      </w:pPr>
    </w:p>
    <w:p w14:paraId="4C894AF0" w14:textId="707688F7" w:rsidR="00137F62" w:rsidRDefault="00DB76C5" w:rsidP="00222ECE">
      <w:pPr>
        <w:spacing w:line="240" w:lineRule="auto"/>
        <w:contextualSpacing/>
        <w:rPr>
          <w:sz w:val="24"/>
          <w:szCs w:val="24"/>
        </w:rPr>
      </w:pPr>
      <w:r>
        <w:rPr>
          <w:sz w:val="24"/>
          <w:szCs w:val="24"/>
        </w:rPr>
        <w:t>I</w:t>
      </w:r>
      <w:r w:rsidR="00C95CAD">
        <w:rPr>
          <w:sz w:val="24"/>
          <w:szCs w:val="24"/>
        </w:rPr>
        <w:t xml:space="preserve">II. </w:t>
      </w:r>
      <w:r w:rsidR="00925096">
        <w:rPr>
          <w:sz w:val="24"/>
          <w:szCs w:val="24"/>
        </w:rPr>
        <w:t xml:space="preserve">AUTHORSHIP FOR </w:t>
      </w:r>
      <w:r w:rsidR="00697A5A">
        <w:rPr>
          <w:sz w:val="24"/>
          <w:szCs w:val="24"/>
        </w:rPr>
        <w:t>PERFO</w:t>
      </w:r>
      <w:r w:rsidR="0015037C">
        <w:rPr>
          <w:sz w:val="24"/>
          <w:szCs w:val="24"/>
        </w:rPr>
        <w:t>R</w:t>
      </w:r>
      <w:r w:rsidR="00697A5A">
        <w:rPr>
          <w:sz w:val="24"/>
          <w:szCs w:val="24"/>
        </w:rPr>
        <w:t>MANCE SAKE</w:t>
      </w:r>
    </w:p>
    <w:p w14:paraId="02422A1F" w14:textId="77777777" w:rsidR="00D74190" w:rsidRPr="00612307" w:rsidRDefault="00D74190" w:rsidP="00222ECE">
      <w:pPr>
        <w:spacing w:line="240" w:lineRule="auto"/>
        <w:contextualSpacing/>
        <w:rPr>
          <w:sz w:val="24"/>
          <w:szCs w:val="24"/>
        </w:rPr>
      </w:pPr>
    </w:p>
    <w:p w14:paraId="4DFB318F" w14:textId="4541B329" w:rsidR="00FA783B" w:rsidRDefault="00FF1F1F" w:rsidP="001150C1">
      <w:pPr>
        <w:spacing w:line="240" w:lineRule="auto"/>
        <w:contextualSpacing/>
        <w:rPr>
          <w:sz w:val="24"/>
          <w:szCs w:val="24"/>
        </w:rPr>
      </w:pPr>
      <w:r>
        <w:rPr>
          <w:sz w:val="24"/>
          <w:szCs w:val="24"/>
        </w:rPr>
        <w:tab/>
      </w:r>
      <w:r w:rsidR="00AD6AE1">
        <w:rPr>
          <w:sz w:val="24"/>
          <w:szCs w:val="24"/>
        </w:rPr>
        <w:t xml:space="preserve">Without </w:t>
      </w:r>
      <w:r w:rsidR="004218A2">
        <w:rPr>
          <w:sz w:val="24"/>
          <w:szCs w:val="24"/>
        </w:rPr>
        <w:t>a</w:t>
      </w:r>
      <w:r w:rsidR="00B86648">
        <w:rPr>
          <w:sz w:val="24"/>
          <w:szCs w:val="24"/>
        </w:rPr>
        <w:t xml:space="preserve"> completed</w:t>
      </w:r>
      <w:r w:rsidR="00AD6AE1">
        <w:rPr>
          <w:sz w:val="24"/>
          <w:szCs w:val="24"/>
        </w:rPr>
        <w:t xml:space="preserve"> text, the </w:t>
      </w:r>
      <w:r w:rsidR="004218A2">
        <w:rPr>
          <w:sz w:val="24"/>
          <w:szCs w:val="24"/>
        </w:rPr>
        <w:t xml:space="preserve">Producer is incapable of </w:t>
      </w:r>
      <w:r w:rsidR="004218A2" w:rsidRPr="004218A2">
        <w:rPr>
          <w:i/>
          <w:iCs/>
          <w:sz w:val="24"/>
          <w:szCs w:val="24"/>
        </w:rPr>
        <w:t>translating</w:t>
      </w:r>
      <w:r w:rsidR="00ED2FD4">
        <w:rPr>
          <w:sz w:val="24"/>
          <w:szCs w:val="24"/>
        </w:rPr>
        <w:t xml:space="preserve"> it</w:t>
      </w:r>
      <w:r w:rsidR="004218A2">
        <w:rPr>
          <w:sz w:val="24"/>
          <w:szCs w:val="24"/>
        </w:rPr>
        <w:t xml:space="preserve"> to the stage. </w:t>
      </w:r>
      <w:r w:rsidR="009B0172">
        <w:rPr>
          <w:sz w:val="24"/>
          <w:szCs w:val="24"/>
        </w:rPr>
        <w:t xml:space="preserve">When the Character’s arrive without </w:t>
      </w:r>
      <w:r w:rsidR="00B86648">
        <w:rPr>
          <w:sz w:val="24"/>
          <w:szCs w:val="24"/>
        </w:rPr>
        <w:t>their</w:t>
      </w:r>
      <w:r w:rsidR="009B0172">
        <w:rPr>
          <w:sz w:val="24"/>
          <w:szCs w:val="24"/>
        </w:rPr>
        <w:t xml:space="preserve"> author</w:t>
      </w:r>
      <w:r w:rsidR="008E0C40">
        <w:rPr>
          <w:sz w:val="24"/>
          <w:szCs w:val="24"/>
        </w:rPr>
        <w:t xml:space="preserve"> nor a </w:t>
      </w:r>
      <w:r w:rsidR="004B5A8E">
        <w:rPr>
          <w:sz w:val="24"/>
          <w:szCs w:val="24"/>
        </w:rPr>
        <w:t>finished</w:t>
      </w:r>
      <w:r w:rsidR="008E0C40">
        <w:rPr>
          <w:sz w:val="24"/>
          <w:szCs w:val="24"/>
        </w:rPr>
        <w:t xml:space="preserve"> script</w:t>
      </w:r>
      <w:r w:rsidR="009B0172">
        <w:rPr>
          <w:sz w:val="24"/>
          <w:szCs w:val="24"/>
        </w:rPr>
        <w:t xml:space="preserve">, their </w:t>
      </w:r>
      <w:r w:rsidR="00B86648">
        <w:rPr>
          <w:sz w:val="24"/>
          <w:szCs w:val="24"/>
        </w:rPr>
        <w:t>story</w:t>
      </w:r>
      <w:r w:rsidR="009B0172">
        <w:rPr>
          <w:sz w:val="24"/>
          <w:szCs w:val="24"/>
        </w:rPr>
        <w:t xml:space="preserve"> </w:t>
      </w:r>
      <w:r w:rsidR="00C422B7">
        <w:rPr>
          <w:sz w:val="24"/>
          <w:szCs w:val="24"/>
        </w:rPr>
        <w:t xml:space="preserve">– </w:t>
      </w:r>
      <w:r w:rsidR="00ED0217">
        <w:rPr>
          <w:sz w:val="24"/>
          <w:szCs w:val="24"/>
        </w:rPr>
        <w:t>as well as any hypothetical performance</w:t>
      </w:r>
      <w:r w:rsidR="009C1C22">
        <w:rPr>
          <w:sz w:val="24"/>
          <w:szCs w:val="24"/>
        </w:rPr>
        <w:t xml:space="preserve"> of it</w:t>
      </w:r>
      <w:r w:rsidR="00ED0217">
        <w:rPr>
          <w:sz w:val="24"/>
          <w:szCs w:val="24"/>
        </w:rPr>
        <w:t xml:space="preserve"> </w:t>
      </w:r>
      <w:r w:rsidR="007C0AF0">
        <w:rPr>
          <w:sz w:val="24"/>
          <w:szCs w:val="24"/>
        </w:rPr>
        <w:t>–</w:t>
      </w:r>
      <w:r w:rsidR="00D90529">
        <w:rPr>
          <w:sz w:val="24"/>
          <w:szCs w:val="24"/>
        </w:rPr>
        <w:t xml:space="preserve"> </w:t>
      </w:r>
      <w:r w:rsidR="00A27F6C">
        <w:rPr>
          <w:sz w:val="24"/>
          <w:szCs w:val="24"/>
        </w:rPr>
        <w:t>is fundamentally incomplete and unstable</w:t>
      </w:r>
      <w:r w:rsidR="0072273E">
        <w:rPr>
          <w:sz w:val="24"/>
          <w:szCs w:val="24"/>
        </w:rPr>
        <w:t>.</w:t>
      </w:r>
      <w:r w:rsidR="00DC649B">
        <w:rPr>
          <w:sz w:val="24"/>
          <w:szCs w:val="24"/>
        </w:rPr>
        <w:t xml:space="preserve"> </w:t>
      </w:r>
      <w:r w:rsidR="00E251E9">
        <w:rPr>
          <w:sz w:val="24"/>
          <w:szCs w:val="24"/>
        </w:rPr>
        <w:t>Out of desperation, the</w:t>
      </w:r>
      <w:r w:rsidR="00D563FA">
        <w:rPr>
          <w:sz w:val="24"/>
          <w:szCs w:val="24"/>
        </w:rPr>
        <w:t xml:space="preserve"> Characters believe anyone</w:t>
      </w:r>
      <w:r w:rsidR="00E251E9">
        <w:rPr>
          <w:sz w:val="24"/>
          <w:szCs w:val="24"/>
        </w:rPr>
        <w:t xml:space="preserve"> </w:t>
      </w:r>
      <w:r w:rsidR="00D563FA">
        <w:rPr>
          <w:sz w:val="24"/>
          <w:szCs w:val="24"/>
        </w:rPr>
        <w:t>can take up the authorial position</w:t>
      </w:r>
      <w:r w:rsidR="00CF49F0">
        <w:rPr>
          <w:sz w:val="24"/>
          <w:szCs w:val="24"/>
        </w:rPr>
        <w:t xml:space="preserve"> and plead the Producer for closure. </w:t>
      </w:r>
      <w:r w:rsidR="00972972">
        <w:rPr>
          <w:sz w:val="24"/>
          <w:szCs w:val="24"/>
        </w:rPr>
        <w:t>I</w:t>
      </w:r>
      <w:r w:rsidR="00CF49F0">
        <w:rPr>
          <w:sz w:val="24"/>
          <w:szCs w:val="24"/>
        </w:rPr>
        <w:t xml:space="preserve">ntimately knowing the </w:t>
      </w:r>
      <w:r w:rsidR="00972972">
        <w:rPr>
          <w:sz w:val="24"/>
          <w:szCs w:val="24"/>
        </w:rPr>
        <w:t xml:space="preserve">traditional </w:t>
      </w:r>
      <w:r w:rsidR="00CF49F0">
        <w:rPr>
          <w:sz w:val="24"/>
          <w:szCs w:val="24"/>
        </w:rPr>
        <w:t>structures of separation and authority set up for theatrical stability, the</w:t>
      </w:r>
      <w:r w:rsidR="00AB7E44">
        <w:rPr>
          <w:sz w:val="24"/>
          <w:szCs w:val="24"/>
        </w:rPr>
        <w:t xml:space="preserve"> Producer </w:t>
      </w:r>
      <w:r w:rsidR="00567E0F">
        <w:rPr>
          <w:sz w:val="24"/>
          <w:szCs w:val="24"/>
        </w:rPr>
        <w:t xml:space="preserve">is </w:t>
      </w:r>
      <w:r w:rsidR="00C7066E">
        <w:rPr>
          <w:sz w:val="24"/>
          <w:szCs w:val="24"/>
        </w:rPr>
        <w:t xml:space="preserve">weary </w:t>
      </w:r>
      <w:r w:rsidR="00AB7E44">
        <w:rPr>
          <w:sz w:val="24"/>
          <w:szCs w:val="24"/>
        </w:rPr>
        <w:t>towards this idea at</w:t>
      </w:r>
      <w:r w:rsidR="00567E0F">
        <w:rPr>
          <w:sz w:val="24"/>
          <w:szCs w:val="24"/>
        </w:rPr>
        <w:t xml:space="preserve"> first</w:t>
      </w:r>
      <w:r w:rsidR="00CF49F0">
        <w:rPr>
          <w:sz w:val="24"/>
          <w:szCs w:val="24"/>
        </w:rPr>
        <w:t xml:space="preserve"> and d</w:t>
      </w:r>
      <w:r w:rsidR="000816BF">
        <w:rPr>
          <w:sz w:val="24"/>
          <w:szCs w:val="24"/>
        </w:rPr>
        <w:t>ismiss</w:t>
      </w:r>
      <w:r w:rsidR="00CF49F0">
        <w:rPr>
          <w:sz w:val="24"/>
          <w:szCs w:val="24"/>
        </w:rPr>
        <w:t>es</w:t>
      </w:r>
      <w:r w:rsidR="000816BF">
        <w:rPr>
          <w:sz w:val="24"/>
          <w:szCs w:val="24"/>
        </w:rPr>
        <w:t xml:space="preserve"> </w:t>
      </w:r>
      <w:r w:rsidR="00CF49F0">
        <w:rPr>
          <w:sz w:val="24"/>
          <w:szCs w:val="24"/>
        </w:rPr>
        <w:t>the Characters</w:t>
      </w:r>
      <w:r w:rsidR="000816BF">
        <w:rPr>
          <w:sz w:val="24"/>
          <w:szCs w:val="24"/>
        </w:rPr>
        <w:t xml:space="preserve"> as interrupters</w:t>
      </w:r>
      <w:r w:rsidR="00567E0F">
        <w:rPr>
          <w:sz w:val="24"/>
          <w:szCs w:val="24"/>
        </w:rPr>
        <w:t>.</w:t>
      </w:r>
      <w:r w:rsidR="005E4BBD">
        <w:rPr>
          <w:rStyle w:val="FootnoteReference"/>
          <w:sz w:val="24"/>
          <w:szCs w:val="24"/>
        </w:rPr>
        <w:footnoteReference w:id="9"/>
      </w:r>
      <w:r w:rsidR="005E4BBD">
        <w:rPr>
          <w:sz w:val="24"/>
          <w:szCs w:val="24"/>
        </w:rPr>
        <w:t xml:space="preserve"> </w:t>
      </w:r>
      <w:r w:rsidR="00C7680D">
        <w:rPr>
          <w:sz w:val="24"/>
          <w:szCs w:val="24"/>
        </w:rPr>
        <w:t xml:space="preserve">Interestingly, </w:t>
      </w:r>
      <w:r w:rsidR="00972972">
        <w:rPr>
          <w:sz w:val="24"/>
          <w:szCs w:val="24"/>
        </w:rPr>
        <w:t xml:space="preserve">the only way the Characters are </w:t>
      </w:r>
      <w:r w:rsidR="00E61D0C">
        <w:rPr>
          <w:sz w:val="24"/>
          <w:szCs w:val="24"/>
        </w:rPr>
        <w:t xml:space="preserve">eventually </w:t>
      </w:r>
      <w:r w:rsidR="00972972">
        <w:rPr>
          <w:sz w:val="24"/>
          <w:szCs w:val="24"/>
        </w:rPr>
        <w:t xml:space="preserve">able to convince him to </w:t>
      </w:r>
      <w:r w:rsidR="00E61D0C">
        <w:rPr>
          <w:sz w:val="24"/>
          <w:szCs w:val="24"/>
        </w:rPr>
        <w:t xml:space="preserve">authorially take up </w:t>
      </w:r>
      <w:r w:rsidR="00567E0F">
        <w:rPr>
          <w:sz w:val="24"/>
          <w:szCs w:val="24"/>
        </w:rPr>
        <w:t>their story</w:t>
      </w:r>
      <w:r w:rsidR="00E61D0C">
        <w:rPr>
          <w:sz w:val="24"/>
          <w:szCs w:val="24"/>
        </w:rPr>
        <w:t xml:space="preserve"> is by invoking </w:t>
      </w:r>
      <w:r w:rsidR="00BF5CCB">
        <w:rPr>
          <w:sz w:val="24"/>
          <w:szCs w:val="24"/>
        </w:rPr>
        <w:t>theatrical lang</w:t>
      </w:r>
      <w:r w:rsidR="00BF5CCB">
        <w:rPr>
          <w:sz w:val="24"/>
          <w:szCs w:val="24"/>
        </w:rPr>
        <w:t xml:space="preserve">uage. </w:t>
      </w:r>
      <w:r w:rsidR="00266CB5">
        <w:rPr>
          <w:sz w:val="24"/>
          <w:szCs w:val="24"/>
        </w:rPr>
        <w:t>“</w:t>
      </w:r>
      <w:r w:rsidR="00266CB5" w:rsidRPr="00266CB5">
        <w:rPr>
          <w:sz w:val="24"/>
          <w:szCs w:val="24"/>
        </w:rPr>
        <w:t>You’ll see what wonderful</w:t>
      </w:r>
      <w:r w:rsidR="00266CB5">
        <w:rPr>
          <w:sz w:val="24"/>
          <w:szCs w:val="24"/>
        </w:rPr>
        <w:t xml:space="preserve"> </w:t>
      </w:r>
      <w:r w:rsidR="00266CB5" w:rsidRPr="00266CB5">
        <w:rPr>
          <w:sz w:val="24"/>
          <w:szCs w:val="24"/>
        </w:rPr>
        <w:t>scenes will come right out of it!</w:t>
      </w:r>
      <w:r w:rsidR="00266CB5">
        <w:rPr>
          <w:sz w:val="24"/>
          <w:szCs w:val="24"/>
        </w:rPr>
        <w:t xml:space="preserve">” </w:t>
      </w:r>
      <w:r w:rsidR="00E61D0C">
        <w:rPr>
          <w:sz w:val="24"/>
          <w:szCs w:val="24"/>
        </w:rPr>
        <w:t>the Father</w:t>
      </w:r>
      <w:r w:rsidR="00266CB5">
        <w:rPr>
          <w:sz w:val="24"/>
          <w:szCs w:val="24"/>
        </w:rPr>
        <w:t xml:space="preserve"> says</w:t>
      </w:r>
      <w:r w:rsidR="00D85CD7">
        <w:rPr>
          <w:sz w:val="24"/>
          <w:szCs w:val="24"/>
        </w:rPr>
        <w:t>;</w:t>
      </w:r>
      <w:r w:rsidR="00266CB5">
        <w:rPr>
          <w:sz w:val="24"/>
          <w:szCs w:val="24"/>
        </w:rPr>
        <w:t xml:space="preserve"> “</w:t>
      </w:r>
      <w:r w:rsidR="00E47C8E" w:rsidRPr="00E47C8E">
        <w:rPr>
          <w:sz w:val="24"/>
          <w:szCs w:val="24"/>
        </w:rPr>
        <w:t>It’ll be enough to</w:t>
      </w:r>
      <w:r w:rsidR="00E47C8E">
        <w:rPr>
          <w:sz w:val="24"/>
          <w:szCs w:val="24"/>
        </w:rPr>
        <w:t xml:space="preserve"> </w:t>
      </w:r>
      <w:r w:rsidR="00E47C8E" w:rsidRPr="00E47C8E">
        <w:rPr>
          <w:sz w:val="24"/>
          <w:szCs w:val="24"/>
        </w:rPr>
        <w:t>sketch it out simply first and then run through it</w:t>
      </w:r>
      <w:r w:rsidR="00E47C8E">
        <w:rPr>
          <w:sz w:val="24"/>
          <w:szCs w:val="24"/>
        </w:rPr>
        <w:t>.”</w:t>
      </w:r>
      <w:r w:rsidR="00D85CD7">
        <w:rPr>
          <w:rStyle w:val="FootnoteReference"/>
          <w:sz w:val="24"/>
          <w:szCs w:val="24"/>
        </w:rPr>
        <w:footnoteReference w:id="10"/>
      </w:r>
      <w:r w:rsidR="002849E4">
        <w:rPr>
          <w:sz w:val="24"/>
          <w:szCs w:val="24"/>
        </w:rPr>
        <w:t xml:space="preserve"> With this in mind</w:t>
      </w:r>
      <w:r w:rsidR="00451735">
        <w:rPr>
          <w:sz w:val="24"/>
          <w:szCs w:val="24"/>
        </w:rPr>
        <w:t xml:space="preserve">, it is my view that the </w:t>
      </w:r>
      <w:r w:rsidR="00A84A40">
        <w:rPr>
          <w:sz w:val="24"/>
          <w:szCs w:val="24"/>
        </w:rPr>
        <w:t>Producer</w:t>
      </w:r>
      <w:r w:rsidR="00451735">
        <w:rPr>
          <w:sz w:val="24"/>
          <w:szCs w:val="24"/>
        </w:rPr>
        <w:t xml:space="preserve"> does not actually wish to inherently become an author</w:t>
      </w:r>
      <w:r w:rsidR="006958F1">
        <w:rPr>
          <w:sz w:val="24"/>
          <w:szCs w:val="24"/>
        </w:rPr>
        <w:t xml:space="preserve"> for authorship’s sake. Instead, </w:t>
      </w:r>
      <w:r w:rsidR="00101488">
        <w:rPr>
          <w:sz w:val="24"/>
          <w:szCs w:val="24"/>
        </w:rPr>
        <w:t>taking up the</w:t>
      </w:r>
      <w:r w:rsidR="009A79AE">
        <w:rPr>
          <w:sz w:val="24"/>
          <w:szCs w:val="24"/>
        </w:rPr>
        <w:t xml:space="preserve"> Character’s text</w:t>
      </w:r>
      <w:r w:rsidR="000267B4">
        <w:rPr>
          <w:sz w:val="24"/>
          <w:szCs w:val="24"/>
        </w:rPr>
        <w:t xml:space="preserve"> </w:t>
      </w:r>
      <w:r w:rsidR="00FB71BD">
        <w:rPr>
          <w:sz w:val="24"/>
          <w:szCs w:val="24"/>
        </w:rPr>
        <w:t>should be perceived as a</w:t>
      </w:r>
      <w:r w:rsidR="0098631F">
        <w:rPr>
          <w:sz w:val="24"/>
          <w:szCs w:val="24"/>
        </w:rPr>
        <w:t xml:space="preserve"> means to an end for him, </w:t>
      </w:r>
      <w:r w:rsidR="006E49E0">
        <w:rPr>
          <w:sz w:val="24"/>
          <w:szCs w:val="24"/>
        </w:rPr>
        <w:t xml:space="preserve">a solution to the lack of a script for a story he </w:t>
      </w:r>
      <w:r w:rsidR="009D10FE">
        <w:rPr>
          <w:sz w:val="24"/>
          <w:szCs w:val="24"/>
        </w:rPr>
        <w:t xml:space="preserve">now </w:t>
      </w:r>
      <w:r w:rsidR="006E49E0">
        <w:rPr>
          <w:sz w:val="24"/>
          <w:szCs w:val="24"/>
        </w:rPr>
        <w:t xml:space="preserve">wishes to </w:t>
      </w:r>
      <w:r w:rsidR="00750521" w:rsidRPr="00750521">
        <w:rPr>
          <w:i/>
          <w:iCs/>
          <w:sz w:val="24"/>
          <w:szCs w:val="24"/>
        </w:rPr>
        <w:t>translate</w:t>
      </w:r>
      <w:r w:rsidR="00750521">
        <w:rPr>
          <w:sz w:val="24"/>
          <w:szCs w:val="24"/>
        </w:rPr>
        <w:t xml:space="preserve"> </w:t>
      </w:r>
      <w:r w:rsidR="00070781">
        <w:rPr>
          <w:sz w:val="24"/>
          <w:szCs w:val="24"/>
        </w:rPr>
        <w:t>to</w:t>
      </w:r>
      <w:r w:rsidR="00750521">
        <w:rPr>
          <w:sz w:val="24"/>
          <w:szCs w:val="24"/>
        </w:rPr>
        <w:t xml:space="preserve"> the stage.</w:t>
      </w:r>
    </w:p>
    <w:p w14:paraId="42A65AD1" w14:textId="77777777" w:rsidR="005D702F" w:rsidRDefault="005D702F" w:rsidP="001150C1">
      <w:pPr>
        <w:spacing w:line="240" w:lineRule="auto"/>
        <w:contextualSpacing/>
        <w:rPr>
          <w:sz w:val="24"/>
          <w:szCs w:val="24"/>
        </w:rPr>
      </w:pPr>
    </w:p>
    <w:p w14:paraId="233E8411" w14:textId="07E9D195" w:rsidR="000558EB" w:rsidRDefault="005D702F" w:rsidP="001150C1">
      <w:pPr>
        <w:spacing w:line="240" w:lineRule="auto"/>
        <w:contextualSpacing/>
        <w:rPr>
          <w:sz w:val="24"/>
          <w:szCs w:val="24"/>
        </w:rPr>
      </w:pPr>
      <w:r>
        <w:rPr>
          <w:sz w:val="24"/>
          <w:szCs w:val="24"/>
        </w:rPr>
        <w:tab/>
      </w:r>
      <w:r w:rsidR="002856F7">
        <w:rPr>
          <w:sz w:val="24"/>
          <w:szCs w:val="24"/>
        </w:rPr>
        <w:t xml:space="preserve">More evidence for the Producer’s lack of </w:t>
      </w:r>
      <w:r w:rsidR="006A473F">
        <w:rPr>
          <w:sz w:val="24"/>
          <w:szCs w:val="24"/>
        </w:rPr>
        <w:t>tangible</w:t>
      </w:r>
      <w:r w:rsidR="009E6216">
        <w:rPr>
          <w:sz w:val="24"/>
          <w:szCs w:val="24"/>
        </w:rPr>
        <w:t xml:space="preserve"> </w:t>
      </w:r>
      <w:r w:rsidR="002856F7">
        <w:rPr>
          <w:sz w:val="24"/>
          <w:szCs w:val="24"/>
        </w:rPr>
        <w:t xml:space="preserve">interest </w:t>
      </w:r>
      <w:r w:rsidR="0040723A">
        <w:rPr>
          <w:sz w:val="24"/>
          <w:szCs w:val="24"/>
        </w:rPr>
        <w:t>for</w:t>
      </w:r>
      <w:r w:rsidR="002856F7">
        <w:rPr>
          <w:sz w:val="24"/>
          <w:szCs w:val="24"/>
        </w:rPr>
        <w:t xml:space="preserve"> </w:t>
      </w:r>
      <w:r w:rsidR="009E6216">
        <w:rPr>
          <w:sz w:val="24"/>
          <w:szCs w:val="24"/>
        </w:rPr>
        <w:t xml:space="preserve">authorial labels </w:t>
      </w:r>
      <w:r w:rsidR="002856F7">
        <w:rPr>
          <w:sz w:val="24"/>
          <w:szCs w:val="24"/>
        </w:rPr>
        <w:t xml:space="preserve">occurs after </w:t>
      </w:r>
      <w:r w:rsidR="00643510">
        <w:rPr>
          <w:sz w:val="24"/>
          <w:szCs w:val="24"/>
        </w:rPr>
        <w:t xml:space="preserve">a </w:t>
      </w:r>
      <w:r w:rsidR="00FA783B">
        <w:rPr>
          <w:sz w:val="24"/>
          <w:szCs w:val="24"/>
        </w:rPr>
        <w:t xml:space="preserve">basic </w:t>
      </w:r>
      <w:r w:rsidR="00070D27">
        <w:rPr>
          <w:sz w:val="24"/>
          <w:szCs w:val="24"/>
        </w:rPr>
        <w:t xml:space="preserve">(but incomplete) </w:t>
      </w:r>
      <w:r w:rsidR="00FA783B">
        <w:rPr>
          <w:sz w:val="24"/>
          <w:szCs w:val="24"/>
        </w:rPr>
        <w:t xml:space="preserve">outline of the Character’s story </w:t>
      </w:r>
      <w:r w:rsidR="00643510">
        <w:rPr>
          <w:sz w:val="24"/>
          <w:szCs w:val="24"/>
        </w:rPr>
        <w:t xml:space="preserve">has been written. </w:t>
      </w:r>
      <w:r w:rsidR="00BD38CB">
        <w:rPr>
          <w:sz w:val="24"/>
          <w:szCs w:val="24"/>
        </w:rPr>
        <w:t>In</w:t>
      </w:r>
      <w:r w:rsidR="009800D5">
        <w:rPr>
          <w:sz w:val="24"/>
          <w:szCs w:val="24"/>
        </w:rPr>
        <w:t xml:space="preserve"> preparing to stage a rehearsal of the outline, </w:t>
      </w:r>
      <w:r w:rsidR="0040723A">
        <w:rPr>
          <w:sz w:val="24"/>
          <w:szCs w:val="24"/>
        </w:rPr>
        <w:t>the Producer</w:t>
      </w:r>
      <w:r w:rsidR="00C35DC4">
        <w:rPr>
          <w:sz w:val="24"/>
          <w:szCs w:val="24"/>
        </w:rPr>
        <w:t xml:space="preserve"> quickly dissociates from authorial </w:t>
      </w:r>
      <w:r w:rsidR="008560A6">
        <w:rPr>
          <w:sz w:val="24"/>
          <w:szCs w:val="24"/>
        </w:rPr>
        <w:t>responsibilities and titles.</w:t>
      </w:r>
      <w:r w:rsidR="00401E9A">
        <w:rPr>
          <w:sz w:val="24"/>
          <w:szCs w:val="24"/>
        </w:rPr>
        <w:t xml:space="preserve"> T</w:t>
      </w:r>
      <w:r w:rsidR="000F075F">
        <w:rPr>
          <w:sz w:val="24"/>
          <w:szCs w:val="24"/>
        </w:rPr>
        <w:t>he Characters</w:t>
      </w:r>
      <w:r w:rsidR="00401E9A">
        <w:rPr>
          <w:sz w:val="24"/>
          <w:szCs w:val="24"/>
        </w:rPr>
        <w:t xml:space="preserve"> who were just warmly invited into his office are now misunderstoo</w:t>
      </w:r>
      <w:r w:rsidR="00BC3F2F">
        <w:rPr>
          <w:sz w:val="24"/>
          <w:szCs w:val="24"/>
        </w:rPr>
        <w:t>d</w:t>
      </w:r>
      <w:r w:rsidR="009E28FC">
        <w:rPr>
          <w:sz w:val="24"/>
          <w:szCs w:val="24"/>
        </w:rPr>
        <w:t xml:space="preserve"> </w:t>
      </w:r>
      <w:r w:rsidR="003F748B">
        <w:rPr>
          <w:sz w:val="24"/>
          <w:szCs w:val="24"/>
        </w:rPr>
        <w:t xml:space="preserve">as they </w:t>
      </w:r>
      <w:r w:rsidR="000F075F">
        <w:rPr>
          <w:sz w:val="24"/>
          <w:szCs w:val="24"/>
        </w:rPr>
        <w:t xml:space="preserve">attempt to express their concerns about </w:t>
      </w:r>
      <w:r w:rsidR="00FA783B">
        <w:rPr>
          <w:sz w:val="24"/>
          <w:szCs w:val="24"/>
        </w:rPr>
        <w:t>representation on the stage</w:t>
      </w:r>
      <w:r w:rsidR="003F748B">
        <w:rPr>
          <w:sz w:val="24"/>
          <w:szCs w:val="24"/>
        </w:rPr>
        <w:t xml:space="preserve">. By being more interested in their potential performability, </w:t>
      </w:r>
      <w:r w:rsidR="00FA783B">
        <w:rPr>
          <w:sz w:val="24"/>
          <w:szCs w:val="24"/>
        </w:rPr>
        <w:t xml:space="preserve">the Producer fails to </w:t>
      </w:r>
      <w:r w:rsidR="000F075F">
        <w:rPr>
          <w:sz w:val="24"/>
          <w:szCs w:val="24"/>
        </w:rPr>
        <w:t xml:space="preserve">see them as </w:t>
      </w:r>
      <w:r w:rsidR="00C97CB0">
        <w:rPr>
          <w:sz w:val="24"/>
          <w:szCs w:val="24"/>
        </w:rPr>
        <w:t>embodied crea</w:t>
      </w:r>
      <w:r w:rsidR="0064519A">
        <w:rPr>
          <w:sz w:val="24"/>
          <w:szCs w:val="24"/>
        </w:rPr>
        <w:t>tions</w:t>
      </w:r>
      <w:r w:rsidR="0036519A">
        <w:rPr>
          <w:sz w:val="24"/>
          <w:szCs w:val="24"/>
        </w:rPr>
        <w:t xml:space="preserve"> – </w:t>
      </w:r>
      <w:r w:rsidR="0036519A" w:rsidRPr="00F147DC">
        <w:rPr>
          <w:sz w:val="24"/>
          <w:szCs w:val="24"/>
        </w:rPr>
        <w:t>“</w:t>
      </w:r>
      <w:r w:rsidR="0036519A">
        <w:rPr>
          <w:sz w:val="24"/>
          <w:szCs w:val="24"/>
        </w:rPr>
        <w:t>W</w:t>
      </w:r>
      <w:r w:rsidR="0036519A" w:rsidRPr="00F147DC">
        <w:rPr>
          <w:sz w:val="24"/>
          <w:szCs w:val="24"/>
        </w:rPr>
        <w:t xml:space="preserve">hat is a lived scene for </w:t>
      </w:r>
      <w:r w:rsidR="0036519A">
        <w:rPr>
          <w:sz w:val="24"/>
          <w:szCs w:val="24"/>
        </w:rPr>
        <w:t>them</w:t>
      </w:r>
      <w:r w:rsidR="0036519A" w:rsidRPr="00F147DC">
        <w:rPr>
          <w:sz w:val="24"/>
          <w:szCs w:val="24"/>
        </w:rPr>
        <w:t xml:space="preserve"> is in </w:t>
      </w:r>
      <w:r w:rsidR="0036519A">
        <w:rPr>
          <w:sz w:val="24"/>
          <w:szCs w:val="24"/>
        </w:rPr>
        <w:t>[his]</w:t>
      </w:r>
      <w:r w:rsidR="0036519A" w:rsidRPr="00F147DC">
        <w:rPr>
          <w:sz w:val="24"/>
          <w:szCs w:val="24"/>
        </w:rPr>
        <w:t xml:space="preserve"> eyes only the provisional run-through of a fiction</w:t>
      </w:r>
      <w:r w:rsidR="0036519A">
        <w:rPr>
          <w:sz w:val="24"/>
          <w:szCs w:val="24"/>
        </w:rPr>
        <w:t>.”</w:t>
      </w:r>
      <w:r w:rsidR="0036519A">
        <w:rPr>
          <w:rStyle w:val="FootnoteReference"/>
          <w:sz w:val="24"/>
          <w:szCs w:val="24"/>
        </w:rPr>
        <w:footnoteReference w:id="11"/>
      </w:r>
      <w:r w:rsidR="00A72641">
        <w:rPr>
          <w:sz w:val="24"/>
          <w:szCs w:val="24"/>
        </w:rPr>
        <w:t xml:space="preserve"> Simultaneously, </w:t>
      </w:r>
      <w:r w:rsidR="002A65E1">
        <w:rPr>
          <w:sz w:val="24"/>
          <w:szCs w:val="24"/>
        </w:rPr>
        <w:t>the Producer</w:t>
      </w:r>
      <w:r w:rsidR="005156AD">
        <w:rPr>
          <w:sz w:val="24"/>
          <w:szCs w:val="24"/>
        </w:rPr>
        <w:t xml:space="preserve"> </w:t>
      </w:r>
      <w:r w:rsidR="008610A1">
        <w:rPr>
          <w:sz w:val="24"/>
          <w:szCs w:val="24"/>
        </w:rPr>
        <w:t xml:space="preserve">begins to lightly make </w:t>
      </w:r>
      <w:r w:rsidR="005156AD">
        <w:rPr>
          <w:sz w:val="24"/>
          <w:szCs w:val="24"/>
        </w:rPr>
        <w:t>fun of</w:t>
      </w:r>
      <w:r w:rsidR="008610A1">
        <w:rPr>
          <w:sz w:val="24"/>
          <w:szCs w:val="24"/>
        </w:rPr>
        <w:t xml:space="preserve"> </w:t>
      </w:r>
      <w:r w:rsidR="005467B4">
        <w:rPr>
          <w:sz w:val="24"/>
          <w:szCs w:val="24"/>
        </w:rPr>
        <w:t xml:space="preserve">the Characters and </w:t>
      </w:r>
      <w:r w:rsidR="008610A1">
        <w:rPr>
          <w:sz w:val="24"/>
          <w:szCs w:val="24"/>
        </w:rPr>
        <w:t xml:space="preserve">authorship </w:t>
      </w:r>
      <w:r w:rsidR="005467B4">
        <w:rPr>
          <w:sz w:val="24"/>
          <w:szCs w:val="24"/>
        </w:rPr>
        <w:t xml:space="preserve">in general by associated them with </w:t>
      </w:r>
      <w:r w:rsidR="00FA783B">
        <w:rPr>
          <w:sz w:val="24"/>
          <w:szCs w:val="24"/>
        </w:rPr>
        <w:t>negatively with pedantry</w:t>
      </w:r>
      <w:r w:rsidR="005467B4">
        <w:rPr>
          <w:sz w:val="24"/>
          <w:szCs w:val="24"/>
        </w:rPr>
        <w:t xml:space="preserve">. </w:t>
      </w:r>
      <w:r w:rsidR="009828E2">
        <w:rPr>
          <w:sz w:val="24"/>
          <w:szCs w:val="24"/>
        </w:rPr>
        <w:t>In regards to their complaints about representation, h</w:t>
      </w:r>
      <w:r w:rsidR="005467B4">
        <w:rPr>
          <w:sz w:val="24"/>
          <w:szCs w:val="24"/>
        </w:rPr>
        <w:t>e says,</w:t>
      </w:r>
      <w:r w:rsidR="00FA783B">
        <w:rPr>
          <w:sz w:val="24"/>
          <w:szCs w:val="24"/>
        </w:rPr>
        <w:t xml:space="preserve"> “</w:t>
      </w:r>
      <w:r w:rsidR="00FA783B" w:rsidRPr="001150C1">
        <w:rPr>
          <w:sz w:val="24"/>
          <w:szCs w:val="24"/>
        </w:rPr>
        <w:t xml:space="preserve">Right then. That’s enough of that. </w:t>
      </w:r>
      <w:r w:rsidR="00FA783B">
        <w:rPr>
          <w:sz w:val="24"/>
          <w:szCs w:val="24"/>
        </w:rPr>
        <w:t xml:space="preserve">[…] </w:t>
      </w:r>
      <w:r w:rsidR="00FA783B" w:rsidRPr="001150C1">
        <w:rPr>
          <w:sz w:val="24"/>
          <w:szCs w:val="24"/>
        </w:rPr>
        <w:t xml:space="preserve">We’ll </w:t>
      </w:r>
      <w:r w:rsidR="00FA783B">
        <w:rPr>
          <w:sz w:val="24"/>
          <w:szCs w:val="24"/>
        </w:rPr>
        <w:t xml:space="preserve">[The Producer and Actors] </w:t>
      </w:r>
      <w:r w:rsidR="00FA783B" w:rsidRPr="001150C1">
        <w:rPr>
          <w:sz w:val="24"/>
          <w:szCs w:val="24"/>
        </w:rPr>
        <w:t>rehearse this later on our own, as we</w:t>
      </w:r>
      <w:r w:rsidR="00FA783B">
        <w:rPr>
          <w:sz w:val="24"/>
          <w:szCs w:val="24"/>
        </w:rPr>
        <w:t xml:space="preserve"> </w:t>
      </w:r>
      <w:r w:rsidR="00FA783B" w:rsidRPr="001150C1">
        <w:rPr>
          <w:sz w:val="24"/>
          <w:szCs w:val="24"/>
        </w:rPr>
        <w:t xml:space="preserve">usually do. It’s always a bad idea to have rehearsals </w:t>
      </w:r>
      <w:r w:rsidR="00FA783B" w:rsidRPr="00585DAE">
        <w:rPr>
          <w:i/>
          <w:iCs/>
          <w:sz w:val="24"/>
          <w:szCs w:val="24"/>
        </w:rPr>
        <w:t>with authors there</w:t>
      </w:r>
      <w:r w:rsidR="00FA783B" w:rsidRPr="001150C1">
        <w:rPr>
          <w:sz w:val="24"/>
          <w:szCs w:val="24"/>
        </w:rPr>
        <w:t>! They’re never satisfied</w:t>
      </w:r>
      <w:r w:rsidR="00FA783B">
        <w:rPr>
          <w:sz w:val="24"/>
          <w:szCs w:val="24"/>
        </w:rPr>
        <w:t>.”</w:t>
      </w:r>
      <w:r w:rsidR="00FA783B">
        <w:rPr>
          <w:rStyle w:val="FootnoteReference"/>
          <w:sz w:val="24"/>
          <w:szCs w:val="24"/>
        </w:rPr>
        <w:footnoteReference w:id="12"/>
      </w:r>
      <w:r w:rsidR="00FA783B">
        <w:rPr>
          <w:sz w:val="24"/>
          <w:szCs w:val="24"/>
        </w:rPr>
        <w:t xml:space="preserve"> </w:t>
      </w:r>
      <w:r w:rsidR="00A177B1">
        <w:rPr>
          <w:sz w:val="24"/>
          <w:szCs w:val="24"/>
        </w:rPr>
        <w:t xml:space="preserve">In the midst of the stage, </w:t>
      </w:r>
      <w:r w:rsidR="00F74574">
        <w:rPr>
          <w:sz w:val="24"/>
          <w:szCs w:val="24"/>
        </w:rPr>
        <w:t xml:space="preserve">the Producer returns to the </w:t>
      </w:r>
      <w:r w:rsidR="003725B3">
        <w:rPr>
          <w:sz w:val="24"/>
          <w:szCs w:val="24"/>
        </w:rPr>
        <w:t xml:space="preserve">clear </w:t>
      </w:r>
      <w:r w:rsidR="005471CA">
        <w:rPr>
          <w:sz w:val="24"/>
          <w:szCs w:val="24"/>
        </w:rPr>
        <w:t>dichotomy of text and performance</w:t>
      </w:r>
      <w:r w:rsidR="001F3138">
        <w:rPr>
          <w:sz w:val="24"/>
          <w:szCs w:val="24"/>
        </w:rPr>
        <w:t xml:space="preserve">. </w:t>
      </w:r>
      <w:r w:rsidR="00C40B93">
        <w:rPr>
          <w:sz w:val="24"/>
          <w:szCs w:val="24"/>
        </w:rPr>
        <w:t xml:space="preserve">The </w:t>
      </w:r>
      <w:r w:rsidR="001F3138">
        <w:rPr>
          <w:sz w:val="24"/>
          <w:szCs w:val="24"/>
        </w:rPr>
        <w:t xml:space="preserve">Characters </w:t>
      </w:r>
      <w:r w:rsidR="003725B3">
        <w:rPr>
          <w:sz w:val="24"/>
          <w:szCs w:val="24"/>
        </w:rPr>
        <w:t>are perceived as</w:t>
      </w:r>
      <w:r w:rsidR="001F3138">
        <w:rPr>
          <w:sz w:val="24"/>
          <w:szCs w:val="24"/>
        </w:rPr>
        <w:t xml:space="preserve"> interrupters again</w:t>
      </w:r>
      <w:r w:rsidR="00512F49">
        <w:rPr>
          <w:sz w:val="24"/>
          <w:szCs w:val="24"/>
        </w:rPr>
        <w:t>.</w:t>
      </w:r>
      <w:r w:rsidR="00ED3728">
        <w:rPr>
          <w:rStyle w:val="FootnoteReference"/>
          <w:sz w:val="24"/>
          <w:szCs w:val="24"/>
        </w:rPr>
        <w:footnoteReference w:id="13"/>
      </w:r>
    </w:p>
    <w:p w14:paraId="70C39937" w14:textId="77777777" w:rsidR="00ED0897" w:rsidRDefault="00ED0897" w:rsidP="001150C1">
      <w:pPr>
        <w:spacing w:line="240" w:lineRule="auto"/>
        <w:contextualSpacing/>
        <w:rPr>
          <w:sz w:val="24"/>
          <w:szCs w:val="24"/>
        </w:rPr>
      </w:pPr>
    </w:p>
    <w:p w14:paraId="32003E64" w14:textId="77777777" w:rsidR="00ED0897" w:rsidRDefault="00ED0897" w:rsidP="001150C1">
      <w:pPr>
        <w:spacing w:line="240" w:lineRule="auto"/>
        <w:contextualSpacing/>
        <w:rPr>
          <w:sz w:val="24"/>
          <w:szCs w:val="24"/>
        </w:rPr>
      </w:pPr>
    </w:p>
    <w:p w14:paraId="06BAEF7E" w14:textId="77777777" w:rsidR="000558EB" w:rsidRDefault="000558EB" w:rsidP="001150C1">
      <w:pPr>
        <w:spacing w:line="240" w:lineRule="auto"/>
        <w:contextualSpacing/>
        <w:rPr>
          <w:sz w:val="24"/>
          <w:szCs w:val="24"/>
        </w:rPr>
      </w:pPr>
    </w:p>
    <w:p w14:paraId="434AA0E3" w14:textId="17053309" w:rsidR="000558EB" w:rsidRDefault="000558EB" w:rsidP="001150C1">
      <w:pPr>
        <w:spacing w:line="240" w:lineRule="auto"/>
        <w:contextualSpacing/>
        <w:rPr>
          <w:sz w:val="24"/>
          <w:szCs w:val="24"/>
        </w:rPr>
      </w:pPr>
      <w:r>
        <w:rPr>
          <w:sz w:val="24"/>
          <w:szCs w:val="24"/>
        </w:rPr>
        <w:lastRenderedPageBreak/>
        <w:t>I</w:t>
      </w:r>
      <w:r w:rsidR="00DB76C5">
        <w:rPr>
          <w:sz w:val="24"/>
          <w:szCs w:val="24"/>
        </w:rPr>
        <w:t>V</w:t>
      </w:r>
      <w:r>
        <w:rPr>
          <w:sz w:val="24"/>
          <w:szCs w:val="24"/>
        </w:rPr>
        <w:t>.</w:t>
      </w:r>
      <w:r w:rsidR="00D05DDB">
        <w:rPr>
          <w:sz w:val="24"/>
          <w:szCs w:val="24"/>
        </w:rPr>
        <w:t xml:space="preserve"> CONCLUSION:</w:t>
      </w:r>
      <w:r>
        <w:rPr>
          <w:sz w:val="24"/>
          <w:szCs w:val="24"/>
        </w:rPr>
        <w:t xml:space="preserve"> THE PRODUCER</w:t>
      </w:r>
      <w:r w:rsidR="009E28FC">
        <w:rPr>
          <w:sz w:val="24"/>
          <w:szCs w:val="24"/>
        </w:rPr>
        <w:t>’</w:t>
      </w:r>
      <w:r>
        <w:rPr>
          <w:sz w:val="24"/>
          <w:szCs w:val="24"/>
        </w:rPr>
        <w:t>S VANITY</w:t>
      </w:r>
    </w:p>
    <w:p w14:paraId="761C5C37" w14:textId="77777777" w:rsidR="00C5696B" w:rsidRDefault="00C5696B" w:rsidP="004402E9">
      <w:pPr>
        <w:spacing w:line="240" w:lineRule="auto"/>
        <w:contextualSpacing/>
        <w:rPr>
          <w:sz w:val="24"/>
          <w:szCs w:val="24"/>
        </w:rPr>
      </w:pPr>
    </w:p>
    <w:p w14:paraId="6666A52F" w14:textId="0B7A77DD" w:rsidR="00646226" w:rsidRDefault="00C5696B" w:rsidP="00FF7E02">
      <w:pPr>
        <w:spacing w:line="240" w:lineRule="auto"/>
        <w:contextualSpacing/>
        <w:rPr>
          <w:sz w:val="24"/>
          <w:szCs w:val="24"/>
        </w:rPr>
      </w:pPr>
      <w:r>
        <w:rPr>
          <w:sz w:val="24"/>
          <w:szCs w:val="24"/>
        </w:rPr>
        <w:tab/>
      </w:r>
      <w:r w:rsidR="005E258B">
        <w:rPr>
          <w:sz w:val="24"/>
          <w:szCs w:val="24"/>
        </w:rPr>
        <w:t>Because the</w:t>
      </w:r>
      <w:r w:rsidR="003F64AA">
        <w:rPr>
          <w:sz w:val="24"/>
          <w:szCs w:val="24"/>
        </w:rPr>
        <w:t xml:space="preserve"> Producer</w:t>
      </w:r>
      <w:r w:rsidR="005E258B">
        <w:rPr>
          <w:sz w:val="24"/>
          <w:szCs w:val="24"/>
        </w:rPr>
        <w:t xml:space="preserve"> neglects the authorial responsibilities he promised to take up</w:t>
      </w:r>
      <w:r w:rsidR="003F64AA">
        <w:rPr>
          <w:sz w:val="24"/>
          <w:szCs w:val="24"/>
        </w:rPr>
        <w:t>, the Characters are</w:t>
      </w:r>
      <w:r w:rsidR="000A7FAB">
        <w:rPr>
          <w:sz w:val="24"/>
          <w:szCs w:val="24"/>
        </w:rPr>
        <w:t xml:space="preserve"> left</w:t>
      </w:r>
      <w:r w:rsidR="00B722B9">
        <w:rPr>
          <w:sz w:val="24"/>
          <w:szCs w:val="24"/>
        </w:rPr>
        <w:t xml:space="preserve"> </w:t>
      </w:r>
      <w:r w:rsidR="00E25E5A">
        <w:rPr>
          <w:sz w:val="24"/>
          <w:szCs w:val="24"/>
        </w:rPr>
        <w:t>“</w:t>
      </w:r>
      <w:r w:rsidR="00B722B9">
        <w:rPr>
          <w:sz w:val="24"/>
          <w:szCs w:val="24"/>
        </w:rPr>
        <w:t>prey</w:t>
      </w:r>
      <w:r w:rsidR="00E25E5A">
        <w:rPr>
          <w:sz w:val="24"/>
          <w:szCs w:val="24"/>
        </w:rPr>
        <w:t xml:space="preserve"> to their </w:t>
      </w:r>
      <w:r w:rsidR="00B722B9">
        <w:rPr>
          <w:sz w:val="24"/>
          <w:szCs w:val="24"/>
        </w:rPr>
        <w:t>conflicts</w:t>
      </w:r>
      <w:r w:rsidR="002C0A9B">
        <w:rPr>
          <w:sz w:val="24"/>
          <w:szCs w:val="24"/>
        </w:rPr>
        <w:t>.</w:t>
      </w:r>
      <w:r w:rsidR="00B722B9">
        <w:rPr>
          <w:sz w:val="24"/>
          <w:szCs w:val="24"/>
        </w:rPr>
        <w:t>”</w:t>
      </w:r>
      <w:r w:rsidR="00933344">
        <w:rPr>
          <w:rStyle w:val="FootnoteReference"/>
          <w:sz w:val="24"/>
          <w:szCs w:val="24"/>
        </w:rPr>
        <w:footnoteReference w:id="14"/>
      </w:r>
      <w:r w:rsidR="008C0B8E">
        <w:rPr>
          <w:sz w:val="24"/>
          <w:szCs w:val="24"/>
        </w:rPr>
        <w:t xml:space="preserve"> </w:t>
      </w:r>
      <w:r w:rsidR="00CE7099">
        <w:rPr>
          <w:sz w:val="24"/>
          <w:szCs w:val="24"/>
        </w:rPr>
        <w:t xml:space="preserve">While </w:t>
      </w:r>
      <w:r w:rsidR="00E02E31">
        <w:rPr>
          <w:sz w:val="24"/>
          <w:szCs w:val="24"/>
        </w:rPr>
        <w:t>the Producer</w:t>
      </w:r>
      <w:r w:rsidR="00CE7099">
        <w:rPr>
          <w:sz w:val="24"/>
          <w:szCs w:val="24"/>
        </w:rPr>
        <w:t xml:space="preserve"> has a </w:t>
      </w:r>
      <w:r w:rsidR="00AC727B">
        <w:rPr>
          <w:sz w:val="24"/>
          <w:szCs w:val="24"/>
        </w:rPr>
        <w:t xml:space="preserve">clear </w:t>
      </w:r>
      <w:r w:rsidR="00CE7099">
        <w:rPr>
          <w:sz w:val="24"/>
          <w:szCs w:val="24"/>
        </w:rPr>
        <w:t>sense of authority over the stage, h</w:t>
      </w:r>
      <w:r w:rsidR="0011431C">
        <w:rPr>
          <w:sz w:val="24"/>
          <w:szCs w:val="24"/>
        </w:rPr>
        <w:t>e</w:t>
      </w:r>
      <w:r w:rsidR="00ED2639">
        <w:rPr>
          <w:sz w:val="24"/>
          <w:szCs w:val="24"/>
        </w:rPr>
        <w:t xml:space="preserve"> </w:t>
      </w:r>
      <w:r w:rsidR="00FE092A">
        <w:rPr>
          <w:sz w:val="24"/>
          <w:szCs w:val="24"/>
        </w:rPr>
        <w:t xml:space="preserve">cannot obtain the needed </w:t>
      </w:r>
      <w:r w:rsidR="00F460CC">
        <w:rPr>
          <w:sz w:val="24"/>
          <w:szCs w:val="24"/>
        </w:rPr>
        <w:t xml:space="preserve">authority over the </w:t>
      </w:r>
      <w:r w:rsidR="00170C13">
        <w:rPr>
          <w:sz w:val="24"/>
          <w:szCs w:val="24"/>
        </w:rPr>
        <w:t>text</w:t>
      </w:r>
      <w:r w:rsidR="0049152A">
        <w:rPr>
          <w:sz w:val="24"/>
          <w:szCs w:val="24"/>
        </w:rPr>
        <w:t>; any</w:t>
      </w:r>
      <w:r w:rsidR="00FE092A">
        <w:rPr>
          <w:sz w:val="24"/>
          <w:szCs w:val="24"/>
        </w:rPr>
        <w:t xml:space="preserve"> hopes of </w:t>
      </w:r>
      <w:r w:rsidR="00124789">
        <w:rPr>
          <w:sz w:val="24"/>
          <w:szCs w:val="24"/>
        </w:rPr>
        <w:t xml:space="preserve">textual </w:t>
      </w:r>
      <w:r w:rsidR="00FE092A">
        <w:rPr>
          <w:sz w:val="24"/>
          <w:szCs w:val="24"/>
        </w:rPr>
        <w:t xml:space="preserve">closure </w:t>
      </w:r>
      <w:r w:rsidR="00085AAD">
        <w:rPr>
          <w:sz w:val="24"/>
          <w:szCs w:val="24"/>
        </w:rPr>
        <w:t xml:space="preserve">or </w:t>
      </w:r>
      <w:r w:rsidR="00124789">
        <w:rPr>
          <w:sz w:val="24"/>
          <w:szCs w:val="24"/>
        </w:rPr>
        <w:t xml:space="preserve">theatrical </w:t>
      </w:r>
      <w:r w:rsidR="00085AAD">
        <w:rPr>
          <w:sz w:val="24"/>
          <w:szCs w:val="24"/>
        </w:rPr>
        <w:t xml:space="preserve">performance </w:t>
      </w:r>
      <w:r w:rsidR="00FE092A">
        <w:rPr>
          <w:sz w:val="24"/>
          <w:szCs w:val="24"/>
        </w:rPr>
        <w:t>slowly dissipate</w:t>
      </w:r>
      <w:r w:rsidR="00085AAD">
        <w:rPr>
          <w:sz w:val="24"/>
          <w:szCs w:val="24"/>
        </w:rPr>
        <w:t>.</w:t>
      </w:r>
      <w:r w:rsidR="00A941F4">
        <w:rPr>
          <w:sz w:val="24"/>
          <w:szCs w:val="24"/>
        </w:rPr>
        <w:t xml:space="preserve"> </w:t>
      </w:r>
      <w:r w:rsidR="00107E1E">
        <w:rPr>
          <w:sz w:val="24"/>
          <w:szCs w:val="24"/>
        </w:rPr>
        <w:t xml:space="preserve">As the younger actor points out, </w:t>
      </w:r>
      <w:r w:rsidR="00635427">
        <w:rPr>
          <w:sz w:val="24"/>
          <w:szCs w:val="24"/>
        </w:rPr>
        <w:t>t</w:t>
      </w:r>
      <w:r w:rsidR="000E43D8">
        <w:rPr>
          <w:sz w:val="24"/>
          <w:szCs w:val="24"/>
        </w:rPr>
        <w:t xml:space="preserve">he </w:t>
      </w:r>
      <w:r w:rsidR="00864CF2">
        <w:rPr>
          <w:sz w:val="24"/>
          <w:szCs w:val="24"/>
        </w:rPr>
        <w:t>Producer</w:t>
      </w:r>
      <w:r w:rsidR="00635427">
        <w:rPr>
          <w:sz w:val="24"/>
          <w:szCs w:val="24"/>
        </w:rPr>
        <w:t>’s fatal flaw</w:t>
      </w:r>
      <w:r w:rsidR="00864CF2">
        <w:rPr>
          <w:sz w:val="24"/>
          <w:szCs w:val="24"/>
        </w:rPr>
        <w:t xml:space="preserve"> that causes such a demise is </w:t>
      </w:r>
      <w:r w:rsidR="00635427">
        <w:rPr>
          <w:sz w:val="24"/>
          <w:szCs w:val="24"/>
        </w:rPr>
        <w:t>his vanity</w:t>
      </w:r>
      <w:r w:rsidR="00CA06C6">
        <w:rPr>
          <w:sz w:val="24"/>
          <w:szCs w:val="24"/>
        </w:rPr>
        <w:t>.</w:t>
      </w:r>
      <w:r w:rsidR="00635427">
        <w:rPr>
          <w:rStyle w:val="FootnoteReference"/>
          <w:sz w:val="24"/>
          <w:szCs w:val="24"/>
        </w:rPr>
        <w:footnoteReference w:id="15"/>
      </w:r>
      <w:r w:rsidR="00635427">
        <w:rPr>
          <w:sz w:val="24"/>
          <w:szCs w:val="24"/>
        </w:rPr>
        <w:t xml:space="preserve"> </w:t>
      </w:r>
      <w:r w:rsidR="00714189">
        <w:rPr>
          <w:sz w:val="24"/>
          <w:szCs w:val="24"/>
        </w:rPr>
        <w:t xml:space="preserve">The </w:t>
      </w:r>
      <w:r w:rsidR="007E6659">
        <w:rPr>
          <w:sz w:val="24"/>
          <w:szCs w:val="24"/>
        </w:rPr>
        <w:t xml:space="preserve">Producer wishes to become the Character’s author, but only </w:t>
      </w:r>
      <w:r w:rsidR="00E02E31">
        <w:rPr>
          <w:sz w:val="24"/>
          <w:szCs w:val="24"/>
        </w:rPr>
        <w:t>with the stage in min</w:t>
      </w:r>
      <w:r w:rsidR="00FD3112">
        <w:rPr>
          <w:sz w:val="24"/>
          <w:szCs w:val="24"/>
        </w:rPr>
        <w:t>d</w:t>
      </w:r>
      <w:r w:rsidR="00E02E31">
        <w:rPr>
          <w:sz w:val="24"/>
          <w:szCs w:val="24"/>
        </w:rPr>
        <w:t xml:space="preserve">. </w:t>
      </w:r>
      <w:r w:rsidR="003D0262">
        <w:rPr>
          <w:sz w:val="24"/>
          <w:szCs w:val="24"/>
        </w:rPr>
        <w:t>If the Characters</w:t>
      </w:r>
      <w:r w:rsidR="00C061D4">
        <w:rPr>
          <w:sz w:val="24"/>
          <w:szCs w:val="24"/>
        </w:rPr>
        <w:t>’</w:t>
      </w:r>
      <w:r w:rsidR="003D0262">
        <w:rPr>
          <w:sz w:val="24"/>
          <w:szCs w:val="24"/>
        </w:rPr>
        <w:t xml:space="preserve"> original author is a “criminal” for abandoning them, the </w:t>
      </w:r>
      <w:r w:rsidR="00F43A7D">
        <w:rPr>
          <w:sz w:val="24"/>
          <w:szCs w:val="24"/>
        </w:rPr>
        <w:t>Producer is a “criminal” for approaching their authorship</w:t>
      </w:r>
      <w:r w:rsidR="0084317B">
        <w:rPr>
          <w:sz w:val="24"/>
          <w:szCs w:val="24"/>
        </w:rPr>
        <w:t xml:space="preserve"> </w:t>
      </w:r>
      <w:r w:rsidR="00E476BC">
        <w:rPr>
          <w:sz w:val="24"/>
          <w:szCs w:val="24"/>
        </w:rPr>
        <w:t>for the sake of performance</w:t>
      </w:r>
      <w:r w:rsidR="00F43A7D">
        <w:rPr>
          <w:sz w:val="24"/>
          <w:szCs w:val="24"/>
        </w:rPr>
        <w:t>.</w:t>
      </w:r>
      <w:r w:rsidR="00B96856">
        <w:rPr>
          <w:rStyle w:val="FootnoteReference"/>
          <w:sz w:val="24"/>
          <w:szCs w:val="24"/>
        </w:rPr>
        <w:footnoteReference w:id="16"/>
      </w:r>
      <w:r w:rsidR="004C72BC">
        <w:rPr>
          <w:sz w:val="24"/>
          <w:szCs w:val="24"/>
        </w:rPr>
        <w:t xml:space="preserve"> </w:t>
      </w:r>
    </w:p>
    <w:p w14:paraId="7EBA7C4B" w14:textId="77777777" w:rsidR="00AB45C2" w:rsidRDefault="00AB45C2" w:rsidP="00FF7E02">
      <w:pPr>
        <w:spacing w:line="240" w:lineRule="auto"/>
        <w:contextualSpacing/>
        <w:rPr>
          <w:sz w:val="24"/>
          <w:szCs w:val="24"/>
        </w:rPr>
      </w:pPr>
    </w:p>
    <w:p w14:paraId="3D0E5285" w14:textId="4143B99E" w:rsidR="003C7067" w:rsidRDefault="00C4376F" w:rsidP="004402E9">
      <w:pPr>
        <w:spacing w:line="240" w:lineRule="auto"/>
        <w:contextualSpacing/>
        <w:rPr>
          <w:sz w:val="24"/>
          <w:szCs w:val="24"/>
        </w:rPr>
      </w:pPr>
      <w:r>
        <w:rPr>
          <w:sz w:val="24"/>
          <w:szCs w:val="24"/>
        </w:rPr>
        <w:tab/>
      </w:r>
      <w:r w:rsidR="00E476BC">
        <w:rPr>
          <w:sz w:val="24"/>
          <w:szCs w:val="24"/>
        </w:rPr>
        <w:t xml:space="preserve">By </w:t>
      </w:r>
      <w:r w:rsidR="005C2A17">
        <w:rPr>
          <w:sz w:val="24"/>
          <w:szCs w:val="24"/>
        </w:rPr>
        <w:t xml:space="preserve">having the Producer attempt and fail as a Producer-Author, Pirandello brings the tension between text and performance individuality to the forefront. </w:t>
      </w:r>
      <w:r w:rsidR="003C7067">
        <w:rPr>
          <w:sz w:val="24"/>
          <w:szCs w:val="24"/>
        </w:rPr>
        <w:t xml:space="preserve">The </w:t>
      </w:r>
      <w:r w:rsidR="003C7067">
        <w:rPr>
          <w:sz w:val="24"/>
          <w:szCs w:val="24"/>
        </w:rPr>
        <w:t>Producer’s authority belongs to the stage, the author’s in the text, and neither is inherently interchangeable with the other.</w:t>
      </w:r>
      <w:r w:rsidR="007955E1">
        <w:rPr>
          <w:sz w:val="24"/>
          <w:szCs w:val="24"/>
        </w:rPr>
        <w:t xml:space="preserve"> </w:t>
      </w:r>
      <w:r w:rsidR="00F6275E">
        <w:rPr>
          <w:sz w:val="24"/>
          <w:szCs w:val="24"/>
        </w:rPr>
        <w:t xml:space="preserve">If the Producer is a </w:t>
      </w:r>
      <w:r w:rsidR="00F6275E">
        <w:rPr>
          <w:i/>
          <w:iCs/>
          <w:sz w:val="24"/>
          <w:szCs w:val="24"/>
        </w:rPr>
        <w:t>translator</w:t>
      </w:r>
      <w:r w:rsidR="00F6275E">
        <w:rPr>
          <w:sz w:val="24"/>
          <w:szCs w:val="24"/>
        </w:rPr>
        <w:t xml:space="preserve"> between the text and it </w:t>
      </w:r>
      <w:r w:rsidR="006D74FE">
        <w:rPr>
          <w:sz w:val="24"/>
          <w:szCs w:val="24"/>
        </w:rPr>
        <w:t xml:space="preserve">performance, the author must be understood as the </w:t>
      </w:r>
      <w:r w:rsidR="006D74FE">
        <w:rPr>
          <w:i/>
          <w:iCs/>
          <w:sz w:val="24"/>
          <w:szCs w:val="24"/>
        </w:rPr>
        <w:t xml:space="preserve">translator </w:t>
      </w:r>
      <w:r w:rsidR="003570E7">
        <w:rPr>
          <w:sz w:val="24"/>
          <w:szCs w:val="24"/>
        </w:rPr>
        <w:t xml:space="preserve">between the Character’s and the </w:t>
      </w:r>
      <w:r w:rsidR="00EA3D6C">
        <w:rPr>
          <w:sz w:val="24"/>
          <w:szCs w:val="24"/>
        </w:rPr>
        <w:t xml:space="preserve">written text. </w:t>
      </w:r>
      <w:r w:rsidR="003C7067">
        <w:rPr>
          <w:sz w:val="24"/>
          <w:szCs w:val="24"/>
        </w:rPr>
        <w:t>By assuming he can act as a translator of both realms, t</w:t>
      </w:r>
      <w:r w:rsidR="006D74FE">
        <w:rPr>
          <w:sz w:val="24"/>
          <w:szCs w:val="24"/>
        </w:rPr>
        <w:t xml:space="preserve">he </w:t>
      </w:r>
      <w:r w:rsidR="007955E1">
        <w:rPr>
          <w:sz w:val="24"/>
          <w:szCs w:val="24"/>
        </w:rPr>
        <w:t xml:space="preserve">Producer ultimately gives the Character’s a false hope </w:t>
      </w:r>
      <w:r w:rsidR="00633810">
        <w:rPr>
          <w:sz w:val="24"/>
          <w:szCs w:val="24"/>
        </w:rPr>
        <w:t xml:space="preserve">of having their desired closure. </w:t>
      </w:r>
    </w:p>
    <w:p w14:paraId="02998F8C" w14:textId="77777777" w:rsidR="003C7067" w:rsidRDefault="003C7067" w:rsidP="004402E9">
      <w:pPr>
        <w:spacing w:line="240" w:lineRule="auto"/>
        <w:contextualSpacing/>
        <w:rPr>
          <w:sz w:val="24"/>
          <w:szCs w:val="24"/>
        </w:rPr>
      </w:pPr>
    </w:p>
    <w:p w14:paraId="48FBD3EB" w14:textId="079B4D92" w:rsidR="00635427" w:rsidRDefault="00635427" w:rsidP="004402E9">
      <w:pPr>
        <w:spacing w:line="240" w:lineRule="auto"/>
        <w:contextualSpacing/>
        <w:rPr>
          <w:sz w:val="24"/>
          <w:szCs w:val="24"/>
        </w:rPr>
      </w:pPr>
    </w:p>
    <w:sectPr w:rsidR="0063542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C0990" w14:textId="77777777" w:rsidR="006B450F" w:rsidRDefault="006B450F" w:rsidP="001B54A9">
      <w:pPr>
        <w:spacing w:after="0" w:line="240" w:lineRule="auto"/>
      </w:pPr>
      <w:r>
        <w:separator/>
      </w:r>
    </w:p>
  </w:endnote>
  <w:endnote w:type="continuationSeparator" w:id="0">
    <w:p w14:paraId="05E354A7" w14:textId="77777777" w:rsidR="006B450F" w:rsidRDefault="006B450F" w:rsidP="001B54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4C0D" w14:textId="77777777" w:rsidR="006B450F" w:rsidRDefault="006B450F" w:rsidP="001B54A9">
      <w:pPr>
        <w:spacing w:after="0" w:line="240" w:lineRule="auto"/>
      </w:pPr>
      <w:r>
        <w:separator/>
      </w:r>
    </w:p>
  </w:footnote>
  <w:footnote w:type="continuationSeparator" w:id="0">
    <w:p w14:paraId="4825BF00" w14:textId="77777777" w:rsidR="006B450F" w:rsidRDefault="006B450F" w:rsidP="001B54A9">
      <w:pPr>
        <w:spacing w:after="0" w:line="240" w:lineRule="auto"/>
      </w:pPr>
      <w:r>
        <w:continuationSeparator/>
      </w:r>
    </w:p>
  </w:footnote>
  <w:footnote w:id="1">
    <w:p w14:paraId="73BB2399" w14:textId="5F3E8FDA" w:rsidR="00DE77C1" w:rsidRDefault="00DE77C1">
      <w:pPr>
        <w:pStyle w:val="FootnoteText"/>
      </w:pPr>
      <w:r>
        <w:rPr>
          <w:rStyle w:val="FootnoteReference"/>
        </w:rPr>
        <w:footnoteRef/>
      </w:r>
      <w:r>
        <w:t xml:space="preserve"> See Farrell; See </w:t>
      </w:r>
      <w:r w:rsidR="006700FA" w:rsidRPr="006700FA">
        <w:t>Santeramo</w:t>
      </w:r>
    </w:p>
  </w:footnote>
  <w:footnote w:id="2">
    <w:p w14:paraId="557AE41C" w14:textId="7BC82E42" w:rsidR="0046094D" w:rsidRDefault="0046094D">
      <w:pPr>
        <w:pStyle w:val="FootnoteText"/>
      </w:pPr>
      <w:r>
        <w:rPr>
          <w:rStyle w:val="FootnoteReference"/>
        </w:rPr>
        <w:footnoteRef/>
      </w:r>
      <w:r>
        <w:t xml:space="preserve"> </w:t>
      </w:r>
    </w:p>
  </w:footnote>
  <w:footnote w:id="3">
    <w:p w14:paraId="586EEB1C" w14:textId="3F04151D" w:rsidR="00795FB5" w:rsidRDefault="00795FB5">
      <w:pPr>
        <w:pStyle w:val="FootnoteText"/>
      </w:pPr>
      <w:r>
        <w:rPr>
          <w:rStyle w:val="FootnoteReference"/>
        </w:rPr>
        <w:footnoteRef/>
      </w:r>
      <w:r>
        <w:t xml:space="preserve"> </w:t>
      </w:r>
      <w:r w:rsidRPr="00795FB5">
        <w:t>(Farrell lxvii).</w:t>
      </w:r>
    </w:p>
  </w:footnote>
  <w:footnote w:id="4">
    <w:p w14:paraId="24DAC1DD" w14:textId="3A523B23" w:rsidR="00964F33" w:rsidRDefault="00964F33">
      <w:pPr>
        <w:pStyle w:val="FootnoteText"/>
      </w:pPr>
      <w:r>
        <w:rPr>
          <w:rStyle w:val="FootnoteReference"/>
        </w:rPr>
        <w:footnoteRef/>
      </w:r>
      <w:r>
        <w:t xml:space="preserve"> </w:t>
      </w:r>
    </w:p>
  </w:footnote>
  <w:footnote w:id="5">
    <w:p w14:paraId="1FF86404" w14:textId="1992510A" w:rsidR="000578A5" w:rsidRDefault="000578A5">
      <w:pPr>
        <w:pStyle w:val="FootnoteText"/>
      </w:pPr>
      <w:r>
        <w:rPr>
          <w:rStyle w:val="FootnoteReference"/>
        </w:rPr>
        <w:footnoteRef/>
      </w:r>
      <w:r>
        <w:t xml:space="preserve"> </w:t>
      </w:r>
      <w:r w:rsidRPr="000578A5">
        <w:t>(Jestrovic 12),</w:t>
      </w:r>
    </w:p>
  </w:footnote>
  <w:footnote w:id="6">
    <w:p w14:paraId="379A595A" w14:textId="60A329B2" w:rsidR="005537CF" w:rsidRDefault="005537CF">
      <w:pPr>
        <w:pStyle w:val="FootnoteText"/>
      </w:pPr>
      <w:r>
        <w:rPr>
          <w:rStyle w:val="FootnoteReference"/>
        </w:rPr>
        <w:footnoteRef/>
      </w:r>
      <w:r>
        <w:t xml:space="preserve"> </w:t>
      </w:r>
    </w:p>
  </w:footnote>
  <w:footnote w:id="7">
    <w:p w14:paraId="55D8128D" w14:textId="1CF5876B" w:rsidR="00625DD9" w:rsidRDefault="00625DD9">
      <w:pPr>
        <w:pStyle w:val="FootnoteText"/>
      </w:pPr>
      <w:r>
        <w:rPr>
          <w:rStyle w:val="FootnoteReference"/>
        </w:rPr>
        <w:footnoteRef/>
      </w:r>
      <w:r>
        <w:t xml:space="preserve"> </w:t>
      </w:r>
      <w:r w:rsidR="006C1D4F" w:rsidRPr="006C1D4F">
        <w:t>Farrell lxvii</w:t>
      </w:r>
    </w:p>
  </w:footnote>
  <w:footnote w:id="8">
    <w:p w14:paraId="019D1CDB" w14:textId="62AA1473" w:rsidR="000C15B3" w:rsidRDefault="000C15B3">
      <w:pPr>
        <w:pStyle w:val="FootnoteText"/>
      </w:pPr>
      <w:r>
        <w:rPr>
          <w:rStyle w:val="FootnoteReference"/>
        </w:rPr>
        <w:footnoteRef/>
      </w:r>
      <w:r>
        <w:t xml:space="preserve"> </w:t>
      </w:r>
    </w:p>
  </w:footnote>
  <w:footnote w:id="9">
    <w:p w14:paraId="3CEFDFCD" w14:textId="5CAA2CD9" w:rsidR="005E4BBD" w:rsidRDefault="005E4BBD">
      <w:pPr>
        <w:pStyle w:val="FootnoteText"/>
      </w:pPr>
      <w:r>
        <w:rPr>
          <w:rStyle w:val="FootnoteReference"/>
        </w:rPr>
        <w:footnoteRef/>
      </w:r>
      <w:r>
        <w:t xml:space="preserve"> </w:t>
      </w:r>
      <w:r w:rsidR="00567E0F" w:rsidRPr="00567E0F">
        <w:t>Producer shows a commitment to the stage by asking, “where is your script</w:t>
      </w:r>
      <w:r w:rsidR="000E73D5">
        <w:t>?”</w:t>
      </w:r>
    </w:p>
  </w:footnote>
  <w:footnote w:id="10">
    <w:p w14:paraId="0C9D006D" w14:textId="13F1F2AE" w:rsidR="00D85CD7" w:rsidRDefault="00D85CD7">
      <w:pPr>
        <w:pStyle w:val="FootnoteText"/>
      </w:pPr>
      <w:r>
        <w:rPr>
          <w:rStyle w:val="FootnoteReference"/>
        </w:rPr>
        <w:footnoteRef/>
      </w:r>
      <w:r>
        <w:t xml:space="preserve"> </w:t>
      </w:r>
    </w:p>
  </w:footnote>
  <w:footnote w:id="11">
    <w:p w14:paraId="4069A0A9" w14:textId="77777777" w:rsidR="0036519A" w:rsidRDefault="0036519A" w:rsidP="0036519A">
      <w:pPr>
        <w:pStyle w:val="FootnoteText"/>
      </w:pPr>
      <w:r>
        <w:rPr>
          <w:rStyle w:val="FootnoteReference"/>
        </w:rPr>
        <w:footnoteRef/>
      </w:r>
    </w:p>
  </w:footnote>
  <w:footnote w:id="12">
    <w:p w14:paraId="49AC19C3" w14:textId="77777777" w:rsidR="00FA783B" w:rsidRDefault="00FA783B" w:rsidP="00FA783B">
      <w:pPr>
        <w:pStyle w:val="FootnoteText"/>
      </w:pPr>
      <w:r>
        <w:rPr>
          <w:rStyle w:val="FootnoteReference"/>
        </w:rPr>
        <w:footnoteRef/>
      </w:r>
      <w:r>
        <w:t xml:space="preserve"> </w:t>
      </w:r>
    </w:p>
  </w:footnote>
  <w:footnote w:id="13">
    <w:p w14:paraId="036D4F28" w14:textId="0B7585E4" w:rsidR="00ED3728" w:rsidRDefault="00ED3728">
      <w:pPr>
        <w:pStyle w:val="FootnoteText"/>
      </w:pPr>
      <w:r>
        <w:rPr>
          <w:rStyle w:val="FootnoteReference"/>
        </w:rPr>
        <w:footnoteRef/>
      </w:r>
      <w:r>
        <w:t xml:space="preserve"> </w:t>
      </w:r>
    </w:p>
  </w:footnote>
  <w:footnote w:id="14">
    <w:p w14:paraId="1C9AE080" w14:textId="1DA2AB72" w:rsidR="00933344" w:rsidRDefault="00933344">
      <w:pPr>
        <w:pStyle w:val="FootnoteText"/>
      </w:pPr>
      <w:r>
        <w:rPr>
          <w:rStyle w:val="FootnoteReference"/>
        </w:rPr>
        <w:footnoteRef/>
      </w:r>
      <w:r>
        <w:t xml:space="preserve"> </w:t>
      </w:r>
    </w:p>
  </w:footnote>
  <w:footnote w:id="15">
    <w:p w14:paraId="5C47A04C" w14:textId="2DAEA36C" w:rsidR="00635427" w:rsidRDefault="00635427">
      <w:pPr>
        <w:pStyle w:val="FootnoteText"/>
      </w:pPr>
      <w:r>
        <w:rPr>
          <w:rStyle w:val="FootnoteReference"/>
        </w:rPr>
        <w:footnoteRef/>
      </w:r>
      <w:r>
        <w:t xml:space="preserve"> </w:t>
      </w:r>
    </w:p>
  </w:footnote>
  <w:footnote w:id="16">
    <w:p w14:paraId="75B4E81D" w14:textId="143A5708" w:rsidR="00B96856" w:rsidRDefault="00B96856">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FB9B" w14:textId="77777777" w:rsidR="001B54A9" w:rsidRPr="001B54A9" w:rsidRDefault="001B54A9">
    <w:pPr>
      <w:pStyle w:val="Header"/>
      <w:rPr>
        <w:color w:val="808080" w:themeColor="background1" w:themeShade="80"/>
      </w:rPr>
    </w:pPr>
    <w:r w:rsidRPr="001B54A9">
      <w:rPr>
        <w:color w:val="808080" w:themeColor="background1" w:themeShade="80"/>
      </w:rPr>
      <w:t xml:space="preserve">Jacob Moose </w:t>
    </w:r>
  </w:p>
  <w:p w14:paraId="24EF6660" w14:textId="53DC715A" w:rsidR="001B54A9" w:rsidRPr="001B54A9" w:rsidRDefault="001B54A9">
    <w:pPr>
      <w:pStyle w:val="Header"/>
      <w:rPr>
        <w:color w:val="808080" w:themeColor="background1" w:themeShade="80"/>
      </w:rPr>
    </w:pPr>
    <w:r w:rsidRPr="001B54A9">
      <w:rPr>
        <w:color w:val="808080" w:themeColor="background1" w:themeShade="80"/>
      </w:rPr>
      <w:t xml:space="preserve">Western Literature: Texts and </w:t>
    </w:r>
    <w:r w:rsidR="00637EF2">
      <w:rPr>
        <w:color w:val="808080" w:themeColor="background1" w:themeShade="80"/>
      </w:rPr>
      <w:t>Contexts</w:t>
    </w:r>
    <w:r w:rsidRPr="001B54A9">
      <w:rPr>
        <w:color w:val="808080" w:themeColor="background1" w:themeShade="80"/>
      </w:rPr>
      <w:t xml:space="preserve"> </w:t>
    </w:r>
  </w:p>
  <w:p w14:paraId="094558F0" w14:textId="214AE032" w:rsidR="00637EF2" w:rsidRDefault="009A4753">
    <w:pPr>
      <w:pStyle w:val="Header"/>
      <w:rPr>
        <w:color w:val="808080" w:themeColor="background1" w:themeShade="80"/>
      </w:rPr>
    </w:pPr>
    <w:r>
      <w:rPr>
        <w:color w:val="808080" w:themeColor="background1" w:themeShade="80"/>
      </w:rPr>
      <w:t>Pirandello</w:t>
    </w:r>
  </w:p>
  <w:p w14:paraId="38621D7C" w14:textId="77777777" w:rsidR="009B185D" w:rsidRPr="00637EF2" w:rsidRDefault="009B185D">
    <w:pPr>
      <w:pStyle w:val="Header"/>
      <w:rPr>
        <w:color w:val="808080" w:themeColor="background1" w:themeShade="8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5743D"/>
    <w:multiLevelType w:val="hybridMultilevel"/>
    <w:tmpl w:val="2FCAD7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F50F02"/>
    <w:multiLevelType w:val="hybridMultilevel"/>
    <w:tmpl w:val="E39C7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B0196A"/>
    <w:multiLevelType w:val="hybridMultilevel"/>
    <w:tmpl w:val="4B88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85D86"/>
    <w:multiLevelType w:val="hybridMultilevel"/>
    <w:tmpl w:val="3E2C6A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7B0426"/>
    <w:multiLevelType w:val="hybridMultilevel"/>
    <w:tmpl w:val="A36AB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BE3751"/>
    <w:multiLevelType w:val="hybridMultilevel"/>
    <w:tmpl w:val="CB760F6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6" w15:restartNumberingAfterBreak="0">
    <w:nsid w:val="23634F1B"/>
    <w:multiLevelType w:val="hybridMultilevel"/>
    <w:tmpl w:val="1BB2D61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26FC5D1C"/>
    <w:multiLevelType w:val="hybridMultilevel"/>
    <w:tmpl w:val="95323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84E49"/>
    <w:multiLevelType w:val="hybridMultilevel"/>
    <w:tmpl w:val="CD4C6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3490ED0"/>
    <w:multiLevelType w:val="hybridMultilevel"/>
    <w:tmpl w:val="E4DA2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4A151D"/>
    <w:multiLevelType w:val="hybridMultilevel"/>
    <w:tmpl w:val="B0EE2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434543"/>
    <w:multiLevelType w:val="hybridMultilevel"/>
    <w:tmpl w:val="9EA4A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4811AE"/>
    <w:multiLevelType w:val="hybridMultilevel"/>
    <w:tmpl w:val="C37E4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126872"/>
    <w:multiLevelType w:val="hybridMultilevel"/>
    <w:tmpl w:val="F03E41FC"/>
    <w:lvl w:ilvl="0" w:tplc="7346D99C">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325799"/>
    <w:multiLevelType w:val="hybridMultilevel"/>
    <w:tmpl w:val="C6B49B2C"/>
    <w:lvl w:ilvl="0" w:tplc="B7D643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A2388"/>
    <w:multiLevelType w:val="hybridMultilevel"/>
    <w:tmpl w:val="B9069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A24F95"/>
    <w:multiLevelType w:val="hybridMultilevel"/>
    <w:tmpl w:val="7F8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306AA"/>
    <w:multiLevelType w:val="hybridMultilevel"/>
    <w:tmpl w:val="589A5E4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046319"/>
    <w:multiLevelType w:val="hybridMultilevel"/>
    <w:tmpl w:val="F050CA00"/>
    <w:lvl w:ilvl="0" w:tplc="65B8DCDE">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476CEB"/>
    <w:multiLevelType w:val="hybridMultilevel"/>
    <w:tmpl w:val="589A5E48"/>
    <w:lvl w:ilvl="0" w:tplc="FFFFFFFF">
      <w:start w:val="1"/>
      <w:numFmt w:val="bullet"/>
      <w:lvlText w:val="o"/>
      <w:lvlJc w:val="left"/>
      <w:pPr>
        <w:ind w:left="360" w:hanging="360"/>
      </w:pPr>
      <w:rPr>
        <w:rFonts w:ascii="Courier New" w:hAnsi="Courier New" w:cs="Courier New"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E945621"/>
    <w:multiLevelType w:val="hybridMultilevel"/>
    <w:tmpl w:val="011E5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3911390">
    <w:abstractNumId w:val="9"/>
  </w:num>
  <w:num w:numId="2" w16cid:durableId="1713194036">
    <w:abstractNumId w:val="8"/>
  </w:num>
  <w:num w:numId="3" w16cid:durableId="1068386940">
    <w:abstractNumId w:val="5"/>
  </w:num>
  <w:num w:numId="4" w16cid:durableId="809832273">
    <w:abstractNumId w:val="12"/>
  </w:num>
  <w:num w:numId="5" w16cid:durableId="942610917">
    <w:abstractNumId w:val="3"/>
  </w:num>
  <w:num w:numId="6" w16cid:durableId="314065690">
    <w:abstractNumId w:val="17"/>
  </w:num>
  <w:num w:numId="7" w16cid:durableId="990869487">
    <w:abstractNumId w:val="10"/>
  </w:num>
  <w:num w:numId="8" w16cid:durableId="1223753913">
    <w:abstractNumId w:val="19"/>
  </w:num>
  <w:num w:numId="9" w16cid:durableId="138305639">
    <w:abstractNumId w:val="6"/>
  </w:num>
  <w:num w:numId="10" w16cid:durableId="869294827">
    <w:abstractNumId w:val="4"/>
  </w:num>
  <w:num w:numId="11" w16cid:durableId="1043403840">
    <w:abstractNumId w:val="20"/>
  </w:num>
  <w:num w:numId="12" w16cid:durableId="310524408">
    <w:abstractNumId w:val="2"/>
  </w:num>
  <w:num w:numId="13" w16cid:durableId="125588347">
    <w:abstractNumId w:val="11"/>
  </w:num>
  <w:num w:numId="14" w16cid:durableId="710416996">
    <w:abstractNumId w:val="18"/>
  </w:num>
  <w:num w:numId="15" w16cid:durableId="244732525">
    <w:abstractNumId w:val="15"/>
  </w:num>
  <w:num w:numId="16" w16cid:durableId="421071267">
    <w:abstractNumId w:val="16"/>
  </w:num>
  <w:num w:numId="17" w16cid:durableId="501164428">
    <w:abstractNumId w:val="0"/>
  </w:num>
  <w:num w:numId="18" w16cid:durableId="1325813235">
    <w:abstractNumId w:val="1"/>
  </w:num>
  <w:num w:numId="19" w16cid:durableId="1110199618">
    <w:abstractNumId w:val="7"/>
  </w:num>
  <w:num w:numId="20" w16cid:durableId="1829976435">
    <w:abstractNumId w:val="13"/>
  </w:num>
  <w:num w:numId="21" w16cid:durableId="9473914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4A9"/>
    <w:rsid w:val="00000082"/>
    <w:rsid w:val="000007BA"/>
    <w:rsid w:val="00000981"/>
    <w:rsid w:val="00001C4A"/>
    <w:rsid w:val="00001E52"/>
    <w:rsid w:val="000025F5"/>
    <w:rsid w:val="00002B1E"/>
    <w:rsid w:val="00003C59"/>
    <w:rsid w:val="000042E5"/>
    <w:rsid w:val="0000474F"/>
    <w:rsid w:val="00005A60"/>
    <w:rsid w:val="00005BAC"/>
    <w:rsid w:val="00005DAF"/>
    <w:rsid w:val="00006C41"/>
    <w:rsid w:val="00007129"/>
    <w:rsid w:val="00007B6F"/>
    <w:rsid w:val="00010323"/>
    <w:rsid w:val="00011ABE"/>
    <w:rsid w:val="00012F27"/>
    <w:rsid w:val="00012FB5"/>
    <w:rsid w:val="000160C3"/>
    <w:rsid w:val="00016582"/>
    <w:rsid w:val="00016FF5"/>
    <w:rsid w:val="00017214"/>
    <w:rsid w:val="00017A33"/>
    <w:rsid w:val="0002015E"/>
    <w:rsid w:val="00021BE7"/>
    <w:rsid w:val="00024A4F"/>
    <w:rsid w:val="000252D6"/>
    <w:rsid w:val="00025A78"/>
    <w:rsid w:val="00025C2F"/>
    <w:rsid w:val="0002627B"/>
    <w:rsid w:val="000267B4"/>
    <w:rsid w:val="00027763"/>
    <w:rsid w:val="00027CDC"/>
    <w:rsid w:val="000308CE"/>
    <w:rsid w:val="000331E9"/>
    <w:rsid w:val="0003360A"/>
    <w:rsid w:val="0003390E"/>
    <w:rsid w:val="000349BD"/>
    <w:rsid w:val="0003509B"/>
    <w:rsid w:val="00035B58"/>
    <w:rsid w:val="000362A0"/>
    <w:rsid w:val="0003636B"/>
    <w:rsid w:val="00036E97"/>
    <w:rsid w:val="000401AE"/>
    <w:rsid w:val="00041188"/>
    <w:rsid w:val="00041230"/>
    <w:rsid w:val="00042889"/>
    <w:rsid w:val="00042EE1"/>
    <w:rsid w:val="000456AE"/>
    <w:rsid w:val="00045F61"/>
    <w:rsid w:val="0004684C"/>
    <w:rsid w:val="000479A9"/>
    <w:rsid w:val="000509D0"/>
    <w:rsid w:val="0005115F"/>
    <w:rsid w:val="000513FB"/>
    <w:rsid w:val="00051883"/>
    <w:rsid w:val="00051935"/>
    <w:rsid w:val="00051C30"/>
    <w:rsid w:val="00051DD9"/>
    <w:rsid w:val="00052E98"/>
    <w:rsid w:val="00054791"/>
    <w:rsid w:val="000554B4"/>
    <w:rsid w:val="000556BD"/>
    <w:rsid w:val="0005578D"/>
    <w:rsid w:val="000558EB"/>
    <w:rsid w:val="00055CB8"/>
    <w:rsid w:val="00056AAB"/>
    <w:rsid w:val="00056CC2"/>
    <w:rsid w:val="000578A5"/>
    <w:rsid w:val="00057EAE"/>
    <w:rsid w:val="00060534"/>
    <w:rsid w:val="000614C2"/>
    <w:rsid w:val="00061D81"/>
    <w:rsid w:val="00061E7F"/>
    <w:rsid w:val="0006312F"/>
    <w:rsid w:val="000652C0"/>
    <w:rsid w:val="00065B7A"/>
    <w:rsid w:val="00066610"/>
    <w:rsid w:val="00066716"/>
    <w:rsid w:val="00067572"/>
    <w:rsid w:val="000701C2"/>
    <w:rsid w:val="00070640"/>
    <w:rsid w:val="00070781"/>
    <w:rsid w:val="00070943"/>
    <w:rsid w:val="00070B70"/>
    <w:rsid w:val="00070D27"/>
    <w:rsid w:val="0007163C"/>
    <w:rsid w:val="00073E13"/>
    <w:rsid w:val="00073FD4"/>
    <w:rsid w:val="00074347"/>
    <w:rsid w:val="00074BCE"/>
    <w:rsid w:val="00075DE0"/>
    <w:rsid w:val="000765EE"/>
    <w:rsid w:val="000768F6"/>
    <w:rsid w:val="00077059"/>
    <w:rsid w:val="00077F5F"/>
    <w:rsid w:val="000816BF"/>
    <w:rsid w:val="00081786"/>
    <w:rsid w:val="00081820"/>
    <w:rsid w:val="000836D7"/>
    <w:rsid w:val="00085AAD"/>
    <w:rsid w:val="00087760"/>
    <w:rsid w:val="00090AD0"/>
    <w:rsid w:val="00091291"/>
    <w:rsid w:val="000920D1"/>
    <w:rsid w:val="000930D7"/>
    <w:rsid w:val="000937C0"/>
    <w:rsid w:val="00093A52"/>
    <w:rsid w:val="000945A2"/>
    <w:rsid w:val="00095E82"/>
    <w:rsid w:val="000970F2"/>
    <w:rsid w:val="00097D06"/>
    <w:rsid w:val="000A0F97"/>
    <w:rsid w:val="000A2C20"/>
    <w:rsid w:val="000A64B3"/>
    <w:rsid w:val="000A6D24"/>
    <w:rsid w:val="000A6FFE"/>
    <w:rsid w:val="000A7FAB"/>
    <w:rsid w:val="000B06F5"/>
    <w:rsid w:val="000B162F"/>
    <w:rsid w:val="000B4697"/>
    <w:rsid w:val="000B5227"/>
    <w:rsid w:val="000B58C9"/>
    <w:rsid w:val="000B59D2"/>
    <w:rsid w:val="000B6706"/>
    <w:rsid w:val="000B7158"/>
    <w:rsid w:val="000B7BFE"/>
    <w:rsid w:val="000C0721"/>
    <w:rsid w:val="000C0DB0"/>
    <w:rsid w:val="000C0F0D"/>
    <w:rsid w:val="000C15B3"/>
    <w:rsid w:val="000C1E88"/>
    <w:rsid w:val="000C2665"/>
    <w:rsid w:val="000C3937"/>
    <w:rsid w:val="000C3E11"/>
    <w:rsid w:val="000D0173"/>
    <w:rsid w:val="000D2FF3"/>
    <w:rsid w:val="000D4B82"/>
    <w:rsid w:val="000D5997"/>
    <w:rsid w:val="000D5CA8"/>
    <w:rsid w:val="000D6004"/>
    <w:rsid w:val="000D6203"/>
    <w:rsid w:val="000D69F2"/>
    <w:rsid w:val="000D7FE8"/>
    <w:rsid w:val="000E1246"/>
    <w:rsid w:val="000E1A56"/>
    <w:rsid w:val="000E1DBE"/>
    <w:rsid w:val="000E3A03"/>
    <w:rsid w:val="000E3F21"/>
    <w:rsid w:val="000E43D8"/>
    <w:rsid w:val="000E46A9"/>
    <w:rsid w:val="000E4E5A"/>
    <w:rsid w:val="000E4F3B"/>
    <w:rsid w:val="000E5061"/>
    <w:rsid w:val="000E515B"/>
    <w:rsid w:val="000E51E1"/>
    <w:rsid w:val="000E73D5"/>
    <w:rsid w:val="000F075F"/>
    <w:rsid w:val="000F0B13"/>
    <w:rsid w:val="000F0D03"/>
    <w:rsid w:val="000F3A46"/>
    <w:rsid w:val="000F3AC4"/>
    <w:rsid w:val="000F4F91"/>
    <w:rsid w:val="000F6A40"/>
    <w:rsid w:val="000F6AED"/>
    <w:rsid w:val="000F6DA9"/>
    <w:rsid w:val="000F74AE"/>
    <w:rsid w:val="000F7A18"/>
    <w:rsid w:val="000F7B88"/>
    <w:rsid w:val="00100169"/>
    <w:rsid w:val="0010121C"/>
    <w:rsid w:val="00101488"/>
    <w:rsid w:val="00105084"/>
    <w:rsid w:val="00105480"/>
    <w:rsid w:val="00107958"/>
    <w:rsid w:val="00107E1E"/>
    <w:rsid w:val="001102F6"/>
    <w:rsid w:val="00111AC2"/>
    <w:rsid w:val="0011273F"/>
    <w:rsid w:val="001131CF"/>
    <w:rsid w:val="00113301"/>
    <w:rsid w:val="0011431C"/>
    <w:rsid w:val="00114B5B"/>
    <w:rsid w:val="001150C1"/>
    <w:rsid w:val="00115B41"/>
    <w:rsid w:val="001160F5"/>
    <w:rsid w:val="00116B92"/>
    <w:rsid w:val="001172D4"/>
    <w:rsid w:val="00117C36"/>
    <w:rsid w:val="00120D5B"/>
    <w:rsid w:val="00121E99"/>
    <w:rsid w:val="00123948"/>
    <w:rsid w:val="00123F88"/>
    <w:rsid w:val="00124789"/>
    <w:rsid w:val="00124B59"/>
    <w:rsid w:val="00132078"/>
    <w:rsid w:val="00133327"/>
    <w:rsid w:val="00133339"/>
    <w:rsid w:val="001339A8"/>
    <w:rsid w:val="001339B9"/>
    <w:rsid w:val="00133D11"/>
    <w:rsid w:val="001353AE"/>
    <w:rsid w:val="001358BC"/>
    <w:rsid w:val="00137F62"/>
    <w:rsid w:val="001400B1"/>
    <w:rsid w:val="00140E03"/>
    <w:rsid w:val="00141D8E"/>
    <w:rsid w:val="001428A8"/>
    <w:rsid w:val="00142C47"/>
    <w:rsid w:val="00143169"/>
    <w:rsid w:val="00143C5F"/>
    <w:rsid w:val="00144212"/>
    <w:rsid w:val="00146386"/>
    <w:rsid w:val="00146848"/>
    <w:rsid w:val="00146FFE"/>
    <w:rsid w:val="001470FC"/>
    <w:rsid w:val="00147187"/>
    <w:rsid w:val="00147365"/>
    <w:rsid w:val="00147678"/>
    <w:rsid w:val="0015037C"/>
    <w:rsid w:val="001525AF"/>
    <w:rsid w:val="001532B4"/>
    <w:rsid w:val="00154A92"/>
    <w:rsid w:val="001552E5"/>
    <w:rsid w:val="00155756"/>
    <w:rsid w:val="001560E6"/>
    <w:rsid w:val="00156CAD"/>
    <w:rsid w:val="00157E63"/>
    <w:rsid w:val="0016031F"/>
    <w:rsid w:val="0016145B"/>
    <w:rsid w:val="0016219B"/>
    <w:rsid w:val="001623D3"/>
    <w:rsid w:val="00162417"/>
    <w:rsid w:val="0016297A"/>
    <w:rsid w:val="00163172"/>
    <w:rsid w:val="0016324D"/>
    <w:rsid w:val="001636CF"/>
    <w:rsid w:val="00164CF2"/>
    <w:rsid w:val="00164E4B"/>
    <w:rsid w:val="00166202"/>
    <w:rsid w:val="00166638"/>
    <w:rsid w:val="00170C13"/>
    <w:rsid w:val="00172FFA"/>
    <w:rsid w:val="001768BC"/>
    <w:rsid w:val="00176ABC"/>
    <w:rsid w:val="00176CC6"/>
    <w:rsid w:val="0017740A"/>
    <w:rsid w:val="00177B25"/>
    <w:rsid w:val="00180D29"/>
    <w:rsid w:val="00180E95"/>
    <w:rsid w:val="001815A2"/>
    <w:rsid w:val="00182493"/>
    <w:rsid w:val="00184772"/>
    <w:rsid w:val="00184B30"/>
    <w:rsid w:val="0018549A"/>
    <w:rsid w:val="00185526"/>
    <w:rsid w:val="0018639C"/>
    <w:rsid w:val="001876ED"/>
    <w:rsid w:val="00193B5B"/>
    <w:rsid w:val="0019740C"/>
    <w:rsid w:val="0019742E"/>
    <w:rsid w:val="001A09B8"/>
    <w:rsid w:val="001A16C5"/>
    <w:rsid w:val="001A1B0C"/>
    <w:rsid w:val="001A1CBC"/>
    <w:rsid w:val="001A1DAD"/>
    <w:rsid w:val="001A2486"/>
    <w:rsid w:val="001A3386"/>
    <w:rsid w:val="001A655C"/>
    <w:rsid w:val="001A7324"/>
    <w:rsid w:val="001A73D6"/>
    <w:rsid w:val="001A7A69"/>
    <w:rsid w:val="001B05FD"/>
    <w:rsid w:val="001B18DC"/>
    <w:rsid w:val="001B1B81"/>
    <w:rsid w:val="001B2549"/>
    <w:rsid w:val="001B2F9B"/>
    <w:rsid w:val="001B39F0"/>
    <w:rsid w:val="001B54A9"/>
    <w:rsid w:val="001B5855"/>
    <w:rsid w:val="001B76B7"/>
    <w:rsid w:val="001B7EE0"/>
    <w:rsid w:val="001C0F0C"/>
    <w:rsid w:val="001C10B7"/>
    <w:rsid w:val="001C24B2"/>
    <w:rsid w:val="001C2F63"/>
    <w:rsid w:val="001C42FB"/>
    <w:rsid w:val="001C49F4"/>
    <w:rsid w:val="001C4DE4"/>
    <w:rsid w:val="001C5124"/>
    <w:rsid w:val="001C5AE3"/>
    <w:rsid w:val="001C5EFA"/>
    <w:rsid w:val="001C6189"/>
    <w:rsid w:val="001C71AA"/>
    <w:rsid w:val="001D0012"/>
    <w:rsid w:val="001D070F"/>
    <w:rsid w:val="001D0FBB"/>
    <w:rsid w:val="001D1E86"/>
    <w:rsid w:val="001D22DA"/>
    <w:rsid w:val="001D48E7"/>
    <w:rsid w:val="001D55D3"/>
    <w:rsid w:val="001D5D0D"/>
    <w:rsid w:val="001D6A48"/>
    <w:rsid w:val="001D75FE"/>
    <w:rsid w:val="001E195F"/>
    <w:rsid w:val="001E24A2"/>
    <w:rsid w:val="001E2924"/>
    <w:rsid w:val="001E2C96"/>
    <w:rsid w:val="001E6095"/>
    <w:rsid w:val="001E6615"/>
    <w:rsid w:val="001E6A0E"/>
    <w:rsid w:val="001E6EFF"/>
    <w:rsid w:val="001E716B"/>
    <w:rsid w:val="001E7C81"/>
    <w:rsid w:val="001F0043"/>
    <w:rsid w:val="001F1C44"/>
    <w:rsid w:val="001F2243"/>
    <w:rsid w:val="001F23ED"/>
    <w:rsid w:val="001F267C"/>
    <w:rsid w:val="001F2DA5"/>
    <w:rsid w:val="001F2F4D"/>
    <w:rsid w:val="001F3138"/>
    <w:rsid w:val="001F39F8"/>
    <w:rsid w:val="001F4DC5"/>
    <w:rsid w:val="001F5342"/>
    <w:rsid w:val="001F583D"/>
    <w:rsid w:val="00202CAF"/>
    <w:rsid w:val="00204BEE"/>
    <w:rsid w:val="002057BF"/>
    <w:rsid w:val="0020595B"/>
    <w:rsid w:val="002059DB"/>
    <w:rsid w:val="00205CFB"/>
    <w:rsid w:val="0020732F"/>
    <w:rsid w:val="002076CA"/>
    <w:rsid w:val="00207AC9"/>
    <w:rsid w:val="0021037C"/>
    <w:rsid w:val="00212477"/>
    <w:rsid w:val="00212FA9"/>
    <w:rsid w:val="0021460F"/>
    <w:rsid w:val="00215A76"/>
    <w:rsid w:val="002172A2"/>
    <w:rsid w:val="00217749"/>
    <w:rsid w:val="00217B59"/>
    <w:rsid w:val="00220231"/>
    <w:rsid w:val="00220F83"/>
    <w:rsid w:val="00222D26"/>
    <w:rsid w:val="00222ECE"/>
    <w:rsid w:val="0022389C"/>
    <w:rsid w:val="00223B2E"/>
    <w:rsid w:val="00226532"/>
    <w:rsid w:val="00227A16"/>
    <w:rsid w:val="00227E0B"/>
    <w:rsid w:val="00230E49"/>
    <w:rsid w:val="00230E98"/>
    <w:rsid w:val="00231CA7"/>
    <w:rsid w:val="00232546"/>
    <w:rsid w:val="00232749"/>
    <w:rsid w:val="00234169"/>
    <w:rsid w:val="00234C46"/>
    <w:rsid w:val="002356A1"/>
    <w:rsid w:val="00235B1D"/>
    <w:rsid w:val="00237219"/>
    <w:rsid w:val="00237D30"/>
    <w:rsid w:val="00241ABC"/>
    <w:rsid w:val="0024227B"/>
    <w:rsid w:val="00244AD9"/>
    <w:rsid w:val="00246425"/>
    <w:rsid w:val="00246582"/>
    <w:rsid w:val="00247F89"/>
    <w:rsid w:val="0025157B"/>
    <w:rsid w:val="00251CFD"/>
    <w:rsid w:val="00251F0D"/>
    <w:rsid w:val="002525BF"/>
    <w:rsid w:val="00252C79"/>
    <w:rsid w:val="00253635"/>
    <w:rsid w:val="00253A74"/>
    <w:rsid w:val="00254165"/>
    <w:rsid w:val="0025449B"/>
    <w:rsid w:val="00254A79"/>
    <w:rsid w:val="002554DB"/>
    <w:rsid w:val="0025567D"/>
    <w:rsid w:val="002565C8"/>
    <w:rsid w:val="0025682D"/>
    <w:rsid w:val="0025728C"/>
    <w:rsid w:val="0026011C"/>
    <w:rsid w:val="00261994"/>
    <w:rsid w:val="00265515"/>
    <w:rsid w:val="00265562"/>
    <w:rsid w:val="00265704"/>
    <w:rsid w:val="00266A53"/>
    <w:rsid w:val="00266CB5"/>
    <w:rsid w:val="00267148"/>
    <w:rsid w:val="00267712"/>
    <w:rsid w:val="002703C6"/>
    <w:rsid w:val="00270844"/>
    <w:rsid w:val="00271070"/>
    <w:rsid w:val="002724A7"/>
    <w:rsid w:val="002729B0"/>
    <w:rsid w:val="0027411C"/>
    <w:rsid w:val="00274786"/>
    <w:rsid w:val="00274B28"/>
    <w:rsid w:val="002752C1"/>
    <w:rsid w:val="0027543B"/>
    <w:rsid w:val="0027774D"/>
    <w:rsid w:val="00277815"/>
    <w:rsid w:val="002801E4"/>
    <w:rsid w:val="002814DD"/>
    <w:rsid w:val="0028243B"/>
    <w:rsid w:val="00282D62"/>
    <w:rsid w:val="00283718"/>
    <w:rsid w:val="0028427D"/>
    <w:rsid w:val="002842D9"/>
    <w:rsid w:val="002849E4"/>
    <w:rsid w:val="002856F7"/>
    <w:rsid w:val="00286E8F"/>
    <w:rsid w:val="0028744F"/>
    <w:rsid w:val="002901D4"/>
    <w:rsid w:val="002906A6"/>
    <w:rsid w:val="002922CA"/>
    <w:rsid w:val="0029366B"/>
    <w:rsid w:val="0029384B"/>
    <w:rsid w:val="002944EC"/>
    <w:rsid w:val="00294F2E"/>
    <w:rsid w:val="00294FEB"/>
    <w:rsid w:val="00295150"/>
    <w:rsid w:val="002955AE"/>
    <w:rsid w:val="00297B67"/>
    <w:rsid w:val="00297BF5"/>
    <w:rsid w:val="002A04D6"/>
    <w:rsid w:val="002A148E"/>
    <w:rsid w:val="002A1C35"/>
    <w:rsid w:val="002A26EC"/>
    <w:rsid w:val="002A28A9"/>
    <w:rsid w:val="002A2E46"/>
    <w:rsid w:val="002A3447"/>
    <w:rsid w:val="002A3CF2"/>
    <w:rsid w:val="002A51FE"/>
    <w:rsid w:val="002A65E1"/>
    <w:rsid w:val="002A672B"/>
    <w:rsid w:val="002A79E0"/>
    <w:rsid w:val="002B119F"/>
    <w:rsid w:val="002B1632"/>
    <w:rsid w:val="002B28F9"/>
    <w:rsid w:val="002B444D"/>
    <w:rsid w:val="002B4BBA"/>
    <w:rsid w:val="002B6346"/>
    <w:rsid w:val="002B7811"/>
    <w:rsid w:val="002B7A72"/>
    <w:rsid w:val="002C077B"/>
    <w:rsid w:val="002C080E"/>
    <w:rsid w:val="002C0A9B"/>
    <w:rsid w:val="002C1142"/>
    <w:rsid w:val="002C1920"/>
    <w:rsid w:val="002C1F64"/>
    <w:rsid w:val="002C45CD"/>
    <w:rsid w:val="002C469A"/>
    <w:rsid w:val="002C4790"/>
    <w:rsid w:val="002C47AD"/>
    <w:rsid w:val="002C5CE3"/>
    <w:rsid w:val="002C5D42"/>
    <w:rsid w:val="002C6190"/>
    <w:rsid w:val="002C6695"/>
    <w:rsid w:val="002C7B95"/>
    <w:rsid w:val="002D17AE"/>
    <w:rsid w:val="002D1BEC"/>
    <w:rsid w:val="002D21C7"/>
    <w:rsid w:val="002D3745"/>
    <w:rsid w:val="002D44DD"/>
    <w:rsid w:val="002D4F97"/>
    <w:rsid w:val="002D6640"/>
    <w:rsid w:val="002D67B2"/>
    <w:rsid w:val="002D6A5D"/>
    <w:rsid w:val="002D71E5"/>
    <w:rsid w:val="002D7E91"/>
    <w:rsid w:val="002E0151"/>
    <w:rsid w:val="002E0CF8"/>
    <w:rsid w:val="002E0F38"/>
    <w:rsid w:val="002E22E4"/>
    <w:rsid w:val="002E3E4D"/>
    <w:rsid w:val="002F0FA7"/>
    <w:rsid w:val="002F24C7"/>
    <w:rsid w:val="002F3FAA"/>
    <w:rsid w:val="002F6009"/>
    <w:rsid w:val="002F7364"/>
    <w:rsid w:val="002F758C"/>
    <w:rsid w:val="00300CDB"/>
    <w:rsid w:val="00301105"/>
    <w:rsid w:val="00301E32"/>
    <w:rsid w:val="00302A5C"/>
    <w:rsid w:val="00302FD1"/>
    <w:rsid w:val="00303A1B"/>
    <w:rsid w:val="00305185"/>
    <w:rsid w:val="00305B28"/>
    <w:rsid w:val="00306082"/>
    <w:rsid w:val="00306741"/>
    <w:rsid w:val="00307794"/>
    <w:rsid w:val="00310CD8"/>
    <w:rsid w:val="00311088"/>
    <w:rsid w:val="003113B2"/>
    <w:rsid w:val="00312F2C"/>
    <w:rsid w:val="00313167"/>
    <w:rsid w:val="0031321F"/>
    <w:rsid w:val="00313BF8"/>
    <w:rsid w:val="00313C8E"/>
    <w:rsid w:val="00315E72"/>
    <w:rsid w:val="00317D3D"/>
    <w:rsid w:val="00320781"/>
    <w:rsid w:val="00321045"/>
    <w:rsid w:val="00321371"/>
    <w:rsid w:val="00321717"/>
    <w:rsid w:val="00322790"/>
    <w:rsid w:val="003245DE"/>
    <w:rsid w:val="00325910"/>
    <w:rsid w:val="00326CC6"/>
    <w:rsid w:val="00327531"/>
    <w:rsid w:val="003308AA"/>
    <w:rsid w:val="003308F2"/>
    <w:rsid w:val="0033175E"/>
    <w:rsid w:val="00331990"/>
    <w:rsid w:val="00331B55"/>
    <w:rsid w:val="0033359D"/>
    <w:rsid w:val="00333718"/>
    <w:rsid w:val="00333A94"/>
    <w:rsid w:val="00340089"/>
    <w:rsid w:val="00342605"/>
    <w:rsid w:val="003428F4"/>
    <w:rsid w:val="003445A2"/>
    <w:rsid w:val="00345358"/>
    <w:rsid w:val="00346047"/>
    <w:rsid w:val="00347885"/>
    <w:rsid w:val="00350B6A"/>
    <w:rsid w:val="00351C78"/>
    <w:rsid w:val="003521BB"/>
    <w:rsid w:val="00352ACD"/>
    <w:rsid w:val="00353EAA"/>
    <w:rsid w:val="003540C1"/>
    <w:rsid w:val="00355FF4"/>
    <w:rsid w:val="003570E7"/>
    <w:rsid w:val="0035716C"/>
    <w:rsid w:val="00357CB3"/>
    <w:rsid w:val="00360816"/>
    <w:rsid w:val="00360CFE"/>
    <w:rsid w:val="00361148"/>
    <w:rsid w:val="00361316"/>
    <w:rsid w:val="003613EB"/>
    <w:rsid w:val="0036238B"/>
    <w:rsid w:val="003635B9"/>
    <w:rsid w:val="00363753"/>
    <w:rsid w:val="0036519A"/>
    <w:rsid w:val="00365561"/>
    <w:rsid w:val="00365D6A"/>
    <w:rsid w:val="00366B03"/>
    <w:rsid w:val="00366BD4"/>
    <w:rsid w:val="00370ABC"/>
    <w:rsid w:val="00370C32"/>
    <w:rsid w:val="00370DAE"/>
    <w:rsid w:val="003725B3"/>
    <w:rsid w:val="0037286F"/>
    <w:rsid w:val="00372870"/>
    <w:rsid w:val="00372951"/>
    <w:rsid w:val="0037443E"/>
    <w:rsid w:val="003750D0"/>
    <w:rsid w:val="0037550E"/>
    <w:rsid w:val="00375AF3"/>
    <w:rsid w:val="003760DB"/>
    <w:rsid w:val="00376954"/>
    <w:rsid w:val="00377849"/>
    <w:rsid w:val="003778B8"/>
    <w:rsid w:val="00380744"/>
    <w:rsid w:val="00380D29"/>
    <w:rsid w:val="003862E1"/>
    <w:rsid w:val="00386583"/>
    <w:rsid w:val="00387288"/>
    <w:rsid w:val="0038751B"/>
    <w:rsid w:val="0039040A"/>
    <w:rsid w:val="00390A59"/>
    <w:rsid w:val="00390FC2"/>
    <w:rsid w:val="00392B0E"/>
    <w:rsid w:val="0039538D"/>
    <w:rsid w:val="00395CE7"/>
    <w:rsid w:val="00397117"/>
    <w:rsid w:val="003A0951"/>
    <w:rsid w:val="003A184B"/>
    <w:rsid w:val="003A20D0"/>
    <w:rsid w:val="003A2114"/>
    <w:rsid w:val="003A23DE"/>
    <w:rsid w:val="003A2F57"/>
    <w:rsid w:val="003A321F"/>
    <w:rsid w:val="003A3574"/>
    <w:rsid w:val="003A3A88"/>
    <w:rsid w:val="003A4B6E"/>
    <w:rsid w:val="003A7C0F"/>
    <w:rsid w:val="003B210C"/>
    <w:rsid w:val="003B285F"/>
    <w:rsid w:val="003B5B6E"/>
    <w:rsid w:val="003B7724"/>
    <w:rsid w:val="003C0437"/>
    <w:rsid w:val="003C0BE1"/>
    <w:rsid w:val="003C0C03"/>
    <w:rsid w:val="003C1C67"/>
    <w:rsid w:val="003C20A7"/>
    <w:rsid w:val="003C23DE"/>
    <w:rsid w:val="003C3A41"/>
    <w:rsid w:val="003C5302"/>
    <w:rsid w:val="003C65A4"/>
    <w:rsid w:val="003C66C8"/>
    <w:rsid w:val="003C6763"/>
    <w:rsid w:val="003C6C3F"/>
    <w:rsid w:val="003C7067"/>
    <w:rsid w:val="003D0171"/>
    <w:rsid w:val="003D0262"/>
    <w:rsid w:val="003D3465"/>
    <w:rsid w:val="003D4101"/>
    <w:rsid w:val="003D46DB"/>
    <w:rsid w:val="003D556E"/>
    <w:rsid w:val="003D5709"/>
    <w:rsid w:val="003D69AD"/>
    <w:rsid w:val="003E1E71"/>
    <w:rsid w:val="003E3497"/>
    <w:rsid w:val="003E5939"/>
    <w:rsid w:val="003E6858"/>
    <w:rsid w:val="003E6DF7"/>
    <w:rsid w:val="003E7CD9"/>
    <w:rsid w:val="003F09D7"/>
    <w:rsid w:val="003F0D94"/>
    <w:rsid w:val="003F104F"/>
    <w:rsid w:val="003F169F"/>
    <w:rsid w:val="003F2429"/>
    <w:rsid w:val="003F248B"/>
    <w:rsid w:val="003F332D"/>
    <w:rsid w:val="003F3A3B"/>
    <w:rsid w:val="003F4117"/>
    <w:rsid w:val="003F4EC5"/>
    <w:rsid w:val="003F4FF8"/>
    <w:rsid w:val="003F5126"/>
    <w:rsid w:val="003F64AA"/>
    <w:rsid w:val="003F65C7"/>
    <w:rsid w:val="003F748B"/>
    <w:rsid w:val="003F7BE7"/>
    <w:rsid w:val="003F7D8F"/>
    <w:rsid w:val="00400DFE"/>
    <w:rsid w:val="00401217"/>
    <w:rsid w:val="00401674"/>
    <w:rsid w:val="00401945"/>
    <w:rsid w:val="00401E9A"/>
    <w:rsid w:val="00402414"/>
    <w:rsid w:val="00403A3A"/>
    <w:rsid w:val="00404308"/>
    <w:rsid w:val="00404F8F"/>
    <w:rsid w:val="004059E0"/>
    <w:rsid w:val="004062C7"/>
    <w:rsid w:val="00406AD7"/>
    <w:rsid w:val="0040723A"/>
    <w:rsid w:val="004072E1"/>
    <w:rsid w:val="004073CA"/>
    <w:rsid w:val="0040793F"/>
    <w:rsid w:val="00411BE7"/>
    <w:rsid w:val="00412D12"/>
    <w:rsid w:val="00415668"/>
    <w:rsid w:val="00416A8C"/>
    <w:rsid w:val="00416C5D"/>
    <w:rsid w:val="0041710A"/>
    <w:rsid w:val="004171D9"/>
    <w:rsid w:val="0042132C"/>
    <w:rsid w:val="00421498"/>
    <w:rsid w:val="004218A2"/>
    <w:rsid w:val="0042193A"/>
    <w:rsid w:val="0042274B"/>
    <w:rsid w:val="004238DC"/>
    <w:rsid w:val="00424764"/>
    <w:rsid w:val="00424FDC"/>
    <w:rsid w:val="004250C9"/>
    <w:rsid w:val="004261F2"/>
    <w:rsid w:val="004268DE"/>
    <w:rsid w:val="004274FC"/>
    <w:rsid w:val="0042760B"/>
    <w:rsid w:val="00427AFA"/>
    <w:rsid w:val="00427E53"/>
    <w:rsid w:val="00432F1D"/>
    <w:rsid w:val="00435372"/>
    <w:rsid w:val="00435FD0"/>
    <w:rsid w:val="00436492"/>
    <w:rsid w:val="004402E9"/>
    <w:rsid w:val="00440CE4"/>
    <w:rsid w:val="0044100B"/>
    <w:rsid w:val="00445374"/>
    <w:rsid w:val="004466C1"/>
    <w:rsid w:val="00451735"/>
    <w:rsid w:val="0045237F"/>
    <w:rsid w:val="00452857"/>
    <w:rsid w:val="004528F2"/>
    <w:rsid w:val="00456F0B"/>
    <w:rsid w:val="00457D8F"/>
    <w:rsid w:val="0046094D"/>
    <w:rsid w:val="00460B2E"/>
    <w:rsid w:val="00462313"/>
    <w:rsid w:val="00462450"/>
    <w:rsid w:val="004627DF"/>
    <w:rsid w:val="00466C2A"/>
    <w:rsid w:val="00470C6D"/>
    <w:rsid w:val="00470DDC"/>
    <w:rsid w:val="00472463"/>
    <w:rsid w:val="0047363F"/>
    <w:rsid w:val="00473A09"/>
    <w:rsid w:val="0047432B"/>
    <w:rsid w:val="004750C2"/>
    <w:rsid w:val="00476A44"/>
    <w:rsid w:val="00476B8B"/>
    <w:rsid w:val="00481538"/>
    <w:rsid w:val="00483A17"/>
    <w:rsid w:val="00485FF1"/>
    <w:rsid w:val="0048709D"/>
    <w:rsid w:val="0048744D"/>
    <w:rsid w:val="0049061B"/>
    <w:rsid w:val="0049110A"/>
    <w:rsid w:val="0049152A"/>
    <w:rsid w:val="0049207F"/>
    <w:rsid w:val="00492595"/>
    <w:rsid w:val="00492CA6"/>
    <w:rsid w:val="00494C60"/>
    <w:rsid w:val="00497055"/>
    <w:rsid w:val="00497978"/>
    <w:rsid w:val="004A0659"/>
    <w:rsid w:val="004A0BD5"/>
    <w:rsid w:val="004A16DC"/>
    <w:rsid w:val="004A2DDE"/>
    <w:rsid w:val="004A2E50"/>
    <w:rsid w:val="004A3DB4"/>
    <w:rsid w:val="004A4361"/>
    <w:rsid w:val="004A438E"/>
    <w:rsid w:val="004A4819"/>
    <w:rsid w:val="004A50B6"/>
    <w:rsid w:val="004A52FF"/>
    <w:rsid w:val="004A54BB"/>
    <w:rsid w:val="004A60BB"/>
    <w:rsid w:val="004A7020"/>
    <w:rsid w:val="004B082A"/>
    <w:rsid w:val="004B151F"/>
    <w:rsid w:val="004B3706"/>
    <w:rsid w:val="004B377F"/>
    <w:rsid w:val="004B3C90"/>
    <w:rsid w:val="004B483F"/>
    <w:rsid w:val="004B4E07"/>
    <w:rsid w:val="004B5A8E"/>
    <w:rsid w:val="004B6A73"/>
    <w:rsid w:val="004B6C34"/>
    <w:rsid w:val="004B724A"/>
    <w:rsid w:val="004B7BDA"/>
    <w:rsid w:val="004B7C94"/>
    <w:rsid w:val="004C12B1"/>
    <w:rsid w:val="004C1FF5"/>
    <w:rsid w:val="004C3D48"/>
    <w:rsid w:val="004C72BC"/>
    <w:rsid w:val="004D1049"/>
    <w:rsid w:val="004D1816"/>
    <w:rsid w:val="004D1AB1"/>
    <w:rsid w:val="004D1FF9"/>
    <w:rsid w:val="004D2318"/>
    <w:rsid w:val="004D34BF"/>
    <w:rsid w:val="004D37AF"/>
    <w:rsid w:val="004D4635"/>
    <w:rsid w:val="004D5C35"/>
    <w:rsid w:val="004D5C8A"/>
    <w:rsid w:val="004E0355"/>
    <w:rsid w:val="004E0949"/>
    <w:rsid w:val="004E1426"/>
    <w:rsid w:val="004E16F5"/>
    <w:rsid w:val="004E267A"/>
    <w:rsid w:val="004E2933"/>
    <w:rsid w:val="004E60EC"/>
    <w:rsid w:val="004E6113"/>
    <w:rsid w:val="004E69EE"/>
    <w:rsid w:val="004E6FED"/>
    <w:rsid w:val="004F0F57"/>
    <w:rsid w:val="004F3093"/>
    <w:rsid w:val="004F320F"/>
    <w:rsid w:val="004F45F5"/>
    <w:rsid w:val="004F614C"/>
    <w:rsid w:val="004F63BD"/>
    <w:rsid w:val="004F6A3E"/>
    <w:rsid w:val="004F715D"/>
    <w:rsid w:val="004F759B"/>
    <w:rsid w:val="00504750"/>
    <w:rsid w:val="00505E21"/>
    <w:rsid w:val="00506E8F"/>
    <w:rsid w:val="00507218"/>
    <w:rsid w:val="00510334"/>
    <w:rsid w:val="00510BBF"/>
    <w:rsid w:val="00512F49"/>
    <w:rsid w:val="005131E2"/>
    <w:rsid w:val="00513F83"/>
    <w:rsid w:val="005145FF"/>
    <w:rsid w:val="005156AD"/>
    <w:rsid w:val="00516981"/>
    <w:rsid w:val="005170D1"/>
    <w:rsid w:val="00520125"/>
    <w:rsid w:val="005201FA"/>
    <w:rsid w:val="00520F94"/>
    <w:rsid w:val="00522862"/>
    <w:rsid w:val="0052700F"/>
    <w:rsid w:val="0052712D"/>
    <w:rsid w:val="00530CB4"/>
    <w:rsid w:val="005325FA"/>
    <w:rsid w:val="005342CE"/>
    <w:rsid w:val="005424DC"/>
    <w:rsid w:val="0054347D"/>
    <w:rsid w:val="00543BDA"/>
    <w:rsid w:val="00543F19"/>
    <w:rsid w:val="00545569"/>
    <w:rsid w:val="00546213"/>
    <w:rsid w:val="005467B4"/>
    <w:rsid w:val="005471CA"/>
    <w:rsid w:val="0055000C"/>
    <w:rsid w:val="00550A09"/>
    <w:rsid w:val="005519E2"/>
    <w:rsid w:val="00551E96"/>
    <w:rsid w:val="005524D6"/>
    <w:rsid w:val="005537CF"/>
    <w:rsid w:val="00553A4D"/>
    <w:rsid w:val="00554576"/>
    <w:rsid w:val="0055467C"/>
    <w:rsid w:val="005547CF"/>
    <w:rsid w:val="005553A4"/>
    <w:rsid w:val="00555E69"/>
    <w:rsid w:val="00556A39"/>
    <w:rsid w:val="00561E07"/>
    <w:rsid w:val="00562C7A"/>
    <w:rsid w:val="00562F5C"/>
    <w:rsid w:val="00563A81"/>
    <w:rsid w:val="00564963"/>
    <w:rsid w:val="005651F2"/>
    <w:rsid w:val="00567E0F"/>
    <w:rsid w:val="00567FD8"/>
    <w:rsid w:val="00570864"/>
    <w:rsid w:val="00570883"/>
    <w:rsid w:val="00571552"/>
    <w:rsid w:val="00577191"/>
    <w:rsid w:val="0057765B"/>
    <w:rsid w:val="0058093C"/>
    <w:rsid w:val="00580978"/>
    <w:rsid w:val="005816EB"/>
    <w:rsid w:val="00582ECE"/>
    <w:rsid w:val="0058404E"/>
    <w:rsid w:val="00584CC6"/>
    <w:rsid w:val="0058549D"/>
    <w:rsid w:val="00585DAE"/>
    <w:rsid w:val="00585E60"/>
    <w:rsid w:val="00586C09"/>
    <w:rsid w:val="00587290"/>
    <w:rsid w:val="00587B05"/>
    <w:rsid w:val="0059012B"/>
    <w:rsid w:val="005903D4"/>
    <w:rsid w:val="00590594"/>
    <w:rsid w:val="00590ABF"/>
    <w:rsid w:val="005946C2"/>
    <w:rsid w:val="00596A8A"/>
    <w:rsid w:val="00597C1B"/>
    <w:rsid w:val="00597D8F"/>
    <w:rsid w:val="005A0497"/>
    <w:rsid w:val="005A05CB"/>
    <w:rsid w:val="005A1349"/>
    <w:rsid w:val="005A2317"/>
    <w:rsid w:val="005A27B1"/>
    <w:rsid w:val="005A2EAC"/>
    <w:rsid w:val="005A3067"/>
    <w:rsid w:val="005A3B98"/>
    <w:rsid w:val="005A44AD"/>
    <w:rsid w:val="005A4DB8"/>
    <w:rsid w:val="005A6AD4"/>
    <w:rsid w:val="005B1D82"/>
    <w:rsid w:val="005B252A"/>
    <w:rsid w:val="005B28B0"/>
    <w:rsid w:val="005B2A83"/>
    <w:rsid w:val="005B4096"/>
    <w:rsid w:val="005B4964"/>
    <w:rsid w:val="005B5623"/>
    <w:rsid w:val="005B5D95"/>
    <w:rsid w:val="005B5E93"/>
    <w:rsid w:val="005B5FD6"/>
    <w:rsid w:val="005B652A"/>
    <w:rsid w:val="005C188E"/>
    <w:rsid w:val="005C23EF"/>
    <w:rsid w:val="005C2483"/>
    <w:rsid w:val="005C270C"/>
    <w:rsid w:val="005C2A17"/>
    <w:rsid w:val="005C2BAE"/>
    <w:rsid w:val="005C3E4E"/>
    <w:rsid w:val="005C4908"/>
    <w:rsid w:val="005C583E"/>
    <w:rsid w:val="005C673B"/>
    <w:rsid w:val="005C683B"/>
    <w:rsid w:val="005C6F2C"/>
    <w:rsid w:val="005C7436"/>
    <w:rsid w:val="005D1BF0"/>
    <w:rsid w:val="005D1BFB"/>
    <w:rsid w:val="005D25BF"/>
    <w:rsid w:val="005D2652"/>
    <w:rsid w:val="005D380B"/>
    <w:rsid w:val="005D47E3"/>
    <w:rsid w:val="005D702F"/>
    <w:rsid w:val="005E0750"/>
    <w:rsid w:val="005E0C52"/>
    <w:rsid w:val="005E24C9"/>
    <w:rsid w:val="005E258B"/>
    <w:rsid w:val="005E2B79"/>
    <w:rsid w:val="005E3364"/>
    <w:rsid w:val="005E3EED"/>
    <w:rsid w:val="005E45CE"/>
    <w:rsid w:val="005E4BBD"/>
    <w:rsid w:val="005E4F72"/>
    <w:rsid w:val="005E5EE2"/>
    <w:rsid w:val="005E6D72"/>
    <w:rsid w:val="005E706F"/>
    <w:rsid w:val="005E73A5"/>
    <w:rsid w:val="005E7C51"/>
    <w:rsid w:val="005F0688"/>
    <w:rsid w:val="005F0A69"/>
    <w:rsid w:val="005F2BB8"/>
    <w:rsid w:val="005F43A5"/>
    <w:rsid w:val="005F4D7D"/>
    <w:rsid w:val="005F53A7"/>
    <w:rsid w:val="005F6601"/>
    <w:rsid w:val="005F749B"/>
    <w:rsid w:val="006003EC"/>
    <w:rsid w:val="006020CF"/>
    <w:rsid w:val="00602FE7"/>
    <w:rsid w:val="00604EB0"/>
    <w:rsid w:val="006050E1"/>
    <w:rsid w:val="006057AB"/>
    <w:rsid w:val="0060657A"/>
    <w:rsid w:val="006065E6"/>
    <w:rsid w:val="006072BB"/>
    <w:rsid w:val="00607945"/>
    <w:rsid w:val="00607A55"/>
    <w:rsid w:val="00607ACC"/>
    <w:rsid w:val="0061019C"/>
    <w:rsid w:val="0061042C"/>
    <w:rsid w:val="00610FA5"/>
    <w:rsid w:val="00611ACE"/>
    <w:rsid w:val="0061225D"/>
    <w:rsid w:val="00612307"/>
    <w:rsid w:val="006123F4"/>
    <w:rsid w:val="006125D9"/>
    <w:rsid w:val="00612702"/>
    <w:rsid w:val="00612A76"/>
    <w:rsid w:val="00612C4D"/>
    <w:rsid w:val="00613483"/>
    <w:rsid w:val="00613ED6"/>
    <w:rsid w:val="006140DF"/>
    <w:rsid w:val="00614124"/>
    <w:rsid w:val="00614523"/>
    <w:rsid w:val="006146A4"/>
    <w:rsid w:val="00617458"/>
    <w:rsid w:val="00617769"/>
    <w:rsid w:val="006202B9"/>
    <w:rsid w:val="00620DAA"/>
    <w:rsid w:val="006215DE"/>
    <w:rsid w:val="00621DEC"/>
    <w:rsid w:val="00623226"/>
    <w:rsid w:val="00624F24"/>
    <w:rsid w:val="006259FA"/>
    <w:rsid w:val="00625AEA"/>
    <w:rsid w:val="00625DD9"/>
    <w:rsid w:val="00626725"/>
    <w:rsid w:val="00627957"/>
    <w:rsid w:val="0063056B"/>
    <w:rsid w:val="0063078B"/>
    <w:rsid w:val="00630B53"/>
    <w:rsid w:val="006320E4"/>
    <w:rsid w:val="00632F7F"/>
    <w:rsid w:val="00633810"/>
    <w:rsid w:val="0063451E"/>
    <w:rsid w:val="00635427"/>
    <w:rsid w:val="00635F0E"/>
    <w:rsid w:val="00637EF2"/>
    <w:rsid w:val="006409EA"/>
    <w:rsid w:val="00640D41"/>
    <w:rsid w:val="00641FD9"/>
    <w:rsid w:val="00643510"/>
    <w:rsid w:val="00643FD1"/>
    <w:rsid w:val="00644546"/>
    <w:rsid w:val="00644B73"/>
    <w:rsid w:val="00644CEF"/>
    <w:rsid w:val="0064519A"/>
    <w:rsid w:val="006453BF"/>
    <w:rsid w:val="00645834"/>
    <w:rsid w:val="00645A84"/>
    <w:rsid w:val="00645B64"/>
    <w:rsid w:val="00646226"/>
    <w:rsid w:val="00647C5E"/>
    <w:rsid w:val="006508DB"/>
    <w:rsid w:val="00652281"/>
    <w:rsid w:val="00652BC5"/>
    <w:rsid w:val="00653A49"/>
    <w:rsid w:val="00654F58"/>
    <w:rsid w:val="00655C3E"/>
    <w:rsid w:val="00655D5C"/>
    <w:rsid w:val="00656CBD"/>
    <w:rsid w:val="0065742B"/>
    <w:rsid w:val="00657E9E"/>
    <w:rsid w:val="00660D7E"/>
    <w:rsid w:val="00660D8E"/>
    <w:rsid w:val="0066136B"/>
    <w:rsid w:val="00661D48"/>
    <w:rsid w:val="00662D45"/>
    <w:rsid w:val="00662D8E"/>
    <w:rsid w:val="00663759"/>
    <w:rsid w:val="00665AC9"/>
    <w:rsid w:val="00666AE4"/>
    <w:rsid w:val="006700FA"/>
    <w:rsid w:val="006711B9"/>
    <w:rsid w:val="00671273"/>
    <w:rsid w:val="00672ACA"/>
    <w:rsid w:val="00673163"/>
    <w:rsid w:val="006732C2"/>
    <w:rsid w:val="00673717"/>
    <w:rsid w:val="00675720"/>
    <w:rsid w:val="00676052"/>
    <w:rsid w:val="00676D6D"/>
    <w:rsid w:val="006801D6"/>
    <w:rsid w:val="00681515"/>
    <w:rsid w:val="00682F06"/>
    <w:rsid w:val="00684184"/>
    <w:rsid w:val="006851E7"/>
    <w:rsid w:val="0068560D"/>
    <w:rsid w:val="0068585E"/>
    <w:rsid w:val="006929F5"/>
    <w:rsid w:val="00693CEB"/>
    <w:rsid w:val="006944EB"/>
    <w:rsid w:val="00694A19"/>
    <w:rsid w:val="006958AE"/>
    <w:rsid w:val="006958F1"/>
    <w:rsid w:val="00695C53"/>
    <w:rsid w:val="00695E99"/>
    <w:rsid w:val="00696C3E"/>
    <w:rsid w:val="00697A5A"/>
    <w:rsid w:val="006A08AD"/>
    <w:rsid w:val="006A1F4C"/>
    <w:rsid w:val="006A231C"/>
    <w:rsid w:val="006A2E72"/>
    <w:rsid w:val="006A3D49"/>
    <w:rsid w:val="006A4195"/>
    <w:rsid w:val="006A41BE"/>
    <w:rsid w:val="006A45D8"/>
    <w:rsid w:val="006A473F"/>
    <w:rsid w:val="006A69A4"/>
    <w:rsid w:val="006A7044"/>
    <w:rsid w:val="006B0F5D"/>
    <w:rsid w:val="006B194B"/>
    <w:rsid w:val="006B432C"/>
    <w:rsid w:val="006B450F"/>
    <w:rsid w:val="006B51F0"/>
    <w:rsid w:val="006B61ED"/>
    <w:rsid w:val="006B669B"/>
    <w:rsid w:val="006B685C"/>
    <w:rsid w:val="006B70FD"/>
    <w:rsid w:val="006C0EDF"/>
    <w:rsid w:val="006C18D5"/>
    <w:rsid w:val="006C1D4F"/>
    <w:rsid w:val="006C1DE6"/>
    <w:rsid w:val="006C328F"/>
    <w:rsid w:val="006C4105"/>
    <w:rsid w:val="006C466A"/>
    <w:rsid w:val="006C5D62"/>
    <w:rsid w:val="006C7BCF"/>
    <w:rsid w:val="006D0B6D"/>
    <w:rsid w:val="006D15DA"/>
    <w:rsid w:val="006D248D"/>
    <w:rsid w:val="006D2C04"/>
    <w:rsid w:val="006D2CFF"/>
    <w:rsid w:val="006D34E8"/>
    <w:rsid w:val="006D457C"/>
    <w:rsid w:val="006D484E"/>
    <w:rsid w:val="006D4AEE"/>
    <w:rsid w:val="006D4FC3"/>
    <w:rsid w:val="006D622C"/>
    <w:rsid w:val="006D64D0"/>
    <w:rsid w:val="006D74FE"/>
    <w:rsid w:val="006D7EFD"/>
    <w:rsid w:val="006E08F1"/>
    <w:rsid w:val="006E364D"/>
    <w:rsid w:val="006E49E0"/>
    <w:rsid w:val="006E534E"/>
    <w:rsid w:val="006E57B5"/>
    <w:rsid w:val="006E5A87"/>
    <w:rsid w:val="006E63D5"/>
    <w:rsid w:val="006E67A2"/>
    <w:rsid w:val="006E6859"/>
    <w:rsid w:val="006F0929"/>
    <w:rsid w:val="006F0D73"/>
    <w:rsid w:val="006F18B9"/>
    <w:rsid w:val="006F1F9A"/>
    <w:rsid w:val="006F39FD"/>
    <w:rsid w:val="006F46BD"/>
    <w:rsid w:val="006F4FE4"/>
    <w:rsid w:val="006F5047"/>
    <w:rsid w:val="006F5898"/>
    <w:rsid w:val="006F680D"/>
    <w:rsid w:val="006F6F3A"/>
    <w:rsid w:val="00702665"/>
    <w:rsid w:val="00702946"/>
    <w:rsid w:val="00702E49"/>
    <w:rsid w:val="00703BA8"/>
    <w:rsid w:val="00703CFC"/>
    <w:rsid w:val="00706357"/>
    <w:rsid w:val="007069C2"/>
    <w:rsid w:val="007134C2"/>
    <w:rsid w:val="00713539"/>
    <w:rsid w:val="00713B85"/>
    <w:rsid w:val="00713C1D"/>
    <w:rsid w:val="00714189"/>
    <w:rsid w:val="0071508E"/>
    <w:rsid w:val="007160DD"/>
    <w:rsid w:val="007164D4"/>
    <w:rsid w:val="0071722B"/>
    <w:rsid w:val="00721DA3"/>
    <w:rsid w:val="0072273E"/>
    <w:rsid w:val="00722D3E"/>
    <w:rsid w:val="0072348F"/>
    <w:rsid w:val="007236F7"/>
    <w:rsid w:val="00723F40"/>
    <w:rsid w:val="0072520F"/>
    <w:rsid w:val="00726277"/>
    <w:rsid w:val="0072637C"/>
    <w:rsid w:val="00726B3C"/>
    <w:rsid w:val="0072754D"/>
    <w:rsid w:val="00727DDD"/>
    <w:rsid w:val="0073003A"/>
    <w:rsid w:val="00730E9F"/>
    <w:rsid w:val="0073153F"/>
    <w:rsid w:val="00733AE6"/>
    <w:rsid w:val="00733C09"/>
    <w:rsid w:val="0073532F"/>
    <w:rsid w:val="00736A69"/>
    <w:rsid w:val="0073785D"/>
    <w:rsid w:val="007413D1"/>
    <w:rsid w:val="00741B9D"/>
    <w:rsid w:val="0074224A"/>
    <w:rsid w:val="007434D0"/>
    <w:rsid w:val="00743F1B"/>
    <w:rsid w:val="0074448E"/>
    <w:rsid w:val="007453E7"/>
    <w:rsid w:val="00746750"/>
    <w:rsid w:val="00747F5C"/>
    <w:rsid w:val="00750521"/>
    <w:rsid w:val="00751179"/>
    <w:rsid w:val="00751CE0"/>
    <w:rsid w:val="00753034"/>
    <w:rsid w:val="007532FF"/>
    <w:rsid w:val="00754DDF"/>
    <w:rsid w:val="00755DE8"/>
    <w:rsid w:val="007575D5"/>
    <w:rsid w:val="00757B36"/>
    <w:rsid w:val="00761510"/>
    <w:rsid w:val="007615B5"/>
    <w:rsid w:val="0076451F"/>
    <w:rsid w:val="00764871"/>
    <w:rsid w:val="0076617E"/>
    <w:rsid w:val="007673F3"/>
    <w:rsid w:val="007708E6"/>
    <w:rsid w:val="00770C0B"/>
    <w:rsid w:val="007731BA"/>
    <w:rsid w:val="0077597D"/>
    <w:rsid w:val="00775EC4"/>
    <w:rsid w:val="00775F3E"/>
    <w:rsid w:val="00776074"/>
    <w:rsid w:val="007762CA"/>
    <w:rsid w:val="00777AC7"/>
    <w:rsid w:val="007805EC"/>
    <w:rsid w:val="00780DC1"/>
    <w:rsid w:val="00782350"/>
    <w:rsid w:val="00783D4F"/>
    <w:rsid w:val="007845EB"/>
    <w:rsid w:val="007867E5"/>
    <w:rsid w:val="00786C9A"/>
    <w:rsid w:val="0079007F"/>
    <w:rsid w:val="00794C75"/>
    <w:rsid w:val="00794E5B"/>
    <w:rsid w:val="007955E1"/>
    <w:rsid w:val="00795687"/>
    <w:rsid w:val="00795D16"/>
    <w:rsid w:val="00795FB5"/>
    <w:rsid w:val="007960BA"/>
    <w:rsid w:val="007965ED"/>
    <w:rsid w:val="00796FCB"/>
    <w:rsid w:val="007976D6"/>
    <w:rsid w:val="007A05BF"/>
    <w:rsid w:val="007A067E"/>
    <w:rsid w:val="007A0CA5"/>
    <w:rsid w:val="007A32CA"/>
    <w:rsid w:val="007A372E"/>
    <w:rsid w:val="007A5715"/>
    <w:rsid w:val="007A631B"/>
    <w:rsid w:val="007A69FF"/>
    <w:rsid w:val="007A6EAE"/>
    <w:rsid w:val="007A6FB7"/>
    <w:rsid w:val="007A73FE"/>
    <w:rsid w:val="007B0669"/>
    <w:rsid w:val="007B0C33"/>
    <w:rsid w:val="007B26F9"/>
    <w:rsid w:val="007B29F1"/>
    <w:rsid w:val="007B56F5"/>
    <w:rsid w:val="007B5A55"/>
    <w:rsid w:val="007B637F"/>
    <w:rsid w:val="007B6DBD"/>
    <w:rsid w:val="007B7A52"/>
    <w:rsid w:val="007B7AEF"/>
    <w:rsid w:val="007B7EE2"/>
    <w:rsid w:val="007C0262"/>
    <w:rsid w:val="007C0AF0"/>
    <w:rsid w:val="007C0F75"/>
    <w:rsid w:val="007C2E81"/>
    <w:rsid w:val="007C3E51"/>
    <w:rsid w:val="007C4513"/>
    <w:rsid w:val="007C4DD3"/>
    <w:rsid w:val="007C5662"/>
    <w:rsid w:val="007C70B8"/>
    <w:rsid w:val="007D11D1"/>
    <w:rsid w:val="007D1C30"/>
    <w:rsid w:val="007D1E15"/>
    <w:rsid w:val="007D204C"/>
    <w:rsid w:val="007D25D7"/>
    <w:rsid w:val="007D2612"/>
    <w:rsid w:val="007D2D49"/>
    <w:rsid w:val="007D3622"/>
    <w:rsid w:val="007D3E3F"/>
    <w:rsid w:val="007D52B3"/>
    <w:rsid w:val="007D5A3A"/>
    <w:rsid w:val="007D6562"/>
    <w:rsid w:val="007D71BC"/>
    <w:rsid w:val="007D74FB"/>
    <w:rsid w:val="007E27A3"/>
    <w:rsid w:val="007E30BE"/>
    <w:rsid w:val="007E3F52"/>
    <w:rsid w:val="007E5DCF"/>
    <w:rsid w:val="007E6191"/>
    <w:rsid w:val="007E6659"/>
    <w:rsid w:val="007E6CA9"/>
    <w:rsid w:val="007E6DCA"/>
    <w:rsid w:val="007E7E1C"/>
    <w:rsid w:val="007F0231"/>
    <w:rsid w:val="007F0DCD"/>
    <w:rsid w:val="007F13BA"/>
    <w:rsid w:val="007F1DF9"/>
    <w:rsid w:val="007F2039"/>
    <w:rsid w:val="007F2A06"/>
    <w:rsid w:val="007F2EF6"/>
    <w:rsid w:val="007F308A"/>
    <w:rsid w:val="007F356D"/>
    <w:rsid w:val="007F4CB7"/>
    <w:rsid w:val="007F6A8A"/>
    <w:rsid w:val="007F6D50"/>
    <w:rsid w:val="007F7150"/>
    <w:rsid w:val="007F73F2"/>
    <w:rsid w:val="007F7F56"/>
    <w:rsid w:val="0080268E"/>
    <w:rsid w:val="00803354"/>
    <w:rsid w:val="00803C35"/>
    <w:rsid w:val="00803FC8"/>
    <w:rsid w:val="00804544"/>
    <w:rsid w:val="008054B7"/>
    <w:rsid w:val="0080552F"/>
    <w:rsid w:val="00805BF3"/>
    <w:rsid w:val="00806300"/>
    <w:rsid w:val="00806AA7"/>
    <w:rsid w:val="008075DA"/>
    <w:rsid w:val="008101AC"/>
    <w:rsid w:val="008102B5"/>
    <w:rsid w:val="00810D1F"/>
    <w:rsid w:val="00812C39"/>
    <w:rsid w:val="00812F08"/>
    <w:rsid w:val="00812F3B"/>
    <w:rsid w:val="008133BB"/>
    <w:rsid w:val="00813B98"/>
    <w:rsid w:val="008141C5"/>
    <w:rsid w:val="00815D25"/>
    <w:rsid w:val="00816733"/>
    <w:rsid w:val="0081735F"/>
    <w:rsid w:val="00820763"/>
    <w:rsid w:val="0082114C"/>
    <w:rsid w:val="00822742"/>
    <w:rsid w:val="00822D31"/>
    <w:rsid w:val="0082318C"/>
    <w:rsid w:val="00823365"/>
    <w:rsid w:val="00826305"/>
    <w:rsid w:val="0082669D"/>
    <w:rsid w:val="008269F1"/>
    <w:rsid w:val="008272F4"/>
    <w:rsid w:val="0082788C"/>
    <w:rsid w:val="00830534"/>
    <w:rsid w:val="008308F0"/>
    <w:rsid w:val="0083123F"/>
    <w:rsid w:val="00833843"/>
    <w:rsid w:val="00834174"/>
    <w:rsid w:val="008344D1"/>
    <w:rsid w:val="008348F5"/>
    <w:rsid w:val="00835F41"/>
    <w:rsid w:val="00836102"/>
    <w:rsid w:val="00836312"/>
    <w:rsid w:val="00836DAD"/>
    <w:rsid w:val="00837E6D"/>
    <w:rsid w:val="00840533"/>
    <w:rsid w:val="0084062E"/>
    <w:rsid w:val="008414C3"/>
    <w:rsid w:val="00841650"/>
    <w:rsid w:val="00841A88"/>
    <w:rsid w:val="0084317B"/>
    <w:rsid w:val="008434C5"/>
    <w:rsid w:val="0084538F"/>
    <w:rsid w:val="00846114"/>
    <w:rsid w:val="0084620C"/>
    <w:rsid w:val="0084652D"/>
    <w:rsid w:val="00846DE9"/>
    <w:rsid w:val="0085007F"/>
    <w:rsid w:val="00850705"/>
    <w:rsid w:val="00852E7F"/>
    <w:rsid w:val="00852F32"/>
    <w:rsid w:val="008533FE"/>
    <w:rsid w:val="00855E0E"/>
    <w:rsid w:val="00855E79"/>
    <w:rsid w:val="008560A6"/>
    <w:rsid w:val="008563BD"/>
    <w:rsid w:val="008579C8"/>
    <w:rsid w:val="008601E8"/>
    <w:rsid w:val="00860455"/>
    <w:rsid w:val="008610A1"/>
    <w:rsid w:val="008627E0"/>
    <w:rsid w:val="00863069"/>
    <w:rsid w:val="00864CF2"/>
    <w:rsid w:val="00865255"/>
    <w:rsid w:val="00866382"/>
    <w:rsid w:val="0086671B"/>
    <w:rsid w:val="00866808"/>
    <w:rsid w:val="008679C0"/>
    <w:rsid w:val="00870EB2"/>
    <w:rsid w:val="00870F52"/>
    <w:rsid w:val="00872843"/>
    <w:rsid w:val="00872C9F"/>
    <w:rsid w:val="00872D3F"/>
    <w:rsid w:val="008741FF"/>
    <w:rsid w:val="0087650D"/>
    <w:rsid w:val="008767A7"/>
    <w:rsid w:val="00876DE1"/>
    <w:rsid w:val="0087708C"/>
    <w:rsid w:val="008779A6"/>
    <w:rsid w:val="0088219D"/>
    <w:rsid w:val="00882DEF"/>
    <w:rsid w:val="00882E44"/>
    <w:rsid w:val="00883231"/>
    <w:rsid w:val="008835BE"/>
    <w:rsid w:val="008843BF"/>
    <w:rsid w:val="00885E94"/>
    <w:rsid w:val="00886F03"/>
    <w:rsid w:val="00891AE8"/>
    <w:rsid w:val="00892735"/>
    <w:rsid w:val="008972EA"/>
    <w:rsid w:val="008A08E5"/>
    <w:rsid w:val="008A12F0"/>
    <w:rsid w:val="008A1348"/>
    <w:rsid w:val="008A21FC"/>
    <w:rsid w:val="008A29A2"/>
    <w:rsid w:val="008A72A9"/>
    <w:rsid w:val="008A78BF"/>
    <w:rsid w:val="008A7A0A"/>
    <w:rsid w:val="008B0821"/>
    <w:rsid w:val="008B0BE6"/>
    <w:rsid w:val="008B1F93"/>
    <w:rsid w:val="008B2368"/>
    <w:rsid w:val="008B3896"/>
    <w:rsid w:val="008B3AD0"/>
    <w:rsid w:val="008B4859"/>
    <w:rsid w:val="008B4BA5"/>
    <w:rsid w:val="008B4BA9"/>
    <w:rsid w:val="008B4F58"/>
    <w:rsid w:val="008B6404"/>
    <w:rsid w:val="008B7654"/>
    <w:rsid w:val="008B7954"/>
    <w:rsid w:val="008C0A6C"/>
    <w:rsid w:val="008C0B8E"/>
    <w:rsid w:val="008C1360"/>
    <w:rsid w:val="008C296D"/>
    <w:rsid w:val="008C54EF"/>
    <w:rsid w:val="008C63A0"/>
    <w:rsid w:val="008D1072"/>
    <w:rsid w:val="008D6CA8"/>
    <w:rsid w:val="008D7408"/>
    <w:rsid w:val="008D7C5B"/>
    <w:rsid w:val="008E06EE"/>
    <w:rsid w:val="008E0C40"/>
    <w:rsid w:val="008E1039"/>
    <w:rsid w:val="008E1362"/>
    <w:rsid w:val="008E1FA4"/>
    <w:rsid w:val="008E2207"/>
    <w:rsid w:val="008E2F06"/>
    <w:rsid w:val="008E4E9A"/>
    <w:rsid w:val="008E6C0C"/>
    <w:rsid w:val="008F0635"/>
    <w:rsid w:val="008F11AC"/>
    <w:rsid w:val="008F14E5"/>
    <w:rsid w:val="008F318B"/>
    <w:rsid w:val="008F364B"/>
    <w:rsid w:val="008F369F"/>
    <w:rsid w:val="008F4CAF"/>
    <w:rsid w:val="008F7565"/>
    <w:rsid w:val="00900A73"/>
    <w:rsid w:val="0090245E"/>
    <w:rsid w:val="009039CE"/>
    <w:rsid w:val="00903E06"/>
    <w:rsid w:val="00903FD5"/>
    <w:rsid w:val="009055E5"/>
    <w:rsid w:val="009072D0"/>
    <w:rsid w:val="009106A8"/>
    <w:rsid w:val="009106EC"/>
    <w:rsid w:val="00911F0B"/>
    <w:rsid w:val="0091352F"/>
    <w:rsid w:val="00913B34"/>
    <w:rsid w:val="00915749"/>
    <w:rsid w:val="00916164"/>
    <w:rsid w:val="009172A0"/>
    <w:rsid w:val="009201C6"/>
    <w:rsid w:val="00920319"/>
    <w:rsid w:val="009207C9"/>
    <w:rsid w:val="00920ABA"/>
    <w:rsid w:val="0092113A"/>
    <w:rsid w:val="00921F4F"/>
    <w:rsid w:val="009222E0"/>
    <w:rsid w:val="0092256E"/>
    <w:rsid w:val="0092280A"/>
    <w:rsid w:val="00922D79"/>
    <w:rsid w:val="00923BE6"/>
    <w:rsid w:val="00925096"/>
    <w:rsid w:val="0092575E"/>
    <w:rsid w:val="0092671F"/>
    <w:rsid w:val="00927A71"/>
    <w:rsid w:val="00930B23"/>
    <w:rsid w:val="00930E7C"/>
    <w:rsid w:val="00931013"/>
    <w:rsid w:val="0093153A"/>
    <w:rsid w:val="0093200D"/>
    <w:rsid w:val="00932F27"/>
    <w:rsid w:val="00933344"/>
    <w:rsid w:val="00935234"/>
    <w:rsid w:val="00935AC4"/>
    <w:rsid w:val="00935D81"/>
    <w:rsid w:val="009367DA"/>
    <w:rsid w:val="009371A7"/>
    <w:rsid w:val="00937267"/>
    <w:rsid w:val="00937B1B"/>
    <w:rsid w:val="009403C9"/>
    <w:rsid w:val="0094084A"/>
    <w:rsid w:val="00940C8B"/>
    <w:rsid w:val="00940FF2"/>
    <w:rsid w:val="00941C9A"/>
    <w:rsid w:val="00943111"/>
    <w:rsid w:val="00943C42"/>
    <w:rsid w:val="009442F3"/>
    <w:rsid w:val="009450F4"/>
    <w:rsid w:val="0094617A"/>
    <w:rsid w:val="00946444"/>
    <w:rsid w:val="00946521"/>
    <w:rsid w:val="00946C78"/>
    <w:rsid w:val="00946D6B"/>
    <w:rsid w:val="00946DF2"/>
    <w:rsid w:val="00946EBE"/>
    <w:rsid w:val="00947391"/>
    <w:rsid w:val="00947FEF"/>
    <w:rsid w:val="009508DB"/>
    <w:rsid w:val="0095099C"/>
    <w:rsid w:val="00950D9E"/>
    <w:rsid w:val="00953F9A"/>
    <w:rsid w:val="009541FB"/>
    <w:rsid w:val="0095435B"/>
    <w:rsid w:val="009565DC"/>
    <w:rsid w:val="00956DF7"/>
    <w:rsid w:val="00963DEE"/>
    <w:rsid w:val="00964F33"/>
    <w:rsid w:val="009668A3"/>
    <w:rsid w:val="009703F4"/>
    <w:rsid w:val="00971A34"/>
    <w:rsid w:val="0097236F"/>
    <w:rsid w:val="009724E8"/>
    <w:rsid w:val="00972972"/>
    <w:rsid w:val="00972FA3"/>
    <w:rsid w:val="00974A61"/>
    <w:rsid w:val="00974ECD"/>
    <w:rsid w:val="00975751"/>
    <w:rsid w:val="009765CA"/>
    <w:rsid w:val="009800D5"/>
    <w:rsid w:val="009801BA"/>
    <w:rsid w:val="00981E83"/>
    <w:rsid w:val="009828AA"/>
    <w:rsid w:val="009828E2"/>
    <w:rsid w:val="00983C48"/>
    <w:rsid w:val="009849C2"/>
    <w:rsid w:val="009849F6"/>
    <w:rsid w:val="00985A07"/>
    <w:rsid w:val="00985E01"/>
    <w:rsid w:val="00986316"/>
    <w:rsid w:val="0098631F"/>
    <w:rsid w:val="00987450"/>
    <w:rsid w:val="00990BC5"/>
    <w:rsid w:val="00991016"/>
    <w:rsid w:val="009915F6"/>
    <w:rsid w:val="00991C33"/>
    <w:rsid w:val="00993E81"/>
    <w:rsid w:val="009953A7"/>
    <w:rsid w:val="009957E1"/>
    <w:rsid w:val="0099663F"/>
    <w:rsid w:val="0099685C"/>
    <w:rsid w:val="00997B3E"/>
    <w:rsid w:val="009A002D"/>
    <w:rsid w:val="009A0F7A"/>
    <w:rsid w:val="009A1A96"/>
    <w:rsid w:val="009A203E"/>
    <w:rsid w:val="009A3454"/>
    <w:rsid w:val="009A36CA"/>
    <w:rsid w:val="009A3F31"/>
    <w:rsid w:val="009A4753"/>
    <w:rsid w:val="009A4B08"/>
    <w:rsid w:val="009A6BD0"/>
    <w:rsid w:val="009A79AE"/>
    <w:rsid w:val="009B0172"/>
    <w:rsid w:val="009B0F7D"/>
    <w:rsid w:val="009B185D"/>
    <w:rsid w:val="009B31C8"/>
    <w:rsid w:val="009B3214"/>
    <w:rsid w:val="009B457A"/>
    <w:rsid w:val="009B50C4"/>
    <w:rsid w:val="009B5EF4"/>
    <w:rsid w:val="009B6C99"/>
    <w:rsid w:val="009B7A0B"/>
    <w:rsid w:val="009B7A80"/>
    <w:rsid w:val="009B7F7D"/>
    <w:rsid w:val="009C0CD3"/>
    <w:rsid w:val="009C17FE"/>
    <w:rsid w:val="009C190C"/>
    <w:rsid w:val="009C1C22"/>
    <w:rsid w:val="009C207B"/>
    <w:rsid w:val="009C26E4"/>
    <w:rsid w:val="009C4369"/>
    <w:rsid w:val="009C5FB1"/>
    <w:rsid w:val="009C6474"/>
    <w:rsid w:val="009C6AEE"/>
    <w:rsid w:val="009C6D2E"/>
    <w:rsid w:val="009C731B"/>
    <w:rsid w:val="009C781E"/>
    <w:rsid w:val="009D04BC"/>
    <w:rsid w:val="009D0699"/>
    <w:rsid w:val="009D06BF"/>
    <w:rsid w:val="009D08F1"/>
    <w:rsid w:val="009D0B7A"/>
    <w:rsid w:val="009D10FE"/>
    <w:rsid w:val="009D1734"/>
    <w:rsid w:val="009D3568"/>
    <w:rsid w:val="009D4692"/>
    <w:rsid w:val="009D4CF7"/>
    <w:rsid w:val="009D5558"/>
    <w:rsid w:val="009D5EDE"/>
    <w:rsid w:val="009D5F30"/>
    <w:rsid w:val="009D6459"/>
    <w:rsid w:val="009D6760"/>
    <w:rsid w:val="009D74F1"/>
    <w:rsid w:val="009D7982"/>
    <w:rsid w:val="009E08F0"/>
    <w:rsid w:val="009E1497"/>
    <w:rsid w:val="009E1BE4"/>
    <w:rsid w:val="009E2203"/>
    <w:rsid w:val="009E28FC"/>
    <w:rsid w:val="009E3202"/>
    <w:rsid w:val="009E4B3C"/>
    <w:rsid w:val="009E5800"/>
    <w:rsid w:val="009E6216"/>
    <w:rsid w:val="009E709E"/>
    <w:rsid w:val="009E759C"/>
    <w:rsid w:val="009E7F40"/>
    <w:rsid w:val="009F2DC4"/>
    <w:rsid w:val="009F379F"/>
    <w:rsid w:val="009F4138"/>
    <w:rsid w:val="009F47C3"/>
    <w:rsid w:val="009F6078"/>
    <w:rsid w:val="009F643E"/>
    <w:rsid w:val="009F6F81"/>
    <w:rsid w:val="009F72E9"/>
    <w:rsid w:val="009F77C2"/>
    <w:rsid w:val="009F7BAF"/>
    <w:rsid w:val="00A004B8"/>
    <w:rsid w:val="00A0128F"/>
    <w:rsid w:val="00A03A0D"/>
    <w:rsid w:val="00A105D8"/>
    <w:rsid w:val="00A110B2"/>
    <w:rsid w:val="00A118FD"/>
    <w:rsid w:val="00A13092"/>
    <w:rsid w:val="00A13D89"/>
    <w:rsid w:val="00A16983"/>
    <w:rsid w:val="00A177B1"/>
    <w:rsid w:val="00A20C4D"/>
    <w:rsid w:val="00A213E6"/>
    <w:rsid w:val="00A21A5A"/>
    <w:rsid w:val="00A22361"/>
    <w:rsid w:val="00A23AC4"/>
    <w:rsid w:val="00A247CD"/>
    <w:rsid w:val="00A25B92"/>
    <w:rsid w:val="00A26450"/>
    <w:rsid w:val="00A26D32"/>
    <w:rsid w:val="00A26EA7"/>
    <w:rsid w:val="00A2754B"/>
    <w:rsid w:val="00A27F6C"/>
    <w:rsid w:val="00A30D6F"/>
    <w:rsid w:val="00A31D09"/>
    <w:rsid w:val="00A32464"/>
    <w:rsid w:val="00A32EC2"/>
    <w:rsid w:val="00A3341D"/>
    <w:rsid w:val="00A339AA"/>
    <w:rsid w:val="00A350B1"/>
    <w:rsid w:val="00A358AA"/>
    <w:rsid w:val="00A36598"/>
    <w:rsid w:val="00A36716"/>
    <w:rsid w:val="00A375CF"/>
    <w:rsid w:val="00A40ECF"/>
    <w:rsid w:val="00A4116C"/>
    <w:rsid w:val="00A425AA"/>
    <w:rsid w:val="00A442EA"/>
    <w:rsid w:val="00A44E32"/>
    <w:rsid w:val="00A45709"/>
    <w:rsid w:val="00A46A3A"/>
    <w:rsid w:val="00A47B09"/>
    <w:rsid w:val="00A5140D"/>
    <w:rsid w:val="00A534F3"/>
    <w:rsid w:val="00A53D04"/>
    <w:rsid w:val="00A54E8A"/>
    <w:rsid w:val="00A550DF"/>
    <w:rsid w:val="00A5555A"/>
    <w:rsid w:val="00A5583C"/>
    <w:rsid w:val="00A56274"/>
    <w:rsid w:val="00A60966"/>
    <w:rsid w:val="00A616E8"/>
    <w:rsid w:val="00A62022"/>
    <w:rsid w:val="00A62F34"/>
    <w:rsid w:val="00A6514D"/>
    <w:rsid w:val="00A657D9"/>
    <w:rsid w:val="00A65F70"/>
    <w:rsid w:val="00A70353"/>
    <w:rsid w:val="00A708EF"/>
    <w:rsid w:val="00A70C4C"/>
    <w:rsid w:val="00A71CC6"/>
    <w:rsid w:val="00A72641"/>
    <w:rsid w:val="00A732E7"/>
    <w:rsid w:val="00A73E36"/>
    <w:rsid w:val="00A77B22"/>
    <w:rsid w:val="00A81A7A"/>
    <w:rsid w:val="00A8211A"/>
    <w:rsid w:val="00A822A0"/>
    <w:rsid w:val="00A83746"/>
    <w:rsid w:val="00A84A40"/>
    <w:rsid w:val="00A8596A"/>
    <w:rsid w:val="00A870E9"/>
    <w:rsid w:val="00A87FD4"/>
    <w:rsid w:val="00A92201"/>
    <w:rsid w:val="00A92A9D"/>
    <w:rsid w:val="00A941F4"/>
    <w:rsid w:val="00A955C8"/>
    <w:rsid w:val="00A95625"/>
    <w:rsid w:val="00A9584D"/>
    <w:rsid w:val="00A9609F"/>
    <w:rsid w:val="00A96B0E"/>
    <w:rsid w:val="00A97054"/>
    <w:rsid w:val="00AA0463"/>
    <w:rsid w:val="00AA4E31"/>
    <w:rsid w:val="00AA578B"/>
    <w:rsid w:val="00AA5D7A"/>
    <w:rsid w:val="00AA679A"/>
    <w:rsid w:val="00AA6FD0"/>
    <w:rsid w:val="00AA72C4"/>
    <w:rsid w:val="00AA782C"/>
    <w:rsid w:val="00AB0EEE"/>
    <w:rsid w:val="00AB2349"/>
    <w:rsid w:val="00AB293A"/>
    <w:rsid w:val="00AB2B97"/>
    <w:rsid w:val="00AB45C2"/>
    <w:rsid w:val="00AB5247"/>
    <w:rsid w:val="00AB77E0"/>
    <w:rsid w:val="00AB78FB"/>
    <w:rsid w:val="00AB7BBF"/>
    <w:rsid w:val="00AB7E44"/>
    <w:rsid w:val="00AC08DD"/>
    <w:rsid w:val="00AC1515"/>
    <w:rsid w:val="00AC15C9"/>
    <w:rsid w:val="00AC33C8"/>
    <w:rsid w:val="00AC57A8"/>
    <w:rsid w:val="00AC5889"/>
    <w:rsid w:val="00AC59E4"/>
    <w:rsid w:val="00AC615F"/>
    <w:rsid w:val="00AC6CA8"/>
    <w:rsid w:val="00AC727B"/>
    <w:rsid w:val="00AC7790"/>
    <w:rsid w:val="00AD10F5"/>
    <w:rsid w:val="00AD1122"/>
    <w:rsid w:val="00AD331F"/>
    <w:rsid w:val="00AD46F6"/>
    <w:rsid w:val="00AD5AE7"/>
    <w:rsid w:val="00AD6689"/>
    <w:rsid w:val="00AD6700"/>
    <w:rsid w:val="00AD6AE1"/>
    <w:rsid w:val="00AD7908"/>
    <w:rsid w:val="00AD7CD1"/>
    <w:rsid w:val="00AE0F25"/>
    <w:rsid w:val="00AE1F54"/>
    <w:rsid w:val="00AE2218"/>
    <w:rsid w:val="00AE585A"/>
    <w:rsid w:val="00AF0542"/>
    <w:rsid w:val="00AF060B"/>
    <w:rsid w:val="00AF0758"/>
    <w:rsid w:val="00AF0DD3"/>
    <w:rsid w:val="00AF444F"/>
    <w:rsid w:val="00AF4641"/>
    <w:rsid w:val="00AF52F8"/>
    <w:rsid w:val="00AF53AD"/>
    <w:rsid w:val="00AF5616"/>
    <w:rsid w:val="00AF6E90"/>
    <w:rsid w:val="00AF73E6"/>
    <w:rsid w:val="00AF7BB4"/>
    <w:rsid w:val="00B00C31"/>
    <w:rsid w:val="00B01060"/>
    <w:rsid w:val="00B032FB"/>
    <w:rsid w:val="00B03796"/>
    <w:rsid w:val="00B05606"/>
    <w:rsid w:val="00B0588F"/>
    <w:rsid w:val="00B05B86"/>
    <w:rsid w:val="00B07E4C"/>
    <w:rsid w:val="00B102BC"/>
    <w:rsid w:val="00B10952"/>
    <w:rsid w:val="00B109A7"/>
    <w:rsid w:val="00B10DD2"/>
    <w:rsid w:val="00B11292"/>
    <w:rsid w:val="00B11377"/>
    <w:rsid w:val="00B124B3"/>
    <w:rsid w:val="00B12741"/>
    <w:rsid w:val="00B130DB"/>
    <w:rsid w:val="00B13F0E"/>
    <w:rsid w:val="00B150F8"/>
    <w:rsid w:val="00B159B9"/>
    <w:rsid w:val="00B15A26"/>
    <w:rsid w:val="00B16508"/>
    <w:rsid w:val="00B17EF0"/>
    <w:rsid w:val="00B202FA"/>
    <w:rsid w:val="00B21E5F"/>
    <w:rsid w:val="00B23B2C"/>
    <w:rsid w:val="00B2409A"/>
    <w:rsid w:val="00B246F2"/>
    <w:rsid w:val="00B25ABA"/>
    <w:rsid w:val="00B26C8B"/>
    <w:rsid w:val="00B27648"/>
    <w:rsid w:val="00B3002A"/>
    <w:rsid w:val="00B3004C"/>
    <w:rsid w:val="00B343F7"/>
    <w:rsid w:val="00B348B6"/>
    <w:rsid w:val="00B34A84"/>
    <w:rsid w:val="00B34ADE"/>
    <w:rsid w:val="00B373ED"/>
    <w:rsid w:val="00B37841"/>
    <w:rsid w:val="00B40499"/>
    <w:rsid w:val="00B412F7"/>
    <w:rsid w:val="00B443F7"/>
    <w:rsid w:val="00B44983"/>
    <w:rsid w:val="00B4661B"/>
    <w:rsid w:val="00B46A8C"/>
    <w:rsid w:val="00B470DC"/>
    <w:rsid w:val="00B50281"/>
    <w:rsid w:val="00B51613"/>
    <w:rsid w:val="00B5252D"/>
    <w:rsid w:val="00B5379D"/>
    <w:rsid w:val="00B547B6"/>
    <w:rsid w:val="00B54D54"/>
    <w:rsid w:val="00B559FE"/>
    <w:rsid w:val="00B57F89"/>
    <w:rsid w:val="00B61124"/>
    <w:rsid w:val="00B6262B"/>
    <w:rsid w:val="00B6421F"/>
    <w:rsid w:val="00B66C5E"/>
    <w:rsid w:val="00B714CB"/>
    <w:rsid w:val="00B72106"/>
    <w:rsid w:val="00B721DB"/>
    <w:rsid w:val="00B722B9"/>
    <w:rsid w:val="00B7389E"/>
    <w:rsid w:val="00B73AD7"/>
    <w:rsid w:val="00B74346"/>
    <w:rsid w:val="00B75870"/>
    <w:rsid w:val="00B75B8C"/>
    <w:rsid w:val="00B76E9F"/>
    <w:rsid w:val="00B776B0"/>
    <w:rsid w:val="00B779A3"/>
    <w:rsid w:val="00B80809"/>
    <w:rsid w:val="00B82F6F"/>
    <w:rsid w:val="00B83307"/>
    <w:rsid w:val="00B847CB"/>
    <w:rsid w:val="00B84FED"/>
    <w:rsid w:val="00B850FE"/>
    <w:rsid w:val="00B852D5"/>
    <w:rsid w:val="00B8591E"/>
    <w:rsid w:val="00B86648"/>
    <w:rsid w:val="00B86B38"/>
    <w:rsid w:val="00B87AF3"/>
    <w:rsid w:val="00B87D9A"/>
    <w:rsid w:val="00B9007A"/>
    <w:rsid w:val="00B9029B"/>
    <w:rsid w:val="00B90E40"/>
    <w:rsid w:val="00B917FE"/>
    <w:rsid w:val="00B92AAB"/>
    <w:rsid w:val="00B92EF9"/>
    <w:rsid w:val="00B934D4"/>
    <w:rsid w:val="00B93771"/>
    <w:rsid w:val="00B93A5F"/>
    <w:rsid w:val="00B93D81"/>
    <w:rsid w:val="00B9470A"/>
    <w:rsid w:val="00B9626C"/>
    <w:rsid w:val="00B96856"/>
    <w:rsid w:val="00B97D89"/>
    <w:rsid w:val="00BA028D"/>
    <w:rsid w:val="00BA45A7"/>
    <w:rsid w:val="00BA4AA5"/>
    <w:rsid w:val="00BA503D"/>
    <w:rsid w:val="00BA50D1"/>
    <w:rsid w:val="00BA53E6"/>
    <w:rsid w:val="00BA6721"/>
    <w:rsid w:val="00BA6B97"/>
    <w:rsid w:val="00BA6CE2"/>
    <w:rsid w:val="00BB010D"/>
    <w:rsid w:val="00BB1049"/>
    <w:rsid w:val="00BB2891"/>
    <w:rsid w:val="00BB2AAE"/>
    <w:rsid w:val="00BB540D"/>
    <w:rsid w:val="00BB59BF"/>
    <w:rsid w:val="00BB60DA"/>
    <w:rsid w:val="00BB7818"/>
    <w:rsid w:val="00BB7F27"/>
    <w:rsid w:val="00BC395A"/>
    <w:rsid w:val="00BC39E4"/>
    <w:rsid w:val="00BC3F2F"/>
    <w:rsid w:val="00BC41AE"/>
    <w:rsid w:val="00BC4B6B"/>
    <w:rsid w:val="00BC62DC"/>
    <w:rsid w:val="00BC6F4A"/>
    <w:rsid w:val="00BD0D60"/>
    <w:rsid w:val="00BD1E1E"/>
    <w:rsid w:val="00BD38CB"/>
    <w:rsid w:val="00BD47FA"/>
    <w:rsid w:val="00BD4898"/>
    <w:rsid w:val="00BD578E"/>
    <w:rsid w:val="00BD5C76"/>
    <w:rsid w:val="00BD6B6C"/>
    <w:rsid w:val="00BD6C2A"/>
    <w:rsid w:val="00BD6FCC"/>
    <w:rsid w:val="00BD7414"/>
    <w:rsid w:val="00BD7BF3"/>
    <w:rsid w:val="00BE05E0"/>
    <w:rsid w:val="00BE0B9C"/>
    <w:rsid w:val="00BE0F95"/>
    <w:rsid w:val="00BE14FC"/>
    <w:rsid w:val="00BE279A"/>
    <w:rsid w:val="00BE3B8E"/>
    <w:rsid w:val="00BE455D"/>
    <w:rsid w:val="00BE533D"/>
    <w:rsid w:val="00BE6659"/>
    <w:rsid w:val="00BE7220"/>
    <w:rsid w:val="00BE78A6"/>
    <w:rsid w:val="00BF009A"/>
    <w:rsid w:val="00BF0A00"/>
    <w:rsid w:val="00BF10A0"/>
    <w:rsid w:val="00BF1CBB"/>
    <w:rsid w:val="00BF235C"/>
    <w:rsid w:val="00BF4226"/>
    <w:rsid w:val="00BF433F"/>
    <w:rsid w:val="00BF4375"/>
    <w:rsid w:val="00BF4ECF"/>
    <w:rsid w:val="00BF5CCB"/>
    <w:rsid w:val="00BF6295"/>
    <w:rsid w:val="00C000B9"/>
    <w:rsid w:val="00C003AB"/>
    <w:rsid w:val="00C01834"/>
    <w:rsid w:val="00C026D0"/>
    <w:rsid w:val="00C02F36"/>
    <w:rsid w:val="00C061D4"/>
    <w:rsid w:val="00C07CB3"/>
    <w:rsid w:val="00C07DCF"/>
    <w:rsid w:val="00C114B7"/>
    <w:rsid w:val="00C1235A"/>
    <w:rsid w:val="00C124F4"/>
    <w:rsid w:val="00C13F4D"/>
    <w:rsid w:val="00C14FCC"/>
    <w:rsid w:val="00C151C3"/>
    <w:rsid w:val="00C15353"/>
    <w:rsid w:val="00C16663"/>
    <w:rsid w:val="00C17101"/>
    <w:rsid w:val="00C17404"/>
    <w:rsid w:val="00C174F3"/>
    <w:rsid w:val="00C17E79"/>
    <w:rsid w:val="00C20752"/>
    <w:rsid w:val="00C20D00"/>
    <w:rsid w:val="00C21839"/>
    <w:rsid w:val="00C21A3D"/>
    <w:rsid w:val="00C21C1B"/>
    <w:rsid w:val="00C22431"/>
    <w:rsid w:val="00C229ED"/>
    <w:rsid w:val="00C248D7"/>
    <w:rsid w:val="00C2496A"/>
    <w:rsid w:val="00C25B67"/>
    <w:rsid w:val="00C26208"/>
    <w:rsid w:val="00C26427"/>
    <w:rsid w:val="00C26894"/>
    <w:rsid w:val="00C26CAA"/>
    <w:rsid w:val="00C30449"/>
    <w:rsid w:val="00C30900"/>
    <w:rsid w:val="00C30C68"/>
    <w:rsid w:val="00C32329"/>
    <w:rsid w:val="00C327C4"/>
    <w:rsid w:val="00C32895"/>
    <w:rsid w:val="00C32AFC"/>
    <w:rsid w:val="00C32FEA"/>
    <w:rsid w:val="00C33037"/>
    <w:rsid w:val="00C33D1F"/>
    <w:rsid w:val="00C34F34"/>
    <w:rsid w:val="00C357E3"/>
    <w:rsid w:val="00C35DC4"/>
    <w:rsid w:val="00C37353"/>
    <w:rsid w:val="00C37C7C"/>
    <w:rsid w:val="00C40B93"/>
    <w:rsid w:val="00C41C6D"/>
    <w:rsid w:val="00C422B7"/>
    <w:rsid w:val="00C4376F"/>
    <w:rsid w:val="00C44062"/>
    <w:rsid w:val="00C44D98"/>
    <w:rsid w:val="00C44DA4"/>
    <w:rsid w:val="00C45A22"/>
    <w:rsid w:val="00C46247"/>
    <w:rsid w:val="00C46C2F"/>
    <w:rsid w:val="00C4723C"/>
    <w:rsid w:val="00C513F4"/>
    <w:rsid w:val="00C53C6C"/>
    <w:rsid w:val="00C5416D"/>
    <w:rsid w:val="00C5696B"/>
    <w:rsid w:val="00C5701B"/>
    <w:rsid w:val="00C575DD"/>
    <w:rsid w:val="00C57B9C"/>
    <w:rsid w:val="00C602C2"/>
    <w:rsid w:val="00C60763"/>
    <w:rsid w:val="00C60B10"/>
    <w:rsid w:val="00C60B59"/>
    <w:rsid w:val="00C610E3"/>
    <w:rsid w:val="00C61511"/>
    <w:rsid w:val="00C616D1"/>
    <w:rsid w:val="00C63B4E"/>
    <w:rsid w:val="00C64A9D"/>
    <w:rsid w:val="00C65BBC"/>
    <w:rsid w:val="00C66DEB"/>
    <w:rsid w:val="00C67806"/>
    <w:rsid w:val="00C7066E"/>
    <w:rsid w:val="00C7118D"/>
    <w:rsid w:val="00C7217E"/>
    <w:rsid w:val="00C724F6"/>
    <w:rsid w:val="00C72D28"/>
    <w:rsid w:val="00C73B11"/>
    <w:rsid w:val="00C74287"/>
    <w:rsid w:val="00C74854"/>
    <w:rsid w:val="00C75855"/>
    <w:rsid w:val="00C7680D"/>
    <w:rsid w:val="00C76ABD"/>
    <w:rsid w:val="00C77368"/>
    <w:rsid w:val="00C7776F"/>
    <w:rsid w:val="00C807EB"/>
    <w:rsid w:val="00C80E30"/>
    <w:rsid w:val="00C814DD"/>
    <w:rsid w:val="00C83369"/>
    <w:rsid w:val="00C83AE3"/>
    <w:rsid w:val="00C843A9"/>
    <w:rsid w:val="00C91A03"/>
    <w:rsid w:val="00C92978"/>
    <w:rsid w:val="00C92FFE"/>
    <w:rsid w:val="00C934F7"/>
    <w:rsid w:val="00C95CAD"/>
    <w:rsid w:val="00C96716"/>
    <w:rsid w:val="00C97BF3"/>
    <w:rsid w:val="00C97CB0"/>
    <w:rsid w:val="00CA06C6"/>
    <w:rsid w:val="00CA0E94"/>
    <w:rsid w:val="00CA1057"/>
    <w:rsid w:val="00CA277B"/>
    <w:rsid w:val="00CA36B1"/>
    <w:rsid w:val="00CA4E40"/>
    <w:rsid w:val="00CA50B0"/>
    <w:rsid w:val="00CA5124"/>
    <w:rsid w:val="00CA75B4"/>
    <w:rsid w:val="00CA799B"/>
    <w:rsid w:val="00CB03D0"/>
    <w:rsid w:val="00CB0630"/>
    <w:rsid w:val="00CB0A05"/>
    <w:rsid w:val="00CB14D4"/>
    <w:rsid w:val="00CB1638"/>
    <w:rsid w:val="00CB242A"/>
    <w:rsid w:val="00CB2476"/>
    <w:rsid w:val="00CB3DFA"/>
    <w:rsid w:val="00CB4E0B"/>
    <w:rsid w:val="00CB51F6"/>
    <w:rsid w:val="00CB56D5"/>
    <w:rsid w:val="00CB5795"/>
    <w:rsid w:val="00CB6BFB"/>
    <w:rsid w:val="00CB73F6"/>
    <w:rsid w:val="00CB7891"/>
    <w:rsid w:val="00CC1213"/>
    <w:rsid w:val="00CC16FD"/>
    <w:rsid w:val="00CC1AAD"/>
    <w:rsid w:val="00CC23CD"/>
    <w:rsid w:val="00CC2FB0"/>
    <w:rsid w:val="00CC5D61"/>
    <w:rsid w:val="00CC614D"/>
    <w:rsid w:val="00CC76BD"/>
    <w:rsid w:val="00CD27E3"/>
    <w:rsid w:val="00CD44E6"/>
    <w:rsid w:val="00CD509C"/>
    <w:rsid w:val="00CD5420"/>
    <w:rsid w:val="00CD5FDC"/>
    <w:rsid w:val="00CD6372"/>
    <w:rsid w:val="00CD67E3"/>
    <w:rsid w:val="00CD75FC"/>
    <w:rsid w:val="00CD79C8"/>
    <w:rsid w:val="00CE03F4"/>
    <w:rsid w:val="00CE05B8"/>
    <w:rsid w:val="00CE05BA"/>
    <w:rsid w:val="00CE0F44"/>
    <w:rsid w:val="00CE24CF"/>
    <w:rsid w:val="00CE2A70"/>
    <w:rsid w:val="00CE31B7"/>
    <w:rsid w:val="00CE551F"/>
    <w:rsid w:val="00CE5527"/>
    <w:rsid w:val="00CE5882"/>
    <w:rsid w:val="00CE5BCD"/>
    <w:rsid w:val="00CE5D47"/>
    <w:rsid w:val="00CE675A"/>
    <w:rsid w:val="00CE7099"/>
    <w:rsid w:val="00CE773F"/>
    <w:rsid w:val="00CF0770"/>
    <w:rsid w:val="00CF08AD"/>
    <w:rsid w:val="00CF1CAD"/>
    <w:rsid w:val="00CF1DB1"/>
    <w:rsid w:val="00CF3A77"/>
    <w:rsid w:val="00CF3E13"/>
    <w:rsid w:val="00CF42AD"/>
    <w:rsid w:val="00CF49F0"/>
    <w:rsid w:val="00CF5110"/>
    <w:rsid w:val="00CF5AE8"/>
    <w:rsid w:val="00CF5CCC"/>
    <w:rsid w:val="00CF6C41"/>
    <w:rsid w:val="00CF6CFC"/>
    <w:rsid w:val="00D01480"/>
    <w:rsid w:val="00D0158B"/>
    <w:rsid w:val="00D016A8"/>
    <w:rsid w:val="00D020FA"/>
    <w:rsid w:val="00D026C4"/>
    <w:rsid w:val="00D02C01"/>
    <w:rsid w:val="00D032E7"/>
    <w:rsid w:val="00D0549C"/>
    <w:rsid w:val="00D05747"/>
    <w:rsid w:val="00D05DDB"/>
    <w:rsid w:val="00D12547"/>
    <w:rsid w:val="00D12DE9"/>
    <w:rsid w:val="00D13F35"/>
    <w:rsid w:val="00D14107"/>
    <w:rsid w:val="00D14AD4"/>
    <w:rsid w:val="00D15F41"/>
    <w:rsid w:val="00D1678A"/>
    <w:rsid w:val="00D16939"/>
    <w:rsid w:val="00D16B1E"/>
    <w:rsid w:val="00D17629"/>
    <w:rsid w:val="00D224DA"/>
    <w:rsid w:val="00D22B87"/>
    <w:rsid w:val="00D22D57"/>
    <w:rsid w:val="00D243F0"/>
    <w:rsid w:val="00D24644"/>
    <w:rsid w:val="00D273CE"/>
    <w:rsid w:val="00D2761B"/>
    <w:rsid w:val="00D27A73"/>
    <w:rsid w:val="00D302DB"/>
    <w:rsid w:val="00D3354C"/>
    <w:rsid w:val="00D336EC"/>
    <w:rsid w:val="00D33CF4"/>
    <w:rsid w:val="00D3539C"/>
    <w:rsid w:val="00D35E60"/>
    <w:rsid w:val="00D434D9"/>
    <w:rsid w:val="00D448A5"/>
    <w:rsid w:val="00D4508E"/>
    <w:rsid w:val="00D50651"/>
    <w:rsid w:val="00D51FBF"/>
    <w:rsid w:val="00D552D4"/>
    <w:rsid w:val="00D557FB"/>
    <w:rsid w:val="00D55CC4"/>
    <w:rsid w:val="00D561EB"/>
    <w:rsid w:val="00D563FA"/>
    <w:rsid w:val="00D56FA7"/>
    <w:rsid w:val="00D604BE"/>
    <w:rsid w:val="00D61C36"/>
    <w:rsid w:val="00D625FE"/>
    <w:rsid w:val="00D62A65"/>
    <w:rsid w:val="00D64B32"/>
    <w:rsid w:val="00D64F4D"/>
    <w:rsid w:val="00D64FED"/>
    <w:rsid w:val="00D674DF"/>
    <w:rsid w:val="00D67A99"/>
    <w:rsid w:val="00D7026D"/>
    <w:rsid w:val="00D703E5"/>
    <w:rsid w:val="00D716F7"/>
    <w:rsid w:val="00D71BBD"/>
    <w:rsid w:val="00D74190"/>
    <w:rsid w:val="00D75450"/>
    <w:rsid w:val="00D77EC9"/>
    <w:rsid w:val="00D80AEB"/>
    <w:rsid w:val="00D817DB"/>
    <w:rsid w:val="00D8188E"/>
    <w:rsid w:val="00D8199C"/>
    <w:rsid w:val="00D82299"/>
    <w:rsid w:val="00D83926"/>
    <w:rsid w:val="00D83940"/>
    <w:rsid w:val="00D83A26"/>
    <w:rsid w:val="00D83E45"/>
    <w:rsid w:val="00D8505F"/>
    <w:rsid w:val="00D85CD7"/>
    <w:rsid w:val="00D85CE4"/>
    <w:rsid w:val="00D85F7E"/>
    <w:rsid w:val="00D86081"/>
    <w:rsid w:val="00D8697A"/>
    <w:rsid w:val="00D86F22"/>
    <w:rsid w:val="00D90529"/>
    <w:rsid w:val="00D90DF5"/>
    <w:rsid w:val="00D9302C"/>
    <w:rsid w:val="00D932D7"/>
    <w:rsid w:val="00D934A8"/>
    <w:rsid w:val="00D946E0"/>
    <w:rsid w:val="00D9505F"/>
    <w:rsid w:val="00D950B4"/>
    <w:rsid w:val="00D950E5"/>
    <w:rsid w:val="00D95C3E"/>
    <w:rsid w:val="00D967E1"/>
    <w:rsid w:val="00D96FD4"/>
    <w:rsid w:val="00D97314"/>
    <w:rsid w:val="00D97EB3"/>
    <w:rsid w:val="00D97FC1"/>
    <w:rsid w:val="00DA081D"/>
    <w:rsid w:val="00DA178F"/>
    <w:rsid w:val="00DA53AF"/>
    <w:rsid w:val="00DB01B9"/>
    <w:rsid w:val="00DB0702"/>
    <w:rsid w:val="00DB08E5"/>
    <w:rsid w:val="00DB2044"/>
    <w:rsid w:val="00DB20B1"/>
    <w:rsid w:val="00DB281E"/>
    <w:rsid w:val="00DB41FA"/>
    <w:rsid w:val="00DB4344"/>
    <w:rsid w:val="00DB4AA1"/>
    <w:rsid w:val="00DB54BD"/>
    <w:rsid w:val="00DB7231"/>
    <w:rsid w:val="00DB76C5"/>
    <w:rsid w:val="00DB7945"/>
    <w:rsid w:val="00DC01AF"/>
    <w:rsid w:val="00DC0318"/>
    <w:rsid w:val="00DC0BFD"/>
    <w:rsid w:val="00DC142F"/>
    <w:rsid w:val="00DC3155"/>
    <w:rsid w:val="00DC38DA"/>
    <w:rsid w:val="00DC39DA"/>
    <w:rsid w:val="00DC3FEA"/>
    <w:rsid w:val="00DC524D"/>
    <w:rsid w:val="00DC56F2"/>
    <w:rsid w:val="00DC5867"/>
    <w:rsid w:val="00DC5C28"/>
    <w:rsid w:val="00DC6449"/>
    <w:rsid w:val="00DC649B"/>
    <w:rsid w:val="00DC7C56"/>
    <w:rsid w:val="00DC7DCE"/>
    <w:rsid w:val="00DD123C"/>
    <w:rsid w:val="00DD1C54"/>
    <w:rsid w:val="00DD650C"/>
    <w:rsid w:val="00DE0C68"/>
    <w:rsid w:val="00DE13D5"/>
    <w:rsid w:val="00DE199E"/>
    <w:rsid w:val="00DE1A2C"/>
    <w:rsid w:val="00DE1D8C"/>
    <w:rsid w:val="00DE20BC"/>
    <w:rsid w:val="00DE2794"/>
    <w:rsid w:val="00DE3F3B"/>
    <w:rsid w:val="00DE4F80"/>
    <w:rsid w:val="00DE51FC"/>
    <w:rsid w:val="00DE56E7"/>
    <w:rsid w:val="00DE5DF7"/>
    <w:rsid w:val="00DE5E95"/>
    <w:rsid w:val="00DE6511"/>
    <w:rsid w:val="00DE72BB"/>
    <w:rsid w:val="00DE77C1"/>
    <w:rsid w:val="00DE7D86"/>
    <w:rsid w:val="00DF2C11"/>
    <w:rsid w:val="00DF3084"/>
    <w:rsid w:val="00DF4910"/>
    <w:rsid w:val="00DF554F"/>
    <w:rsid w:val="00DF6033"/>
    <w:rsid w:val="00DF625F"/>
    <w:rsid w:val="00E0259E"/>
    <w:rsid w:val="00E02CED"/>
    <w:rsid w:val="00E02E31"/>
    <w:rsid w:val="00E0328B"/>
    <w:rsid w:val="00E03780"/>
    <w:rsid w:val="00E0466A"/>
    <w:rsid w:val="00E05DF6"/>
    <w:rsid w:val="00E06383"/>
    <w:rsid w:val="00E06822"/>
    <w:rsid w:val="00E07AB1"/>
    <w:rsid w:val="00E10A39"/>
    <w:rsid w:val="00E113A6"/>
    <w:rsid w:val="00E12088"/>
    <w:rsid w:val="00E12502"/>
    <w:rsid w:val="00E12BE4"/>
    <w:rsid w:val="00E12C2C"/>
    <w:rsid w:val="00E20B76"/>
    <w:rsid w:val="00E21CDA"/>
    <w:rsid w:val="00E224EB"/>
    <w:rsid w:val="00E22971"/>
    <w:rsid w:val="00E251E9"/>
    <w:rsid w:val="00E25E5A"/>
    <w:rsid w:val="00E260BE"/>
    <w:rsid w:val="00E2770A"/>
    <w:rsid w:val="00E27738"/>
    <w:rsid w:val="00E27F19"/>
    <w:rsid w:val="00E30C4E"/>
    <w:rsid w:val="00E30DAE"/>
    <w:rsid w:val="00E32861"/>
    <w:rsid w:val="00E33F22"/>
    <w:rsid w:val="00E34753"/>
    <w:rsid w:val="00E356AC"/>
    <w:rsid w:val="00E370B0"/>
    <w:rsid w:val="00E37ABA"/>
    <w:rsid w:val="00E403CD"/>
    <w:rsid w:val="00E41F0B"/>
    <w:rsid w:val="00E4229B"/>
    <w:rsid w:val="00E425EF"/>
    <w:rsid w:val="00E42750"/>
    <w:rsid w:val="00E445AA"/>
    <w:rsid w:val="00E4460D"/>
    <w:rsid w:val="00E44E96"/>
    <w:rsid w:val="00E476BC"/>
    <w:rsid w:val="00E47C8E"/>
    <w:rsid w:val="00E52743"/>
    <w:rsid w:val="00E53127"/>
    <w:rsid w:val="00E535AE"/>
    <w:rsid w:val="00E56F2A"/>
    <w:rsid w:val="00E57C1E"/>
    <w:rsid w:val="00E60219"/>
    <w:rsid w:val="00E61206"/>
    <w:rsid w:val="00E61D0C"/>
    <w:rsid w:val="00E64DB8"/>
    <w:rsid w:val="00E653D9"/>
    <w:rsid w:val="00E669D3"/>
    <w:rsid w:val="00E670E0"/>
    <w:rsid w:val="00E67109"/>
    <w:rsid w:val="00E67BA9"/>
    <w:rsid w:val="00E70380"/>
    <w:rsid w:val="00E70C4A"/>
    <w:rsid w:val="00E716EA"/>
    <w:rsid w:val="00E7268C"/>
    <w:rsid w:val="00E72753"/>
    <w:rsid w:val="00E72A16"/>
    <w:rsid w:val="00E73BE4"/>
    <w:rsid w:val="00E74CF6"/>
    <w:rsid w:val="00E7507E"/>
    <w:rsid w:val="00E75B91"/>
    <w:rsid w:val="00E7776A"/>
    <w:rsid w:val="00E778B2"/>
    <w:rsid w:val="00E805B8"/>
    <w:rsid w:val="00E80875"/>
    <w:rsid w:val="00E817C2"/>
    <w:rsid w:val="00E81970"/>
    <w:rsid w:val="00E82798"/>
    <w:rsid w:val="00E8346D"/>
    <w:rsid w:val="00E85AC4"/>
    <w:rsid w:val="00E8605F"/>
    <w:rsid w:val="00E86582"/>
    <w:rsid w:val="00E86EDC"/>
    <w:rsid w:val="00E917B0"/>
    <w:rsid w:val="00E917F5"/>
    <w:rsid w:val="00E925A0"/>
    <w:rsid w:val="00E93446"/>
    <w:rsid w:val="00E95215"/>
    <w:rsid w:val="00EA03E2"/>
    <w:rsid w:val="00EA0917"/>
    <w:rsid w:val="00EA263D"/>
    <w:rsid w:val="00EA299C"/>
    <w:rsid w:val="00EA2F00"/>
    <w:rsid w:val="00EA3D6C"/>
    <w:rsid w:val="00EA4610"/>
    <w:rsid w:val="00EA4786"/>
    <w:rsid w:val="00EA4F8C"/>
    <w:rsid w:val="00EA6CA4"/>
    <w:rsid w:val="00EA6D1A"/>
    <w:rsid w:val="00EA78C9"/>
    <w:rsid w:val="00EB0DB1"/>
    <w:rsid w:val="00EB203D"/>
    <w:rsid w:val="00EB292A"/>
    <w:rsid w:val="00EB31D6"/>
    <w:rsid w:val="00EB34F5"/>
    <w:rsid w:val="00EB5381"/>
    <w:rsid w:val="00EB5388"/>
    <w:rsid w:val="00EB5CEA"/>
    <w:rsid w:val="00EB6028"/>
    <w:rsid w:val="00EB6E81"/>
    <w:rsid w:val="00EB739D"/>
    <w:rsid w:val="00EB7427"/>
    <w:rsid w:val="00EB7FDF"/>
    <w:rsid w:val="00EC26AF"/>
    <w:rsid w:val="00EC305E"/>
    <w:rsid w:val="00EC3ADB"/>
    <w:rsid w:val="00EC4250"/>
    <w:rsid w:val="00EC56C9"/>
    <w:rsid w:val="00EC5937"/>
    <w:rsid w:val="00EC7421"/>
    <w:rsid w:val="00EC7779"/>
    <w:rsid w:val="00ED0217"/>
    <w:rsid w:val="00ED0897"/>
    <w:rsid w:val="00ED0F44"/>
    <w:rsid w:val="00ED1A75"/>
    <w:rsid w:val="00ED1E51"/>
    <w:rsid w:val="00ED2639"/>
    <w:rsid w:val="00ED2BD0"/>
    <w:rsid w:val="00ED2DCD"/>
    <w:rsid w:val="00ED2FD4"/>
    <w:rsid w:val="00ED3728"/>
    <w:rsid w:val="00ED4ACF"/>
    <w:rsid w:val="00ED53F1"/>
    <w:rsid w:val="00ED56DF"/>
    <w:rsid w:val="00ED631E"/>
    <w:rsid w:val="00EE032B"/>
    <w:rsid w:val="00EE035F"/>
    <w:rsid w:val="00EE08B3"/>
    <w:rsid w:val="00EE1909"/>
    <w:rsid w:val="00EE1A4E"/>
    <w:rsid w:val="00EE3DEE"/>
    <w:rsid w:val="00EE423E"/>
    <w:rsid w:val="00EE7846"/>
    <w:rsid w:val="00EE7DE0"/>
    <w:rsid w:val="00EF06C7"/>
    <w:rsid w:val="00EF0712"/>
    <w:rsid w:val="00EF13D7"/>
    <w:rsid w:val="00EF14A0"/>
    <w:rsid w:val="00EF1CDE"/>
    <w:rsid w:val="00EF2978"/>
    <w:rsid w:val="00EF536B"/>
    <w:rsid w:val="00EF5F08"/>
    <w:rsid w:val="00EF63AD"/>
    <w:rsid w:val="00EF64C4"/>
    <w:rsid w:val="00EF6879"/>
    <w:rsid w:val="00EF6DC5"/>
    <w:rsid w:val="00EF7BC5"/>
    <w:rsid w:val="00F00403"/>
    <w:rsid w:val="00F00AAB"/>
    <w:rsid w:val="00F017FE"/>
    <w:rsid w:val="00F02CDA"/>
    <w:rsid w:val="00F04449"/>
    <w:rsid w:val="00F05096"/>
    <w:rsid w:val="00F0595E"/>
    <w:rsid w:val="00F05993"/>
    <w:rsid w:val="00F05F4C"/>
    <w:rsid w:val="00F0667D"/>
    <w:rsid w:val="00F06784"/>
    <w:rsid w:val="00F10E43"/>
    <w:rsid w:val="00F1106F"/>
    <w:rsid w:val="00F11D18"/>
    <w:rsid w:val="00F11D7B"/>
    <w:rsid w:val="00F1230C"/>
    <w:rsid w:val="00F12DA5"/>
    <w:rsid w:val="00F13DD8"/>
    <w:rsid w:val="00F143CC"/>
    <w:rsid w:val="00F147DC"/>
    <w:rsid w:val="00F15B05"/>
    <w:rsid w:val="00F16C1B"/>
    <w:rsid w:val="00F17CF7"/>
    <w:rsid w:val="00F2023A"/>
    <w:rsid w:val="00F206E0"/>
    <w:rsid w:val="00F21C3E"/>
    <w:rsid w:val="00F225F3"/>
    <w:rsid w:val="00F228CA"/>
    <w:rsid w:val="00F2338E"/>
    <w:rsid w:val="00F246CF"/>
    <w:rsid w:val="00F26B36"/>
    <w:rsid w:val="00F30882"/>
    <w:rsid w:val="00F32A5D"/>
    <w:rsid w:val="00F33076"/>
    <w:rsid w:val="00F3493F"/>
    <w:rsid w:val="00F35E6F"/>
    <w:rsid w:val="00F362C6"/>
    <w:rsid w:val="00F3632B"/>
    <w:rsid w:val="00F407E4"/>
    <w:rsid w:val="00F41EAD"/>
    <w:rsid w:val="00F4219F"/>
    <w:rsid w:val="00F43117"/>
    <w:rsid w:val="00F43A7D"/>
    <w:rsid w:val="00F44A3C"/>
    <w:rsid w:val="00F44C21"/>
    <w:rsid w:val="00F45B40"/>
    <w:rsid w:val="00F460CC"/>
    <w:rsid w:val="00F47081"/>
    <w:rsid w:val="00F5161D"/>
    <w:rsid w:val="00F51EF3"/>
    <w:rsid w:val="00F51FAD"/>
    <w:rsid w:val="00F524E4"/>
    <w:rsid w:val="00F547CE"/>
    <w:rsid w:val="00F54A66"/>
    <w:rsid w:val="00F56216"/>
    <w:rsid w:val="00F57738"/>
    <w:rsid w:val="00F57A1E"/>
    <w:rsid w:val="00F6023D"/>
    <w:rsid w:val="00F6275E"/>
    <w:rsid w:val="00F64536"/>
    <w:rsid w:val="00F652CA"/>
    <w:rsid w:val="00F65C20"/>
    <w:rsid w:val="00F65DD6"/>
    <w:rsid w:val="00F6740E"/>
    <w:rsid w:val="00F701EC"/>
    <w:rsid w:val="00F73771"/>
    <w:rsid w:val="00F74223"/>
    <w:rsid w:val="00F74574"/>
    <w:rsid w:val="00F7580C"/>
    <w:rsid w:val="00F75C6E"/>
    <w:rsid w:val="00F7754A"/>
    <w:rsid w:val="00F77F4F"/>
    <w:rsid w:val="00F80666"/>
    <w:rsid w:val="00F81471"/>
    <w:rsid w:val="00F8154A"/>
    <w:rsid w:val="00F822D8"/>
    <w:rsid w:val="00F82CC1"/>
    <w:rsid w:val="00F83EC4"/>
    <w:rsid w:val="00F852B9"/>
    <w:rsid w:val="00F86DD3"/>
    <w:rsid w:val="00F87377"/>
    <w:rsid w:val="00F93D4C"/>
    <w:rsid w:val="00F9404B"/>
    <w:rsid w:val="00F942F0"/>
    <w:rsid w:val="00F9650E"/>
    <w:rsid w:val="00F971A2"/>
    <w:rsid w:val="00F971AB"/>
    <w:rsid w:val="00F973C3"/>
    <w:rsid w:val="00FA1044"/>
    <w:rsid w:val="00FA157D"/>
    <w:rsid w:val="00FA3066"/>
    <w:rsid w:val="00FA4DED"/>
    <w:rsid w:val="00FA5ABC"/>
    <w:rsid w:val="00FA783B"/>
    <w:rsid w:val="00FA7BA3"/>
    <w:rsid w:val="00FB0F94"/>
    <w:rsid w:val="00FB1A67"/>
    <w:rsid w:val="00FB1BD6"/>
    <w:rsid w:val="00FB223A"/>
    <w:rsid w:val="00FB2F3C"/>
    <w:rsid w:val="00FB37FF"/>
    <w:rsid w:val="00FB3D27"/>
    <w:rsid w:val="00FB4270"/>
    <w:rsid w:val="00FB5E52"/>
    <w:rsid w:val="00FB71BD"/>
    <w:rsid w:val="00FB7D29"/>
    <w:rsid w:val="00FC0F12"/>
    <w:rsid w:val="00FC1856"/>
    <w:rsid w:val="00FC2A48"/>
    <w:rsid w:val="00FC2B97"/>
    <w:rsid w:val="00FC303E"/>
    <w:rsid w:val="00FC437B"/>
    <w:rsid w:val="00FC54A1"/>
    <w:rsid w:val="00FC7928"/>
    <w:rsid w:val="00FD003E"/>
    <w:rsid w:val="00FD0266"/>
    <w:rsid w:val="00FD0720"/>
    <w:rsid w:val="00FD0C20"/>
    <w:rsid w:val="00FD14B0"/>
    <w:rsid w:val="00FD1807"/>
    <w:rsid w:val="00FD1CE2"/>
    <w:rsid w:val="00FD2A82"/>
    <w:rsid w:val="00FD2C28"/>
    <w:rsid w:val="00FD2CF1"/>
    <w:rsid w:val="00FD3112"/>
    <w:rsid w:val="00FD3AC7"/>
    <w:rsid w:val="00FD462F"/>
    <w:rsid w:val="00FD5602"/>
    <w:rsid w:val="00FD5821"/>
    <w:rsid w:val="00FD5CC5"/>
    <w:rsid w:val="00FD61B5"/>
    <w:rsid w:val="00FD6E42"/>
    <w:rsid w:val="00FD72D3"/>
    <w:rsid w:val="00FD7392"/>
    <w:rsid w:val="00FD77F0"/>
    <w:rsid w:val="00FD7DFA"/>
    <w:rsid w:val="00FD7ED5"/>
    <w:rsid w:val="00FE092A"/>
    <w:rsid w:val="00FE115C"/>
    <w:rsid w:val="00FE1233"/>
    <w:rsid w:val="00FE2123"/>
    <w:rsid w:val="00FE29FB"/>
    <w:rsid w:val="00FE2AE1"/>
    <w:rsid w:val="00FE39E6"/>
    <w:rsid w:val="00FE4003"/>
    <w:rsid w:val="00FE5D42"/>
    <w:rsid w:val="00FE610E"/>
    <w:rsid w:val="00FE7029"/>
    <w:rsid w:val="00FE72A4"/>
    <w:rsid w:val="00FF002E"/>
    <w:rsid w:val="00FF083C"/>
    <w:rsid w:val="00FF1290"/>
    <w:rsid w:val="00FF186D"/>
    <w:rsid w:val="00FF1A19"/>
    <w:rsid w:val="00FF1DC5"/>
    <w:rsid w:val="00FF1F1F"/>
    <w:rsid w:val="00FF1F39"/>
    <w:rsid w:val="00FF2876"/>
    <w:rsid w:val="00FF3716"/>
    <w:rsid w:val="00FF39EE"/>
    <w:rsid w:val="00FF4250"/>
    <w:rsid w:val="00FF4C7E"/>
    <w:rsid w:val="00FF61F1"/>
    <w:rsid w:val="00FF7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E26A1"/>
  <w15:chartTrackingRefBased/>
  <w15:docId w15:val="{0C018AB2-10AE-440E-83AD-4B57533F3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4A9"/>
    <w:pPr>
      <w:ind w:left="720"/>
      <w:contextualSpacing/>
    </w:pPr>
  </w:style>
  <w:style w:type="paragraph" w:styleId="Header">
    <w:name w:val="header"/>
    <w:basedOn w:val="Normal"/>
    <w:link w:val="HeaderChar"/>
    <w:uiPriority w:val="99"/>
    <w:unhideWhenUsed/>
    <w:rsid w:val="001B54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4A9"/>
  </w:style>
  <w:style w:type="paragraph" w:styleId="Footer">
    <w:name w:val="footer"/>
    <w:basedOn w:val="Normal"/>
    <w:link w:val="FooterChar"/>
    <w:uiPriority w:val="99"/>
    <w:unhideWhenUsed/>
    <w:rsid w:val="001B54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4A9"/>
  </w:style>
  <w:style w:type="character" w:styleId="Hyperlink">
    <w:name w:val="Hyperlink"/>
    <w:basedOn w:val="DefaultParagraphFont"/>
    <w:uiPriority w:val="99"/>
    <w:unhideWhenUsed/>
    <w:rsid w:val="00A22361"/>
    <w:rPr>
      <w:color w:val="0563C1" w:themeColor="hyperlink"/>
      <w:u w:val="single"/>
    </w:rPr>
  </w:style>
  <w:style w:type="character" w:styleId="UnresolvedMention">
    <w:name w:val="Unresolved Mention"/>
    <w:basedOn w:val="DefaultParagraphFont"/>
    <w:uiPriority w:val="99"/>
    <w:semiHidden/>
    <w:unhideWhenUsed/>
    <w:rsid w:val="00A22361"/>
    <w:rPr>
      <w:color w:val="605E5C"/>
      <w:shd w:val="clear" w:color="auto" w:fill="E1DFDD"/>
    </w:rPr>
  </w:style>
  <w:style w:type="character" w:styleId="Emphasis">
    <w:name w:val="Emphasis"/>
    <w:basedOn w:val="DefaultParagraphFont"/>
    <w:uiPriority w:val="20"/>
    <w:qFormat/>
    <w:rsid w:val="00A22361"/>
    <w:rPr>
      <w:i/>
      <w:iCs/>
    </w:rPr>
  </w:style>
  <w:style w:type="paragraph" w:styleId="NormalWeb">
    <w:name w:val="Normal (Web)"/>
    <w:basedOn w:val="Normal"/>
    <w:uiPriority w:val="99"/>
    <w:unhideWhenUsed/>
    <w:rsid w:val="00FE115C"/>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DE77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7C1"/>
    <w:rPr>
      <w:sz w:val="20"/>
      <w:szCs w:val="20"/>
    </w:rPr>
  </w:style>
  <w:style w:type="character" w:styleId="FootnoteReference">
    <w:name w:val="footnote reference"/>
    <w:basedOn w:val="DefaultParagraphFont"/>
    <w:uiPriority w:val="99"/>
    <w:semiHidden/>
    <w:unhideWhenUsed/>
    <w:rsid w:val="00DE77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964">
      <w:bodyDiv w:val="1"/>
      <w:marLeft w:val="0"/>
      <w:marRight w:val="0"/>
      <w:marTop w:val="0"/>
      <w:marBottom w:val="0"/>
      <w:divBdr>
        <w:top w:val="none" w:sz="0" w:space="0" w:color="auto"/>
        <w:left w:val="none" w:sz="0" w:space="0" w:color="auto"/>
        <w:bottom w:val="none" w:sz="0" w:space="0" w:color="auto"/>
        <w:right w:val="none" w:sz="0" w:space="0" w:color="auto"/>
      </w:divBdr>
    </w:div>
    <w:div w:id="654333417">
      <w:bodyDiv w:val="1"/>
      <w:marLeft w:val="0"/>
      <w:marRight w:val="0"/>
      <w:marTop w:val="0"/>
      <w:marBottom w:val="0"/>
      <w:divBdr>
        <w:top w:val="none" w:sz="0" w:space="0" w:color="auto"/>
        <w:left w:val="none" w:sz="0" w:space="0" w:color="auto"/>
        <w:bottom w:val="none" w:sz="0" w:space="0" w:color="auto"/>
        <w:right w:val="none" w:sz="0" w:space="0" w:color="auto"/>
      </w:divBdr>
      <w:divsChild>
        <w:div w:id="917863588">
          <w:marLeft w:val="0"/>
          <w:marRight w:val="120"/>
          <w:marTop w:val="0"/>
          <w:marBottom w:val="0"/>
          <w:divBdr>
            <w:top w:val="none" w:sz="0" w:space="0" w:color="auto"/>
            <w:left w:val="none" w:sz="0" w:space="0" w:color="auto"/>
            <w:bottom w:val="none" w:sz="0" w:space="0" w:color="auto"/>
            <w:right w:val="none" w:sz="0" w:space="0" w:color="auto"/>
          </w:divBdr>
        </w:div>
      </w:divsChild>
    </w:div>
    <w:div w:id="20642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8371A-0858-4968-A62A-F2D3AD039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6585</TotalTime>
  <Pages>7</Pages>
  <Words>2654</Words>
  <Characters>15133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1723</cp:revision>
  <dcterms:created xsi:type="dcterms:W3CDTF">2022-12-14T21:45:00Z</dcterms:created>
  <dcterms:modified xsi:type="dcterms:W3CDTF">2022-12-22T23:23:00Z</dcterms:modified>
</cp:coreProperties>
</file>