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272113AD"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face-to-face meetings we have shared this knowledge</w:t>
            </w:r>
            <w:r w:rsidR="00FC6238">
              <w:rPr>
                <w:rFonts w:ascii="Arial" w:hAnsi="Arial" w:cs="Arial"/>
              </w:rPr>
              <w:t xml:space="preserve"> throughout the team</w:t>
            </w:r>
            <w:r w:rsidR="00E40F18">
              <w:rPr>
                <w:rFonts w:ascii="Arial" w:hAnsi="Arial" w:cs="Arial"/>
              </w:rPr>
              <w:t>, fostering a highly effective training environment</w:t>
            </w:r>
            <w:r w:rsidR="0052716C">
              <w:rPr>
                <w:rFonts w:ascii="Arial" w:hAnsi="Arial" w:cs="Arial"/>
              </w:rPr>
              <w:t xml:space="preserve"> in the process</w:t>
            </w:r>
            <w:r w:rsidR="00E40F18">
              <w:rPr>
                <w:rFonts w:ascii="Arial" w:hAnsi="Arial" w:cs="Arial"/>
              </w:rPr>
              <w:t>.</w:t>
            </w:r>
          </w:p>
          <w:p w14:paraId="214D299E" w14:textId="5BDED0AA"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2029DB">
              <w:rPr>
                <w:rFonts w:ascii="Arial" w:hAnsi="Arial" w:cs="Arial"/>
                <w:lang w:val="en-US"/>
              </w:rPr>
              <w:t>Eungwanichayapant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The UK and Thai astronomers have track records in using non-ML techniques to </w:t>
            </w:r>
            <w:proofErr w:type="spellStart"/>
            <w:r w:rsidR="002029DB">
              <w:rPr>
                <w:rFonts w:ascii="Arial" w:hAnsi="Arial" w:cs="Arial"/>
                <w:lang w:val="en-US"/>
              </w:rPr>
              <w:t>analyse</w:t>
            </w:r>
            <w:proofErr w:type="spellEnd"/>
            <w:r w:rsidR="002029DB">
              <w:rPr>
                <w:rFonts w:ascii="Arial" w:hAnsi="Arial" w:cs="Arial"/>
                <w:lang w:val="en-US"/>
              </w:rPr>
              <w:t xml:space="preserv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5E861F63"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(a),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w:t>
            </w:r>
            <w:proofErr w:type="spellStart"/>
            <w:r w:rsidR="00170BDB">
              <w:rPr>
                <w:rFonts w:ascii="Arial" w:hAnsi="Arial" w:cs="Arial"/>
              </w:rPr>
              <w:t>homeworks</w:t>
            </w:r>
            <w:proofErr w:type="spellEnd"/>
            <w:r w:rsidR="00170BDB">
              <w:rPr>
                <w:rFonts w:ascii="Arial" w:hAnsi="Arial" w:cs="Arial"/>
              </w:rPr>
              <w:t xml:space="preserve"> held over five days during July 2018 and 2019. </w:t>
            </w:r>
            <w:r w:rsidR="00E534F7">
              <w:rPr>
                <w:rFonts w:ascii="Arial" w:hAnsi="Arial" w:cs="Arial"/>
              </w:rPr>
              <w:t xml:space="preserve">For the practical sessions and </w:t>
            </w:r>
            <w:proofErr w:type="spellStart"/>
            <w:r w:rsidR="00E534F7">
              <w:rPr>
                <w:rFonts w:ascii="Arial" w:hAnsi="Arial" w:cs="Arial"/>
              </w:rPr>
              <w:t>homeworks</w:t>
            </w:r>
            <w:proofErr w:type="spellEnd"/>
            <w:r w:rsidR="00E534F7">
              <w:rPr>
                <w:rFonts w:ascii="Arial" w:hAnsi="Arial" w:cs="Arial"/>
              </w:rPr>
              <w:t>,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w:t>
            </w:r>
            <w:proofErr w:type="spellStart"/>
            <w:r w:rsidR="00FC6238">
              <w:rPr>
                <w:rFonts w:ascii="Arial" w:hAnsi="Arial" w:cs="Arial"/>
              </w:rPr>
              <w:t>i</w:t>
            </w:r>
            <w:proofErr w:type="spellEnd"/>
            <w:r w:rsidR="00FC6238">
              <w:rPr>
                <w:rFonts w:ascii="Arial" w:hAnsi="Arial" w:cs="Arial"/>
              </w:rPr>
              <w:t>)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lastRenderedPageBreak/>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D150FE">
        <w:fldChar w:fldCharType="begin"/>
      </w:r>
      <w:r w:rsidR="00D150FE">
        <w:instrText xml:space="preserve"> HYPERLINK "http://www.newtonfund.ac.uk/about/what-is-oda/" </w:instrText>
      </w:r>
      <w:r w:rsidR="00D150FE">
        <w:fldChar w:fldCharType="separate"/>
      </w:r>
      <w:r w:rsidR="00700954" w:rsidRPr="00E05A1F">
        <w:rPr>
          <w:rFonts w:ascii="Arial" w:hAnsi="Arial" w:cs="Arial"/>
          <w:i/>
          <w:color w:val="0070C0"/>
          <w:u w:val="single"/>
        </w:rPr>
        <w:t>http://www.newtonfund.ac.uk/about/what-is-oda/</w:t>
      </w:r>
      <w:r w:rsidR="00D150FE">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1" w:history="1">
              <w:r w:rsidRPr="00255CD5">
                <w:rPr>
                  <w:rStyle w:val="Hyperlink"/>
                  <w:rFonts w:ascii="Arial" w:hAnsi="Arial" w:cs="Arial"/>
                </w:rPr>
                <w:t>http://bit.ly/2dWCZ01</w:t>
              </w:r>
            </w:hyperlink>
            <w:r>
              <w:rPr>
                <w:rFonts w:ascii="Arial" w:hAnsi="Arial" w:cs="Arial"/>
              </w:rPr>
              <w:t xml:space="preserve">),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w:t>
            </w:r>
            <w:proofErr w:type="gramStart"/>
            <w:r>
              <w:rPr>
                <w:rFonts w:ascii="Arial" w:hAnsi="Arial" w:cs="Arial"/>
              </w:rPr>
              <w:t>Many of these sectors have been earmarked by the Thai Board of Investment (BOI) as eligible for investment promotion (</w:t>
            </w:r>
            <w:proofErr w:type="gramEnd"/>
            <w:r w:rsidRPr="00C33AB6">
              <w:rPr>
                <w:rFonts w:ascii="Arial" w:hAnsi="Arial" w:cs="Arial"/>
              </w:rPr>
              <w:t>http://bit.ly/2djPB06</w:t>
            </w:r>
            <w:proofErr w:type="gramStart"/>
            <w:r>
              <w:rPr>
                <w:rFonts w:ascii="Arial" w:hAnsi="Arial" w:cs="Arial"/>
              </w:rPr>
              <w:t>)</w:t>
            </w:r>
            <w:proofErr w:type="gramEnd"/>
            <w:r>
              <w:rPr>
                <w:rFonts w:ascii="Arial" w:hAnsi="Arial" w:cs="Arial"/>
              </w:rPr>
              <w:t xml:space="preserve">. To successfully develop within these economically important sectors, it is vital that the Thai economy has access to </w:t>
            </w:r>
            <w:proofErr w:type="gramStart"/>
            <w:r>
              <w:rPr>
                <w:rFonts w:ascii="Arial" w:hAnsi="Arial" w:cs="Arial"/>
              </w:rPr>
              <w:t>home-grown</w:t>
            </w:r>
            <w:proofErr w:type="gramEnd"/>
            <w:r>
              <w:rPr>
                <w:rFonts w:ascii="Arial" w:hAnsi="Arial" w:cs="Arial"/>
              </w:rPr>
              <w:t xml:space="preserve">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w:t>
            </w:r>
            <w:proofErr w:type="spellStart"/>
            <w:r w:rsidRPr="00BC340B">
              <w:rPr>
                <w:rFonts w:ascii="Arial" w:hAnsi="Arial" w:cs="Arial"/>
                <w:lang w:val="en-US"/>
              </w:rPr>
              <w:t>Fah</w:t>
            </w:r>
            <w:proofErr w:type="spellEnd"/>
            <w:r w:rsidRPr="00BC340B">
              <w:rPr>
                <w:rFonts w:ascii="Arial" w:hAnsi="Arial" w:cs="Arial"/>
                <w:lang w:val="en-US"/>
              </w:rPr>
              <w:t xml:space="preserve">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15EDB067" w14:textId="77777777" w:rsidR="006702A1" w:rsidRDefault="006702A1" w:rsidP="006702A1">
      <w:pPr>
        <w:pStyle w:val="ListParagraph"/>
        <w:spacing w:after="0"/>
        <w:ind w:left="360"/>
        <w:jc w:val="both"/>
        <w:rPr>
          <w:rFonts w:ascii="Arial" w:hAnsi="Arial" w:cs="Arial"/>
          <w:b/>
          <w:sz w:val="24"/>
        </w:rPr>
      </w:pPr>
    </w:p>
    <w:p w14:paraId="2D540542" w14:textId="66C01235" w:rsidR="006E2ECE" w:rsidRPr="001B7E5E" w:rsidRDefault="00700954" w:rsidP="001B7E5E">
      <w:pPr>
        <w:pStyle w:val="ListParagraph"/>
        <w:numPr>
          <w:ilvl w:val="0"/>
          <w:numId w:val="14"/>
        </w:numPr>
        <w:spacing w:after="0"/>
        <w:jc w:val="both"/>
        <w:rPr>
          <w:rFonts w:ascii="Arial" w:hAnsi="Arial" w:cs="Arial"/>
          <w:b/>
          <w:sz w:val="24"/>
        </w:rPr>
      </w:pPr>
      <w:r w:rsidRPr="001B7E5E">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74FBC30B" w:rsidR="00114684" w:rsidRPr="00E05A1F" w:rsidRDefault="002E77D1" w:rsidP="00387A4E">
            <w:pPr>
              <w:jc w:val="both"/>
              <w:rPr>
                <w:rFonts w:ascii="Arial" w:hAnsi="Arial" w:cs="Arial"/>
                <w:b/>
              </w:rPr>
            </w:pPr>
            <w:r>
              <w:rPr>
                <w:rFonts w:ascii="Arial" w:hAnsi="Arial" w:cs="Arial"/>
              </w:rPr>
              <w:t xml:space="preserve">The main objective of our </w:t>
            </w:r>
            <w:proofErr w:type="spellStart"/>
            <w:r w:rsidR="00D150FE">
              <w:rPr>
                <w:rFonts w:ascii="Arial" w:hAnsi="Arial" w:cs="Arial"/>
              </w:rPr>
              <w:t>on</w:t>
            </w:r>
            <w:r w:rsidR="00875BD3">
              <w:rPr>
                <w:rFonts w:ascii="Arial" w:hAnsi="Arial" w:cs="Arial"/>
              </w:rPr>
              <w:t>going</w:t>
            </w:r>
            <w:proofErr w:type="spellEnd"/>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w:t>
            </w:r>
            <w:bookmarkStart w:id="0" w:name="_GoBack"/>
            <w:bookmarkEnd w:id="0"/>
            <w:r>
              <w:rPr>
                <w:rFonts w:ascii="Arial" w:hAnsi="Arial" w:cs="Arial"/>
              </w:rPr>
              <w:t xml:space="preserve">analyse large amounts of astronomical survey data obtained by the Gravitational-wave Optical Transient Observatory (GOTO) on La Palma, Spain. GOTO is a major new observatory, funded by the UK Universities of Warwick, Sheffield, and Leicester, </w:t>
            </w:r>
            <w:proofErr w:type="spellStart"/>
            <w:r>
              <w:rPr>
                <w:rFonts w:ascii="Arial" w:hAnsi="Arial" w:cs="Arial"/>
              </w:rPr>
              <w:t>Monash</w:t>
            </w:r>
            <w:proofErr w:type="spellEnd"/>
            <w:r>
              <w:rPr>
                <w:rFonts w:ascii="Arial" w:hAnsi="Arial" w:cs="Arial"/>
              </w:rPr>
              <w:t xml:space="preserve"> University (Australia), NARIT (Thailand) and</w:t>
            </w:r>
            <w:r w:rsidR="0084411A">
              <w:rPr>
                <w:rFonts w:ascii="Arial" w:hAnsi="Arial" w:cs="Arial"/>
              </w:rPr>
              <w:t xml:space="preserve"> the Observatory of Armagh (UK). GOTO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w:t>
            </w:r>
            <w:proofErr w:type="spellStart"/>
            <w:r w:rsidR="00682492">
              <w:rPr>
                <w:rFonts w:ascii="Arial" w:hAnsi="Arial" w:cs="Arial"/>
              </w:rPr>
              <w:t>Fah</w:t>
            </w:r>
            <w:proofErr w:type="spellEnd"/>
            <w:r w:rsidR="00682492">
              <w:rPr>
                <w:rFonts w:ascii="Arial" w:hAnsi="Arial" w:cs="Arial"/>
              </w:rPr>
              <w:t xml:space="preserve">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61BAE03D" w:rsidR="00EE522F" w:rsidRPr="007D4CA7"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lastRenderedPageBreak/>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proofErr w:type="gramStart"/>
            <w:r>
              <w:rPr>
                <w:rFonts w:ascii="Arial" w:hAnsi="Arial" w:cs="Arial"/>
              </w:rPr>
              <w:t>two</w:t>
            </w:r>
            <w:proofErr w:type="gramEnd"/>
            <w:r>
              <w:rPr>
                <w:rFonts w:ascii="Arial" w:hAnsi="Arial" w:cs="Arial"/>
              </w:rPr>
              <w:t xml:space="preserve">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proofErr w:type="gramStart"/>
            <w:r>
              <w:rPr>
                <w:rFonts w:ascii="Arial" w:hAnsi="Arial" w:cs="Arial"/>
              </w:rPr>
              <w:t>a</w:t>
            </w:r>
            <w:proofErr w:type="gramEnd"/>
            <w:r>
              <w:rPr>
                <w:rFonts w:ascii="Arial" w:hAnsi="Arial" w:cs="Arial"/>
              </w:rPr>
              <w:t xml:space="preserve">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w:t>
            </w:r>
            <w:proofErr w:type="gramStart"/>
            <w:r>
              <w:rPr>
                <w:rFonts w:ascii="Arial" w:hAnsi="Arial" w:cs="Arial"/>
              </w:rPr>
              <w:t>gravitational-wave</w:t>
            </w:r>
            <w:proofErr w:type="gramEnd"/>
            <w:r>
              <w:rPr>
                <w:rFonts w:ascii="Arial" w:hAnsi="Arial" w:cs="Arial"/>
              </w:rPr>
              <w:t xml:space="preser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w:t>
            </w:r>
            <w:proofErr w:type="gramStart"/>
            <w:r w:rsidR="005026D6">
              <w:rPr>
                <w:rFonts w:ascii="Arial" w:hAnsi="Arial" w:cs="Arial"/>
              </w:rPr>
              <w:t xml:space="preserve">an </w:t>
            </w:r>
            <w:r w:rsidR="005026D6">
              <w:rPr>
                <w:rFonts w:ascii="Arial" w:hAnsi="Arial" w:cs="Arial"/>
              </w:rPr>
              <w:lastRenderedPageBreak/>
              <w:t>impossibility</w:t>
            </w:r>
            <w:proofErr w:type="gramEnd"/>
            <w:r w:rsidR="005026D6">
              <w:rPr>
                <w:rFonts w:ascii="Arial" w:hAnsi="Arial" w:cs="Arial"/>
              </w:rPr>
              <w:t xml:space="preserve">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 xml:space="preserve">We will hold two </w:t>
            </w:r>
            <w:proofErr w:type="gramStart"/>
            <w:r>
              <w:rPr>
                <w:rFonts w:ascii="Arial" w:hAnsi="Arial" w:cs="Arial"/>
              </w:rPr>
              <w:t>week-long</w:t>
            </w:r>
            <w:proofErr w:type="gramEnd"/>
            <w:r>
              <w:rPr>
                <w:rFonts w:ascii="Arial" w:hAnsi="Arial" w:cs="Arial"/>
              </w:rPr>
              <w:t xml:space="preserve">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w:t>
            </w:r>
            <w:proofErr w:type="gramStart"/>
            <w:r w:rsidR="00616802">
              <w:rPr>
                <w:rFonts w:ascii="Arial" w:hAnsi="Arial" w:cs="Arial"/>
              </w:rPr>
              <w:t>input to the ML algorithms are</w:t>
            </w:r>
            <w:proofErr w:type="gramEnd"/>
            <w:r w:rsidR="00616802">
              <w:rPr>
                <w:rFonts w:ascii="Arial" w:hAnsi="Arial" w:cs="Arial"/>
              </w:rPr>
              <w:t xml:space="preserv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lastRenderedPageBreak/>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FC6238" w:rsidRDefault="00FC6238">
      <w:pPr>
        <w:spacing w:after="0" w:line="240" w:lineRule="auto"/>
      </w:pPr>
      <w:r>
        <w:separator/>
      </w:r>
    </w:p>
  </w:endnote>
  <w:endnote w:type="continuationSeparator" w:id="0">
    <w:p w14:paraId="3B50A493" w14:textId="77777777" w:rsidR="00FC6238" w:rsidRDefault="00FC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FC6238" w:rsidRDefault="00FC62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FC6238" w:rsidRDefault="00FC6238">
    <w:pPr>
      <w:pStyle w:val="Footer"/>
      <w:jc w:val="center"/>
    </w:pPr>
    <w:r>
      <w:fldChar w:fldCharType="begin"/>
    </w:r>
    <w:r>
      <w:instrText xml:space="preserve"> PAGE   \* MERGEFORMAT </w:instrText>
    </w:r>
    <w:r>
      <w:fldChar w:fldCharType="separate"/>
    </w:r>
    <w:r w:rsidR="00D150FE">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FC6238" w:rsidRDefault="00FC6238">
      <w:pPr>
        <w:spacing w:after="0" w:line="240" w:lineRule="auto"/>
      </w:pPr>
      <w:r>
        <w:separator/>
      </w:r>
    </w:p>
  </w:footnote>
  <w:footnote w:type="continuationSeparator" w:id="0">
    <w:p w14:paraId="62DA60C4" w14:textId="77777777" w:rsidR="00FC6238" w:rsidRDefault="00FC62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FC6238" w:rsidRDefault="00FC62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23BD7"/>
    <w:rsid w:val="00025F3E"/>
    <w:rsid w:val="00036C4F"/>
    <w:rsid w:val="00037BC4"/>
    <w:rsid w:val="00043324"/>
    <w:rsid w:val="00053A58"/>
    <w:rsid w:val="00064AF0"/>
    <w:rsid w:val="00065273"/>
    <w:rsid w:val="000662A1"/>
    <w:rsid w:val="000671BF"/>
    <w:rsid w:val="00074973"/>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5D1"/>
    <w:rsid w:val="00162AEF"/>
    <w:rsid w:val="001636C1"/>
    <w:rsid w:val="00170BDB"/>
    <w:rsid w:val="00176B75"/>
    <w:rsid w:val="0018762E"/>
    <w:rsid w:val="001966C2"/>
    <w:rsid w:val="001B0C3B"/>
    <w:rsid w:val="001B7E5E"/>
    <w:rsid w:val="001C33FC"/>
    <w:rsid w:val="001D3AFD"/>
    <w:rsid w:val="001D559E"/>
    <w:rsid w:val="001D7486"/>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85661"/>
    <w:rsid w:val="00285B9F"/>
    <w:rsid w:val="00291120"/>
    <w:rsid w:val="00294B6A"/>
    <w:rsid w:val="00295096"/>
    <w:rsid w:val="002A0DEF"/>
    <w:rsid w:val="002B7E41"/>
    <w:rsid w:val="002C6D96"/>
    <w:rsid w:val="002D05AC"/>
    <w:rsid w:val="002D26C1"/>
    <w:rsid w:val="002D7E36"/>
    <w:rsid w:val="002E77D1"/>
    <w:rsid w:val="002F011F"/>
    <w:rsid w:val="002F1E45"/>
    <w:rsid w:val="002F32C6"/>
    <w:rsid w:val="002F7E5D"/>
    <w:rsid w:val="003057BF"/>
    <w:rsid w:val="003066CA"/>
    <w:rsid w:val="00311B7F"/>
    <w:rsid w:val="00333D52"/>
    <w:rsid w:val="00334EF2"/>
    <w:rsid w:val="003415B5"/>
    <w:rsid w:val="00344DF3"/>
    <w:rsid w:val="0035344F"/>
    <w:rsid w:val="00354146"/>
    <w:rsid w:val="003552FE"/>
    <w:rsid w:val="003554DC"/>
    <w:rsid w:val="0036046D"/>
    <w:rsid w:val="00361F41"/>
    <w:rsid w:val="003712DB"/>
    <w:rsid w:val="003752B2"/>
    <w:rsid w:val="00383DC8"/>
    <w:rsid w:val="003851CA"/>
    <w:rsid w:val="0038673D"/>
    <w:rsid w:val="00387889"/>
    <w:rsid w:val="00387A4E"/>
    <w:rsid w:val="003A1B47"/>
    <w:rsid w:val="003A1F7D"/>
    <w:rsid w:val="003A4C9C"/>
    <w:rsid w:val="003B1B03"/>
    <w:rsid w:val="003C7ECD"/>
    <w:rsid w:val="003D0EEF"/>
    <w:rsid w:val="003D7CAD"/>
    <w:rsid w:val="003E3DFD"/>
    <w:rsid w:val="003F0038"/>
    <w:rsid w:val="003F3B0F"/>
    <w:rsid w:val="003F6A39"/>
    <w:rsid w:val="004025C5"/>
    <w:rsid w:val="0041089E"/>
    <w:rsid w:val="00421530"/>
    <w:rsid w:val="00422738"/>
    <w:rsid w:val="00427E2B"/>
    <w:rsid w:val="004418F4"/>
    <w:rsid w:val="004555D6"/>
    <w:rsid w:val="004612F1"/>
    <w:rsid w:val="00470669"/>
    <w:rsid w:val="0047395F"/>
    <w:rsid w:val="00476524"/>
    <w:rsid w:val="00477590"/>
    <w:rsid w:val="00485CAD"/>
    <w:rsid w:val="00490ED6"/>
    <w:rsid w:val="00492472"/>
    <w:rsid w:val="00493100"/>
    <w:rsid w:val="004A0409"/>
    <w:rsid w:val="004A4B49"/>
    <w:rsid w:val="004B3A89"/>
    <w:rsid w:val="004B7D13"/>
    <w:rsid w:val="004C4A6A"/>
    <w:rsid w:val="004D03FD"/>
    <w:rsid w:val="004D40DF"/>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57CD2"/>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C06"/>
    <w:rsid w:val="00630FC5"/>
    <w:rsid w:val="00635F39"/>
    <w:rsid w:val="00637968"/>
    <w:rsid w:val="0065058B"/>
    <w:rsid w:val="006530FA"/>
    <w:rsid w:val="0065721E"/>
    <w:rsid w:val="00667390"/>
    <w:rsid w:val="006702A1"/>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D717F"/>
    <w:rsid w:val="006E2ECE"/>
    <w:rsid w:val="006E5934"/>
    <w:rsid w:val="006F23CA"/>
    <w:rsid w:val="006F3E72"/>
    <w:rsid w:val="006F7EBC"/>
    <w:rsid w:val="00700954"/>
    <w:rsid w:val="00706D53"/>
    <w:rsid w:val="00707719"/>
    <w:rsid w:val="007124C5"/>
    <w:rsid w:val="00731BEB"/>
    <w:rsid w:val="00752F0E"/>
    <w:rsid w:val="00753891"/>
    <w:rsid w:val="0075697C"/>
    <w:rsid w:val="007719B6"/>
    <w:rsid w:val="00771B71"/>
    <w:rsid w:val="00777EC4"/>
    <w:rsid w:val="00780BF8"/>
    <w:rsid w:val="007824EE"/>
    <w:rsid w:val="007A2C55"/>
    <w:rsid w:val="007A31AD"/>
    <w:rsid w:val="007A33B4"/>
    <w:rsid w:val="007C7554"/>
    <w:rsid w:val="007D4CA7"/>
    <w:rsid w:val="007D7BDA"/>
    <w:rsid w:val="007E24DF"/>
    <w:rsid w:val="00812C29"/>
    <w:rsid w:val="0082077E"/>
    <w:rsid w:val="00840C0E"/>
    <w:rsid w:val="00842C89"/>
    <w:rsid w:val="0084411A"/>
    <w:rsid w:val="00844804"/>
    <w:rsid w:val="00844E98"/>
    <w:rsid w:val="00860889"/>
    <w:rsid w:val="008725D8"/>
    <w:rsid w:val="00872BF3"/>
    <w:rsid w:val="00875BD3"/>
    <w:rsid w:val="00875D1F"/>
    <w:rsid w:val="008763A5"/>
    <w:rsid w:val="008815F1"/>
    <w:rsid w:val="00884B9E"/>
    <w:rsid w:val="00887DC9"/>
    <w:rsid w:val="00891E70"/>
    <w:rsid w:val="0089653A"/>
    <w:rsid w:val="0089794F"/>
    <w:rsid w:val="008A49FB"/>
    <w:rsid w:val="008C221E"/>
    <w:rsid w:val="008C4BF2"/>
    <w:rsid w:val="008C7073"/>
    <w:rsid w:val="008D2901"/>
    <w:rsid w:val="008D47DA"/>
    <w:rsid w:val="008E054F"/>
    <w:rsid w:val="008E49E6"/>
    <w:rsid w:val="008F7D48"/>
    <w:rsid w:val="00903412"/>
    <w:rsid w:val="00904236"/>
    <w:rsid w:val="00907A81"/>
    <w:rsid w:val="00911A53"/>
    <w:rsid w:val="00917319"/>
    <w:rsid w:val="00923B16"/>
    <w:rsid w:val="009249D5"/>
    <w:rsid w:val="00924CA1"/>
    <w:rsid w:val="009276A7"/>
    <w:rsid w:val="00933A9A"/>
    <w:rsid w:val="009349DA"/>
    <w:rsid w:val="00935286"/>
    <w:rsid w:val="00935F99"/>
    <w:rsid w:val="0093735B"/>
    <w:rsid w:val="00937DF7"/>
    <w:rsid w:val="00945731"/>
    <w:rsid w:val="00952008"/>
    <w:rsid w:val="00953BEA"/>
    <w:rsid w:val="00982FEF"/>
    <w:rsid w:val="00984BDC"/>
    <w:rsid w:val="00990507"/>
    <w:rsid w:val="00994C76"/>
    <w:rsid w:val="009A0004"/>
    <w:rsid w:val="009A54A7"/>
    <w:rsid w:val="009B0066"/>
    <w:rsid w:val="009B411F"/>
    <w:rsid w:val="009B4A78"/>
    <w:rsid w:val="009C524C"/>
    <w:rsid w:val="009E11F5"/>
    <w:rsid w:val="009F104F"/>
    <w:rsid w:val="009F4A71"/>
    <w:rsid w:val="00A04A49"/>
    <w:rsid w:val="00A12411"/>
    <w:rsid w:val="00A14B5F"/>
    <w:rsid w:val="00A156AB"/>
    <w:rsid w:val="00A165AD"/>
    <w:rsid w:val="00A17B2E"/>
    <w:rsid w:val="00A26A37"/>
    <w:rsid w:val="00A270BE"/>
    <w:rsid w:val="00A2795C"/>
    <w:rsid w:val="00A329AF"/>
    <w:rsid w:val="00A429D3"/>
    <w:rsid w:val="00A462C6"/>
    <w:rsid w:val="00A4638D"/>
    <w:rsid w:val="00A51F8A"/>
    <w:rsid w:val="00A54029"/>
    <w:rsid w:val="00A62D46"/>
    <w:rsid w:val="00A73F57"/>
    <w:rsid w:val="00A7629B"/>
    <w:rsid w:val="00A832A1"/>
    <w:rsid w:val="00A83AB7"/>
    <w:rsid w:val="00A87FDF"/>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26C9D"/>
    <w:rsid w:val="00B305BE"/>
    <w:rsid w:val="00B3737E"/>
    <w:rsid w:val="00B41D6A"/>
    <w:rsid w:val="00B47688"/>
    <w:rsid w:val="00B505E6"/>
    <w:rsid w:val="00B5191F"/>
    <w:rsid w:val="00B53B08"/>
    <w:rsid w:val="00B5516F"/>
    <w:rsid w:val="00B5588D"/>
    <w:rsid w:val="00B60234"/>
    <w:rsid w:val="00B660D2"/>
    <w:rsid w:val="00B717B9"/>
    <w:rsid w:val="00B72409"/>
    <w:rsid w:val="00B86D74"/>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37C1"/>
    <w:rsid w:val="00C767EF"/>
    <w:rsid w:val="00C81DE8"/>
    <w:rsid w:val="00C91638"/>
    <w:rsid w:val="00C95A85"/>
    <w:rsid w:val="00C96645"/>
    <w:rsid w:val="00C97BFD"/>
    <w:rsid w:val="00CA1D2D"/>
    <w:rsid w:val="00CA2C77"/>
    <w:rsid w:val="00CB5C36"/>
    <w:rsid w:val="00CC3A85"/>
    <w:rsid w:val="00CC4EF9"/>
    <w:rsid w:val="00CD3835"/>
    <w:rsid w:val="00CD3D17"/>
    <w:rsid w:val="00CE5834"/>
    <w:rsid w:val="00D061FA"/>
    <w:rsid w:val="00D11166"/>
    <w:rsid w:val="00D121CE"/>
    <w:rsid w:val="00D150FE"/>
    <w:rsid w:val="00D15B23"/>
    <w:rsid w:val="00D23758"/>
    <w:rsid w:val="00D34A09"/>
    <w:rsid w:val="00D46E5F"/>
    <w:rsid w:val="00D52D3D"/>
    <w:rsid w:val="00D55F89"/>
    <w:rsid w:val="00D56C63"/>
    <w:rsid w:val="00D612BC"/>
    <w:rsid w:val="00D64462"/>
    <w:rsid w:val="00D738D0"/>
    <w:rsid w:val="00D81D80"/>
    <w:rsid w:val="00D81DD9"/>
    <w:rsid w:val="00D87C65"/>
    <w:rsid w:val="00DA0CC5"/>
    <w:rsid w:val="00DA412E"/>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21878"/>
    <w:rsid w:val="00E40F18"/>
    <w:rsid w:val="00E4479D"/>
    <w:rsid w:val="00E457C8"/>
    <w:rsid w:val="00E459D3"/>
    <w:rsid w:val="00E53085"/>
    <w:rsid w:val="00E534F7"/>
    <w:rsid w:val="00E53572"/>
    <w:rsid w:val="00E652B3"/>
    <w:rsid w:val="00E66CDF"/>
    <w:rsid w:val="00E73AAC"/>
    <w:rsid w:val="00E836FA"/>
    <w:rsid w:val="00E91B2C"/>
    <w:rsid w:val="00E94137"/>
    <w:rsid w:val="00E94C3A"/>
    <w:rsid w:val="00EA2FBC"/>
    <w:rsid w:val="00EA768B"/>
    <w:rsid w:val="00EB28AE"/>
    <w:rsid w:val="00EC6120"/>
    <w:rsid w:val="00ED04A6"/>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6EFC"/>
    <w:rsid w:val="00FA7E4B"/>
    <w:rsid w:val="00FB35EA"/>
    <w:rsid w:val="00FB3E09"/>
    <w:rsid w:val="00FB499C"/>
    <w:rsid w:val="00FB5D07"/>
    <w:rsid w:val="00FC6238"/>
    <w:rsid w:val="00FC7760"/>
    <w:rsid w:val="00FC7D04"/>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bit.ly/2dWCZ01"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5B77F786-68A8-8046-A488-B71D68F6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9</Pages>
  <Words>3733</Words>
  <Characters>21281</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242</cp:revision>
  <cp:lastPrinted>2017-11-09T13:20:00Z</cp:lastPrinted>
  <dcterms:created xsi:type="dcterms:W3CDTF">2017-10-13T10:34:00Z</dcterms:created>
  <dcterms:modified xsi:type="dcterms:W3CDTF">2017-11-09T21:54:00Z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