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E252" w14:textId="6AE1EE33" w:rsidR="007E4FE9" w:rsidRDefault="000123C5">
      <w:r>
        <w:t xml:space="preserve">Finance_Insurance_Summary_Stats </w:t>
      </w:r>
      <w:r w:rsidR="00052908">
        <w:t>Data Dictionary:</w:t>
      </w:r>
    </w:p>
    <w:p w14:paraId="089051AE" w14:textId="4BF0CE3B" w:rsidR="00052908" w:rsidRDefault="00052908">
      <w:r>
        <w:t xml:space="preserve">GEO_TTL: Geographical Area Name </w:t>
      </w:r>
    </w:p>
    <w:p w14:paraId="70247CB5" w14:textId="762107AB" w:rsidR="00052908" w:rsidRDefault="00052908">
      <w:r>
        <w:t>NAICS2017: 2017 NAICS Code</w:t>
      </w:r>
    </w:p>
    <w:p w14:paraId="6C3018F7" w14:textId="4DC9B4C8" w:rsidR="00052908" w:rsidRDefault="00052908">
      <w:r>
        <w:t>NAICS2017_TTL: Meaning of the NAICS code</w:t>
      </w:r>
    </w:p>
    <w:p w14:paraId="4E29452E" w14:textId="1C7567BF" w:rsidR="00052908" w:rsidRDefault="00052908">
      <w:r>
        <w:t>FIRM: Number of Firms</w:t>
      </w:r>
    </w:p>
    <w:p w14:paraId="5F19C5BA" w14:textId="3C9EEA16" w:rsidR="00052908" w:rsidRDefault="00052908">
      <w:r>
        <w:t xml:space="preserve">ESTAB: Number of Establishments </w:t>
      </w:r>
    </w:p>
    <w:p w14:paraId="37872895" w14:textId="6499F08A" w:rsidR="00052908" w:rsidRDefault="00052908">
      <w:r>
        <w:t>RCPTOT: Sales, value of shipments, or revenue ($1,000)</w:t>
      </w:r>
    </w:p>
    <w:p w14:paraId="00ADC444" w14:textId="3AA7CB32" w:rsidR="00052908" w:rsidRDefault="00052908">
      <w:r>
        <w:t>PAYANN: Annual payroll ($1,000)</w:t>
      </w:r>
    </w:p>
    <w:p w14:paraId="522B108F" w14:textId="5C02918F" w:rsidR="00052908" w:rsidRDefault="00052908">
      <w:r>
        <w:t>PAYQTR1: First quarter payroll ($1,000)</w:t>
      </w:r>
    </w:p>
    <w:p w14:paraId="699702F3" w14:textId="3D5BC303" w:rsidR="00052908" w:rsidRDefault="00052908">
      <w:r>
        <w:t>EMP: Number of Employees</w:t>
      </w:r>
    </w:p>
    <w:p w14:paraId="04552C40" w14:textId="00A0CC6C" w:rsidR="00052908" w:rsidRDefault="00052908">
      <w:r>
        <w:t xml:space="preserve">RCPTOT_IMP: Range indicating percent of total sales, value of shipments, or revenue imputed </w:t>
      </w:r>
    </w:p>
    <w:p w14:paraId="33CEF066" w14:textId="348BBD92" w:rsidR="00052908" w:rsidRDefault="000123C5">
      <w:r>
        <w:t>PAYANN_IMP: Range indicating percent of total annual payroll imputed</w:t>
      </w:r>
    </w:p>
    <w:p w14:paraId="6FF469A5" w14:textId="5DFC080E" w:rsidR="000123C5" w:rsidRDefault="000123C5">
      <w:r>
        <w:t>EMP_IMP: Range indicating percent of total employees imputed</w:t>
      </w:r>
    </w:p>
    <w:p w14:paraId="28CDE08C" w14:textId="636C3B49" w:rsidR="000123C5" w:rsidRDefault="000123C5">
      <w:r>
        <w:t>Variables with _F at the end are just groupings</w:t>
      </w:r>
      <w:r w:rsidR="00522DF8">
        <w:t xml:space="preserve"> (bins)</w:t>
      </w:r>
      <w:r>
        <w:t xml:space="preserve"> for those variables. </w:t>
      </w:r>
    </w:p>
    <w:p w14:paraId="25194861" w14:textId="77777777" w:rsidR="000123C5" w:rsidRDefault="000123C5"/>
    <w:sectPr w:rsidR="0001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08"/>
    <w:rsid w:val="000123C5"/>
    <w:rsid w:val="00052908"/>
    <w:rsid w:val="00447F67"/>
    <w:rsid w:val="00522DF8"/>
    <w:rsid w:val="0070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12B7"/>
  <w15:chartTrackingRefBased/>
  <w15:docId w15:val="{234B0338-D314-40CE-ACA9-87DFE0FC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OConnor</dc:creator>
  <cp:keywords/>
  <dc:description/>
  <cp:lastModifiedBy>Jack OConnor</cp:lastModifiedBy>
  <cp:revision>2</cp:revision>
  <dcterms:created xsi:type="dcterms:W3CDTF">2021-06-29T16:23:00Z</dcterms:created>
  <dcterms:modified xsi:type="dcterms:W3CDTF">2021-06-29T16:41:00Z</dcterms:modified>
</cp:coreProperties>
</file>