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EB0AF" w14:textId="77777777" w:rsidR="00ED79B7" w:rsidRPr="00A53BDA" w:rsidRDefault="00ED79B7" w:rsidP="00ED79B7">
      <w:pPr>
        <w:rPr>
          <w:rFonts w:asciiTheme="minorHAnsi" w:hAnsiTheme="minorHAnsi" w:cstheme="minorHAnsi"/>
          <w:sz w:val="36"/>
          <w:szCs w:val="36"/>
        </w:rPr>
      </w:pPr>
      <w:bookmarkStart w:id="0" w:name="_GoBack"/>
      <w:bookmarkEnd w:id="0"/>
      <w:r w:rsidRPr="00A53BDA">
        <w:rPr>
          <w:rFonts w:asciiTheme="minorHAnsi" w:hAnsiTheme="minorHAnsi" w:cstheme="minorHAnsi"/>
          <w:b/>
          <w:bCs/>
          <w:color w:val="FFFFFF"/>
          <w:sz w:val="36"/>
          <w:szCs w:val="36"/>
          <w:shd w:val="clear" w:color="auto" w:fill="89609E"/>
        </w:rPr>
        <w:t>Inventory System</w:t>
      </w:r>
    </w:p>
    <w:p w14:paraId="54994B15" w14:textId="77777777" w:rsidR="00ED79B7" w:rsidRDefault="00ED79B7">
      <w:pPr>
        <w:rPr>
          <w:b/>
          <w:bCs/>
          <w:sz w:val="32"/>
          <w:szCs w:val="32"/>
        </w:rPr>
      </w:pPr>
    </w:p>
    <w:p w14:paraId="5D94927D" w14:textId="77777777" w:rsidR="00ED79B7" w:rsidRDefault="00ED79B7">
      <w:pPr>
        <w:rPr>
          <w:b/>
          <w:bCs/>
          <w:sz w:val="32"/>
          <w:szCs w:val="32"/>
        </w:rPr>
      </w:pPr>
    </w:p>
    <w:p w14:paraId="0A6FE15B" w14:textId="3F3AA532" w:rsidR="00432A1E" w:rsidRDefault="00432A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WHAT’S NEXT </w:t>
      </w:r>
      <w:r w:rsidR="006F76A6" w:rsidRPr="006F76A6">
        <w:rPr>
          <w:b/>
          <w:bCs/>
          <w:sz w:val="32"/>
          <w:szCs w:val="32"/>
        </w:rPr>
        <w:t>TO DO</w:t>
      </w:r>
      <w:r w:rsidR="00710CE8">
        <w:rPr>
          <w:b/>
          <w:bCs/>
          <w:sz w:val="32"/>
          <w:szCs w:val="32"/>
        </w:rPr>
        <w:t>?</w:t>
      </w:r>
    </w:p>
    <w:p w14:paraId="05CA47B0" w14:textId="159208BB" w:rsidR="00432A1E" w:rsidRDefault="00432A1E">
      <w:pPr>
        <w:rPr>
          <w:b/>
          <w:bCs/>
          <w:sz w:val="32"/>
          <w:szCs w:val="32"/>
        </w:rPr>
      </w:pPr>
    </w:p>
    <w:p w14:paraId="1E65A070" w14:textId="77777777" w:rsidR="00A53BDA" w:rsidRDefault="00A53BDA">
      <w:pPr>
        <w:rPr>
          <w:b/>
          <w:bCs/>
          <w:sz w:val="32"/>
          <w:szCs w:val="32"/>
        </w:rPr>
      </w:pPr>
    </w:p>
    <w:p w14:paraId="19F2323E" w14:textId="01250F58" w:rsidR="006F76A6" w:rsidRPr="00432A1E" w:rsidRDefault="00432A1E">
      <w:pPr>
        <w:rPr>
          <w:b/>
          <w:bCs/>
          <w:sz w:val="32"/>
          <w:szCs w:val="32"/>
        </w:rPr>
      </w:pPr>
      <w:r w:rsidRPr="00432A1E">
        <w:rPr>
          <w:sz w:val="32"/>
          <w:szCs w:val="32"/>
          <w:u w:val="single"/>
        </w:rPr>
        <w:t xml:space="preserve">  PRESENTATION:</w:t>
      </w:r>
    </w:p>
    <w:p w14:paraId="75A37DAA" w14:textId="77777777" w:rsidR="00432A1E" w:rsidRPr="00432A1E" w:rsidRDefault="00432A1E">
      <w:pPr>
        <w:rPr>
          <w:sz w:val="32"/>
          <w:szCs w:val="32"/>
          <w:u w:val="single"/>
        </w:rPr>
      </w:pPr>
    </w:p>
    <w:p w14:paraId="3405A93B" w14:textId="24463AD9" w:rsidR="00432A1E" w:rsidRPr="00432A1E" w:rsidRDefault="00432A1E" w:rsidP="00A53BDA">
      <w:pPr>
        <w:pStyle w:val="ListParagraph"/>
        <w:numPr>
          <w:ilvl w:val="0"/>
          <w:numId w:val="20"/>
        </w:numPr>
        <w:rPr>
          <w:rFonts w:asciiTheme="minorHAnsi" w:eastAsiaTheme="minorHAnsi" w:hAnsiTheme="minorHAnsi" w:cstheme="minorBidi"/>
          <w:lang w:eastAsia="en-US"/>
        </w:rPr>
      </w:pPr>
      <w:r w:rsidRPr="00432A1E">
        <w:rPr>
          <w:rFonts w:asciiTheme="minorHAnsi" w:eastAsiaTheme="minorHAnsi" w:hAnsiTheme="minorHAnsi" w:cstheme="minorBidi"/>
          <w:lang w:eastAsia="en-US"/>
        </w:rPr>
        <w:t>Prepare &amp; Submit a PowerPoint slide deck for your presentation by Friday, 20 March 2018, 4:00 PM</w:t>
      </w:r>
    </w:p>
    <w:p w14:paraId="4F46F3E8" w14:textId="38B364A0" w:rsidR="00432A1E" w:rsidRPr="00432A1E" w:rsidRDefault="00432A1E" w:rsidP="00A53BDA">
      <w:pPr>
        <w:pStyle w:val="ListParagraph"/>
        <w:numPr>
          <w:ilvl w:val="0"/>
          <w:numId w:val="20"/>
        </w:numPr>
      </w:pPr>
      <w:r w:rsidRPr="00432A1E">
        <w:rPr>
          <w:rFonts w:asciiTheme="minorHAnsi" w:eastAsiaTheme="minorHAnsi" w:hAnsiTheme="minorHAnsi" w:cstheme="minorBidi"/>
          <w:lang w:eastAsia="en-US"/>
        </w:rPr>
        <w:t xml:space="preserve"> </w:t>
      </w:r>
      <w:r w:rsidRPr="00432A1E">
        <w:t>Present</w:t>
      </w:r>
      <w:r w:rsidR="00A53BDA">
        <w:t xml:space="preserve"> </w:t>
      </w:r>
      <w:r w:rsidRPr="00432A1E">
        <w:t>each project during lecture and lab sessions in week 11 (Mon 23rd to Friday 27th March)</w:t>
      </w:r>
    </w:p>
    <w:p w14:paraId="49466FC7" w14:textId="3C2CDE91" w:rsidR="006F76A6" w:rsidRDefault="00432A1E" w:rsidP="00A53BDA">
      <w:pPr>
        <w:pStyle w:val="ListParagraph"/>
        <w:numPr>
          <w:ilvl w:val="0"/>
          <w:numId w:val="20"/>
        </w:numPr>
      </w:pPr>
      <w:r w:rsidRPr="00432A1E">
        <w:t xml:space="preserve">10 minutes per team to tell what </w:t>
      </w:r>
      <w:r>
        <w:t>we</w:t>
      </w:r>
      <w:r w:rsidRPr="00432A1E">
        <w:t xml:space="preserve"> have made, what </w:t>
      </w:r>
      <w:r>
        <w:t>ou</w:t>
      </w:r>
      <w:r w:rsidRPr="00432A1E">
        <w:t xml:space="preserve">r project has achieved. </w:t>
      </w:r>
    </w:p>
    <w:p w14:paraId="46B6A71B" w14:textId="115DB54C" w:rsidR="00A53BDA" w:rsidRPr="00A53BDA" w:rsidRDefault="00A53BDA" w:rsidP="00A53BDA">
      <w:pPr>
        <w:numPr>
          <w:ilvl w:val="0"/>
          <w:numId w:val="20"/>
        </w:numPr>
      </w:pPr>
      <w:r>
        <w:t xml:space="preserve"> </w:t>
      </w:r>
      <w:r w:rsidRPr="00A53BDA">
        <w:t>Showcase is booked to take place on 4th June 2020, 2-5 pm in RHB 300-300a</w:t>
      </w:r>
    </w:p>
    <w:p w14:paraId="2063256C" w14:textId="7C9E0167" w:rsidR="00432A1E" w:rsidRDefault="00A53BDA" w:rsidP="00432A1E">
      <w:pPr>
        <w:numPr>
          <w:ilvl w:val="0"/>
          <w:numId w:val="20"/>
        </w:numPr>
      </w:pPr>
      <w:r>
        <w:t>Our</w:t>
      </w:r>
      <w:r w:rsidRPr="00A53BDA">
        <w:t xml:space="preserve"> supervisors will treat this as a viva voce</w:t>
      </w:r>
      <w:r>
        <w:t>.</w:t>
      </w:r>
    </w:p>
    <w:p w14:paraId="3D15A99A" w14:textId="5300DF81" w:rsidR="00A53BDA" w:rsidRDefault="00A53BDA" w:rsidP="00432A1E"/>
    <w:p w14:paraId="638B28DC" w14:textId="6CAB6752" w:rsidR="00A53BDA" w:rsidRDefault="00A53BDA" w:rsidP="00432A1E"/>
    <w:p w14:paraId="06A7A81C" w14:textId="68E8DC43" w:rsidR="00A53BDA" w:rsidRDefault="00A53BDA" w:rsidP="00432A1E"/>
    <w:p w14:paraId="4856E8FB" w14:textId="4934BB93" w:rsidR="00A53BDA" w:rsidRDefault="00A53BDA" w:rsidP="00432A1E"/>
    <w:p w14:paraId="070CE0CE" w14:textId="77777777" w:rsidR="00A53BDA" w:rsidRDefault="00A53BDA" w:rsidP="00432A1E"/>
    <w:p w14:paraId="20791D7D" w14:textId="5ADBB9DF" w:rsidR="00432A1E" w:rsidRDefault="00432A1E" w:rsidP="00432A1E">
      <w:pPr>
        <w:rPr>
          <w:sz w:val="32"/>
          <w:szCs w:val="32"/>
          <w:u w:val="single"/>
        </w:rPr>
      </w:pPr>
      <w:r w:rsidRPr="00432A1E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FINAL PROJECT</w:t>
      </w:r>
      <w:r w:rsidR="00710CE8">
        <w:rPr>
          <w:sz w:val="32"/>
          <w:szCs w:val="32"/>
          <w:u w:val="single"/>
        </w:rPr>
        <w:t xml:space="preserve"> REPORT</w:t>
      </w:r>
      <w:r w:rsidRPr="00432A1E">
        <w:rPr>
          <w:sz w:val="32"/>
          <w:szCs w:val="32"/>
          <w:u w:val="single"/>
        </w:rPr>
        <w:t>:</w:t>
      </w:r>
    </w:p>
    <w:p w14:paraId="60E340DB" w14:textId="02D2EEEB" w:rsidR="00710CE8" w:rsidRDefault="00710CE8" w:rsidP="00432A1E">
      <w:pPr>
        <w:rPr>
          <w:sz w:val="32"/>
          <w:szCs w:val="32"/>
          <w:u w:val="single"/>
        </w:rPr>
      </w:pPr>
    </w:p>
    <w:p w14:paraId="4E991FD5" w14:textId="3E3FEC38" w:rsidR="00710CE8" w:rsidRPr="00A53BDA" w:rsidRDefault="00710CE8" w:rsidP="00432A1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710CE8">
        <w:rPr>
          <w:rFonts w:asciiTheme="minorHAnsi" w:hAnsiTheme="minorHAnsi" w:cstheme="minorHAnsi"/>
        </w:rPr>
        <w:t xml:space="preserve">One team member submits the document electronically in the assignment space in </w:t>
      </w:r>
      <w:r w:rsidR="00A53BDA" w:rsidRPr="00710CE8">
        <w:rPr>
          <w:rFonts w:asciiTheme="minorHAnsi" w:hAnsiTheme="minorHAnsi" w:cstheme="minorHAnsi"/>
        </w:rPr>
        <w:t>learn. Gold</w:t>
      </w:r>
      <w:r w:rsidRPr="00710CE8">
        <w:rPr>
          <w:rFonts w:asciiTheme="minorHAnsi" w:hAnsiTheme="minorHAnsi" w:cstheme="minorHAnsi"/>
        </w:rPr>
        <w:t xml:space="preserve"> by 4pm on the 27th April 2020.</w:t>
      </w:r>
    </w:p>
    <w:p w14:paraId="6CD41D68" w14:textId="023E2138" w:rsidR="00432A1E" w:rsidRPr="00432A1E" w:rsidRDefault="00432A1E" w:rsidP="00710CE8">
      <w:pPr>
        <w:pStyle w:val="ListParagraph"/>
        <w:numPr>
          <w:ilvl w:val="0"/>
          <w:numId w:val="18"/>
        </w:numPr>
      </w:pPr>
      <w:r>
        <w:rPr>
          <w:rFonts w:asciiTheme="minorHAnsi" w:eastAsiaTheme="minorHAnsi" w:hAnsiTheme="minorHAnsi" w:cstheme="minorBidi"/>
          <w:lang w:eastAsia="en-US"/>
        </w:rPr>
        <w:t>Formal summary of the project, using illustrations and appendixes</w:t>
      </w:r>
    </w:p>
    <w:p w14:paraId="0CB97394" w14:textId="002D6D45" w:rsidR="00432A1E" w:rsidRDefault="00432A1E" w:rsidP="00710CE8">
      <w:pPr>
        <w:pStyle w:val="ListParagraph"/>
        <w:numPr>
          <w:ilvl w:val="0"/>
          <w:numId w:val="18"/>
        </w:numPr>
      </w:pPr>
      <w:r>
        <w:t xml:space="preserve">Assessment </w:t>
      </w:r>
    </w:p>
    <w:p w14:paraId="50CF3DA8" w14:textId="560EA924" w:rsidR="00710CE8" w:rsidRPr="00710CE8" w:rsidRDefault="00710CE8" w:rsidP="00710CE8">
      <w:pPr>
        <w:pStyle w:val="ListParagraph"/>
        <w:numPr>
          <w:ilvl w:val="0"/>
          <w:numId w:val="18"/>
        </w:numPr>
      </w:pPr>
      <w:r>
        <w:t xml:space="preserve">Show </w:t>
      </w:r>
      <w:r w:rsidRPr="00710CE8">
        <w:t xml:space="preserve">Evidence of planning and regular reviews. </w:t>
      </w:r>
    </w:p>
    <w:p w14:paraId="397D3FE8" w14:textId="02B5193C" w:rsidR="00710CE8" w:rsidRPr="00710CE8" w:rsidRDefault="00710CE8" w:rsidP="00710CE8">
      <w:pPr>
        <w:pStyle w:val="ListParagraph"/>
        <w:numPr>
          <w:ilvl w:val="0"/>
          <w:numId w:val="18"/>
        </w:numPr>
      </w:pPr>
      <w:r>
        <w:t xml:space="preserve">Show </w:t>
      </w:r>
      <w:r w:rsidRPr="00710CE8">
        <w:t xml:space="preserve">Evidence of a managed and systematic testing regime including design of appropriate test cases and justification of testing methods. </w:t>
      </w:r>
    </w:p>
    <w:p w14:paraId="15097403" w14:textId="728E2769" w:rsidR="00710CE8" w:rsidRPr="00710CE8" w:rsidRDefault="00710CE8" w:rsidP="00710CE8">
      <w:pPr>
        <w:pStyle w:val="ListParagraph"/>
        <w:numPr>
          <w:ilvl w:val="0"/>
          <w:numId w:val="18"/>
        </w:numPr>
      </w:pPr>
      <w:r>
        <w:t>Show</w:t>
      </w:r>
      <w:r w:rsidRPr="00710CE8">
        <w:t xml:space="preserve"> Evidence of managed user evaluation involving representative stakeholders, including an explanation of the nature of the tests performed to evaluate the product against the specifications. </w:t>
      </w:r>
    </w:p>
    <w:p w14:paraId="26B44A91" w14:textId="2DCF60EA" w:rsidR="00710CE8" w:rsidRPr="00710CE8" w:rsidRDefault="00710CE8" w:rsidP="00710CE8">
      <w:pPr>
        <w:pStyle w:val="ListParagraph"/>
        <w:numPr>
          <w:ilvl w:val="0"/>
          <w:numId w:val="18"/>
        </w:numPr>
      </w:pPr>
      <w:r>
        <w:t xml:space="preserve">Testing </w:t>
      </w:r>
      <w:r w:rsidRPr="00710CE8">
        <w:t>(technical and user) changed the product during the development phase of the project.</w:t>
      </w:r>
    </w:p>
    <w:p w14:paraId="6D9D6E58" w14:textId="77777777" w:rsidR="00710CE8" w:rsidRPr="00710CE8" w:rsidRDefault="00710CE8" w:rsidP="00710CE8">
      <w:pPr>
        <w:pStyle w:val="ListParagraph"/>
        <w:numPr>
          <w:ilvl w:val="0"/>
          <w:numId w:val="18"/>
        </w:numPr>
      </w:pPr>
      <w:r w:rsidRPr="00710CE8">
        <w:t xml:space="preserve">Evaluation of own work in relation to original proposal and plan. </w:t>
      </w:r>
    </w:p>
    <w:p w14:paraId="4B9F25B9" w14:textId="77777777" w:rsidR="00710CE8" w:rsidRPr="00710CE8" w:rsidRDefault="00710CE8" w:rsidP="00710CE8">
      <w:pPr>
        <w:pStyle w:val="ListParagraph"/>
        <w:numPr>
          <w:ilvl w:val="0"/>
          <w:numId w:val="18"/>
        </w:numPr>
      </w:pPr>
      <w:r w:rsidRPr="00710CE8">
        <w:t xml:space="preserve">Reflection on what has been learned about coordination, negotiation and communication within a group working in an agile way. </w:t>
      </w:r>
    </w:p>
    <w:p w14:paraId="3376F882" w14:textId="77777777" w:rsidR="00710CE8" w:rsidRPr="00710CE8" w:rsidRDefault="00710CE8" w:rsidP="00710CE8">
      <w:pPr>
        <w:pStyle w:val="ListParagraph"/>
        <w:numPr>
          <w:ilvl w:val="0"/>
          <w:numId w:val="18"/>
        </w:numPr>
      </w:pPr>
      <w:r w:rsidRPr="00710CE8">
        <w:t>Ethical audit including an explanation of how you have handled any issues of privacy, data protection, intellectual property, both within in your product and in conversations with your stakeholders.</w:t>
      </w:r>
    </w:p>
    <w:p w14:paraId="4A7DA191" w14:textId="1F64C75D" w:rsidR="00432A1E" w:rsidRDefault="00432A1E" w:rsidP="00710CE8">
      <w:pPr>
        <w:pStyle w:val="ListParagraph"/>
      </w:pPr>
    </w:p>
    <w:p w14:paraId="7D5F3BFA" w14:textId="54A8D65C" w:rsidR="006F76A6" w:rsidRDefault="006F76A6" w:rsidP="006F76A6"/>
    <w:p w14:paraId="6C3470B2" w14:textId="77777777" w:rsidR="00A53BDA" w:rsidRDefault="00A53BDA" w:rsidP="006F76A6"/>
    <w:p w14:paraId="1BAD3D65" w14:textId="6018F99F" w:rsidR="00A53BDA" w:rsidRDefault="00A53BDA" w:rsidP="006F76A6"/>
    <w:p w14:paraId="392D2FDD" w14:textId="77777777" w:rsidR="00A53BDA" w:rsidRDefault="00A53BDA" w:rsidP="006F76A6"/>
    <w:p w14:paraId="0B88F625" w14:textId="77777777" w:rsidR="006F76A6" w:rsidRDefault="006F76A6" w:rsidP="006F76A6"/>
    <w:p w14:paraId="11B5D6A3" w14:textId="57B4695B" w:rsidR="006F76A6" w:rsidRDefault="00432A1E" w:rsidP="006F76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TO DO IT THE PRESENTATION</w:t>
      </w:r>
      <w:r w:rsidR="00710CE8">
        <w:rPr>
          <w:b/>
          <w:bCs/>
          <w:sz w:val="32"/>
          <w:szCs w:val="32"/>
        </w:rPr>
        <w:t>?</w:t>
      </w:r>
    </w:p>
    <w:p w14:paraId="26564C28" w14:textId="77777777" w:rsidR="00710CE8" w:rsidRDefault="00710CE8" w:rsidP="006F76A6">
      <w:pPr>
        <w:rPr>
          <w:b/>
          <w:bCs/>
          <w:sz w:val="32"/>
          <w:szCs w:val="32"/>
        </w:rPr>
      </w:pPr>
    </w:p>
    <w:p w14:paraId="6599DE79" w14:textId="37C0E3F1" w:rsidR="006F76A6" w:rsidRDefault="00710CE8" w:rsidP="006F76A6">
      <w:pPr>
        <w:rPr>
          <w:sz w:val="32"/>
          <w:szCs w:val="32"/>
          <w:u w:val="single"/>
        </w:rPr>
      </w:pPr>
      <w:r w:rsidRPr="00432A1E">
        <w:rPr>
          <w:sz w:val="32"/>
          <w:szCs w:val="32"/>
          <w:u w:val="single"/>
        </w:rPr>
        <w:t>PRESENTATION:</w:t>
      </w:r>
    </w:p>
    <w:p w14:paraId="7DF57654" w14:textId="77777777" w:rsidR="00710CE8" w:rsidRDefault="00710CE8" w:rsidP="006F76A6">
      <w:pPr>
        <w:rPr>
          <w:b/>
          <w:bCs/>
          <w:sz w:val="32"/>
          <w:szCs w:val="32"/>
        </w:rPr>
      </w:pPr>
    </w:p>
    <w:p w14:paraId="53CDB795" w14:textId="19FE8C09" w:rsidR="00432A1E" w:rsidRPr="00432A1E" w:rsidRDefault="00432A1E" w:rsidP="00A53BDA">
      <w:pPr>
        <w:numPr>
          <w:ilvl w:val="0"/>
          <w:numId w:val="21"/>
        </w:numPr>
      </w:pPr>
      <w:r>
        <w:t>Clearly</w:t>
      </w:r>
      <w:r w:rsidRPr="00432A1E">
        <w:t xml:space="preserve"> describe the purpose and functioning </w:t>
      </w:r>
      <w:r w:rsidR="00A53BDA" w:rsidRPr="00432A1E">
        <w:t xml:space="preserve">of </w:t>
      </w:r>
      <w:r w:rsidR="00A53BDA">
        <w:t>the software project</w:t>
      </w:r>
      <w:r w:rsidRPr="00432A1E">
        <w:t xml:space="preserve">. </w:t>
      </w:r>
    </w:p>
    <w:p w14:paraId="1608B87B" w14:textId="3484DB97" w:rsidR="00432A1E" w:rsidRPr="00432A1E" w:rsidRDefault="00432A1E" w:rsidP="00A53BDA">
      <w:pPr>
        <w:numPr>
          <w:ilvl w:val="0"/>
          <w:numId w:val="21"/>
        </w:numPr>
      </w:pPr>
      <w:r>
        <w:t xml:space="preserve">Software </w:t>
      </w:r>
      <w:r w:rsidRPr="00432A1E">
        <w:t xml:space="preserve">development process as a problem-solving process. </w:t>
      </w:r>
    </w:p>
    <w:p w14:paraId="679A08FE" w14:textId="77777777" w:rsidR="00432A1E" w:rsidRPr="00432A1E" w:rsidRDefault="00432A1E" w:rsidP="00A53BDA">
      <w:pPr>
        <w:numPr>
          <w:ilvl w:val="0"/>
          <w:numId w:val="21"/>
        </w:numPr>
      </w:pPr>
      <w:r w:rsidRPr="00432A1E">
        <w:t xml:space="preserve">Technical testing and user evaluation of the software in terms of the original requirements. </w:t>
      </w:r>
    </w:p>
    <w:p w14:paraId="1B57EEF6" w14:textId="2B5159D8" w:rsidR="00432A1E" w:rsidRPr="00432A1E" w:rsidRDefault="00432A1E" w:rsidP="00A53BDA">
      <w:pPr>
        <w:numPr>
          <w:ilvl w:val="0"/>
          <w:numId w:val="21"/>
        </w:numPr>
      </w:pPr>
      <w:r>
        <w:t>Deliver a high</w:t>
      </w:r>
      <w:r w:rsidRPr="00432A1E">
        <w:t xml:space="preserve">-quality presentation and </w:t>
      </w:r>
      <w:r>
        <w:t xml:space="preserve">prepare to </w:t>
      </w:r>
      <w:r w:rsidRPr="00432A1E">
        <w:t xml:space="preserve">handle any questions. </w:t>
      </w:r>
    </w:p>
    <w:p w14:paraId="033592D6" w14:textId="3A42DD78" w:rsidR="006F76A6" w:rsidRDefault="00710CE8" w:rsidP="006F76A6">
      <w:r>
        <w:t xml:space="preserve">    </w:t>
      </w:r>
    </w:p>
    <w:p w14:paraId="6C83FD3A" w14:textId="1E967B54" w:rsidR="006F76A6" w:rsidRDefault="006F76A6" w:rsidP="006F76A6"/>
    <w:p w14:paraId="16FCA9B4" w14:textId="0425DB0F" w:rsidR="00710CE8" w:rsidRDefault="00710CE8" w:rsidP="00710CE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FINAL PROJECT REPORT</w:t>
      </w:r>
      <w:r w:rsidRPr="00432A1E">
        <w:rPr>
          <w:sz w:val="32"/>
          <w:szCs w:val="32"/>
          <w:u w:val="single"/>
        </w:rPr>
        <w:t>:</w:t>
      </w:r>
    </w:p>
    <w:p w14:paraId="0A5BEB45" w14:textId="67CBE5CC" w:rsidR="00710CE8" w:rsidRDefault="00710CE8" w:rsidP="00710CE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</w:p>
    <w:p w14:paraId="143BB90D" w14:textId="15F9BB26" w:rsidR="00710CE8" w:rsidRDefault="00710CE8" w:rsidP="00710CE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assessment will be based on </w:t>
      </w:r>
      <w:r w:rsidRPr="00710CE8">
        <w:rPr>
          <w:rFonts w:asciiTheme="minorHAnsi" w:hAnsiTheme="minorHAnsi" w:cstheme="minorHAnsi"/>
        </w:rPr>
        <w:t xml:space="preserve">the quality of the implementation (as demonstrated by the report and confirmed by your supervisor). The software development process, including testing and user evaluation </w:t>
      </w:r>
      <w:r>
        <w:rPr>
          <w:rFonts w:asciiTheme="minorHAnsi" w:hAnsiTheme="minorHAnsi" w:cstheme="minorHAnsi"/>
        </w:rPr>
        <w:t xml:space="preserve">together with the </w:t>
      </w:r>
      <w:r w:rsidRPr="00710CE8">
        <w:rPr>
          <w:rFonts w:asciiTheme="minorHAnsi" w:hAnsiTheme="minorHAnsi" w:cstheme="minorHAnsi"/>
        </w:rPr>
        <w:t xml:space="preserve">effectiveness of </w:t>
      </w:r>
      <w:r>
        <w:rPr>
          <w:rFonts w:asciiTheme="minorHAnsi" w:hAnsiTheme="minorHAnsi" w:cstheme="minorHAnsi"/>
        </w:rPr>
        <w:t>ou</w:t>
      </w:r>
      <w:r w:rsidRPr="00710CE8">
        <w:rPr>
          <w:rFonts w:asciiTheme="minorHAnsi" w:hAnsiTheme="minorHAnsi" w:cstheme="minorHAnsi"/>
        </w:rPr>
        <w:t>r work together as a team and the individual contributions</w:t>
      </w:r>
      <w:r>
        <w:rPr>
          <w:rFonts w:asciiTheme="minorHAnsi" w:hAnsiTheme="minorHAnsi" w:cstheme="minorHAnsi"/>
        </w:rPr>
        <w:t xml:space="preserve">. </w:t>
      </w:r>
    </w:p>
    <w:p w14:paraId="288D5628" w14:textId="512EFC98" w:rsidR="00710CE8" w:rsidRDefault="00710CE8" w:rsidP="00710CE8">
      <w:pPr>
        <w:ind w:left="720"/>
        <w:rPr>
          <w:rFonts w:asciiTheme="minorHAnsi" w:hAnsiTheme="minorHAnsi" w:cstheme="minorHAnsi"/>
        </w:rPr>
      </w:pPr>
    </w:p>
    <w:p w14:paraId="129D38AD" w14:textId="521634B9" w:rsidR="00710CE8" w:rsidRPr="00710CE8" w:rsidRDefault="00710CE8" w:rsidP="00710CE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will be graded as follow:</w:t>
      </w:r>
    </w:p>
    <w:p w14:paraId="79AC1ABF" w14:textId="77777777" w:rsidR="00710CE8" w:rsidRDefault="00710CE8" w:rsidP="00710CE8">
      <w:pPr>
        <w:rPr>
          <w:sz w:val="32"/>
          <w:szCs w:val="32"/>
          <w:u w:val="single"/>
        </w:rPr>
      </w:pPr>
    </w:p>
    <w:p w14:paraId="0DE2E6ED" w14:textId="3DF79CCD" w:rsidR="00710CE8" w:rsidRPr="00710CE8" w:rsidRDefault="00710CE8" w:rsidP="00710CE8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Assessment </w:t>
      </w:r>
      <w:r w:rsidRPr="00710CE8">
        <w:rPr>
          <w:rFonts w:asciiTheme="minorHAnsi" w:hAnsiTheme="minorHAnsi" w:cstheme="minorHAnsi"/>
        </w:rPr>
        <w:t>Technical content: 35%</w:t>
      </w:r>
    </w:p>
    <w:p w14:paraId="54C1DB87" w14:textId="1873BAB6" w:rsidR="00710CE8" w:rsidRPr="00710CE8" w:rsidRDefault="00710CE8" w:rsidP="00710CE8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Assessment Quality</w:t>
      </w:r>
      <w:r w:rsidRPr="00710CE8">
        <w:rPr>
          <w:rFonts w:asciiTheme="minorHAnsi" w:hAnsiTheme="minorHAnsi" w:cstheme="minorHAnsi"/>
        </w:rPr>
        <w:t xml:space="preserve"> of the report: 35%</w:t>
      </w:r>
    </w:p>
    <w:p w14:paraId="2C0FA42F" w14:textId="3C197597" w:rsidR="00710CE8" w:rsidRPr="00710CE8" w:rsidRDefault="00710CE8" w:rsidP="00710CE8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Assessment Development</w:t>
      </w:r>
      <w:r w:rsidRPr="00710CE8">
        <w:rPr>
          <w:rFonts w:asciiTheme="minorHAnsi" w:hAnsiTheme="minorHAnsi" w:cstheme="minorHAnsi"/>
        </w:rPr>
        <w:t xml:space="preserve">, testing and evaluation: 30% </w:t>
      </w:r>
    </w:p>
    <w:p w14:paraId="31B24AA7" w14:textId="03E5A48C" w:rsidR="00710CE8" w:rsidRDefault="00710CE8" w:rsidP="00710C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9E8D8C5" w14:textId="77777777" w:rsidR="00710CE8" w:rsidRPr="00710CE8" w:rsidRDefault="00710CE8" w:rsidP="00A53BD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710CE8">
        <w:rPr>
          <w:rFonts w:asciiTheme="minorHAnsi" w:hAnsiTheme="minorHAnsi" w:cstheme="minorHAnsi"/>
        </w:rPr>
        <w:t>Clear structure.</w:t>
      </w:r>
    </w:p>
    <w:p w14:paraId="43BF21D9" w14:textId="77777777" w:rsidR="00710CE8" w:rsidRPr="00710CE8" w:rsidRDefault="00710CE8" w:rsidP="00A53BD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710CE8">
        <w:rPr>
          <w:rFonts w:asciiTheme="minorHAnsi" w:hAnsiTheme="minorHAnsi" w:cstheme="minorHAnsi"/>
        </w:rPr>
        <w:t>Good introduction and fair discussion of any relevant literature, including sufficient and appropriate references, and good citing method.</w:t>
      </w:r>
    </w:p>
    <w:p w14:paraId="71B8B9B1" w14:textId="77777777" w:rsidR="00710CE8" w:rsidRPr="00710CE8" w:rsidRDefault="00710CE8" w:rsidP="00A53BD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710CE8">
        <w:rPr>
          <w:rFonts w:asciiTheme="minorHAnsi" w:hAnsiTheme="minorHAnsi" w:cstheme="minorHAnsi"/>
        </w:rPr>
        <w:t>Good introduction and fair discussion of any relevant literature, including sufficient and appropriate references, and good citing method.</w:t>
      </w:r>
    </w:p>
    <w:p w14:paraId="6810DFB7" w14:textId="77777777" w:rsidR="00710CE8" w:rsidRPr="00710CE8" w:rsidRDefault="00710CE8" w:rsidP="00A53BD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710CE8">
        <w:rPr>
          <w:rFonts w:asciiTheme="minorHAnsi" w:hAnsiTheme="minorHAnsi" w:cstheme="minorHAnsi"/>
        </w:rPr>
        <w:t>Clear documentation and user guide.</w:t>
      </w:r>
    </w:p>
    <w:p w14:paraId="4F182898" w14:textId="77777777" w:rsidR="00710CE8" w:rsidRPr="00710CE8" w:rsidRDefault="00710CE8" w:rsidP="00A53BD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710CE8">
        <w:rPr>
          <w:rFonts w:asciiTheme="minorHAnsi" w:hAnsiTheme="minorHAnsi" w:cstheme="minorHAnsi"/>
        </w:rPr>
        <w:t>Good use of formulae and code examples to explain design decisions.</w:t>
      </w:r>
    </w:p>
    <w:p w14:paraId="6CDA2D40" w14:textId="77777777" w:rsidR="00710CE8" w:rsidRPr="00710CE8" w:rsidRDefault="00710CE8" w:rsidP="00A53BD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710CE8">
        <w:rPr>
          <w:rFonts w:asciiTheme="minorHAnsi" w:hAnsiTheme="minorHAnsi" w:cstheme="minorHAnsi"/>
        </w:rPr>
        <w:t>Correct and readable English in an appropriate style for academic and technical work.</w:t>
      </w:r>
    </w:p>
    <w:p w14:paraId="1BE64F00" w14:textId="77777777" w:rsidR="00710CE8" w:rsidRPr="00710CE8" w:rsidRDefault="00710CE8" w:rsidP="00710CE8">
      <w:pPr>
        <w:rPr>
          <w:rFonts w:asciiTheme="minorHAnsi" w:hAnsiTheme="minorHAnsi" w:cstheme="minorHAnsi"/>
        </w:rPr>
      </w:pPr>
    </w:p>
    <w:p w14:paraId="707FB6FA" w14:textId="652F902D" w:rsidR="006F76A6" w:rsidRPr="006F76A6" w:rsidRDefault="006F76A6" w:rsidP="006F76A6">
      <w:pPr>
        <w:pStyle w:val="ListParagraph"/>
        <w:rPr>
          <w:b/>
          <w:bCs/>
          <w:sz w:val="32"/>
          <w:szCs w:val="32"/>
        </w:rPr>
      </w:pPr>
    </w:p>
    <w:p w14:paraId="5925875E" w14:textId="705E56EB" w:rsidR="006F76A6" w:rsidRDefault="00ED79B7" w:rsidP="006F76A6">
      <w:r>
        <w:rPr>
          <w:noProof/>
        </w:rPr>
        <w:lastRenderedPageBreak/>
        <w:drawing>
          <wp:inline distT="0" distB="0" distL="0" distR="0" wp14:anchorId="5EFE5B5A" wp14:editId="3CABED42">
            <wp:extent cx="5727700" cy="34048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06 at 15.30.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166" cy="34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6490" w14:textId="2AD3D76F" w:rsidR="00ED79B7" w:rsidRDefault="00ED79B7" w:rsidP="006F76A6"/>
    <w:p w14:paraId="1BFC7F30" w14:textId="40A82150" w:rsidR="00ED79B7" w:rsidRDefault="00ED79B7" w:rsidP="006F76A6"/>
    <w:p w14:paraId="0D12E1D7" w14:textId="77777777" w:rsidR="00ED79B7" w:rsidRPr="006F76A6" w:rsidRDefault="00ED79B7" w:rsidP="006F76A6"/>
    <w:p w14:paraId="2C27743E" w14:textId="0B2CD093" w:rsidR="006F76A6" w:rsidRDefault="00ED79B7" w:rsidP="006F76A6">
      <w:r w:rsidRPr="00ED79B7">
        <w:rPr>
          <w:noProof/>
        </w:rPr>
        <w:drawing>
          <wp:inline distT="0" distB="0" distL="0" distR="0" wp14:anchorId="514A5C7C" wp14:editId="1622F669">
            <wp:extent cx="5727700" cy="3772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6A6" w:rsidSect="00A047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A7E"/>
    <w:multiLevelType w:val="hybridMultilevel"/>
    <w:tmpl w:val="80FE1F2E"/>
    <w:lvl w:ilvl="0" w:tplc="907A3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2B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01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44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1C0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DA4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E7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0E8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CD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713D6B"/>
    <w:multiLevelType w:val="hybridMultilevel"/>
    <w:tmpl w:val="D67E2E60"/>
    <w:lvl w:ilvl="0" w:tplc="8FD20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89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C7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62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CE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2B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4A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87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4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A80E7A"/>
    <w:multiLevelType w:val="hybridMultilevel"/>
    <w:tmpl w:val="10864CA8"/>
    <w:lvl w:ilvl="0" w:tplc="2ED4D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0E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06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E7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D87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C0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8D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63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CD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EF3656"/>
    <w:multiLevelType w:val="hybridMultilevel"/>
    <w:tmpl w:val="1B2247E8"/>
    <w:lvl w:ilvl="0" w:tplc="60D0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452C9"/>
    <w:multiLevelType w:val="hybridMultilevel"/>
    <w:tmpl w:val="84B82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71F4"/>
    <w:multiLevelType w:val="hybridMultilevel"/>
    <w:tmpl w:val="BD80825C"/>
    <w:lvl w:ilvl="0" w:tplc="7BD2A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07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27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C1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E1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D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AF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62D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24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1B5A25"/>
    <w:multiLevelType w:val="hybridMultilevel"/>
    <w:tmpl w:val="101A24D6"/>
    <w:lvl w:ilvl="0" w:tplc="AEC6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7AD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2C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44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3E3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C7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E1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63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72A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223E37"/>
    <w:multiLevelType w:val="hybridMultilevel"/>
    <w:tmpl w:val="2C3A286E"/>
    <w:lvl w:ilvl="0" w:tplc="5A469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03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03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8C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6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FA9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18A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44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83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6B33E6"/>
    <w:multiLevelType w:val="hybridMultilevel"/>
    <w:tmpl w:val="6BCCD40E"/>
    <w:lvl w:ilvl="0" w:tplc="BA5CF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40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80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ACC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6B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E8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80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63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C21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BF471D"/>
    <w:multiLevelType w:val="hybridMultilevel"/>
    <w:tmpl w:val="C9126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607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27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C1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E1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D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AF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62D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24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3F5FE8"/>
    <w:multiLevelType w:val="hybridMultilevel"/>
    <w:tmpl w:val="0C9ABC32"/>
    <w:lvl w:ilvl="0" w:tplc="58762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EF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E8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CC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21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AC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C5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4C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E7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8D67FD2"/>
    <w:multiLevelType w:val="hybridMultilevel"/>
    <w:tmpl w:val="F3280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D669F"/>
    <w:multiLevelType w:val="hybridMultilevel"/>
    <w:tmpl w:val="5890E834"/>
    <w:lvl w:ilvl="0" w:tplc="B994E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2D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8A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6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0F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AF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68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6C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E8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432DE7"/>
    <w:multiLevelType w:val="hybridMultilevel"/>
    <w:tmpl w:val="8604A898"/>
    <w:lvl w:ilvl="0" w:tplc="5B94B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1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26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25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64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2A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2A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05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4F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ED2DAA"/>
    <w:multiLevelType w:val="hybridMultilevel"/>
    <w:tmpl w:val="15526CC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003069"/>
    <w:multiLevelType w:val="hybridMultilevel"/>
    <w:tmpl w:val="C2748BAE"/>
    <w:lvl w:ilvl="0" w:tplc="1C902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C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A5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C7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AA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8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A6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0D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80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54E500C"/>
    <w:multiLevelType w:val="hybridMultilevel"/>
    <w:tmpl w:val="36C0A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7C1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26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825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64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2A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2A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05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4F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CD272A"/>
    <w:multiLevelType w:val="hybridMultilevel"/>
    <w:tmpl w:val="70A6FBC2"/>
    <w:lvl w:ilvl="0" w:tplc="0AFA9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42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CE8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88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C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EC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C9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8F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4D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AE76FA3"/>
    <w:multiLevelType w:val="hybridMultilevel"/>
    <w:tmpl w:val="02D275F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A0410"/>
    <w:multiLevelType w:val="hybridMultilevel"/>
    <w:tmpl w:val="2056C3B6"/>
    <w:lvl w:ilvl="0" w:tplc="D382A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542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EF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89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60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60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CB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D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6A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7885CB8"/>
    <w:multiLevelType w:val="hybridMultilevel"/>
    <w:tmpl w:val="95C2CAA2"/>
    <w:lvl w:ilvl="0" w:tplc="4E0ED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26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56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67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8C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9A7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6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62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4B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B4B3D45"/>
    <w:multiLevelType w:val="hybridMultilevel"/>
    <w:tmpl w:val="5CBC0B64"/>
    <w:lvl w:ilvl="0" w:tplc="5A8AB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A0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8B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21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E4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66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4F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07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C4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3"/>
  </w:num>
  <w:num w:numId="5">
    <w:abstractNumId w:val="1"/>
  </w:num>
  <w:num w:numId="6">
    <w:abstractNumId w:val="15"/>
  </w:num>
  <w:num w:numId="7">
    <w:abstractNumId w:val="7"/>
  </w:num>
  <w:num w:numId="8">
    <w:abstractNumId w:val="8"/>
  </w:num>
  <w:num w:numId="9">
    <w:abstractNumId w:val="5"/>
  </w:num>
  <w:num w:numId="10">
    <w:abstractNumId w:val="20"/>
  </w:num>
  <w:num w:numId="11">
    <w:abstractNumId w:val="17"/>
  </w:num>
  <w:num w:numId="12">
    <w:abstractNumId w:val="19"/>
  </w:num>
  <w:num w:numId="13">
    <w:abstractNumId w:val="6"/>
  </w:num>
  <w:num w:numId="14">
    <w:abstractNumId w:val="21"/>
  </w:num>
  <w:num w:numId="15">
    <w:abstractNumId w:val="10"/>
  </w:num>
  <w:num w:numId="16">
    <w:abstractNumId w:val="4"/>
  </w:num>
  <w:num w:numId="17">
    <w:abstractNumId w:val="18"/>
  </w:num>
  <w:num w:numId="18">
    <w:abstractNumId w:val="11"/>
  </w:num>
  <w:num w:numId="19">
    <w:abstractNumId w:val="0"/>
  </w:num>
  <w:num w:numId="20">
    <w:abstractNumId w:val="14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A6"/>
    <w:rsid w:val="003054B3"/>
    <w:rsid w:val="003D7EE8"/>
    <w:rsid w:val="00432A1E"/>
    <w:rsid w:val="00671DDC"/>
    <w:rsid w:val="006F76A6"/>
    <w:rsid w:val="00710CE8"/>
    <w:rsid w:val="008557F0"/>
    <w:rsid w:val="00A047CA"/>
    <w:rsid w:val="00A53BDA"/>
    <w:rsid w:val="00ED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11672"/>
  <w15:chartTrackingRefBased/>
  <w15:docId w15:val="{15A6C527-AAEB-2F43-91D4-8972AAE8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CE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1176">
          <w:marLeft w:val="31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9673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19103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038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834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6186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961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000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279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778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328">
          <w:marLeft w:val="2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9875">
          <w:marLeft w:val="31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60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102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015">
          <w:marLeft w:val="3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060">
          <w:marLeft w:val="3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973">
          <w:marLeft w:val="3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888">
          <w:marLeft w:val="3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8220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095">
          <w:marLeft w:val="331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997">
          <w:marLeft w:val="31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Elhassania Ghazoini</dc:creator>
  <cp:keywords/>
  <dc:description/>
  <cp:lastModifiedBy>Elhassania Ghazoini</cp:lastModifiedBy>
  <cp:revision>2</cp:revision>
  <dcterms:created xsi:type="dcterms:W3CDTF">2020-04-22T16:42:00Z</dcterms:created>
  <dcterms:modified xsi:type="dcterms:W3CDTF">2020-04-22T16:42:00Z</dcterms:modified>
</cp:coreProperties>
</file>