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3880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Documentación de la Arquitectura de Software</w:t>
      </w:r>
    </w:p>
    <w:p w14:paraId="223856FA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  <w:i/>
          <w:iCs/>
        </w:rPr>
        <w:t>(Justificación e Implementación)</w:t>
      </w:r>
    </w:p>
    <w:p w14:paraId="666D6B71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pict w14:anchorId="41133B16">
          <v:rect id="_x0000_i1166" style="width:0;height:1.5pt" o:hralign="center" o:hrstd="t" o:hr="t" fillcolor="#a0a0a0" stroked="f"/>
        </w:pict>
      </w:r>
    </w:p>
    <w:p w14:paraId="0EBFB7DA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1. Justificación de la Arquitectura de Software</w:t>
      </w:r>
    </w:p>
    <w:p w14:paraId="6BFCEBF4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La arquitectura seleccionada para el proyecto “Aplicación Web de Gestión de Tareas” se fundamenta en el patrón arquitectónico por Capas (Client–Server / N-</w:t>
      </w:r>
      <w:proofErr w:type="spellStart"/>
      <w:r w:rsidRPr="00604E0E">
        <w:rPr>
          <w:b/>
          <w:bCs/>
        </w:rPr>
        <w:t>Tier</w:t>
      </w:r>
      <w:proofErr w:type="spellEnd"/>
      <w:r w:rsidRPr="00604E0E">
        <w:rPr>
          <w:b/>
          <w:bCs/>
        </w:rPr>
        <w:t>), ya que ofrece una estructura modular, escalable y segura que se adapta perfectamente a los requerimientos funcionales y no funcionales definidos en el documento de proyecto.</w:t>
      </w:r>
    </w:p>
    <w:p w14:paraId="60F4CD99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Este patrón divide la aplicación en tres capas principales:</w:t>
      </w:r>
    </w:p>
    <w:p w14:paraId="2A805E65" w14:textId="77777777" w:rsidR="00604E0E" w:rsidRPr="00604E0E" w:rsidRDefault="00604E0E" w:rsidP="00604E0E">
      <w:pPr>
        <w:numPr>
          <w:ilvl w:val="0"/>
          <w:numId w:val="17"/>
        </w:numPr>
        <w:rPr>
          <w:b/>
          <w:bCs/>
        </w:rPr>
      </w:pPr>
      <w:r w:rsidRPr="00604E0E">
        <w:rPr>
          <w:b/>
          <w:bCs/>
        </w:rPr>
        <w:t>Presentación (</w:t>
      </w:r>
      <w:proofErr w:type="spellStart"/>
      <w:r w:rsidRPr="00604E0E">
        <w:rPr>
          <w:b/>
          <w:bCs/>
        </w:rPr>
        <w:t>Frontend</w:t>
      </w:r>
      <w:proofErr w:type="spellEnd"/>
      <w:r w:rsidRPr="00604E0E">
        <w:rPr>
          <w:b/>
          <w:bCs/>
        </w:rPr>
        <w:t>)</w:t>
      </w:r>
    </w:p>
    <w:p w14:paraId="19B20D2E" w14:textId="77777777" w:rsidR="00604E0E" w:rsidRPr="00604E0E" w:rsidRDefault="00604E0E" w:rsidP="00604E0E">
      <w:pPr>
        <w:numPr>
          <w:ilvl w:val="0"/>
          <w:numId w:val="17"/>
        </w:numPr>
        <w:rPr>
          <w:b/>
          <w:bCs/>
        </w:rPr>
      </w:pPr>
      <w:r w:rsidRPr="00604E0E">
        <w:rPr>
          <w:b/>
          <w:bCs/>
        </w:rPr>
        <w:t>Lógica de Negocio (</w:t>
      </w:r>
      <w:proofErr w:type="spellStart"/>
      <w:r w:rsidRPr="00604E0E">
        <w:rPr>
          <w:b/>
          <w:bCs/>
        </w:rPr>
        <w:t>Backend</w:t>
      </w:r>
      <w:proofErr w:type="spellEnd"/>
      <w:r w:rsidRPr="00604E0E">
        <w:rPr>
          <w:b/>
          <w:bCs/>
        </w:rPr>
        <w:t xml:space="preserve"> / API REST)</w:t>
      </w:r>
    </w:p>
    <w:p w14:paraId="5EB051EF" w14:textId="77777777" w:rsidR="00604E0E" w:rsidRPr="00604E0E" w:rsidRDefault="00604E0E" w:rsidP="00604E0E">
      <w:pPr>
        <w:numPr>
          <w:ilvl w:val="0"/>
          <w:numId w:val="17"/>
        </w:numPr>
        <w:rPr>
          <w:b/>
          <w:bCs/>
        </w:rPr>
      </w:pPr>
      <w:r w:rsidRPr="00604E0E">
        <w:rPr>
          <w:b/>
          <w:bCs/>
        </w:rPr>
        <w:t>Acceso a Datos (Base de Datos y Repositorios)</w:t>
      </w:r>
    </w:p>
    <w:p w14:paraId="2D442ED1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La comunicación entre estas capas se realiza de manera jerárquica y controlada, lo que permite mantener una separación clara de responsabilidades y mejorar la mantenibilidad del sistema.</w:t>
      </w:r>
    </w:p>
    <w:p w14:paraId="2BC4DE78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Justificación Técnica y Estratégica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404"/>
        <w:gridCol w:w="3310"/>
      </w:tblGrid>
      <w:tr w:rsidR="00604E0E" w:rsidRPr="00604E0E" w14:paraId="69C1777A" w14:textId="77777777" w:rsidTr="00604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77391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5F395093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Justificación</w:t>
            </w:r>
          </w:p>
        </w:tc>
        <w:tc>
          <w:tcPr>
            <w:tcW w:w="0" w:type="auto"/>
            <w:vAlign w:val="center"/>
            <w:hideMark/>
          </w:tcPr>
          <w:p w14:paraId="34D4FB82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Contribución al Proyecto</w:t>
            </w:r>
          </w:p>
        </w:tc>
      </w:tr>
      <w:tr w:rsidR="00604E0E" w:rsidRPr="00604E0E" w14:paraId="1C86A197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6793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Separación de responsabilidades</w:t>
            </w:r>
          </w:p>
        </w:tc>
        <w:tc>
          <w:tcPr>
            <w:tcW w:w="0" w:type="auto"/>
            <w:vAlign w:val="center"/>
            <w:hideMark/>
          </w:tcPr>
          <w:p w14:paraId="3CBF4D97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Cada capa se encarga de un conjunto específico de tareas: la interfaz presenta la información, la lógica gestiona las reglas del negocio y la base de datos persiste los datos.</w:t>
            </w:r>
          </w:p>
        </w:tc>
        <w:tc>
          <w:tcPr>
            <w:tcW w:w="0" w:type="auto"/>
            <w:vAlign w:val="center"/>
            <w:hideMark/>
          </w:tcPr>
          <w:p w14:paraId="121075DF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Facilita el desarrollo colaborativo, mantenimiento y escalabilidad del sistema.</w:t>
            </w:r>
          </w:p>
        </w:tc>
      </w:tr>
      <w:tr w:rsidR="00604E0E" w:rsidRPr="00604E0E" w14:paraId="34223CF4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CC75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Escalabilidad y rendimiento</w:t>
            </w:r>
          </w:p>
        </w:tc>
        <w:tc>
          <w:tcPr>
            <w:tcW w:w="0" w:type="auto"/>
            <w:vAlign w:val="center"/>
            <w:hideMark/>
          </w:tcPr>
          <w:p w14:paraId="1E3DA3F6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Permite escalar horizontal o verticalmente cada capa según la carga de trabajo, lo que mejora el rendimiento ante un aumento de usuarios.</w:t>
            </w:r>
          </w:p>
        </w:tc>
        <w:tc>
          <w:tcPr>
            <w:tcW w:w="0" w:type="auto"/>
            <w:vAlign w:val="center"/>
            <w:hideMark/>
          </w:tcPr>
          <w:p w14:paraId="3DC7C6CB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Cumple con el Requisito No Funcional RNF05 y mitiga el Riesgo R5: Sobrecarga del sistema por aumento inesperado de usuarios.</w:t>
            </w:r>
          </w:p>
        </w:tc>
      </w:tr>
      <w:tr w:rsidR="00604E0E" w:rsidRPr="00604E0E" w14:paraId="7D4AEF48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2300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48107FFB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La capa intermedia (</w:t>
            </w:r>
            <w:proofErr w:type="spellStart"/>
            <w:r w:rsidRPr="00604E0E">
              <w:rPr>
                <w:b/>
                <w:bCs/>
              </w:rPr>
              <w:t>Backend</w:t>
            </w:r>
            <w:proofErr w:type="spellEnd"/>
            <w:r w:rsidRPr="00604E0E">
              <w:rPr>
                <w:b/>
                <w:bCs/>
              </w:rPr>
              <w:t>) actúa como un punto de control que filtra solicitudes, aplica autenticación y valida accesos antes de llegar a la base de datos.</w:t>
            </w:r>
          </w:p>
        </w:tc>
        <w:tc>
          <w:tcPr>
            <w:tcW w:w="0" w:type="auto"/>
            <w:vAlign w:val="center"/>
            <w:hideMark/>
          </w:tcPr>
          <w:p w14:paraId="3C0A96E0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Cumple con el objetivo de implementar un sistema seguro de autenticación mediante Google OAuth y mitiga el Riesgo R2: Fallas de seguridad en la autenticación de usuarios.</w:t>
            </w:r>
          </w:p>
        </w:tc>
      </w:tr>
      <w:tr w:rsidR="00604E0E" w:rsidRPr="00604E0E" w14:paraId="7FDC6487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8A2D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lastRenderedPageBreak/>
              <w:t>Mantenibilidad y flexibilidad</w:t>
            </w:r>
          </w:p>
        </w:tc>
        <w:tc>
          <w:tcPr>
            <w:tcW w:w="0" w:type="auto"/>
            <w:vAlign w:val="center"/>
            <w:hideMark/>
          </w:tcPr>
          <w:p w14:paraId="7B23C546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Los cambios en la interfaz o en la base de datos no afectan la lógica del negocio, lo que agiliza las actualizaciones y el desarrollo de nuevas funcionalidades.</w:t>
            </w:r>
          </w:p>
        </w:tc>
        <w:tc>
          <w:tcPr>
            <w:tcW w:w="0" w:type="auto"/>
            <w:vAlign w:val="center"/>
            <w:hideMark/>
          </w:tcPr>
          <w:p w14:paraId="265401F9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 xml:space="preserve">Mitiga el Riesgo R9: Errores en la integración </w:t>
            </w:r>
            <w:proofErr w:type="spellStart"/>
            <w:r w:rsidRPr="00604E0E">
              <w:rPr>
                <w:b/>
                <w:bCs/>
              </w:rPr>
              <w:t>Frontend</w:t>
            </w:r>
            <w:proofErr w:type="spellEnd"/>
            <w:r w:rsidRPr="00604E0E">
              <w:rPr>
                <w:b/>
                <w:bCs/>
              </w:rPr>
              <w:t>–</w:t>
            </w:r>
            <w:proofErr w:type="spellStart"/>
            <w:r w:rsidRPr="00604E0E">
              <w:rPr>
                <w:b/>
                <w:bCs/>
              </w:rPr>
              <w:t>Backend</w:t>
            </w:r>
            <w:proofErr w:type="spellEnd"/>
            <w:r w:rsidRPr="00604E0E">
              <w:rPr>
                <w:b/>
                <w:bCs/>
              </w:rPr>
              <w:t xml:space="preserve"> y garantiza una evolución ágil del software.</w:t>
            </w:r>
          </w:p>
        </w:tc>
      </w:tr>
    </w:tbl>
    <w:p w14:paraId="45097C4A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pict w14:anchorId="19CE8121">
          <v:rect id="_x0000_i1167" style="width:0;height:1.5pt" o:hralign="center" o:hrstd="t" o:hr="t" fillcolor="#a0a0a0" stroked="f"/>
        </w:pict>
      </w:r>
    </w:p>
    <w:p w14:paraId="17F1F66E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2. Implementación de la Arquitectura por Capas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466"/>
        <w:gridCol w:w="4501"/>
      </w:tblGrid>
      <w:tr w:rsidR="00604E0E" w:rsidRPr="00604E0E" w14:paraId="286B65BD" w14:textId="77777777" w:rsidTr="00604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7A1BE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4654D050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Componentes Principales</w:t>
            </w:r>
          </w:p>
        </w:tc>
        <w:tc>
          <w:tcPr>
            <w:tcW w:w="0" w:type="auto"/>
            <w:vAlign w:val="center"/>
            <w:hideMark/>
          </w:tcPr>
          <w:p w14:paraId="3EC8622E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Implementación Específica en el Proyecto</w:t>
            </w:r>
          </w:p>
        </w:tc>
      </w:tr>
      <w:tr w:rsidR="00604E0E" w:rsidRPr="00604E0E" w14:paraId="6F4C65C0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D422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1. Capa de Presentación (</w:t>
            </w:r>
            <w:proofErr w:type="spellStart"/>
            <w:r w:rsidRPr="00604E0E">
              <w:rPr>
                <w:b/>
                <w:bCs/>
              </w:rPr>
              <w:t>Frontend</w:t>
            </w:r>
            <w:proofErr w:type="spellEnd"/>
            <w:r w:rsidRPr="00604E0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18F956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Interfaz web desarrollada con React.js, HTML, CSS y JavaScript.</w:t>
            </w:r>
          </w:p>
        </w:tc>
        <w:tc>
          <w:tcPr>
            <w:tcW w:w="0" w:type="auto"/>
            <w:vAlign w:val="center"/>
            <w:hideMark/>
          </w:tcPr>
          <w:p w14:paraId="5A22420A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 xml:space="preserve">Se encarga de la visualización de tareas, el tablero Kanban y la interacción con el usuario. Consume los servicios del </w:t>
            </w:r>
            <w:proofErr w:type="spellStart"/>
            <w:r w:rsidRPr="00604E0E">
              <w:rPr>
                <w:b/>
                <w:bCs/>
              </w:rPr>
              <w:t>Backend</w:t>
            </w:r>
            <w:proofErr w:type="spellEnd"/>
            <w:r w:rsidRPr="00604E0E">
              <w:rPr>
                <w:b/>
                <w:bCs/>
              </w:rPr>
              <w:t xml:space="preserve"> mediante peticiones API REST. Implementa autenticación con Google OAuth para el inicio de sesión seguro.</w:t>
            </w:r>
          </w:p>
        </w:tc>
      </w:tr>
      <w:tr w:rsidR="00604E0E" w:rsidRPr="00604E0E" w14:paraId="64B43D4C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87B12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2. Capa de Lógica de Negocio (</w:t>
            </w:r>
            <w:proofErr w:type="spellStart"/>
            <w:r w:rsidRPr="00604E0E">
              <w:rPr>
                <w:b/>
                <w:bCs/>
              </w:rPr>
              <w:t>Backend</w:t>
            </w:r>
            <w:proofErr w:type="spellEnd"/>
            <w:r w:rsidRPr="00604E0E">
              <w:rPr>
                <w:b/>
                <w:bCs/>
              </w:rPr>
              <w:t xml:space="preserve"> / API REST)</w:t>
            </w:r>
          </w:p>
        </w:tc>
        <w:tc>
          <w:tcPr>
            <w:tcW w:w="0" w:type="auto"/>
            <w:vAlign w:val="center"/>
            <w:hideMark/>
          </w:tcPr>
          <w:p w14:paraId="51C65959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Servidor implementado en Node.js con Express, organizado en módulos y controladores.</w:t>
            </w:r>
          </w:p>
        </w:tc>
        <w:tc>
          <w:tcPr>
            <w:tcW w:w="0" w:type="auto"/>
            <w:vAlign w:val="center"/>
            <w:hideMark/>
          </w:tcPr>
          <w:p w14:paraId="415E962E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Procesa la lógica del negocio: creación, edición, asignación y seguimiento de tareas, manejo de usuarios y roles. Gestiona las validaciones y seguridad mediante JWT y control de roles. Expuesto como una API REST para interoperabilidad con otros clientes (web o móviles).</w:t>
            </w:r>
          </w:p>
        </w:tc>
      </w:tr>
      <w:tr w:rsidR="00604E0E" w:rsidRPr="00604E0E" w14:paraId="2E41C260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7D99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3. Capa de Acceso a Datos (Persistencia)</w:t>
            </w:r>
          </w:p>
        </w:tc>
        <w:tc>
          <w:tcPr>
            <w:tcW w:w="0" w:type="auto"/>
            <w:vAlign w:val="center"/>
            <w:hideMark/>
          </w:tcPr>
          <w:p w14:paraId="34FF537D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 xml:space="preserve">Base de datos MySQL (o </w:t>
            </w:r>
            <w:proofErr w:type="spellStart"/>
            <w:r w:rsidRPr="00604E0E">
              <w:rPr>
                <w:b/>
                <w:bCs/>
              </w:rPr>
              <w:t>Firebase</w:t>
            </w:r>
            <w:proofErr w:type="spellEnd"/>
            <w:r w:rsidRPr="00604E0E">
              <w:rPr>
                <w:b/>
                <w:bCs/>
              </w:rPr>
              <w:t xml:space="preserve"> para entornos en la nube). ORM / DAO para el manejo de entidades.</w:t>
            </w:r>
          </w:p>
        </w:tc>
        <w:tc>
          <w:tcPr>
            <w:tcW w:w="0" w:type="auto"/>
            <w:vAlign w:val="center"/>
            <w:hideMark/>
          </w:tcPr>
          <w:p w14:paraId="4232B475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 xml:space="preserve">Gestiona las operaciones CRUD (crear, leer, actualizar y eliminar tareas y usuarios). Se implementan </w:t>
            </w:r>
            <w:proofErr w:type="spellStart"/>
            <w:r w:rsidRPr="00604E0E">
              <w:rPr>
                <w:b/>
                <w:bCs/>
              </w:rPr>
              <w:t>backups</w:t>
            </w:r>
            <w:proofErr w:type="spellEnd"/>
            <w:r w:rsidRPr="00604E0E">
              <w:rPr>
                <w:b/>
                <w:bCs/>
              </w:rPr>
              <w:t xml:space="preserve"> automáticos y replicación para mitigar el Riesgo R6: Pérdida de datos por fallos en la base de datos.</w:t>
            </w:r>
          </w:p>
        </w:tc>
      </w:tr>
    </w:tbl>
    <w:p w14:paraId="2BCA967F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pict w14:anchorId="223C8311">
          <v:rect id="_x0000_i1168" style="width:0;height:1.5pt" o:hralign="center" o:hrstd="t" o:hr="t" fillcolor="#a0a0a0" stroked="f"/>
        </w:pict>
      </w:r>
    </w:p>
    <w:p w14:paraId="15FC53C4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3. Flujo de Desarrollo e Integración Continua (CI/CD)</w:t>
      </w:r>
    </w:p>
    <w:p w14:paraId="0C264093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Para garantizar la calidad del software, se implementó un pipeline automatizado de Integración y Despliegue Continuo (CI/CD) que abarca análisis de código, pruebas, seguridad y despliegue en la nube.</w:t>
      </w:r>
    </w:p>
    <w:p w14:paraId="32880DFC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Herramientas y Función en el Proyecto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2342"/>
        <w:gridCol w:w="5120"/>
      </w:tblGrid>
      <w:tr w:rsidR="00604E0E" w:rsidRPr="00604E0E" w14:paraId="161F2E7C" w14:textId="77777777" w:rsidTr="00604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D5A6F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lastRenderedPageBreak/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51D31EA7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B4BCDB4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Función dentro del Proyecto</w:t>
            </w:r>
          </w:p>
        </w:tc>
      </w:tr>
      <w:tr w:rsidR="00604E0E" w:rsidRPr="00604E0E" w14:paraId="2CFF4A60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1873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5381BF9B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Integración y Despliegue Continuo</w:t>
            </w:r>
          </w:p>
        </w:tc>
        <w:tc>
          <w:tcPr>
            <w:tcW w:w="0" w:type="auto"/>
            <w:vAlign w:val="center"/>
            <w:hideMark/>
          </w:tcPr>
          <w:p w14:paraId="33A07041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Automatiza la compilación del proyecto, ejecución de pruebas y despliegue en la nube (AWS/GCP).</w:t>
            </w:r>
          </w:p>
        </w:tc>
      </w:tr>
      <w:tr w:rsidR="00604E0E" w:rsidRPr="00604E0E" w14:paraId="1D7E1FCC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19C4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024A6CB1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Análisis Estático de Código (SAST)</w:t>
            </w:r>
          </w:p>
        </w:tc>
        <w:tc>
          <w:tcPr>
            <w:tcW w:w="0" w:type="auto"/>
            <w:vAlign w:val="center"/>
            <w:hideMark/>
          </w:tcPr>
          <w:p w14:paraId="7C3878C5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Evalúa la calidad del código, detecta errores, malas prácticas y vulnerabilidades.</w:t>
            </w:r>
          </w:p>
        </w:tc>
      </w:tr>
      <w:tr w:rsidR="00604E0E" w:rsidRPr="00604E0E" w14:paraId="302C14F2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693D4" w14:textId="77777777" w:rsidR="00604E0E" w:rsidRPr="00604E0E" w:rsidRDefault="00604E0E" w:rsidP="00604E0E">
            <w:pPr>
              <w:rPr>
                <w:b/>
                <w:bCs/>
              </w:rPr>
            </w:pPr>
            <w:proofErr w:type="spellStart"/>
            <w:r w:rsidRPr="00604E0E">
              <w:rPr>
                <w:b/>
                <w:bCs/>
              </w:rPr>
              <w:t>Snyk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1E0C4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Análisis de Dependencias</w:t>
            </w:r>
          </w:p>
        </w:tc>
        <w:tc>
          <w:tcPr>
            <w:tcW w:w="0" w:type="auto"/>
            <w:vAlign w:val="center"/>
            <w:hideMark/>
          </w:tcPr>
          <w:p w14:paraId="3C08943F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Escanea librerías externas y evita el uso de dependencias vulnerables.</w:t>
            </w:r>
          </w:p>
        </w:tc>
      </w:tr>
      <w:tr w:rsidR="00604E0E" w:rsidRPr="00604E0E" w14:paraId="789EFE2C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C5C83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OWASP ZAP</w:t>
            </w:r>
          </w:p>
        </w:tc>
        <w:tc>
          <w:tcPr>
            <w:tcW w:w="0" w:type="auto"/>
            <w:vAlign w:val="center"/>
            <w:hideMark/>
          </w:tcPr>
          <w:p w14:paraId="0EE5C3D7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Análisis Dinámico (DAST)</w:t>
            </w:r>
          </w:p>
        </w:tc>
        <w:tc>
          <w:tcPr>
            <w:tcW w:w="0" w:type="auto"/>
            <w:vAlign w:val="center"/>
            <w:hideMark/>
          </w:tcPr>
          <w:p w14:paraId="1F96D611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Simula ataques para detectar vulnerabilidades en tiempo de ejecución (OWASP Top 10).</w:t>
            </w:r>
          </w:p>
        </w:tc>
      </w:tr>
      <w:tr w:rsidR="00604E0E" w:rsidRPr="00604E0E" w14:paraId="5F3BE282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E070" w14:textId="77777777" w:rsidR="00604E0E" w:rsidRPr="00604E0E" w:rsidRDefault="00604E0E" w:rsidP="00604E0E">
            <w:pPr>
              <w:rPr>
                <w:b/>
                <w:bCs/>
              </w:rPr>
            </w:pPr>
            <w:proofErr w:type="spellStart"/>
            <w:r w:rsidRPr="00604E0E">
              <w:rPr>
                <w:b/>
                <w:bCs/>
              </w:rPr>
              <w:t>Selenium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3E54D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Pruebas Funcionales Automáticas</w:t>
            </w:r>
          </w:p>
        </w:tc>
        <w:tc>
          <w:tcPr>
            <w:tcW w:w="0" w:type="auto"/>
            <w:vAlign w:val="center"/>
            <w:hideMark/>
          </w:tcPr>
          <w:p w14:paraId="6330B926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Valida el funcionamiento correcto de la interfaz (UI) mediante pruebas automáticas.</w:t>
            </w:r>
          </w:p>
        </w:tc>
      </w:tr>
      <w:tr w:rsidR="00604E0E" w:rsidRPr="00604E0E" w14:paraId="7DBB3B30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9129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61669601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Repositorio y Control de Versiones</w:t>
            </w:r>
          </w:p>
        </w:tc>
        <w:tc>
          <w:tcPr>
            <w:tcW w:w="0" w:type="auto"/>
            <w:vAlign w:val="center"/>
            <w:hideMark/>
          </w:tcPr>
          <w:p w14:paraId="37958279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Centraliza el código fuente, documentación y configuración de CI/CD.</w:t>
            </w:r>
          </w:p>
        </w:tc>
      </w:tr>
    </w:tbl>
    <w:p w14:paraId="12DA9B79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pict w14:anchorId="067CDFDF">
          <v:rect id="_x0000_i1169" style="width:0;height:1.5pt" o:hralign="center" o:hrstd="t" o:hr="t" fillcolor="#a0a0a0" stroked="f"/>
        </w:pict>
      </w:r>
    </w:p>
    <w:p w14:paraId="678B2E52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4. Elementos Documentados en el Repositorio del Grupo</w:t>
      </w:r>
    </w:p>
    <w:p w14:paraId="617CF6EC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Toda la información técnica del sistema se encuentra disponible y actualizada en el repositorio del grupo, dentro de la carpeta /</w:t>
      </w:r>
      <w:proofErr w:type="spellStart"/>
      <w:r w:rsidRPr="00604E0E">
        <w:rPr>
          <w:b/>
          <w:bCs/>
        </w:rPr>
        <w:t>docs</w:t>
      </w:r>
      <w:proofErr w:type="spellEnd"/>
      <w:r w:rsidRPr="00604E0E">
        <w:rPr>
          <w:b/>
          <w:bCs/>
        </w:rPr>
        <w:t>/, donde se documentan las decisiones arquitectónicas, el pipeline y los diagramas de diseño.</w:t>
      </w:r>
    </w:p>
    <w:p w14:paraId="1219B499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Repositorio del Código Fuente:</w:t>
      </w:r>
      <w:r w:rsidRPr="00604E0E">
        <w:rPr>
          <w:b/>
          <w:bCs/>
        </w:rPr>
        <w:br/>
      </w:r>
      <w:r w:rsidRPr="00604E0E">
        <w:rPr>
          <w:rFonts w:ascii="Segoe UI Emoji" w:hAnsi="Segoe UI Emoji" w:cs="Segoe UI Emoji"/>
          <w:b/>
          <w:bCs/>
        </w:rPr>
        <w:t>🔗</w:t>
      </w:r>
      <w:r w:rsidRPr="00604E0E">
        <w:rPr>
          <w:b/>
          <w:bCs/>
        </w:rPr>
        <w:t xml:space="preserve"> </w:t>
      </w:r>
      <w:hyperlink r:id="rId5" w:tgtFrame="_new" w:history="1">
        <w:r w:rsidRPr="00604E0E">
          <w:rPr>
            <w:rStyle w:val="Hipervnculo"/>
            <w:b/>
            <w:bCs/>
          </w:rPr>
          <w:t>https://github.com/jrodr337ibero/PROYECTO_SOFTWARE.git</w:t>
        </w:r>
      </w:hyperlink>
    </w:p>
    <w:p w14:paraId="7F320488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Documentos y Recursos Incluidos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5409"/>
      </w:tblGrid>
      <w:tr w:rsidR="00604E0E" w:rsidRPr="00604E0E" w14:paraId="2E64BB59" w14:textId="77777777" w:rsidTr="00604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4C307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Archivo / Enlace</w:t>
            </w:r>
          </w:p>
        </w:tc>
        <w:tc>
          <w:tcPr>
            <w:tcW w:w="0" w:type="auto"/>
            <w:vAlign w:val="center"/>
            <w:hideMark/>
          </w:tcPr>
          <w:p w14:paraId="2F1AB37E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Contenido Documentado</w:t>
            </w:r>
          </w:p>
        </w:tc>
      </w:tr>
      <w:tr w:rsidR="00604E0E" w:rsidRPr="00604E0E" w14:paraId="79AC4CFF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FF40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/</w:t>
            </w:r>
            <w:proofErr w:type="spellStart"/>
            <w:r w:rsidRPr="00604E0E">
              <w:rPr>
                <w:b/>
                <w:bCs/>
              </w:rPr>
              <w:t>docs</w:t>
            </w:r>
            <w:proofErr w:type="spellEnd"/>
            <w:r w:rsidRPr="00604E0E">
              <w:rPr>
                <w:b/>
                <w:bCs/>
              </w:rPr>
              <w:t>/Arquitectura_Software.pdf</w:t>
            </w:r>
          </w:p>
        </w:tc>
        <w:tc>
          <w:tcPr>
            <w:tcW w:w="0" w:type="auto"/>
            <w:vAlign w:val="center"/>
            <w:hideMark/>
          </w:tcPr>
          <w:p w14:paraId="221423C0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Descripción técnica de las capas, justificación y diagramas de arquitectura.</w:t>
            </w:r>
          </w:p>
        </w:tc>
      </w:tr>
      <w:tr w:rsidR="00604E0E" w:rsidRPr="00604E0E" w14:paraId="26838A57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C114" w14:textId="77777777" w:rsidR="00604E0E" w:rsidRPr="00604E0E" w:rsidRDefault="00604E0E" w:rsidP="00604E0E">
            <w:pPr>
              <w:rPr>
                <w:b/>
                <w:bCs/>
                <w:lang w:val="en-US"/>
              </w:rPr>
            </w:pPr>
            <w:r w:rsidRPr="00604E0E">
              <w:rPr>
                <w:b/>
                <w:bCs/>
                <w:lang w:val="en-US"/>
              </w:rPr>
              <w:t>/docs/Pipeline_CI_CD.md</w:t>
            </w:r>
          </w:p>
        </w:tc>
        <w:tc>
          <w:tcPr>
            <w:tcW w:w="0" w:type="auto"/>
            <w:vAlign w:val="center"/>
            <w:hideMark/>
          </w:tcPr>
          <w:p w14:paraId="04861295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 xml:space="preserve">Configuración y flujo del proceso de integración continua con Jenkins, SonarQube, </w:t>
            </w:r>
            <w:proofErr w:type="spellStart"/>
            <w:r w:rsidRPr="00604E0E">
              <w:rPr>
                <w:b/>
                <w:bCs/>
              </w:rPr>
              <w:t>Snyk</w:t>
            </w:r>
            <w:proofErr w:type="spellEnd"/>
            <w:r w:rsidRPr="00604E0E">
              <w:rPr>
                <w:b/>
                <w:bCs/>
              </w:rPr>
              <w:t xml:space="preserve"> y </w:t>
            </w:r>
            <w:proofErr w:type="spellStart"/>
            <w:r w:rsidRPr="00604E0E">
              <w:rPr>
                <w:b/>
                <w:bCs/>
              </w:rPr>
              <w:t>Selenium</w:t>
            </w:r>
            <w:proofErr w:type="spellEnd"/>
            <w:r w:rsidRPr="00604E0E">
              <w:rPr>
                <w:b/>
                <w:bCs/>
              </w:rPr>
              <w:t>.</w:t>
            </w:r>
          </w:p>
        </w:tc>
      </w:tr>
      <w:tr w:rsidR="00604E0E" w:rsidRPr="00604E0E" w14:paraId="6756C7F5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E587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/docs/Manual_Técnico.md</w:t>
            </w:r>
          </w:p>
        </w:tc>
        <w:tc>
          <w:tcPr>
            <w:tcW w:w="0" w:type="auto"/>
            <w:vAlign w:val="center"/>
            <w:hideMark/>
          </w:tcPr>
          <w:p w14:paraId="16982F2E" w14:textId="77777777" w:rsidR="00604E0E" w:rsidRPr="00604E0E" w:rsidRDefault="00604E0E" w:rsidP="00604E0E">
            <w:pPr>
              <w:rPr>
                <w:b/>
                <w:bCs/>
              </w:rPr>
            </w:pPr>
            <w:proofErr w:type="spellStart"/>
            <w:r w:rsidRPr="00604E0E">
              <w:rPr>
                <w:b/>
                <w:bCs/>
              </w:rPr>
              <w:t>Endpoints</w:t>
            </w:r>
            <w:proofErr w:type="spellEnd"/>
            <w:r w:rsidRPr="00604E0E">
              <w:rPr>
                <w:b/>
                <w:bCs/>
              </w:rPr>
              <w:t xml:space="preserve"> de la API REST, estructura de datos y reglas de negocio.</w:t>
            </w:r>
          </w:p>
        </w:tc>
      </w:tr>
      <w:tr w:rsidR="00604E0E" w:rsidRPr="00604E0E" w14:paraId="5BA46166" w14:textId="77777777" w:rsidTr="00604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F074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/README.md</w:t>
            </w:r>
          </w:p>
        </w:tc>
        <w:tc>
          <w:tcPr>
            <w:tcW w:w="0" w:type="auto"/>
            <w:vAlign w:val="center"/>
            <w:hideMark/>
          </w:tcPr>
          <w:p w14:paraId="07B23B94" w14:textId="77777777" w:rsidR="00604E0E" w:rsidRPr="00604E0E" w:rsidRDefault="00604E0E" w:rsidP="00604E0E">
            <w:pPr>
              <w:rPr>
                <w:b/>
                <w:bCs/>
              </w:rPr>
            </w:pPr>
            <w:r w:rsidRPr="00604E0E">
              <w:rPr>
                <w:b/>
                <w:bCs/>
              </w:rPr>
              <w:t>Descripción general del proyecto, objetivos y enlaces a herramientas.</w:t>
            </w:r>
          </w:p>
        </w:tc>
      </w:tr>
    </w:tbl>
    <w:p w14:paraId="4C396E94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lastRenderedPageBreak/>
        <w:pict w14:anchorId="7FA5266E">
          <v:rect id="_x0000_i1170" style="width:0;height:1.5pt" o:hralign="center" o:hrstd="t" o:hr="t" fillcolor="#a0a0a0" stroked="f"/>
        </w:pict>
      </w:r>
    </w:p>
    <w:p w14:paraId="52540C84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5. Documentación Complementaria en el Documento del Proyecto</w:t>
      </w:r>
    </w:p>
    <w:p w14:paraId="7D70FB3E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Los siguientes recursos se incluyen como soporte de la arquitectura y del diseño implementado:</w:t>
      </w:r>
    </w:p>
    <w:p w14:paraId="72636AD0" w14:textId="77777777" w:rsidR="00604E0E" w:rsidRPr="00604E0E" w:rsidRDefault="00604E0E" w:rsidP="00604E0E">
      <w:pPr>
        <w:numPr>
          <w:ilvl w:val="0"/>
          <w:numId w:val="18"/>
        </w:numPr>
        <w:rPr>
          <w:b/>
          <w:bCs/>
        </w:rPr>
      </w:pPr>
      <w:r w:rsidRPr="00604E0E">
        <w:rPr>
          <w:b/>
          <w:bCs/>
        </w:rPr>
        <w:t>Diagrama de Flujo (</w:t>
      </w:r>
      <w:proofErr w:type="spellStart"/>
      <w:r w:rsidRPr="00604E0E">
        <w:rPr>
          <w:b/>
          <w:bCs/>
        </w:rPr>
        <w:t>Lucidchart</w:t>
      </w:r>
      <w:proofErr w:type="spellEnd"/>
      <w:r w:rsidRPr="00604E0E">
        <w:rPr>
          <w:b/>
          <w:bCs/>
        </w:rPr>
        <w:t>):</w:t>
      </w:r>
      <w:r w:rsidRPr="00604E0E">
        <w:rPr>
          <w:b/>
          <w:bCs/>
        </w:rPr>
        <w:br/>
      </w:r>
      <w:hyperlink r:id="rId6" w:tgtFrame="_new" w:history="1">
        <w:r w:rsidRPr="00604E0E">
          <w:rPr>
            <w:rStyle w:val="Hipervnculo"/>
            <w:b/>
            <w:bCs/>
          </w:rPr>
          <w:t>https://lucid.app/lucidchart/cd6052ec-e03e-4620-ad47-951309399339/edit</w:t>
        </w:r>
      </w:hyperlink>
    </w:p>
    <w:p w14:paraId="6B059FFA" w14:textId="77777777" w:rsidR="00604E0E" w:rsidRPr="00604E0E" w:rsidRDefault="00604E0E" w:rsidP="00604E0E">
      <w:pPr>
        <w:numPr>
          <w:ilvl w:val="0"/>
          <w:numId w:val="18"/>
        </w:numPr>
        <w:rPr>
          <w:b/>
          <w:bCs/>
        </w:rPr>
      </w:pPr>
      <w:r w:rsidRPr="00604E0E">
        <w:rPr>
          <w:b/>
          <w:bCs/>
        </w:rPr>
        <w:t>Diagrama de Secuencia (</w:t>
      </w:r>
      <w:proofErr w:type="spellStart"/>
      <w:r w:rsidRPr="00604E0E">
        <w:rPr>
          <w:b/>
          <w:bCs/>
        </w:rPr>
        <w:t>Mermaid</w:t>
      </w:r>
      <w:proofErr w:type="spellEnd"/>
      <w:r w:rsidRPr="00604E0E">
        <w:rPr>
          <w:b/>
          <w:bCs/>
        </w:rPr>
        <w:t>):</w:t>
      </w:r>
      <w:r w:rsidRPr="00604E0E">
        <w:rPr>
          <w:b/>
          <w:bCs/>
        </w:rPr>
        <w:br/>
        <w:t>https://www.mermaidchart.com/app/projects/dbac7b70-8f99-4f93-b7c6-af0d780a0319/diagrams/a906e96d-0ba1-4d02-a7fc-025c73393392/version/v0.1/edit</w:t>
      </w:r>
    </w:p>
    <w:p w14:paraId="51D721BF" w14:textId="77777777" w:rsidR="00604E0E" w:rsidRPr="00604E0E" w:rsidRDefault="00604E0E" w:rsidP="00604E0E">
      <w:pPr>
        <w:numPr>
          <w:ilvl w:val="0"/>
          <w:numId w:val="18"/>
        </w:numPr>
        <w:rPr>
          <w:b/>
          <w:bCs/>
        </w:rPr>
      </w:pPr>
      <w:r w:rsidRPr="00604E0E">
        <w:rPr>
          <w:b/>
          <w:bCs/>
        </w:rPr>
        <w:t>Prototipo de Interfaz de Usuario (</w:t>
      </w:r>
      <w:proofErr w:type="spellStart"/>
      <w:r w:rsidRPr="00604E0E">
        <w:rPr>
          <w:b/>
          <w:bCs/>
        </w:rPr>
        <w:t>Figma</w:t>
      </w:r>
      <w:proofErr w:type="spellEnd"/>
      <w:r w:rsidRPr="00604E0E">
        <w:rPr>
          <w:b/>
          <w:bCs/>
        </w:rPr>
        <w:t>):</w:t>
      </w:r>
      <w:r w:rsidRPr="00604E0E">
        <w:rPr>
          <w:b/>
          <w:bCs/>
        </w:rPr>
        <w:br/>
      </w:r>
      <w:hyperlink r:id="rId7" w:tgtFrame="_new" w:history="1">
        <w:r w:rsidRPr="00604E0E">
          <w:rPr>
            <w:rStyle w:val="Hipervnculo"/>
            <w:b/>
            <w:bCs/>
          </w:rPr>
          <w:t>https://skid-dairy-87515877.figma.site/</w:t>
        </w:r>
      </w:hyperlink>
    </w:p>
    <w:p w14:paraId="453673D4" w14:textId="77777777" w:rsidR="00604E0E" w:rsidRPr="00604E0E" w:rsidRDefault="00604E0E" w:rsidP="00604E0E">
      <w:pPr>
        <w:numPr>
          <w:ilvl w:val="0"/>
          <w:numId w:val="18"/>
        </w:numPr>
        <w:rPr>
          <w:b/>
          <w:bCs/>
        </w:rPr>
      </w:pPr>
      <w:r w:rsidRPr="00604E0E">
        <w:rPr>
          <w:b/>
          <w:bCs/>
        </w:rPr>
        <w:t>Tablero de Metodología Ágil (Trello):</w:t>
      </w:r>
      <w:r w:rsidRPr="00604E0E">
        <w:rPr>
          <w:b/>
          <w:bCs/>
        </w:rPr>
        <w:br/>
      </w:r>
      <w:hyperlink r:id="rId8" w:tgtFrame="_new" w:history="1">
        <w:r w:rsidRPr="00604E0E">
          <w:rPr>
            <w:rStyle w:val="Hipervnculo"/>
            <w:b/>
            <w:bCs/>
          </w:rPr>
          <w:t>https://trello.com/invite/b/68d59cb7461e85b65a97f558/ATTI1329032e17cca957fadf00003137851317D2A48E/proyecto-de-software</w:t>
        </w:r>
      </w:hyperlink>
    </w:p>
    <w:p w14:paraId="550664E1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pict w14:anchorId="7DC0418B">
          <v:rect id="_x0000_i1171" style="width:0;height:1.5pt" o:hralign="center" o:hrstd="t" o:hr="t" fillcolor="#a0a0a0" stroked="f"/>
        </w:pict>
      </w:r>
    </w:p>
    <w:p w14:paraId="7158F5E9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6. Conclusión</w:t>
      </w:r>
    </w:p>
    <w:p w14:paraId="7CDED43E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La arquitectura por capas implementada en este proyecto garantiza un desarrollo ordenado, escalable y seguro.</w:t>
      </w:r>
      <w:r w:rsidRPr="00604E0E">
        <w:rPr>
          <w:b/>
          <w:bCs/>
        </w:rPr>
        <w:br/>
        <w:t>La integración del pipeline de CI/CD con herramientas de análisis estático, dinámico y pruebas funcionales automatizadas asegura la calidad y estabilidad del software durante todas las fases del ciclo de vida.</w:t>
      </w:r>
    </w:p>
    <w:p w14:paraId="0B813E3F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t>Esta documentación permite mantener la trazabilidad del proyecto, facilita la comprensión técnica del sistema y constituye la base para futuras fases de expansión, como la creación de aplicaciones móviles o la incorporación de inteligencia artificial para priorización de tareas.</w:t>
      </w:r>
    </w:p>
    <w:p w14:paraId="783DA3C4" w14:textId="77777777" w:rsidR="00604E0E" w:rsidRPr="00604E0E" w:rsidRDefault="00604E0E" w:rsidP="00604E0E">
      <w:pPr>
        <w:rPr>
          <w:b/>
          <w:bCs/>
        </w:rPr>
      </w:pPr>
      <w:r w:rsidRPr="00604E0E">
        <w:rPr>
          <w:b/>
          <w:bCs/>
        </w:rPr>
        <w:pict w14:anchorId="539F6DCD">
          <v:rect id="_x0000_i1172" style="width:0;height:1.5pt" o:hralign="center" o:hrstd="t" o:hr="t" fillcolor="#a0a0a0" stroked="f"/>
        </w:pict>
      </w:r>
    </w:p>
    <w:p w14:paraId="17CBFC8D" w14:textId="475E19A2" w:rsidR="00835029" w:rsidRPr="00DC4A01" w:rsidRDefault="00835029" w:rsidP="00DC4A01"/>
    <w:sectPr w:rsidR="00835029" w:rsidRPr="00DC4A01" w:rsidSect="005809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6A7"/>
    <w:multiLevelType w:val="multilevel"/>
    <w:tmpl w:val="D50C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18F9"/>
    <w:multiLevelType w:val="multilevel"/>
    <w:tmpl w:val="0EE8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CC3"/>
    <w:multiLevelType w:val="multilevel"/>
    <w:tmpl w:val="89CC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A1463"/>
    <w:multiLevelType w:val="multilevel"/>
    <w:tmpl w:val="BFA4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91DD6"/>
    <w:multiLevelType w:val="multilevel"/>
    <w:tmpl w:val="BF50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13326"/>
    <w:multiLevelType w:val="multilevel"/>
    <w:tmpl w:val="E09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C13BC"/>
    <w:multiLevelType w:val="multilevel"/>
    <w:tmpl w:val="9B20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E1BCC"/>
    <w:multiLevelType w:val="multilevel"/>
    <w:tmpl w:val="0B1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42C6E"/>
    <w:multiLevelType w:val="multilevel"/>
    <w:tmpl w:val="5F72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F6228"/>
    <w:multiLevelType w:val="multilevel"/>
    <w:tmpl w:val="D83A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8244F"/>
    <w:multiLevelType w:val="hybridMultilevel"/>
    <w:tmpl w:val="477CCBB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A2E3D"/>
    <w:multiLevelType w:val="multilevel"/>
    <w:tmpl w:val="0CBC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23E50"/>
    <w:multiLevelType w:val="multilevel"/>
    <w:tmpl w:val="A122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B7728"/>
    <w:multiLevelType w:val="hybridMultilevel"/>
    <w:tmpl w:val="08D0598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6C02783"/>
    <w:multiLevelType w:val="multilevel"/>
    <w:tmpl w:val="F95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91DDC"/>
    <w:multiLevelType w:val="multilevel"/>
    <w:tmpl w:val="8E70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46C43"/>
    <w:multiLevelType w:val="multilevel"/>
    <w:tmpl w:val="0444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11C79"/>
    <w:multiLevelType w:val="multilevel"/>
    <w:tmpl w:val="1E68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698907">
    <w:abstractNumId w:val="1"/>
  </w:num>
  <w:num w:numId="2" w16cid:durableId="2001887835">
    <w:abstractNumId w:val="12"/>
  </w:num>
  <w:num w:numId="3" w16cid:durableId="1194922546">
    <w:abstractNumId w:val="10"/>
  </w:num>
  <w:num w:numId="4" w16cid:durableId="2089309092">
    <w:abstractNumId w:val="11"/>
  </w:num>
  <w:num w:numId="5" w16cid:durableId="1774090946">
    <w:abstractNumId w:val="17"/>
  </w:num>
  <w:num w:numId="6" w16cid:durableId="471600306">
    <w:abstractNumId w:val="9"/>
  </w:num>
  <w:num w:numId="7" w16cid:durableId="771780013">
    <w:abstractNumId w:val="8"/>
  </w:num>
  <w:num w:numId="8" w16cid:durableId="2024935230">
    <w:abstractNumId w:val="7"/>
  </w:num>
  <w:num w:numId="9" w16cid:durableId="1832329115">
    <w:abstractNumId w:val="16"/>
  </w:num>
  <w:num w:numId="10" w16cid:durableId="1563129808">
    <w:abstractNumId w:val="5"/>
  </w:num>
  <w:num w:numId="11" w16cid:durableId="967050797">
    <w:abstractNumId w:val="6"/>
  </w:num>
  <w:num w:numId="12" w16cid:durableId="1136682690">
    <w:abstractNumId w:val="3"/>
  </w:num>
  <w:num w:numId="13" w16cid:durableId="1677460459">
    <w:abstractNumId w:val="14"/>
  </w:num>
  <w:num w:numId="14" w16cid:durableId="942615280">
    <w:abstractNumId w:val="13"/>
  </w:num>
  <w:num w:numId="15" w16cid:durableId="1426070128">
    <w:abstractNumId w:val="2"/>
  </w:num>
  <w:num w:numId="16" w16cid:durableId="485169596">
    <w:abstractNumId w:val="15"/>
  </w:num>
  <w:num w:numId="17" w16cid:durableId="1200507093">
    <w:abstractNumId w:val="4"/>
  </w:num>
  <w:num w:numId="18" w16cid:durableId="149456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E2"/>
    <w:rsid w:val="00162CF2"/>
    <w:rsid w:val="0058090D"/>
    <w:rsid w:val="00604E0E"/>
    <w:rsid w:val="007370E2"/>
    <w:rsid w:val="007671BB"/>
    <w:rsid w:val="00835029"/>
    <w:rsid w:val="009116F4"/>
    <w:rsid w:val="00D71210"/>
    <w:rsid w:val="00DC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D3D2D"/>
  <w15:chartTrackingRefBased/>
  <w15:docId w15:val="{92B708AB-B3E7-4179-B09C-41EBF697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7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7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7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7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7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70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70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70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70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70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70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70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70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70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7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70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70E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04E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4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invite/b/68d59cb7461e85b65a97f558/ATTI1329032e17cca957fadf00003137851317D2A48E/proyecto-de-softw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kid-dairy-87515877.figma.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ucid.app/lucidchart/cd6052ec-e03e-4620-ad47-951309399339/edit" TargetMode="External"/><Relationship Id="rId5" Type="http://schemas.openxmlformats.org/officeDocument/2006/relationships/hyperlink" Target="https://github.com/jrodr337ibero/PROYECTO_SOFTWARE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1067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CAMILA GALEANO AREVALO</dc:creator>
  <cp:keywords/>
  <dc:description/>
  <cp:lastModifiedBy>SANDRA CAMILA GALEANO AREVALO</cp:lastModifiedBy>
  <cp:revision>2</cp:revision>
  <dcterms:created xsi:type="dcterms:W3CDTF">2025-11-10T01:07:00Z</dcterms:created>
  <dcterms:modified xsi:type="dcterms:W3CDTF">2025-11-10T01:07:00Z</dcterms:modified>
</cp:coreProperties>
</file>