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75209" w14:textId="2A0BF0B4" w:rsidR="000549AF" w:rsidRDefault="000549AF" w:rsidP="000549AF">
      <w:pPr>
        <w:rPr>
          <w:rFonts w:ascii="Times New Roman" w:hAnsi="Times New Roman" w:cs="Times New Roman"/>
        </w:rPr>
      </w:pPr>
      <w:r>
        <w:rPr>
          <w:rFonts w:ascii="Times New Roman" w:hAnsi="Times New Roman" w:cs="Times New Roman"/>
        </w:rPr>
        <w:t>Justin Rohde</w:t>
      </w:r>
    </w:p>
    <w:p w14:paraId="43B9D3C3" w14:textId="59EB459D" w:rsidR="000549AF" w:rsidRDefault="000549AF" w:rsidP="000549AF">
      <w:pPr>
        <w:rPr>
          <w:rFonts w:ascii="Times New Roman" w:hAnsi="Times New Roman" w:cs="Times New Roman"/>
        </w:rPr>
      </w:pPr>
      <w:r>
        <w:rPr>
          <w:rFonts w:ascii="Times New Roman" w:hAnsi="Times New Roman" w:cs="Times New Roman"/>
        </w:rPr>
        <w:t>General Education Reflection</w:t>
      </w:r>
    </w:p>
    <w:p w14:paraId="513103A9" w14:textId="77777777" w:rsidR="000549AF" w:rsidRDefault="000549AF" w:rsidP="000549AF">
      <w:pPr>
        <w:ind w:firstLine="720"/>
        <w:rPr>
          <w:rFonts w:ascii="Times New Roman" w:hAnsi="Times New Roman" w:cs="Times New Roman"/>
        </w:rPr>
      </w:pPr>
    </w:p>
    <w:p w14:paraId="50684B8B" w14:textId="77777777" w:rsidR="000549AF" w:rsidRDefault="000549AF" w:rsidP="000549AF">
      <w:pPr>
        <w:ind w:firstLine="720"/>
        <w:rPr>
          <w:rFonts w:ascii="Times New Roman" w:hAnsi="Times New Roman" w:cs="Times New Roman"/>
        </w:rPr>
      </w:pPr>
    </w:p>
    <w:p w14:paraId="53919A27" w14:textId="60665218" w:rsidR="000549AF" w:rsidRPr="000549AF" w:rsidRDefault="000549AF" w:rsidP="000549AF">
      <w:pPr>
        <w:ind w:firstLine="720"/>
        <w:rPr>
          <w:rFonts w:ascii="Times New Roman" w:hAnsi="Times New Roman" w:cs="Times New Roman"/>
        </w:rPr>
      </w:pPr>
      <w:r w:rsidRPr="000549AF">
        <w:rPr>
          <w:rFonts w:ascii="Times New Roman" w:hAnsi="Times New Roman" w:cs="Times New Roman"/>
        </w:rPr>
        <w:t>Throughout my time studying Cybersecurity Engineering, my general education classes ultimately shaped my approach to problem-solving in ways I never thought of. While my technical courses taught me the foundations of security, the broader classes helped me understand the world behind the code.</w:t>
      </w:r>
      <w:r>
        <w:rPr>
          <w:rFonts w:ascii="Times New Roman" w:hAnsi="Times New Roman" w:cs="Times New Roman"/>
        </w:rPr>
        <w:t xml:space="preserve"> </w:t>
      </w:r>
      <w:proofErr w:type="gramStart"/>
      <w:r w:rsidRPr="000549AF">
        <w:rPr>
          <w:rFonts w:ascii="Times New Roman" w:hAnsi="Times New Roman" w:cs="Times New Roman"/>
        </w:rPr>
        <w:t>One</w:t>
      </w:r>
      <w:proofErr w:type="gramEnd"/>
      <w:r w:rsidRPr="000549AF">
        <w:rPr>
          <w:rFonts w:ascii="Times New Roman" w:hAnsi="Times New Roman" w:cs="Times New Roman"/>
        </w:rPr>
        <w:t xml:space="preserve"> of the most meaningful classes I took at Iowa State was PHIL 343, Philosophy of Technology. We explored how technology influences human values and society. I learned to ask questions about ethics, privacy, and the unintended consequences of innovation. Now, when I work on security systems, I don't just ask if something works; I also consider who it might affect and whether it should be built in the first place.</w:t>
      </w:r>
    </w:p>
    <w:p w14:paraId="3A6CE535" w14:textId="547B37F0" w:rsidR="000549AF" w:rsidRPr="000549AF" w:rsidRDefault="000549AF" w:rsidP="000549AF">
      <w:pPr>
        <w:ind w:firstLine="720"/>
        <w:rPr>
          <w:rFonts w:ascii="Times New Roman" w:hAnsi="Times New Roman" w:cs="Times New Roman"/>
        </w:rPr>
      </w:pPr>
      <w:r w:rsidRPr="000549AF">
        <w:rPr>
          <w:rFonts w:ascii="Times New Roman" w:hAnsi="Times New Roman" w:cs="Times New Roman"/>
        </w:rPr>
        <w:t xml:space="preserve">Another </w:t>
      </w:r>
      <w:proofErr w:type="gramStart"/>
      <w:r w:rsidRPr="000549AF">
        <w:rPr>
          <w:rFonts w:ascii="Times New Roman" w:hAnsi="Times New Roman" w:cs="Times New Roman"/>
        </w:rPr>
        <w:t>eye opening</w:t>
      </w:r>
      <w:proofErr w:type="gramEnd"/>
      <w:r w:rsidRPr="000549AF">
        <w:rPr>
          <w:rFonts w:ascii="Times New Roman" w:hAnsi="Times New Roman" w:cs="Times New Roman"/>
        </w:rPr>
        <w:t xml:space="preserve"> course was RUS 375, Russia Today. I went in thinking it was just about politics, but it completely shifted how I view cybersecurity. Studying global </w:t>
      </w:r>
      <w:proofErr w:type="gramStart"/>
      <w:r w:rsidRPr="000549AF">
        <w:rPr>
          <w:rFonts w:ascii="Times New Roman" w:hAnsi="Times New Roman" w:cs="Times New Roman"/>
        </w:rPr>
        <w:t>tensions</w:t>
      </w:r>
      <w:proofErr w:type="gramEnd"/>
      <w:r w:rsidRPr="000549AF">
        <w:rPr>
          <w:rFonts w:ascii="Times New Roman" w:hAnsi="Times New Roman" w:cs="Times New Roman"/>
        </w:rPr>
        <w:t xml:space="preserve"> me realize that there's much more to the world beyond computers. They're deeply tied to culture, politics, and human behavior. That perspective helps me think more critically about the real-world motivations behind attacks.</w:t>
      </w:r>
      <w:r>
        <w:rPr>
          <w:rFonts w:ascii="Times New Roman" w:hAnsi="Times New Roman" w:cs="Times New Roman"/>
        </w:rPr>
        <w:t xml:space="preserve"> </w:t>
      </w:r>
      <w:r w:rsidRPr="000549AF">
        <w:rPr>
          <w:rFonts w:ascii="Times New Roman" w:hAnsi="Times New Roman" w:cs="Times New Roman"/>
        </w:rPr>
        <w:t>Before transferring to Iowa State, I took RELIG 205, World Religions, at another school. That class taught me more than beliefs and traditions; it taught me how to see the world through different lenses. I've spent my whole life studying Catholicism, and it was very nice to see different perspectives of other religions. If you don't understand the person using the system, you can't really protect them.</w:t>
      </w:r>
    </w:p>
    <w:p w14:paraId="7EA1FD4A" w14:textId="77777777" w:rsidR="000549AF" w:rsidRPr="000549AF" w:rsidRDefault="000549AF" w:rsidP="000549AF">
      <w:pPr>
        <w:ind w:firstLine="720"/>
        <w:rPr>
          <w:rFonts w:ascii="Times New Roman" w:hAnsi="Times New Roman" w:cs="Times New Roman"/>
        </w:rPr>
      </w:pPr>
      <w:r w:rsidRPr="000549AF">
        <w:rPr>
          <w:rFonts w:ascii="Times New Roman" w:hAnsi="Times New Roman" w:cs="Times New Roman"/>
        </w:rPr>
        <w:t>I also took SP CM 212, Fundamentals of Public Speaking, early in my college journey. I used to be very nervous presenting in front of people, but that class gave me the tools to communicate clearly and confidently. In cybersecurity, being able to explain a risk to someone who isn't technical isn't just helpful; it's essential. That class taught me how to turn complex ideas into something understandable and actionable.</w:t>
      </w:r>
    </w:p>
    <w:p w14:paraId="2962C79D" w14:textId="277EF453" w:rsidR="0083467D" w:rsidRPr="000549AF" w:rsidRDefault="000549AF" w:rsidP="000549AF">
      <w:pPr>
        <w:ind w:firstLine="720"/>
        <w:rPr>
          <w:rFonts w:ascii="Times New Roman" w:hAnsi="Times New Roman" w:cs="Times New Roman"/>
        </w:rPr>
      </w:pPr>
      <w:r w:rsidRPr="000549AF">
        <w:rPr>
          <w:rFonts w:ascii="Times New Roman" w:hAnsi="Times New Roman" w:cs="Times New Roman"/>
        </w:rPr>
        <w:t>Looking back, these courses didn't just fill out my degree plan, they taught me that being a good engineer isn't just about building secure systems, but about understanding the people, cultures, and ethics behind them. They helped me connect the technical with the human, and that's something I carry with me in every project I approach today.</w:t>
      </w:r>
    </w:p>
    <w:sectPr w:rsidR="0083467D" w:rsidRPr="000549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F06"/>
    <w:rsid w:val="000549AF"/>
    <w:rsid w:val="000E516F"/>
    <w:rsid w:val="004D527C"/>
    <w:rsid w:val="0083467D"/>
    <w:rsid w:val="00984977"/>
    <w:rsid w:val="00991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36484"/>
  <w15:chartTrackingRefBased/>
  <w15:docId w15:val="{78D96F49-CD7E-4476-80C2-7F3521058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F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F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F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F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F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F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F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F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F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F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F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F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F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F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F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F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F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F06"/>
    <w:rPr>
      <w:rFonts w:eastAsiaTheme="majorEastAsia" w:cstheme="majorBidi"/>
      <w:color w:val="272727" w:themeColor="text1" w:themeTint="D8"/>
    </w:rPr>
  </w:style>
  <w:style w:type="paragraph" w:styleId="Title">
    <w:name w:val="Title"/>
    <w:basedOn w:val="Normal"/>
    <w:next w:val="Normal"/>
    <w:link w:val="TitleChar"/>
    <w:uiPriority w:val="10"/>
    <w:qFormat/>
    <w:rsid w:val="00991F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F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F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F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F06"/>
    <w:pPr>
      <w:spacing w:before="160"/>
      <w:jc w:val="center"/>
    </w:pPr>
    <w:rPr>
      <w:i/>
      <w:iCs/>
      <w:color w:val="404040" w:themeColor="text1" w:themeTint="BF"/>
    </w:rPr>
  </w:style>
  <w:style w:type="character" w:customStyle="1" w:styleId="QuoteChar">
    <w:name w:val="Quote Char"/>
    <w:basedOn w:val="DefaultParagraphFont"/>
    <w:link w:val="Quote"/>
    <w:uiPriority w:val="29"/>
    <w:rsid w:val="00991F06"/>
    <w:rPr>
      <w:i/>
      <w:iCs/>
      <w:color w:val="404040" w:themeColor="text1" w:themeTint="BF"/>
    </w:rPr>
  </w:style>
  <w:style w:type="paragraph" w:styleId="ListParagraph">
    <w:name w:val="List Paragraph"/>
    <w:basedOn w:val="Normal"/>
    <w:uiPriority w:val="34"/>
    <w:qFormat/>
    <w:rsid w:val="00991F06"/>
    <w:pPr>
      <w:ind w:left="720"/>
      <w:contextualSpacing/>
    </w:pPr>
  </w:style>
  <w:style w:type="character" w:styleId="IntenseEmphasis">
    <w:name w:val="Intense Emphasis"/>
    <w:basedOn w:val="DefaultParagraphFont"/>
    <w:uiPriority w:val="21"/>
    <w:qFormat/>
    <w:rsid w:val="00991F06"/>
    <w:rPr>
      <w:i/>
      <w:iCs/>
      <w:color w:val="0F4761" w:themeColor="accent1" w:themeShade="BF"/>
    </w:rPr>
  </w:style>
  <w:style w:type="paragraph" w:styleId="IntenseQuote">
    <w:name w:val="Intense Quote"/>
    <w:basedOn w:val="Normal"/>
    <w:next w:val="Normal"/>
    <w:link w:val="IntenseQuoteChar"/>
    <w:uiPriority w:val="30"/>
    <w:qFormat/>
    <w:rsid w:val="00991F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F06"/>
    <w:rPr>
      <w:i/>
      <w:iCs/>
      <w:color w:val="0F4761" w:themeColor="accent1" w:themeShade="BF"/>
    </w:rPr>
  </w:style>
  <w:style w:type="character" w:styleId="IntenseReference">
    <w:name w:val="Intense Reference"/>
    <w:basedOn w:val="DefaultParagraphFont"/>
    <w:uiPriority w:val="32"/>
    <w:qFormat/>
    <w:rsid w:val="00991F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348</Words>
  <Characters>1984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Rohde</dc:creator>
  <cp:keywords/>
  <dc:description/>
  <cp:lastModifiedBy>Justin Rohde</cp:lastModifiedBy>
  <cp:revision>1</cp:revision>
  <dcterms:created xsi:type="dcterms:W3CDTF">2025-12-05T23:01:00Z</dcterms:created>
  <dcterms:modified xsi:type="dcterms:W3CDTF">2025-12-05T23:33:00Z</dcterms:modified>
</cp:coreProperties>
</file>