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61ED9" w14:textId="77777777" w:rsidR="008333F7" w:rsidRPr="005E555B" w:rsidRDefault="008333F7" w:rsidP="005E555B">
      <w:pPr>
        <w:outlineLvl w:val="2"/>
        <w:rPr>
          <w:rFonts w:ascii="Arial" w:hAnsi="Arial" w:cs="Arial"/>
          <w:bCs/>
          <w:color w:val="000000"/>
        </w:rPr>
      </w:pPr>
      <w:r w:rsidRPr="005E555B">
        <w:rPr>
          <w:rFonts w:ascii="Arial" w:hAnsi="Arial" w:cs="Arial"/>
          <w:b/>
          <w:bCs/>
          <w:color w:val="000000"/>
        </w:rPr>
        <w:t>Figura 1.</w:t>
      </w:r>
      <w:r w:rsidRPr="005E555B">
        <w:rPr>
          <w:rFonts w:ascii="Arial" w:hAnsi="Arial" w:cs="Arial"/>
          <w:bCs/>
          <w:color w:val="000000"/>
        </w:rPr>
        <w:t xml:space="preserve"> Flujograma de aplicación de los criterios de elegibilidad para la conformación de la muestra</w:t>
      </w:r>
    </w:p>
    <w:p w14:paraId="273A4EA3" w14:textId="77777777" w:rsidR="008333F7" w:rsidRPr="00857E7D" w:rsidRDefault="008333F7" w:rsidP="008333F7">
      <w:pPr>
        <w:spacing w:line="360" w:lineRule="auto"/>
        <w:outlineLvl w:val="2"/>
        <w:rPr>
          <w:bCs/>
          <w:color w:val="000000"/>
        </w:rPr>
      </w:pPr>
      <w:r w:rsidRPr="00857E7D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C1ED33C" wp14:editId="159A6C0E">
                <wp:simplePos x="0" y="0"/>
                <wp:positionH relativeFrom="margin">
                  <wp:posOffset>1209841</wp:posOffset>
                </wp:positionH>
                <wp:positionV relativeFrom="paragraph">
                  <wp:posOffset>54362</wp:posOffset>
                </wp:positionV>
                <wp:extent cx="3183338" cy="763325"/>
                <wp:effectExtent l="0" t="0" r="17145" b="17780"/>
                <wp:wrapNone/>
                <wp:docPr id="6" name="Rectángulo: esquinas redondead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183338" cy="7633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36CA34" w14:textId="77777777" w:rsidR="004A3909" w:rsidRPr="00BB510F" w:rsidRDefault="004A3909" w:rsidP="008333F7">
                            <w:pPr>
                              <w:ind w:left="0" w:right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51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Pacientes con TB sensible confirmados bacteriológicamente o diagnosticados clínicamente, registrados en el SIGTB durante el 2017-2021</w:t>
                            </w:r>
                          </w:p>
                          <w:p w14:paraId="1DF7F2FD" w14:textId="77777777" w:rsidR="004A3909" w:rsidRPr="00BB510F" w:rsidRDefault="004A3909" w:rsidP="008333F7">
                            <w:pPr>
                              <w:ind w:left="0" w:right="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510F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875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ED33C" id="Rectángulo: esquinas redondeadas 6" o:spid="_x0000_s1026" style="position:absolute;left:0;text-align:left;margin-left:95.25pt;margin-top:4.3pt;width:250.65pt;height:60.1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e9nQIAAB0FAAAOAAAAZHJzL2Uyb0RvYy54bWysVNtu2zAMfR+wfxD0vjqXNu2MOkWQosOA&#10;oC3WDn1mZPmCyaIqybGzv9m39MdGyU5v29MwPwikeRF5eKjzi75RbCetq1FnfHo04UxqgXmty4x/&#10;v7/6dMaZ86BzUKhlxvfS8Yvlxw/nnUnlDCtUubSMkmiXdibjlfcmTRInKtmAO0IjNRkLtA14Um2Z&#10;5BY6yt6oZDaZLJIObW4sCukc/b0cjHwZ8xeFFP6mKJz0TGWcavPxtPHchjNZnkNaWjBVLcYy4B+q&#10;aKDWdOlzqkvwwFpb/5GqqYVFh4U/EtgkWBS1kLEH6mY6edfNXQVGxl4IHGeeYXL/L6243t1aVucZ&#10;X3CmoaERfSPQnn7pslWYMuke21qDY1bmqHMJOcmLAFtnXErRd+bWhsad2aD44ZjGdQW6lCtrsavI&#10;n4qdBv/kTUBQ3BjaF7YJKQgN1sfR7J9HI3vPBP2cT8/m8zmRSZDtdDGfz05iUkgP0cY6/0Viw4KQ&#10;cYutzkMrcSyw2zgfioD04Bdu1HhVKxU5oDTrqNLZ6YRoIoCoWCjwJDaGwHG65AxUSRwX3saUDlWd&#10;h/DY/d6tlWU7IJoRO3Ps7qlyzhQ4TwZqJ35jyW9CQz2X4KohOJpGN6VDahlZPJb/AluQfL/tx0ls&#10;Md/TIC0ODHdGXNWUeEP334IlSlNXtKb+ho5CIbWKo8RZhfbn3/4Hf2IaWTnraEUIhscWrKS2vmoa&#10;6+fp8XHYqagcn5zOSLGvLdvXFt02ayR4pvQgGBHF4O/VQSwsNg+0zatwK5lAC7p7AHxU1n5YXXoP&#10;hFytohvtkQG/0XdGhOQBsgDpff8A1oxk8DSMazysE6Tv6DD4DoRYtR6LOnIlQDzgOrKXdjBSaHwv&#10;wpK/1qPXy6u2/A0AAP//AwBQSwMEFAAGAAgAAAAhAHuvE+/dAAAACQEAAA8AAABkcnMvZG93bnJl&#10;di54bWxMjztPwzAUhXck/oN1K7FRuwGiNMSpKiRYEAMFidWNb5O0fqSxm7r/nstEx6Pv6DyqVbKG&#10;TTiG3jsJi7kAhq7xunethO+v1/sCWIjKaWW8QwkXDLCqb28qVWp/dp84bWLLKMSFUknoYhxKzkPT&#10;oVVh7gd0xHZ+tCqSHFuuR3WmcGt4JkTOreodNXRqwJcOm8PmZCWkad2I9vC4f3vvLx8mPRx/st1R&#10;yrtZWj8Di5jivxn+5tN0qGnT1p+cDsyQXoonskoocmDE8+WCrmwJZEUBvK749YP6FwAA//8DAFBL&#10;AQItABQABgAIAAAAIQC2gziS/gAAAOEBAAATAAAAAAAAAAAAAAAAAAAAAABbQ29udGVudF9UeXBl&#10;c10ueG1sUEsBAi0AFAAGAAgAAAAhADj9If/WAAAAlAEAAAsAAAAAAAAAAAAAAAAALwEAAF9yZWxz&#10;Ly5yZWxzUEsBAi0AFAAGAAgAAAAhAJ+IZ72dAgAAHQUAAA4AAAAAAAAAAAAAAAAALgIAAGRycy9l&#10;Mm9Eb2MueG1sUEsBAi0AFAAGAAgAAAAhAHuvE+/dAAAACQEAAA8AAAAAAAAAAAAAAAAA9wQAAGRy&#10;cy9kb3ducmV2LnhtbFBLBQYAAAAABAAEAPMAAAABBgAAAAA=&#10;" filled="f" strokecolor="windowText" strokeweight="1pt">
                <v:textbox>
                  <w:txbxContent>
                    <w:p w14:paraId="3136CA34" w14:textId="77777777" w:rsidR="004A3909" w:rsidRPr="00BB510F" w:rsidRDefault="004A3909" w:rsidP="008333F7">
                      <w:pPr>
                        <w:ind w:left="0" w:right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BB510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Pacientes con TB sensible confirmados bacteriológicamente o diagnosticados clínicamente, registrados en el SIGTB durante el 2017-2021</w:t>
                      </w:r>
                    </w:p>
                    <w:p w14:paraId="1DF7F2FD" w14:textId="77777777" w:rsidR="004A3909" w:rsidRPr="00BB510F" w:rsidRDefault="004A3909" w:rsidP="008333F7">
                      <w:pPr>
                        <w:ind w:left="0" w:right="0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BB510F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875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E79AF6" w14:textId="77777777" w:rsidR="008333F7" w:rsidRPr="00857E7D" w:rsidRDefault="008333F7" w:rsidP="008333F7">
      <w:pPr>
        <w:spacing w:line="360" w:lineRule="auto"/>
        <w:outlineLvl w:val="2"/>
        <w:rPr>
          <w:bCs/>
          <w:color w:val="000000"/>
        </w:rPr>
      </w:pPr>
    </w:p>
    <w:p w14:paraId="0A307762" w14:textId="77777777" w:rsidR="008333F7" w:rsidRPr="00857E7D" w:rsidRDefault="008333F7" w:rsidP="008333F7">
      <w:pPr>
        <w:spacing w:line="360" w:lineRule="auto"/>
        <w:outlineLvl w:val="2"/>
        <w:rPr>
          <w:bCs/>
          <w:color w:val="000000"/>
        </w:rPr>
      </w:pPr>
    </w:p>
    <w:p w14:paraId="00609DEF" w14:textId="37786215" w:rsidR="008333F7" w:rsidRPr="00857E7D" w:rsidRDefault="00857E7D" w:rsidP="008333F7">
      <w:pPr>
        <w:pStyle w:val="Prrafodelista"/>
        <w:spacing w:line="360" w:lineRule="auto"/>
        <w:contextualSpacing w:val="0"/>
        <w:outlineLvl w:val="2"/>
        <w:rPr>
          <w:bCs/>
          <w:color w:val="000000"/>
        </w:rPr>
      </w:pPr>
      <w:r w:rsidRPr="00857E7D"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78C5A7F" wp14:editId="2185E1E2">
                <wp:simplePos x="0" y="0"/>
                <wp:positionH relativeFrom="column">
                  <wp:posOffset>1838960</wp:posOffset>
                </wp:positionH>
                <wp:positionV relativeFrom="paragraph">
                  <wp:posOffset>196215</wp:posOffset>
                </wp:positionV>
                <wp:extent cx="1930400" cy="285750"/>
                <wp:effectExtent l="0" t="0" r="12700" b="1905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857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197AF" w14:textId="77777777" w:rsidR="004A3909" w:rsidRPr="00BB510F" w:rsidRDefault="004A3909" w:rsidP="008333F7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51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Excluido por (</w:t>
                            </w:r>
                            <w:r w:rsidRPr="00BB510F"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en ese orden</w:t>
                            </w:r>
                            <w:r w:rsidRPr="00BB51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94E683" w14:textId="77777777" w:rsidR="004A3909" w:rsidRDefault="004A3909" w:rsidP="008333F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C5A7F" id="8 Rectángulo redondeado" o:spid="_x0000_s1027" style="position:absolute;left:0;text-align:left;margin-left:144.8pt;margin-top:15.45pt;width:152pt;height:22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iSswIAALIFAAAOAAAAZHJzL2Uyb0RvYy54bWysVM1u2zAMvg/YOwi6r7azZG2DOkWQIsOA&#10;og3aDj0rshQbkEVNUmJnb7Nn2YuNkn+adcUOw3JwRJH8KH78ubpua0UOwroKdE6zs5QSoTkUld7l&#10;9OvT+sMFJc4zXTAFWuT0KBy9Xrx/d9WYuZhACaoQliCIdvPG5LT03syTxPFS1MydgREalRJszTyK&#10;dpcUljWIXqtkkqafkgZsYSxw4Rze3nRKuoj4Ugru76V0whOVU3ybj18bv9vwTRZXbL6zzJQV75/B&#10;/uEVNas0Bh2hbphnZG+rP6DqiltwIP0ZhzoBKSsuYg6YTZa+yuaxZEbEXJAcZ0aa3P+D5XeHjSVV&#10;kVMslGY1luiCPCBtP3/o3V4BsaIAXQhWQOCqMW6OLo9mY3vJ4TEk3kpbh39MibSR3+PIr2g94XiZ&#10;XX5MpymWgaNucjE7n8UCJC/exjr/WUBNwiGnFva6CK+J3LLDrfMYFu0HuxBRw7pSKhZSadJgmMk5&#10;BgkqB6oqgjYKoafESllyYNgNvs1CRgh2YoWS0ngZ8uwyiyd/VCJAKP0gJLKFuUy6AL9jMs6F9lmn&#10;KlkhulCzFH9DsMEjho6AAVniI0fsHmCw7EAG7O7NvX1wFbHNR+c+8785jx4xMmg/OteVBvtWZgqz&#10;6iN39gNJHTWBJd9u29hJ0TLcbKE4YndZ6MbOGb6usK63zPkNszhn2Aq4O/w9fqQCLB30J0pKsN/f&#10;ug/22P6opaTBuc2p+7ZnVlCivmgcjMtsOg2DHoXp7HyCgj3VbE81el+vAJshwy1leDwGe6+Go7RQ&#10;P+OKWYaoqGKaY+yccm8HYeW7fYJLiovlMprhcBvmb/Wj4QE88Bxa9ql9Ztb0ze1xLO5gmHE2f9Xe&#10;nW3w1LDce5BV7P0XXvsK4GKIrdQvsbB5TuVo9bJqF78AAAD//wMAUEsDBBQABgAIAAAAIQCAl8G9&#10;3gAAAAkBAAAPAAAAZHJzL2Rvd25yZXYueG1sTI/BTsMwDIbvSLxDZCRuLGHVxlrqTmgS4gobTOLm&#10;NqGt1jhVkm0dT084wdH2p9/fX64nO4iT8aF3jHA/UyAMN0733CK8757vViBCJNY0ODYIFxNgXV1f&#10;lVRod+Y3c9rGVqQQDgUhdDGOhZSh6YylMHOj4XT7ct5STKNvpfZ0TuF2kHOlltJSz+lDR6PZdKY5&#10;bI8WYa8+v2nDsn7ZfzSHV+d9nV084u3N9PQIIpop/sHwq5/UoUpOtTuyDmJAmK/yZUIRMpWDSMAi&#10;z9KiRnhY5CCrUv5vUP0AAAD//wMAUEsBAi0AFAAGAAgAAAAhALaDOJL+AAAA4QEAABMAAAAAAAAA&#10;AAAAAAAAAAAAAFtDb250ZW50X1R5cGVzXS54bWxQSwECLQAUAAYACAAAACEAOP0h/9YAAACUAQAA&#10;CwAAAAAAAAAAAAAAAAAvAQAAX3JlbHMvLnJlbHNQSwECLQAUAAYACAAAACEAY/XokrMCAACyBQAA&#10;DgAAAAAAAAAAAAAAAAAuAgAAZHJzL2Uyb0RvYy54bWxQSwECLQAUAAYACAAAACEAgJfBvd4AAAAJ&#10;AQAADwAAAAAAAAAAAAAAAAANBQAAZHJzL2Rvd25yZXYueG1sUEsFBgAAAAAEAAQA8wAAABgGAAAA&#10;AA==&#10;" filled="f" strokecolor="black [3213]" strokeweight="1pt">
                <v:stroke joinstyle="miter"/>
                <v:textbox>
                  <w:txbxContent>
                    <w:p w14:paraId="4C3197AF" w14:textId="77777777" w:rsidR="004A3909" w:rsidRPr="00BB510F" w:rsidRDefault="004A3909" w:rsidP="008333F7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BB510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Excluido por (</w:t>
                      </w:r>
                      <w:r w:rsidRPr="00BB510F"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</w:rPr>
                        <w:t>en ese orden</w:t>
                      </w:r>
                      <w:r w:rsidRPr="00BB510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594E683" w14:textId="77777777" w:rsidR="004A3909" w:rsidRDefault="004A3909" w:rsidP="008333F7">
                      <w:pPr>
                        <w:ind w:left="0"/>
                      </w:pPr>
                    </w:p>
                  </w:txbxContent>
                </v:textbox>
              </v:roundrect>
            </w:pict>
          </mc:Fallback>
        </mc:AlternateContent>
      </w:r>
      <w:r w:rsidR="008333F7" w:rsidRPr="00857E7D">
        <w:rPr>
          <w:noProof/>
        </w:rPr>
        <mc:AlternateContent>
          <mc:Choice Requires="wps">
            <w:drawing>
              <wp:anchor distT="0" distB="0" distL="114297" distR="114297" simplePos="0" relativeHeight="251650560" behindDoc="0" locked="0" layoutInCell="1" allowOverlap="1" wp14:anchorId="603024F5" wp14:editId="32A71253">
                <wp:simplePos x="0" y="0"/>
                <wp:positionH relativeFrom="margin">
                  <wp:posOffset>2795905</wp:posOffset>
                </wp:positionH>
                <wp:positionV relativeFrom="paragraph">
                  <wp:posOffset>24765</wp:posOffset>
                </wp:positionV>
                <wp:extent cx="0" cy="168910"/>
                <wp:effectExtent l="0" t="0" r="19050" b="2159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1689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27F59" id="Conector recto 5" o:spid="_x0000_s1026" style="position:absolute;z-index:251650560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margin;mso-height-relative:margin" from="220.15pt,1.95pt" to="220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KB2QEAAJ4DAAAOAAAAZHJzL2Uyb0RvYy54bWysU8tu2zAQvBfoPxC817IMOEgEyznYSC9B&#10;ayDuB2woSiJKcgkua9l/3yX9SJreiupAkfsY7uwOV49HZ8VBRzLoW1nP5lJor7Azfmjlj/3Tl3sp&#10;KIHvwKLXrTxpko/rz59WU2j0Ake0nY6CQTw1U2jlmFJoqorUqB3QDIP27OwxOkh8jEPVRZgY3dlq&#10;MZ/fVRPGLkRUmoit27NTrgt+32uVvvc96SRsK7m2VNZY1te8VusVNEOEMBp1KQP+oQoHxvOlN6gt&#10;JBC/ovkLyhkVkbBPM4Wuwr43ShcOzKaef2DzMkLQhQs3h8KtTfT/YNW3wy4K07VyKYUHxyPa8KBU&#10;wihi/oll7tEUqOHQjd/FzFId/Ut4RvWThMfNCH7Qpdb9KTBAnTOqP1LygcI5+dhHl0GYvDiWSZxu&#10;k9DHJNTZqNha390/1GVIFTTXvBApfdXoRN600hqfewQNHJ4p5ZuhuYZks8cnY22Zs/ViauXDcsFc&#10;FbDaeguJty4wf/KDFGAHlrFKsSASWtPl7IxDJ9rYKA7ASmIBdjjtuVopLFBiB1MoX+HO0e9Tczlb&#10;oPGcXFyXMOsztC5CvVT/1qq8e8XutIvXfrIICr+LYLPK3p9L19+e1fo3AAAA//8DAFBLAwQUAAYA&#10;CAAAACEAHy0fN9oAAAAIAQAADwAAAGRycy9kb3ducmV2LnhtbEyPy07DMBBF90j8gzVI7Oi4bYog&#10;xKkQjz2UILU7NxmSiHgcYjcNf8+gLmB5da/OnMnWk+vUSENoPRuYzzQo4tJXLdcGirfnqxtQIVqu&#10;bOeZDHxTgHV+fpbZtPJHfqVxE2slEA6pNdDE2KeIoWzI2TDzPbF0H35wNkocaqwGexS463Ch9TU6&#10;27JcaGxPDw2Vn5uDM7D82r1gweV2gePj6v1pXvQJFsZcXkz3d6AiTfFvDL/6og65OO39gaugOgNJ&#10;opcyFdgtKOlPeS9ZrwDzDP8/kP8AAAD//wMAUEsBAi0AFAAGAAgAAAAhALaDOJL+AAAA4QEAABMA&#10;AAAAAAAAAAAAAAAAAAAAAFtDb250ZW50X1R5cGVzXS54bWxQSwECLQAUAAYACAAAACEAOP0h/9YA&#10;AACUAQAACwAAAAAAAAAAAAAAAAAvAQAAX3JlbHMvLnJlbHNQSwECLQAUAAYACAAAACEAzVrigdkB&#10;AACeAwAADgAAAAAAAAAAAAAAAAAuAgAAZHJzL2Uyb0RvYy54bWxQSwECLQAUAAYACAAAACEAHy0f&#10;N9oAAAAIAQAADwAAAAAAAAAAAAAAAAAzBAAAZHJzL2Rvd25yZXYueG1sUEsFBgAAAAAEAAQA8wAA&#10;ADoFAAAAAA==&#10;" strokecolor="windowText">
                <w10:wrap anchorx="margin"/>
              </v:line>
            </w:pict>
          </mc:Fallback>
        </mc:AlternateContent>
      </w:r>
    </w:p>
    <w:p w14:paraId="15978E31" w14:textId="13D041C8" w:rsidR="008333F7" w:rsidRPr="00857E7D" w:rsidRDefault="008333F7" w:rsidP="008333F7">
      <w:pPr>
        <w:pStyle w:val="Prrafodelista"/>
        <w:spacing w:line="360" w:lineRule="auto"/>
        <w:contextualSpacing w:val="0"/>
        <w:outlineLvl w:val="2"/>
        <w:rPr>
          <w:bCs/>
          <w:color w:val="000000"/>
        </w:rPr>
      </w:pPr>
    </w:p>
    <w:p w14:paraId="7236B71C" w14:textId="4B20D218" w:rsidR="008333F7" w:rsidRPr="00857E7D" w:rsidRDefault="00857E7D" w:rsidP="008333F7">
      <w:pPr>
        <w:pStyle w:val="Prrafodelista"/>
        <w:spacing w:line="360" w:lineRule="auto"/>
        <w:contextualSpacing w:val="0"/>
        <w:outlineLvl w:val="2"/>
        <w:rPr>
          <w:bCs/>
          <w:color w:val="000000"/>
        </w:rPr>
      </w:pPr>
      <w:r w:rsidRPr="00857E7D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51C151D" wp14:editId="2DD4497A">
                <wp:simplePos x="0" y="0"/>
                <wp:positionH relativeFrom="margin">
                  <wp:posOffset>1838960</wp:posOffset>
                </wp:positionH>
                <wp:positionV relativeFrom="paragraph">
                  <wp:posOffset>40640</wp:posOffset>
                </wp:positionV>
                <wp:extent cx="1931035" cy="365760"/>
                <wp:effectExtent l="0" t="0" r="12065" b="15240"/>
                <wp:wrapNone/>
                <wp:docPr id="3" name="Rectángulo: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931035" cy="3657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5BE7C9" w14:textId="77777777" w:rsidR="004A3909" w:rsidRPr="00536C48" w:rsidRDefault="004A3909" w:rsidP="008333F7">
                            <w:pPr>
                              <w:ind w:left="0" w:right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36C4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Retirado de esquema para TB sensible (</w:t>
                            </w:r>
                            <w:r w:rsidRPr="00536C48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32</w:t>
                            </w:r>
                            <w:r w:rsidRPr="00536C4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C151D" id="Rectángulo: esquinas redondeadas 3" o:spid="_x0000_s1028" style="position:absolute;left:0;text-align:left;margin-left:144.8pt;margin-top:3.2pt;width:152.05pt;height:28.8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HivQIAAG8FAAAOAAAAZHJzL2Uyb0RvYy54bWysVMlu2zAQvRfoPxC8N7LsOIsQOzAcpCjg&#10;NkGTIucxRS0oxWFIyrL7N/2W/liHlOw4aU9FdRBmOPub5ep62yi2kdbVqGc8PRlxJrXAvNbljH97&#10;vP1wwZnzoHNQqOWM76Tj1/P37646k8kxVqhyaRk50S7rzIxX3pssSZyoZAPuBI3UJCzQNuCJtWWS&#10;W+jIe6OS8Wh0lnRoc2NRSOfo9aYX8nn0XxRS+LuicNIzNeOUm49/G//r8E/mV5CVFkxViyEN+Ics&#10;Gqg1BT24ugEPrLX1H66aWlh0WPgTgU2CRVELGWugatLRm2oeKjAy1kLgOHOAyf0/t+LL5t6yOp/x&#10;CWcaGmrRVwLt109dtgozJt1zW2twzMocdS4hJ3oSYOuMy8j6wdzbULgzKxTfHdO4rECXcmEtdhXp&#10;U7Jp0E9eGQTGDabbwjbBBaHBtrE1u0Nr5NYzQY/p5SQdTaacCZJNzqbnZ7F3CWR7a2Od/yixYYGY&#10;cYutzkMpsS2wWTkfkoBsrxeTRlXnt7VSkQkzJ5fKsg3QtKzLNJqqtvmMef92MR2N9nHjiAb16NUd&#10;e1KadZRleh7yBZrqQoEnsjGEs9MlZ6BKWhfhbQzxytjt3CEHGvQcu0cCgTMFzpOAkIlfhJRgP44b&#10;SrsBV/XJRtGgpnSoUMaFGJB46UCg/Ha9jWMw3vd2jfmORsNivzPOiNua/K8ojXuwtCS0TrT4/o5+&#10;hUIqGAeKswrtj7+9B32aXZJy1tHSERrPLVhJ1X3SNCiX6elp2NLInE7Px8TYY8n6WKLbZonUqZRO&#10;jBGRDPpe7cnCYvNE92ERopIItKDYPe4Ds/T9MaALI+RiEdVoMw34lX4wIjgPyAVkH7dPYM0wXp56&#10;8gX3CwrZmwHrdYOlxkXrsajj9AWke1yHfaCtjuMzXKBwNo75qPVyJ+e/AQAA//8DAFBLAwQUAAYA&#10;CAAAACEAfORX3dwAAAAIAQAADwAAAGRycy9kb3ducmV2LnhtbEyPwU7DMBBE70j8g7VI3KjTFEIa&#10;4lSAxBEJSiSuTrzEUeN1FLttytezPdHjaEYzb8rN7AZxwCn0nhQsFwkIpNabnjoF9dfbXQ4iRE1G&#10;D55QwQkDbKrrq1IXxh/pEw/b2AkuoVBoBTbGsZAytBadDgs/IrH34yenI8upk2bSRy53g0yTJJNO&#10;98QLVo/4arHdbfeOR15+6aNu7Ht6avN+WceV73ffSt3ezM9PICLO8T8MZ3xGh4qZGr8nE8SgIM3X&#10;GUcVZPcg2H9Yrx5BNGedgKxKeXmg+gMAAP//AwBQSwECLQAUAAYACAAAACEAtoM4kv4AAADhAQAA&#10;EwAAAAAAAAAAAAAAAAAAAAAAW0NvbnRlbnRfVHlwZXNdLnhtbFBLAQItABQABgAIAAAAIQA4/SH/&#10;1gAAAJQBAAALAAAAAAAAAAAAAAAAAC8BAABfcmVscy8ucmVsc1BLAQItABQABgAIAAAAIQAUueHi&#10;vQIAAG8FAAAOAAAAAAAAAAAAAAAAAC4CAABkcnMvZTJvRG9jLnhtbFBLAQItABQABgAIAAAAIQB8&#10;5Ffd3AAAAAgBAAAPAAAAAAAAAAAAAAAAABcFAABkcnMvZG93bnJldi54bWxQSwUGAAAAAAQABADz&#10;AAAAIAYAAAAA&#10;" fillcolor="#d8d8d8 [2732]" strokecolor="windowText" strokeweight=".25pt">
                <v:textbox>
                  <w:txbxContent>
                    <w:p w14:paraId="5C5BE7C9" w14:textId="77777777" w:rsidR="004A3909" w:rsidRPr="00536C48" w:rsidRDefault="004A3909" w:rsidP="008333F7">
                      <w:pPr>
                        <w:ind w:left="0" w:right="0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536C4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Retirado de esquema para TB sensible (</w:t>
                      </w:r>
                      <w:r w:rsidRPr="00536C48">
                        <w:rPr>
                          <w:rFonts w:ascii="Arial" w:hAnsi="Arial" w:cs="Arial"/>
                          <w:b/>
                          <w:color w:val="000000"/>
                          <w:sz w:val="16"/>
                          <w:szCs w:val="16"/>
                        </w:rPr>
                        <w:t>32</w:t>
                      </w:r>
                      <w:r w:rsidRPr="00536C4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1B8F29" w14:textId="27916D5D" w:rsidR="008333F7" w:rsidRPr="00857E7D" w:rsidRDefault="00857E7D" w:rsidP="008333F7">
      <w:pPr>
        <w:pStyle w:val="Prrafodelista"/>
        <w:spacing w:line="360" w:lineRule="auto"/>
        <w:contextualSpacing w:val="0"/>
        <w:outlineLvl w:val="2"/>
        <w:rPr>
          <w:bCs/>
          <w:color w:val="000000"/>
        </w:rPr>
      </w:pPr>
      <w:r w:rsidRPr="00857E7D"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2071898" wp14:editId="1FF149F5">
                <wp:simplePos x="0" y="0"/>
                <wp:positionH relativeFrom="column">
                  <wp:posOffset>1829435</wp:posOffset>
                </wp:positionH>
                <wp:positionV relativeFrom="paragraph">
                  <wp:posOffset>218440</wp:posOffset>
                </wp:positionV>
                <wp:extent cx="1931670" cy="230505"/>
                <wp:effectExtent l="0" t="0" r="11430" b="17145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2305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7ECB3" w14:textId="77777777" w:rsidR="004A3909" w:rsidRPr="00536C48" w:rsidRDefault="004A3909" w:rsidP="008333F7">
                            <w:pPr>
                              <w:ind w:left="0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536C4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Ser resistente a la rifampicina (</w:t>
                            </w:r>
                            <w:r w:rsidRPr="00536C48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6</w:t>
                            </w:r>
                            <w:r w:rsidRPr="00536C48">
                              <w:rPr>
                                <w:rFonts w:ascii="Arial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71898" id="9 Rectángulo redondeado" o:spid="_x0000_s1029" style="position:absolute;left:0;text-align:left;margin-left:144.05pt;margin-top:17.2pt;width:152.1pt;height:18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jZxgIAAP0FAAAOAAAAZHJzL2Uyb0RvYy54bWysVMFu2zAMvQ/YPwi6r7aTpm2COkXQosOA&#10;rg3aDj0rshwbkEVNkhNnf7Nv2Y+Nkhw37YIdhl1sUSQfySeSl1ddI8lGGFuDyml2klIiFIeiVuuc&#10;fnu+/XRBiXVMFUyCEjndCUuv5h8/XG71TIygAlkIQxBE2dlW57RyTs+SxPJKNMyegBYKlSWYhjkU&#10;zTopDNsieiOTUZqeJVswhTbAhbV4exOVdB7wy1Jw91CWVjgic4q5ufA14bvy32R+yWZrw3RV8z4N&#10;9g9ZNKxWGHSAumGOkdbUf0A1NTdgoXQnHJoEyrLmItSA1WTpu2qeKqZFqAXJsXqgyf4/WH6/WRpS&#10;FzmdUqJYg080JY9I26+fat1KIEYUoArBCvBcbbWdocuTXppesnj0hXelafwfSyJd4Hc38Cs6Rzhe&#10;ZtNxdnaOz8BRNxqnk3TiQZNXb22s+yygIf6QUwOtKnw2gVu2ubMu2u/tfEQLsi5uaymD4BtHXEtD&#10;NgyffLXOgqtsm69QxLuLSZqGh8e4oc+8ecjiDZJUZJvTcXY+CQhvdINbRHRd1tdxYIXoUiGspyyS&#10;FE5uJ4VPVKpHUSLxSMsoBnibOeNcKBeztxUrRAzlcz+efAD0yCVSMWD3AMexI5e9vXcVYWIG5/Rv&#10;iUXnwSNEBuUG56ZWYI4BSKyqjxzt9yRFajxLrlt1oSnH3tLfrKDYYaMaiBNsNb+tsUXumHVLZnBk&#10;satwDbkH/JQS8OWgP1FSgflx7N7b4yShlpItroCc2u8tM4IS+UXhjE2z01O/M4JwOjkfoWAONatD&#10;jWqba8CWy3DhaR6O3t7J/bE00Lzgtlr4qKhiimPsnHJn9sK1i6sJ9x0Xi0Uwwz2hmbtTT5p7cM+z&#10;7/7n7oUZ3c+Jwwm7h/26YLN3kxJtvaeCReugrMMYvfLavwDumDAH/T70S+xQDlavW3v+GwAA//8D&#10;AFBLAwQUAAYACAAAACEA9p0pQeAAAAAJAQAADwAAAGRycy9kb3ducmV2LnhtbEyPTU/DMAxA70j8&#10;h8hI3FiybmylNJ0QaFwmTbAxacekMW1FPqom28q/x5zgaPnp+blcjc6yMw6xC17CdCKAoa+D6Xwj&#10;4WO/vsuBxaS8UTZ4lPCNEVbV9VWpChMu/h3Pu9QwkvhYKAltSn3BeaxbdCpOQo+edp9hcCrRODTc&#10;DOpCcmd5JsSCO9V5utCqHp9brL92Jydh9nZ83SzWW73Px0PGtd3oFzFIeXszPj0CSzimPxh+8ykd&#10;KmrS4eRNZFZCludTQkk2nwMj4P4hmwHTEpZiCbwq+f8Pqh8AAAD//wMAUEsBAi0AFAAGAAgAAAAh&#10;ALaDOJL+AAAA4QEAABMAAAAAAAAAAAAAAAAAAAAAAFtDb250ZW50X1R5cGVzXS54bWxQSwECLQAU&#10;AAYACAAAACEAOP0h/9YAAACUAQAACwAAAAAAAAAAAAAAAAAvAQAAX3JlbHMvLnJlbHNQSwECLQAU&#10;AAYACAAAACEAbwyI2cYCAAD9BQAADgAAAAAAAAAAAAAAAAAuAgAAZHJzL2Uyb0RvYy54bWxQSwEC&#10;LQAUAAYACAAAACEA9p0pQeAAAAAJAQAADwAAAAAAAAAAAAAAAAAgBQAAZHJzL2Rvd25yZXYueG1s&#10;UEsFBgAAAAAEAAQA8wAAAC0GAAAAAA==&#10;" fillcolor="#d8d8d8 [2732]" strokecolor="black [3213]" strokeweight=".25pt">
                <v:stroke joinstyle="miter"/>
                <v:textbox>
                  <w:txbxContent>
                    <w:p w14:paraId="4CD7ECB3" w14:textId="77777777" w:rsidR="004A3909" w:rsidRPr="00536C48" w:rsidRDefault="004A3909" w:rsidP="008333F7">
                      <w:pPr>
                        <w:ind w:left="0" w:right="0"/>
                        <w:rPr>
                          <w:sz w:val="16"/>
                          <w:szCs w:val="16"/>
                        </w:rPr>
                      </w:pPr>
                      <w:r w:rsidRPr="00536C4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Ser resistente a la rifampicina (</w:t>
                      </w:r>
                      <w:r w:rsidRPr="00536C48">
                        <w:rPr>
                          <w:rFonts w:ascii="Arial" w:hAnsi="Arial" w:cs="Arial"/>
                          <w:b/>
                          <w:color w:val="000000"/>
                          <w:sz w:val="16"/>
                          <w:szCs w:val="16"/>
                        </w:rPr>
                        <w:t>6</w:t>
                      </w:r>
                      <w:r w:rsidRPr="00536C48">
                        <w:rPr>
                          <w:rFonts w:ascii="Arial" w:hAnsi="Arial" w:cs="Arial"/>
                          <w:bCs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4FE9CB" w14:textId="095F4973" w:rsidR="008333F7" w:rsidRPr="00857E7D" w:rsidRDefault="008333F7" w:rsidP="008333F7">
      <w:pPr>
        <w:pStyle w:val="Prrafodelista"/>
        <w:spacing w:line="360" w:lineRule="auto"/>
        <w:contextualSpacing w:val="0"/>
        <w:outlineLvl w:val="2"/>
        <w:rPr>
          <w:bCs/>
          <w:color w:val="000000"/>
        </w:rPr>
      </w:pPr>
    </w:p>
    <w:p w14:paraId="58C8D8AD" w14:textId="77777777" w:rsidR="008333F7" w:rsidRPr="00857E7D" w:rsidRDefault="008333F7" w:rsidP="008333F7">
      <w:pPr>
        <w:pStyle w:val="Prrafodelista"/>
        <w:spacing w:line="360" w:lineRule="auto"/>
        <w:contextualSpacing w:val="0"/>
        <w:outlineLvl w:val="2"/>
        <w:rPr>
          <w:bCs/>
          <w:color w:val="000000"/>
        </w:rPr>
      </w:pPr>
      <w:r w:rsidRPr="00857E7D"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5AA7CC5" wp14:editId="5B910F93">
                <wp:simplePos x="0" y="0"/>
                <wp:positionH relativeFrom="column">
                  <wp:posOffset>1824990</wp:posOffset>
                </wp:positionH>
                <wp:positionV relativeFrom="paragraph">
                  <wp:posOffset>12065</wp:posOffset>
                </wp:positionV>
                <wp:extent cx="1930400" cy="495300"/>
                <wp:effectExtent l="0" t="0" r="12700" b="1905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95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07156" w14:textId="77777777" w:rsidR="004A3909" w:rsidRPr="00536C48" w:rsidRDefault="004A3909" w:rsidP="008333F7">
                            <w:pPr>
                              <w:ind w:left="0" w:right="0"/>
                              <w:rPr>
                                <w:sz w:val="16"/>
                                <w:szCs w:val="16"/>
                              </w:rPr>
                            </w:pPr>
                            <w:r w:rsidRPr="00536C4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No contar con información respecto al resultado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del tratamiento de la TB</w:t>
                            </w:r>
                            <w:r w:rsidRPr="00536C4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536C4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104)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A7CC5" id="10 Rectángulo redondeado" o:spid="_x0000_s1030" style="position:absolute;left:0;text-align:left;margin-left:143.7pt;margin-top:.95pt;width:152pt;height:3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/MxwIAAP8FAAAOAAAAZHJzL2Uyb0RvYy54bWysVMFu2zAMvQ/YPwi6r7bTZG2DOkXQosOA&#10;bi3aDj0rkhwbkEVNkhNnf7Nv2Y+Nkhw37Yodhl1sUSQfySeS5xd9q8hGWteALmlxlFMiNQfR6HVJ&#10;vz1efzilxHmmBVOgZUl30tGLxft351szlxOoQQlpCYJoN9+aktbem3mWOV7LlrkjMFKjsgLbMo+i&#10;XWfCsi2ityqb5PnHbAtWGAtcOoe3V0lJFxG/qiT3t1XlpCeqpJibj18bv6vwzRbnbL62zNQNH9Jg&#10;/5BFyxqNQUeoK+YZ6WzzB1TbcAsOKn/Eoc2gqhouYw1YTZG/quahZkbGWpAcZ0aa3P+D5V83d5Y0&#10;At8O6dGsxTcqcnKPxP36qdedAmKlAC0kExDY2ho3R6cHc2cHyeExlN5Xtg1/LIr0keHdyLDsPeF4&#10;WZwd59McI3HUTc9mx3hGmOzZ21jnP0loSTiU1EKnRcgmsss2N84n+71diOhANeK6USoKoXXkpbJk&#10;w/DRV+siuqqu/QIi3Z3O8jFu7LRgHrN4gaQ02Zb0uDiZRYQXutEtIfq+GOo4sMKqlEbYQFkiKZ78&#10;TsmQqNL3skLqkZZJCvAyc8a51D5l72omZAoVct+TNmYRk4+AAblCKkbsAeBt7MTlYB9cZZyZ0Tn/&#10;W2LJefSIkUH70bltNNi3ABRWNURO9nuSEjWBJd+v+tiW02AZblYgdtiqFtIMO8OvG2yRG+b8HbM4&#10;tNhVuIj8LX4qBfhyMJwoqcH+eOs+2OMsoZaSLS6BkrrvHbOSEvVZ45SdFdNp2BpRmM5OJijYQ83q&#10;UKO79hKw5QpceYbHY7D3an+sLLRPuK+WISqqmOYYu6Tc271w6dNywo3H5XIZzXBTGOZv9IPhATzw&#10;HLr/sX9i1gxz4nHCvsJ+YbD5q0lJtsFTw7LzUDVxjJ55HV4At0xspWEjhjV2KEer5729+A0AAP//&#10;AwBQSwMEFAAGAAgAAAAhAAp0nmbeAAAACAEAAA8AAABkcnMvZG93bnJldi54bWxMj8FOwzAQRO9I&#10;/IO1SNyo0wBtksapEKhcKiFoQerRjk0SYa8j223D37Oc4Dh6o9m39Xpylp1MiINHAfNZBsxg6/WA&#10;nYD3/eamABaTRC2tRyPg20RYN5cXtay0P+ObOe1Sx2gEYyUF9CmNFeex7Y2TceZHg8Q+fXAyUQwd&#10;10GeadxZnmfZgjs5IF3o5Wgee9N+7Y5OwO3r4Xm72LyofTF95FzZrXrKghDXV9PDClgyU/orw68+&#10;qUNDTsofUUdmBeTF8o6qBEpgxO/LOWUlYFmWwJua/3+g+QEAAP//AwBQSwECLQAUAAYACAAAACEA&#10;toM4kv4AAADhAQAAEwAAAAAAAAAAAAAAAAAAAAAAW0NvbnRlbnRfVHlwZXNdLnhtbFBLAQItABQA&#10;BgAIAAAAIQA4/SH/1gAAAJQBAAALAAAAAAAAAAAAAAAAAC8BAABfcmVscy8ucmVsc1BLAQItABQA&#10;BgAIAAAAIQD5cU/MxwIAAP8FAAAOAAAAAAAAAAAAAAAAAC4CAABkcnMvZTJvRG9jLnhtbFBLAQIt&#10;ABQABgAIAAAAIQAKdJ5m3gAAAAgBAAAPAAAAAAAAAAAAAAAAACEFAABkcnMvZG93bnJldi54bWxQ&#10;SwUGAAAAAAQABADzAAAALAYAAAAA&#10;" fillcolor="#d8d8d8 [2732]" strokecolor="black [3213]" strokeweight=".25pt">
                <v:stroke joinstyle="miter"/>
                <v:textbox>
                  <w:txbxContent>
                    <w:p w14:paraId="12A07156" w14:textId="77777777" w:rsidR="004A3909" w:rsidRPr="00536C48" w:rsidRDefault="004A3909" w:rsidP="008333F7">
                      <w:pPr>
                        <w:ind w:left="0" w:right="0"/>
                        <w:rPr>
                          <w:sz w:val="16"/>
                          <w:szCs w:val="16"/>
                        </w:rPr>
                      </w:pPr>
                      <w:r w:rsidRPr="00536C4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No contar con información respecto al resultado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del tratamiento de la TB</w:t>
                      </w:r>
                      <w:r w:rsidRPr="00536C4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(</w:t>
                      </w:r>
                      <w:r w:rsidRPr="00536C48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104)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2D4D13" w14:textId="00D2445F" w:rsidR="008333F7" w:rsidRPr="00857E7D" w:rsidRDefault="00857E7D" w:rsidP="008333F7">
      <w:pPr>
        <w:pStyle w:val="Prrafodelista"/>
        <w:spacing w:line="360" w:lineRule="auto"/>
        <w:contextualSpacing w:val="0"/>
        <w:outlineLvl w:val="2"/>
        <w:rPr>
          <w:bCs/>
          <w:color w:val="000000"/>
        </w:rPr>
      </w:pPr>
      <w:r w:rsidRPr="00857E7D">
        <w:rPr>
          <w:noProof/>
        </w:rPr>
        <mc:AlternateContent>
          <mc:Choice Requires="wps">
            <w:drawing>
              <wp:anchor distT="0" distB="0" distL="114297" distR="114297" simplePos="0" relativeHeight="251663872" behindDoc="0" locked="0" layoutInCell="1" allowOverlap="1" wp14:anchorId="3270529C" wp14:editId="52FD7AD8">
                <wp:simplePos x="0" y="0"/>
                <wp:positionH relativeFrom="margin">
                  <wp:posOffset>2795905</wp:posOffset>
                </wp:positionH>
                <wp:positionV relativeFrom="paragraph">
                  <wp:posOffset>240030</wp:posOffset>
                </wp:positionV>
                <wp:extent cx="0" cy="151765"/>
                <wp:effectExtent l="0" t="0" r="19050" b="1968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1517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C0108" id="Conector recto 2" o:spid="_x0000_s1026" style="position:absolute;z-index:251663872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from="220.15pt,18.9pt" to="220.1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eF2AEAAJ4DAAAOAAAAZHJzL2Uyb0RvYy54bWysU01v2zAMvQ/ofxB0bxwHSLcZcXpI0F2K&#10;LUCzH8DKsi1MEgVRi5N/P0r56LrdhvkgS6T4/B75vHo8OisOOpJB38p6NpdCe4Wd8UMrv++f7j9J&#10;QQl8Bxa9buVJk3xc331YTaHRCxzRdjoKBvHUTKGVY0qhqSpSo3ZAMwzac7LH6CDxMQ5VF2FidGer&#10;xXz+UE0YuxBRaSKObs9JuS74fa9V+tb3pJOwrWRuqayxrK95rdYraIYIYTTqQgP+gYUD4/mjN6gt&#10;JBA/o/kLyhkVkbBPM4Wuwr43ShcNrKae/6HmZYSgixZuDoVbm+j/waqvh10UpmvlQgoPjke04UGp&#10;hFHE/BKL3KMpUMNXN34Xs0p19C/hGdUPEh43I/hBF677U2CAOldU70rygcK5+NhHl0FYvDiWSZxu&#10;k9DHJNQ5qDhaL+uPD8sCB821LkRKXzQ6kTettMbnHkEDh2dK+cvQXK/ksMcnY22Zs/ViauXn5WIp&#10;hQJ2W28h8dYF1k9+kALswDZWKRZEQmu6XJ1x6EQbG8UB2ElswA6nPbOVwgIlTrCE8lzIvivNdLZA&#10;47m4pC7XrM/Quhj1wv6tVXn3it1pF6/9ZBMUfRfDZpf9fi5df/ut1r8AAAD//wMAUEsDBBQABgAI&#10;AAAAIQACxvpK2wAAAAkBAAAPAAAAZHJzL2Rvd25yZXYueG1sTI9NT8MwDIbvSPyHyEjcmNutbKg0&#10;nRAfdxhFglvWmLaicUqTdeXfY8QBjrZfPX7eYju7Xk00hs6zhnSRgCKuve240VA9P1xcgQrRsDW9&#10;Z9LwRQG25elJYXLrj/xE0y42SiAccqOhjXHIEUPdkjNh4Qdiub370Zko49igHc1R4K7HZZKs0ZmO&#10;5UNrBrptqf7YHZyG1efbI1Zcvy5xurt8uU+rIcNK6/Oz+eYaVKQ5/oXhR1/UoRSnvT+wDarXkGXJ&#10;SqIC20gFCfwu9hrW6QawLPB/g/IbAAD//wMAUEsBAi0AFAAGAAgAAAAhALaDOJL+AAAA4QEAABMA&#10;AAAAAAAAAAAAAAAAAAAAAFtDb250ZW50X1R5cGVzXS54bWxQSwECLQAUAAYACAAAACEAOP0h/9YA&#10;AACUAQAACwAAAAAAAAAAAAAAAAAvAQAAX3JlbHMvLnJlbHNQSwECLQAUAAYACAAAACEAIVfnhdgB&#10;AACeAwAADgAAAAAAAAAAAAAAAAAuAgAAZHJzL2Uyb0RvYy54bWxQSwECLQAUAAYACAAAACEAAsb6&#10;StsAAAAJAQAADwAAAAAAAAAAAAAAAAAyBAAAZHJzL2Rvd25yZXYueG1sUEsFBgAAAAAEAAQA8wAA&#10;ADoFAAAAAA==&#10;" strokecolor="windowText">
                <w10:wrap anchorx="margin"/>
              </v:line>
            </w:pict>
          </mc:Fallback>
        </mc:AlternateContent>
      </w:r>
    </w:p>
    <w:p w14:paraId="60F29EC7" w14:textId="5D0F2FE6" w:rsidR="008333F7" w:rsidRPr="00857E7D" w:rsidRDefault="00857E7D" w:rsidP="00857E7D">
      <w:pPr>
        <w:pStyle w:val="Prrafodelista"/>
        <w:contextualSpacing w:val="0"/>
        <w:outlineLvl w:val="2"/>
        <w:rPr>
          <w:bCs/>
          <w:color w:val="000000"/>
        </w:rPr>
      </w:pPr>
      <w:r w:rsidRPr="00857E7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3B417D" wp14:editId="13D7B0E5">
                <wp:simplePos x="0" y="0"/>
                <wp:positionH relativeFrom="margin">
                  <wp:posOffset>2432685</wp:posOffset>
                </wp:positionH>
                <wp:positionV relativeFrom="paragraph">
                  <wp:posOffset>137160</wp:posOffset>
                </wp:positionV>
                <wp:extent cx="718185" cy="262255"/>
                <wp:effectExtent l="0" t="0" r="24765" b="23495"/>
                <wp:wrapNone/>
                <wp:docPr id="1" name="Rectángulo: esquinas redondead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718185" cy="26225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28AFB5" w14:textId="77777777" w:rsidR="004A3909" w:rsidRPr="00D33AD9" w:rsidRDefault="004A3909" w:rsidP="008333F7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3AD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n = </w:t>
                            </w:r>
                            <w:r w:rsidRPr="00D33AD9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733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B417D" id="Rectángulo: esquinas redondeadas 1" o:spid="_x0000_s1031" style="position:absolute;left:0;text-align:left;margin-left:191.55pt;margin-top:10.8pt;width:56.55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b6nAIAACMFAAAOAAAAZHJzL2Uyb0RvYy54bWysVNtu2zAMfR+wfxD0vjoJmrYzmhRBig4D&#10;grZYO/SZkeULJosqpcTJ/mbfsh8rJTu9bU/D/CCQ4kXk4aHPL3atEVtNvkE7k+OjkRTaKiwaW83k&#10;9/urT2dS+AC2AINWz+Ree3kx//jhvHO5nmCNptAkOIn1eedmsg7B5VnmVa1b8EfotGVjidRCYJWq&#10;rCDoOHtrsslodJJ1SIUjVNp7vr3sjXKe8pelVuGmLL0Owswk1xbSSelcxzObn0NeEbi6UUMZ8A9V&#10;tNBYfvQ51SUEEBtq/kjVNorQYxmOFLYZlmWjdOqBuxmP3nVzV4PTqRcGx7tnmPz/S6uut7ckmoJn&#10;J4WFlkf0jUH7/ctWG4O50P5x01jwgnSBttBQsDyOsHXO5xx9524pNu7dCtUPLywua7CVXhBhV7M/&#10;F5v8szcBUfFD6K6kNqZgNMQujWb/PBq9C0Lx5en4bHw2lUKxaXIymUynsYYM8kOwIx++aGxFFGaS&#10;cGOL2EmaCmxXPvT+B7/4oMWrxphEAWNFx4VOTkfMEgXMxNJAYLF1jI23lRRgKqa4CpRSejRNEcNT&#10;83u/NCS2wCxjchbY3XPhUhjwgQ3cTfqGkt+Exnouwdd9cDINbsbG1DqReCj/BbUohd16l0aXsIg3&#10;ayz2PE7CnufeqauG86+4jFsgJjY3x8sabvgoDXLHOEhS1Eg//3Yf/ZlvbJWi40VhNB43QJq7+2p5&#10;uJ/Hx8dxs5JyPD2dsEKvLevXFrtpl8goMdu4uiRG/2AOYknYPvBOL+KrbAKr+O0e90FZhn6B+a+g&#10;9GKR3HibHISVvXMqJo/IRWTvdw9AbuBE4Jlc42GpIH/Hit6358ViE7BsEmVecGW+RYU3MTFv+GvE&#10;VX+tJ6+Xf9v8CQAA//8DAFBLAwQUAAYACAAAACEAdhX3o+AAAAAJAQAADwAAAGRycy9kb3ducmV2&#10;LnhtbEyPwU7DMBBE70j8g7VI3KgTp4rakE1VIcEFcaAgcXVjNwm112nspu7fY05wXM3TzNt6E61h&#10;s5784AghX2TANLVODdQhfH48P6yA+SBJSeNII1y1h01ze1PLSrkLvet5FzqWSshXEqEPYaw4922v&#10;rfQLN2pK2cFNVoZ0Th1Xk7ykcmu4yLKSWzlQWujlqJ963R53Z4sQ522bdcfl98vrcH0zsTh9icMJ&#10;8f4ubh+BBR3DHwy/+kkdmuS0d2dSnhmEYlXkCUUQeQksAct1KYDtEUqxBt7U/P8HzQ8AAAD//wMA&#10;UEsBAi0AFAAGAAgAAAAhALaDOJL+AAAA4QEAABMAAAAAAAAAAAAAAAAAAAAAAFtDb250ZW50X1R5&#10;cGVzXS54bWxQSwECLQAUAAYACAAAACEAOP0h/9YAAACUAQAACwAAAAAAAAAAAAAAAAAvAQAAX3Jl&#10;bHMvLnJlbHNQSwECLQAUAAYACAAAACEAp+0m+pwCAAAjBQAADgAAAAAAAAAAAAAAAAAuAgAAZHJz&#10;L2Uyb0RvYy54bWxQSwECLQAUAAYACAAAACEAdhX3o+AAAAAJAQAADwAAAAAAAAAAAAAAAAD2BAAA&#10;ZHJzL2Rvd25yZXYueG1sUEsFBgAAAAAEAAQA8wAAAAMGAAAAAA==&#10;" filled="f" strokecolor="windowText" strokeweight="1pt">
                <v:textbox>
                  <w:txbxContent>
                    <w:p w14:paraId="3028AFB5" w14:textId="77777777" w:rsidR="004A3909" w:rsidRPr="00D33AD9" w:rsidRDefault="004A3909" w:rsidP="008333F7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D33AD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n = </w:t>
                      </w:r>
                      <w:r w:rsidRPr="00D33AD9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733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4780F0" w14:textId="77777777" w:rsidR="00857E7D" w:rsidRDefault="00857E7D" w:rsidP="0017786C">
      <w:pPr>
        <w:ind w:left="0"/>
        <w:jc w:val="both"/>
        <w:rPr>
          <w:i/>
        </w:rPr>
      </w:pPr>
      <w:bookmarkStart w:id="0" w:name="_GoBack"/>
      <w:bookmarkEnd w:id="0"/>
    </w:p>
    <w:sectPr w:rsidR="00857E7D" w:rsidSect="0017786C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94F30" w14:textId="77777777" w:rsidR="005F3FC8" w:rsidRDefault="005F3FC8" w:rsidP="00A536E3">
      <w:r>
        <w:separator/>
      </w:r>
    </w:p>
  </w:endnote>
  <w:endnote w:type="continuationSeparator" w:id="0">
    <w:p w14:paraId="0CD01F38" w14:textId="77777777" w:rsidR="005F3FC8" w:rsidRDefault="005F3FC8" w:rsidP="00A5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665E5" w14:textId="77777777" w:rsidR="005F3FC8" w:rsidRDefault="005F3FC8" w:rsidP="00A536E3">
      <w:r>
        <w:separator/>
      </w:r>
    </w:p>
  </w:footnote>
  <w:footnote w:type="continuationSeparator" w:id="0">
    <w:p w14:paraId="7F5D5623" w14:textId="77777777" w:rsidR="005F3FC8" w:rsidRDefault="005F3FC8" w:rsidP="00A53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C07"/>
    <w:multiLevelType w:val="hybridMultilevel"/>
    <w:tmpl w:val="1196FC14"/>
    <w:lvl w:ilvl="0" w:tplc="F298429E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015616"/>
    <w:multiLevelType w:val="hybridMultilevel"/>
    <w:tmpl w:val="87EE3128"/>
    <w:lvl w:ilvl="0" w:tplc="2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74D518A"/>
    <w:multiLevelType w:val="hybridMultilevel"/>
    <w:tmpl w:val="C168234C"/>
    <w:lvl w:ilvl="0" w:tplc="ADAAD696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95945BF"/>
    <w:multiLevelType w:val="hybridMultilevel"/>
    <w:tmpl w:val="7B025E7C"/>
    <w:lvl w:ilvl="0" w:tplc="4E06C760">
      <w:start w:val="1"/>
      <w:numFmt w:val="decimal"/>
      <w:lvlText w:val="%1."/>
      <w:lvlJc w:val="left"/>
      <w:pPr>
        <w:ind w:left="-414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0FE571BD"/>
    <w:multiLevelType w:val="hybridMultilevel"/>
    <w:tmpl w:val="E9C02D5E"/>
    <w:lvl w:ilvl="0" w:tplc="0C9C0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06487"/>
    <w:multiLevelType w:val="hybridMultilevel"/>
    <w:tmpl w:val="C504A60A"/>
    <w:lvl w:ilvl="0" w:tplc="280A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6" w15:restartNumberingAfterBreak="0">
    <w:nsid w:val="1F3613AD"/>
    <w:multiLevelType w:val="hybridMultilevel"/>
    <w:tmpl w:val="1E1A4A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D6C49"/>
    <w:multiLevelType w:val="hybridMultilevel"/>
    <w:tmpl w:val="FAF06DB4"/>
    <w:lvl w:ilvl="0" w:tplc="ADAAD696">
      <w:start w:val="1"/>
      <w:numFmt w:val="decimal"/>
      <w:lvlText w:val="%1."/>
      <w:lvlJc w:val="left"/>
      <w:pPr>
        <w:ind w:left="-414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515C760B"/>
    <w:multiLevelType w:val="hybridMultilevel"/>
    <w:tmpl w:val="B7409820"/>
    <w:lvl w:ilvl="0" w:tplc="BD8C44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686BD5"/>
    <w:multiLevelType w:val="hybridMultilevel"/>
    <w:tmpl w:val="3B64BB52"/>
    <w:lvl w:ilvl="0" w:tplc="F298429E">
      <w:start w:val="1"/>
      <w:numFmt w:val="bullet"/>
      <w:lvlText w:val="-"/>
      <w:lvlJc w:val="left"/>
      <w:pPr>
        <w:ind w:left="873" w:hanging="360"/>
      </w:pPr>
      <w:rPr>
        <w:rFonts w:ascii="Arial" w:eastAsia="Times New Roman" w:hAnsi="Arial" w:cs="Aria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0" w15:restartNumberingAfterBreak="0">
    <w:nsid w:val="6AA46835"/>
    <w:multiLevelType w:val="hybridMultilevel"/>
    <w:tmpl w:val="A6C42F4E"/>
    <w:lvl w:ilvl="0" w:tplc="E66C4C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5C30AA"/>
    <w:multiLevelType w:val="hybridMultilevel"/>
    <w:tmpl w:val="EF7CF86C"/>
    <w:lvl w:ilvl="0" w:tplc="78861004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33" w:hanging="360"/>
      </w:pPr>
    </w:lvl>
    <w:lvl w:ilvl="2" w:tplc="280A001B" w:tentative="1">
      <w:start w:val="1"/>
      <w:numFmt w:val="lowerRoman"/>
      <w:lvlText w:val="%3."/>
      <w:lvlJc w:val="right"/>
      <w:pPr>
        <w:ind w:left="1953" w:hanging="180"/>
      </w:pPr>
    </w:lvl>
    <w:lvl w:ilvl="3" w:tplc="280A000F" w:tentative="1">
      <w:start w:val="1"/>
      <w:numFmt w:val="decimal"/>
      <w:lvlText w:val="%4."/>
      <w:lvlJc w:val="left"/>
      <w:pPr>
        <w:ind w:left="2673" w:hanging="360"/>
      </w:pPr>
    </w:lvl>
    <w:lvl w:ilvl="4" w:tplc="280A0019" w:tentative="1">
      <w:start w:val="1"/>
      <w:numFmt w:val="lowerLetter"/>
      <w:lvlText w:val="%5."/>
      <w:lvlJc w:val="left"/>
      <w:pPr>
        <w:ind w:left="3393" w:hanging="360"/>
      </w:pPr>
    </w:lvl>
    <w:lvl w:ilvl="5" w:tplc="280A001B" w:tentative="1">
      <w:start w:val="1"/>
      <w:numFmt w:val="lowerRoman"/>
      <w:lvlText w:val="%6."/>
      <w:lvlJc w:val="right"/>
      <w:pPr>
        <w:ind w:left="4113" w:hanging="180"/>
      </w:pPr>
    </w:lvl>
    <w:lvl w:ilvl="6" w:tplc="280A000F" w:tentative="1">
      <w:start w:val="1"/>
      <w:numFmt w:val="decimal"/>
      <w:lvlText w:val="%7."/>
      <w:lvlJc w:val="left"/>
      <w:pPr>
        <w:ind w:left="4833" w:hanging="360"/>
      </w:pPr>
    </w:lvl>
    <w:lvl w:ilvl="7" w:tplc="280A0019" w:tentative="1">
      <w:start w:val="1"/>
      <w:numFmt w:val="lowerLetter"/>
      <w:lvlText w:val="%8."/>
      <w:lvlJc w:val="left"/>
      <w:pPr>
        <w:ind w:left="5553" w:hanging="360"/>
      </w:pPr>
    </w:lvl>
    <w:lvl w:ilvl="8" w:tplc="280A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36"/>
    <w:rsid w:val="00006340"/>
    <w:rsid w:val="00012B28"/>
    <w:rsid w:val="0001447C"/>
    <w:rsid w:val="000271FB"/>
    <w:rsid w:val="00032308"/>
    <w:rsid w:val="000333AE"/>
    <w:rsid w:val="000444A7"/>
    <w:rsid w:val="00050E94"/>
    <w:rsid w:val="00051564"/>
    <w:rsid w:val="000630DA"/>
    <w:rsid w:val="00065EFD"/>
    <w:rsid w:val="00090BEA"/>
    <w:rsid w:val="00091515"/>
    <w:rsid w:val="000A134C"/>
    <w:rsid w:val="000A79FD"/>
    <w:rsid w:val="000B0DB8"/>
    <w:rsid w:val="000B4580"/>
    <w:rsid w:val="000B56B2"/>
    <w:rsid w:val="000B7205"/>
    <w:rsid w:val="000C1DE6"/>
    <w:rsid w:val="000C3866"/>
    <w:rsid w:val="000C5A9A"/>
    <w:rsid w:val="000E2A63"/>
    <w:rsid w:val="000E553F"/>
    <w:rsid w:val="000E7092"/>
    <w:rsid w:val="000E79AB"/>
    <w:rsid w:val="0011278A"/>
    <w:rsid w:val="00115368"/>
    <w:rsid w:val="00126D77"/>
    <w:rsid w:val="001314CC"/>
    <w:rsid w:val="001318F0"/>
    <w:rsid w:val="001349C2"/>
    <w:rsid w:val="00141C04"/>
    <w:rsid w:val="0014301E"/>
    <w:rsid w:val="0014394C"/>
    <w:rsid w:val="001475BC"/>
    <w:rsid w:val="0015481B"/>
    <w:rsid w:val="00156671"/>
    <w:rsid w:val="001567BD"/>
    <w:rsid w:val="001624BE"/>
    <w:rsid w:val="00162C82"/>
    <w:rsid w:val="00171E00"/>
    <w:rsid w:val="0017224F"/>
    <w:rsid w:val="0017288D"/>
    <w:rsid w:val="00172A5B"/>
    <w:rsid w:val="00172E67"/>
    <w:rsid w:val="0017786C"/>
    <w:rsid w:val="001844D8"/>
    <w:rsid w:val="001862E3"/>
    <w:rsid w:val="001911D4"/>
    <w:rsid w:val="00194401"/>
    <w:rsid w:val="001A278E"/>
    <w:rsid w:val="001A2838"/>
    <w:rsid w:val="001C0849"/>
    <w:rsid w:val="001C6044"/>
    <w:rsid w:val="001C7F89"/>
    <w:rsid w:val="001D34E1"/>
    <w:rsid w:val="001D5F34"/>
    <w:rsid w:val="001D7618"/>
    <w:rsid w:val="001E0599"/>
    <w:rsid w:val="001E2516"/>
    <w:rsid w:val="001F41C1"/>
    <w:rsid w:val="001F55B9"/>
    <w:rsid w:val="001F75FC"/>
    <w:rsid w:val="0020115F"/>
    <w:rsid w:val="00211E83"/>
    <w:rsid w:val="0022602C"/>
    <w:rsid w:val="00226681"/>
    <w:rsid w:val="00230BF9"/>
    <w:rsid w:val="00232E05"/>
    <w:rsid w:val="00241CCD"/>
    <w:rsid w:val="002434AA"/>
    <w:rsid w:val="00250AF2"/>
    <w:rsid w:val="002524F8"/>
    <w:rsid w:val="002537C6"/>
    <w:rsid w:val="00256206"/>
    <w:rsid w:val="00263A89"/>
    <w:rsid w:val="0026485D"/>
    <w:rsid w:val="00266585"/>
    <w:rsid w:val="002820CF"/>
    <w:rsid w:val="0029348D"/>
    <w:rsid w:val="002944BC"/>
    <w:rsid w:val="00295157"/>
    <w:rsid w:val="002953A6"/>
    <w:rsid w:val="002B79EF"/>
    <w:rsid w:val="002D227E"/>
    <w:rsid w:val="002D4C75"/>
    <w:rsid w:val="002D5D8F"/>
    <w:rsid w:val="002D7A74"/>
    <w:rsid w:val="002E3B8E"/>
    <w:rsid w:val="00305092"/>
    <w:rsid w:val="00313AEB"/>
    <w:rsid w:val="00314BED"/>
    <w:rsid w:val="00315389"/>
    <w:rsid w:val="00315A45"/>
    <w:rsid w:val="00327C7E"/>
    <w:rsid w:val="0033353A"/>
    <w:rsid w:val="00337F80"/>
    <w:rsid w:val="0034535C"/>
    <w:rsid w:val="0034631D"/>
    <w:rsid w:val="0034702F"/>
    <w:rsid w:val="00362A5B"/>
    <w:rsid w:val="0036344C"/>
    <w:rsid w:val="00367429"/>
    <w:rsid w:val="0037170F"/>
    <w:rsid w:val="00371A27"/>
    <w:rsid w:val="00372553"/>
    <w:rsid w:val="00373566"/>
    <w:rsid w:val="00373CF0"/>
    <w:rsid w:val="00375570"/>
    <w:rsid w:val="00380970"/>
    <w:rsid w:val="00386384"/>
    <w:rsid w:val="003A27E5"/>
    <w:rsid w:val="003A4057"/>
    <w:rsid w:val="003C724D"/>
    <w:rsid w:val="003D039C"/>
    <w:rsid w:val="003D1949"/>
    <w:rsid w:val="003D35CA"/>
    <w:rsid w:val="003E10D1"/>
    <w:rsid w:val="003E712F"/>
    <w:rsid w:val="003E7460"/>
    <w:rsid w:val="003F0DBC"/>
    <w:rsid w:val="003F1BFB"/>
    <w:rsid w:val="00406F64"/>
    <w:rsid w:val="004076EE"/>
    <w:rsid w:val="00411360"/>
    <w:rsid w:val="00412BBE"/>
    <w:rsid w:val="00413957"/>
    <w:rsid w:val="00423D96"/>
    <w:rsid w:val="00424A18"/>
    <w:rsid w:val="00424FDB"/>
    <w:rsid w:val="0043098C"/>
    <w:rsid w:val="0043175E"/>
    <w:rsid w:val="00431C96"/>
    <w:rsid w:val="00437FBA"/>
    <w:rsid w:val="0044102C"/>
    <w:rsid w:val="00443B9D"/>
    <w:rsid w:val="00451F09"/>
    <w:rsid w:val="004530DC"/>
    <w:rsid w:val="00455C3A"/>
    <w:rsid w:val="0046099B"/>
    <w:rsid w:val="00466B77"/>
    <w:rsid w:val="00470C3D"/>
    <w:rsid w:val="00473A3D"/>
    <w:rsid w:val="0047629C"/>
    <w:rsid w:val="00476F69"/>
    <w:rsid w:val="004772BC"/>
    <w:rsid w:val="00481228"/>
    <w:rsid w:val="00483C99"/>
    <w:rsid w:val="004864C2"/>
    <w:rsid w:val="004879F2"/>
    <w:rsid w:val="00491E69"/>
    <w:rsid w:val="00493B15"/>
    <w:rsid w:val="0049423D"/>
    <w:rsid w:val="004A0C0E"/>
    <w:rsid w:val="004A1C01"/>
    <w:rsid w:val="004A1FBC"/>
    <w:rsid w:val="004A3909"/>
    <w:rsid w:val="004B1124"/>
    <w:rsid w:val="004B1A02"/>
    <w:rsid w:val="004B2F27"/>
    <w:rsid w:val="004B5F31"/>
    <w:rsid w:val="004C086C"/>
    <w:rsid w:val="004C384F"/>
    <w:rsid w:val="004D0D88"/>
    <w:rsid w:val="004D5CDB"/>
    <w:rsid w:val="004E137B"/>
    <w:rsid w:val="004F0250"/>
    <w:rsid w:val="004F0572"/>
    <w:rsid w:val="004F0C74"/>
    <w:rsid w:val="004F2C8F"/>
    <w:rsid w:val="004F4029"/>
    <w:rsid w:val="00502274"/>
    <w:rsid w:val="0050451C"/>
    <w:rsid w:val="00512E1C"/>
    <w:rsid w:val="00523920"/>
    <w:rsid w:val="00524C44"/>
    <w:rsid w:val="00526B4D"/>
    <w:rsid w:val="00530AB5"/>
    <w:rsid w:val="00536ADA"/>
    <w:rsid w:val="00536C48"/>
    <w:rsid w:val="005436EF"/>
    <w:rsid w:val="0054451D"/>
    <w:rsid w:val="005446A5"/>
    <w:rsid w:val="0055580F"/>
    <w:rsid w:val="00561279"/>
    <w:rsid w:val="005729DB"/>
    <w:rsid w:val="0057773F"/>
    <w:rsid w:val="005837A9"/>
    <w:rsid w:val="00591558"/>
    <w:rsid w:val="005955B9"/>
    <w:rsid w:val="005A2682"/>
    <w:rsid w:val="005A51E4"/>
    <w:rsid w:val="005B0993"/>
    <w:rsid w:val="005B3C40"/>
    <w:rsid w:val="005B5C74"/>
    <w:rsid w:val="005C0737"/>
    <w:rsid w:val="005C34E1"/>
    <w:rsid w:val="005D2C42"/>
    <w:rsid w:val="005D3E82"/>
    <w:rsid w:val="005D5289"/>
    <w:rsid w:val="005E555B"/>
    <w:rsid w:val="005F3FC8"/>
    <w:rsid w:val="005F5D81"/>
    <w:rsid w:val="005F7A70"/>
    <w:rsid w:val="006125BB"/>
    <w:rsid w:val="00613975"/>
    <w:rsid w:val="00616FBF"/>
    <w:rsid w:val="00617087"/>
    <w:rsid w:val="006173E3"/>
    <w:rsid w:val="0061789B"/>
    <w:rsid w:val="00621F6E"/>
    <w:rsid w:val="00632333"/>
    <w:rsid w:val="00632D9E"/>
    <w:rsid w:val="00640BFC"/>
    <w:rsid w:val="00641889"/>
    <w:rsid w:val="00646CDC"/>
    <w:rsid w:val="006571E0"/>
    <w:rsid w:val="00666EFA"/>
    <w:rsid w:val="00673042"/>
    <w:rsid w:val="0068221E"/>
    <w:rsid w:val="00683350"/>
    <w:rsid w:val="006868EA"/>
    <w:rsid w:val="00686E14"/>
    <w:rsid w:val="00693026"/>
    <w:rsid w:val="00694236"/>
    <w:rsid w:val="00694A1A"/>
    <w:rsid w:val="006B0E54"/>
    <w:rsid w:val="006B2848"/>
    <w:rsid w:val="006C7024"/>
    <w:rsid w:val="006C7590"/>
    <w:rsid w:val="006E0C75"/>
    <w:rsid w:val="006E5DD0"/>
    <w:rsid w:val="006F7FF2"/>
    <w:rsid w:val="007030B7"/>
    <w:rsid w:val="00703BAA"/>
    <w:rsid w:val="00705883"/>
    <w:rsid w:val="00707EE9"/>
    <w:rsid w:val="007100E7"/>
    <w:rsid w:val="00711F8F"/>
    <w:rsid w:val="00713828"/>
    <w:rsid w:val="00720D11"/>
    <w:rsid w:val="007246A7"/>
    <w:rsid w:val="0072578A"/>
    <w:rsid w:val="007264B3"/>
    <w:rsid w:val="00740633"/>
    <w:rsid w:val="007408D1"/>
    <w:rsid w:val="00740C24"/>
    <w:rsid w:val="00740C26"/>
    <w:rsid w:val="00747CC6"/>
    <w:rsid w:val="0075196D"/>
    <w:rsid w:val="00756BEC"/>
    <w:rsid w:val="00763116"/>
    <w:rsid w:val="00770EE9"/>
    <w:rsid w:val="0077760E"/>
    <w:rsid w:val="007866FD"/>
    <w:rsid w:val="00791855"/>
    <w:rsid w:val="007978A0"/>
    <w:rsid w:val="007A3CCE"/>
    <w:rsid w:val="007A61A5"/>
    <w:rsid w:val="007A7ABF"/>
    <w:rsid w:val="007A7EAA"/>
    <w:rsid w:val="007B0DCE"/>
    <w:rsid w:val="007B34F7"/>
    <w:rsid w:val="007B54A8"/>
    <w:rsid w:val="007B5B19"/>
    <w:rsid w:val="007C00F6"/>
    <w:rsid w:val="007C0DAE"/>
    <w:rsid w:val="007C42C4"/>
    <w:rsid w:val="007D09A7"/>
    <w:rsid w:val="007D7982"/>
    <w:rsid w:val="00800E6C"/>
    <w:rsid w:val="00805842"/>
    <w:rsid w:val="0080750F"/>
    <w:rsid w:val="00810D19"/>
    <w:rsid w:val="00811C32"/>
    <w:rsid w:val="00812663"/>
    <w:rsid w:val="00813014"/>
    <w:rsid w:val="008163FC"/>
    <w:rsid w:val="00817286"/>
    <w:rsid w:val="008333F7"/>
    <w:rsid w:val="008344F9"/>
    <w:rsid w:val="00836229"/>
    <w:rsid w:val="00836EC9"/>
    <w:rsid w:val="00842AE2"/>
    <w:rsid w:val="00854D86"/>
    <w:rsid w:val="00857E7D"/>
    <w:rsid w:val="008627DF"/>
    <w:rsid w:val="008627FA"/>
    <w:rsid w:val="00866A85"/>
    <w:rsid w:val="00873D85"/>
    <w:rsid w:val="00877A26"/>
    <w:rsid w:val="008847F1"/>
    <w:rsid w:val="00886602"/>
    <w:rsid w:val="0088707D"/>
    <w:rsid w:val="00893DC2"/>
    <w:rsid w:val="008A02FC"/>
    <w:rsid w:val="008B3EFB"/>
    <w:rsid w:val="008C08EE"/>
    <w:rsid w:val="008C0E55"/>
    <w:rsid w:val="008C79C5"/>
    <w:rsid w:val="008C7A73"/>
    <w:rsid w:val="008D558A"/>
    <w:rsid w:val="008D5992"/>
    <w:rsid w:val="008D7071"/>
    <w:rsid w:val="008D72E8"/>
    <w:rsid w:val="008F0D16"/>
    <w:rsid w:val="008F517B"/>
    <w:rsid w:val="009003D8"/>
    <w:rsid w:val="00903368"/>
    <w:rsid w:val="00905246"/>
    <w:rsid w:val="009175BC"/>
    <w:rsid w:val="00923AE9"/>
    <w:rsid w:val="00924144"/>
    <w:rsid w:val="00930E15"/>
    <w:rsid w:val="009453DB"/>
    <w:rsid w:val="009535F5"/>
    <w:rsid w:val="00955438"/>
    <w:rsid w:val="00972805"/>
    <w:rsid w:val="00973BB8"/>
    <w:rsid w:val="00973DFB"/>
    <w:rsid w:val="00986F71"/>
    <w:rsid w:val="00990FB2"/>
    <w:rsid w:val="00991B09"/>
    <w:rsid w:val="00993B5F"/>
    <w:rsid w:val="00994E08"/>
    <w:rsid w:val="00995FB9"/>
    <w:rsid w:val="009A0FE0"/>
    <w:rsid w:val="009A4F94"/>
    <w:rsid w:val="009A601A"/>
    <w:rsid w:val="009B5216"/>
    <w:rsid w:val="009B52AD"/>
    <w:rsid w:val="009B7545"/>
    <w:rsid w:val="009C6FFA"/>
    <w:rsid w:val="009C7D60"/>
    <w:rsid w:val="009D0455"/>
    <w:rsid w:val="009D0DA2"/>
    <w:rsid w:val="009E22FC"/>
    <w:rsid w:val="009E3A0F"/>
    <w:rsid w:val="009E5AE9"/>
    <w:rsid w:val="009F0564"/>
    <w:rsid w:val="009F1733"/>
    <w:rsid w:val="009F2452"/>
    <w:rsid w:val="009F425B"/>
    <w:rsid w:val="00A03776"/>
    <w:rsid w:val="00A04264"/>
    <w:rsid w:val="00A10296"/>
    <w:rsid w:val="00A12A3C"/>
    <w:rsid w:val="00A20B03"/>
    <w:rsid w:val="00A25293"/>
    <w:rsid w:val="00A273AF"/>
    <w:rsid w:val="00A308FB"/>
    <w:rsid w:val="00A330D2"/>
    <w:rsid w:val="00A35C0F"/>
    <w:rsid w:val="00A40040"/>
    <w:rsid w:val="00A40402"/>
    <w:rsid w:val="00A43B66"/>
    <w:rsid w:val="00A505A5"/>
    <w:rsid w:val="00A52D8F"/>
    <w:rsid w:val="00A536E3"/>
    <w:rsid w:val="00A62761"/>
    <w:rsid w:val="00A73C89"/>
    <w:rsid w:val="00A800AC"/>
    <w:rsid w:val="00A84084"/>
    <w:rsid w:val="00A87CD3"/>
    <w:rsid w:val="00AA7A60"/>
    <w:rsid w:val="00AB2F11"/>
    <w:rsid w:val="00AB4000"/>
    <w:rsid w:val="00AC085E"/>
    <w:rsid w:val="00AC2D81"/>
    <w:rsid w:val="00AC47E6"/>
    <w:rsid w:val="00AD0ABB"/>
    <w:rsid w:val="00AD5BA8"/>
    <w:rsid w:val="00AE13B2"/>
    <w:rsid w:val="00AE3E7C"/>
    <w:rsid w:val="00AF0B37"/>
    <w:rsid w:val="00AF405D"/>
    <w:rsid w:val="00B05A0F"/>
    <w:rsid w:val="00B103BB"/>
    <w:rsid w:val="00B11E02"/>
    <w:rsid w:val="00B21C80"/>
    <w:rsid w:val="00B21E6F"/>
    <w:rsid w:val="00B34C54"/>
    <w:rsid w:val="00B36326"/>
    <w:rsid w:val="00B400BF"/>
    <w:rsid w:val="00B527AA"/>
    <w:rsid w:val="00B569E3"/>
    <w:rsid w:val="00B56BD5"/>
    <w:rsid w:val="00B571B7"/>
    <w:rsid w:val="00B63CA9"/>
    <w:rsid w:val="00B713FD"/>
    <w:rsid w:val="00B7552D"/>
    <w:rsid w:val="00B93E8D"/>
    <w:rsid w:val="00B9484B"/>
    <w:rsid w:val="00B9547C"/>
    <w:rsid w:val="00B97C9B"/>
    <w:rsid w:val="00BA1584"/>
    <w:rsid w:val="00BA5D27"/>
    <w:rsid w:val="00BA6B36"/>
    <w:rsid w:val="00BB2755"/>
    <w:rsid w:val="00BB308B"/>
    <w:rsid w:val="00BB3749"/>
    <w:rsid w:val="00BB510F"/>
    <w:rsid w:val="00BB761B"/>
    <w:rsid w:val="00BC1CC3"/>
    <w:rsid w:val="00BC3701"/>
    <w:rsid w:val="00BC6349"/>
    <w:rsid w:val="00BD4AC6"/>
    <w:rsid w:val="00BE3F0D"/>
    <w:rsid w:val="00C0222E"/>
    <w:rsid w:val="00C13333"/>
    <w:rsid w:val="00C139DB"/>
    <w:rsid w:val="00C1661A"/>
    <w:rsid w:val="00C169E7"/>
    <w:rsid w:val="00C255D3"/>
    <w:rsid w:val="00C25C85"/>
    <w:rsid w:val="00C27BFC"/>
    <w:rsid w:val="00C42A2C"/>
    <w:rsid w:val="00C42BD8"/>
    <w:rsid w:val="00C43F86"/>
    <w:rsid w:val="00C56863"/>
    <w:rsid w:val="00C56CE8"/>
    <w:rsid w:val="00C60545"/>
    <w:rsid w:val="00C61DA2"/>
    <w:rsid w:val="00C73421"/>
    <w:rsid w:val="00C82FA3"/>
    <w:rsid w:val="00C831A9"/>
    <w:rsid w:val="00C847BA"/>
    <w:rsid w:val="00C9620B"/>
    <w:rsid w:val="00CA0BDD"/>
    <w:rsid w:val="00CA1BC2"/>
    <w:rsid w:val="00CA2BB2"/>
    <w:rsid w:val="00CA2F5C"/>
    <w:rsid w:val="00CA5509"/>
    <w:rsid w:val="00CA75E2"/>
    <w:rsid w:val="00CB027E"/>
    <w:rsid w:val="00CB14B2"/>
    <w:rsid w:val="00CB3B3B"/>
    <w:rsid w:val="00CB47A6"/>
    <w:rsid w:val="00CC0F3A"/>
    <w:rsid w:val="00CC1BEC"/>
    <w:rsid w:val="00CE13B9"/>
    <w:rsid w:val="00CE1D46"/>
    <w:rsid w:val="00CE1DBE"/>
    <w:rsid w:val="00CE2685"/>
    <w:rsid w:val="00CE50F2"/>
    <w:rsid w:val="00CE6DC5"/>
    <w:rsid w:val="00CF54FB"/>
    <w:rsid w:val="00CF72DC"/>
    <w:rsid w:val="00CF7D1D"/>
    <w:rsid w:val="00D0134E"/>
    <w:rsid w:val="00D02A73"/>
    <w:rsid w:val="00D23DAD"/>
    <w:rsid w:val="00D33AD9"/>
    <w:rsid w:val="00D34182"/>
    <w:rsid w:val="00D36B95"/>
    <w:rsid w:val="00D442D0"/>
    <w:rsid w:val="00D465E6"/>
    <w:rsid w:val="00D50B32"/>
    <w:rsid w:val="00D53E46"/>
    <w:rsid w:val="00D5710E"/>
    <w:rsid w:val="00D61D64"/>
    <w:rsid w:val="00D651FB"/>
    <w:rsid w:val="00D7610A"/>
    <w:rsid w:val="00D77C77"/>
    <w:rsid w:val="00D8141C"/>
    <w:rsid w:val="00D915AE"/>
    <w:rsid w:val="00DA0E24"/>
    <w:rsid w:val="00DA1343"/>
    <w:rsid w:val="00DA2512"/>
    <w:rsid w:val="00DA3374"/>
    <w:rsid w:val="00DA3964"/>
    <w:rsid w:val="00DA4290"/>
    <w:rsid w:val="00DB16A9"/>
    <w:rsid w:val="00DB34C2"/>
    <w:rsid w:val="00DB5B1E"/>
    <w:rsid w:val="00DB6271"/>
    <w:rsid w:val="00DB74B1"/>
    <w:rsid w:val="00DC1A18"/>
    <w:rsid w:val="00DC6B47"/>
    <w:rsid w:val="00DC7844"/>
    <w:rsid w:val="00DC7AE4"/>
    <w:rsid w:val="00DD01AF"/>
    <w:rsid w:val="00DD322E"/>
    <w:rsid w:val="00DE74E1"/>
    <w:rsid w:val="00DE7E15"/>
    <w:rsid w:val="00DF1AFA"/>
    <w:rsid w:val="00E03711"/>
    <w:rsid w:val="00E103AC"/>
    <w:rsid w:val="00E13EBB"/>
    <w:rsid w:val="00E17CA3"/>
    <w:rsid w:val="00E254D1"/>
    <w:rsid w:val="00E33E92"/>
    <w:rsid w:val="00E37908"/>
    <w:rsid w:val="00E45598"/>
    <w:rsid w:val="00E5246B"/>
    <w:rsid w:val="00E55E34"/>
    <w:rsid w:val="00E6133B"/>
    <w:rsid w:val="00E65C92"/>
    <w:rsid w:val="00E80B40"/>
    <w:rsid w:val="00E9313D"/>
    <w:rsid w:val="00EB6A94"/>
    <w:rsid w:val="00ED545D"/>
    <w:rsid w:val="00ED5868"/>
    <w:rsid w:val="00ED66F8"/>
    <w:rsid w:val="00EE2E38"/>
    <w:rsid w:val="00EF3E62"/>
    <w:rsid w:val="00F0637B"/>
    <w:rsid w:val="00F210D0"/>
    <w:rsid w:val="00F25519"/>
    <w:rsid w:val="00F31467"/>
    <w:rsid w:val="00F367DC"/>
    <w:rsid w:val="00F37B22"/>
    <w:rsid w:val="00F4467D"/>
    <w:rsid w:val="00F463BF"/>
    <w:rsid w:val="00F52564"/>
    <w:rsid w:val="00F555EE"/>
    <w:rsid w:val="00F639AB"/>
    <w:rsid w:val="00F67A03"/>
    <w:rsid w:val="00F80141"/>
    <w:rsid w:val="00F8644F"/>
    <w:rsid w:val="00F91EAE"/>
    <w:rsid w:val="00F9244A"/>
    <w:rsid w:val="00F92BDE"/>
    <w:rsid w:val="00FA384B"/>
    <w:rsid w:val="00FA5355"/>
    <w:rsid w:val="00FB31AC"/>
    <w:rsid w:val="00FB3B6A"/>
    <w:rsid w:val="00FB4A1D"/>
    <w:rsid w:val="00FB606B"/>
    <w:rsid w:val="00FB6878"/>
    <w:rsid w:val="00FD2AE5"/>
    <w:rsid w:val="00FD3A17"/>
    <w:rsid w:val="00FF1C1B"/>
    <w:rsid w:val="00FF384C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0BB8A"/>
  <w15:docId w15:val="{BE6DFA52-8444-4647-852B-1285055F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ind w:left="-567" w:right="-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B36"/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B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00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0E7"/>
    <w:rPr>
      <w:rFonts w:ascii="Tahoma" w:eastAsia="Times New Roman" w:hAnsi="Tahoma" w:cs="Tahoma"/>
      <w:sz w:val="16"/>
      <w:szCs w:val="16"/>
      <w:lang w:eastAsia="es-PE"/>
    </w:rPr>
  </w:style>
  <w:style w:type="character" w:styleId="Hipervnculo">
    <w:name w:val="Hyperlink"/>
    <w:uiPriority w:val="99"/>
    <w:unhideWhenUsed/>
    <w:rsid w:val="00DB34C2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1624BE"/>
  </w:style>
  <w:style w:type="character" w:styleId="Refdecomentario">
    <w:name w:val="annotation reference"/>
    <w:basedOn w:val="Fuentedeprrafopredeter"/>
    <w:uiPriority w:val="99"/>
    <w:semiHidden/>
    <w:unhideWhenUsed/>
    <w:rsid w:val="008627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627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627DF"/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27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27DF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unhideWhenUsed/>
    <w:rsid w:val="00F92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Fuentedeprrafopredeter"/>
    <w:rsid w:val="005C0737"/>
  </w:style>
  <w:style w:type="paragraph" w:styleId="Encabezado">
    <w:name w:val="header"/>
    <w:basedOn w:val="Normal"/>
    <w:link w:val="EncabezadoCar"/>
    <w:uiPriority w:val="99"/>
    <w:unhideWhenUsed/>
    <w:rsid w:val="00A536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36E3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A536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6E3"/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Christian Roque Henriquez</dc:creator>
  <cp:lastModifiedBy>Joel Christian Roque Henrqiuez</cp:lastModifiedBy>
  <cp:revision>2</cp:revision>
  <dcterms:created xsi:type="dcterms:W3CDTF">2023-12-26T19:11:00Z</dcterms:created>
  <dcterms:modified xsi:type="dcterms:W3CDTF">2023-12-26T19:11:00Z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id="rQPk7nWw"/&gt;&lt;style id="http://www.zotero.org/styles/revista-peruana-de-medicina-experimental-y-salud-publica" hasBibliography="1" bibliographyStyleHasBeenSet="1"/&gt;&lt;prefs&gt;&lt;pref name="fieldType" val</vt:lpwstr>
  </property>
  <property fmtid="{D5CDD505-2E9C-101B-9397-08002B2CF9AE}" pid="3" name="ZOTERO_PREF_2">
    <vt:lpwstr>ue="Field"/&gt;&lt;/prefs&gt;&lt;/data&gt;</vt:lpwstr>
  </property>
</Properties>
</file>