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114E9D" w14:textId="20F4F396" w:rsidR="006731C2" w:rsidRPr="00E549D1" w:rsidRDefault="00FD5421" w:rsidP="006731C2">
      <w:pPr>
        <w:spacing w:after="0"/>
        <w:rPr>
          <w:b/>
          <w:bCs/>
        </w:rPr>
      </w:pPr>
      <w:r w:rsidRPr="00E549D1">
        <w:rPr>
          <w:b/>
          <w:bCs/>
        </w:rPr>
        <w:t>PROJECT 3:  WEATHER AND FOREST FIRES</w:t>
      </w:r>
    </w:p>
    <w:p w14:paraId="580BAC80" w14:textId="77777777" w:rsidR="006731C2" w:rsidRDefault="006731C2" w:rsidP="006731C2">
      <w:pPr>
        <w:spacing w:after="0"/>
      </w:pPr>
    </w:p>
    <w:p w14:paraId="01ADAACA" w14:textId="77777777" w:rsidR="00454331" w:rsidRPr="00454331" w:rsidRDefault="00454331" w:rsidP="00454331">
      <w:pPr>
        <w:spacing w:after="0"/>
      </w:pPr>
      <w:r w:rsidRPr="00454331">
        <w:rPr>
          <w:b/>
          <w:bCs/>
        </w:rPr>
        <w:t>Broad Categories:</w:t>
      </w:r>
    </w:p>
    <w:p w14:paraId="7E7DBB74" w14:textId="77777777" w:rsidR="00454331" w:rsidRPr="00454331" w:rsidRDefault="00454331" w:rsidP="00454331">
      <w:pPr>
        <w:numPr>
          <w:ilvl w:val="0"/>
          <w:numId w:val="21"/>
        </w:numPr>
        <w:spacing w:after="0"/>
      </w:pPr>
      <w:r w:rsidRPr="00454331">
        <w:rPr>
          <w:b/>
          <w:bCs/>
        </w:rPr>
        <w:t>Comprehensive Fire Danger Rating Systems:</w:t>
      </w:r>
    </w:p>
    <w:p w14:paraId="15F17BE9" w14:textId="00DD8745" w:rsidR="00A209DB" w:rsidRPr="00A209DB" w:rsidRDefault="00454331" w:rsidP="00A209DB">
      <w:pPr>
        <w:numPr>
          <w:ilvl w:val="1"/>
          <w:numId w:val="21"/>
        </w:numPr>
        <w:spacing w:after="0"/>
      </w:pPr>
      <w:r w:rsidRPr="00454331">
        <w:rPr>
          <w:b/>
          <w:bCs/>
        </w:rPr>
        <w:t>CFFDRS (Canadian Forest Fire Danger Rating System):</w:t>
      </w:r>
      <w:r w:rsidRPr="00454331">
        <w:t xml:space="preserve"> A complete system used in Canada, considering weather (temperature, humidity, wind) and fuel moisture to produce several indices, including the </w:t>
      </w:r>
      <w:r w:rsidRPr="00454331">
        <w:rPr>
          <w:b/>
          <w:bCs/>
        </w:rPr>
        <w:t>Fire Weather Index (FWI)</w:t>
      </w:r>
      <w:r w:rsidRPr="00454331">
        <w:t>. FWI is a core component of CFFDRS, focusing on fire behavior potential.</w:t>
      </w:r>
      <w:r w:rsidR="00A209DB">
        <w:t xml:space="preserve">  </w:t>
      </w:r>
      <w:r w:rsidR="00A209DB" w:rsidRPr="00A209DB">
        <w:t>The Canadian Forest Fire Weather Index (FWI)</w:t>
      </w:r>
      <w:r w:rsidR="00A209DB">
        <w:t xml:space="preserve"> value</w:t>
      </w:r>
      <w:r w:rsidR="00A209DB" w:rsidRPr="00A209DB">
        <w:t xml:space="preserve"> doesn't have a fixed upper limit, meaning it can theoretically go to infinity as fire danger increases. However, values above 50 are considered extreme, and fires under such conditions can exhibit very intense behavior and be very difficult to control.</w:t>
      </w:r>
    </w:p>
    <w:p w14:paraId="6C2B5EA7" w14:textId="77777777" w:rsidR="00A209DB" w:rsidRPr="00A209DB" w:rsidRDefault="00A209DB" w:rsidP="00A209DB">
      <w:pPr>
        <w:spacing w:after="0"/>
        <w:ind w:left="1440"/>
      </w:pPr>
      <w:r w:rsidRPr="00A209DB">
        <w:t>Here's a general breakdown:</w:t>
      </w:r>
    </w:p>
    <w:p w14:paraId="56DB11AC" w14:textId="77777777" w:rsidR="00A209DB" w:rsidRPr="00A209DB" w:rsidRDefault="00A209DB" w:rsidP="00A209DB">
      <w:pPr>
        <w:numPr>
          <w:ilvl w:val="0"/>
          <w:numId w:val="27"/>
        </w:numPr>
        <w:spacing w:after="0"/>
      </w:pPr>
      <w:r w:rsidRPr="00A209DB">
        <w:rPr>
          <w:b/>
          <w:bCs/>
        </w:rPr>
        <w:t>0-10:</w:t>
      </w:r>
      <w:r w:rsidRPr="00A209DB">
        <w:t xml:space="preserve"> Low fire danger.</w:t>
      </w:r>
    </w:p>
    <w:p w14:paraId="2D41C7A1" w14:textId="77777777" w:rsidR="00A209DB" w:rsidRPr="00A209DB" w:rsidRDefault="00A209DB" w:rsidP="00A209DB">
      <w:pPr>
        <w:numPr>
          <w:ilvl w:val="0"/>
          <w:numId w:val="27"/>
        </w:numPr>
        <w:spacing w:after="0"/>
      </w:pPr>
      <w:r w:rsidRPr="00A209DB">
        <w:rPr>
          <w:b/>
          <w:bCs/>
        </w:rPr>
        <w:t>10-20:</w:t>
      </w:r>
      <w:r w:rsidRPr="00A209DB">
        <w:t xml:space="preserve"> Moderate fire danger.</w:t>
      </w:r>
    </w:p>
    <w:p w14:paraId="4F9444A7" w14:textId="77777777" w:rsidR="00A209DB" w:rsidRPr="00A209DB" w:rsidRDefault="00A209DB" w:rsidP="00A209DB">
      <w:pPr>
        <w:numPr>
          <w:ilvl w:val="0"/>
          <w:numId w:val="27"/>
        </w:numPr>
        <w:spacing w:after="0"/>
      </w:pPr>
      <w:r w:rsidRPr="00A209DB">
        <w:rPr>
          <w:b/>
          <w:bCs/>
        </w:rPr>
        <w:t>20-30:</w:t>
      </w:r>
      <w:r w:rsidRPr="00A209DB">
        <w:t xml:space="preserve"> High fire danger.</w:t>
      </w:r>
    </w:p>
    <w:p w14:paraId="061A9A5B" w14:textId="77777777" w:rsidR="00A209DB" w:rsidRPr="00A209DB" w:rsidRDefault="00A209DB" w:rsidP="00A209DB">
      <w:pPr>
        <w:numPr>
          <w:ilvl w:val="0"/>
          <w:numId w:val="27"/>
        </w:numPr>
        <w:spacing w:after="0"/>
      </w:pPr>
      <w:r w:rsidRPr="00A209DB">
        <w:rPr>
          <w:b/>
          <w:bCs/>
        </w:rPr>
        <w:t>30-50:</w:t>
      </w:r>
      <w:r w:rsidRPr="00A209DB">
        <w:t xml:space="preserve"> Very high fire danger.</w:t>
      </w:r>
    </w:p>
    <w:p w14:paraId="45A046D0" w14:textId="77777777" w:rsidR="00A209DB" w:rsidRPr="00A209DB" w:rsidRDefault="00A209DB" w:rsidP="00A209DB">
      <w:pPr>
        <w:numPr>
          <w:ilvl w:val="0"/>
          <w:numId w:val="27"/>
        </w:numPr>
        <w:spacing w:after="0"/>
      </w:pPr>
      <w:r w:rsidRPr="00A209DB">
        <w:rPr>
          <w:b/>
          <w:bCs/>
        </w:rPr>
        <w:t>50+:</w:t>
      </w:r>
      <w:r w:rsidRPr="00A209DB">
        <w:t xml:space="preserve"> Extreme fire danger.</w:t>
      </w:r>
    </w:p>
    <w:p w14:paraId="30C9646B" w14:textId="77777777" w:rsidR="00A209DB" w:rsidRPr="00A209DB" w:rsidRDefault="00A209DB" w:rsidP="00A209DB">
      <w:pPr>
        <w:spacing w:after="0"/>
        <w:ind w:left="1440"/>
      </w:pPr>
      <w:r w:rsidRPr="00A209DB">
        <w:t>While the scale is open-ended, values exceeding 100 are rare, but not impossible, especially under prolonged drought and extreme weather conditions. It's important to remember that the FWI is a relative index and the actual fire behavior can be influenced by other factors not directly accounted for in the index, such as fuel type and topography.</w:t>
      </w:r>
    </w:p>
    <w:p w14:paraId="21D815D0" w14:textId="77777777" w:rsidR="00454331" w:rsidRPr="00454331" w:rsidRDefault="00454331" w:rsidP="00454331">
      <w:pPr>
        <w:numPr>
          <w:ilvl w:val="1"/>
          <w:numId w:val="21"/>
        </w:numPr>
        <w:spacing w:after="0"/>
      </w:pPr>
      <w:r w:rsidRPr="00454331">
        <w:rPr>
          <w:b/>
          <w:bCs/>
        </w:rPr>
        <w:t>NFDRS (National Fire Danger Rating System):</w:t>
      </w:r>
      <w:r w:rsidRPr="00454331">
        <w:t xml:space="preserve"> The U.S. equivalent of CFFDRS. It also uses weather and fuel data to calculate various indices, most notably the </w:t>
      </w:r>
      <w:r w:rsidRPr="00454331">
        <w:rPr>
          <w:b/>
          <w:bCs/>
        </w:rPr>
        <w:t>Fire Danger Index (FDI)</w:t>
      </w:r>
      <w:r w:rsidRPr="00454331">
        <w:t>. Like FWI, FDI indicates the potential for fire spread and intensity. Both CFFDRS and NFDRS provide operational guidance for fire management agencies.</w:t>
      </w:r>
    </w:p>
    <w:p w14:paraId="79C99BAF" w14:textId="77777777" w:rsidR="00454331" w:rsidRPr="00454331" w:rsidRDefault="00454331" w:rsidP="00454331">
      <w:pPr>
        <w:numPr>
          <w:ilvl w:val="0"/>
          <w:numId w:val="21"/>
        </w:numPr>
        <w:spacing w:after="0"/>
      </w:pPr>
      <w:r w:rsidRPr="00454331">
        <w:rPr>
          <w:b/>
          <w:bCs/>
        </w:rPr>
        <w:t>Fire Weather Indices (Focus on Weather Influence):</w:t>
      </w:r>
    </w:p>
    <w:p w14:paraId="46668195" w14:textId="77777777" w:rsidR="00454331" w:rsidRPr="00454331" w:rsidRDefault="00454331" w:rsidP="00454331">
      <w:pPr>
        <w:numPr>
          <w:ilvl w:val="1"/>
          <w:numId w:val="21"/>
        </w:numPr>
        <w:spacing w:after="0"/>
      </w:pPr>
      <w:r w:rsidRPr="00454331">
        <w:rPr>
          <w:b/>
          <w:bCs/>
        </w:rPr>
        <w:t>FFWI (Fosberg Fire Weather Index):</w:t>
      </w:r>
      <w:r w:rsidRPr="00454331">
        <w:t xml:space="preserve"> A classic index using an exponential formula based on temperature and relative humidity. It provides a general indication of fire weather potential but doesn't account for wind or fuel moisture directly. Considered less sophisticated than FWI or FDI.</w:t>
      </w:r>
    </w:p>
    <w:p w14:paraId="65861874" w14:textId="77777777" w:rsidR="00454331" w:rsidRPr="00454331" w:rsidRDefault="00454331" w:rsidP="00454331">
      <w:pPr>
        <w:numPr>
          <w:ilvl w:val="1"/>
          <w:numId w:val="21"/>
        </w:numPr>
        <w:spacing w:after="0"/>
      </w:pPr>
      <w:proofErr w:type="spellStart"/>
      <w:r w:rsidRPr="00454331">
        <w:rPr>
          <w:b/>
          <w:bCs/>
        </w:rPr>
        <w:t>mFFWI</w:t>
      </w:r>
      <w:proofErr w:type="spellEnd"/>
      <w:r w:rsidRPr="00454331">
        <w:rPr>
          <w:b/>
          <w:bCs/>
        </w:rPr>
        <w:t xml:space="preserve"> (modified Fosberg Fire Weather Index):</w:t>
      </w:r>
      <w:r w:rsidRPr="00454331">
        <w:t xml:space="preserve"> An attempt to improve the FFWI by incorporating the </w:t>
      </w:r>
      <w:r w:rsidRPr="00454331">
        <w:rPr>
          <w:b/>
          <w:bCs/>
        </w:rPr>
        <w:t>Keetch-Byram Drought Index (KBDI)</w:t>
      </w:r>
      <w:r w:rsidRPr="00454331">
        <w:t xml:space="preserve">. KBDI estimates drought conditions and fuel dryness. By including KBDI, </w:t>
      </w:r>
      <w:proofErr w:type="spellStart"/>
      <w:r w:rsidRPr="00454331">
        <w:t>mFFWI</w:t>
      </w:r>
      <w:proofErr w:type="spellEnd"/>
      <w:r w:rsidRPr="00454331">
        <w:t xml:space="preserve"> tries to address the lack of fuel considerations in the original FFWI.</w:t>
      </w:r>
    </w:p>
    <w:p w14:paraId="6465067C" w14:textId="77777777" w:rsidR="00454331" w:rsidRDefault="00454331" w:rsidP="00454331">
      <w:pPr>
        <w:numPr>
          <w:ilvl w:val="1"/>
          <w:numId w:val="21"/>
        </w:numPr>
        <w:spacing w:after="0"/>
      </w:pPr>
      <w:r w:rsidRPr="00454331">
        <w:rPr>
          <w:b/>
          <w:bCs/>
        </w:rPr>
        <w:lastRenderedPageBreak/>
        <w:t>Equilibrium Moisture Content (m):</w:t>
      </w:r>
      <w:r w:rsidRPr="00454331">
        <w:t xml:space="preserve"> Calculates the moisture content that fuel would reach in equilibrium with the surrounding air, given the temperature and relative humidity. This is a crucial factor influencing fire behavior but is a component, not a complete index itself. Both CFFDRS and NFDRS utilize equilibrium moisture content calculations in their broader assessments.</w:t>
      </w:r>
    </w:p>
    <w:p w14:paraId="2C5397E4" w14:textId="77777777" w:rsidR="00454331" w:rsidRPr="00454331" w:rsidRDefault="00454331" w:rsidP="00454331">
      <w:pPr>
        <w:spacing w:after="0"/>
        <w:ind w:left="1440"/>
      </w:pPr>
    </w:p>
    <w:p w14:paraId="12B6B5EA" w14:textId="77777777" w:rsidR="00454331" w:rsidRPr="00454331" w:rsidRDefault="00454331" w:rsidP="00454331">
      <w:pPr>
        <w:spacing w:after="0"/>
      </w:pPr>
      <w:r w:rsidRPr="00454331">
        <w:rPr>
          <w:b/>
          <w:bCs/>
        </w:rPr>
        <w:t>Key Comparisons: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5"/>
        <w:gridCol w:w="1790"/>
        <w:gridCol w:w="1790"/>
        <w:gridCol w:w="1491"/>
        <w:gridCol w:w="1507"/>
        <w:gridCol w:w="1547"/>
      </w:tblGrid>
      <w:tr w:rsidR="00454331" w:rsidRPr="00454331" w14:paraId="7848B557" w14:textId="77777777" w:rsidTr="00454331">
        <w:trPr>
          <w:tblCellSpacing w:w="15" w:type="dxa"/>
        </w:trPr>
        <w:tc>
          <w:tcPr>
            <w:tcW w:w="0" w:type="auto"/>
            <w:vAlign w:val="center"/>
            <w:hideMark/>
          </w:tcPr>
          <w:p w14:paraId="066D96F2" w14:textId="77777777" w:rsidR="00454331" w:rsidRPr="00454331" w:rsidRDefault="00454331" w:rsidP="00454331">
            <w:pPr>
              <w:spacing w:after="0"/>
            </w:pPr>
            <w:r w:rsidRPr="00454331">
              <w:t>Feature</w:t>
            </w:r>
          </w:p>
        </w:tc>
        <w:tc>
          <w:tcPr>
            <w:tcW w:w="0" w:type="auto"/>
            <w:vAlign w:val="center"/>
            <w:hideMark/>
          </w:tcPr>
          <w:p w14:paraId="35447996" w14:textId="77777777" w:rsidR="00454331" w:rsidRPr="00454331" w:rsidRDefault="00454331" w:rsidP="00454331">
            <w:pPr>
              <w:spacing w:after="0"/>
            </w:pPr>
            <w:r w:rsidRPr="00454331">
              <w:t>CFFDRS (including FWI)</w:t>
            </w:r>
          </w:p>
        </w:tc>
        <w:tc>
          <w:tcPr>
            <w:tcW w:w="0" w:type="auto"/>
            <w:vAlign w:val="center"/>
            <w:hideMark/>
          </w:tcPr>
          <w:p w14:paraId="1EF947C3" w14:textId="77777777" w:rsidR="00454331" w:rsidRPr="00454331" w:rsidRDefault="00454331" w:rsidP="00454331">
            <w:pPr>
              <w:spacing w:after="0"/>
            </w:pPr>
            <w:r w:rsidRPr="00454331">
              <w:t>NFDRS (including FDI)</w:t>
            </w:r>
          </w:p>
        </w:tc>
        <w:tc>
          <w:tcPr>
            <w:tcW w:w="0" w:type="auto"/>
            <w:vAlign w:val="center"/>
            <w:hideMark/>
          </w:tcPr>
          <w:p w14:paraId="5C42B644" w14:textId="77777777" w:rsidR="00454331" w:rsidRPr="00454331" w:rsidRDefault="00454331" w:rsidP="00454331">
            <w:pPr>
              <w:spacing w:after="0"/>
            </w:pPr>
            <w:r w:rsidRPr="00454331">
              <w:t>FFWI</w:t>
            </w:r>
          </w:p>
        </w:tc>
        <w:tc>
          <w:tcPr>
            <w:tcW w:w="0" w:type="auto"/>
            <w:vAlign w:val="center"/>
            <w:hideMark/>
          </w:tcPr>
          <w:p w14:paraId="065731E9" w14:textId="77777777" w:rsidR="00454331" w:rsidRPr="00454331" w:rsidRDefault="00454331" w:rsidP="00454331">
            <w:pPr>
              <w:spacing w:after="0"/>
            </w:pPr>
            <w:proofErr w:type="spellStart"/>
            <w:r w:rsidRPr="00454331">
              <w:t>mFFWI</w:t>
            </w:r>
            <w:proofErr w:type="spellEnd"/>
          </w:p>
        </w:tc>
        <w:tc>
          <w:tcPr>
            <w:tcW w:w="0" w:type="auto"/>
            <w:vAlign w:val="center"/>
            <w:hideMark/>
          </w:tcPr>
          <w:p w14:paraId="5A227E00" w14:textId="77777777" w:rsidR="00454331" w:rsidRPr="00454331" w:rsidRDefault="00454331" w:rsidP="00454331">
            <w:pPr>
              <w:spacing w:after="0"/>
            </w:pPr>
            <w:r w:rsidRPr="00454331">
              <w:t>Equilibrium Moisture Content (m)</w:t>
            </w:r>
          </w:p>
        </w:tc>
      </w:tr>
      <w:tr w:rsidR="00454331" w:rsidRPr="00454331" w14:paraId="58FB0CB7" w14:textId="77777777" w:rsidTr="00454331">
        <w:trPr>
          <w:tblCellSpacing w:w="15" w:type="dxa"/>
        </w:trPr>
        <w:tc>
          <w:tcPr>
            <w:tcW w:w="0" w:type="auto"/>
            <w:vAlign w:val="center"/>
            <w:hideMark/>
          </w:tcPr>
          <w:p w14:paraId="1861C7AA" w14:textId="77777777" w:rsidR="00454331" w:rsidRPr="00454331" w:rsidRDefault="00454331" w:rsidP="00454331">
            <w:pPr>
              <w:spacing w:after="0"/>
            </w:pPr>
            <w:r w:rsidRPr="00454331">
              <w:rPr>
                <w:b/>
                <w:bCs/>
              </w:rPr>
              <w:t>Scope</w:t>
            </w:r>
          </w:p>
        </w:tc>
        <w:tc>
          <w:tcPr>
            <w:tcW w:w="0" w:type="auto"/>
            <w:vAlign w:val="center"/>
            <w:hideMark/>
          </w:tcPr>
          <w:p w14:paraId="7A357E60" w14:textId="77777777" w:rsidR="00454331" w:rsidRPr="00454331" w:rsidRDefault="00454331" w:rsidP="00454331">
            <w:pPr>
              <w:spacing w:after="0"/>
            </w:pPr>
            <w:r w:rsidRPr="00454331">
              <w:t>Comprehensive fire danger rating system</w:t>
            </w:r>
          </w:p>
        </w:tc>
        <w:tc>
          <w:tcPr>
            <w:tcW w:w="0" w:type="auto"/>
            <w:vAlign w:val="center"/>
            <w:hideMark/>
          </w:tcPr>
          <w:p w14:paraId="713E1CDC" w14:textId="77777777" w:rsidR="00454331" w:rsidRPr="00454331" w:rsidRDefault="00454331" w:rsidP="00454331">
            <w:pPr>
              <w:spacing w:after="0"/>
            </w:pPr>
            <w:r w:rsidRPr="00454331">
              <w:t>Comprehensive fire danger rating system</w:t>
            </w:r>
          </w:p>
        </w:tc>
        <w:tc>
          <w:tcPr>
            <w:tcW w:w="0" w:type="auto"/>
            <w:vAlign w:val="center"/>
            <w:hideMark/>
          </w:tcPr>
          <w:p w14:paraId="76E62B04" w14:textId="77777777" w:rsidR="00454331" w:rsidRPr="00454331" w:rsidRDefault="00454331" w:rsidP="00454331">
            <w:pPr>
              <w:spacing w:after="0"/>
            </w:pPr>
            <w:r w:rsidRPr="00454331">
              <w:t>Fire weather index</w:t>
            </w:r>
          </w:p>
        </w:tc>
        <w:tc>
          <w:tcPr>
            <w:tcW w:w="0" w:type="auto"/>
            <w:vAlign w:val="center"/>
            <w:hideMark/>
          </w:tcPr>
          <w:p w14:paraId="770D2579" w14:textId="77777777" w:rsidR="00454331" w:rsidRPr="00454331" w:rsidRDefault="00454331" w:rsidP="00454331">
            <w:pPr>
              <w:spacing w:after="0"/>
            </w:pPr>
            <w:r w:rsidRPr="00454331">
              <w:t>Modified fire weather index</w:t>
            </w:r>
          </w:p>
        </w:tc>
        <w:tc>
          <w:tcPr>
            <w:tcW w:w="0" w:type="auto"/>
            <w:vAlign w:val="center"/>
            <w:hideMark/>
          </w:tcPr>
          <w:p w14:paraId="4E6377E3" w14:textId="77777777" w:rsidR="00454331" w:rsidRPr="00454331" w:rsidRDefault="00454331" w:rsidP="00454331">
            <w:pPr>
              <w:spacing w:after="0"/>
            </w:pPr>
            <w:r w:rsidRPr="00454331">
              <w:t>Fuel moisture component</w:t>
            </w:r>
          </w:p>
        </w:tc>
      </w:tr>
      <w:tr w:rsidR="00454331" w:rsidRPr="00454331" w14:paraId="060ED7BA" w14:textId="77777777" w:rsidTr="00454331">
        <w:trPr>
          <w:tblCellSpacing w:w="15" w:type="dxa"/>
        </w:trPr>
        <w:tc>
          <w:tcPr>
            <w:tcW w:w="0" w:type="auto"/>
            <w:vAlign w:val="center"/>
            <w:hideMark/>
          </w:tcPr>
          <w:p w14:paraId="3223ACBC" w14:textId="77777777" w:rsidR="00454331" w:rsidRPr="00454331" w:rsidRDefault="00454331" w:rsidP="00454331">
            <w:pPr>
              <w:spacing w:after="0"/>
            </w:pPr>
            <w:r w:rsidRPr="00454331">
              <w:rPr>
                <w:b/>
                <w:bCs/>
              </w:rPr>
              <w:t>Factors Considered</w:t>
            </w:r>
          </w:p>
        </w:tc>
        <w:tc>
          <w:tcPr>
            <w:tcW w:w="0" w:type="auto"/>
            <w:vAlign w:val="center"/>
            <w:hideMark/>
          </w:tcPr>
          <w:p w14:paraId="1DA6837D" w14:textId="77777777" w:rsidR="00454331" w:rsidRPr="00454331" w:rsidRDefault="00454331" w:rsidP="00454331">
            <w:pPr>
              <w:spacing w:after="0"/>
            </w:pPr>
            <w:r w:rsidRPr="00454331">
              <w:t>Temperature, humidity, wind, fuel moisture</w:t>
            </w:r>
          </w:p>
        </w:tc>
        <w:tc>
          <w:tcPr>
            <w:tcW w:w="0" w:type="auto"/>
            <w:vAlign w:val="center"/>
            <w:hideMark/>
          </w:tcPr>
          <w:p w14:paraId="180F0810" w14:textId="77777777" w:rsidR="00454331" w:rsidRPr="00454331" w:rsidRDefault="00454331" w:rsidP="00454331">
            <w:pPr>
              <w:spacing w:after="0"/>
            </w:pPr>
            <w:r w:rsidRPr="00454331">
              <w:t>Temperature, humidity, wind, fuel moisture</w:t>
            </w:r>
          </w:p>
        </w:tc>
        <w:tc>
          <w:tcPr>
            <w:tcW w:w="0" w:type="auto"/>
            <w:vAlign w:val="center"/>
            <w:hideMark/>
          </w:tcPr>
          <w:p w14:paraId="13B50364" w14:textId="77777777" w:rsidR="00454331" w:rsidRPr="00454331" w:rsidRDefault="00454331" w:rsidP="00454331">
            <w:pPr>
              <w:spacing w:after="0"/>
            </w:pPr>
            <w:r w:rsidRPr="00454331">
              <w:t>Temperature, relative humidity</w:t>
            </w:r>
          </w:p>
        </w:tc>
        <w:tc>
          <w:tcPr>
            <w:tcW w:w="0" w:type="auto"/>
            <w:vAlign w:val="center"/>
            <w:hideMark/>
          </w:tcPr>
          <w:p w14:paraId="224FC1F0" w14:textId="77777777" w:rsidR="00454331" w:rsidRPr="00454331" w:rsidRDefault="00454331" w:rsidP="00454331">
            <w:pPr>
              <w:spacing w:after="0"/>
            </w:pPr>
            <w:r w:rsidRPr="00454331">
              <w:t>Temperature, relative humidity, KBDI (drought index)</w:t>
            </w:r>
          </w:p>
        </w:tc>
        <w:tc>
          <w:tcPr>
            <w:tcW w:w="0" w:type="auto"/>
            <w:vAlign w:val="center"/>
            <w:hideMark/>
          </w:tcPr>
          <w:p w14:paraId="68CFC6E9" w14:textId="77777777" w:rsidR="00454331" w:rsidRPr="00454331" w:rsidRDefault="00454331" w:rsidP="00454331">
            <w:pPr>
              <w:spacing w:after="0"/>
            </w:pPr>
            <w:r w:rsidRPr="00454331">
              <w:t>Temperature, relative humidity</w:t>
            </w:r>
          </w:p>
        </w:tc>
      </w:tr>
      <w:tr w:rsidR="00454331" w:rsidRPr="00454331" w14:paraId="2A2BFA9C" w14:textId="77777777" w:rsidTr="00454331">
        <w:trPr>
          <w:tblCellSpacing w:w="15" w:type="dxa"/>
        </w:trPr>
        <w:tc>
          <w:tcPr>
            <w:tcW w:w="0" w:type="auto"/>
            <w:vAlign w:val="center"/>
            <w:hideMark/>
          </w:tcPr>
          <w:p w14:paraId="0276B073" w14:textId="77777777" w:rsidR="00454331" w:rsidRPr="00454331" w:rsidRDefault="00454331" w:rsidP="00454331">
            <w:pPr>
              <w:spacing w:after="0"/>
            </w:pPr>
            <w:r w:rsidRPr="00454331">
              <w:rPr>
                <w:b/>
                <w:bCs/>
              </w:rPr>
              <w:t>Output</w:t>
            </w:r>
          </w:p>
        </w:tc>
        <w:tc>
          <w:tcPr>
            <w:tcW w:w="0" w:type="auto"/>
            <w:vAlign w:val="center"/>
            <w:hideMark/>
          </w:tcPr>
          <w:p w14:paraId="1E5BCFE5" w14:textId="77777777" w:rsidR="00454331" w:rsidRPr="00454331" w:rsidRDefault="00454331" w:rsidP="00454331">
            <w:pPr>
              <w:spacing w:after="0"/>
            </w:pPr>
            <w:r w:rsidRPr="00454331">
              <w:t>Multiple indices, including FWI</w:t>
            </w:r>
          </w:p>
        </w:tc>
        <w:tc>
          <w:tcPr>
            <w:tcW w:w="0" w:type="auto"/>
            <w:vAlign w:val="center"/>
            <w:hideMark/>
          </w:tcPr>
          <w:p w14:paraId="43434CCD" w14:textId="77777777" w:rsidR="00454331" w:rsidRPr="00454331" w:rsidRDefault="00454331" w:rsidP="00454331">
            <w:pPr>
              <w:spacing w:after="0"/>
            </w:pPr>
            <w:r w:rsidRPr="00454331">
              <w:t>Multiple indices, including FDI</w:t>
            </w:r>
          </w:p>
        </w:tc>
        <w:tc>
          <w:tcPr>
            <w:tcW w:w="0" w:type="auto"/>
            <w:vAlign w:val="center"/>
            <w:hideMark/>
          </w:tcPr>
          <w:p w14:paraId="07E61F54" w14:textId="77777777" w:rsidR="00454331" w:rsidRPr="00454331" w:rsidRDefault="00454331" w:rsidP="00454331">
            <w:pPr>
              <w:spacing w:after="0"/>
            </w:pPr>
            <w:r w:rsidRPr="00454331">
              <w:t>Single index</w:t>
            </w:r>
          </w:p>
        </w:tc>
        <w:tc>
          <w:tcPr>
            <w:tcW w:w="0" w:type="auto"/>
            <w:vAlign w:val="center"/>
            <w:hideMark/>
          </w:tcPr>
          <w:p w14:paraId="224C9E9A" w14:textId="77777777" w:rsidR="00454331" w:rsidRPr="00454331" w:rsidRDefault="00454331" w:rsidP="00454331">
            <w:pPr>
              <w:spacing w:after="0"/>
            </w:pPr>
            <w:r w:rsidRPr="00454331">
              <w:t>Single index</w:t>
            </w:r>
          </w:p>
        </w:tc>
        <w:tc>
          <w:tcPr>
            <w:tcW w:w="0" w:type="auto"/>
            <w:vAlign w:val="center"/>
            <w:hideMark/>
          </w:tcPr>
          <w:p w14:paraId="706D3F8D" w14:textId="77777777" w:rsidR="00454331" w:rsidRPr="00454331" w:rsidRDefault="00454331" w:rsidP="00454331">
            <w:pPr>
              <w:spacing w:after="0"/>
            </w:pPr>
            <w:r w:rsidRPr="00454331">
              <w:t>Moisture content (%)</w:t>
            </w:r>
          </w:p>
        </w:tc>
      </w:tr>
      <w:tr w:rsidR="00454331" w:rsidRPr="00454331" w14:paraId="37F2AF5D" w14:textId="77777777" w:rsidTr="00454331">
        <w:trPr>
          <w:tblCellSpacing w:w="15" w:type="dxa"/>
        </w:trPr>
        <w:tc>
          <w:tcPr>
            <w:tcW w:w="0" w:type="auto"/>
            <w:vAlign w:val="center"/>
            <w:hideMark/>
          </w:tcPr>
          <w:p w14:paraId="743A0C35" w14:textId="77777777" w:rsidR="00454331" w:rsidRPr="00454331" w:rsidRDefault="00454331" w:rsidP="00454331">
            <w:pPr>
              <w:spacing w:after="0"/>
            </w:pPr>
            <w:r w:rsidRPr="00454331">
              <w:rPr>
                <w:b/>
                <w:bCs/>
              </w:rPr>
              <w:t>Complexity</w:t>
            </w:r>
          </w:p>
        </w:tc>
        <w:tc>
          <w:tcPr>
            <w:tcW w:w="0" w:type="auto"/>
            <w:vAlign w:val="center"/>
            <w:hideMark/>
          </w:tcPr>
          <w:p w14:paraId="71F34FC7" w14:textId="77777777" w:rsidR="00454331" w:rsidRPr="00454331" w:rsidRDefault="00454331" w:rsidP="00454331">
            <w:pPr>
              <w:spacing w:after="0"/>
            </w:pPr>
            <w:r w:rsidRPr="00454331">
              <w:t>High</w:t>
            </w:r>
          </w:p>
        </w:tc>
        <w:tc>
          <w:tcPr>
            <w:tcW w:w="0" w:type="auto"/>
            <w:vAlign w:val="center"/>
            <w:hideMark/>
          </w:tcPr>
          <w:p w14:paraId="1E486F52" w14:textId="77777777" w:rsidR="00454331" w:rsidRPr="00454331" w:rsidRDefault="00454331" w:rsidP="00454331">
            <w:pPr>
              <w:spacing w:after="0"/>
            </w:pPr>
            <w:r w:rsidRPr="00454331">
              <w:t>High</w:t>
            </w:r>
          </w:p>
        </w:tc>
        <w:tc>
          <w:tcPr>
            <w:tcW w:w="0" w:type="auto"/>
            <w:vAlign w:val="center"/>
            <w:hideMark/>
          </w:tcPr>
          <w:p w14:paraId="5BE3512A" w14:textId="77777777" w:rsidR="00454331" w:rsidRPr="00454331" w:rsidRDefault="00454331" w:rsidP="00454331">
            <w:pPr>
              <w:spacing w:after="0"/>
            </w:pPr>
            <w:r w:rsidRPr="00454331">
              <w:t>Low</w:t>
            </w:r>
          </w:p>
        </w:tc>
        <w:tc>
          <w:tcPr>
            <w:tcW w:w="0" w:type="auto"/>
            <w:vAlign w:val="center"/>
            <w:hideMark/>
          </w:tcPr>
          <w:p w14:paraId="3AAD90D3" w14:textId="77777777" w:rsidR="00454331" w:rsidRPr="00454331" w:rsidRDefault="00454331" w:rsidP="00454331">
            <w:pPr>
              <w:spacing w:after="0"/>
            </w:pPr>
            <w:r w:rsidRPr="00454331">
              <w:t>Moderate</w:t>
            </w:r>
          </w:p>
        </w:tc>
        <w:tc>
          <w:tcPr>
            <w:tcW w:w="0" w:type="auto"/>
            <w:vAlign w:val="center"/>
            <w:hideMark/>
          </w:tcPr>
          <w:p w14:paraId="2F99BCF4" w14:textId="77777777" w:rsidR="00454331" w:rsidRPr="00454331" w:rsidRDefault="00454331" w:rsidP="00454331">
            <w:pPr>
              <w:spacing w:after="0"/>
            </w:pPr>
            <w:r w:rsidRPr="00454331">
              <w:t>Low</w:t>
            </w:r>
          </w:p>
        </w:tc>
      </w:tr>
      <w:tr w:rsidR="00454331" w:rsidRPr="00454331" w14:paraId="56A67152" w14:textId="77777777" w:rsidTr="00454331">
        <w:trPr>
          <w:tblCellSpacing w:w="15" w:type="dxa"/>
        </w:trPr>
        <w:tc>
          <w:tcPr>
            <w:tcW w:w="0" w:type="auto"/>
            <w:vAlign w:val="center"/>
            <w:hideMark/>
          </w:tcPr>
          <w:p w14:paraId="743E4AA3" w14:textId="77777777" w:rsidR="00454331" w:rsidRPr="00454331" w:rsidRDefault="00454331" w:rsidP="00454331">
            <w:pPr>
              <w:spacing w:after="0"/>
            </w:pPr>
            <w:r w:rsidRPr="00454331">
              <w:rPr>
                <w:b/>
                <w:bCs/>
              </w:rPr>
              <w:t>Geographic Use</w:t>
            </w:r>
          </w:p>
        </w:tc>
        <w:tc>
          <w:tcPr>
            <w:tcW w:w="0" w:type="auto"/>
            <w:vAlign w:val="center"/>
            <w:hideMark/>
          </w:tcPr>
          <w:p w14:paraId="14C256D7" w14:textId="77777777" w:rsidR="00454331" w:rsidRPr="00454331" w:rsidRDefault="00454331" w:rsidP="00454331">
            <w:pPr>
              <w:spacing w:after="0"/>
            </w:pPr>
            <w:r w:rsidRPr="00454331">
              <w:t>Primarily Canada</w:t>
            </w:r>
          </w:p>
        </w:tc>
        <w:tc>
          <w:tcPr>
            <w:tcW w:w="0" w:type="auto"/>
            <w:vAlign w:val="center"/>
            <w:hideMark/>
          </w:tcPr>
          <w:p w14:paraId="7E8A20E3" w14:textId="77777777" w:rsidR="00454331" w:rsidRPr="00454331" w:rsidRDefault="00454331" w:rsidP="00454331">
            <w:pPr>
              <w:spacing w:after="0"/>
            </w:pPr>
            <w:r w:rsidRPr="00454331">
              <w:t>Primarily United States</w:t>
            </w:r>
          </w:p>
        </w:tc>
        <w:tc>
          <w:tcPr>
            <w:tcW w:w="0" w:type="auto"/>
            <w:vAlign w:val="center"/>
            <w:hideMark/>
          </w:tcPr>
          <w:p w14:paraId="141C99CE" w14:textId="77777777" w:rsidR="00454331" w:rsidRPr="00454331" w:rsidRDefault="00454331" w:rsidP="00454331">
            <w:pPr>
              <w:spacing w:after="0"/>
            </w:pPr>
            <w:r w:rsidRPr="00454331">
              <w:t>More general applicability</w:t>
            </w:r>
          </w:p>
        </w:tc>
        <w:tc>
          <w:tcPr>
            <w:tcW w:w="0" w:type="auto"/>
            <w:vAlign w:val="center"/>
            <w:hideMark/>
          </w:tcPr>
          <w:p w14:paraId="284538B2" w14:textId="77777777" w:rsidR="00454331" w:rsidRPr="00454331" w:rsidRDefault="00454331" w:rsidP="00454331">
            <w:pPr>
              <w:spacing w:after="0"/>
            </w:pPr>
            <w:r w:rsidRPr="00454331">
              <w:t>More general applicability</w:t>
            </w:r>
          </w:p>
        </w:tc>
        <w:tc>
          <w:tcPr>
            <w:tcW w:w="0" w:type="auto"/>
            <w:vAlign w:val="center"/>
            <w:hideMark/>
          </w:tcPr>
          <w:p w14:paraId="029CDBBC" w14:textId="77777777" w:rsidR="00454331" w:rsidRPr="00454331" w:rsidRDefault="00454331" w:rsidP="00454331">
            <w:pPr>
              <w:spacing w:after="0"/>
            </w:pPr>
            <w:r w:rsidRPr="00454331">
              <w:t>Fundamental concept applicable anywhere</w:t>
            </w:r>
          </w:p>
        </w:tc>
      </w:tr>
      <w:tr w:rsidR="00454331" w:rsidRPr="00454331" w14:paraId="357D9176" w14:textId="77777777" w:rsidTr="00454331">
        <w:trPr>
          <w:tblCellSpacing w:w="15" w:type="dxa"/>
        </w:trPr>
        <w:tc>
          <w:tcPr>
            <w:tcW w:w="0" w:type="auto"/>
            <w:vAlign w:val="center"/>
            <w:hideMark/>
          </w:tcPr>
          <w:p w14:paraId="4A562F35" w14:textId="77777777" w:rsidR="00454331" w:rsidRPr="00454331" w:rsidRDefault="00454331" w:rsidP="00454331">
            <w:pPr>
              <w:spacing w:after="0"/>
            </w:pPr>
            <w:r w:rsidRPr="00454331">
              <w:rPr>
                <w:b/>
                <w:bCs/>
              </w:rPr>
              <w:t>Strengths</w:t>
            </w:r>
          </w:p>
        </w:tc>
        <w:tc>
          <w:tcPr>
            <w:tcW w:w="0" w:type="auto"/>
            <w:vAlign w:val="center"/>
            <w:hideMark/>
          </w:tcPr>
          <w:p w14:paraId="675DDB9E" w14:textId="77777777" w:rsidR="00454331" w:rsidRPr="00454331" w:rsidRDefault="00454331" w:rsidP="00454331">
            <w:pPr>
              <w:spacing w:after="0"/>
            </w:pPr>
            <w:r w:rsidRPr="00454331">
              <w:t>Comprehensive, well-established, considers multiple factors</w:t>
            </w:r>
          </w:p>
        </w:tc>
        <w:tc>
          <w:tcPr>
            <w:tcW w:w="0" w:type="auto"/>
            <w:vAlign w:val="center"/>
            <w:hideMark/>
          </w:tcPr>
          <w:p w14:paraId="16BF34A9" w14:textId="77777777" w:rsidR="00454331" w:rsidRPr="00454331" w:rsidRDefault="00454331" w:rsidP="00454331">
            <w:pPr>
              <w:spacing w:after="0"/>
            </w:pPr>
            <w:r w:rsidRPr="00454331">
              <w:t>Comprehensive, well-established, considers multiple factors</w:t>
            </w:r>
          </w:p>
        </w:tc>
        <w:tc>
          <w:tcPr>
            <w:tcW w:w="0" w:type="auto"/>
            <w:vAlign w:val="center"/>
            <w:hideMark/>
          </w:tcPr>
          <w:p w14:paraId="4053FF53" w14:textId="77777777" w:rsidR="00454331" w:rsidRPr="00454331" w:rsidRDefault="00454331" w:rsidP="00454331">
            <w:pPr>
              <w:spacing w:after="0"/>
            </w:pPr>
            <w:r w:rsidRPr="00454331">
              <w:t>Simple to calculate</w:t>
            </w:r>
          </w:p>
        </w:tc>
        <w:tc>
          <w:tcPr>
            <w:tcW w:w="0" w:type="auto"/>
            <w:vAlign w:val="center"/>
            <w:hideMark/>
          </w:tcPr>
          <w:p w14:paraId="7176FB60" w14:textId="77777777" w:rsidR="00454331" w:rsidRPr="00454331" w:rsidRDefault="00454331" w:rsidP="00454331">
            <w:pPr>
              <w:spacing w:after="0"/>
            </w:pPr>
            <w:r w:rsidRPr="00454331">
              <w:t>Attempts to incorporate drought conditions</w:t>
            </w:r>
          </w:p>
        </w:tc>
        <w:tc>
          <w:tcPr>
            <w:tcW w:w="0" w:type="auto"/>
            <w:vAlign w:val="center"/>
            <w:hideMark/>
          </w:tcPr>
          <w:p w14:paraId="7C96851D" w14:textId="77777777" w:rsidR="00454331" w:rsidRPr="00454331" w:rsidRDefault="00454331" w:rsidP="00454331">
            <w:pPr>
              <w:spacing w:after="0"/>
            </w:pPr>
            <w:r w:rsidRPr="00454331">
              <w:t>Directly relevant to fuel flammability</w:t>
            </w:r>
          </w:p>
        </w:tc>
      </w:tr>
      <w:tr w:rsidR="00454331" w:rsidRPr="00454331" w14:paraId="235E5221" w14:textId="77777777" w:rsidTr="00454331">
        <w:trPr>
          <w:tblCellSpacing w:w="15" w:type="dxa"/>
        </w:trPr>
        <w:tc>
          <w:tcPr>
            <w:tcW w:w="0" w:type="auto"/>
            <w:vAlign w:val="center"/>
            <w:hideMark/>
          </w:tcPr>
          <w:p w14:paraId="2D42334F" w14:textId="77777777" w:rsidR="00454331" w:rsidRPr="00454331" w:rsidRDefault="00454331" w:rsidP="00454331">
            <w:pPr>
              <w:spacing w:after="0"/>
            </w:pPr>
            <w:r w:rsidRPr="00454331">
              <w:rPr>
                <w:b/>
                <w:bCs/>
              </w:rPr>
              <w:t>Limitations</w:t>
            </w:r>
          </w:p>
        </w:tc>
        <w:tc>
          <w:tcPr>
            <w:tcW w:w="0" w:type="auto"/>
            <w:vAlign w:val="center"/>
            <w:hideMark/>
          </w:tcPr>
          <w:p w14:paraId="5FB73690" w14:textId="77777777" w:rsidR="00454331" w:rsidRPr="00454331" w:rsidRDefault="00454331" w:rsidP="00454331">
            <w:pPr>
              <w:spacing w:after="0"/>
            </w:pPr>
            <w:r w:rsidRPr="00454331">
              <w:t>Requires detailed fuel information</w:t>
            </w:r>
          </w:p>
        </w:tc>
        <w:tc>
          <w:tcPr>
            <w:tcW w:w="0" w:type="auto"/>
            <w:vAlign w:val="center"/>
            <w:hideMark/>
          </w:tcPr>
          <w:p w14:paraId="12B51C7D" w14:textId="77777777" w:rsidR="00454331" w:rsidRPr="00454331" w:rsidRDefault="00454331" w:rsidP="00454331">
            <w:pPr>
              <w:spacing w:after="0"/>
            </w:pPr>
            <w:r w:rsidRPr="00454331">
              <w:t>Requires detailed fuel information</w:t>
            </w:r>
          </w:p>
        </w:tc>
        <w:tc>
          <w:tcPr>
            <w:tcW w:w="0" w:type="auto"/>
            <w:vAlign w:val="center"/>
            <w:hideMark/>
          </w:tcPr>
          <w:p w14:paraId="4912A9A6" w14:textId="77777777" w:rsidR="00454331" w:rsidRPr="00454331" w:rsidRDefault="00454331" w:rsidP="00454331">
            <w:pPr>
              <w:spacing w:after="0"/>
            </w:pPr>
            <w:r w:rsidRPr="00454331">
              <w:t>Doesn't consider wind or fuel moisture explicitly</w:t>
            </w:r>
          </w:p>
        </w:tc>
        <w:tc>
          <w:tcPr>
            <w:tcW w:w="0" w:type="auto"/>
            <w:vAlign w:val="center"/>
            <w:hideMark/>
          </w:tcPr>
          <w:p w14:paraId="6C030EA8" w14:textId="77777777" w:rsidR="00454331" w:rsidRPr="00454331" w:rsidRDefault="00454331" w:rsidP="00454331">
            <w:pPr>
              <w:spacing w:after="0"/>
            </w:pPr>
            <w:r w:rsidRPr="00454331">
              <w:t>Still relies on simplified assumptions</w:t>
            </w:r>
          </w:p>
        </w:tc>
        <w:tc>
          <w:tcPr>
            <w:tcW w:w="0" w:type="auto"/>
            <w:vAlign w:val="center"/>
            <w:hideMark/>
          </w:tcPr>
          <w:p w14:paraId="4C563C91" w14:textId="77777777" w:rsidR="00454331" w:rsidRPr="00454331" w:rsidRDefault="00454331" w:rsidP="00454331">
            <w:pPr>
              <w:spacing w:after="0"/>
            </w:pPr>
            <w:r w:rsidRPr="00454331">
              <w:t>Doesn't account for all factors influencing drying (e.g., wind)</w:t>
            </w:r>
          </w:p>
        </w:tc>
      </w:tr>
    </w:tbl>
    <w:p w14:paraId="4C4EC200" w14:textId="77777777" w:rsidR="002C40C8" w:rsidRDefault="002C40C8" w:rsidP="00454331">
      <w:pPr>
        <w:spacing w:after="0"/>
        <w:rPr>
          <w:b/>
          <w:bCs/>
        </w:rPr>
      </w:pPr>
    </w:p>
    <w:p w14:paraId="74819274" w14:textId="4B77C1B3" w:rsidR="00454331" w:rsidRPr="00454331" w:rsidRDefault="00454331" w:rsidP="00454331">
      <w:pPr>
        <w:spacing w:after="0"/>
      </w:pPr>
      <w:r w:rsidRPr="00454331">
        <w:rPr>
          <w:b/>
          <w:bCs/>
        </w:rPr>
        <w:lastRenderedPageBreak/>
        <w:t>In Summary:</w:t>
      </w:r>
    </w:p>
    <w:p w14:paraId="29DC5D82" w14:textId="77777777" w:rsidR="00454331" w:rsidRPr="00454331" w:rsidRDefault="00454331" w:rsidP="00454331">
      <w:pPr>
        <w:spacing w:after="0"/>
      </w:pPr>
      <w:r w:rsidRPr="00454331">
        <w:t xml:space="preserve">CFFDRS and NFDRS are sophisticated systems designed for operational fire management, providing comprehensive assessments of fire danger. FFWI is a simpler index primarily focused on weather, while </w:t>
      </w:r>
      <w:proofErr w:type="spellStart"/>
      <w:r w:rsidRPr="00454331">
        <w:t>mFFWI</w:t>
      </w:r>
      <w:proofErr w:type="spellEnd"/>
      <w:r w:rsidRPr="00454331">
        <w:t xml:space="preserve"> attempts to add a drought component. Equilibrium moisture content is a fundamental concept related to fuel flammability and is incorporated into more complex systems like CFFDRS and NFDRS. The choice of which metric to use depends on the specific application and the available data. For critical fire management decisions, comprehensive systems like CFFDRS or NFDRS are preferred.</w:t>
      </w:r>
    </w:p>
    <w:p w14:paraId="5AB32651" w14:textId="77777777" w:rsidR="00D209D8" w:rsidRPr="00454331" w:rsidRDefault="00D209D8" w:rsidP="00454331">
      <w:pPr>
        <w:spacing w:after="0"/>
      </w:pPr>
    </w:p>
    <w:p w14:paraId="26D5BFC5" w14:textId="77777777" w:rsidR="00454331" w:rsidRPr="006731C2" w:rsidRDefault="00454331" w:rsidP="00454331">
      <w:pPr>
        <w:spacing w:after="0"/>
        <w:rPr>
          <w:b/>
          <w:bCs/>
        </w:rPr>
      </w:pPr>
    </w:p>
    <w:p w14:paraId="41883619" w14:textId="77777777" w:rsidR="00E549D1" w:rsidRPr="006731C2" w:rsidRDefault="00E549D1" w:rsidP="00E549D1">
      <w:pPr>
        <w:numPr>
          <w:ilvl w:val="0"/>
          <w:numId w:val="1"/>
        </w:numPr>
        <w:spacing w:after="0"/>
      </w:pPr>
      <w:r w:rsidRPr="006731C2">
        <w:rPr>
          <w:b/>
          <w:bCs/>
        </w:rPr>
        <w:t>European Fire Danger Index (EFI):</w:t>
      </w:r>
      <w:r w:rsidRPr="006731C2">
        <w:t xml:space="preserve"> Used in many European countries, it considers similar factors to CFFDRS and NFDRS but with slightly different weighting and calculations.</w:t>
      </w:r>
    </w:p>
    <w:p w14:paraId="21903054" w14:textId="77777777" w:rsidR="00E549D1" w:rsidRDefault="00E549D1" w:rsidP="00E549D1">
      <w:pPr>
        <w:numPr>
          <w:ilvl w:val="0"/>
          <w:numId w:val="1"/>
        </w:numPr>
        <w:spacing w:after="0"/>
      </w:pPr>
      <w:r w:rsidRPr="006731C2">
        <w:rPr>
          <w:b/>
          <w:bCs/>
        </w:rPr>
        <w:t>Australian Forest Fire Danger Rating System (FFDRS):</w:t>
      </w:r>
      <w:r w:rsidRPr="006731C2">
        <w:t xml:space="preserve"> Tailored to Australia's unique fire environment, it incorporates factors like fuel type, topography, and weather patterns.</w:t>
      </w:r>
    </w:p>
    <w:p w14:paraId="6FE1796E" w14:textId="77777777" w:rsidR="00E549D1" w:rsidRDefault="00E549D1" w:rsidP="006731C2">
      <w:pPr>
        <w:spacing w:after="0"/>
      </w:pPr>
    </w:p>
    <w:p w14:paraId="601CBC76" w14:textId="0C58CB1F" w:rsidR="00B16031" w:rsidRDefault="00B16031" w:rsidP="006731C2">
      <w:pPr>
        <w:spacing w:after="0"/>
        <w:rPr>
          <w:b/>
          <w:bCs/>
        </w:rPr>
      </w:pPr>
      <w:r w:rsidRPr="00B16031">
        <w:rPr>
          <w:b/>
          <w:bCs/>
        </w:rPr>
        <w:t>Get Weather Data:</w:t>
      </w:r>
    </w:p>
    <w:p w14:paraId="1CFCB853" w14:textId="77777777" w:rsidR="00D06327" w:rsidRDefault="00D06327" w:rsidP="006731C2">
      <w:pPr>
        <w:spacing w:after="0"/>
        <w:rPr>
          <w:b/>
          <w:bCs/>
        </w:rPr>
      </w:pPr>
    </w:p>
    <w:p w14:paraId="60F4413B" w14:textId="02BB8A8A" w:rsidR="00D06327" w:rsidRPr="00D06327" w:rsidRDefault="00D06327" w:rsidP="00D06327">
      <w:pPr>
        <w:spacing w:after="0"/>
      </w:pPr>
      <w:r w:rsidRPr="00D06327">
        <w:t>The elevation used for each weather variable in fire weather indices (like the Fine Fuel Moisture Code (FFMC), Duff Moisture Code (DMC), and Drought Code (DC)) depends on the specific application and data availability.</w:t>
      </w:r>
      <w:r w:rsidR="004C4EC8">
        <w:t xml:space="preserve">  These indices are generally </w:t>
      </w:r>
      <w:r w:rsidR="004C4EC8" w:rsidRPr="004C4EC8">
        <w:t>calculate</w:t>
      </w:r>
      <w:r w:rsidR="004C4EC8">
        <w:t xml:space="preserve">d </w:t>
      </w:r>
      <w:r w:rsidR="004C4EC8" w:rsidRPr="004C4EC8">
        <w:t xml:space="preserve">based on </w:t>
      </w:r>
      <w:r w:rsidR="004C4EC8" w:rsidRPr="00FC0D7D">
        <w:rPr>
          <w:highlight w:val="yellow"/>
        </w:rPr>
        <w:t>noon local standard time (LST) weather observations</w:t>
      </w:r>
      <w:r w:rsidR="004C4EC8" w:rsidRPr="004C4EC8">
        <w:t xml:space="preserve"> of temperature, relative humidity, wind speed, and 24-hour rainfall</w:t>
      </w:r>
      <w:r w:rsidRPr="00D06327">
        <w:t xml:space="preserve"> There isn't a single, universally prescribed elevation. However, here's a breakdown of common practices and considerations:</w:t>
      </w:r>
    </w:p>
    <w:p w14:paraId="15775E16" w14:textId="77777777" w:rsidR="00D06327" w:rsidRPr="00D06327" w:rsidRDefault="00D06327" w:rsidP="00D06327">
      <w:pPr>
        <w:numPr>
          <w:ilvl w:val="0"/>
          <w:numId w:val="25"/>
        </w:numPr>
        <w:spacing w:after="0"/>
      </w:pPr>
      <w:r w:rsidRPr="00D06327">
        <w:rPr>
          <w:b/>
          <w:bCs/>
          <w:highlight w:val="yellow"/>
        </w:rPr>
        <w:t>Temperature and Relative Humidity</w:t>
      </w:r>
      <w:r w:rsidRPr="00D06327">
        <w:rPr>
          <w:b/>
          <w:bCs/>
        </w:rPr>
        <w:t>:</w:t>
      </w:r>
      <w:r w:rsidRPr="00D06327">
        <w:t xml:space="preserve"> These are typically measured at </w:t>
      </w:r>
      <w:r w:rsidRPr="00D06327">
        <w:rPr>
          <w:b/>
          <w:bCs/>
        </w:rPr>
        <w:t>screen height</w:t>
      </w:r>
      <w:r w:rsidRPr="00D06327">
        <w:t xml:space="preserve">, which is standardized at 1.25 </w:t>
      </w:r>
      <w:r w:rsidRPr="00D06327">
        <w:rPr>
          <w:highlight w:val="yellow"/>
        </w:rPr>
        <w:t>- 2 meters</w:t>
      </w:r>
      <w:r w:rsidRPr="00D06327">
        <w:t xml:space="preserve"> (4.1 - 6.6 feet) above the ground. This height is chosen to minimize the influence of ground-level heating and cooling while still representing conditions relevant to near-surface fuels.</w:t>
      </w:r>
    </w:p>
    <w:p w14:paraId="1F6129D1" w14:textId="77777777" w:rsidR="00D06327" w:rsidRPr="00D06327" w:rsidRDefault="00D06327" w:rsidP="00D06327">
      <w:pPr>
        <w:numPr>
          <w:ilvl w:val="0"/>
          <w:numId w:val="25"/>
        </w:numPr>
        <w:spacing w:after="0"/>
      </w:pPr>
      <w:r w:rsidRPr="00D06327">
        <w:rPr>
          <w:b/>
          <w:bCs/>
          <w:highlight w:val="yellow"/>
        </w:rPr>
        <w:t>Wind Speed</w:t>
      </w:r>
      <w:r w:rsidRPr="00D06327">
        <w:rPr>
          <w:b/>
          <w:bCs/>
        </w:rPr>
        <w:t>:</w:t>
      </w:r>
      <w:r w:rsidRPr="00D06327">
        <w:t xml:space="preserve"> Wind speed for fire weather calculations is also typically measured at a standardized height, often </w:t>
      </w:r>
      <w:r w:rsidRPr="00D06327">
        <w:rPr>
          <w:b/>
          <w:bCs/>
          <w:highlight w:val="yellow"/>
        </w:rPr>
        <w:t>10 meters</w:t>
      </w:r>
      <w:r w:rsidRPr="00D06327">
        <w:rPr>
          <w:b/>
          <w:bCs/>
        </w:rPr>
        <w:t xml:space="preserve"> (33 feet)</w:t>
      </w:r>
      <w:r w:rsidRPr="00D06327">
        <w:t>. This height is above the influence of most vegetation and provides a more representative measure of the wind field driving fire spread. However, sometimes wind speeds measured at other heights (e.g., 20 feet) are adjusted to the 10-meter standard using logarithmic wind profiles. If only surface wind data are available, adjustments are necessary, and the accuracy can be compromised.</w:t>
      </w:r>
    </w:p>
    <w:p w14:paraId="6D8DF6C3" w14:textId="77777777" w:rsidR="00D06327" w:rsidRPr="00D06327" w:rsidRDefault="00D06327" w:rsidP="00D06327">
      <w:pPr>
        <w:numPr>
          <w:ilvl w:val="0"/>
          <w:numId w:val="25"/>
        </w:numPr>
        <w:spacing w:after="0"/>
      </w:pPr>
      <w:r w:rsidRPr="00D06327">
        <w:rPr>
          <w:b/>
          <w:bCs/>
          <w:highlight w:val="yellow"/>
        </w:rPr>
        <w:t>Precipitation:</w:t>
      </w:r>
      <w:r w:rsidRPr="00D06327">
        <w:t xml:space="preserve"> Precipitation is measured at </w:t>
      </w:r>
      <w:r w:rsidRPr="00D06327">
        <w:rPr>
          <w:highlight w:val="yellow"/>
        </w:rPr>
        <w:t>ground level</w:t>
      </w:r>
      <w:r w:rsidRPr="00D06327">
        <w:t xml:space="preserve">. The challenge here is less about elevation and more about spatial variability. Rainfall can be highly localized, so using a single point measurement to represent an area can be inaccurate. Ideally, multiple rain </w:t>
      </w:r>
      <w:r w:rsidRPr="00D06327">
        <w:lastRenderedPageBreak/>
        <w:t>gauges are used to capture this variability, or remotely sensed precipitation estimates are employed.</w:t>
      </w:r>
    </w:p>
    <w:p w14:paraId="7A408DBF" w14:textId="77777777" w:rsidR="00D06327" w:rsidRPr="00D06327" w:rsidRDefault="00D06327" w:rsidP="00D06327">
      <w:pPr>
        <w:spacing w:after="0"/>
      </w:pPr>
      <w:r w:rsidRPr="00D06327">
        <w:rPr>
          <w:b/>
          <w:bCs/>
        </w:rPr>
        <w:t>Key Considerations for Elevation Differences:</w:t>
      </w:r>
    </w:p>
    <w:p w14:paraId="198AE2C8" w14:textId="77777777" w:rsidR="00D06327" w:rsidRPr="00D06327" w:rsidRDefault="00D06327" w:rsidP="00D06327">
      <w:pPr>
        <w:numPr>
          <w:ilvl w:val="0"/>
          <w:numId w:val="26"/>
        </w:numPr>
        <w:spacing w:after="0"/>
      </w:pPr>
      <w:r w:rsidRPr="00D06327">
        <w:rPr>
          <w:b/>
          <w:bCs/>
        </w:rPr>
        <w:t>Mountainous Terrain:</w:t>
      </w:r>
      <w:r w:rsidRPr="00D06327">
        <w:t xml:space="preserve"> In complex terrain, significant variations in temperature, humidity, and wind speed can occur over short distances due to elevation changes, slope aspect, and cold air pooling. Using measurements from a single weather station at a specific elevation might not accurately represent conditions across the landscape. In these cases, interpolation techniques, mesoscale weather models, or remotely sensed data may be necessary to estimate values at representative locations and elevations.</w:t>
      </w:r>
    </w:p>
    <w:p w14:paraId="002AD905" w14:textId="77777777" w:rsidR="00D06327" w:rsidRPr="00D06327" w:rsidRDefault="00D06327" w:rsidP="00D06327">
      <w:pPr>
        <w:numPr>
          <w:ilvl w:val="0"/>
          <w:numId w:val="26"/>
        </w:numPr>
        <w:spacing w:after="0"/>
      </w:pPr>
      <w:r w:rsidRPr="00D06327">
        <w:rPr>
          <w:b/>
          <w:bCs/>
        </w:rPr>
        <w:t>Fuel Moisture Models:</w:t>
      </w:r>
      <w:r w:rsidRPr="00D06327">
        <w:t xml:space="preserve"> Some fuel moisture models explicitly incorporate elevation as a factor influencing fuel temperature and moisture content. These models might use elevation data in conjunction with other meteorological variables to better predict fuel conditions.</w:t>
      </w:r>
    </w:p>
    <w:p w14:paraId="06D43770" w14:textId="77777777" w:rsidR="00D06327" w:rsidRPr="00D06327" w:rsidRDefault="00D06327" w:rsidP="00D06327">
      <w:pPr>
        <w:numPr>
          <w:ilvl w:val="0"/>
          <w:numId w:val="26"/>
        </w:numPr>
        <w:spacing w:after="0"/>
      </w:pPr>
      <w:r w:rsidRPr="00D06327">
        <w:rPr>
          <w:b/>
          <w:bCs/>
        </w:rPr>
        <w:t>Data Availability:</w:t>
      </w:r>
      <w:r w:rsidRPr="00D06327">
        <w:t xml:space="preserve"> The practical reality is that you often have to work with the data you have available. If only data from a single weather station at a non-standard elevation are available, adjustments and approximations may be necessary. It's important to document these limitations and acknowledge the potential impact on the accuracy of the fire weather index calculations.</w:t>
      </w:r>
    </w:p>
    <w:p w14:paraId="165F7405" w14:textId="77777777" w:rsidR="00D06327" w:rsidRPr="00D06327" w:rsidRDefault="00D06327" w:rsidP="00D06327">
      <w:pPr>
        <w:spacing w:after="0"/>
      </w:pPr>
      <w:r w:rsidRPr="00D06327">
        <w:t>In summary, while standard heights exist for measuring temperature, wind, and humidity, the appropriate elevation for fire weather calculations depends on the specific terrain, data availability, and the desired accuracy. Careful consideration of these factors is essential for reliable fire danger assessment.</w:t>
      </w:r>
    </w:p>
    <w:p w14:paraId="51ADE842" w14:textId="77777777" w:rsidR="00D06327" w:rsidRPr="00D06327" w:rsidRDefault="00D06327" w:rsidP="006731C2">
      <w:pPr>
        <w:spacing w:after="0"/>
      </w:pPr>
    </w:p>
    <w:p w14:paraId="6EB7C6F6" w14:textId="77777777" w:rsidR="00D06327" w:rsidRPr="00B16031" w:rsidRDefault="00D06327" w:rsidP="006731C2">
      <w:pPr>
        <w:spacing w:after="0"/>
        <w:rPr>
          <w:b/>
          <w:bCs/>
        </w:rPr>
      </w:pPr>
    </w:p>
    <w:p w14:paraId="236697A5" w14:textId="0B019DB4" w:rsidR="006731C2" w:rsidRDefault="006731C2" w:rsidP="006731C2">
      <w:pPr>
        <w:spacing w:after="0"/>
      </w:pPr>
      <w:r>
        <w:t>import requests</w:t>
      </w:r>
    </w:p>
    <w:p w14:paraId="31D4627E" w14:textId="77777777" w:rsidR="006731C2" w:rsidRDefault="006731C2" w:rsidP="006731C2">
      <w:pPr>
        <w:spacing w:after="0"/>
      </w:pPr>
      <w:r>
        <w:t>import pandas as pd</w:t>
      </w:r>
    </w:p>
    <w:p w14:paraId="3BD3558A" w14:textId="77777777" w:rsidR="006731C2" w:rsidRDefault="006731C2" w:rsidP="006731C2">
      <w:pPr>
        <w:spacing w:after="0"/>
      </w:pPr>
    </w:p>
    <w:p w14:paraId="358559D6" w14:textId="77777777" w:rsidR="006731C2" w:rsidRDefault="006731C2" w:rsidP="006731C2">
      <w:pPr>
        <w:spacing w:after="0"/>
      </w:pPr>
      <w:r>
        <w:t xml:space="preserve">def </w:t>
      </w:r>
      <w:proofErr w:type="spellStart"/>
      <w:r>
        <w:t>get_weather_data</w:t>
      </w:r>
      <w:proofErr w:type="spellEnd"/>
      <w:r>
        <w:t>(latitude, longitude, date):</w:t>
      </w:r>
    </w:p>
    <w:p w14:paraId="57D44440" w14:textId="77777777" w:rsidR="006731C2" w:rsidRDefault="006731C2" w:rsidP="006731C2">
      <w:pPr>
        <w:spacing w:after="0"/>
      </w:pPr>
      <w:r>
        <w:t xml:space="preserve">    """Fetches weather data for a specific date and location from Open-</w:t>
      </w:r>
      <w:proofErr w:type="spellStart"/>
      <w:r>
        <w:t>Meteo</w:t>
      </w:r>
      <w:proofErr w:type="spellEnd"/>
      <w:r>
        <w:t xml:space="preserve"> API."""</w:t>
      </w:r>
    </w:p>
    <w:p w14:paraId="054B3F78" w14:textId="77777777" w:rsidR="006731C2" w:rsidRDefault="006731C2" w:rsidP="006731C2">
      <w:pPr>
        <w:spacing w:after="0"/>
      </w:pPr>
    </w:p>
    <w:p w14:paraId="32CE8781" w14:textId="77777777" w:rsidR="006731C2" w:rsidRDefault="006731C2" w:rsidP="006731C2">
      <w:pPr>
        <w:spacing w:after="0"/>
      </w:pPr>
      <w:r>
        <w:t xml:space="preserve">    </w:t>
      </w:r>
      <w:proofErr w:type="spellStart"/>
      <w:r>
        <w:t>url</w:t>
      </w:r>
      <w:proofErr w:type="spellEnd"/>
      <w:r>
        <w:t xml:space="preserve"> = f"https://api.open-meteo.com/v1/forecast?latitude={latitude}&amp;longitude={longitude}&amp;hourly=temperature_2m,relativehumidity_2m,wind_speed_10m&amp;timezone=America/Los_Angeles&amp;date={date}"</w:t>
      </w:r>
    </w:p>
    <w:p w14:paraId="38314072" w14:textId="77777777" w:rsidR="006731C2" w:rsidRDefault="006731C2" w:rsidP="006731C2">
      <w:pPr>
        <w:spacing w:after="0"/>
      </w:pPr>
    </w:p>
    <w:p w14:paraId="5482346C" w14:textId="77777777" w:rsidR="006731C2" w:rsidRDefault="006731C2" w:rsidP="006731C2">
      <w:pPr>
        <w:spacing w:after="0"/>
      </w:pPr>
      <w:r>
        <w:t xml:space="preserve">    response = </w:t>
      </w:r>
      <w:proofErr w:type="spellStart"/>
      <w:r>
        <w:t>requests.get</w:t>
      </w:r>
      <w:proofErr w:type="spellEnd"/>
      <w:r>
        <w:t>(</w:t>
      </w:r>
      <w:proofErr w:type="spellStart"/>
      <w:r>
        <w:t>url</w:t>
      </w:r>
      <w:proofErr w:type="spellEnd"/>
      <w:r>
        <w:t>)</w:t>
      </w:r>
    </w:p>
    <w:p w14:paraId="2221F95D" w14:textId="77777777" w:rsidR="006731C2" w:rsidRDefault="006731C2" w:rsidP="006731C2">
      <w:pPr>
        <w:spacing w:after="0"/>
      </w:pPr>
      <w:r>
        <w:t xml:space="preserve">    data = </w:t>
      </w:r>
      <w:proofErr w:type="spellStart"/>
      <w:r>
        <w:t>response.json</w:t>
      </w:r>
      <w:proofErr w:type="spellEnd"/>
      <w:r>
        <w:t>()</w:t>
      </w:r>
    </w:p>
    <w:p w14:paraId="0C682E5E" w14:textId="77777777" w:rsidR="006731C2" w:rsidRDefault="006731C2" w:rsidP="006731C2">
      <w:pPr>
        <w:spacing w:after="0"/>
      </w:pPr>
    </w:p>
    <w:p w14:paraId="13C78DDD" w14:textId="77777777" w:rsidR="006731C2" w:rsidRDefault="006731C2" w:rsidP="006731C2">
      <w:pPr>
        <w:spacing w:after="0"/>
      </w:pPr>
      <w:r>
        <w:t xml:space="preserve">    # Extract relevant data into a pandas DataFrame</w:t>
      </w:r>
    </w:p>
    <w:p w14:paraId="699A1639" w14:textId="77777777" w:rsidR="006731C2" w:rsidRDefault="006731C2" w:rsidP="006731C2">
      <w:pPr>
        <w:spacing w:after="0"/>
      </w:pPr>
      <w:r>
        <w:lastRenderedPageBreak/>
        <w:t xml:space="preserve">    </w:t>
      </w:r>
      <w:proofErr w:type="spellStart"/>
      <w:r>
        <w:t>df</w:t>
      </w:r>
      <w:proofErr w:type="spellEnd"/>
      <w:r>
        <w:t xml:space="preserve"> = </w:t>
      </w:r>
      <w:proofErr w:type="spellStart"/>
      <w:r>
        <w:t>pd.DataFrame</w:t>
      </w:r>
      <w:proofErr w:type="spellEnd"/>
      <w:r>
        <w:t>(data["hourly"])</w:t>
      </w:r>
    </w:p>
    <w:p w14:paraId="575378B9" w14:textId="77777777" w:rsidR="006731C2" w:rsidRDefault="006731C2" w:rsidP="006731C2">
      <w:pPr>
        <w:spacing w:after="0"/>
      </w:pPr>
      <w:r>
        <w:t xml:space="preserve">    </w:t>
      </w:r>
      <w:proofErr w:type="spellStart"/>
      <w:r>
        <w:t>df</w:t>
      </w:r>
      <w:proofErr w:type="spellEnd"/>
      <w:r>
        <w:t xml:space="preserve">["time"] = </w:t>
      </w:r>
      <w:proofErr w:type="spellStart"/>
      <w:r>
        <w:t>pd.to_datetime</w:t>
      </w:r>
      <w:proofErr w:type="spellEnd"/>
      <w:r>
        <w:t>(</w:t>
      </w:r>
      <w:proofErr w:type="spellStart"/>
      <w:r>
        <w:t>df</w:t>
      </w:r>
      <w:proofErr w:type="spellEnd"/>
      <w:r>
        <w:t xml:space="preserve">["time"])  # Correctly parses string format </w:t>
      </w:r>
    </w:p>
    <w:p w14:paraId="384B4040" w14:textId="77777777" w:rsidR="006731C2" w:rsidRDefault="006731C2" w:rsidP="006731C2">
      <w:pPr>
        <w:spacing w:after="0"/>
      </w:pPr>
      <w:r>
        <w:t xml:space="preserve">    </w:t>
      </w:r>
      <w:proofErr w:type="spellStart"/>
      <w:r>
        <w:t>df</w:t>
      </w:r>
      <w:proofErr w:type="spellEnd"/>
      <w:r>
        <w:t xml:space="preserve"> = </w:t>
      </w:r>
      <w:proofErr w:type="spellStart"/>
      <w:r>
        <w:t>df.set_index</w:t>
      </w:r>
      <w:proofErr w:type="spellEnd"/>
      <w:r>
        <w:t>("time")</w:t>
      </w:r>
    </w:p>
    <w:p w14:paraId="39ECB86F" w14:textId="77777777" w:rsidR="006731C2" w:rsidRDefault="006731C2" w:rsidP="006731C2">
      <w:pPr>
        <w:spacing w:after="0"/>
      </w:pPr>
    </w:p>
    <w:p w14:paraId="496C445A" w14:textId="77777777" w:rsidR="006731C2" w:rsidRDefault="006731C2" w:rsidP="006731C2">
      <w:pPr>
        <w:spacing w:after="0"/>
      </w:pPr>
      <w:r>
        <w:t xml:space="preserve">    return </w:t>
      </w:r>
      <w:proofErr w:type="spellStart"/>
      <w:r>
        <w:t>df</w:t>
      </w:r>
      <w:proofErr w:type="spellEnd"/>
    </w:p>
    <w:p w14:paraId="59871C37" w14:textId="77777777" w:rsidR="006731C2" w:rsidRDefault="006731C2" w:rsidP="006731C2">
      <w:pPr>
        <w:spacing w:after="0"/>
      </w:pPr>
    </w:p>
    <w:p w14:paraId="2F525CEC" w14:textId="77777777" w:rsidR="006731C2" w:rsidRDefault="006731C2" w:rsidP="006731C2">
      <w:pPr>
        <w:spacing w:after="0"/>
      </w:pPr>
      <w:r>
        <w:t># Example usage:</w:t>
      </w:r>
    </w:p>
    <w:p w14:paraId="05C395A4" w14:textId="77777777" w:rsidR="006731C2" w:rsidRDefault="006731C2" w:rsidP="006731C2">
      <w:pPr>
        <w:spacing w:after="0"/>
      </w:pPr>
      <w:r>
        <w:t>latitude = 52.52  # Example latitude</w:t>
      </w:r>
    </w:p>
    <w:p w14:paraId="3B506821" w14:textId="77777777" w:rsidR="006731C2" w:rsidRDefault="006731C2" w:rsidP="006731C2">
      <w:pPr>
        <w:spacing w:after="0"/>
      </w:pPr>
      <w:r>
        <w:t>longitude = 13.41  # Example longitude</w:t>
      </w:r>
    </w:p>
    <w:p w14:paraId="16B792A2" w14:textId="77777777" w:rsidR="006731C2" w:rsidRDefault="006731C2" w:rsidP="006731C2">
      <w:pPr>
        <w:spacing w:after="0"/>
      </w:pPr>
      <w:r>
        <w:t>date = "2022-07-01"  # Example date</w:t>
      </w:r>
    </w:p>
    <w:p w14:paraId="1B80FFC2" w14:textId="77777777" w:rsidR="006731C2" w:rsidRDefault="006731C2" w:rsidP="006731C2">
      <w:pPr>
        <w:spacing w:after="0"/>
      </w:pPr>
    </w:p>
    <w:p w14:paraId="3EE08414" w14:textId="77777777" w:rsidR="006731C2" w:rsidRDefault="006731C2" w:rsidP="006731C2">
      <w:pPr>
        <w:spacing w:after="0"/>
      </w:pPr>
      <w:proofErr w:type="spellStart"/>
      <w:r>
        <w:t>weather_data</w:t>
      </w:r>
      <w:proofErr w:type="spellEnd"/>
      <w:r>
        <w:t xml:space="preserve"> = </w:t>
      </w:r>
      <w:proofErr w:type="spellStart"/>
      <w:r>
        <w:t>get_weather_data</w:t>
      </w:r>
      <w:proofErr w:type="spellEnd"/>
      <w:r>
        <w:t>(latitude, longitude, date)</w:t>
      </w:r>
    </w:p>
    <w:p w14:paraId="4637BB7F" w14:textId="77777777" w:rsidR="006731C2" w:rsidRDefault="006731C2" w:rsidP="006731C2">
      <w:pPr>
        <w:spacing w:after="0"/>
      </w:pPr>
    </w:p>
    <w:p w14:paraId="6320D4DF" w14:textId="77777777" w:rsidR="006731C2" w:rsidRDefault="006731C2" w:rsidP="006731C2">
      <w:pPr>
        <w:spacing w:after="0"/>
      </w:pPr>
      <w:r>
        <w:t># Print the table</w:t>
      </w:r>
    </w:p>
    <w:p w14:paraId="42D1A3B3" w14:textId="7D9351C4" w:rsidR="006731C2" w:rsidRPr="006731C2" w:rsidRDefault="006731C2" w:rsidP="006731C2">
      <w:pPr>
        <w:spacing w:after="0"/>
      </w:pPr>
      <w:r>
        <w:t>print(</w:t>
      </w:r>
      <w:proofErr w:type="spellStart"/>
      <w:r>
        <w:t>weather_data.to_string</w:t>
      </w:r>
      <w:proofErr w:type="spellEnd"/>
      <w:r>
        <w:t>())</w:t>
      </w:r>
    </w:p>
    <w:p w14:paraId="5108DF8F" w14:textId="77777777" w:rsidR="006731C2" w:rsidRDefault="006731C2"/>
    <w:p w14:paraId="7646F1D0" w14:textId="5FB10CF5" w:rsidR="006731C2" w:rsidRDefault="00C9480F">
      <w:r>
        <w:t xml:space="preserve"># </w:t>
      </w:r>
      <w:hyperlink r:id="rId7" w:history="1">
        <w:r w:rsidR="00990865" w:rsidRPr="00842525">
          <w:rPr>
            <w:rStyle w:val="Hyperlink"/>
          </w:rPr>
          <w:t>https://open-meteo.com/en/docs</w:t>
        </w:r>
      </w:hyperlink>
    </w:p>
    <w:p w14:paraId="4F802B9D" w14:textId="77777777" w:rsidR="0065551E" w:rsidRDefault="0065551E">
      <w:pPr>
        <w:rPr>
          <w:b/>
          <w:bCs/>
        </w:rPr>
      </w:pPr>
    </w:p>
    <w:p w14:paraId="7C767805" w14:textId="77777777" w:rsidR="0065551E" w:rsidRDefault="0065551E">
      <w:pPr>
        <w:rPr>
          <w:b/>
          <w:bCs/>
        </w:rPr>
      </w:pPr>
    </w:p>
    <w:p w14:paraId="44EE9D3A" w14:textId="77777777" w:rsidR="00E622A5" w:rsidRDefault="00E622A5">
      <w:pPr>
        <w:rPr>
          <w:b/>
          <w:bCs/>
        </w:rPr>
      </w:pPr>
    </w:p>
    <w:p w14:paraId="3BD91DD8" w14:textId="0315F577" w:rsidR="007339F5" w:rsidRPr="00FC2875" w:rsidRDefault="007339F5">
      <w:pPr>
        <w:rPr>
          <w:b/>
          <w:bCs/>
        </w:rPr>
      </w:pPr>
      <w:r w:rsidRPr="00FC2875">
        <w:rPr>
          <w:b/>
          <w:bCs/>
        </w:rPr>
        <w:t>Weather parameters needed:</w:t>
      </w:r>
    </w:p>
    <w:p w14:paraId="2AE53044" w14:textId="77777777" w:rsidR="007339F5" w:rsidRDefault="007339F5" w:rsidP="007339F5">
      <w:r>
        <w:t xml:space="preserve">        </w:t>
      </w:r>
      <w:r w:rsidRPr="00990865">
        <w:rPr>
          <w:highlight w:val="yellow"/>
        </w:rPr>
        <w:t>temp (float): Air temperature in degrees Celsius</w:t>
      </w:r>
    </w:p>
    <w:p w14:paraId="35795B39" w14:textId="77777777" w:rsidR="007339F5" w:rsidRDefault="007339F5" w:rsidP="007339F5">
      <w:r>
        <w:t xml:space="preserve">        </w:t>
      </w:r>
      <w:r w:rsidRPr="00990865">
        <w:rPr>
          <w:highlight w:val="yellow"/>
        </w:rPr>
        <w:t>rh (float): Relative humidity in percentage</w:t>
      </w:r>
    </w:p>
    <w:p w14:paraId="0BAD6E3B" w14:textId="77777777" w:rsidR="007339F5" w:rsidRDefault="007339F5" w:rsidP="007339F5">
      <w:r>
        <w:t xml:space="preserve">        </w:t>
      </w:r>
      <w:proofErr w:type="spellStart"/>
      <w:r w:rsidRPr="00990865">
        <w:rPr>
          <w:highlight w:val="yellow"/>
        </w:rPr>
        <w:t>wind_speed</w:t>
      </w:r>
      <w:proofErr w:type="spellEnd"/>
      <w:r w:rsidRPr="00990865">
        <w:rPr>
          <w:highlight w:val="yellow"/>
        </w:rPr>
        <w:t xml:space="preserve"> (float): Wind speed in kilometers per hour</w:t>
      </w:r>
    </w:p>
    <w:p w14:paraId="176A7CB7" w14:textId="77777777" w:rsidR="007339F5" w:rsidRDefault="007339F5" w:rsidP="007339F5">
      <w:r>
        <w:t xml:space="preserve">        </w:t>
      </w:r>
      <w:r w:rsidRPr="00990865">
        <w:rPr>
          <w:highlight w:val="yellow"/>
        </w:rPr>
        <w:t>precipitation (float): Daily precipitation in millimeters</w:t>
      </w:r>
    </w:p>
    <w:p w14:paraId="6B3F438E" w14:textId="77777777" w:rsidR="007339F5" w:rsidRDefault="007339F5" w:rsidP="007339F5">
      <w:r>
        <w:t xml:space="preserve">        </w:t>
      </w:r>
      <w:proofErr w:type="spellStart"/>
      <w:r>
        <w:t>dmc_prev</w:t>
      </w:r>
      <w:proofErr w:type="spellEnd"/>
      <w:r>
        <w:t xml:space="preserve"> (float): Previous day's Duff Moisture Code</w:t>
      </w:r>
    </w:p>
    <w:p w14:paraId="4CEC2F18" w14:textId="750F9EEF" w:rsidR="007339F5" w:rsidRDefault="007339F5" w:rsidP="007339F5">
      <w:r>
        <w:t xml:space="preserve">        </w:t>
      </w:r>
      <w:proofErr w:type="spellStart"/>
      <w:r>
        <w:t>dc_prev</w:t>
      </w:r>
      <w:proofErr w:type="spellEnd"/>
      <w:r>
        <w:t xml:space="preserve"> (float): Previous day's Drought Code</w:t>
      </w:r>
    </w:p>
    <w:p w14:paraId="68209F15" w14:textId="77777777" w:rsidR="0065551E" w:rsidRDefault="0065551E" w:rsidP="00307874">
      <w:pPr>
        <w:rPr>
          <w:b/>
          <w:bCs/>
        </w:rPr>
      </w:pPr>
    </w:p>
    <w:p w14:paraId="5C275EF0" w14:textId="4683C9BC" w:rsidR="00307874" w:rsidRDefault="00307874" w:rsidP="00307874">
      <w:pPr>
        <w:rPr>
          <w:b/>
          <w:bCs/>
        </w:rPr>
      </w:pPr>
      <w:r w:rsidRPr="00307874">
        <w:rPr>
          <w:b/>
          <w:bCs/>
        </w:rPr>
        <w:t>Canadian Forest Fire Danger Rating System (CFFDRS) in Python</w:t>
      </w:r>
    </w:p>
    <w:p w14:paraId="0D1F09AE" w14:textId="4C576896" w:rsidR="00307874" w:rsidRPr="00307874" w:rsidRDefault="00307874" w:rsidP="00307874">
      <w:pPr>
        <w:rPr>
          <w:b/>
          <w:bCs/>
        </w:rPr>
      </w:pPr>
      <w:r>
        <w:t>Y</w:t>
      </w:r>
      <w:r w:rsidRPr="00307874">
        <w:t>ou can utilize libraries like "</w:t>
      </w:r>
      <w:proofErr w:type="spellStart"/>
      <w:r w:rsidRPr="00307874">
        <w:t>pyfwi</w:t>
      </w:r>
      <w:proofErr w:type="spellEnd"/>
      <w:r w:rsidRPr="00307874">
        <w:t xml:space="preserve">" which provides functions to calculate the Fire Weather Index (FWI), a key component of the CFFDRS, using weather data as input, essentially allowing you to </w:t>
      </w:r>
      <w:r w:rsidRPr="00307874">
        <w:lastRenderedPageBreak/>
        <w:t>estimate potential fire danger based on Canadian standards; this is achieved by implementing the mathematical equations defined within the CFFDRS system. </w:t>
      </w:r>
    </w:p>
    <w:p w14:paraId="7AC32216" w14:textId="77777777" w:rsidR="00307874" w:rsidRPr="00307874" w:rsidRDefault="00307874" w:rsidP="00307874">
      <w:r w:rsidRPr="00307874">
        <w:t xml:space="preserve">Key points about using Python for CFFDRS calculations: </w:t>
      </w:r>
    </w:p>
    <w:p w14:paraId="2AFFA9F1" w14:textId="77777777" w:rsidR="00307874" w:rsidRPr="00307874" w:rsidRDefault="00307874" w:rsidP="00307874">
      <w:pPr>
        <w:numPr>
          <w:ilvl w:val="0"/>
          <w:numId w:val="3"/>
        </w:numPr>
      </w:pPr>
      <w:r w:rsidRPr="00307874">
        <w:rPr>
          <w:b/>
          <w:bCs/>
        </w:rPr>
        <w:t>Core component: FWI System:</w:t>
      </w:r>
      <w:r w:rsidRPr="00307874">
        <w:t xml:space="preserve"> </w:t>
      </w:r>
    </w:p>
    <w:p w14:paraId="2D275772" w14:textId="77777777" w:rsidR="00307874" w:rsidRPr="00307874" w:rsidRDefault="00307874" w:rsidP="00307874">
      <w:r w:rsidRPr="00307874">
        <w:t>The primary focus is on calculating the Fire Weather Index (FWI) which is derived from weather parameters like temperature, relative humidity, wind speed, and precipitation. </w:t>
      </w:r>
    </w:p>
    <w:p w14:paraId="59528289" w14:textId="77777777" w:rsidR="00307874" w:rsidRPr="00307874" w:rsidRDefault="00307874" w:rsidP="00307874">
      <w:r w:rsidRPr="00307874">
        <w:t xml:space="preserve">  </w:t>
      </w:r>
      <w:r w:rsidRPr="00307874">
        <w:t xml:space="preserve">  </w:t>
      </w:r>
      <w:r w:rsidRPr="00307874">
        <w:rPr>
          <w:b/>
          <w:bCs/>
        </w:rPr>
        <w:t>Calculation steps:</w:t>
      </w:r>
      <w:r w:rsidRPr="00307874">
        <w:t xml:space="preserve"> </w:t>
      </w:r>
    </w:p>
    <w:p w14:paraId="4D669E9B" w14:textId="77777777" w:rsidR="00307874" w:rsidRPr="00307874" w:rsidRDefault="00307874" w:rsidP="00307874">
      <w:r w:rsidRPr="00307874">
        <w:t>The FWI calculation involves several intermediary indices like Fine Fuel Moisture Code (FFMC), Duff Moisture Code (DMC), Drought Code (DC), and Initial Spread Index (ISI). </w:t>
      </w:r>
    </w:p>
    <w:p w14:paraId="74DF7C2B" w14:textId="77777777" w:rsidR="00307874" w:rsidRPr="00307874" w:rsidRDefault="00307874" w:rsidP="00307874">
      <w:r w:rsidRPr="00307874">
        <w:t xml:space="preserve">  </w:t>
      </w:r>
      <w:r w:rsidRPr="00307874">
        <w:t xml:space="preserve">  </w:t>
      </w:r>
      <w:r w:rsidRPr="00307874">
        <w:rPr>
          <w:b/>
          <w:bCs/>
        </w:rPr>
        <w:t>Libraries and packages:</w:t>
      </w:r>
      <w:r w:rsidRPr="00307874">
        <w:t xml:space="preserve"> </w:t>
      </w:r>
    </w:p>
    <w:p w14:paraId="3CAB71FC" w14:textId="77777777" w:rsidR="00307874" w:rsidRPr="00307874" w:rsidRDefault="00307874" w:rsidP="00307874">
      <w:pPr>
        <w:numPr>
          <w:ilvl w:val="0"/>
          <w:numId w:val="4"/>
        </w:numPr>
      </w:pPr>
      <w:proofErr w:type="spellStart"/>
      <w:r w:rsidRPr="00307874">
        <w:rPr>
          <w:b/>
          <w:bCs/>
        </w:rPr>
        <w:t>pyfwi</w:t>
      </w:r>
      <w:proofErr w:type="spellEnd"/>
      <w:r w:rsidRPr="00307874">
        <w:rPr>
          <w:b/>
          <w:bCs/>
        </w:rPr>
        <w:t>:</w:t>
      </w:r>
      <w:r w:rsidRPr="00307874">
        <w:t xml:space="preserve"> A dedicated Python library that provides functions specifically designed for calculating the FWI. </w:t>
      </w:r>
    </w:p>
    <w:p w14:paraId="1840ADD6" w14:textId="77777777" w:rsidR="00307874" w:rsidRPr="00307874" w:rsidRDefault="00307874" w:rsidP="00307874">
      <w:r w:rsidRPr="00307874">
        <w:t xml:space="preserve">  </w:t>
      </w:r>
      <w:r w:rsidRPr="00307874">
        <w:t xml:space="preserve">  </w:t>
      </w:r>
      <w:r w:rsidRPr="00307874">
        <w:rPr>
          <w:b/>
          <w:bCs/>
        </w:rPr>
        <w:t>Other options:</w:t>
      </w:r>
      <w:r w:rsidRPr="00307874">
        <w:t xml:space="preserve"> You might also find implementations in other Python libraries or create your own functions based on the CFFDRS equations. </w:t>
      </w:r>
    </w:p>
    <w:p w14:paraId="0459A3B1" w14:textId="77777777" w:rsidR="00307874" w:rsidRPr="00307874" w:rsidRDefault="00307874" w:rsidP="00307874">
      <w:pPr>
        <w:numPr>
          <w:ilvl w:val="0"/>
          <w:numId w:val="5"/>
        </w:numPr>
      </w:pPr>
    </w:p>
    <w:p w14:paraId="7DE97292" w14:textId="77777777" w:rsidR="00307874" w:rsidRPr="00307874" w:rsidRDefault="00307874" w:rsidP="00307874">
      <w:pPr>
        <w:numPr>
          <w:ilvl w:val="1"/>
          <w:numId w:val="5"/>
        </w:numPr>
      </w:pPr>
    </w:p>
    <w:p w14:paraId="7FDD50DC" w14:textId="77777777" w:rsidR="00307874" w:rsidRPr="00307874" w:rsidRDefault="00307874" w:rsidP="00307874">
      <w:r w:rsidRPr="00307874">
        <w:t xml:space="preserve">How to use Python for CFFDRS calculation: </w:t>
      </w:r>
    </w:p>
    <w:p w14:paraId="6873F1A5" w14:textId="77777777" w:rsidR="00307874" w:rsidRPr="00307874" w:rsidRDefault="00307874" w:rsidP="00307874">
      <w:pPr>
        <w:numPr>
          <w:ilvl w:val="0"/>
          <w:numId w:val="6"/>
        </w:numPr>
      </w:pPr>
      <w:r w:rsidRPr="00307874">
        <w:rPr>
          <w:b/>
          <w:bCs/>
        </w:rPr>
        <w:t>Import necessary libraries:</w:t>
      </w:r>
      <w:r w:rsidRPr="00307874">
        <w:t xml:space="preserve"> </w:t>
      </w:r>
    </w:p>
    <w:p w14:paraId="430A2C2B" w14:textId="77777777" w:rsidR="00307874" w:rsidRPr="00307874" w:rsidRDefault="00307874" w:rsidP="00307874">
      <w:r w:rsidRPr="00307874">
        <w:t>Code</w:t>
      </w:r>
    </w:p>
    <w:p w14:paraId="784D56AB" w14:textId="77777777" w:rsidR="00307874" w:rsidRPr="00307874" w:rsidRDefault="00307874" w:rsidP="00307874">
      <w:r w:rsidRPr="00307874">
        <w:t xml:space="preserve">    import </w:t>
      </w:r>
      <w:proofErr w:type="spellStart"/>
      <w:r w:rsidRPr="00307874">
        <w:t>pyfwi</w:t>
      </w:r>
      <w:proofErr w:type="spellEnd"/>
      <w:r w:rsidRPr="00307874">
        <w:t xml:space="preserve">  # Assuming you have installed the </w:t>
      </w:r>
      <w:proofErr w:type="spellStart"/>
      <w:r w:rsidRPr="00307874">
        <w:t>pyfwi</w:t>
      </w:r>
      <w:proofErr w:type="spellEnd"/>
      <w:r w:rsidRPr="00307874">
        <w:t xml:space="preserve"> library</w:t>
      </w:r>
    </w:p>
    <w:p w14:paraId="4A02D149" w14:textId="77777777" w:rsidR="00307874" w:rsidRPr="00307874" w:rsidRDefault="00307874" w:rsidP="00307874">
      <w:pPr>
        <w:numPr>
          <w:ilvl w:val="0"/>
          <w:numId w:val="7"/>
        </w:numPr>
      </w:pPr>
      <w:r w:rsidRPr="00307874">
        <w:rPr>
          <w:b/>
          <w:bCs/>
        </w:rPr>
        <w:t>Prepare weather data:</w:t>
      </w:r>
      <w:r w:rsidRPr="00307874">
        <w:t xml:space="preserve"> </w:t>
      </w:r>
    </w:p>
    <w:p w14:paraId="6923BE66" w14:textId="77777777" w:rsidR="00307874" w:rsidRPr="00307874" w:rsidRDefault="00307874" w:rsidP="00307874">
      <w:pPr>
        <w:numPr>
          <w:ilvl w:val="1"/>
          <w:numId w:val="7"/>
        </w:numPr>
      </w:pPr>
      <w:r w:rsidRPr="00307874">
        <w:t>Collect weather data (temperature, relative humidity, wind speed, precipitation) for the desired location and time period. </w:t>
      </w:r>
    </w:p>
    <w:p w14:paraId="1B4C49F1" w14:textId="77777777" w:rsidR="00307874" w:rsidRPr="00307874" w:rsidRDefault="00307874" w:rsidP="00307874">
      <w:pPr>
        <w:numPr>
          <w:ilvl w:val="0"/>
          <w:numId w:val="8"/>
        </w:numPr>
      </w:pPr>
    </w:p>
    <w:p w14:paraId="58BD51D4" w14:textId="77777777" w:rsidR="00307874" w:rsidRPr="00307874" w:rsidRDefault="00307874" w:rsidP="00307874">
      <w:pPr>
        <w:numPr>
          <w:ilvl w:val="1"/>
          <w:numId w:val="8"/>
        </w:numPr>
      </w:pPr>
    </w:p>
    <w:p w14:paraId="71F92374" w14:textId="77777777" w:rsidR="00307874" w:rsidRPr="00307874" w:rsidRDefault="00307874" w:rsidP="00307874">
      <w:pPr>
        <w:numPr>
          <w:ilvl w:val="0"/>
          <w:numId w:val="9"/>
        </w:numPr>
      </w:pPr>
      <w:r w:rsidRPr="00307874">
        <w:rPr>
          <w:b/>
          <w:bCs/>
        </w:rPr>
        <w:t>Calculate FWI:</w:t>
      </w:r>
      <w:r w:rsidRPr="00307874">
        <w:t xml:space="preserve"> </w:t>
      </w:r>
    </w:p>
    <w:p w14:paraId="7DD2197D" w14:textId="77777777" w:rsidR="00307874" w:rsidRPr="00307874" w:rsidRDefault="00307874" w:rsidP="00307874">
      <w:r w:rsidRPr="00307874">
        <w:t>Code</w:t>
      </w:r>
    </w:p>
    <w:p w14:paraId="0028D676" w14:textId="77777777" w:rsidR="00307874" w:rsidRPr="00307874" w:rsidRDefault="00307874" w:rsidP="00307874">
      <w:r w:rsidRPr="00307874">
        <w:t xml:space="preserve">    </w:t>
      </w:r>
      <w:proofErr w:type="spellStart"/>
      <w:r w:rsidRPr="00307874">
        <w:t>fwi_value</w:t>
      </w:r>
      <w:proofErr w:type="spellEnd"/>
      <w:r w:rsidRPr="00307874">
        <w:t xml:space="preserve"> = </w:t>
      </w:r>
      <w:proofErr w:type="spellStart"/>
      <w:r w:rsidRPr="00307874">
        <w:t>pyfwi.calculate_fwi</w:t>
      </w:r>
      <w:proofErr w:type="spellEnd"/>
      <w:r w:rsidRPr="00307874">
        <w:t xml:space="preserve">(temperature, </w:t>
      </w:r>
      <w:proofErr w:type="spellStart"/>
      <w:r w:rsidRPr="00307874">
        <w:t>relative_humidity</w:t>
      </w:r>
      <w:proofErr w:type="spellEnd"/>
      <w:r w:rsidRPr="00307874">
        <w:t xml:space="preserve">, </w:t>
      </w:r>
      <w:proofErr w:type="spellStart"/>
      <w:r w:rsidRPr="00307874">
        <w:t>wind_speed</w:t>
      </w:r>
      <w:proofErr w:type="spellEnd"/>
      <w:r w:rsidRPr="00307874">
        <w:t xml:space="preserve">, precipitation) </w:t>
      </w:r>
    </w:p>
    <w:p w14:paraId="39B81EB2" w14:textId="77777777" w:rsidR="00307874" w:rsidRPr="00307874" w:rsidRDefault="00307874" w:rsidP="00307874">
      <w:r w:rsidRPr="00307874">
        <w:lastRenderedPageBreak/>
        <w:t xml:space="preserve">Important considerations: </w:t>
      </w:r>
    </w:p>
    <w:p w14:paraId="677E647C" w14:textId="77777777" w:rsidR="00307874" w:rsidRPr="00307874" w:rsidRDefault="00307874" w:rsidP="00307874">
      <w:pPr>
        <w:numPr>
          <w:ilvl w:val="0"/>
          <w:numId w:val="10"/>
        </w:numPr>
      </w:pPr>
      <w:r w:rsidRPr="00307874">
        <w:rPr>
          <w:b/>
          <w:bCs/>
        </w:rPr>
        <w:t>Fuel type:</w:t>
      </w:r>
      <w:r w:rsidRPr="00307874">
        <w:t xml:space="preserve"> </w:t>
      </w:r>
    </w:p>
    <w:p w14:paraId="76E1DEC2" w14:textId="77777777" w:rsidR="00307874" w:rsidRPr="00307874" w:rsidRDefault="00307874" w:rsidP="00307874">
      <w:r w:rsidRPr="00307874">
        <w:t>The CFFDRS also considers fuel type which can affect fire behavior; depending on your application, you may need to incorporate fuel type data into your calculations. </w:t>
      </w:r>
    </w:p>
    <w:p w14:paraId="522BA007" w14:textId="77777777" w:rsidR="00307874" w:rsidRPr="00307874" w:rsidRDefault="00307874" w:rsidP="00307874">
      <w:r w:rsidRPr="00307874">
        <w:t xml:space="preserve">  </w:t>
      </w:r>
      <w:r w:rsidRPr="00307874">
        <w:t xml:space="preserve">  </w:t>
      </w:r>
      <w:r w:rsidRPr="00307874">
        <w:rPr>
          <w:b/>
          <w:bCs/>
        </w:rPr>
        <w:t>Data format:</w:t>
      </w:r>
      <w:r w:rsidRPr="00307874">
        <w:t xml:space="preserve"> </w:t>
      </w:r>
    </w:p>
    <w:p w14:paraId="6EA70794" w14:textId="77777777" w:rsidR="00307874" w:rsidRPr="00307874" w:rsidRDefault="00307874" w:rsidP="00307874">
      <w:r w:rsidRPr="00307874">
        <w:t>Ensure your weather data is in a format compatible with the chosen library. </w:t>
      </w:r>
    </w:p>
    <w:p w14:paraId="18DAAD35" w14:textId="77777777" w:rsidR="00307874" w:rsidRPr="00307874" w:rsidRDefault="00307874" w:rsidP="00307874">
      <w:r w:rsidRPr="00307874">
        <w:t xml:space="preserve">  </w:t>
      </w:r>
      <w:r w:rsidRPr="00307874">
        <w:t xml:space="preserve">  </w:t>
      </w:r>
      <w:r w:rsidRPr="00307874">
        <w:rPr>
          <w:b/>
          <w:bCs/>
        </w:rPr>
        <w:t>Accuracy and limitations:</w:t>
      </w:r>
      <w:r w:rsidRPr="00307874">
        <w:t xml:space="preserve"> </w:t>
      </w:r>
    </w:p>
    <w:p w14:paraId="18338839" w14:textId="77777777" w:rsidR="00307874" w:rsidRPr="00307874" w:rsidRDefault="00307874" w:rsidP="00307874">
      <w:r w:rsidRPr="00307874">
        <w:t>The CFFDRS is a model and its accuracy depends on the quality of weather data and the appropriateness of the fuel type assumptions. </w:t>
      </w:r>
    </w:p>
    <w:p w14:paraId="41165608" w14:textId="77777777" w:rsidR="00CA2917" w:rsidRPr="00CA2917" w:rsidRDefault="00CA2917" w:rsidP="00CA2917">
      <w:proofErr w:type="spellStart"/>
      <w:r w:rsidRPr="00CA2917">
        <w:t>dmc_prev</w:t>
      </w:r>
      <w:proofErr w:type="spellEnd"/>
      <w:r w:rsidRPr="00CA2917">
        <w:t xml:space="preserve"> = 500 and </w:t>
      </w:r>
      <w:proofErr w:type="spellStart"/>
      <w:r w:rsidRPr="00CA2917">
        <w:t>dc_prev</w:t>
      </w:r>
      <w:proofErr w:type="spellEnd"/>
      <w:r w:rsidRPr="00CA2917">
        <w:t xml:space="preserve"> = 200 represent mid-range, relatively moist conditions, serving as a reasonable starting point when historical data is unavailable. Let's break down why:</w:t>
      </w:r>
    </w:p>
    <w:p w14:paraId="10EF5563" w14:textId="77777777" w:rsidR="00CA2917" w:rsidRPr="00CA2917" w:rsidRDefault="00CA2917" w:rsidP="00CA2917">
      <w:pPr>
        <w:numPr>
          <w:ilvl w:val="0"/>
          <w:numId w:val="17"/>
        </w:numPr>
      </w:pPr>
      <w:r w:rsidRPr="00CA2917">
        <w:rPr>
          <w:b/>
          <w:bCs/>
        </w:rPr>
        <w:t>DMC (Duff Moisture Code):</w:t>
      </w:r>
      <w:r w:rsidRPr="00CA2917">
        <w:t xml:space="preserve"> DMC reflects the moisture content of deep, compact organic layers. The DMC scale, while capable of reaching 1000 (extremely dry), often stays within a lower range under typical conditions. 500 represents a moderately moist duff layer. Starting significantly higher (e.g., close to 1000) would imply exceptionally dry conditions which aren't a typical baseline, while starting much lower would assume unusually wet conditions.</w:t>
      </w:r>
    </w:p>
    <w:p w14:paraId="48AB80B2" w14:textId="77777777" w:rsidR="00CA2917" w:rsidRPr="00CA2917" w:rsidRDefault="00CA2917" w:rsidP="00CA2917">
      <w:pPr>
        <w:numPr>
          <w:ilvl w:val="0"/>
          <w:numId w:val="17"/>
        </w:numPr>
      </w:pPr>
      <w:r w:rsidRPr="00CA2917">
        <w:rPr>
          <w:b/>
          <w:bCs/>
        </w:rPr>
        <w:t>DC (Drought Code):</w:t>
      </w:r>
      <w:r w:rsidRPr="00CA2917">
        <w:t xml:space="preserve"> DC measures the moisture content of deep, loosely compacted organic layers. Like DMC, it can reach 1000 in extreme drought. 200 suggests moderately dry conditions in this deeper layer. Similar to the reasoning for DMC, starting at the extremes (very high or very low) is less representative of average conditions in the absence of specific data.</w:t>
      </w:r>
    </w:p>
    <w:p w14:paraId="7674FC4F" w14:textId="77777777" w:rsidR="00CA2917" w:rsidRPr="00CA2917" w:rsidRDefault="00CA2917" w:rsidP="00CA2917">
      <w:r w:rsidRPr="00CA2917">
        <w:rPr>
          <w:b/>
          <w:bCs/>
        </w:rPr>
        <w:t>Why not other values?</w:t>
      </w:r>
    </w:p>
    <w:p w14:paraId="01006621" w14:textId="77777777" w:rsidR="00CA2917" w:rsidRPr="00CA2917" w:rsidRDefault="00CA2917" w:rsidP="00CA2917">
      <w:pPr>
        <w:numPr>
          <w:ilvl w:val="0"/>
          <w:numId w:val="18"/>
        </w:numPr>
      </w:pPr>
      <w:r w:rsidRPr="00CA2917">
        <w:rPr>
          <w:b/>
          <w:bCs/>
        </w:rPr>
        <w:t>Using Zero:</w:t>
      </w:r>
      <w:r w:rsidRPr="00CA2917">
        <w:t xml:space="preserve"> Starting both at 0 isn't realistic. Even after significant rainfall, these deeper fuel layers retain some moisture. Using 0 would underestimate fire risk, especially in the subsequent calculations that rely on DMC and DC.</w:t>
      </w:r>
    </w:p>
    <w:p w14:paraId="075AA42F" w14:textId="77777777" w:rsidR="00CA2917" w:rsidRPr="00CA2917" w:rsidRDefault="00CA2917" w:rsidP="00CA2917">
      <w:pPr>
        <w:numPr>
          <w:ilvl w:val="0"/>
          <w:numId w:val="18"/>
        </w:numPr>
      </w:pPr>
      <w:r w:rsidRPr="00CA2917">
        <w:rPr>
          <w:b/>
          <w:bCs/>
        </w:rPr>
        <w:t>Using very high values (e.g., 800+ for both):</w:t>
      </w:r>
      <w:r w:rsidRPr="00CA2917">
        <w:t xml:space="preserve"> This would assume an extreme drought situation as the initial condition, which isn't a general starting point. Calculations based on these inflated values would overestimate fire risk unless the area is actually experiencing such extreme drought.</w:t>
      </w:r>
    </w:p>
    <w:p w14:paraId="3B594849" w14:textId="77777777" w:rsidR="00CA2917" w:rsidRPr="00CA2917" w:rsidRDefault="00CA2917" w:rsidP="00CA2917">
      <w:r w:rsidRPr="00CA2917">
        <w:rPr>
          <w:b/>
          <w:bCs/>
        </w:rPr>
        <w:t>The importance of iterative calculations:</w:t>
      </w:r>
      <w:r w:rsidRPr="00CA2917">
        <w:t xml:space="preserve"> Remember that the FWI system is designed to be used iteratively over time. Each day's DMC and DC values become the </w:t>
      </w:r>
      <w:proofErr w:type="spellStart"/>
      <w:r w:rsidRPr="00CA2917">
        <w:t>dmc_prev</w:t>
      </w:r>
      <w:proofErr w:type="spellEnd"/>
      <w:r w:rsidRPr="00CA2917">
        <w:t xml:space="preserve"> and </w:t>
      </w:r>
      <w:proofErr w:type="spellStart"/>
      <w:r w:rsidRPr="00CA2917">
        <w:t>dc_prev</w:t>
      </w:r>
      <w:proofErr w:type="spellEnd"/>
      <w:r w:rsidRPr="00CA2917">
        <w:t xml:space="preserve"> for the </w:t>
      </w:r>
      <w:r w:rsidRPr="00CA2917">
        <w:lastRenderedPageBreak/>
        <w:t>next day's calculations. This iterative process, even with initially estimated values, will gradually adjust towards more accurate representations of the fuel moisture conditions as real weather data (temperature, humidity, precipitation) is incorporated daily.</w:t>
      </w:r>
    </w:p>
    <w:p w14:paraId="6B36FA1C" w14:textId="77777777" w:rsidR="00CA2917" w:rsidRDefault="00CA2917" w:rsidP="00CA2917">
      <w:r w:rsidRPr="00CA2917">
        <w:t>Therefore, 500 and 200 provide a relatively neutral and balanced starting point, allowing the model to adjust to the actual conditions through iterative calculations, while avoiding initial biases towards excessively wet or dry scenarios. It's analogous to starting a simulation from a stable equilibrium point.</w:t>
      </w:r>
    </w:p>
    <w:p w14:paraId="552B11D0" w14:textId="77777777" w:rsidR="00CA2917" w:rsidRPr="00CA2917" w:rsidRDefault="00CA2917" w:rsidP="00CA2917"/>
    <w:p w14:paraId="6C5110A8" w14:textId="77777777" w:rsidR="00FC2875" w:rsidRDefault="00FC2875" w:rsidP="00FC2875">
      <w:pPr>
        <w:rPr>
          <w:b/>
          <w:bCs/>
        </w:rPr>
      </w:pPr>
      <w:r w:rsidRPr="00FC2875">
        <w:rPr>
          <w:b/>
          <w:bCs/>
        </w:rPr>
        <w:t xml:space="preserve">Calculating the National Fire Danger Rating System (NFDRS) index in Python can be achieved using the NFDRS4 library. </w:t>
      </w:r>
    </w:p>
    <w:p w14:paraId="47AACB34" w14:textId="04D74E4E" w:rsidR="00B07D87" w:rsidRDefault="00B07D87" w:rsidP="00FC2875">
      <w:hyperlink r:id="rId8" w:history="1">
        <w:r w:rsidRPr="00404A6A">
          <w:rPr>
            <w:rStyle w:val="Hyperlink"/>
          </w:rPr>
          <w:t>https://www.wfas.net/index.php?option=com_content&amp;view=article&amp;id=92&amp;Itemid=497</w:t>
        </w:r>
      </w:hyperlink>
      <w:r>
        <w:t xml:space="preserve"> </w:t>
      </w:r>
    </w:p>
    <w:p w14:paraId="46E8A91D" w14:textId="2736572B" w:rsidR="00B07D87" w:rsidRDefault="00B07D87" w:rsidP="00FC2875">
      <w:hyperlink r:id="rId9" w:history="1">
        <w:r w:rsidRPr="00404A6A">
          <w:rPr>
            <w:rStyle w:val="Hyperlink"/>
          </w:rPr>
          <w:t>https://www.wfas.net/data/nfdrfuel/nfdrfuel.zip</w:t>
        </w:r>
      </w:hyperlink>
      <w:r>
        <w:t xml:space="preserve"> </w:t>
      </w:r>
    </w:p>
    <w:p w14:paraId="30FC4DA1" w14:textId="3A317AAD" w:rsidR="00B07D87" w:rsidRPr="00B07D87" w:rsidRDefault="00B07D87" w:rsidP="00FC2875">
      <w:r w:rsidRPr="00B07D87">
        <w:rPr>
          <w:noProof/>
        </w:rPr>
        <w:drawing>
          <wp:inline distT="0" distB="0" distL="0" distR="0" wp14:anchorId="173C24AE" wp14:editId="27F04ADD">
            <wp:extent cx="5943600" cy="2757805"/>
            <wp:effectExtent l="0" t="0" r="0" b="4445"/>
            <wp:docPr id="124320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0045" name=""/>
                    <pic:cNvPicPr/>
                  </pic:nvPicPr>
                  <pic:blipFill>
                    <a:blip r:embed="rId10"/>
                    <a:stretch>
                      <a:fillRect/>
                    </a:stretch>
                  </pic:blipFill>
                  <pic:spPr>
                    <a:xfrm>
                      <a:off x="0" y="0"/>
                      <a:ext cx="5943600" cy="2757805"/>
                    </a:xfrm>
                    <a:prstGeom prst="rect">
                      <a:avLst/>
                    </a:prstGeom>
                  </pic:spPr>
                </pic:pic>
              </a:graphicData>
            </a:graphic>
          </wp:inline>
        </w:drawing>
      </w:r>
    </w:p>
    <w:p w14:paraId="3B158FD1" w14:textId="38925299" w:rsidR="008B074C" w:rsidRDefault="008B074C" w:rsidP="00FC2875">
      <w:hyperlink r:id="rId11" w:history="1">
        <w:r w:rsidRPr="00673AE3">
          <w:rPr>
            <w:rStyle w:val="Hyperlink"/>
          </w:rPr>
          <w:t>https://github.com/subond/kbdi-ffdi/blob/master/README.md</w:t>
        </w:r>
      </w:hyperlink>
      <w:r>
        <w:t xml:space="preserve"> </w:t>
      </w:r>
    </w:p>
    <w:p w14:paraId="06EA4475" w14:textId="77777777" w:rsidR="008B074C" w:rsidRDefault="008B074C" w:rsidP="00FC2875"/>
    <w:p w14:paraId="7CF8E4CE" w14:textId="453B16E6" w:rsidR="00FC2875" w:rsidRPr="00FC2875" w:rsidRDefault="00FC2875" w:rsidP="00FC2875">
      <w:r w:rsidRPr="00FC2875">
        <w:t xml:space="preserve">Here's a step-by-step guide: </w:t>
      </w:r>
    </w:p>
    <w:p w14:paraId="736EA2B3" w14:textId="77777777" w:rsidR="00FC2875" w:rsidRPr="00FC2875" w:rsidRDefault="00FC2875" w:rsidP="00FC2875">
      <w:r w:rsidRPr="00FC2875">
        <w:t xml:space="preserve">Step 1: Installation </w:t>
      </w:r>
    </w:p>
    <w:p w14:paraId="7664B492" w14:textId="77777777" w:rsidR="00FC2875" w:rsidRPr="00FC2875" w:rsidRDefault="00FC2875" w:rsidP="00FC2875">
      <w:r w:rsidRPr="00FC2875">
        <w:t xml:space="preserve">Install the NFDRS4 library using pip: </w:t>
      </w:r>
    </w:p>
    <w:p w14:paraId="10703582" w14:textId="77777777" w:rsidR="00FC2875" w:rsidRPr="00FC2875" w:rsidRDefault="00FC2875" w:rsidP="00FC2875">
      <w:r w:rsidRPr="00FC2875">
        <w:t>Code</w:t>
      </w:r>
    </w:p>
    <w:p w14:paraId="3BC1886E" w14:textId="77777777" w:rsidR="00FC2875" w:rsidRPr="00FC2875" w:rsidRDefault="00FC2875" w:rsidP="00FC2875">
      <w:r w:rsidRPr="00FC2875">
        <w:t>pip install nfdrs4</w:t>
      </w:r>
    </w:p>
    <w:p w14:paraId="0A9BB363" w14:textId="77777777" w:rsidR="00FC2875" w:rsidRPr="00FC2875" w:rsidRDefault="00FC2875" w:rsidP="00FC2875">
      <w:r w:rsidRPr="00FC2875">
        <w:lastRenderedPageBreak/>
        <w:t xml:space="preserve">Step 2: Import Necessary Libraries </w:t>
      </w:r>
    </w:p>
    <w:p w14:paraId="123DA520" w14:textId="77777777" w:rsidR="00FC2875" w:rsidRPr="00FC2875" w:rsidRDefault="00FC2875" w:rsidP="00FC2875">
      <w:r w:rsidRPr="00FC2875">
        <w:t>Python</w:t>
      </w:r>
    </w:p>
    <w:p w14:paraId="61F46D07" w14:textId="77777777" w:rsidR="00FC2875" w:rsidRPr="00FC2875" w:rsidRDefault="00FC2875" w:rsidP="00FC2875">
      <w:r w:rsidRPr="00FC2875">
        <w:t>import nfdrs4</w:t>
      </w:r>
      <w:r w:rsidRPr="00FC2875">
        <w:br/>
        <w:t>import pandas as pd</w:t>
      </w:r>
    </w:p>
    <w:p w14:paraId="79078C6B" w14:textId="77777777" w:rsidR="00FC2875" w:rsidRPr="00FC2875" w:rsidRDefault="00FC2875" w:rsidP="00FC2875">
      <w:r w:rsidRPr="00FC2875">
        <w:t xml:space="preserve">Step 2: Prepare Weather Data </w:t>
      </w:r>
    </w:p>
    <w:p w14:paraId="31A2CDC6" w14:textId="77777777" w:rsidR="00FC2875" w:rsidRPr="00FC2875" w:rsidRDefault="00FC2875" w:rsidP="00FC2875">
      <w:r w:rsidRPr="00FC2875">
        <w:t xml:space="preserve">You'll need weather data in the FW21 format, which includes: </w:t>
      </w:r>
    </w:p>
    <w:p w14:paraId="4DBCE3CB" w14:textId="77777777" w:rsidR="00FC2875" w:rsidRPr="00FC2875" w:rsidRDefault="00FC2875" w:rsidP="00FC2875">
      <w:r w:rsidRPr="00FC2875">
        <w:t xml:space="preserve">Temperature (°F), Relative Humidity (%), Wind Speed (mph), and Precipitation (inches). </w:t>
      </w:r>
    </w:p>
    <w:p w14:paraId="627BCBCB" w14:textId="77777777" w:rsidR="00FC2875" w:rsidRPr="00FC2875" w:rsidRDefault="00FC2875" w:rsidP="00FC2875">
      <w:r w:rsidRPr="00FC2875">
        <w:t xml:space="preserve">You can either load this data from a file or create a pandas DataFrame. Here's an example DataFrame: </w:t>
      </w:r>
    </w:p>
    <w:p w14:paraId="42461DE9" w14:textId="77777777" w:rsidR="00FC2875" w:rsidRPr="00FC2875" w:rsidRDefault="00FC2875" w:rsidP="00FC2875">
      <w:r w:rsidRPr="00FC2875">
        <w:t>Python</w:t>
      </w:r>
    </w:p>
    <w:p w14:paraId="16F65474" w14:textId="77777777" w:rsidR="00FC2875" w:rsidRPr="00FC2875" w:rsidRDefault="00FC2875" w:rsidP="00FC2875">
      <w:proofErr w:type="spellStart"/>
      <w:r w:rsidRPr="00FC2875">
        <w:t>weather_data</w:t>
      </w:r>
      <w:proofErr w:type="spellEnd"/>
      <w:r w:rsidRPr="00FC2875">
        <w:t xml:space="preserve"> = </w:t>
      </w:r>
      <w:proofErr w:type="spellStart"/>
      <w:r w:rsidRPr="00FC2875">
        <w:t>pd.DataFrame</w:t>
      </w:r>
      <w:proofErr w:type="spellEnd"/>
      <w:r w:rsidRPr="00FC2875">
        <w:t>({</w:t>
      </w:r>
      <w:r w:rsidRPr="00FC2875">
        <w:br/>
        <w:t xml:space="preserve">    'temperature': [70, 75, 80],</w:t>
      </w:r>
      <w:r w:rsidRPr="00FC2875">
        <w:br/>
        <w:t xml:space="preserve">    '</w:t>
      </w:r>
      <w:proofErr w:type="spellStart"/>
      <w:r w:rsidRPr="00FC2875">
        <w:t>relative_humidity</w:t>
      </w:r>
      <w:proofErr w:type="spellEnd"/>
      <w:r w:rsidRPr="00FC2875">
        <w:t>': [40, 35, 30],</w:t>
      </w:r>
      <w:r w:rsidRPr="00FC2875">
        <w:br/>
        <w:t xml:space="preserve">    '</w:t>
      </w:r>
      <w:proofErr w:type="spellStart"/>
      <w:r w:rsidRPr="00FC2875">
        <w:t>wind_speed</w:t>
      </w:r>
      <w:proofErr w:type="spellEnd"/>
      <w:r w:rsidRPr="00FC2875">
        <w:t>': [10, 12, 15],</w:t>
      </w:r>
      <w:r w:rsidRPr="00FC2875">
        <w:br/>
        <w:t xml:space="preserve">    'precipitation': [0.0, 0.1, 0.0]</w:t>
      </w:r>
      <w:r w:rsidRPr="00FC2875">
        <w:br/>
        <w:t>})</w:t>
      </w:r>
    </w:p>
    <w:p w14:paraId="64380505" w14:textId="77777777" w:rsidR="00977ADA" w:rsidRDefault="00977ADA" w:rsidP="00FC2875"/>
    <w:p w14:paraId="3EDD6E23" w14:textId="77777777" w:rsidR="00977ADA" w:rsidRDefault="00977ADA" w:rsidP="00FC2875"/>
    <w:p w14:paraId="0312B3B2" w14:textId="542587F4" w:rsidR="00FC2875" w:rsidRPr="00FC2875" w:rsidRDefault="00FC2875" w:rsidP="00FC2875">
      <w:r w:rsidRPr="00FC2875">
        <w:t xml:space="preserve">Step 3: Calculate NFDRS Indexes </w:t>
      </w:r>
    </w:p>
    <w:p w14:paraId="7F846710" w14:textId="77777777" w:rsidR="00FC2875" w:rsidRPr="00FC2875" w:rsidRDefault="00FC2875" w:rsidP="00FC2875">
      <w:r w:rsidRPr="00FC2875">
        <w:t>Python</w:t>
      </w:r>
    </w:p>
    <w:p w14:paraId="1572C1E2" w14:textId="77777777" w:rsidR="00FC2875" w:rsidRPr="00FC2875" w:rsidRDefault="00FC2875" w:rsidP="00FC2875">
      <w:r w:rsidRPr="00FC2875">
        <w:t># Create an NFDRS object</w:t>
      </w:r>
      <w:r w:rsidRPr="00FC2875">
        <w:br/>
      </w:r>
      <w:proofErr w:type="spellStart"/>
      <w:r w:rsidRPr="00FC2875">
        <w:t>nfdrs</w:t>
      </w:r>
      <w:proofErr w:type="spellEnd"/>
      <w:r w:rsidRPr="00FC2875">
        <w:t xml:space="preserve"> = nfdrs4.NFDRS()</w:t>
      </w:r>
      <w:r w:rsidRPr="00FC2875">
        <w:br/>
      </w:r>
      <w:r w:rsidRPr="00FC2875">
        <w:br/>
        <w:t># Calculate indexes</w:t>
      </w:r>
      <w:r w:rsidRPr="00FC2875">
        <w:br/>
        <w:t xml:space="preserve">results = </w:t>
      </w:r>
      <w:proofErr w:type="spellStart"/>
      <w:r w:rsidRPr="00FC2875">
        <w:t>nfdrs.calculate</w:t>
      </w:r>
      <w:proofErr w:type="spellEnd"/>
      <w:r w:rsidRPr="00FC2875">
        <w:t>(</w:t>
      </w:r>
      <w:proofErr w:type="spellStart"/>
      <w:r w:rsidRPr="00FC2875">
        <w:t>weather_data</w:t>
      </w:r>
      <w:proofErr w:type="spellEnd"/>
      <w:r w:rsidRPr="00FC2875">
        <w:t>)</w:t>
      </w:r>
      <w:r w:rsidRPr="00FC2875">
        <w:br/>
      </w:r>
      <w:r w:rsidRPr="00FC2875">
        <w:br/>
        <w:t># Print results</w:t>
      </w:r>
      <w:r w:rsidRPr="00FC2875">
        <w:br/>
        <w:t>print(results)</w:t>
      </w:r>
    </w:p>
    <w:p w14:paraId="6E84C940" w14:textId="77777777" w:rsidR="00FC2875" w:rsidRPr="00FC2875" w:rsidRDefault="00FC2875" w:rsidP="00FC2875">
      <w:r w:rsidRPr="00FC2875">
        <w:t xml:space="preserve">Step 4: Access Specific Indexes </w:t>
      </w:r>
    </w:p>
    <w:p w14:paraId="77298765" w14:textId="77777777" w:rsidR="00FC2875" w:rsidRPr="00FC2875" w:rsidRDefault="00FC2875" w:rsidP="00FC2875">
      <w:r w:rsidRPr="00FC2875">
        <w:t>Python</w:t>
      </w:r>
    </w:p>
    <w:p w14:paraId="0F3C244E" w14:textId="77777777" w:rsidR="00FC2875" w:rsidRPr="00FC2875" w:rsidRDefault="00FC2875" w:rsidP="00FC2875">
      <w:r w:rsidRPr="00FC2875">
        <w:lastRenderedPageBreak/>
        <w:t># Access the Burning Index (BI)</w:t>
      </w:r>
      <w:r w:rsidRPr="00FC2875">
        <w:br/>
        <w:t>bi = results['bi']</w:t>
      </w:r>
      <w:r w:rsidRPr="00FC2875">
        <w:br/>
      </w:r>
      <w:r w:rsidRPr="00FC2875">
        <w:br/>
        <w:t># Access the Energy Release Component (ERC)</w:t>
      </w:r>
      <w:r w:rsidRPr="00FC2875">
        <w:br/>
      </w:r>
      <w:proofErr w:type="spellStart"/>
      <w:r w:rsidRPr="00FC2875">
        <w:t>erc</w:t>
      </w:r>
      <w:proofErr w:type="spellEnd"/>
      <w:r w:rsidRPr="00FC2875">
        <w:t xml:space="preserve"> = results['</w:t>
      </w:r>
      <w:proofErr w:type="spellStart"/>
      <w:r w:rsidRPr="00FC2875">
        <w:t>erc</w:t>
      </w:r>
      <w:proofErr w:type="spellEnd"/>
      <w:r w:rsidRPr="00FC2875">
        <w:t>']</w:t>
      </w:r>
      <w:r w:rsidRPr="00FC2875">
        <w:br/>
      </w:r>
      <w:r w:rsidRPr="00FC2875">
        <w:br/>
        <w:t># Access other indexes as needed</w:t>
      </w:r>
    </w:p>
    <w:p w14:paraId="11498C7F" w14:textId="77777777" w:rsidR="00FC2875" w:rsidRPr="00FC2875" w:rsidRDefault="00FC2875" w:rsidP="00FC2875">
      <w:r w:rsidRPr="00FC2875">
        <w:t xml:space="preserve">Important Considerations </w:t>
      </w:r>
    </w:p>
    <w:p w14:paraId="4D9F948A" w14:textId="77777777" w:rsidR="00FC2875" w:rsidRPr="00FC2875" w:rsidRDefault="00FC2875" w:rsidP="00FC2875">
      <w:pPr>
        <w:numPr>
          <w:ilvl w:val="0"/>
          <w:numId w:val="2"/>
        </w:numPr>
      </w:pPr>
      <w:r w:rsidRPr="00FC2875">
        <w:rPr>
          <w:b/>
          <w:bCs/>
        </w:rPr>
        <w:t>Fuel Models:</w:t>
      </w:r>
      <w:r w:rsidRPr="00FC2875">
        <w:t xml:space="preserve"> NFDRS calculations require specifying a fuel model, which represents the type of vegetation in the area. </w:t>
      </w:r>
    </w:p>
    <w:p w14:paraId="7E125902" w14:textId="77777777" w:rsidR="00FC2875" w:rsidRPr="00FC2875" w:rsidRDefault="00FC2875" w:rsidP="00FC2875">
      <w:pPr>
        <w:numPr>
          <w:ilvl w:val="0"/>
          <w:numId w:val="2"/>
        </w:numPr>
      </w:pPr>
      <w:r w:rsidRPr="00FC2875">
        <w:rPr>
          <w:b/>
          <w:bCs/>
        </w:rPr>
        <w:t>Data Format:</w:t>
      </w:r>
      <w:r w:rsidRPr="00FC2875">
        <w:t xml:space="preserve"> Ensure your weather data is in the correct format (FW21) and units. </w:t>
      </w:r>
    </w:p>
    <w:p w14:paraId="20ED8AA1" w14:textId="77777777" w:rsidR="00FC2875" w:rsidRPr="00FC2875" w:rsidRDefault="00FC2875" w:rsidP="00FC2875">
      <w:pPr>
        <w:numPr>
          <w:ilvl w:val="0"/>
          <w:numId w:val="2"/>
        </w:numPr>
      </w:pPr>
      <w:r w:rsidRPr="00FC2875">
        <w:rPr>
          <w:b/>
          <w:bCs/>
        </w:rPr>
        <w:t>Time Lag:</w:t>
      </w:r>
      <w:r w:rsidRPr="00FC2875">
        <w:t xml:space="preserve"> Some NFDRS components, like the 10-hour fuel moisture, require previous weather data. </w:t>
      </w:r>
    </w:p>
    <w:p w14:paraId="53EC015A" w14:textId="77777777" w:rsidR="00FC2875" w:rsidRDefault="00FC2875" w:rsidP="00FC2875">
      <w:pPr>
        <w:numPr>
          <w:ilvl w:val="0"/>
          <w:numId w:val="2"/>
        </w:numPr>
      </w:pPr>
      <w:r w:rsidRPr="00FC2875">
        <w:rPr>
          <w:b/>
          <w:bCs/>
        </w:rPr>
        <w:t>More Complex Calculations:</w:t>
      </w:r>
      <w:r w:rsidRPr="00FC2875">
        <w:t xml:space="preserve"> For more advanced calculations, refer to the NFDRS4 documentation. </w:t>
      </w:r>
    </w:p>
    <w:p w14:paraId="48774604" w14:textId="361CF3F4" w:rsidR="004A68E8" w:rsidRDefault="004A68E8" w:rsidP="004837B5">
      <w:pPr>
        <w:numPr>
          <w:ilvl w:val="0"/>
          <w:numId w:val="2"/>
        </w:numPr>
      </w:pPr>
      <w:r w:rsidRPr="004A68E8">
        <w:rPr>
          <w:b/>
          <w:bCs/>
        </w:rPr>
        <w:t xml:space="preserve">Keetch-Byram Drought Index (KBDI) – U.S. Forest Service:  </w:t>
      </w:r>
      <w:hyperlink r:id="rId12" w:history="1">
        <w:r w:rsidRPr="00404A6A">
          <w:rPr>
            <w:rStyle w:val="Hyperlink"/>
          </w:rPr>
          <w:t>https://www.drought.gov/data-maps-tools/keetch-byram-drought-index</w:t>
        </w:r>
      </w:hyperlink>
    </w:p>
    <w:p w14:paraId="67E0F924" w14:textId="5BBEDE9F" w:rsidR="004A68E8" w:rsidRDefault="004A68E8" w:rsidP="004A68E8">
      <w:pPr>
        <w:ind w:left="720"/>
      </w:pPr>
      <w:hyperlink r:id="rId13" w:history="1">
        <w:r w:rsidRPr="00404A6A">
          <w:rPr>
            <w:rStyle w:val="Hyperlink"/>
          </w:rPr>
          <w:t>https://www.wfas.net/index.php?option=com_content&amp;view=article&amp;id=86&amp;Itemid=487</w:t>
        </w:r>
      </w:hyperlink>
      <w:r>
        <w:t xml:space="preserve"> </w:t>
      </w:r>
    </w:p>
    <w:p w14:paraId="1D2F6F59" w14:textId="20CABFFB" w:rsidR="00831615" w:rsidRDefault="00051F07" w:rsidP="004A68E8">
      <w:pPr>
        <w:ind w:left="720"/>
      </w:pPr>
      <w:r>
        <w:rPr>
          <w:noProof/>
        </w:rPr>
        <w:lastRenderedPageBreak/>
        <w:drawing>
          <wp:inline distT="0" distB="0" distL="0" distR="0" wp14:anchorId="1D33D23C" wp14:editId="291F3974">
            <wp:extent cx="5943600" cy="6655435"/>
            <wp:effectExtent l="0" t="0" r="0" b="0"/>
            <wp:docPr id="1724105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05561" name=""/>
                    <pic:cNvPicPr/>
                  </pic:nvPicPr>
                  <pic:blipFill>
                    <a:blip r:embed="rId14"/>
                    <a:stretch>
                      <a:fillRect/>
                    </a:stretch>
                  </pic:blipFill>
                  <pic:spPr>
                    <a:xfrm>
                      <a:off x="0" y="0"/>
                      <a:ext cx="5943600" cy="6655435"/>
                    </a:xfrm>
                    <a:prstGeom prst="rect">
                      <a:avLst/>
                    </a:prstGeom>
                  </pic:spPr>
                </pic:pic>
              </a:graphicData>
            </a:graphic>
          </wp:inline>
        </w:drawing>
      </w:r>
    </w:p>
    <w:p w14:paraId="63DC3322" w14:textId="107683A2" w:rsidR="004A68E8" w:rsidRPr="00FC2875" w:rsidRDefault="004A68E8" w:rsidP="004A68E8">
      <w:pPr>
        <w:ind w:left="720"/>
      </w:pPr>
      <w:r>
        <w:rPr>
          <w:noProof/>
        </w:rPr>
        <w:lastRenderedPageBreak/>
        <w:drawing>
          <wp:inline distT="0" distB="0" distL="0" distR="0" wp14:anchorId="18B84572" wp14:editId="3EB06744">
            <wp:extent cx="5943600" cy="4432300"/>
            <wp:effectExtent l="0" t="0" r="0" b="6350"/>
            <wp:docPr id="2129428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32300"/>
                    </a:xfrm>
                    <a:prstGeom prst="rect">
                      <a:avLst/>
                    </a:prstGeom>
                    <a:noFill/>
                    <a:ln>
                      <a:noFill/>
                    </a:ln>
                  </pic:spPr>
                </pic:pic>
              </a:graphicData>
            </a:graphic>
          </wp:inline>
        </w:drawing>
      </w:r>
    </w:p>
    <w:p w14:paraId="1FFCC2BF" w14:textId="77777777" w:rsidR="00FC2875" w:rsidRPr="00FC2875" w:rsidRDefault="00FC2875" w:rsidP="00FC2875">
      <w:pPr>
        <w:numPr>
          <w:ilvl w:val="0"/>
          <w:numId w:val="2"/>
        </w:numPr>
      </w:pPr>
      <w:r w:rsidRPr="00FC2875">
        <w:rPr>
          <w:b/>
          <w:bCs/>
        </w:rPr>
        <w:t>Alternative Libraries:</w:t>
      </w:r>
      <w:r w:rsidRPr="00FC2875">
        <w:t xml:space="preserve"> You can also explore the </w:t>
      </w:r>
      <w:proofErr w:type="spellStart"/>
      <w:r w:rsidRPr="00FC2875">
        <w:t>FireDanger</w:t>
      </w:r>
      <w:proofErr w:type="spellEnd"/>
      <w:r w:rsidRPr="00FC2875">
        <w:t xml:space="preserve"> Python library for calculating fire danger indexes. </w:t>
      </w:r>
    </w:p>
    <w:p w14:paraId="5DAC33D0" w14:textId="21A837A4" w:rsidR="0070675B" w:rsidRDefault="00D52400" w:rsidP="007339F5">
      <w:r>
        <w:t>Actual Python code:</w:t>
      </w:r>
    </w:p>
    <w:p w14:paraId="3630ABD4" w14:textId="77777777" w:rsidR="00D52400" w:rsidRDefault="00D52400" w:rsidP="00D52400">
      <w:pPr>
        <w:spacing w:after="0"/>
      </w:pPr>
      <w:r>
        <w:t>import math</w:t>
      </w:r>
    </w:p>
    <w:p w14:paraId="043CBEFC" w14:textId="77777777" w:rsidR="00D52400" w:rsidRDefault="00D52400" w:rsidP="00D52400">
      <w:pPr>
        <w:spacing w:after="0"/>
      </w:pPr>
    </w:p>
    <w:p w14:paraId="29776A4B" w14:textId="77777777" w:rsidR="00D52400" w:rsidRDefault="00D52400" w:rsidP="00D52400">
      <w:pPr>
        <w:spacing w:after="0"/>
      </w:pPr>
      <w:r>
        <w:t xml:space="preserve">def </w:t>
      </w:r>
      <w:proofErr w:type="spellStart"/>
      <w:r>
        <w:t>calculate_fdi_us</w:t>
      </w:r>
      <w:proofErr w:type="spellEnd"/>
      <w:r>
        <w:t>(</w:t>
      </w:r>
      <w:proofErr w:type="spellStart"/>
      <w:r>
        <w:t>ffmc</w:t>
      </w:r>
      <w:proofErr w:type="spellEnd"/>
      <w:r>
        <w:t xml:space="preserve">, </w:t>
      </w:r>
      <w:proofErr w:type="spellStart"/>
      <w:r>
        <w:t>dmc</w:t>
      </w:r>
      <w:proofErr w:type="spellEnd"/>
      <w:r>
        <w:t xml:space="preserve">, dc, bi, </w:t>
      </w:r>
      <w:proofErr w:type="spellStart"/>
      <w:r>
        <w:t>ws</w:t>
      </w:r>
      <w:proofErr w:type="spellEnd"/>
      <w:r>
        <w:t xml:space="preserve">, </w:t>
      </w:r>
      <w:proofErr w:type="spellStart"/>
      <w:r>
        <w:t>build_up_effect</w:t>
      </w:r>
      <w:proofErr w:type="spellEnd"/>
      <w:r>
        <w:t>=None):</w:t>
      </w:r>
    </w:p>
    <w:p w14:paraId="6535812E" w14:textId="77777777" w:rsidR="00D52400" w:rsidRDefault="00D52400" w:rsidP="00D52400">
      <w:pPr>
        <w:spacing w:after="0"/>
      </w:pPr>
      <w:r>
        <w:t xml:space="preserve">    """</w:t>
      </w:r>
    </w:p>
    <w:p w14:paraId="50A9BBEB" w14:textId="77777777" w:rsidR="00D52400" w:rsidRDefault="00D52400" w:rsidP="00D52400">
      <w:pPr>
        <w:spacing w:after="0"/>
      </w:pPr>
      <w:r>
        <w:t xml:space="preserve">    Calculates the Fire Danger Index (FDI) using the US National Fire Danger Rating System (NFDRS).</w:t>
      </w:r>
    </w:p>
    <w:p w14:paraId="1A9B0A07" w14:textId="77777777" w:rsidR="00D52400" w:rsidRDefault="00D52400" w:rsidP="00D52400">
      <w:pPr>
        <w:spacing w:after="0"/>
      </w:pPr>
    </w:p>
    <w:p w14:paraId="48DC7859" w14:textId="77777777" w:rsidR="00D52400" w:rsidRDefault="00D52400" w:rsidP="00D52400">
      <w:pPr>
        <w:spacing w:after="0"/>
      </w:pPr>
      <w:r>
        <w:t xml:space="preserve">    </w:t>
      </w:r>
      <w:proofErr w:type="spellStart"/>
      <w:r>
        <w:t>Args</w:t>
      </w:r>
      <w:proofErr w:type="spellEnd"/>
      <w:r>
        <w:t>:</w:t>
      </w:r>
    </w:p>
    <w:p w14:paraId="4D01C4F3" w14:textId="77777777" w:rsidR="00D52400" w:rsidRDefault="00D52400" w:rsidP="00D52400">
      <w:pPr>
        <w:spacing w:after="0"/>
      </w:pPr>
      <w:r>
        <w:t xml:space="preserve">        </w:t>
      </w:r>
      <w:proofErr w:type="spellStart"/>
      <w:r>
        <w:t>ffmc</w:t>
      </w:r>
      <w:proofErr w:type="spellEnd"/>
      <w:r>
        <w:t xml:space="preserve"> (float): Fine Fuel Moisture Code.</w:t>
      </w:r>
    </w:p>
    <w:p w14:paraId="57ED7737" w14:textId="77777777" w:rsidR="00D52400" w:rsidRDefault="00D52400" w:rsidP="00D52400">
      <w:pPr>
        <w:spacing w:after="0"/>
      </w:pPr>
      <w:r>
        <w:t xml:space="preserve">        </w:t>
      </w:r>
      <w:proofErr w:type="spellStart"/>
      <w:r>
        <w:t>dmc</w:t>
      </w:r>
      <w:proofErr w:type="spellEnd"/>
      <w:r>
        <w:t xml:space="preserve"> (float): Duff Moisture Code.</w:t>
      </w:r>
    </w:p>
    <w:p w14:paraId="4C036A1F" w14:textId="77777777" w:rsidR="00D52400" w:rsidRDefault="00D52400" w:rsidP="00D52400">
      <w:pPr>
        <w:spacing w:after="0"/>
      </w:pPr>
      <w:r>
        <w:t xml:space="preserve">        dc (float): Drought Code.</w:t>
      </w:r>
    </w:p>
    <w:p w14:paraId="3A0B0BBE" w14:textId="77777777" w:rsidR="00D52400" w:rsidRDefault="00D52400" w:rsidP="00D52400">
      <w:pPr>
        <w:spacing w:after="0"/>
      </w:pPr>
      <w:r>
        <w:t xml:space="preserve">        bi (float): Buildup Index.</w:t>
      </w:r>
    </w:p>
    <w:p w14:paraId="54CE41C0" w14:textId="77777777" w:rsidR="00D52400" w:rsidRDefault="00D52400" w:rsidP="00D52400">
      <w:pPr>
        <w:spacing w:after="0"/>
      </w:pPr>
      <w:r>
        <w:t xml:space="preserve">        </w:t>
      </w:r>
      <w:proofErr w:type="spellStart"/>
      <w:r>
        <w:t>ws</w:t>
      </w:r>
      <w:proofErr w:type="spellEnd"/>
      <w:r>
        <w:t xml:space="preserve"> (float): Wind speed in miles per hour.</w:t>
      </w:r>
    </w:p>
    <w:p w14:paraId="07BD58C4" w14:textId="77777777" w:rsidR="00D52400" w:rsidRDefault="00D52400" w:rsidP="00D52400">
      <w:pPr>
        <w:spacing w:after="0"/>
      </w:pPr>
      <w:r>
        <w:lastRenderedPageBreak/>
        <w:t xml:space="preserve">        </w:t>
      </w:r>
      <w:proofErr w:type="spellStart"/>
      <w:r>
        <w:t>build_up_effect</w:t>
      </w:r>
      <w:proofErr w:type="spellEnd"/>
      <w:r>
        <w:t xml:space="preserve"> (float, optional): Build-up effect from the spread component. If not provided, it is calculated.</w:t>
      </w:r>
    </w:p>
    <w:p w14:paraId="06030DE8" w14:textId="77777777" w:rsidR="00D52400" w:rsidRDefault="00D52400" w:rsidP="00D52400">
      <w:pPr>
        <w:spacing w:after="0"/>
      </w:pPr>
    </w:p>
    <w:p w14:paraId="3E392152" w14:textId="77777777" w:rsidR="00D52400" w:rsidRDefault="00D52400" w:rsidP="00D52400">
      <w:pPr>
        <w:spacing w:after="0"/>
      </w:pPr>
      <w:r>
        <w:t xml:space="preserve">    Returns:</w:t>
      </w:r>
    </w:p>
    <w:p w14:paraId="30C02ECA" w14:textId="77777777" w:rsidR="00D52400" w:rsidRDefault="00D52400" w:rsidP="00D52400">
      <w:pPr>
        <w:spacing w:after="0"/>
      </w:pPr>
      <w:r>
        <w:t xml:space="preserve">        float: Fire Danger Index (FDI). Returns -1 if inputs are invalid.</w:t>
      </w:r>
    </w:p>
    <w:p w14:paraId="57CFD9B7" w14:textId="77777777" w:rsidR="00D52400" w:rsidRDefault="00D52400" w:rsidP="00D52400">
      <w:pPr>
        <w:spacing w:after="0"/>
      </w:pPr>
      <w:r>
        <w:t xml:space="preserve">    """</w:t>
      </w:r>
    </w:p>
    <w:p w14:paraId="5BE0359E" w14:textId="77777777" w:rsidR="00D52400" w:rsidRDefault="00D52400" w:rsidP="00D52400">
      <w:pPr>
        <w:spacing w:after="0"/>
      </w:pPr>
    </w:p>
    <w:p w14:paraId="4375DD11" w14:textId="77777777" w:rsidR="00D52400" w:rsidRDefault="00D52400" w:rsidP="00D52400">
      <w:pPr>
        <w:spacing w:after="0"/>
      </w:pPr>
      <w:r>
        <w:t xml:space="preserve">    # Input Validation</w:t>
      </w:r>
    </w:p>
    <w:p w14:paraId="1BAEB9E2" w14:textId="77777777" w:rsidR="00D52400" w:rsidRDefault="00D52400" w:rsidP="00D52400">
      <w:pPr>
        <w:spacing w:after="0"/>
      </w:pPr>
      <w:r>
        <w:t xml:space="preserve">    if any(x &lt; 0 for x in [</w:t>
      </w:r>
      <w:proofErr w:type="spellStart"/>
      <w:r>
        <w:t>ffmc</w:t>
      </w:r>
      <w:proofErr w:type="spellEnd"/>
      <w:r>
        <w:t xml:space="preserve">, </w:t>
      </w:r>
      <w:proofErr w:type="spellStart"/>
      <w:r>
        <w:t>dmc</w:t>
      </w:r>
      <w:proofErr w:type="spellEnd"/>
      <w:r>
        <w:t xml:space="preserve">, dc, bi, </w:t>
      </w:r>
      <w:proofErr w:type="spellStart"/>
      <w:r>
        <w:t>ws</w:t>
      </w:r>
      <w:proofErr w:type="spellEnd"/>
      <w:r>
        <w:t>]):  # Check for negative inputs</w:t>
      </w:r>
    </w:p>
    <w:p w14:paraId="191DCB60" w14:textId="77777777" w:rsidR="00D52400" w:rsidRDefault="00D52400" w:rsidP="00D52400">
      <w:pPr>
        <w:spacing w:after="0"/>
      </w:pPr>
      <w:r>
        <w:t xml:space="preserve">        return -1</w:t>
      </w:r>
    </w:p>
    <w:p w14:paraId="270FE52A" w14:textId="77777777" w:rsidR="00D52400" w:rsidRDefault="00D52400" w:rsidP="00D52400">
      <w:pPr>
        <w:spacing w:after="0"/>
      </w:pPr>
    </w:p>
    <w:p w14:paraId="27D73415" w14:textId="77777777" w:rsidR="00D52400" w:rsidRDefault="00D52400" w:rsidP="00D52400">
      <w:pPr>
        <w:spacing w:after="0"/>
      </w:pPr>
      <w:r>
        <w:t xml:space="preserve">    # Calculate Spread Component</w:t>
      </w:r>
    </w:p>
    <w:p w14:paraId="05F5C979" w14:textId="77777777" w:rsidR="00D52400" w:rsidRDefault="00D52400" w:rsidP="00D52400">
      <w:pPr>
        <w:spacing w:after="0"/>
      </w:pPr>
      <w:r>
        <w:t xml:space="preserve">    if </w:t>
      </w:r>
      <w:proofErr w:type="spellStart"/>
      <w:r>
        <w:t>ffmc</w:t>
      </w:r>
      <w:proofErr w:type="spellEnd"/>
      <w:r>
        <w:t xml:space="preserve"> &lt;= 85:</w:t>
      </w:r>
    </w:p>
    <w:p w14:paraId="413ED124" w14:textId="77777777" w:rsidR="00D52400" w:rsidRDefault="00D52400" w:rsidP="00D52400">
      <w:pPr>
        <w:spacing w:after="0"/>
      </w:pPr>
      <w:r>
        <w:t xml:space="preserve">        sf = 147.2 * (101.0 - </w:t>
      </w:r>
      <w:proofErr w:type="spellStart"/>
      <w:r>
        <w:t>ffmc</w:t>
      </w:r>
      <w:proofErr w:type="spellEnd"/>
      <w:r>
        <w:t xml:space="preserve">) / (59.5 + </w:t>
      </w:r>
      <w:proofErr w:type="spellStart"/>
      <w:r>
        <w:t>ffmc</w:t>
      </w:r>
      <w:proofErr w:type="spellEnd"/>
      <w:r>
        <w:t>)</w:t>
      </w:r>
    </w:p>
    <w:p w14:paraId="21EA3609" w14:textId="77777777" w:rsidR="00D52400" w:rsidRDefault="00D52400" w:rsidP="00D52400">
      <w:pPr>
        <w:spacing w:after="0"/>
      </w:pPr>
      <w:r>
        <w:t xml:space="preserve">    else:</w:t>
      </w:r>
    </w:p>
    <w:p w14:paraId="3127B696" w14:textId="77777777" w:rsidR="00D52400" w:rsidRDefault="00D52400" w:rsidP="00D52400">
      <w:pPr>
        <w:spacing w:after="0"/>
      </w:pPr>
      <w:r>
        <w:t xml:space="preserve">        sf = 6.2 * </w:t>
      </w:r>
      <w:proofErr w:type="spellStart"/>
      <w:r>
        <w:t>math.exp</w:t>
      </w:r>
      <w:proofErr w:type="spellEnd"/>
      <w:r>
        <w:t>(0.133 * (</w:t>
      </w:r>
      <w:proofErr w:type="spellStart"/>
      <w:r>
        <w:t>ffmc</w:t>
      </w:r>
      <w:proofErr w:type="spellEnd"/>
      <w:r>
        <w:t xml:space="preserve"> - 84.0))</w:t>
      </w:r>
    </w:p>
    <w:p w14:paraId="5B945EA0" w14:textId="77777777" w:rsidR="00D52400" w:rsidRDefault="00D52400" w:rsidP="00D52400">
      <w:pPr>
        <w:spacing w:after="0"/>
      </w:pPr>
      <w:r>
        <w:t xml:space="preserve">    </w:t>
      </w:r>
      <w:proofErr w:type="spellStart"/>
      <w:r>
        <w:t>isi</w:t>
      </w:r>
      <w:proofErr w:type="spellEnd"/>
      <w:r>
        <w:t xml:space="preserve"> = sf * (1.0 + 0.536 * </w:t>
      </w:r>
      <w:proofErr w:type="spellStart"/>
      <w:r>
        <w:t>ws</w:t>
      </w:r>
      <w:proofErr w:type="spellEnd"/>
      <w:r>
        <w:t>)</w:t>
      </w:r>
    </w:p>
    <w:p w14:paraId="65FEFA90" w14:textId="77777777" w:rsidR="00D52400" w:rsidRDefault="00D52400" w:rsidP="00D52400">
      <w:pPr>
        <w:spacing w:after="0"/>
      </w:pPr>
    </w:p>
    <w:p w14:paraId="01DF495F" w14:textId="77777777" w:rsidR="00D52400" w:rsidRDefault="00D52400" w:rsidP="00D52400">
      <w:pPr>
        <w:spacing w:after="0"/>
      </w:pPr>
      <w:r>
        <w:t xml:space="preserve">    if </w:t>
      </w:r>
      <w:proofErr w:type="spellStart"/>
      <w:r>
        <w:t>build_up_effect</w:t>
      </w:r>
      <w:proofErr w:type="spellEnd"/>
      <w:r>
        <w:t xml:space="preserve"> is None:</w:t>
      </w:r>
    </w:p>
    <w:p w14:paraId="6E0E79EE" w14:textId="77777777" w:rsidR="00D52400" w:rsidRDefault="00D52400" w:rsidP="00D52400">
      <w:pPr>
        <w:spacing w:after="0"/>
      </w:pPr>
      <w:r>
        <w:t xml:space="preserve">        </w:t>
      </w:r>
      <w:proofErr w:type="spellStart"/>
      <w:r>
        <w:t>build_up_effect</w:t>
      </w:r>
      <w:proofErr w:type="spellEnd"/>
      <w:r>
        <w:t xml:space="preserve"> = 1.0 + (bi * bi) / (4500.0)  # Calculate build-up effect if not provided</w:t>
      </w:r>
    </w:p>
    <w:p w14:paraId="3C68970D" w14:textId="77777777" w:rsidR="00D52400" w:rsidRDefault="00D52400" w:rsidP="00D52400">
      <w:pPr>
        <w:spacing w:after="0"/>
      </w:pPr>
    </w:p>
    <w:p w14:paraId="13779462" w14:textId="77777777" w:rsidR="00D52400" w:rsidRDefault="00D52400" w:rsidP="00D52400">
      <w:pPr>
        <w:spacing w:after="0"/>
      </w:pPr>
      <w:r>
        <w:t xml:space="preserve">    </w:t>
      </w:r>
      <w:proofErr w:type="spellStart"/>
      <w:r>
        <w:t>ros</w:t>
      </w:r>
      <w:proofErr w:type="spellEnd"/>
      <w:r>
        <w:t xml:space="preserve"> = </w:t>
      </w:r>
      <w:proofErr w:type="spellStart"/>
      <w:r>
        <w:t>isi</w:t>
      </w:r>
      <w:proofErr w:type="spellEnd"/>
      <w:r>
        <w:t xml:space="preserve"> * </w:t>
      </w:r>
      <w:proofErr w:type="spellStart"/>
      <w:r>
        <w:t>build_up_effect</w:t>
      </w:r>
      <w:proofErr w:type="spellEnd"/>
      <w:r>
        <w:t xml:space="preserve"> # Rate of Spread</w:t>
      </w:r>
    </w:p>
    <w:p w14:paraId="6D843217" w14:textId="77777777" w:rsidR="00D52400" w:rsidRDefault="00D52400" w:rsidP="00D52400">
      <w:pPr>
        <w:spacing w:after="0"/>
      </w:pPr>
    </w:p>
    <w:p w14:paraId="038288EE" w14:textId="77777777" w:rsidR="00D52400" w:rsidRDefault="00D52400" w:rsidP="00D52400">
      <w:pPr>
        <w:spacing w:after="0"/>
      </w:pPr>
    </w:p>
    <w:p w14:paraId="41CBCD94" w14:textId="77777777" w:rsidR="00D52400" w:rsidRDefault="00D52400" w:rsidP="00D52400">
      <w:pPr>
        <w:spacing w:after="0"/>
      </w:pPr>
      <w:r>
        <w:t xml:space="preserve">    # Calculate Burning Index (BI - note: different from Buildup Index)</w:t>
      </w:r>
    </w:p>
    <w:p w14:paraId="429A8CAB" w14:textId="77777777" w:rsidR="00D52400" w:rsidRDefault="00D52400" w:rsidP="00D52400">
      <w:pPr>
        <w:spacing w:after="0"/>
      </w:pPr>
      <w:r>
        <w:t xml:space="preserve">    if </w:t>
      </w:r>
      <w:proofErr w:type="spellStart"/>
      <w:r>
        <w:t>dmc</w:t>
      </w:r>
      <w:proofErr w:type="spellEnd"/>
      <w:r>
        <w:t xml:space="preserve"> &lt;= 0.4 * dc:</w:t>
      </w:r>
    </w:p>
    <w:p w14:paraId="3E135729" w14:textId="77777777" w:rsidR="00D52400" w:rsidRDefault="00D52400" w:rsidP="00D52400">
      <w:pPr>
        <w:spacing w:after="0"/>
      </w:pPr>
      <w:r>
        <w:t xml:space="preserve">        </w:t>
      </w:r>
      <w:proofErr w:type="spellStart"/>
      <w:r>
        <w:t>bi_burning_index</w:t>
      </w:r>
      <w:proofErr w:type="spellEnd"/>
      <w:r>
        <w:t xml:space="preserve"> = 0.00825 * dc * (1.0 - </w:t>
      </w:r>
      <w:proofErr w:type="spellStart"/>
      <w:r>
        <w:t>math.exp</w:t>
      </w:r>
      <w:proofErr w:type="spellEnd"/>
      <w:r>
        <w:t xml:space="preserve">(-0.0667 * </w:t>
      </w:r>
      <w:proofErr w:type="spellStart"/>
      <w:r>
        <w:t>dmc</w:t>
      </w:r>
      <w:proofErr w:type="spellEnd"/>
      <w:r>
        <w:t xml:space="preserve">)) </w:t>
      </w:r>
    </w:p>
    <w:p w14:paraId="07038DF9" w14:textId="77777777" w:rsidR="00D52400" w:rsidRDefault="00D52400" w:rsidP="00D52400">
      <w:pPr>
        <w:spacing w:after="0"/>
      </w:pPr>
      <w:r>
        <w:t xml:space="preserve">    </w:t>
      </w:r>
      <w:proofErr w:type="spellStart"/>
      <w:r>
        <w:t>elif</w:t>
      </w:r>
      <w:proofErr w:type="spellEnd"/>
      <w:r>
        <w:t xml:space="preserve"> </w:t>
      </w:r>
      <w:proofErr w:type="spellStart"/>
      <w:r>
        <w:t>dmc</w:t>
      </w:r>
      <w:proofErr w:type="spellEnd"/>
      <w:r>
        <w:t xml:space="preserve"> &lt;= 1.4 * dc:</w:t>
      </w:r>
    </w:p>
    <w:p w14:paraId="2E6A4746" w14:textId="77777777" w:rsidR="00D52400" w:rsidRDefault="00D52400" w:rsidP="00D52400">
      <w:pPr>
        <w:spacing w:after="0"/>
      </w:pPr>
      <w:r>
        <w:t xml:space="preserve">        </w:t>
      </w:r>
      <w:proofErr w:type="spellStart"/>
      <w:r>
        <w:t>bi_burning_index</w:t>
      </w:r>
      <w:proofErr w:type="spellEnd"/>
      <w:r>
        <w:t xml:space="preserve"> = 0.00825 * dc * (1 - </w:t>
      </w:r>
      <w:proofErr w:type="spellStart"/>
      <w:r>
        <w:t>math.exp</w:t>
      </w:r>
      <w:proofErr w:type="spellEnd"/>
      <w:r>
        <w:t xml:space="preserve">(-0.0667 * </w:t>
      </w:r>
      <w:proofErr w:type="spellStart"/>
      <w:r>
        <w:t>dmc</w:t>
      </w:r>
      <w:proofErr w:type="spellEnd"/>
      <w:r>
        <w:t>)) + 1000.0 * (</w:t>
      </w:r>
      <w:proofErr w:type="spellStart"/>
      <w:r>
        <w:t>math.exp</w:t>
      </w:r>
      <w:proofErr w:type="spellEnd"/>
      <w:r>
        <w:t xml:space="preserve">(-400.0 / (dc * dc))) * (1.0 - </w:t>
      </w:r>
      <w:proofErr w:type="spellStart"/>
      <w:r>
        <w:t>math.exp</w:t>
      </w:r>
      <w:proofErr w:type="spellEnd"/>
      <w:r>
        <w:t xml:space="preserve">(-6.93 / </w:t>
      </w:r>
      <w:proofErr w:type="spellStart"/>
      <w:r>
        <w:t>dmc</w:t>
      </w:r>
      <w:proofErr w:type="spellEnd"/>
      <w:r>
        <w:t>))</w:t>
      </w:r>
    </w:p>
    <w:p w14:paraId="3E3D1CA6" w14:textId="77777777" w:rsidR="00D52400" w:rsidRDefault="00D52400" w:rsidP="00D52400">
      <w:pPr>
        <w:spacing w:after="0"/>
      </w:pPr>
      <w:r>
        <w:t xml:space="preserve">    else:</w:t>
      </w:r>
    </w:p>
    <w:p w14:paraId="4980EC70" w14:textId="77777777" w:rsidR="00D52400" w:rsidRDefault="00D52400" w:rsidP="00D52400">
      <w:pPr>
        <w:spacing w:after="0"/>
      </w:pPr>
      <w:r>
        <w:t xml:space="preserve">        </w:t>
      </w:r>
      <w:proofErr w:type="spellStart"/>
      <w:r>
        <w:t>bi_burning_index</w:t>
      </w:r>
      <w:proofErr w:type="spellEnd"/>
      <w:r>
        <w:t xml:space="preserve"> = 0.00825 * dc * (1 - </w:t>
      </w:r>
      <w:proofErr w:type="spellStart"/>
      <w:r>
        <w:t>math.exp</w:t>
      </w:r>
      <w:proofErr w:type="spellEnd"/>
      <w:r>
        <w:t>(-0.0667 * 0.4 * dc)) + 1000.0 * (</w:t>
      </w:r>
      <w:proofErr w:type="spellStart"/>
      <w:r>
        <w:t>math.exp</w:t>
      </w:r>
      <w:proofErr w:type="spellEnd"/>
      <w:r>
        <w:t xml:space="preserve">(-400.0 / (dc * dc))) * (1.0 - </w:t>
      </w:r>
      <w:proofErr w:type="spellStart"/>
      <w:r>
        <w:t>math.exp</w:t>
      </w:r>
      <w:proofErr w:type="spellEnd"/>
      <w:r>
        <w:t>(-6.93 / (1.4 * dc))) + 0.0594 * (</w:t>
      </w:r>
      <w:proofErr w:type="spellStart"/>
      <w:r>
        <w:t>dmc</w:t>
      </w:r>
      <w:proofErr w:type="spellEnd"/>
      <w:r>
        <w:t xml:space="preserve"> - 1.4 * dc)</w:t>
      </w:r>
    </w:p>
    <w:p w14:paraId="71FB603F" w14:textId="77777777" w:rsidR="00D52400" w:rsidRDefault="00D52400" w:rsidP="00D52400">
      <w:pPr>
        <w:spacing w:after="0"/>
      </w:pPr>
    </w:p>
    <w:p w14:paraId="53A84FBD" w14:textId="77777777" w:rsidR="00D52400" w:rsidRDefault="00D52400" w:rsidP="00D52400">
      <w:pPr>
        <w:spacing w:after="0"/>
      </w:pPr>
    </w:p>
    <w:p w14:paraId="7B07F36D" w14:textId="77777777" w:rsidR="00D52400" w:rsidRDefault="00D52400" w:rsidP="00D52400">
      <w:pPr>
        <w:spacing w:after="0"/>
      </w:pPr>
      <w:r>
        <w:t xml:space="preserve">    # Calculate Fire Danger Index (FDI)</w:t>
      </w:r>
    </w:p>
    <w:p w14:paraId="7B12A0C5" w14:textId="77777777" w:rsidR="00D52400" w:rsidRDefault="00D52400" w:rsidP="00D52400">
      <w:pPr>
        <w:spacing w:after="0"/>
      </w:pPr>
      <w:r>
        <w:t xml:space="preserve">    </w:t>
      </w:r>
      <w:proofErr w:type="spellStart"/>
      <w:r>
        <w:t>fdi</w:t>
      </w:r>
      <w:proofErr w:type="spellEnd"/>
      <w:r>
        <w:t xml:space="preserve"> = 0.208 * </w:t>
      </w:r>
      <w:proofErr w:type="spellStart"/>
      <w:r>
        <w:t>ros</w:t>
      </w:r>
      <w:proofErr w:type="spellEnd"/>
      <w:r>
        <w:t xml:space="preserve"> * </w:t>
      </w:r>
      <w:proofErr w:type="spellStart"/>
      <w:r>
        <w:t>bi_burning_index</w:t>
      </w:r>
      <w:proofErr w:type="spellEnd"/>
    </w:p>
    <w:p w14:paraId="14AE8F4B" w14:textId="77777777" w:rsidR="00D52400" w:rsidRDefault="00D52400" w:rsidP="00D52400">
      <w:pPr>
        <w:spacing w:after="0"/>
      </w:pPr>
    </w:p>
    <w:p w14:paraId="07BBEF1D" w14:textId="77777777" w:rsidR="00D52400" w:rsidRDefault="00D52400" w:rsidP="00D52400">
      <w:pPr>
        <w:spacing w:after="0"/>
      </w:pPr>
      <w:r>
        <w:lastRenderedPageBreak/>
        <w:t xml:space="preserve">    return </w:t>
      </w:r>
      <w:proofErr w:type="spellStart"/>
      <w:r>
        <w:t>fdi</w:t>
      </w:r>
      <w:proofErr w:type="spellEnd"/>
    </w:p>
    <w:p w14:paraId="4FD0EE38" w14:textId="77777777" w:rsidR="00D52400" w:rsidRDefault="00D52400" w:rsidP="00D52400">
      <w:pPr>
        <w:spacing w:after="0"/>
      </w:pPr>
    </w:p>
    <w:p w14:paraId="1D4FCD83" w14:textId="77777777" w:rsidR="00D52400" w:rsidRDefault="00D52400" w:rsidP="00D52400">
      <w:pPr>
        <w:spacing w:after="0"/>
      </w:pPr>
    </w:p>
    <w:p w14:paraId="198BD509" w14:textId="77777777" w:rsidR="00D52400" w:rsidRDefault="00D52400" w:rsidP="00D52400">
      <w:pPr>
        <w:spacing w:after="0"/>
      </w:pPr>
      <w:r>
        <w:t># Example usage:</w:t>
      </w:r>
    </w:p>
    <w:p w14:paraId="247887D3" w14:textId="77777777" w:rsidR="00D52400" w:rsidRDefault="00D52400" w:rsidP="00D52400">
      <w:pPr>
        <w:spacing w:after="0"/>
      </w:pPr>
      <w:proofErr w:type="spellStart"/>
      <w:r>
        <w:t>ffmc</w:t>
      </w:r>
      <w:proofErr w:type="spellEnd"/>
      <w:r>
        <w:t xml:space="preserve"> = 85.0</w:t>
      </w:r>
    </w:p>
    <w:p w14:paraId="3EFF5D0E" w14:textId="77777777" w:rsidR="00D52400" w:rsidRDefault="00D52400" w:rsidP="00D52400">
      <w:pPr>
        <w:spacing w:after="0"/>
      </w:pPr>
      <w:proofErr w:type="spellStart"/>
      <w:r>
        <w:t>dmc</w:t>
      </w:r>
      <w:proofErr w:type="spellEnd"/>
      <w:r>
        <w:t xml:space="preserve"> = 15.0</w:t>
      </w:r>
    </w:p>
    <w:p w14:paraId="65A1ACCA" w14:textId="77777777" w:rsidR="00D52400" w:rsidRDefault="00D52400" w:rsidP="00D52400">
      <w:pPr>
        <w:spacing w:after="0"/>
      </w:pPr>
      <w:r>
        <w:t>dc = 100.0</w:t>
      </w:r>
    </w:p>
    <w:p w14:paraId="066E9EE6" w14:textId="77777777" w:rsidR="00D52400" w:rsidRDefault="00D52400" w:rsidP="00D52400">
      <w:pPr>
        <w:spacing w:after="0"/>
      </w:pPr>
      <w:r>
        <w:t>bi = 50.0  # Buildup Index</w:t>
      </w:r>
    </w:p>
    <w:p w14:paraId="5CD2850A" w14:textId="77777777" w:rsidR="00D52400" w:rsidRDefault="00D52400" w:rsidP="00D52400">
      <w:pPr>
        <w:spacing w:after="0"/>
      </w:pPr>
      <w:proofErr w:type="spellStart"/>
      <w:r>
        <w:t>ws</w:t>
      </w:r>
      <w:proofErr w:type="spellEnd"/>
      <w:r>
        <w:t xml:space="preserve"> = 10.0  # Wind speed in mph</w:t>
      </w:r>
    </w:p>
    <w:p w14:paraId="1346C646" w14:textId="77777777" w:rsidR="00D52400" w:rsidRDefault="00D52400" w:rsidP="00D52400">
      <w:pPr>
        <w:spacing w:after="0"/>
      </w:pPr>
    </w:p>
    <w:p w14:paraId="1D3125A7" w14:textId="77777777" w:rsidR="00D52400" w:rsidRDefault="00D52400" w:rsidP="00D52400">
      <w:pPr>
        <w:spacing w:after="0"/>
      </w:pPr>
    </w:p>
    <w:p w14:paraId="017E3051" w14:textId="77777777" w:rsidR="00D52400" w:rsidRDefault="00D52400" w:rsidP="00D52400">
      <w:pPr>
        <w:spacing w:after="0"/>
      </w:pPr>
      <w:proofErr w:type="spellStart"/>
      <w:r>
        <w:t>fdi</w:t>
      </w:r>
      <w:proofErr w:type="spellEnd"/>
      <w:r>
        <w:t xml:space="preserve"> = </w:t>
      </w:r>
      <w:proofErr w:type="spellStart"/>
      <w:r>
        <w:t>calculate_fdi_us</w:t>
      </w:r>
      <w:proofErr w:type="spellEnd"/>
      <w:r>
        <w:t>(</w:t>
      </w:r>
      <w:proofErr w:type="spellStart"/>
      <w:r>
        <w:t>ffmc</w:t>
      </w:r>
      <w:proofErr w:type="spellEnd"/>
      <w:r>
        <w:t xml:space="preserve">, </w:t>
      </w:r>
      <w:proofErr w:type="spellStart"/>
      <w:r>
        <w:t>dmc</w:t>
      </w:r>
      <w:proofErr w:type="spellEnd"/>
      <w:r>
        <w:t xml:space="preserve">, dc, bi, </w:t>
      </w:r>
      <w:proofErr w:type="spellStart"/>
      <w:r>
        <w:t>ws</w:t>
      </w:r>
      <w:proofErr w:type="spellEnd"/>
      <w:r>
        <w:t>)</w:t>
      </w:r>
    </w:p>
    <w:p w14:paraId="61105330" w14:textId="77777777" w:rsidR="00D52400" w:rsidRDefault="00D52400" w:rsidP="00D52400">
      <w:pPr>
        <w:spacing w:after="0"/>
      </w:pPr>
    </w:p>
    <w:p w14:paraId="4A544862" w14:textId="77777777" w:rsidR="00D52400" w:rsidRDefault="00D52400" w:rsidP="00D52400">
      <w:pPr>
        <w:spacing w:after="0"/>
      </w:pPr>
      <w:r>
        <w:t xml:space="preserve">if </w:t>
      </w:r>
      <w:proofErr w:type="spellStart"/>
      <w:r>
        <w:t>fdi</w:t>
      </w:r>
      <w:proofErr w:type="spellEnd"/>
      <w:r>
        <w:t xml:space="preserve"> != -1:</w:t>
      </w:r>
    </w:p>
    <w:p w14:paraId="1E69A4C8" w14:textId="77777777" w:rsidR="00D52400" w:rsidRDefault="00D52400" w:rsidP="00D52400">
      <w:pPr>
        <w:spacing w:after="0"/>
      </w:pPr>
      <w:r>
        <w:t xml:space="preserve">    print(</w:t>
      </w:r>
      <w:proofErr w:type="spellStart"/>
      <w:r>
        <w:t>f"Fire</w:t>
      </w:r>
      <w:proofErr w:type="spellEnd"/>
      <w:r>
        <w:t xml:space="preserve"> Danger Index (FDI): {fdi:.2f}")</w:t>
      </w:r>
    </w:p>
    <w:p w14:paraId="55E34394" w14:textId="77777777" w:rsidR="00D52400" w:rsidRDefault="00D52400" w:rsidP="00D52400">
      <w:pPr>
        <w:spacing w:after="0"/>
      </w:pPr>
      <w:r>
        <w:t>else:</w:t>
      </w:r>
    </w:p>
    <w:p w14:paraId="2733A05D" w14:textId="0AA46414" w:rsidR="00D52400" w:rsidRDefault="00D52400" w:rsidP="00D52400">
      <w:pPr>
        <w:spacing w:after="0"/>
      </w:pPr>
      <w:r>
        <w:t xml:space="preserve">    print("Error: Invalid input values (negative values not allowed).")</w:t>
      </w:r>
    </w:p>
    <w:p w14:paraId="7DD4360D" w14:textId="77777777" w:rsidR="00C86CB3" w:rsidRDefault="00C86CB3" w:rsidP="00D52400">
      <w:pPr>
        <w:spacing w:after="0"/>
      </w:pPr>
    </w:p>
    <w:p w14:paraId="36D5F0D7" w14:textId="77777777" w:rsidR="001940DE" w:rsidRDefault="00E549E2" w:rsidP="00E549E2">
      <w:pPr>
        <w:spacing w:after="0"/>
      </w:pPr>
      <w:r w:rsidRPr="00E03497">
        <w:t>The default initial values (85 for FFMC, 6 for DMC, and 15 for DC) are chosen to represent relatively average or moderate fuel moisture conditions. They are not arbitrarily selected but are based on general observations and considerations</w:t>
      </w:r>
      <w:r w:rsidR="001940DE">
        <w:t xml:space="preserve"> </w:t>
      </w:r>
    </w:p>
    <w:p w14:paraId="17FB47D5" w14:textId="1DAF7287" w:rsidR="00E549E2" w:rsidRPr="00E03497" w:rsidRDefault="001940DE" w:rsidP="00E549E2">
      <w:pPr>
        <w:spacing w:after="0"/>
      </w:pPr>
      <w:r>
        <w:t>(</w:t>
      </w:r>
      <w:hyperlink r:id="rId16" w:history="1">
        <w:r w:rsidRPr="00404A6A">
          <w:rPr>
            <w:rStyle w:val="Hyperlink"/>
          </w:rPr>
          <w:t>https://search.r-project.org/CRAN/refmans/cffdrs/html/fwi.html</w:t>
        </w:r>
      </w:hyperlink>
      <w:r>
        <w:t>)</w:t>
      </w:r>
      <w:r w:rsidR="00E549E2" w:rsidRPr="00E03497">
        <w:t>:</w:t>
      </w:r>
      <w:r>
        <w:t xml:space="preserve"> </w:t>
      </w:r>
    </w:p>
    <w:p w14:paraId="1DFF75C5" w14:textId="77777777" w:rsidR="00E549E2" w:rsidRPr="00E03497" w:rsidRDefault="00E549E2" w:rsidP="00E549E2">
      <w:pPr>
        <w:numPr>
          <w:ilvl w:val="0"/>
          <w:numId w:val="12"/>
        </w:numPr>
        <w:spacing w:after="0"/>
      </w:pPr>
      <w:r w:rsidRPr="00E03497">
        <w:rPr>
          <w:b/>
          <w:bCs/>
        </w:rPr>
        <w:t>FFMC (85):</w:t>
      </w:r>
      <w:r w:rsidRPr="00E03497">
        <w:t xml:space="preserve"> An FFMC of 85 indicates moderately dry fine fuels. Values significantly lower would suggest very moist conditions, while higher values represent increasingly dry and flammable fuels. 85 is a reasonable starting point if no prior information is available, as it avoids extreme initial conditions that might skew subsequent calculations.</w:t>
      </w:r>
    </w:p>
    <w:p w14:paraId="6C55D3AA" w14:textId="77777777" w:rsidR="00E549E2" w:rsidRPr="00E03497" w:rsidRDefault="00E549E2" w:rsidP="00E549E2">
      <w:pPr>
        <w:numPr>
          <w:ilvl w:val="0"/>
          <w:numId w:val="12"/>
        </w:numPr>
        <w:spacing w:after="0"/>
      </w:pPr>
      <w:r w:rsidRPr="00E03497">
        <w:rPr>
          <w:b/>
          <w:bCs/>
        </w:rPr>
        <w:t>DMC (6):</w:t>
      </w:r>
      <w:r w:rsidRPr="00E03497">
        <w:t xml:space="preserve"> A DMC of 6 indicates relatively moist duff (decomposed organic matter). Duff moisture content changes more slowly than fine fuel moisture. A value of 6 suggests that the deeper fuel layers are not exceptionally dry or wet, which is a common scenario.</w:t>
      </w:r>
    </w:p>
    <w:p w14:paraId="33A61D71" w14:textId="77777777" w:rsidR="00E549E2" w:rsidRPr="00E03497" w:rsidRDefault="00E549E2" w:rsidP="00E549E2">
      <w:pPr>
        <w:numPr>
          <w:ilvl w:val="0"/>
          <w:numId w:val="12"/>
        </w:numPr>
        <w:spacing w:after="0"/>
      </w:pPr>
      <w:r w:rsidRPr="00E03497">
        <w:rPr>
          <w:b/>
          <w:bCs/>
        </w:rPr>
        <w:t>DC (15):</w:t>
      </w:r>
      <w:r w:rsidRPr="00E03497">
        <w:t xml:space="preserve"> A DC of 15 suggests moderate drought conditions in the deeper organic layers. Similar to DMC, the DC changes more slowly. A value of 15 represents a balanced starting point, avoiding extreme drought or excessively wet conditions.</w:t>
      </w:r>
    </w:p>
    <w:p w14:paraId="42FE5B8C" w14:textId="77777777" w:rsidR="00E549E2" w:rsidRDefault="00E549E2" w:rsidP="00E549E2">
      <w:pPr>
        <w:spacing w:after="0"/>
        <w:rPr>
          <w:b/>
          <w:bCs/>
        </w:rPr>
      </w:pPr>
    </w:p>
    <w:p w14:paraId="06C4351F" w14:textId="4B3ECAFE" w:rsidR="00E549E2" w:rsidRPr="00E03497" w:rsidRDefault="00E549E2" w:rsidP="00E549E2">
      <w:pPr>
        <w:spacing w:after="0"/>
      </w:pPr>
      <w:r w:rsidRPr="00E03497">
        <w:rPr>
          <w:b/>
          <w:bCs/>
        </w:rPr>
        <w:t>Why not 0 or 100?</w:t>
      </w:r>
    </w:p>
    <w:p w14:paraId="30369B2A" w14:textId="77777777" w:rsidR="00E549E2" w:rsidRDefault="00E549E2" w:rsidP="00E549E2">
      <w:pPr>
        <w:spacing w:after="0"/>
      </w:pPr>
      <w:r w:rsidRPr="00E03497">
        <w:t xml:space="preserve">Using extreme initial values like 0 or 100 is generally avoided because they can lead to unrealistic results in the subsequent calculations, especially in the absence of historical data. The FWI system is designed to track changes in fuel moisture over time. Starting with an </w:t>
      </w:r>
      <w:r w:rsidRPr="00E03497">
        <w:lastRenderedPageBreak/>
        <w:t>extreme value can artificially bias the calculations for the following days, especially since these indices are interconnected.</w:t>
      </w:r>
    </w:p>
    <w:p w14:paraId="39EB56E0" w14:textId="77777777" w:rsidR="00E549E2" w:rsidRDefault="00E549E2" w:rsidP="00E549E2">
      <w:pPr>
        <w:spacing w:after="0"/>
      </w:pPr>
    </w:p>
    <w:p w14:paraId="1470A732" w14:textId="77777777" w:rsidR="00E549E2" w:rsidRPr="00E03497" w:rsidRDefault="00E549E2" w:rsidP="00E549E2">
      <w:pPr>
        <w:spacing w:after="0"/>
      </w:pPr>
      <w:r w:rsidRPr="00E03497">
        <w:rPr>
          <w:b/>
          <w:bCs/>
        </w:rPr>
        <w:t>When to Adjust Initial Values:</w:t>
      </w:r>
    </w:p>
    <w:p w14:paraId="40CAD825" w14:textId="77777777" w:rsidR="00E549E2" w:rsidRPr="00E03497" w:rsidRDefault="00E549E2" w:rsidP="00E549E2">
      <w:pPr>
        <w:spacing w:after="0"/>
      </w:pPr>
      <w:r w:rsidRPr="00E03497">
        <w:t>While these defaults are suitable for many situations, you might consider adjusting them if you have specific knowledge about the fuel and weather conditions in your area. For example:</w:t>
      </w:r>
    </w:p>
    <w:p w14:paraId="40D2D903" w14:textId="77777777" w:rsidR="00E549E2" w:rsidRPr="00E03497" w:rsidRDefault="00E549E2" w:rsidP="00E549E2">
      <w:pPr>
        <w:numPr>
          <w:ilvl w:val="0"/>
          <w:numId w:val="13"/>
        </w:numPr>
        <w:spacing w:after="0"/>
      </w:pPr>
      <w:r w:rsidRPr="00E03497">
        <w:rPr>
          <w:b/>
          <w:bCs/>
        </w:rPr>
        <w:t>Very Wet Conditions:</w:t>
      </w:r>
      <w:r w:rsidRPr="00E03497">
        <w:t xml:space="preserve"> If you know the area has experienced significant recent rainfall, you might lower the initial values (e.g., FFMC closer to 80, DMC and DC lower).</w:t>
      </w:r>
    </w:p>
    <w:p w14:paraId="73DC0C32" w14:textId="77777777" w:rsidR="00E549E2" w:rsidRPr="00E03497" w:rsidRDefault="00E549E2" w:rsidP="00E549E2">
      <w:pPr>
        <w:numPr>
          <w:ilvl w:val="0"/>
          <w:numId w:val="13"/>
        </w:numPr>
        <w:spacing w:after="0"/>
      </w:pPr>
      <w:r w:rsidRPr="00E03497">
        <w:rPr>
          <w:b/>
          <w:bCs/>
        </w:rPr>
        <w:t>Very Dry Conditions:</w:t>
      </w:r>
      <w:r w:rsidRPr="00E03497">
        <w:t xml:space="preserve"> If the area has experienced a prolonged drought, you might increase the initial values, but with caution, as overestimating initial dryness can lead to inflated FWI values.</w:t>
      </w:r>
    </w:p>
    <w:p w14:paraId="5BCCDEA3" w14:textId="77777777" w:rsidR="00E549E2" w:rsidRPr="00E03497" w:rsidRDefault="00E549E2" w:rsidP="00E549E2">
      <w:pPr>
        <w:numPr>
          <w:ilvl w:val="0"/>
          <w:numId w:val="13"/>
        </w:numPr>
        <w:spacing w:after="0"/>
      </w:pPr>
      <w:r w:rsidRPr="00E03497">
        <w:rPr>
          <w:b/>
          <w:bCs/>
        </w:rPr>
        <w:t>Specific Knowledge/Historical Data:</w:t>
      </w:r>
      <w:r w:rsidRPr="00E03497">
        <w:t xml:space="preserve"> If limited historical data is available, even just for a few days prior, averaging those values and using them as a starting point would be more appropriate than relying on generalized defaults.</w:t>
      </w:r>
    </w:p>
    <w:p w14:paraId="5D85F272" w14:textId="77777777" w:rsidR="00E549E2" w:rsidRDefault="00E549E2" w:rsidP="00E549E2">
      <w:pPr>
        <w:spacing w:after="0"/>
      </w:pPr>
    </w:p>
    <w:p w14:paraId="76B2FA71" w14:textId="77777777" w:rsidR="00E549E2" w:rsidRDefault="00E549E2" w:rsidP="00E549E2">
      <w:pPr>
        <w:spacing w:after="0"/>
      </w:pPr>
      <w:r w:rsidRPr="00E03497">
        <w:rPr>
          <w:b/>
          <w:bCs/>
        </w:rPr>
        <w:t>In summary</w:t>
      </w:r>
      <w:r w:rsidRPr="00E03497">
        <w:t>, the default values are reasonable approximations for average conditions, but adjusting them based on specific knowledge or available data can improve the accuracy of the FWI estimations, especially during extreme wet or dry periods. Using these defaults minimizes the risk of introducing significant bias due to unrealistic initial conditions when historical data is unavailable.</w:t>
      </w:r>
    </w:p>
    <w:p w14:paraId="74AC348D" w14:textId="77777777" w:rsidR="00FB0CE7" w:rsidRDefault="00FB0CE7" w:rsidP="00E549E2">
      <w:pPr>
        <w:spacing w:after="0"/>
      </w:pPr>
    </w:p>
    <w:p w14:paraId="0E221975" w14:textId="649E1EFD" w:rsidR="00FB0CE7" w:rsidRPr="00E03497" w:rsidRDefault="00FB0CE7" w:rsidP="00E549E2">
      <w:pPr>
        <w:spacing w:after="0"/>
      </w:pPr>
      <w:r>
        <w:rPr>
          <w:noProof/>
        </w:rPr>
        <w:drawing>
          <wp:inline distT="0" distB="0" distL="0" distR="0" wp14:anchorId="2117C686" wp14:editId="772AAE26">
            <wp:extent cx="5943600" cy="1358265"/>
            <wp:effectExtent l="0" t="0" r="0" b="0"/>
            <wp:docPr id="1520395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95816" name=""/>
                    <pic:cNvPicPr/>
                  </pic:nvPicPr>
                  <pic:blipFill>
                    <a:blip r:embed="rId17"/>
                    <a:stretch>
                      <a:fillRect/>
                    </a:stretch>
                  </pic:blipFill>
                  <pic:spPr>
                    <a:xfrm>
                      <a:off x="0" y="0"/>
                      <a:ext cx="5943600" cy="1358265"/>
                    </a:xfrm>
                    <a:prstGeom prst="rect">
                      <a:avLst/>
                    </a:prstGeom>
                  </pic:spPr>
                </pic:pic>
              </a:graphicData>
            </a:graphic>
          </wp:inline>
        </w:drawing>
      </w:r>
    </w:p>
    <w:p w14:paraId="74881BD3" w14:textId="45C51DBD" w:rsidR="00C86CB3" w:rsidRDefault="00FB0CE7" w:rsidP="00D52400">
      <w:pPr>
        <w:spacing w:after="0"/>
      </w:pPr>
      <w:hyperlink r:id="rId18" w:history="1">
        <w:r w:rsidRPr="00404A6A">
          <w:rPr>
            <w:rStyle w:val="Hyperlink"/>
          </w:rPr>
          <w:t>https://gwis.jrc.ec.europa.eu/about-gwis/technical-background/fire-danger-forecast</w:t>
        </w:r>
      </w:hyperlink>
      <w:r>
        <w:t xml:space="preserve"> </w:t>
      </w:r>
    </w:p>
    <w:p w14:paraId="4BFEFCCF" w14:textId="77777777" w:rsidR="00C86CB3" w:rsidRDefault="00C86CB3" w:rsidP="00D52400">
      <w:pPr>
        <w:spacing w:after="0"/>
      </w:pPr>
    </w:p>
    <w:p w14:paraId="1BC3FA6E" w14:textId="19620A96" w:rsidR="00C86CB3" w:rsidRPr="00C86CB3" w:rsidRDefault="00C86CB3" w:rsidP="00D52400">
      <w:pPr>
        <w:spacing w:after="0"/>
        <w:rPr>
          <w:b/>
          <w:bCs/>
        </w:rPr>
      </w:pPr>
      <w:r w:rsidRPr="00C86CB3">
        <w:rPr>
          <w:b/>
          <w:bCs/>
        </w:rPr>
        <w:t xml:space="preserve">Note:  </w:t>
      </w:r>
    </w:p>
    <w:p w14:paraId="7F444C72" w14:textId="77777777" w:rsidR="00C86CB3" w:rsidRPr="00C86CB3" w:rsidRDefault="00C86CB3" w:rsidP="00C86CB3">
      <w:pPr>
        <w:numPr>
          <w:ilvl w:val="0"/>
          <w:numId w:val="11"/>
        </w:numPr>
        <w:spacing w:after="0"/>
      </w:pPr>
      <w:r w:rsidRPr="00C86CB3">
        <w:rPr>
          <w:b/>
          <w:bCs/>
        </w:rPr>
        <w:t>Different Inputs:</w:t>
      </w:r>
      <w:r w:rsidRPr="00C86CB3">
        <w:t xml:space="preserve"> The US NFDRS uses FFMC, DMC, DC, wind speed (miles per hour), and the Buildup Index (BI) directly as inputs. There's no "Adjusted ERB" or pre-calculated "Wind Effect" as in the Canadian system.</w:t>
      </w:r>
    </w:p>
    <w:p w14:paraId="7A35AEFE" w14:textId="77777777" w:rsidR="00C86CB3" w:rsidRPr="00C86CB3" w:rsidRDefault="00C86CB3" w:rsidP="00C86CB3">
      <w:pPr>
        <w:numPr>
          <w:ilvl w:val="0"/>
          <w:numId w:val="11"/>
        </w:numPr>
        <w:spacing w:after="0"/>
      </w:pPr>
      <w:r w:rsidRPr="00C86CB3">
        <w:rPr>
          <w:b/>
          <w:bCs/>
        </w:rPr>
        <w:t>Spread Component (ROS Calculation):</w:t>
      </w:r>
      <w:r w:rsidRPr="00C86CB3">
        <w:t xml:space="preserve"> The spread component calculation is significantly different and involves a piecewise function based on FFMC. It also directly incorporates wind speed.</w:t>
      </w:r>
    </w:p>
    <w:p w14:paraId="78873098" w14:textId="77777777" w:rsidR="00C86CB3" w:rsidRPr="00C86CB3" w:rsidRDefault="00C86CB3" w:rsidP="00C86CB3">
      <w:pPr>
        <w:numPr>
          <w:ilvl w:val="0"/>
          <w:numId w:val="11"/>
        </w:numPr>
        <w:spacing w:after="0"/>
      </w:pPr>
      <w:r w:rsidRPr="00C86CB3">
        <w:rPr>
          <w:b/>
          <w:bCs/>
        </w:rPr>
        <w:lastRenderedPageBreak/>
        <w:t>Burning Index (BI - different from Buildup Index):</w:t>
      </w:r>
      <w:r w:rsidRPr="00C86CB3">
        <w:t xml:space="preserve"> The US system calculates a "Burning Index" (which is </w:t>
      </w:r>
      <w:r w:rsidRPr="00C86CB3">
        <w:rPr>
          <w:i/>
          <w:iCs/>
        </w:rPr>
        <w:t>not</w:t>
      </w:r>
      <w:r w:rsidRPr="00C86CB3">
        <w:t xml:space="preserve"> the same as the Buildup Index) based on DMC and DC. This Burning Index is a key factor in the FDI calculation. This code carefully differentiates between the "Buildup Index" (BI) and the calculated "Burning Index" for clarity.</w:t>
      </w:r>
    </w:p>
    <w:p w14:paraId="75602DD4" w14:textId="77777777" w:rsidR="00C86CB3" w:rsidRPr="00C86CB3" w:rsidRDefault="00C86CB3" w:rsidP="00C86CB3">
      <w:pPr>
        <w:numPr>
          <w:ilvl w:val="0"/>
          <w:numId w:val="11"/>
        </w:numPr>
        <w:spacing w:after="0"/>
      </w:pPr>
      <w:r w:rsidRPr="00C86CB3">
        <w:rPr>
          <w:b/>
          <w:bCs/>
        </w:rPr>
        <w:t>Build-up Effect:</w:t>
      </w:r>
      <w:r w:rsidRPr="00C86CB3">
        <w:t xml:space="preserve"> The build-up effect is calculated based on the Buildup Index (BI), unless provided as an optional argument (sometimes, this is calculated as part of the spread component and provided separately).</w:t>
      </w:r>
    </w:p>
    <w:p w14:paraId="05CB0C8A" w14:textId="77777777" w:rsidR="00C86CB3" w:rsidRPr="00C86CB3" w:rsidRDefault="00C86CB3" w:rsidP="00C86CB3">
      <w:pPr>
        <w:numPr>
          <w:ilvl w:val="0"/>
          <w:numId w:val="11"/>
        </w:numPr>
        <w:spacing w:after="0"/>
      </w:pPr>
      <w:r w:rsidRPr="00C86CB3">
        <w:rPr>
          <w:b/>
          <w:bCs/>
        </w:rPr>
        <w:t>FDI Calculation:</w:t>
      </w:r>
      <w:r w:rsidRPr="00C86CB3">
        <w:t xml:space="preserve"> The final FDI calculation uses the calculated rate of spread (ROS) and the Burning Index.</w:t>
      </w:r>
    </w:p>
    <w:p w14:paraId="59ACBA9C" w14:textId="77777777" w:rsidR="00C86CB3" w:rsidRPr="00C86CB3" w:rsidRDefault="00C86CB3" w:rsidP="00C86CB3">
      <w:pPr>
        <w:numPr>
          <w:ilvl w:val="0"/>
          <w:numId w:val="11"/>
        </w:numPr>
        <w:spacing w:after="0"/>
      </w:pPr>
      <w:r w:rsidRPr="00C86CB3">
        <w:rPr>
          <w:b/>
          <w:bCs/>
        </w:rPr>
        <w:t>Input Validation:</w:t>
      </w:r>
      <w:r w:rsidRPr="00C86CB3">
        <w:t xml:space="preserve"> Checks for negative inputs and returns -1 if any are found, improving robustness.</w:t>
      </w:r>
    </w:p>
    <w:p w14:paraId="527FE084" w14:textId="77777777" w:rsidR="00C86CB3" w:rsidRPr="00C86CB3" w:rsidRDefault="00C86CB3" w:rsidP="00C86CB3">
      <w:pPr>
        <w:numPr>
          <w:ilvl w:val="0"/>
          <w:numId w:val="11"/>
        </w:numPr>
        <w:spacing w:after="0"/>
      </w:pPr>
      <w:r w:rsidRPr="00C86CB3">
        <w:rPr>
          <w:b/>
          <w:bCs/>
        </w:rPr>
        <w:t>Clearer Variable Names:</w:t>
      </w:r>
      <w:r w:rsidRPr="00C86CB3">
        <w:t xml:space="preserve"> Variable names (e.g., </w:t>
      </w:r>
      <w:proofErr w:type="spellStart"/>
      <w:r w:rsidRPr="00C86CB3">
        <w:t>bi_burning_index</w:t>
      </w:r>
      <w:proofErr w:type="spellEnd"/>
      <w:r w:rsidRPr="00C86CB3">
        <w:t xml:space="preserve"> to distinguish from the input bi) have been made more explicit to avoid confusion.</w:t>
      </w:r>
    </w:p>
    <w:p w14:paraId="2D8EB74C" w14:textId="77777777" w:rsidR="00E03497" w:rsidRDefault="00E03497" w:rsidP="00E03497">
      <w:pPr>
        <w:spacing w:after="0"/>
      </w:pPr>
    </w:p>
    <w:p w14:paraId="0FEC4685" w14:textId="21C56A60" w:rsidR="00E03497" w:rsidRPr="00E03497" w:rsidRDefault="00E03497" w:rsidP="00E03497">
      <w:pPr>
        <w:spacing w:after="0"/>
      </w:pPr>
      <w:r w:rsidRPr="00E03497">
        <w:rPr>
          <w:b/>
          <w:bCs/>
        </w:rPr>
        <w:t>When to Adjust Initial Values:</w:t>
      </w:r>
    </w:p>
    <w:p w14:paraId="765A2106" w14:textId="77777777" w:rsidR="00E03497" w:rsidRPr="00E03497" w:rsidRDefault="00E03497" w:rsidP="00E03497">
      <w:pPr>
        <w:spacing w:after="0"/>
      </w:pPr>
      <w:r w:rsidRPr="00E03497">
        <w:t>While these defaults are suitable for many situations, you might consider adjusting them if you have specific knowledge about the fuel and weather conditions in your area. For example:</w:t>
      </w:r>
    </w:p>
    <w:p w14:paraId="7AB1D2AB" w14:textId="77777777" w:rsidR="00E03497" w:rsidRPr="00E03497" w:rsidRDefault="00E03497" w:rsidP="00E03497">
      <w:pPr>
        <w:numPr>
          <w:ilvl w:val="0"/>
          <w:numId w:val="13"/>
        </w:numPr>
        <w:spacing w:after="0"/>
      </w:pPr>
      <w:r w:rsidRPr="00E03497">
        <w:rPr>
          <w:b/>
          <w:bCs/>
        </w:rPr>
        <w:t>Very Wet Conditions:</w:t>
      </w:r>
      <w:r w:rsidRPr="00E03497">
        <w:t xml:space="preserve"> If you know the area has experienced significant recent rainfall, you might lower the initial values (e.g., FFMC closer to 80, DMC and DC lower).</w:t>
      </w:r>
    </w:p>
    <w:p w14:paraId="12EBF51E" w14:textId="77777777" w:rsidR="00E03497" w:rsidRPr="00E03497" w:rsidRDefault="00E03497" w:rsidP="00E03497">
      <w:pPr>
        <w:numPr>
          <w:ilvl w:val="0"/>
          <w:numId w:val="13"/>
        </w:numPr>
        <w:spacing w:after="0"/>
      </w:pPr>
      <w:r w:rsidRPr="00E03497">
        <w:rPr>
          <w:b/>
          <w:bCs/>
        </w:rPr>
        <w:t>Very Dry Conditions:</w:t>
      </w:r>
      <w:r w:rsidRPr="00E03497">
        <w:t xml:space="preserve"> If the area has experienced a prolonged drought, you might increase the initial values, but with caution, as overestimating initial dryness can lead to inflated FWI values.</w:t>
      </w:r>
    </w:p>
    <w:p w14:paraId="01273148" w14:textId="77777777" w:rsidR="00E03497" w:rsidRPr="00E03497" w:rsidRDefault="00E03497" w:rsidP="00E03497">
      <w:pPr>
        <w:numPr>
          <w:ilvl w:val="0"/>
          <w:numId w:val="13"/>
        </w:numPr>
        <w:spacing w:after="0"/>
      </w:pPr>
      <w:r w:rsidRPr="00E03497">
        <w:rPr>
          <w:b/>
          <w:bCs/>
        </w:rPr>
        <w:t>Specific Knowledge/Historical Data:</w:t>
      </w:r>
      <w:r w:rsidRPr="00E03497">
        <w:t xml:space="preserve"> If limited historical data is available, even just for a few days prior, averaging those values and using them as a starting point would be more appropriate than relying on generalized defaults.</w:t>
      </w:r>
    </w:p>
    <w:p w14:paraId="36037262" w14:textId="77777777" w:rsidR="00E03497" w:rsidRDefault="00E03497" w:rsidP="00E03497">
      <w:pPr>
        <w:spacing w:after="0"/>
      </w:pPr>
    </w:p>
    <w:p w14:paraId="579A3F2B" w14:textId="3D47E91A" w:rsidR="00E03497" w:rsidRDefault="00E03497" w:rsidP="00E03497">
      <w:pPr>
        <w:spacing w:after="0"/>
      </w:pPr>
      <w:r w:rsidRPr="00E03497">
        <w:rPr>
          <w:b/>
          <w:bCs/>
        </w:rPr>
        <w:t>In summary</w:t>
      </w:r>
      <w:r w:rsidRPr="00E03497">
        <w:t>, the default values are reasonable approximations for average conditions, but adjusting them based on specific knowledge or available data can improve the accuracy of the FWI estimations, especially during extreme wet or dry periods. Using these defaults minimizes the risk of introducing significant bias due to unrealistic initial conditions when historical data is unavailable.</w:t>
      </w:r>
    </w:p>
    <w:p w14:paraId="34476610" w14:textId="77777777" w:rsidR="00B925A8" w:rsidRDefault="00B925A8" w:rsidP="00E03497">
      <w:pPr>
        <w:spacing w:after="0"/>
      </w:pPr>
    </w:p>
    <w:p w14:paraId="0C9271EF" w14:textId="77777777" w:rsidR="00B925A8" w:rsidRDefault="00B925A8" w:rsidP="00E03497">
      <w:pPr>
        <w:spacing w:after="0"/>
      </w:pPr>
    </w:p>
    <w:p w14:paraId="7B0E44C3" w14:textId="00FAA78D" w:rsidR="00B925A8" w:rsidRPr="00B925A8" w:rsidRDefault="00B925A8" w:rsidP="00E03497">
      <w:pPr>
        <w:spacing w:after="0"/>
        <w:rPr>
          <w:b/>
          <w:bCs/>
        </w:rPr>
      </w:pPr>
      <w:r w:rsidRPr="00B925A8">
        <w:rPr>
          <w:b/>
          <w:bCs/>
        </w:rPr>
        <w:t>Real-Time Forest Fire Localization Data:</w:t>
      </w:r>
    </w:p>
    <w:p w14:paraId="65F673BA" w14:textId="77777777" w:rsidR="00B925A8" w:rsidRDefault="00B925A8" w:rsidP="00E03497">
      <w:pPr>
        <w:spacing w:after="0"/>
      </w:pPr>
    </w:p>
    <w:p w14:paraId="348FFBD4" w14:textId="77777777" w:rsidR="00B925A8" w:rsidRPr="00B925A8" w:rsidRDefault="00B925A8" w:rsidP="00B925A8">
      <w:pPr>
        <w:spacing w:after="0"/>
      </w:pPr>
      <w:r w:rsidRPr="00B925A8">
        <w:t xml:space="preserve">A good source for near real-time information on the geographic extent and details of California wildfires is the </w:t>
      </w:r>
      <w:r w:rsidRPr="00B925A8">
        <w:rPr>
          <w:b/>
          <w:bCs/>
        </w:rPr>
        <w:t>Cal Fire website</w:t>
      </w:r>
      <w:r w:rsidRPr="00B925A8">
        <w:t>:</w:t>
      </w:r>
    </w:p>
    <w:p w14:paraId="12BCB834" w14:textId="77777777" w:rsidR="00B925A8" w:rsidRPr="00B925A8" w:rsidRDefault="00B925A8" w:rsidP="00B925A8">
      <w:pPr>
        <w:spacing w:after="0"/>
      </w:pPr>
      <w:r w:rsidRPr="00B925A8">
        <w:rPr>
          <w:highlight w:val="yellow"/>
        </w:rPr>
        <w:t>**</w:t>
      </w:r>
      <w:hyperlink r:id="rId19" w:tgtFrame="_blank" w:history="1">
        <w:r w:rsidRPr="00B925A8">
          <w:rPr>
            <w:rStyle w:val="Hyperlink"/>
            <w:highlight w:val="yellow"/>
          </w:rPr>
          <w:t>https://www.fire.ca.gov/incidents/</w:t>
        </w:r>
      </w:hyperlink>
      <w:r w:rsidRPr="00B925A8">
        <w:rPr>
          <w:highlight w:val="yellow"/>
        </w:rPr>
        <w:t xml:space="preserve"> **</w:t>
      </w:r>
    </w:p>
    <w:p w14:paraId="6CF3619A" w14:textId="77777777" w:rsidR="00B925A8" w:rsidRPr="00B925A8" w:rsidRDefault="00B925A8" w:rsidP="00B925A8">
      <w:pPr>
        <w:spacing w:after="0"/>
      </w:pPr>
      <w:r w:rsidRPr="00B925A8">
        <w:lastRenderedPageBreak/>
        <w:t>This website provides an interactive map showing the location, size, and containment status of active fires. You can click on individual fires for more detailed information, including:</w:t>
      </w:r>
    </w:p>
    <w:p w14:paraId="4FF4526C" w14:textId="77777777" w:rsidR="00B925A8" w:rsidRPr="00B925A8" w:rsidRDefault="00B925A8" w:rsidP="00B925A8">
      <w:pPr>
        <w:numPr>
          <w:ilvl w:val="0"/>
          <w:numId w:val="22"/>
        </w:numPr>
        <w:spacing w:after="0"/>
      </w:pPr>
      <w:r w:rsidRPr="00B925A8">
        <w:rPr>
          <w:b/>
          <w:bCs/>
        </w:rPr>
        <w:t>Acreage burned</w:t>
      </w:r>
    </w:p>
    <w:p w14:paraId="6B0ACE47" w14:textId="77777777" w:rsidR="00B925A8" w:rsidRPr="00B925A8" w:rsidRDefault="00B925A8" w:rsidP="00B925A8">
      <w:pPr>
        <w:numPr>
          <w:ilvl w:val="0"/>
          <w:numId w:val="22"/>
        </w:numPr>
        <w:spacing w:after="0"/>
      </w:pPr>
      <w:r w:rsidRPr="00B925A8">
        <w:rPr>
          <w:b/>
          <w:bCs/>
        </w:rPr>
        <w:t>Containment percentage</w:t>
      </w:r>
    </w:p>
    <w:p w14:paraId="189859DB" w14:textId="77777777" w:rsidR="00B925A8" w:rsidRPr="00B925A8" w:rsidRDefault="00B925A8" w:rsidP="00B925A8">
      <w:pPr>
        <w:numPr>
          <w:ilvl w:val="0"/>
          <w:numId w:val="22"/>
        </w:numPr>
        <w:spacing w:after="0"/>
      </w:pPr>
      <w:r w:rsidRPr="00B925A8">
        <w:rPr>
          <w:b/>
          <w:bCs/>
        </w:rPr>
        <w:t>Personnel and equipment assigned</w:t>
      </w:r>
    </w:p>
    <w:p w14:paraId="27BBD4F1" w14:textId="77777777" w:rsidR="00B925A8" w:rsidRPr="00B925A8" w:rsidRDefault="00B925A8" w:rsidP="00B925A8">
      <w:pPr>
        <w:numPr>
          <w:ilvl w:val="0"/>
          <w:numId w:val="22"/>
        </w:numPr>
        <w:spacing w:after="0"/>
      </w:pPr>
      <w:r w:rsidRPr="00B925A8">
        <w:rPr>
          <w:b/>
          <w:bCs/>
        </w:rPr>
        <w:t>Cause (if known)</w:t>
      </w:r>
    </w:p>
    <w:p w14:paraId="6BE4E5BC" w14:textId="77777777" w:rsidR="00B925A8" w:rsidRPr="00B925A8" w:rsidRDefault="00B925A8" w:rsidP="00B925A8">
      <w:pPr>
        <w:numPr>
          <w:ilvl w:val="0"/>
          <w:numId w:val="22"/>
        </w:numPr>
        <w:spacing w:after="0"/>
      </w:pPr>
      <w:r w:rsidRPr="00B925A8">
        <w:rPr>
          <w:b/>
          <w:bCs/>
        </w:rPr>
        <w:t>Evacuation information</w:t>
      </w:r>
    </w:p>
    <w:p w14:paraId="474E4260" w14:textId="77777777" w:rsidR="00B925A8" w:rsidRPr="00B925A8" w:rsidRDefault="00B925A8" w:rsidP="00B925A8">
      <w:pPr>
        <w:numPr>
          <w:ilvl w:val="0"/>
          <w:numId w:val="22"/>
        </w:numPr>
        <w:spacing w:after="0"/>
      </w:pPr>
      <w:r w:rsidRPr="00B925A8">
        <w:rPr>
          <w:b/>
          <w:bCs/>
        </w:rPr>
        <w:t>Road closures</w:t>
      </w:r>
    </w:p>
    <w:p w14:paraId="20553811" w14:textId="77777777" w:rsidR="00B925A8" w:rsidRPr="00B925A8" w:rsidRDefault="00B925A8" w:rsidP="00B925A8">
      <w:pPr>
        <w:spacing w:after="0"/>
      </w:pPr>
      <w:r w:rsidRPr="00B925A8">
        <w:rPr>
          <w:b/>
          <w:bCs/>
        </w:rPr>
        <w:t>Other useful resources:</w:t>
      </w:r>
    </w:p>
    <w:p w14:paraId="545EAB59" w14:textId="4717803A" w:rsidR="00B925A8" w:rsidRDefault="00B925A8" w:rsidP="00E03497">
      <w:pPr>
        <w:numPr>
          <w:ilvl w:val="0"/>
          <w:numId w:val="23"/>
        </w:numPr>
        <w:spacing w:after="0"/>
      </w:pPr>
      <w:r w:rsidRPr="00B925A8">
        <w:rPr>
          <w:b/>
          <w:bCs/>
        </w:rPr>
        <w:t>Mapping Support and Geospatial Information:</w:t>
      </w:r>
      <w:r w:rsidRPr="00B925A8">
        <w:t xml:space="preserve"> </w:t>
      </w:r>
      <w:hyperlink r:id="rId20" w:tgtFrame="_blank" w:history="1">
        <w:r w:rsidRPr="00B925A8">
          <w:rPr>
            <w:rStyle w:val="Hyperlink"/>
          </w:rPr>
          <w:t>https://egis.fire.ca.gov/</w:t>
        </w:r>
      </w:hyperlink>
      <w:r w:rsidRPr="00B925A8">
        <w:t xml:space="preserve"> This site from Cal Fire provides GIS data related to fire perimeters and other relevant information.</w:t>
      </w:r>
    </w:p>
    <w:p w14:paraId="73A7738D" w14:textId="77777777" w:rsidR="00B925A8" w:rsidRPr="00B925A8" w:rsidRDefault="00B925A8" w:rsidP="00B925A8">
      <w:pPr>
        <w:spacing w:after="0"/>
      </w:pPr>
      <w:r w:rsidRPr="00B925A8">
        <w:t>While a direct Cal Fire API isn't readily available, there are other potential avenues for accessing wildfire data programmatically:</w:t>
      </w:r>
    </w:p>
    <w:p w14:paraId="7A08D564" w14:textId="77777777" w:rsidR="00B925A8" w:rsidRPr="00B925A8" w:rsidRDefault="00B925A8" w:rsidP="00B925A8">
      <w:pPr>
        <w:pStyle w:val="ng-star-inserted"/>
        <w:numPr>
          <w:ilvl w:val="0"/>
          <w:numId w:val="24"/>
        </w:numPr>
        <w:rPr>
          <w:rFonts w:asciiTheme="minorHAnsi" w:hAnsiTheme="minorHAnsi" w:cstheme="minorHAnsi"/>
        </w:rPr>
      </w:pPr>
      <w:r w:rsidRPr="00B925A8">
        <w:rPr>
          <w:rStyle w:val="ng-star-inserted1"/>
          <w:rFonts w:asciiTheme="minorHAnsi" w:eastAsiaTheme="majorEastAsia" w:hAnsiTheme="minorHAnsi" w:cstheme="minorHAnsi"/>
          <w:b/>
          <w:bCs/>
        </w:rPr>
        <w:t>National Interagency Fire Center (NIFC) API:</w:t>
      </w:r>
      <w:r w:rsidRPr="00B925A8">
        <w:rPr>
          <w:rStyle w:val="ng-star-inserted1"/>
          <w:rFonts w:asciiTheme="minorHAnsi" w:eastAsiaTheme="majorEastAsia" w:hAnsiTheme="minorHAnsi" w:cstheme="minorHAnsi"/>
        </w:rPr>
        <w:t xml:space="preserve"> NIFC provides an API with national fire data, including some information on California fires. You can find documentation here: </w:t>
      </w:r>
      <w:hyperlink r:id="rId21" w:tgtFrame="_blank" w:history="1">
        <w:r w:rsidRPr="00B925A8">
          <w:rPr>
            <w:rStyle w:val="ng-star-inserted1"/>
            <w:rFonts w:asciiTheme="minorHAnsi" w:eastAsiaTheme="majorEastAsia" w:hAnsiTheme="minorHAnsi" w:cstheme="minorHAnsi"/>
            <w:color w:val="0000FF"/>
            <w:u w:val="single"/>
          </w:rPr>
          <w:t>https://data-nifc.opendata.arcgis.com/</w:t>
        </w:r>
      </w:hyperlink>
    </w:p>
    <w:p w14:paraId="3FEF5032" w14:textId="77777777" w:rsidR="00B925A8" w:rsidRPr="00B925A8" w:rsidRDefault="00B925A8" w:rsidP="00B925A8">
      <w:pPr>
        <w:pStyle w:val="ng-star-inserted"/>
        <w:numPr>
          <w:ilvl w:val="0"/>
          <w:numId w:val="24"/>
        </w:numPr>
        <w:rPr>
          <w:rFonts w:asciiTheme="minorHAnsi" w:hAnsiTheme="minorHAnsi" w:cstheme="minorHAnsi"/>
        </w:rPr>
      </w:pPr>
      <w:proofErr w:type="spellStart"/>
      <w:r w:rsidRPr="00B925A8">
        <w:rPr>
          <w:rStyle w:val="ng-star-inserted1"/>
          <w:rFonts w:asciiTheme="minorHAnsi" w:eastAsiaTheme="majorEastAsia" w:hAnsiTheme="minorHAnsi" w:cstheme="minorHAnsi"/>
          <w:b/>
          <w:bCs/>
        </w:rPr>
        <w:t>GeoMAC</w:t>
      </w:r>
      <w:proofErr w:type="spellEnd"/>
      <w:r w:rsidRPr="00B925A8">
        <w:rPr>
          <w:rStyle w:val="ng-star-inserted1"/>
          <w:rFonts w:asciiTheme="minorHAnsi" w:eastAsiaTheme="majorEastAsia" w:hAnsiTheme="minorHAnsi" w:cstheme="minorHAnsi"/>
          <w:b/>
          <w:bCs/>
        </w:rPr>
        <w:t xml:space="preserve"> Wildland Fire Support:</w:t>
      </w:r>
      <w:r w:rsidRPr="00B925A8">
        <w:rPr>
          <w:rStyle w:val="ng-star-inserted1"/>
          <w:rFonts w:asciiTheme="minorHAnsi" w:eastAsiaTheme="majorEastAsia" w:hAnsiTheme="minorHAnsi" w:cstheme="minorHAnsi"/>
        </w:rPr>
        <w:t xml:space="preserve"> </w:t>
      </w:r>
      <w:proofErr w:type="spellStart"/>
      <w:r w:rsidRPr="00B925A8">
        <w:rPr>
          <w:rStyle w:val="ng-star-inserted1"/>
          <w:rFonts w:asciiTheme="minorHAnsi" w:eastAsiaTheme="majorEastAsia" w:hAnsiTheme="minorHAnsi" w:cstheme="minorHAnsi"/>
        </w:rPr>
        <w:t>GeoMAC</w:t>
      </w:r>
      <w:proofErr w:type="spellEnd"/>
      <w:r w:rsidRPr="00B925A8">
        <w:rPr>
          <w:rStyle w:val="ng-star-inserted1"/>
          <w:rFonts w:asciiTheme="minorHAnsi" w:eastAsiaTheme="majorEastAsia" w:hAnsiTheme="minorHAnsi" w:cstheme="minorHAnsi"/>
        </w:rPr>
        <w:t xml:space="preserve"> provides a variety of data, including perimeters in various formats (shapefiles, KML). They do not have a documented REST API, but their data is often used by developers who parse the available files. </w:t>
      </w:r>
      <w:hyperlink r:id="rId22" w:tgtFrame="_blank" w:history="1">
        <w:r w:rsidRPr="00B925A8">
          <w:rPr>
            <w:rStyle w:val="ng-star-inserted1"/>
            <w:rFonts w:asciiTheme="minorHAnsi" w:eastAsiaTheme="majorEastAsia" w:hAnsiTheme="minorHAnsi" w:cstheme="minorHAnsi"/>
            <w:color w:val="0000FF"/>
            <w:u w:val="single"/>
          </w:rPr>
          <w:t>https://www.geomac.gov/</w:t>
        </w:r>
      </w:hyperlink>
      <w:r w:rsidRPr="00B925A8">
        <w:rPr>
          <w:rStyle w:val="ng-star-inserted1"/>
          <w:rFonts w:asciiTheme="minorHAnsi" w:eastAsiaTheme="majorEastAsia" w:hAnsiTheme="minorHAnsi" w:cstheme="minorHAnsi"/>
        </w:rPr>
        <w:t xml:space="preserve"> You might need to check their data download section and their "About Us" or "Contact" for details on data usage.</w:t>
      </w:r>
    </w:p>
    <w:p w14:paraId="4E026EDF" w14:textId="77777777" w:rsidR="00B925A8" w:rsidRPr="00E03497" w:rsidRDefault="00B925A8" w:rsidP="00B925A8">
      <w:pPr>
        <w:spacing w:after="0"/>
      </w:pPr>
    </w:p>
    <w:sectPr w:rsidR="00B925A8" w:rsidRPr="00E03497">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8B383A" w14:textId="77777777" w:rsidR="00824EF1" w:rsidRDefault="00824EF1" w:rsidP="006E5510">
      <w:pPr>
        <w:spacing w:after="0" w:line="240" w:lineRule="auto"/>
      </w:pPr>
      <w:r>
        <w:separator/>
      </w:r>
    </w:p>
  </w:endnote>
  <w:endnote w:type="continuationSeparator" w:id="0">
    <w:p w14:paraId="4F933CE9" w14:textId="77777777" w:rsidR="00824EF1" w:rsidRDefault="00824EF1" w:rsidP="006E55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39915964"/>
      <w:docPartObj>
        <w:docPartGallery w:val="Page Numbers (Bottom of Page)"/>
        <w:docPartUnique/>
      </w:docPartObj>
    </w:sdtPr>
    <w:sdtEndPr>
      <w:rPr>
        <w:noProof/>
      </w:rPr>
    </w:sdtEndPr>
    <w:sdtContent>
      <w:p w14:paraId="0652C941" w14:textId="52E446B3" w:rsidR="006E5510" w:rsidRDefault="006E55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6E45F6" w14:textId="77777777" w:rsidR="006E5510" w:rsidRDefault="006E55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3F4817" w14:textId="77777777" w:rsidR="00824EF1" w:rsidRDefault="00824EF1" w:rsidP="006E5510">
      <w:pPr>
        <w:spacing w:after="0" w:line="240" w:lineRule="auto"/>
      </w:pPr>
      <w:r>
        <w:separator/>
      </w:r>
    </w:p>
  </w:footnote>
  <w:footnote w:type="continuationSeparator" w:id="0">
    <w:p w14:paraId="29E36D93" w14:textId="77777777" w:rsidR="00824EF1" w:rsidRDefault="00824EF1" w:rsidP="006E55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0072D"/>
    <w:multiLevelType w:val="multilevel"/>
    <w:tmpl w:val="F522C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95AC6"/>
    <w:multiLevelType w:val="multilevel"/>
    <w:tmpl w:val="6AACC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83928"/>
    <w:multiLevelType w:val="multilevel"/>
    <w:tmpl w:val="FC82C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2E5A8E"/>
    <w:multiLevelType w:val="multilevel"/>
    <w:tmpl w:val="A0EC1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BA7E1A"/>
    <w:multiLevelType w:val="multilevel"/>
    <w:tmpl w:val="E702F0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8E329E"/>
    <w:multiLevelType w:val="multilevel"/>
    <w:tmpl w:val="0388C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C51A8A"/>
    <w:multiLevelType w:val="multilevel"/>
    <w:tmpl w:val="A8F658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ED135A"/>
    <w:multiLevelType w:val="multilevel"/>
    <w:tmpl w:val="16DC6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503270"/>
    <w:multiLevelType w:val="multilevel"/>
    <w:tmpl w:val="8252F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0C44A1"/>
    <w:multiLevelType w:val="multilevel"/>
    <w:tmpl w:val="3B024ED4"/>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0" w15:restartNumberingAfterBreak="0">
    <w:nsid w:val="37A034B1"/>
    <w:multiLevelType w:val="multilevel"/>
    <w:tmpl w:val="3CCA8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530EE3"/>
    <w:multiLevelType w:val="multilevel"/>
    <w:tmpl w:val="A9E0A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680BDB"/>
    <w:multiLevelType w:val="multilevel"/>
    <w:tmpl w:val="EC228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BE0D6C"/>
    <w:multiLevelType w:val="multilevel"/>
    <w:tmpl w:val="176E3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C37B3A"/>
    <w:multiLevelType w:val="multilevel"/>
    <w:tmpl w:val="59B4A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2C3925"/>
    <w:multiLevelType w:val="multilevel"/>
    <w:tmpl w:val="EB943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E77090"/>
    <w:multiLevelType w:val="multilevel"/>
    <w:tmpl w:val="11A41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EF50F6"/>
    <w:multiLevelType w:val="multilevel"/>
    <w:tmpl w:val="722C7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4A53B3"/>
    <w:multiLevelType w:val="multilevel"/>
    <w:tmpl w:val="651A0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CC4547"/>
    <w:multiLevelType w:val="multilevel"/>
    <w:tmpl w:val="0E484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4D1AE6"/>
    <w:multiLevelType w:val="multilevel"/>
    <w:tmpl w:val="5C20B40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654B37BF"/>
    <w:multiLevelType w:val="multilevel"/>
    <w:tmpl w:val="9E2EC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C72600"/>
    <w:multiLevelType w:val="multilevel"/>
    <w:tmpl w:val="277C1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2395477"/>
    <w:multiLevelType w:val="multilevel"/>
    <w:tmpl w:val="21D41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852DFE"/>
    <w:multiLevelType w:val="multilevel"/>
    <w:tmpl w:val="6318E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0E4DE5"/>
    <w:multiLevelType w:val="multilevel"/>
    <w:tmpl w:val="21003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7905274">
    <w:abstractNumId w:val="17"/>
  </w:num>
  <w:num w:numId="2" w16cid:durableId="370812735">
    <w:abstractNumId w:val="24"/>
  </w:num>
  <w:num w:numId="3" w16cid:durableId="2120031331">
    <w:abstractNumId w:val="1"/>
  </w:num>
  <w:num w:numId="4" w16cid:durableId="1107695387">
    <w:abstractNumId w:val="12"/>
  </w:num>
  <w:num w:numId="5" w16cid:durableId="1013846423">
    <w:abstractNumId w:val="11"/>
  </w:num>
  <w:num w:numId="6" w16cid:durableId="1743332753">
    <w:abstractNumId w:val="7"/>
    <w:lvlOverride w:ilvl="0">
      <w:startOverride w:val="1"/>
    </w:lvlOverride>
  </w:num>
  <w:num w:numId="7" w16cid:durableId="161508239">
    <w:abstractNumId w:val="15"/>
    <w:lvlOverride w:ilvl="0">
      <w:startOverride w:val="1"/>
    </w:lvlOverride>
  </w:num>
  <w:num w:numId="8" w16cid:durableId="2062897250">
    <w:abstractNumId w:val="4"/>
    <w:lvlOverride w:ilvl="0">
      <w:startOverride w:val="1"/>
    </w:lvlOverride>
  </w:num>
  <w:num w:numId="9" w16cid:durableId="196086074">
    <w:abstractNumId w:val="4"/>
    <w:lvlOverride w:ilvl="0">
      <w:startOverride w:val="2"/>
    </w:lvlOverride>
  </w:num>
  <w:num w:numId="10" w16cid:durableId="1543596845">
    <w:abstractNumId w:val="14"/>
  </w:num>
  <w:num w:numId="11" w16cid:durableId="516698126">
    <w:abstractNumId w:val="22"/>
  </w:num>
  <w:num w:numId="12" w16cid:durableId="1878855467">
    <w:abstractNumId w:val="23"/>
  </w:num>
  <w:num w:numId="13" w16cid:durableId="576137160">
    <w:abstractNumId w:val="3"/>
  </w:num>
  <w:num w:numId="14" w16cid:durableId="2140608762">
    <w:abstractNumId w:val="2"/>
  </w:num>
  <w:num w:numId="15" w16cid:durableId="93670241">
    <w:abstractNumId w:val="16"/>
  </w:num>
  <w:num w:numId="16" w16cid:durableId="1454591835">
    <w:abstractNumId w:val="0"/>
  </w:num>
  <w:num w:numId="17" w16cid:durableId="1424298883">
    <w:abstractNumId w:val="13"/>
  </w:num>
  <w:num w:numId="18" w16cid:durableId="451245596">
    <w:abstractNumId w:val="10"/>
  </w:num>
  <w:num w:numId="19" w16cid:durableId="311451863">
    <w:abstractNumId w:val="5"/>
  </w:num>
  <w:num w:numId="20" w16cid:durableId="862590217">
    <w:abstractNumId w:val="20"/>
  </w:num>
  <w:num w:numId="21" w16cid:durableId="618995975">
    <w:abstractNumId w:val="6"/>
  </w:num>
  <w:num w:numId="22" w16cid:durableId="73742658">
    <w:abstractNumId w:val="18"/>
  </w:num>
  <w:num w:numId="23" w16cid:durableId="75708147">
    <w:abstractNumId w:val="19"/>
  </w:num>
  <w:num w:numId="24" w16cid:durableId="457727965">
    <w:abstractNumId w:val="8"/>
  </w:num>
  <w:num w:numId="25" w16cid:durableId="1123574953">
    <w:abstractNumId w:val="25"/>
  </w:num>
  <w:num w:numId="26" w16cid:durableId="1973972275">
    <w:abstractNumId w:val="21"/>
  </w:num>
  <w:num w:numId="27" w16cid:durableId="91142456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1C2"/>
    <w:rsid w:val="00051F07"/>
    <w:rsid w:val="001940DE"/>
    <w:rsid w:val="001966B3"/>
    <w:rsid w:val="001C4A19"/>
    <w:rsid w:val="002C40C8"/>
    <w:rsid w:val="002E3759"/>
    <w:rsid w:val="00307874"/>
    <w:rsid w:val="003A0E5B"/>
    <w:rsid w:val="00454331"/>
    <w:rsid w:val="004A68E8"/>
    <w:rsid w:val="004C4EC8"/>
    <w:rsid w:val="004F640C"/>
    <w:rsid w:val="005E7815"/>
    <w:rsid w:val="0065551E"/>
    <w:rsid w:val="00661546"/>
    <w:rsid w:val="006731C2"/>
    <w:rsid w:val="006E5510"/>
    <w:rsid w:val="0070675B"/>
    <w:rsid w:val="007339F5"/>
    <w:rsid w:val="00737299"/>
    <w:rsid w:val="00824EF1"/>
    <w:rsid w:val="00831615"/>
    <w:rsid w:val="008B074C"/>
    <w:rsid w:val="008E71AD"/>
    <w:rsid w:val="009124A9"/>
    <w:rsid w:val="00977ADA"/>
    <w:rsid w:val="009839BA"/>
    <w:rsid w:val="00990865"/>
    <w:rsid w:val="00A00884"/>
    <w:rsid w:val="00A209DB"/>
    <w:rsid w:val="00A266EC"/>
    <w:rsid w:val="00A36BE4"/>
    <w:rsid w:val="00A70E7F"/>
    <w:rsid w:val="00B07D87"/>
    <w:rsid w:val="00B16031"/>
    <w:rsid w:val="00B739C8"/>
    <w:rsid w:val="00B925A8"/>
    <w:rsid w:val="00B9685D"/>
    <w:rsid w:val="00C01EFB"/>
    <w:rsid w:val="00C46C96"/>
    <w:rsid w:val="00C77DFE"/>
    <w:rsid w:val="00C86CB3"/>
    <w:rsid w:val="00C9480F"/>
    <w:rsid w:val="00CA2917"/>
    <w:rsid w:val="00D06327"/>
    <w:rsid w:val="00D209D8"/>
    <w:rsid w:val="00D52400"/>
    <w:rsid w:val="00D847C2"/>
    <w:rsid w:val="00E03497"/>
    <w:rsid w:val="00E549D1"/>
    <w:rsid w:val="00E549E2"/>
    <w:rsid w:val="00E622A5"/>
    <w:rsid w:val="00E74E30"/>
    <w:rsid w:val="00FB0CE7"/>
    <w:rsid w:val="00FC0D7D"/>
    <w:rsid w:val="00FC2875"/>
    <w:rsid w:val="00FD54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77EC8"/>
  <w15:chartTrackingRefBased/>
  <w15:docId w15:val="{95ACC156-DC2B-4D61-A0BF-780896A4E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31C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731C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731C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731C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731C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731C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31C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31C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31C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31C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731C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731C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731C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731C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731C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31C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31C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31C2"/>
    <w:rPr>
      <w:rFonts w:eastAsiaTheme="majorEastAsia" w:cstheme="majorBidi"/>
      <w:color w:val="272727" w:themeColor="text1" w:themeTint="D8"/>
    </w:rPr>
  </w:style>
  <w:style w:type="paragraph" w:styleId="Title">
    <w:name w:val="Title"/>
    <w:basedOn w:val="Normal"/>
    <w:next w:val="Normal"/>
    <w:link w:val="TitleChar"/>
    <w:uiPriority w:val="10"/>
    <w:qFormat/>
    <w:rsid w:val="00673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31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31C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31C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31C2"/>
    <w:pPr>
      <w:spacing w:before="160"/>
      <w:jc w:val="center"/>
    </w:pPr>
    <w:rPr>
      <w:i/>
      <w:iCs/>
      <w:color w:val="404040" w:themeColor="text1" w:themeTint="BF"/>
    </w:rPr>
  </w:style>
  <w:style w:type="character" w:customStyle="1" w:styleId="QuoteChar">
    <w:name w:val="Quote Char"/>
    <w:basedOn w:val="DefaultParagraphFont"/>
    <w:link w:val="Quote"/>
    <w:uiPriority w:val="29"/>
    <w:rsid w:val="006731C2"/>
    <w:rPr>
      <w:i/>
      <w:iCs/>
      <w:color w:val="404040" w:themeColor="text1" w:themeTint="BF"/>
    </w:rPr>
  </w:style>
  <w:style w:type="paragraph" w:styleId="ListParagraph">
    <w:name w:val="List Paragraph"/>
    <w:basedOn w:val="Normal"/>
    <w:uiPriority w:val="34"/>
    <w:qFormat/>
    <w:rsid w:val="006731C2"/>
    <w:pPr>
      <w:ind w:left="720"/>
      <w:contextualSpacing/>
    </w:pPr>
  </w:style>
  <w:style w:type="character" w:styleId="IntenseEmphasis">
    <w:name w:val="Intense Emphasis"/>
    <w:basedOn w:val="DefaultParagraphFont"/>
    <w:uiPriority w:val="21"/>
    <w:qFormat/>
    <w:rsid w:val="006731C2"/>
    <w:rPr>
      <w:i/>
      <w:iCs/>
      <w:color w:val="2F5496" w:themeColor="accent1" w:themeShade="BF"/>
    </w:rPr>
  </w:style>
  <w:style w:type="paragraph" w:styleId="IntenseQuote">
    <w:name w:val="Intense Quote"/>
    <w:basedOn w:val="Normal"/>
    <w:next w:val="Normal"/>
    <w:link w:val="IntenseQuoteChar"/>
    <w:uiPriority w:val="30"/>
    <w:qFormat/>
    <w:rsid w:val="006731C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731C2"/>
    <w:rPr>
      <w:i/>
      <w:iCs/>
      <w:color w:val="2F5496" w:themeColor="accent1" w:themeShade="BF"/>
    </w:rPr>
  </w:style>
  <w:style w:type="character" w:styleId="IntenseReference">
    <w:name w:val="Intense Reference"/>
    <w:basedOn w:val="DefaultParagraphFont"/>
    <w:uiPriority w:val="32"/>
    <w:qFormat/>
    <w:rsid w:val="006731C2"/>
    <w:rPr>
      <w:b/>
      <w:bCs/>
      <w:smallCaps/>
      <w:color w:val="2F5496" w:themeColor="accent1" w:themeShade="BF"/>
      <w:spacing w:val="5"/>
    </w:rPr>
  </w:style>
  <w:style w:type="character" w:styleId="Hyperlink">
    <w:name w:val="Hyperlink"/>
    <w:basedOn w:val="DefaultParagraphFont"/>
    <w:uiPriority w:val="99"/>
    <w:unhideWhenUsed/>
    <w:rsid w:val="007339F5"/>
    <w:rPr>
      <w:color w:val="0563C1" w:themeColor="hyperlink"/>
      <w:u w:val="single"/>
    </w:rPr>
  </w:style>
  <w:style w:type="character" w:styleId="UnresolvedMention">
    <w:name w:val="Unresolved Mention"/>
    <w:basedOn w:val="DefaultParagraphFont"/>
    <w:uiPriority w:val="99"/>
    <w:semiHidden/>
    <w:unhideWhenUsed/>
    <w:rsid w:val="007339F5"/>
    <w:rPr>
      <w:color w:val="605E5C"/>
      <w:shd w:val="clear" w:color="auto" w:fill="E1DFDD"/>
    </w:rPr>
  </w:style>
  <w:style w:type="paragraph" w:customStyle="1" w:styleId="ng-star-inserted">
    <w:name w:val="ng-star-inserted"/>
    <w:basedOn w:val="Normal"/>
    <w:rsid w:val="00B925A8"/>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ng-star-inserted1">
    <w:name w:val="ng-star-inserted1"/>
    <w:basedOn w:val="DefaultParagraphFont"/>
    <w:rsid w:val="00B925A8"/>
  </w:style>
  <w:style w:type="character" w:styleId="FollowedHyperlink">
    <w:name w:val="FollowedHyperlink"/>
    <w:basedOn w:val="DefaultParagraphFont"/>
    <w:uiPriority w:val="99"/>
    <w:semiHidden/>
    <w:unhideWhenUsed/>
    <w:rsid w:val="003A0E5B"/>
    <w:rPr>
      <w:color w:val="954F72" w:themeColor="followedHyperlink"/>
      <w:u w:val="single"/>
    </w:rPr>
  </w:style>
  <w:style w:type="paragraph" w:styleId="Header">
    <w:name w:val="header"/>
    <w:basedOn w:val="Normal"/>
    <w:link w:val="HeaderChar"/>
    <w:uiPriority w:val="99"/>
    <w:unhideWhenUsed/>
    <w:rsid w:val="006E5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510"/>
  </w:style>
  <w:style w:type="paragraph" w:styleId="Footer">
    <w:name w:val="footer"/>
    <w:basedOn w:val="Normal"/>
    <w:link w:val="FooterChar"/>
    <w:uiPriority w:val="99"/>
    <w:unhideWhenUsed/>
    <w:rsid w:val="006E5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5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453362">
      <w:bodyDiv w:val="1"/>
      <w:marLeft w:val="0"/>
      <w:marRight w:val="0"/>
      <w:marTop w:val="0"/>
      <w:marBottom w:val="0"/>
      <w:divBdr>
        <w:top w:val="none" w:sz="0" w:space="0" w:color="auto"/>
        <w:left w:val="none" w:sz="0" w:space="0" w:color="auto"/>
        <w:bottom w:val="none" w:sz="0" w:space="0" w:color="auto"/>
        <w:right w:val="none" w:sz="0" w:space="0" w:color="auto"/>
      </w:divBdr>
    </w:div>
    <w:div w:id="100341653">
      <w:bodyDiv w:val="1"/>
      <w:marLeft w:val="0"/>
      <w:marRight w:val="0"/>
      <w:marTop w:val="0"/>
      <w:marBottom w:val="0"/>
      <w:divBdr>
        <w:top w:val="none" w:sz="0" w:space="0" w:color="auto"/>
        <w:left w:val="none" w:sz="0" w:space="0" w:color="auto"/>
        <w:bottom w:val="none" w:sz="0" w:space="0" w:color="auto"/>
        <w:right w:val="none" w:sz="0" w:space="0" w:color="auto"/>
      </w:divBdr>
    </w:div>
    <w:div w:id="245846977">
      <w:bodyDiv w:val="1"/>
      <w:marLeft w:val="0"/>
      <w:marRight w:val="0"/>
      <w:marTop w:val="0"/>
      <w:marBottom w:val="0"/>
      <w:divBdr>
        <w:top w:val="none" w:sz="0" w:space="0" w:color="auto"/>
        <w:left w:val="none" w:sz="0" w:space="0" w:color="auto"/>
        <w:bottom w:val="none" w:sz="0" w:space="0" w:color="auto"/>
        <w:right w:val="none" w:sz="0" w:space="0" w:color="auto"/>
      </w:divBdr>
      <w:divsChild>
        <w:div w:id="1528328910">
          <w:marLeft w:val="0"/>
          <w:marRight w:val="0"/>
          <w:marTop w:val="0"/>
          <w:marBottom w:val="0"/>
          <w:divBdr>
            <w:top w:val="none" w:sz="0" w:space="0" w:color="auto"/>
            <w:left w:val="none" w:sz="0" w:space="0" w:color="auto"/>
            <w:bottom w:val="none" w:sz="0" w:space="0" w:color="auto"/>
            <w:right w:val="none" w:sz="0" w:space="0" w:color="auto"/>
          </w:divBdr>
          <w:divsChild>
            <w:div w:id="1804693714">
              <w:marLeft w:val="0"/>
              <w:marRight w:val="0"/>
              <w:marTop w:val="0"/>
              <w:marBottom w:val="0"/>
              <w:divBdr>
                <w:top w:val="none" w:sz="0" w:space="0" w:color="auto"/>
                <w:left w:val="none" w:sz="0" w:space="0" w:color="auto"/>
                <w:bottom w:val="none" w:sz="0" w:space="0" w:color="auto"/>
                <w:right w:val="none" w:sz="0" w:space="0" w:color="auto"/>
              </w:divBdr>
            </w:div>
          </w:divsChild>
        </w:div>
        <w:div w:id="2143648910">
          <w:marLeft w:val="0"/>
          <w:marRight w:val="0"/>
          <w:marTop w:val="0"/>
          <w:marBottom w:val="0"/>
          <w:divBdr>
            <w:top w:val="none" w:sz="0" w:space="0" w:color="auto"/>
            <w:left w:val="none" w:sz="0" w:space="0" w:color="auto"/>
            <w:bottom w:val="none" w:sz="0" w:space="0" w:color="auto"/>
            <w:right w:val="none" w:sz="0" w:space="0" w:color="auto"/>
          </w:divBdr>
          <w:divsChild>
            <w:div w:id="1325863060">
              <w:marLeft w:val="0"/>
              <w:marRight w:val="0"/>
              <w:marTop w:val="0"/>
              <w:marBottom w:val="0"/>
              <w:divBdr>
                <w:top w:val="none" w:sz="0" w:space="0" w:color="auto"/>
                <w:left w:val="none" w:sz="0" w:space="0" w:color="auto"/>
                <w:bottom w:val="none" w:sz="0" w:space="0" w:color="auto"/>
                <w:right w:val="none" w:sz="0" w:space="0" w:color="auto"/>
              </w:divBdr>
              <w:divsChild>
                <w:div w:id="2092071546">
                  <w:marLeft w:val="0"/>
                  <w:marRight w:val="0"/>
                  <w:marTop w:val="0"/>
                  <w:marBottom w:val="0"/>
                  <w:divBdr>
                    <w:top w:val="none" w:sz="0" w:space="0" w:color="auto"/>
                    <w:left w:val="none" w:sz="0" w:space="0" w:color="auto"/>
                    <w:bottom w:val="none" w:sz="0" w:space="0" w:color="auto"/>
                    <w:right w:val="none" w:sz="0" w:space="0" w:color="auto"/>
                  </w:divBdr>
                  <w:divsChild>
                    <w:div w:id="649603398">
                      <w:marLeft w:val="0"/>
                      <w:marRight w:val="0"/>
                      <w:marTop w:val="0"/>
                      <w:marBottom w:val="0"/>
                      <w:divBdr>
                        <w:top w:val="none" w:sz="0" w:space="0" w:color="auto"/>
                        <w:left w:val="none" w:sz="0" w:space="0" w:color="auto"/>
                        <w:bottom w:val="none" w:sz="0" w:space="0" w:color="auto"/>
                        <w:right w:val="none" w:sz="0" w:space="0" w:color="auto"/>
                      </w:divBdr>
                      <w:divsChild>
                        <w:div w:id="162719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335860">
          <w:marLeft w:val="0"/>
          <w:marRight w:val="0"/>
          <w:marTop w:val="0"/>
          <w:marBottom w:val="0"/>
          <w:divBdr>
            <w:top w:val="none" w:sz="0" w:space="0" w:color="auto"/>
            <w:left w:val="none" w:sz="0" w:space="0" w:color="auto"/>
            <w:bottom w:val="none" w:sz="0" w:space="0" w:color="auto"/>
            <w:right w:val="none" w:sz="0" w:space="0" w:color="auto"/>
          </w:divBdr>
          <w:divsChild>
            <w:div w:id="2144035382">
              <w:marLeft w:val="0"/>
              <w:marRight w:val="0"/>
              <w:marTop w:val="0"/>
              <w:marBottom w:val="0"/>
              <w:divBdr>
                <w:top w:val="none" w:sz="0" w:space="0" w:color="auto"/>
                <w:left w:val="none" w:sz="0" w:space="0" w:color="auto"/>
                <w:bottom w:val="none" w:sz="0" w:space="0" w:color="auto"/>
                <w:right w:val="none" w:sz="0" w:space="0" w:color="auto"/>
              </w:divBdr>
              <w:divsChild>
                <w:div w:id="221449444">
                  <w:marLeft w:val="0"/>
                  <w:marRight w:val="0"/>
                  <w:marTop w:val="0"/>
                  <w:marBottom w:val="0"/>
                  <w:divBdr>
                    <w:top w:val="none" w:sz="0" w:space="0" w:color="auto"/>
                    <w:left w:val="none" w:sz="0" w:space="0" w:color="auto"/>
                    <w:bottom w:val="none" w:sz="0" w:space="0" w:color="auto"/>
                    <w:right w:val="none" w:sz="0" w:space="0" w:color="auto"/>
                  </w:divBdr>
                  <w:divsChild>
                    <w:div w:id="2017338543">
                      <w:marLeft w:val="0"/>
                      <w:marRight w:val="0"/>
                      <w:marTop w:val="0"/>
                      <w:marBottom w:val="0"/>
                      <w:divBdr>
                        <w:top w:val="none" w:sz="0" w:space="0" w:color="auto"/>
                        <w:left w:val="none" w:sz="0" w:space="0" w:color="auto"/>
                        <w:bottom w:val="none" w:sz="0" w:space="0" w:color="auto"/>
                        <w:right w:val="none" w:sz="0" w:space="0" w:color="auto"/>
                      </w:divBdr>
                      <w:divsChild>
                        <w:div w:id="196553437">
                          <w:marLeft w:val="0"/>
                          <w:marRight w:val="0"/>
                          <w:marTop w:val="0"/>
                          <w:marBottom w:val="0"/>
                          <w:divBdr>
                            <w:top w:val="none" w:sz="0" w:space="0" w:color="auto"/>
                            <w:left w:val="none" w:sz="0" w:space="0" w:color="auto"/>
                            <w:bottom w:val="none" w:sz="0" w:space="0" w:color="auto"/>
                            <w:right w:val="none" w:sz="0" w:space="0" w:color="auto"/>
                          </w:divBdr>
                        </w:div>
                      </w:divsChild>
                    </w:div>
                    <w:div w:id="1721202599">
                      <w:marLeft w:val="0"/>
                      <w:marRight w:val="0"/>
                      <w:marTop w:val="0"/>
                      <w:marBottom w:val="0"/>
                      <w:divBdr>
                        <w:top w:val="none" w:sz="0" w:space="0" w:color="auto"/>
                        <w:left w:val="none" w:sz="0" w:space="0" w:color="auto"/>
                        <w:bottom w:val="none" w:sz="0" w:space="0" w:color="auto"/>
                        <w:right w:val="none" w:sz="0" w:space="0" w:color="auto"/>
                      </w:divBdr>
                      <w:divsChild>
                        <w:div w:id="1165710238">
                          <w:marLeft w:val="0"/>
                          <w:marRight w:val="0"/>
                          <w:marTop w:val="0"/>
                          <w:marBottom w:val="0"/>
                          <w:divBdr>
                            <w:top w:val="none" w:sz="0" w:space="0" w:color="auto"/>
                            <w:left w:val="none" w:sz="0" w:space="0" w:color="auto"/>
                            <w:bottom w:val="none" w:sz="0" w:space="0" w:color="auto"/>
                            <w:right w:val="none" w:sz="0" w:space="0" w:color="auto"/>
                          </w:divBdr>
                        </w:div>
                      </w:divsChild>
                    </w:div>
                    <w:div w:id="96364461">
                      <w:marLeft w:val="0"/>
                      <w:marRight w:val="0"/>
                      <w:marTop w:val="0"/>
                      <w:marBottom w:val="0"/>
                      <w:divBdr>
                        <w:top w:val="none" w:sz="0" w:space="0" w:color="auto"/>
                        <w:left w:val="none" w:sz="0" w:space="0" w:color="auto"/>
                        <w:bottom w:val="none" w:sz="0" w:space="0" w:color="auto"/>
                        <w:right w:val="none" w:sz="0" w:space="0" w:color="auto"/>
                      </w:divBdr>
                      <w:divsChild>
                        <w:div w:id="354426849">
                          <w:marLeft w:val="0"/>
                          <w:marRight w:val="0"/>
                          <w:marTop w:val="0"/>
                          <w:marBottom w:val="0"/>
                          <w:divBdr>
                            <w:top w:val="none" w:sz="0" w:space="0" w:color="auto"/>
                            <w:left w:val="none" w:sz="0" w:space="0" w:color="auto"/>
                            <w:bottom w:val="none" w:sz="0" w:space="0" w:color="auto"/>
                            <w:right w:val="none" w:sz="0" w:space="0" w:color="auto"/>
                          </w:divBdr>
                        </w:div>
                      </w:divsChild>
                    </w:div>
                    <w:div w:id="1471945338">
                      <w:marLeft w:val="0"/>
                      <w:marRight w:val="0"/>
                      <w:marTop w:val="0"/>
                      <w:marBottom w:val="0"/>
                      <w:divBdr>
                        <w:top w:val="none" w:sz="0" w:space="0" w:color="auto"/>
                        <w:left w:val="none" w:sz="0" w:space="0" w:color="auto"/>
                        <w:bottom w:val="none" w:sz="0" w:space="0" w:color="auto"/>
                        <w:right w:val="none" w:sz="0" w:space="0" w:color="auto"/>
                      </w:divBdr>
                      <w:divsChild>
                        <w:div w:id="1297829926">
                          <w:marLeft w:val="0"/>
                          <w:marRight w:val="0"/>
                          <w:marTop w:val="0"/>
                          <w:marBottom w:val="0"/>
                          <w:divBdr>
                            <w:top w:val="none" w:sz="0" w:space="0" w:color="auto"/>
                            <w:left w:val="none" w:sz="0" w:space="0" w:color="auto"/>
                            <w:bottom w:val="none" w:sz="0" w:space="0" w:color="auto"/>
                            <w:right w:val="none" w:sz="0" w:space="0" w:color="auto"/>
                          </w:divBdr>
                        </w:div>
                      </w:divsChild>
                    </w:div>
                    <w:div w:id="614675000">
                      <w:marLeft w:val="0"/>
                      <w:marRight w:val="0"/>
                      <w:marTop w:val="0"/>
                      <w:marBottom w:val="0"/>
                      <w:divBdr>
                        <w:top w:val="none" w:sz="0" w:space="0" w:color="auto"/>
                        <w:left w:val="none" w:sz="0" w:space="0" w:color="auto"/>
                        <w:bottom w:val="none" w:sz="0" w:space="0" w:color="auto"/>
                        <w:right w:val="none" w:sz="0" w:space="0" w:color="auto"/>
                      </w:divBdr>
                      <w:divsChild>
                        <w:div w:id="285350901">
                          <w:marLeft w:val="0"/>
                          <w:marRight w:val="0"/>
                          <w:marTop w:val="0"/>
                          <w:marBottom w:val="0"/>
                          <w:divBdr>
                            <w:top w:val="none" w:sz="0" w:space="0" w:color="auto"/>
                            <w:left w:val="none" w:sz="0" w:space="0" w:color="auto"/>
                            <w:bottom w:val="none" w:sz="0" w:space="0" w:color="auto"/>
                            <w:right w:val="none" w:sz="0" w:space="0" w:color="auto"/>
                          </w:divBdr>
                        </w:div>
                      </w:divsChild>
                    </w:div>
                    <w:div w:id="1982684935">
                      <w:marLeft w:val="0"/>
                      <w:marRight w:val="0"/>
                      <w:marTop w:val="0"/>
                      <w:marBottom w:val="0"/>
                      <w:divBdr>
                        <w:top w:val="none" w:sz="0" w:space="0" w:color="auto"/>
                        <w:left w:val="none" w:sz="0" w:space="0" w:color="auto"/>
                        <w:bottom w:val="none" w:sz="0" w:space="0" w:color="auto"/>
                        <w:right w:val="none" w:sz="0" w:space="0" w:color="auto"/>
                      </w:divBdr>
                      <w:divsChild>
                        <w:div w:id="924193523">
                          <w:marLeft w:val="0"/>
                          <w:marRight w:val="0"/>
                          <w:marTop w:val="0"/>
                          <w:marBottom w:val="0"/>
                          <w:divBdr>
                            <w:top w:val="none" w:sz="0" w:space="0" w:color="auto"/>
                            <w:left w:val="none" w:sz="0" w:space="0" w:color="auto"/>
                            <w:bottom w:val="none" w:sz="0" w:space="0" w:color="auto"/>
                            <w:right w:val="none" w:sz="0" w:space="0" w:color="auto"/>
                          </w:divBdr>
                        </w:div>
                      </w:divsChild>
                    </w:div>
                    <w:div w:id="337004619">
                      <w:marLeft w:val="0"/>
                      <w:marRight w:val="0"/>
                      <w:marTop w:val="0"/>
                      <w:marBottom w:val="0"/>
                      <w:divBdr>
                        <w:top w:val="none" w:sz="0" w:space="0" w:color="auto"/>
                        <w:left w:val="none" w:sz="0" w:space="0" w:color="auto"/>
                        <w:bottom w:val="none" w:sz="0" w:space="0" w:color="auto"/>
                        <w:right w:val="none" w:sz="0" w:space="0" w:color="auto"/>
                      </w:divBdr>
                      <w:divsChild>
                        <w:div w:id="18811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265925">
          <w:marLeft w:val="0"/>
          <w:marRight w:val="0"/>
          <w:marTop w:val="0"/>
          <w:marBottom w:val="0"/>
          <w:divBdr>
            <w:top w:val="none" w:sz="0" w:space="0" w:color="auto"/>
            <w:left w:val="none" w:sz="0" w:space="0" w:color="auto"/>
            <w:bottom w:val="none" w:sz="0" w:space="0" w:color="auto"/>
            <w:right w:val="none" w:sz="0" w:space="0" w:color="auto"/>
          </w:divBdr>
          <w:divsChild>
            <w:div w:id="2048413099">
              <w:marLeft w:val="0"/>
              <w:marRight w:val="0"/>
              <w:marTop w:val="0"/>
              <w:marBottom w:val="0"/>
              <w:divBdr>
                <w:top w:val="none" w:sz="0" w:space="0" w:color="auto"/>
                <w:left w:val="none" w:sz="0" w:space="0" w:color="auto"/>
                <w:bottom w:val="none" w:sz="0" w:space="0" w:color="auto"/>
                <w:right w:val="none" w:sz="0" w:space="0" w:color="auto"/>
              </w:divBdr>
              <w:divsChild>
                <w:div w:id="1244874847">
                  <w:marLeft w:val="0"/>
                  <w:marRight w:val="0"/>
                  <w:marTop w:val="0"/>
                  <w:marBottom w:val="0"/>
                  <w:divBdr>
                    <w:top w:val="none" w:sz="0" w:space="0" w:color="auto"/>
                    <w:left w:val="none" w:sz="0" w:space="0" w:color="auto"/>
                    <w:bottom w:val="none" w:sz="0" w:space="0" w:color="auto"/>
                    <w:right w:val="none" w:sz="0" w:space="0" w:color="auto"/>
                  </w:divBdr>
                  <w:divsChild>
                    <w:div w:id="2025741727">
                      <w:marLeft w:val="0"/>
                      <w:marRight w:val="0"/>
                      <w:marTop w:val="0"/>
                      <w:marBottom w:val="0"/>
                      <w:divBdr>
                        <w:top w:val="none" w:sz="0" w:space="0" w:color="auto"/>
                        <w:left w:val="none" w:sz="0" w:space="0" w:color="auto"/>
                        <w:bottom w:val="none" w:sz="0" w:space="0" w:color="auto"/>
                        <w:right w:val="none" w:sz="0" w:space="0" w:color="auto"/>
                      </w:divBdr>
                      <w:divsChild>
                        <w:div w:id="1591160802">
                          <w:marLeft w:val="0"/>
                          <w:marRight w:val="0"/>
                          <w:marTop w:val="0"/>
                          <w:marBottom w:val="0"/>
                          <w:divBdr>
                            <w:top w:val="none" w:sz="0" w:space="0" w:color="auto"/>
                            <w:left w:val="none" w:sz="0" w:space="0" w:color="auto"/>
                            <w:bottom w:val="none" w:sz="0" w:space="0" w:color="auto"/>
                            <w:right w:val="none" w:sz="0" w:space="0" w:color="auto"/>
                          </w:divBdr>
                          <w:divsChild>
                            <w:div w:id="235289226">
                              <w:marLeft w:val="0"/>
                              <w:marRight w:val="0"/>
                              <w:marTop w:val="0"/>
                              <w:marBottom w:val="0"/>
                              <w:divBdr>
                                <w:top w:val="none" w:sz="0" w:space="0" w:color="auto"/>
                                <w:left w:val="none" w:sz="0" w:space="0" w:color="auto"/>
                                <w:bottom w:val="none" w:sz="0" w:space="0" w:color="auto"/>
                                <w:right w:val="none" w:sz="0" w:space="0" w:color="auto"/>
                              </w:divBdr>
                              <w:divsChild>
                                <w:div w:id="1766002739">
                                  <w:marLeft w:val="0"/>
                                  <w:marRight w:val="0"/>
                                  <w:marTop w:val="0"/>
                                  <w:marBottom w:val="0"/>
                                  <w:divBdr>
                                    <w:top w:val="none" w:sz="0" w:space="0" w:color="auto"/>
                                    <w:left w:val="none" w:sz="0" w:space="0" w:color="auto"/>
                                    <w:bottom w:val="none" w:sz="0" w:space="0" w:color="auto"/>
                                    <w:right w:val="none" w:sz="0" w:space="0" w:color="auto"/>
                                  </w:divBdr>
                                  <w:divsChild>
                                    <w:div w:id="1950315017">
                                      <w:marLeft w:val="0"/>
                                      <w:marRight w:val="0"/>
                                      <w:marTop w:val="0"/>
                                      <w:marBottom w:val="0"/>
                                      <w:divBdr>
                                        <w:top w:val="none" w:sz="0" w:space="0" w:color="auto"/>
                                        <w:left w:val="none" w:sz="0" w:space="0" w:color="auto"/>
                                        <w:bottom w:val="none" w:sz="0" w:space="0" w:color="auto"/>
                                        <w:right w:val="none" w:sz="0" w:space="0" w:color="auto"/>
                                      </w:divBdr>
                                      <w:divsChild>
                                        <w:div w:id="35129721">
                                          <w:marLeft w:val="0"/>
                                          <w:marRight w:val="0"/>
                                          <w:marTop w:val="0"/>
                                          <w:marBottom w:val="0"/>
                                          <w:divBdr>
                                            <w:top w:val="none" w:sz="0" w:space="0" w:color="auto"/>
                                            <w:left w:val="none" w:sz="0" w:space="0" w:color="auto"/>
                                            <w:bottom w:val="none" w:sz="0" w:space="0" w:color="auto"/>
                                            <w:right w:val="none" w:sz="0" w:space="0" w:color="auto"/>
                                          </w:divBdr>
                                          <w:divsChild>
                                            <w:div w:id="1474055941">
                                              <w:marLeft w:val="0"/>
                                              <w:marRight w:val="0"/>
                                              <w:marTop w:val="0"/>
                                              <w:marBottom w:val="0"/>
                                              <w:divBdr>
                                                <w:top w:val="none" w:sz="0" w:space="0" w:color="auto"/>
                                                <w:left w:val="none" w:sz="0" w:space="0" w:color="auto"/>
                                                <w:bottom w:val="none" w:sz="0" w:space="0" w:color="auto"/>
                                                <w:right w:val="none" w:sz="0" w:space="0" w:color="auto"/>
                                              </w:divBdr>
                                              <w:divsChild>
                                                <w:div w:id="1426881974">
                                                  <w:marLeft w:val="0"/>
                                                  <w:marRight w:val="0"/>
                                                  <w:marTop w:val="0"/>
                                                  <w:marBottom w:val="0"/>
                                                  <w:divBdr>
                                                    <w:top w:val="none" w:sz="0" w:space="0" w:color="auto"/>
                                                    <w:left w:val="none" w:sz="0" w:space="0" w:color="auto"/>
                                                    <w:bottom w:val="none" w:sz="0" w:space="0" w:color="auto"/>
                                                    <w:right w:val="none" w:sz="0" w:space="0" w:color="auto"/>
                                                  </w:divBdr>
                                                  <w:divsChild>
                                                    <w:div w:id="494761698">
                                                      <w:marLeft w:val="0"/>
                                                      <w:marRight w:val="0"/>
                                                      <w:marTop w:val="0"/>
                                                      <w:marBottom w:val="0"/>
                                                      <w:divBdr>
                                                        <w:top w:val="none" w:sz="0" w:space="0" w:color="auto"/>
                                                        <w:left w:val="none" w:sz="0" w:space="0" w:color="auto"/>
                                                        <w:bottom w:val="none" w:sz="0" w:space="0" w:color="auto"/>
                                                        <w:right w:val="none" w:sz="0" w:space="0" w:color="auto"/>
                                                      </w:divBdr>
                                                      <w:divsChild>
                                                        <w:div w:id="1588733735">
                                                          <w:marLeft w:val="0"/>
                                                          <w:marRight w:val="0"/>
                                                          <w:marTop w:val="0"/>
                                                          <w:marBottom w:val="0"/>
                                                          <w:divBdr>
                                                            <w:top w:val="none" w:sz="0" w:space="0" w:color="auto"/>
                                                            <w:left w:val="none" w:sz="0" w:space="0" w:color="auto"/>
                                                            <w:bottom w:val="none" w:sz="0" w:space="0" w:color="auto"/>
                                                            <w:right w:val="none" w:sz="0" w:space="0" w:color="auto"/>
                                                          </w:divBdr>
                                                          <w:divsChild>
                                                            <w:div w:id="1113012611">
                                                              <w:marLeft w:val="0"/>
                                                              <w:marRight w:val="0"/>
                                                              <w:marTop w:val="0"/>
                                                              <w:marBottom w:val="0"/>
                                                              <w:divBdr>
                                                                <w:top w:val="none" w:sz="0" w:space="0" w:color="auto"/>
                                                                <w:left w:val="none" w:sz="0" w:space="0" w:color="auto"/>
                                                                <w:bottom w:val="none" w:sz="0" w:space="0" w:color="auto"/>
                                                                <w:right w:val="none" w:sz="0" w:space="0" w:color="auto"/>
                                                              </w:divBdr>
                                                              <w:divsChild>
                                                                <w:div w:id="55951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217500">
                                                  <w:marLeft w:val="0"/>
                                                  <w:marRight w:val="0"/>
                                                  <w:marTop w:val="0"/>
                                                  <w:marBottom w:val="0"/>
                                                  <w:divBdr>
                                                    <w:top w:val="none" w:sz="0" w:space="0" w:color="auto"/>
                                                    <w:left w:val="none" w:sz="0" w:space="0" w:color="auto"/>
                                                    <w:bottom w:val="none" w:sz="0" w:space="0" w:color="auto"/>
                                                    <w:right w:val="none" w:sz="0" w:space="0" w:color="auto"/>
                                                  </w:divBdr>
                                                  <w:divsChild>
                                                    <w:div w:id="182427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27324376">
          <w:marLeft w:val="0"/>
          <w:marRight w:val="0"/>
          <w:marTop w:val="0"/>
          <w:marBottom w:val="0"/>
          <w:divBdr>
            <w:top w:val="none" w:sz="0" w:space="0" w:color="auto"/>
            <w:left w:val="none" w:sz="0" w:space="0" w:color="auto"/>
            <w:bottom w:val="none" w:sz="0" w:space="0" w:color="auto"/>
            <w:right w:val="none" w:sz="0" w:space="0" w:color="auto"/>
          </w:divBdr>
        </w:div>
        <w:div w:id="1691108547">
          <w:marLeft w:val="0"/>
          <w:marRight w:val="0"/>
          <w:marTop w:val="0"/>
          <w:marBottom w:val="0"/>
          <w:divBdr>
            <w:top w:val="none" w:sz="0" w:space="0" w:color="auto"/>
            <w:left w:val="none" w:sz="0" w:space="0" w:color="auto"/>
            <w:bottom w:val="none" w:sz="0" w:space="0" w:color="auto"/>
            <w:right w:val="none" w:sz="0" w:space="0" w:color="auto"/>
          </w:divBdr>
        </w:div>
        <w:div w:id="722099816">
          <w:marLeft w:val="0"/>
          <w:marRight w:val="0"/>
          <w:marTop w:val="0"/>
          <w:marBottom w:val="0"/>
          <w:divBdr>
            <w:top w:val="none" w:sz="0" w:space="0" w:color="auto"/>
            <w:left w:val="none" w:sz="0" w:space="0" w:color="auto"/>
            <w:bottom w:val="none" w:sz="0" w:space="0" w:color="auto"/>
            <w:right w:val="none" w:sz="0" w:space="0" w:color="auto"/>
          </w:divBdr>
          <w:divsChild>
            <w:div w:id="891311765">
              <w:marLeft w:val="0"/>
              <w:marRight w:val="0"/>
              <w:marTop w:val="0"/>
              <w:marBottom w:val="0"/>
              <w:divBdr>
                <w:top w:val="none" w:sz="0" w:space="0" w:color="auto"/>
                <w:left w:val="none" w:sz="0" w:space="0" w:color="auto"/>
                <w:bottom w:val="none" w:sz="0" w:space="0" w:color="auto"/>
                <w:right w:val="none" w:sz="0" w:space="0" w:color="auto"/>
              </w:divBdr>
              <w:divsChild>
                <w:div w:id="1778023544">
                  <w:marLeft w:val="0"/>
                  <w:marRight w:val="0"/>
                  <w:marTop w:val="0"/>
                  <w:marBottom w:val="0"/>
                  <w:divBdr>
                    <w:top w:val="none" w:sz="0" w:space="0" w:color="auto"/>
                    <w:left w:val="none" w:sz="0" w:space="0" w:color="auto"/>
                    <w:bottom w:val="none" w:sz="0" w:space="0" w:color="auto"/>
                    <w:right w:val="none" w:sz="0" w:space="0" w:color="auto"/>
                  </w:divBdr>
                  <w:divsChild>
                    <w:div w:id="1673144616">
                      <w:marLeft w:val="0"/>
                      <w:marRight w:val="0"/>
                      <w:marTop w:val="0"/>
                      <w:marBottom w:val="0"/>
                      <w:divBdr>
                        <w:top w:val="none" w:sz="0" w:space="0" w:color="auto"/>
                        <w:left w:val="none" w:sz="0" w:space="0" w:color="auto"/>
                        <w:bottom w:val="none" w:sz="0" w:space="0" w:color="auto"/>
                        <w:right w:val="none" w:sz="0" w:space="0" w:color="auto"/>
                      </w:divBdr>
                      <w:divsChild>
                        <w:div w:id="1008555964">
                          <w:marLeft w:val="0"/>
                          <w:marRight w:val="0"/>
                          <w:marTop w:val="0"/>
                          <w:marBottom w:val="0"/>
                          <w:divBdr>
                            <w:top w:val="none" w:sz="0" w:space="0" w:color="auto"/>
                            <w:left w:val="none" w:sz="0" w:space="0" w:color="auto"/>
                            <w:bottom w:val="none" w:sz="0" w:space="0" w:color="auto"/>
                            <w:right w:val="none" w:sz="0" w:space="0" w:color="auto"/>
                          </w:divBdr>
                          <w:divsChild>
                            <w:div w:id="934902968">
                              <w:marLeft w:val="0"/>
                              <w:marRight w:val="0"/>
                              <w:marTop w:val="0"/>
                              <w:marBottom w:val="0"/>
                              <w:divBdr>
                                <w:top w:val="none" w:sz="0" w:space="0" w:color="auto"/>
                                <w:left w:val="none" w:sz="0" w:space="0" w:color="auto"/>
                                <w:bottom w:val="none" w:sz="0" w:space="0" w:color="auto"/>
                                <w:right w:val="none" w:sz="0" w:space="0" w:color="auto"/>
                              </w:divBdr>
                              <w:divsChild>
                                <w:div w:id="1004089886">
                                  <w:marLeft w:val="0"/>
                                  <w:marRight w:val="0"/>
                                  <w:marTop w:val="0"/>
                                  <w:marBottom w:val="0"/>
                                  <w:divBdr>
                                    <w:top w:val="none" w:sz="0" w:space="0" w:color="auto"/>
                                    <w:left w:val="none" w:sz="0" w:space="0" w:color="auto"/>
                                    <w:bottom w:val="none" w:sz="0" w:space="0" w:color="auto"/>
                                    <w:right w:val="none" w:sz="0" w:space="0" w:color="auto"/>
                                  </w:divBdr>
                                  <w:divsChild>
                                    <w:div w:id="1673793822">
                                      <w:marLeft w:val="0"/>
                                      <w:marRight w:val="0"/>
                                      <w:marTop w:val="0"/>
                                      <w:marBottom w:val="0"/>
                                      <w:divBdr>
                                        <w:top w:val="none" w:sz="0" w:space="0" w:color="auto"/>
                                        <w:left w:val="none" w:sz="0" w:space="0" w:color="auto"/>
                                        <w:bottom w:val="none" w:sz="0" w:space="0" w:color="auto"/>
                                        <w:right w:val="none" w:sz="0" w:space="0" w:color="auto"/>
                                      </w:divBdr>
                                      <w:divsChild>
                                        <w:div w:id="636493238">
                                          <w:marLeft w:val="0"/>
                                          <w:marRight w:val="0"/>
                                          <w:marTop w:val="0"/>
                                          <w:marBottom w:val="0"/>
                                          <w:divBdr>
                                            <w:top w:val="none" w:sz="0" w:space="0" w:color="auto"/>
                                            <w:left w:val="none" w:sz="0" w:space="0" w:color="auto"/>
                                            <w:bottom w:val="none" w:sz="0" w:space="0" w:color="auto"/>
                                            <w:right w:val="none" w:sz="0" w:space="0" w:color="auto"/>
                                          </w:divBdr>
                                          <w:divsChild>
                                            <w:div w:id="1715763580">
                                              <w:marLeft w:val="0"/>
                                              <w:marRight w:val="0"/>
                                              <w:marTop w:val="0"/>
                                              <w:marBottom w:val="0"/>
                                              <w:divBdr>
                                                <w:top w:val="none" w:sz="0" w:space="0" w:color="auto"/>
                                                <w:left w:val="none" w:sz="0" w:space="0" w:color="auto"/>
                                                <w:bottom w:val="none" w:sz="0" w:space="0" w:color="auto"/>
                                                <w:right w:val="none" w:sz="0" w:space="0" w:color="auto"/>
                                              </w:divBdr>
                                              <w:divsChild>
                                                <w:div w:id="1145463274">
                                                  <w:marLeft w:val="0"/>
                                                  <w:marRight w:val="0"/>
                                                  <w:marTop w:val="0"/>
                                                  <w:marBottom w:val="0"/>
                                                  <w:divBdr>
                                                    <w:top w:val="none" w:sz="0" w:space="0" w:color="auto"/>
                                                    <w:left w:val="none" w:sz="0" w:space="0" w:color="auto"/>
                                                    <w:bottom w:val="none" w:sz="0" w:space="0" w:color="auto"/>
                                                    <w:right w:val="none" w:sz="0" w:space="0" w:color="auto"/>
                                                  </w:divBdr>
                                                  <w:divsChild>
                                                    <w:div w:id="941570671">
                                                      <w:marLeft w:val="0"/>
                                                      <w:marRight w:val="0"/>
                                                      <w:marTop w:val="0"/>
                                                      <w:marBottom w:val="0"/>
                                                      <w:divBdr>
                                                        <w:top w:val="none" w:sz="0" w:space="0" w:color="auto"/>
                                                        <w:left w:val="none" w:sz="0" w:space="0" w:color="auto"/>
                                                        <w:bottom w:val="none" w:sz="0" w:space="0" w:color="auto"/>
                                                        <w:right w:val="none" w:sz="0" w:space="0" w:color="auto"/>
                                                      </w:divBdr>
                                                      <w:divsChild>
                                                        <w:div w:id="41684304">
                                                          <w:marLeft w:val="0"/>
                                                          <w:marRight w:val="0"/>
                                                          <w:marTop w:val="0"/>
                                                          <w:marBottom w:val="0"/>
                                                          <w:divBdr>
                                                            <w:top w:val="none" w:sz="0" w:space="0" w:color="auto"/>
                                                            <w:left w:val="none" w:sz="0" w:space="0" w:color="auto"/>
                                                            <w:bottom w:val="none" w:sz="0" w:space="0" w:color="auto"/>
                                                            <w:right w:val="none" w:sz="0" w:space="0" w:color="auto"/>
                                                          </w:divBdr>
                                                          <w:divsChild>
                                                            <w:div w:id="212889281">
                                                              <w:marLeft w:val="0"/>
                                                              <w:marRight w:val="0"/>
                                                              <w:marTop w:val="0"/>
                                                              <w:marBottom w:val="0"/>
                                                              <w:divBdr>
                                                                <w:top w:val="none" w:sz="0" w:space="0" w:color="auto"/>
                                                                <w:left w:val="none" w:sz="0" w:space="0" w:color="auto"/>
                                                                <w:bottom w:val="none" w:sz="0" w:space="0" w:color="auto"/>
                                                                <w:right w:val="none" w:sz="0" w:space="0" w:color="auto"/>
                                                              </w:divBdr>
                                                              <w:divsChild>
                                                                <w:div w:id="454446676">
                                                                  <w:marLeft w:val="0"/>
                                                                  <w:marRight w:val="0"/>
                                                                  <w:marTop w:val="0"/>
                                                                  <w:marBottom w:val="0"/>
                                                                  <w:divBdr>
                                                                    <w:top w:val="none" w:sz="0" w:space="0" w:color="auto"/>
                                                                    <w:left w:val="none" w:sz="0" w:space="0" w:color="auto"/>
                                                                    <w:bottom w:val="none" w:sz="0" w:space="0" w:color="auto"/>
                                                                    <w:right w:val="none" w:sz="0" w:space="0" w:color="auto"/>
                                                                  </w:divBdr>
                                                                  <w:divsChild>
                                                                    <w:div w:id="1061097944">
                                                                      <w:marLeft w:val="0"/>
                                                                      <w:marRight w:val="0"/>
                                                                      <w:marTop w:val="0"/>
                                                                      <w:marBottom w:val="0"/>
                                                                      <w:divBdr>
                                                                        <w:top w:val="none" w:sz="0" w:space="0" w:color="auto"/>
                                                                        <w:left w:val="none" w:sz="0" w:space="0" w:color="auto"/>
                                                                        <w:bottom w:val="none" w:sz="0" w:space="0" w:color="auto"/>
                                                                        <w:right w:val="none" w:sz="0" w:space="0" w:color="auto"/>
                                                                      </w:divBdr>
                                                                      <w:divsChild>
                                                                        <w:div w:id="21393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483470651">
          <w:marLeft w:val="0"/>
          <w:marRight w:val="0"/>
          <w:marTop w:val="0"/>
          <w:marBottom w:val="0"/>
          <w:divBdr>
            <w:top w:val="none" w:sz="0" w:space="0" w:color="auto"/>
            <w:left w:val="none" w:sz="0" w:space="0" w:color="auto"/>
            <w:bottom w:val="none" w:sz="0" w:space="0" w:color="auto"/>
            <w:right w:val="none" w:sz="0" w:space="0" w:color="auto"/>
          </w:divBdr>
          <w:divsChild>
            <w:div w:id="835416456">
              <w:marLeft w:val="0"/>
              <w:marRight w:val="0"/>
              <w:marTop w:val="0"/>
              <w:marBottom w:val="0"/>
              <w:divBdr>
                <w:top w:val="none" w:sz="0" w:space="0" w:color="auto"/>
                <w:left w:val="none" w:sz="0" w:space="0" w:color="auto"/>
                <w:bottom w:val="none" w:sz="0" w:space="0" w:color="auto"/>
                <w:right w:val="none" w:sz="0" w:space="0" w:color="auto"/>
              </w:divBdr>
              <w:divsChild>
                <w:div w:id="843712077">
                  <w:marLeft w:val="0"/>
                  <w:marRight w:val="0"/>
                  <w:marTop w:val="0"/>
                  <w:marBottom w:val="0"/>
                  <w:divBdr>
                    <w:top w:val="none" w:sz="0" w:space="0" w:color="auto"/>
                    <w:left w:val="none" w:sz="0" w:space="0" w:color="auto"/>
                    <w:bottom w:val="none" w:sz="0" w:space="0" w:color="auto"/>
                    <w:right w:val="none" w:sz="0" w:space="0" w:color="auto"/>
                  </w:divBdr>
                  <w:divsChild>
                    <w:div w:id="797379262">
                      <w:marLeft w:val="0"/>
                      <w:marRight w:val="0"/>
                      <w:marTop w:val="0"/>
                      <w:marBottom w:val="0"/>
                      <w:divBdr>
                        <w:top w:val="none" w:sz="0" w:space="0" w:color="auto"/>
                        <w:left w:val="none" w:sz="0" w:space="0" w:color="auto"/>
                        <w:bottom w:val="none" w:sz="0" w:space="0" w:color="auto"/>
                        <w:right w:val="none" w:sz="0" w:space="0" w:color="auto"/>
                      </w:divBdr>
                      <w:divsChild>
                        <w:div w:id="439615766">
                          <w:marLeft w:val="0"/>
                          <w:marRight w:val="0"/>
                          <w:marTop w:val="0"/>
                          <w:marBottom w:val="0"/>
                          <w:divBdr>
                            <w:top w:val="none" w:sz="0" w:space="0" w:color="auto"/>
                            <w:left w:val="none" w:sz="0" w:space="0" w:color="auto"/>
                            <w:bottom w:val="none" w:sz="0" w:space="0" w:color="auto"/>
                            <w:right w:val="none" w:sz="0" w:space="0" w:color="auto"/>
                          </w:divBdr>
                          <w:divsChild>
                            <w:div w:id="173416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7068707">
          <w:marLeft w:val="0"/>
          <w:marRight w:val="0"/>
          <w:marTop w:val="0"/>
          <w:marBottom w:val="0"/>
          <w:divBdr>
            <w:top w:val="none" w:sz="0" w:space="0" w:color="auto"/>
            <w:left w:val="none" w:sz="0" w:space="0" w:color="auto"/>
            <w:bottom w:val="none" w:sz="0" w:space="0" w:color="auto"/>
            <w:right w:val="none" w:sz="0" w:space="0" w:color="auto"/>
          </w:divBdr>
          <w:divsChild>
            <w:div w:id="832836343">
              <w:marLeft w:val="0"/>
              <w:marRight w:val="0"/>
              <w:marTop w:val="0"/>
              <w:marBottom w:val="0"/>
              <w:divBdr>
                <w:top w:val="none" w:sz="0" w:space="0" w:color="auto"/>
                <w:left w:val="none" w:sz="0" w:space="0" w:color="auto"/>
                <w:bottom w:val="none" w:sz="0" w:space="0" w:color="auto"/>
                <w:right w:val="none" w:sz="0" w:space="0" w:color="auto"/>
              </w:divBdr>
              <w:divsChild>
                <w:div w:id="133491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74269">
          <w:marLeft w:val="0"/>
          <w:marRight w:val="0"/>
          <w:marTop w:val="0"/>
          <w:marBottom w:val="0"/>
          <w:divBdr>
            <w:top w:val="none" w:sz="0" w:space="0" w:color="auto"/>
            <w:left w:val="none" w:sz="0" w:space="0" w:color="auto"/>
            <w:bottom w:val="none" w:sz="0" w:space="0" w:color="auto"/>
            <w:right w:val="none" w:sz="0" w:space="0" w:color="auto"/>
          </w:divBdr>
          <w:divsChild>
            <w:div w:id="276986463">
              <w:marLeft w:val="0"/>
              <w:marRight w:val="0"/>
              <w:marTop w:val="0"/>
              <w:marBottom w:val="0"/>
              <w:divBdr>
                <w:top w:val="none" w:sz="0" w:space="0" w:color="auto"/>
                <w:left w:val="none" w:sz="0" w:space="0" w:color="auto"/>
                <w:bottom w:val="none" w:sz="0" w:space="0" w:color="auto"/>
                <w:right w:val="none" w:sz="0" w:space="0" w:color="auto"/>
              </w:divBdr>
              <w:divsChild>
                <w:div w:id="1164903127">
                  <w:marLeft w:val="0"/>
                  <w:marRight w:val="0"/>
                  <w:marTop w:val="0"/>
                  <w:marBottom w:val="0"/>
                  <w:divBdr>
                    <w:top w:val="none" w:sz="0" w:space="0" w:color="auto"/>
                    <w:left w:val="none" w:sz="0" w:space="0" w:color="auto"/>
                    <w:bottom w:val="none" w:sz="0" w:space="0" w:color="auto"/>
                    <w:right w:val="none" w:sz="0" w:space="0" w:color="auto"/>
                  </w:divBdr>
                  <w:divsChild>
                    <w:div w:id="523906049">
                      <w:marLeft w:val="0"/>
                      <w:marRight w:val="0"/>
                      <w:marTop w:val="0"/>
                      <w:marBottom w:val="0"/>
                      <w:divBdr>
                        <w:top w:val="none" w:sz="0" w:space="0" w:color="auto"/>
                        <w:left w:val="none" w:sz="0" w:space="0" w:color="auto"/>
                        <w:bottom w:val="none" w:sz="0" w:space="0" w:color="auto"/>
                        <w:right w:val="none" w:sz="0" w:space="0" w:color="auto"/>
                      </w:divBdr>
                      <w:divsChild>
                        <w:div w:id="2094204929">
                          <w:marLeft w:val="0"/>
                          <w:marRight w:val="0"/>
                          <w:marTop w:val="0"/>
                          <w:marBottom w:val="0"/>
                          <w:divBdr>
                            <w:top w:val="none" w:sz="0" w:space="0" w:color="auto"/>
                            <w:left w:val="none" w:sz="0" w:space="0" w:color="auto"/>
                            <w:bottom w:val="none" w:sz="0" w:space="0" w:color="auto"/>
                            <w:right w:val="none" w:sz="0" w:space="0" w:color="auto"/>
                          </w:divBdr>
                          <w:divsChild>
                            <w:div w:id="949045428">
                              <w:marLeft w:val="0"/>
                              <w:marRight w:val="0"/>
                              <w:marTop w:val="0"/>
                              <w:marBottom w:val="0"/>
                              <w:divBdr>
                                <w:top w:val="none" w:sz="0" w:space="0" w:color="auto"/>
                                <w:left w:val="none" w:sz="0" w:space="0" w:color="auto"/>
                                <w:bottom w:val="none" w:sz="0" w:space="0" w:color="auto"/>
                                <w:right w:val="none" w:sz="0" w:space="0" w:color="auto"/>
                              </w:divBdr>
                            </w:div>
                            <w:div w:id="101785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605700">
                  <w:marLeft w:val="0"/>
                  <w:marRight w:val="0"/>
                  <w:marTop w:val="0"/>
                  <w:marBottom w:val="0"/>
                  <w:divBdr>
                    <w:top w:val="none" w:sz="0" w:space="0" w:color="auto"/>
                    <w:left w:val="none" w:sz="0" w:space="0" w:color="auto"/>
                    <w:bottom w:val="none" w:sz="0" w:space="0" w:color="auto"/>
                    <w:right w:val="none" w:sz="0" w:space="0" w:color="auto"/>
                  </w:divBdr>
                  <w:divsChild>
                    <w:div w:id="1165972660">
                      <w:marLeft w:val="0"/>
                      <w:marRight w:val="0"/>
                      <w:marTop w:val="0"/>
                      <w:marBottom w:val="0"/>
                      <w:divBdr>
                        <w:top w:val="none" w:sz="0" w:space="0" w:color="auto"/>
                        <w:left w:val="none" w:sz="0" w:space="0" w:color="auto"/>
                        <w:bottom w:val="none" w:sz="0" w:space="0" w:color="auto"/>
                        <w:right w:val="none" w:sz="0" w:space="0" w:color="auto"/>
                      </w:divBdr>
                      <w:divsChild>
                        <w:div w:id="505633023">
                          <w:marLeft w:val="0"/>
                          <w:marRight w:val="0"/>
                          <w:marTop w:val="0"/>
                          <w:marBottom w:val="0"/>
                          <w:divBdr>
                            <w:top w:val="none" w:sz="0" w:space="0" w:color="auto"/>
                            <w:left w:val="none" w:sz="0" w:space="0" w:color="auto"/>
                            <w:bottom w:val="none" w:sz="0" w:space="0" w:color="auto"/>
                            <w:right w:val="none" w:sz="0" w:space="0" w:color="auto"/>
                          </w:divBdr>
                          <w:divsChild>
                            <w:div w:id="1746565841">
                              <w:marLeft w:val="0"/>
                              <w:marRight w:val="0"/>
                              <w:marTop w:val="0"/>
                              <w:marBottom w:val="0"/>
                              <w:divBdr>
                                <w:top w:val="none" w:sz="0" w:space="0" w:color="auto"/>
                                <w:left w:val="none" w:sz="0" w:space="0" w:color="auto"/>
                                <w:bottom w:val="none" w:sz="0" w:space="0" w:color="auto"/>
                                <w:right w:val="none" w:sz="0" w:space="0" w:color="auto"/>
                              </w:divBdr>
                            </w:div>
                            <w:div w:id="114696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895578">
                  <w:marLeft w:val="0"/>
                  <w:marRight w:val="0"/>
                  <w:marTop w:val="0"/>
                  <w:marBottom w:val="0"/>
                  <w:divBdr>
                    <w:top w:val="none" w:sz="0" w:space="0" w:color="auto"/>
                    <w:left w:val="none" w:sz="0" w:space="0" w:color="auto"/>
                    <w:bottom w:val="none" w:sz="0" w:space="0" w:color="auto"/>
                    <w:right w:val="none" w:sz="0" w:space="0" w:color="auto"/>
                  </w:divBdr>
                  <w:divsChild>
                    <w:div w:id="384644519">
                      <w:marLeft w:val="0"/>
                      <w:marRight w:val="0"/>
                      <w:marTop w:val="0"/>
                      <w:marBottom w:val="0"/>
                      <w:divBdr>
                        <w:top w:val="none" w:sz="0" w:space="0" w:color="auto"/>
                        <w:left w:val="none" w:sz="0" w:space="0" w:color="auto"/>
                        <w:bottom w:val="none" w:sz="0" w:space="0" w:color="auto"/>
                        <w:right w:val="none" w:sz="0" w:space="0" w:color="auto"/>
                      </w:divBdr>
                      <w:divsChild>
                        <w:div w:id="1041711226">
                          <w:marLeft w:val="0"/>
                          <w:marRight w:val="0"/>
                          <w:marTop w:val="0"/>
                          <w:marBottom w:val="0"/>
                          <w:divBdr>
                            <w:top w:val="none" w:sz="0" w:space="0" w:color="auto"/>
                            <w:left w:val="none" w:sz="0" w:space="0" w:color="auto"/>
                            <w:bottom w:val="none" w:sz="0" w:space="0" w:color="auto"/>
                            <w:right w:val="none" w:sz="0" w:space="0" w:color="auto"/>
                          </w:divBdr>
                          <w:divsChild>
                            <w:div w:id="272176408">
                              <w:marLeft w:val="0"/>
                              <w:marRight w:val="0"/>
                              <w:marTop w:val="0"/>
                              <w:marBottom w:val="0"/>
                              <w:divBdr>
                                <w:top w:val="none" w:sz="0" w:space="0" w:color="auto"/>
                                <w:left w:val="none" w:sz="0" w:space="0" w:color="auto"/>
                                <w:bottom w:val="none" w:sz="0" w:space="0" w:color="auto"/>
                                <w:right w:val="none" w:sz="0" w:space="0" w:color="auto"/>
                              </w:divBdr>
                            </w:div>
                            <w:div w:id="151984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6510293">
          <w:marLeft w:val="0"/>
          <w:marRight w:val="0"/>
          <w:marTop w:val="0"/>
          <w:marBottom w:val="0"/>
          <w:divBdr>
            <w:top w:val="none" w:sz="0" w:space="0" w:color="auto"/>
            <w:left w:val="none" w:sz="0" w:space="0" w:color="auto"/>
            <w:bottom w:val="none" w:sz="0" w:space="0" w:color="auto"/>
            <w:right w:val="none" w:sz="0" w:space="0" w:color="auto"/>
          </w:divBdr>
          <w:divsChild>
            <w:div w:id="1068111257">
              <w:marLeft w:val="0"/>
              <w:marRight w:val="0"/>
              <w:marTop w:val="0"/>
              <w:marBottom w:val="0"/>
              <w:divBdr>
                <w:top w:val="none" w:sz="0" w:space="0" w:color="auto"/>
                <w:left w:val="none" w:sz="0" w:space="0" w:color="auto"/>
                <w:bottom w:val="none" w:sz="0" w:space="0" w:color="auto"/>
                <w:right w:val="none" w:sz="0" w:space="0" w:color="auto"/>
              </w:divBdr>
              <w:divsChild>
                <w:div w:id="155701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856">
          <w:marLeft w:val="0"/>
          <w:marRight w:val="0"/>
          <w:marTop w:val="0"/>
          <w:marBottom w:val="0"/>
          <w:divBdr>
            <w:top w:val="none" w:sz="0" w:space="0" w:color="auto"/>
            <w:left w:val="none" w:sz="0" w:space="0" w:color="auto"/>
            <w:bottom w:val="none" w:sz="0" w:space="0" w:color="auto"/>
            <w:right w:val="none" w:sz="0" w:space="0" w:color="auto"/>
          </w:divBdr>
          <w:divsChild>
            <w:div w:id="69458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73257">
      <w:bodyDiv w:val="1"/>
      <w:marLeft w:val="0"/>
      <w:marRight w:val="0"/>
      <w:marTop w:val="0"/>
      <w:marBottom w:val="0"/>
      <w:divBdr>
        <w:top w:val="none" w:sz="0" w:space="0" w:color="auto"/>
        <w:left w:val="none" w:sz="0" w:space="0" w:color="auto"/>
        <w:bottom w:val="none" w:sz="0" w:space="0" w:color="auto"/>
        <w:right w:val="none" w:sz="0" w:space="0" w:color="auto"/>
      </w:divBdr>
      <w:divsChild>
        <w:div w:id="1811750194">
          <w:marLeft w:val="0"/>
          <w:marRight w:val="0"/>
          <w:marTop w:val="0"/>
          <w:marBottom w:val="0"/>
          <w:divBdr>
            <w:top w:val="none" w:sz="0" w:space="0" w:color="auto"/>
            <w:left w:val="none" w:sz="0" w:space="0" w:color="auto"/>
            <w:bottom w:val="none" w:sz="0" w:space="0" w:color="auto"/>
            <w:right w:val="none" w:sz="0" w:space="0" w:color="auto"/>
          </w:divBdr>
          <w:divsChild>
            <w:div w:id="4633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23974">
      <w:bodyDiv w:val="1"/>
      <w:marLeft w:val="0"/>
      <w:marRight w:val="0"/>
      <w:marTop w:val="0"/>
      <w:marBottom w:val="0"/>
      <w:divBdr>
        <w:top w:val="none" w:sz="0" w:space="0" w:color="auto"/>
        <w:left w:val="none" w:sz="0" w:space="0" w:color="auto"/>
        <w:bottom w:val="none" w:sz="0" w:space="0" w:color="auto"/>
        <w:right w:val="none" w:sz="0" w:space="0" w:color="auto"/>
      </w:divBdr>
      <w:divsChild>
        <w:div w:id="605846731">
          <w:marLeft w:val="0"/>
          <w:marRight w:val="0"/>
          <w:marTop w:val="0"/>
          <w:marBottom w:val="0"/>
          <w:divBdr>
            <w:top w:val="none" w:sz="0" w:space="0" w:color="auto"/>
            <w:left w:val="none" w:sz="0" w:space="0" w:color="auto"/>
            <w:bottom w:val="none" w:sz="0" w:space="0" w:color="auto"/>
            <w:right w:val="none" w:sz="0" w:space="0" w:color="auto"/>
          </w:divBdr>
          <w:divsChild>
            <w:div w:id="205561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52218">
      <w:bodyDiv w:val="1"/>
      <w:marLeft w:val="0"/>
      <w:marRight w:val="0"/>
      <w:marTop w:val="0"/>
      <w:marBottom w:val="0"/>
      <w:divBdr>
        <w:top w:val="none" w:sz="0" w:space="0" w:color="auto"/>
        <w:left w:val="none" w:sz="0" w:space="0" w:color="auto"/>
        <w:bottom w:val="none" w:sz="0" w:space="0" w:color="auto"/>
        <w:right w:val="none" w:sz="0" w:space="0" w:color="auto"/>
      </w:divBdr>
    </w:div>
    <w:div w:id="702242536">
      <w:bodyDiv w:val="1"/>
      <w:marLeft w:val="0"/>
      <w:marRight w:val="0"/>
      <w:marTop w:val="0"/>
      <w:marBottom w:val="0"/>
      <w:divBdr>
        <w:top w:val="none" w:sz="0" w:space="0" w:color="auto"/>
        <w:left w:val="none" w:sz="0" w:space="0" w:color="auto"/>
        <w:bottom w:val="none" w:sz="0" w:space="0" w:color="auto"/>
        <w:right w:val="none" w:sz="0" w:space="0" w:color="auto"/>
      </w:divBdr>
    </w:div>
    <w:div w:id="880358532">
      <w:bodyDiv w:val="1"/>
      <w:marLeft w:val="0"/>
      <w:marRight w:val="0"/>
      <w:marTop w:val="0"/>
      <w:marBottom w:val="0"/>
      <w:divBdr>
        <w:top w:val="none" w:sz="0" w:space="0" w:color="auto"/>
        <w:left w:val="none" w:sz="0" w:space="0" w:color="auto"/>
        <w:bottom w:val="none" w:sz="0" w:space="0" w:color="auto"/>
        <w:right w:val="none" w:sz="0" w:space="0" w:color="auto"/>
      </w:divBdr>
      <w:divsChild>
        <w:div w:id="854460414">
          <w:marLeft w:val="0"/>
          <w:marRight w:val="0"/>
          <w:marTop w:val="0"/>
          <w:marBottom w:val="0"/>
          <w:divBdr>
            <w:top w:val="none" w:sz="0" w:space="0" w:color="auto"/>
            <w:left w:val="none" w:sz="0" w:space="0" w:color="auto"/>
            <w:bottom w:val="none" w:sz="0" w:space="0" w:color="auto"/>
            <w:right w:val="none" w:sz="0" w:space="0" w:color="auto"/>
          </w:divBdr>
          <w:divsChild>
            <w:div w:id="125416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71627">
      <w:bodyDiv w:val="1"/>
      <w:marLeft w:val="0"/>
      <w:marRight w:val="0"/>
      <w:marTop w:val="0"/>
      <w:marBottom w:val="0"/>
      <w:divBdr>
        <w:top w:val="none" w:sz="0" w:space="0" w:color="auto"/>
        <w:left w:val="none" w:sz="0" w:space="0" w:color="auto"/>
        <w:bottom w:val="none" w:sz="0" w:space="0" w:color="auto"/>
        <w:right w:val="none" w:sz="0" w:space="0" w:color="auto"/>
      </w:divBdr>
      <w:divsChild>
        <w:div w:id="1932546911">
          <w:marLeft w:val="0"/>
          <w:marRight w:val="0"/>
          <w:marTop w:val="0"/>
          <w:marBottom w:val="0"/>
          <w:divBdr>
            <w:top w:val="none" w:sz="0" w:space="0" w:color="auto"/>
            <w:left w:val="none" w:sz="0" w:space="0" w:color="auto"/>
            <w:bottom w:val="none" w:sz="0" w:space="0" w:color="auto"/>
            <w:right w:val="none" w:sz="0" w:space="0" w:color="auto"/>
          </w:divBdr>
          <w:divsChild>
            <w:div w:id="1679305474">
              <w:marLeft w:val="0"/>
              <w:marRight w:val="0"/>
              <w:marTop w:val="0"/>
              <w:marBottom w:val="0"/>
              <w:divBdr>
                <w:top w:val="none" w:sz="0" w:space="0" w:color="auto"/>
                <w:left w:val="none" w:sz="0" w:space="0" w:color="auto"/>
                <w:bottom w:val="none" w:sz="0" w:space="0" w:color="auto"/>
                <w:right w:val="none" w:sz="0" w:space="0" w:color="auto"/>
              </w:divBdr>
              <w:divsChild>
                <w:div w:id="12138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88729">
          <w:marLeft w:val="0"/>
          <w:marRight w:val="0"/>
          <w:marTop w:val="0"/>
          <w:marBottom w:val="0"/>
          <w:divBdr>
            <w:top w:val="none" w:sz="0" w:space="0" w:color="auto"/>
            <w:left w:val="none" w:sz="0" w:space="0" w:color="auto"/>
            <w:bottom w:val="none" w:sz="0" w:space="0" w:color="auto"/>
            <w:right w:val="none" w:sz="0" w:space="0" w:color="auto"/>
          </w:divBdr>
          <w:divsChild>
            <w:div w:id="96606464">
              <w:marLeft w:val="0"/>
              <w:marRight w:val="0"/>
              <w:marTop w:val="0"/>
              <w:marBottom w:val="0"/>
              <w:divBdr>
                <w:top w:val="none" w:sz="0" w:space="0" w:color="auto"/>
                <w:left w:val="none" w:sz="0" w:space="0" w:color="auto"/>
                <w:bottom w:val="none" w:sz="0" w:space="0" w:color="auto"/>
                <w:right w:val="none" w:sz="0" w:space="0" w:color="auto"/>
              </w:divBdr>
              <w:divsChild>
                <w:div w:id="1861509107">
                  <w:marLeft w:val="0"/>
                  <w:marRight w:val="0"/>
                  <w:marTop w:val="0"/>
                  <w:marBottom w:val="0"/>
                  <w:divBdr>
                    <w:top w:val="none" w:sz="0" w:space="0" w:color="auto"/>
                    <w:left w:val="none" w:sz="0" w:space="0" w:color="auto"/>
                    <w:bottom w:val="none" w:sz="0" w:space="0" w:color="auto"/>
                    <w:right w:val="none" w:sz="0" w:space="0" w:color="auto"/>
                  </w:divBdr>
                  <w:divsChild>
                    <w:div w:id="359941885">
                      <w:marLeft w:val="0"/>
                      <w:marRight w:val="0"/>
                      <w:marTop w:val="0"/>
                      <w:marBottom w:val="0"/>
                      <w:divBdr>
                        <w:top w:val="none" w:sz="0" w:space="0" w:color="auto"/>
                        <w:left w:val="none" w:sz="0" w:space="0" w:color="auto"/>
                        <w:bottom w:val="none" w:sz="0" w:space="0" w:color="auto"/>
                        <w:right w:val="none" w:sz="0" w:space="0" w:color="auto"/>
                      </w:divBdr>
                      <w:divsChild>
                        <w:div w:id="329330472">
                          <w:marLeft w:val="0"/>
                          <w:marRight w:val="0"/>
                          <w:marTop w:val="0"/>
                          <w:marBottom w:val="0"/>
                          <w:divBdr>
                            <w:top w:val="none" w:sz="0" w:space="0" w:color="auto"/>
                            <w:left w:val="none" w:sz="0" w:space="0" w:color="auto"/>
                            <w:bottom w:val="none" w:sz="0" w:space="0" w:color="auto"/>
                            <w:right w:val="none" w:sz="0" w:space="0" w:color="auto"/>
                          </w:divBdr>
                          <w:divsChild>
                            <w:div w:id="741684863">
                              <w:marLeft w:val="0"/>
                              <w:marRight w:val="0"/>
                              <w:marTop w:val="0"/>
                              <w:marBottom w:val="0"/>
                              <w:divBdr>
                                <w:top w:val="none" w:sz="0" w:space="0" w:color="auto"/>
                                <w:left w:val="none" w:sz="0" w:space="0" w:color="auto"/>
                                <w:bottom w:val="none" w:sz="0" w:space="0" w:color="auto"/>
                                <w:right w:val="none" w:sz="0" w:space="0" w:color="auto"/>
                              </w:divBdr>
                            </w:div>
                            <w:div w:id="134389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1628223">
          <w:marLeft w:val="0"/>
          <w:marRight w:val="0"/>
          <w:marTop w:val="0"/>
          <w:marBottom w:val="0"/>
          <w:divBdr>
            <w:top w:val="none" w:sz="0" w:space="0" w:color="auto"/>
            <w:left w:val="none" w:sz="0" w:space="0" w:color="auto"/>
            <w:bottom w:val="none" w:sz="0" w:space="0" w:color="auto"/>
            <w:right w:val="none" w:sz="0" w:space="0" w:color="auto"/>
          </w:divBdr>
        </w:div>
        <w:div w:id="506209041">
          <w:marLeft w:val="0"/>
          <w:marRight w:val="0"/>
          <w:marTop w:val="0"/>
          <w:marBottom w:val="0"/>
          <w:divBdr>
            <w:top w:val="none" w:sz="0" w:space="0" w:color="auto"/>
            <w:left w:val="none" w:sz="0" w:space="0" w:color="auto"/>
            <w:bottom w:val="none" w:sz="0" w:space="0" w:color="auto"/>
            <w:right w:val="none" w:sz="0" w:space="0" w:color="auto"/>
          </w:divBdr>
        </w:div>
        <w:div w:id="548414939">
          <w:marLeft w:val="0"/>
          <w:marRight w:val="0"/>
          <w:marTop w:val="0"/>
          <w:marBottom w:val="0"/>
          <w:divBdr>
            <w:top w:val="none" w:sz="0" w:space="0" w:color="auto"/>
            <w:left w:val="none" w:sz="0" w:space="0" w:color="auto"/>
            <w:bottom w:val="none" w:sz="0" w:space="0" w:color="auto"/>
            <w:right w:val="none" w:sz="0" w:space="0" w:color="auto"/>
          </w:divBdr>
          <w:divsChild>
            <w:div w:id="1990011671">
              <w:marLeft w:val="0"/>
              <w:marRight w:val="0"/>
              <w:marTop w:val="0"/>
              <w:marBottom w:val="0"/>
              <w:divBdr>
                <w:top w:val="none" w:sz="0" w:space="0" w:color="auto"/>
                <w:left w:val="none" w:sz="0" w:space="0" w:color="auto"/>
                <w:bottom w:val="none" w:sz="0" w:space="0" w:color="auto"/>
                <w:right w:val="none" w:sz="0" w:space="0" w:color="auto"/>
              </w:divBdr>
              <w:divsChild>
                <w:div w:id="1930499804">
                  <w:marLeft w:val="0"/>
                  <w:marRight w:val="0"/>
                  <w:marTop w:val="0"/>
                  <w:marBottom w:val="0"/>
                  <w:divBdr>
                    <w:top w:val="none" w:sz="0" w:space="0" w:color="auto"/>
                    <w:left w:val="none" w:sz="0" w:space="0" w:color="auto"/>
                    <w:bottom w:val="none" w:sz="0" w:space="0" w:color="auto"/>
                    <w:right w:val="none" w:sz="0" w:space="0" w:color="auto"/>
                  </w:divBdr>
                  <w:divsChild>
                    <w:div w:id="232473531">
                      <w:marLeft w:val="0"/>
                      <w:marRight w:val="0"/>
                      <w:marTop w:val="0"/>
                      <w:marBottom w:val="0"/>
                      <w:divBdr>
                        <w:top w:val="none" w:sz="0" w:space="0" w:color="auto"/>
                        <w:left w:val="none" w:sz="0" w:space="0" w:color="auto"/>
                        <w:bottom w:val="none" w:sz="0" w:space="0" w:color="auto"/>
                        <w:right w:val="none" w:sz="0" w:space="0" w:color="auto"/>
                      </w:divBdr>
                      <w:divsChild>
                        <w:div w:id="1615866680">
                          <w:marLeft w:val="0"/>
                          <w:marRight w:val="0"/>
                          <w:marTop w:val="0"/>
                          <w:marBottom w:val="0"/>
                          <w:divBdr>
                            <w:top w:val="none" w:sz="0" w:space="0" w:color="auto"/>
                            <w:left w:val="none" w:sz="0" w:space="0" w:color="auto"/>
                            <w:bottom w:val="none" w:sz="0" w:space="0" w:color="auto"/>
                            <w:right w:val="none" w:sz="0" w:space="0" w:color="auto"/>
                          </w:divBdr>
                          <w:divsChild>
                            <w:div w:id="195855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855749">
          <w:marLeft w:val="0"/>
          <w:marRight w:val="0"/>
          <w:marTop w:val="0"/>
          <w:marBottom w:val="0"/>
          <w:divBdr>
            <w:top w:val="none" w:sz="0" w:space="0" w:color="auto"/>
            <w:left w:val="none" w:sz="0" w:space="0" w:color="auto"/>
            <w:bottom w:val="none" w:sz="0" w:space="0" w:color="auto"/>
            <w:right w:val="none" w:sz="0" w:space="0" w:color="auto"/>
          </w:divBdr>
          <w:divsChild>
            <w:div w:id="2128507235">
              <w:marLeft w:val="0"/>
              <w:marRight w:val="0"/>
              <w:marTop w:val="0"/>
              <w:marBottom w:val="0"/>
              <w:divBdr>
                <w:top w:val="none" w:sz="0" w:space="0" w:color="auto"/>
                <w:left w:val="none" w:sz="0" w:space="0" w:color="auto"/>
                <w:bottom w:val="none" w:sz="0" w:space="0" w:color="auto"/>
                <w:right w:val="none" w:sz="0" w:space="0" w:color="auto"/>
              </w:divBdr>
              <w:divsChild>
                <w:div w:id="131945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195101">
          <w:marLeft w:val="0"/>
          <w:marRight w:val="0"/>
          <w:marTop w:val="0"/>
          <w:marBottom w:val="0"/>
          <w:divBdr>
            <w:top w:val="none" w:sz="0" w:space="0" w:color="auto"/>
            <w:left w:val="none" w:sz="0" w:space="0" w:color="auto"/>
            <w:bottom w:val="none" w:sz="0" w:space="0" w:color="auto"/>
            <w:right w:val="none" w:sz="0" w:space="0" w:color="auto"/>
          </w:divBdr>
          <w:divsChild>
            <w:div w:id="1686663373">
              <w:marLeft w:val="0"/>
              <w:marRight w:val="0"/>
              <w:marTop w:val="0"/>
              <w:marBottom w:val="0"/>
              <w:divBdr>
                <w:top w:val="none" w:sz="0" w:space="0" w:color="auto"/>
                <w:left w:val="none" w:sz="0" w:space="0" w:color="auto"/>
                <w:bottom w:val="none" w:sz="0" w:space="0" w:color="auto"/>
                <w:right w:val="none" w:sz="0" w:space="0" w:color="auto"/>
              </w:divBdr>
            </w:div>
          </w:divsChild>
        </w:div>
        <w:div w:id="1135872020">
          <w:marLeft w:val="0"/>
          <w:marRight w:val="0"/>
          <w:marTop w:val="0"/>
          <w:marBottom w:val="0"/>
          <w:divBdr>
            <w:top w:val="none" w:sz="0" w:space="0" w:color="auto"/>
            <w:left w:val="none" w:sz="0" w:space="0" w:color="auto"/>
            <w:bottom w:val="none" w:sz="0" w:space="0" w:color="auto"/>
            <w:right w:val="none" w:sz="0" w:space="0" w:color="auto"/>
          </w:divBdr>
          <w:divsChild>
            <w:div w:id="1669551368">
              <w:marLeft w:val="0"/>
              <w:marRight w:val="0"/>
              <w:marTop w:val="0"/>
              <w:marBottom w:val="0"/>
              <w:divBdr>
                <w:top w:val="none" w:sz="0" w:space="0" w:color="auto"/>
                <w:left w:val="none" w:sz="0" w:space="0" w:color="auto"/>
                <w:bottom w:val="none" w:sz="0" w:space="0" w:color="auto"/>
                <w:right w:val="none" w:sz="0" w:space="0" w:color="auto"/>
              </w:divBdr>
              <w:divsChild>
                <w:div w:id="1539053218">
                  <w:marLeft w:val="0"/>
                  <w:marRight w:val="0"/>
                  <w:marTop w:val="0"/>
                  <w:marBottom w:val="0"/>
                  <w:divBdr>
                    <w:top w:val="none" w:sz="0" w:space="0" w:color="auto"/>
                    <w:left w:val="none" w:sz="0" w:space="0" w:color="auto"/>
                    <w:bottom w:val="none" w:sz="0" w:space="0" w:color="auto"/>
                    <w:right w:val="none" w:sz="0" w:space="0" w:color="auto"/>
                  </w:divBdr>
                  <w:divsChild>
                    <w:div w:id="1632322841">
                      <w:marLeft w:val="0"/>
                      <w:marRight w:val="0"/>
                      <w:marTop w:val="0"/>
                      <w:marBottom w:val="0"/>
                      <w:divBdr>
                        <w:top w:val="none" w:sz="0" w:space="0" w:color="auto"/>
                        <w:left w:val="none" w:sz="0" w:space="0" w:color="auto"/>
                        <w:bottom w:val="none" w:sz="0" w:space="0" w:color="auto"/>
                        <w:right w:val="none" w:sz="0" w:space="0" w:color="auto"/>
                      </w:divBdr>
                      <w:divsChild>
                        <w:div w:id="1311714156">
                          <w:marLeft w:val="0"/>
                          <w:marRight w:val="0"/>
                          <w:marTop w:val="0"/>
                          <w:marBottom w:val="0"/>
                          <w:divBdr>
                            <w:top w:val="none" w:sz="0" w:space="0" w:color="auto"/>
                            <w:left w:val="none" w:sz="0" w:space="0" w:color="auto"/>
                            <w:bottom w:val="none" w:sz="0" w:space="0" w:color="auto"/>
                            <w:right w:val="none" w:sz="0" w:space="0" w:color="auto"/>
                          </w:divBdr>
                          <w:divsChild>
                            <w:div w:id="2109348824">
                              <w:marLeft w:val="0"/>
                              <w:marRight w:val="0"/>
                              <w:marTop w:val="0"/>
                              <w:marBottom w:val="0"/>
                              <w:divBdr>
                                <w:top w:val="none" w:sz="0" w:space="0" w:color="auto"/>
                                <w:left w:val="none" w:sz="0" w:space="0" w:color="auto"/>
                                <w:bottom w:val="none" w:sz="0" w:space="0" w:color="auto"/>
                                <w:right w:val="none" w:sz="0" w:space="0" w:color="auto"/>
                              </w:divBdr>
                              <w:divsChild>
                                <w:div w:id="1009406998">
                                  <w:marLeft w:val="0"/>
                                  <w:marRight w:val="0"/>
                                  <w:marTop w:val="0"/>
                                  <w:marBottom w:val="0"/>
                                  <w:divBdr>
                                    <w:top w:val="none" w:sz="0" w:space="0" w:color="auto"/>
                                    <w:left w:val="none" w:sz="0" w:space="0" w:color="auto"/>
                                    <w:bottom w:val="none" w:sz="0" w:space="0" w:color="auto"/>
                                    <w:right w:val="none" w:sz="0" w:space="0" w:color="auto"/>
                                  </w:divBdr>
                                  <w:divsChild>
                                    <w:div w:id="158584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5589513">
          <w:marLeft w:val="0"/>
          <w:marRight w:val="0"/>
          <w:marTop w:val="0"/>
          <w:marBottom w:val="0"/>
          <w:divBdr>
            <w:top w:val="none" w:sz="0" w:space="0" w:color="auto"/>
            <w:left w:val="none" w:sz="0" w:space="0" w:color="auto"/>
            <w:bottom w:val="none" w:sz="0" w:space="0" w:color="auto"/>
            <w:right w:val="none" w:sz="0" w:space="0" w:color="auto"/>
          </w:divBdr>
          <w:divsChild>
            <w:div w:id="1295211761">
              <w:marLeft w:val="0"/>
              <w:marRight w:val="0"/>
              <w:marTop w:val="0"/>
              <w:marBottom w:val="0"/>
              <w:divBdr>
                <w:top w:val="none" w:sz="0" w:space="0" w:color="auto"/>
                <w:left w:val="none" w:sz="0" w:space="0" w:color="auto"/>
                <w:bottom w:val="none" w:sz="0" w:space="0" w:color="auto"/>
                <w:right w:val="none" w:sz="0" w:space="0" w:color="auto"/>
              </w:divBdr>
              <w:divsChild>
                <w:div w:id="480267618">
                  <w:marLeft w:val="0"/>
                  <w:marRight w:val="0"/>
                  <w:marTop w:val="0"/>
                  <w:marBottom w:val="0"/>
                  <w:divBdr>
                    <w:top w:val="none" w:sz="0" w:space="0" w:color="auto"/>
                    <w:left w:val="none" w:sz="0" w:space="0" w:color="auto"/>
                    <w:bottom w:val="none" w:sz="0" w:space="0" w:color="auto"/>
                    <w:right w:val="none" w:sz="0" w:space="0" w:color="auto"/>
                  </w:divBdr>
                  <w:divsChild>
                    <w:div w:id="1161965278">
                      <w:marLeft w:val="0"/>
                      <w:marRight w:val="0"/>
                      <w:marTop w:val="0"/>
                      <w:marBottom w:val="0"/>
                      <w:divBdr>
                        <w:top w:val="none" w:sz="0" w:space="0" w:color="auto"/>
                        <w:left w:val="none" w:sz="0" w:space="0" w:color="auto"/>
                        <w:bottom w:val="none" w:sz="0" w:space="0" w:color="auto"/>
                        <w:right w:val="none" w:sz="0" w:space="0" w:color="auto"/>
                      </w:divBdr>
                      <w:divsChild>
                        <w:div w:id="1267081640">
                          <w:marLeft w:val="0"/>
                          <w:marRight w:val="0"/>
                          <w:marTop w:val="0"/>
                          <w:marBottom w:val="0"/>
                          <w:divBdr>
                            <w:top w:val="none" w:sz="0" w:space="0" w:color="auto"/>
                            <w:left w:val="none" w:sz="0" w:space="0" w:color="auto"/>
                            <w:bottom w:val="none" w:sz="0" w:space="0" w:color="auto"/>
                            <w:right w:val="none" w:sz="0" w:space="0" w:color="auto"/>
                          </w:divBdr>
                          <w:divsChild>
                            <w:div w:id="190529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6483558">
          <w:marLeft w:val="0"/>
          <w:marRight w:val="0"/>
          <w:marTop w:val="0"/>
          <w:marBottom w:val="0"/>
          <w:divBdr>
            <w:top w:val="none" w:sz="0" w:space="0" w:color="auto"/>
            <w:left w:val="none" w:sz="0" w:space="0" w:color="auto"/>
            <w:bottom w:val="none" w:sz="0" w:space="0" w:color="auto"/>
            <w:right w:val="none" w:sz="0" w:space="0" w:color="auto"/>
          </w:divBdr>
          <w:divsChild>
            <w:div w:id="367492486">
              <w:marLeft w:val="0"/>
              <w:marRight w:val="0"/>
              <w:marTop w:val="0"/>
              <w:marBottom w:val="0"/>
              <w:divBdr>
                <w:top w:val="none" w:sz="0" w:space="0" w:color="auto"/>
                <w:left w:val="none" w:sz="0" w:space="0" w:color="auto"/>
                <w:bottom w:val="none" w:sz="0" w:space="0" w:color="auto"/>
                <w:right w:val="none" w:sz="0" w:space="0" w:color="auto"/>
              </w:divBdr>
            </w:div>
          </w:divsChild>
        </w:div>
        <w:div w:id="1164974194">
          <w:marLeft w:val="0"/>
          <w:marRight w:val="0"/>
          <w:marTop w:val="0"/>
          <w:marBottom w:val="0"/>
          <w:divBdr>
            <w:top w:val="none" w:sz="0" w:space="0" w:color="auto"/>
            <w:left w:val="none" w:sz="0" w:space="0" w:color="auto"/>
            <w:bottom w:val="none" w:sz="0" w:space="0" w:color="auto"/>
            <w:right w:val="none" w:sz="0" w:space="0" w:color="auto"/>
          </w:divBdr>
          <w:divsChild>
            <w:div w:id="1617250070">
              <w:marLeft w:val="0"/>
              <w:marRight w:val="0"/>
              <w:marTop w:val="0"/>
              <w:marBottom w:val="0"/>
              <w:divBdr>
                <w:top w:val="none" w:sz="0" w:space="0" w:color="auto"/>
                <w:left w:val="none" w:sz="0" w:space="0" w:color="auto"/>
                <w:bottom w:val="none" w:sz="0" w:space="0" w:color="auto"/>
                <w:right w:val="none" w:sz="0" w:space="0" w:color="auto"/>
              </w:divBdr>
            </w:div>
          </w:divsChild>
        </w:div>
        <w:div w:id="1653827624">
          <w:marLeft w:val="0"/>
          <w:marRight w:val="0"/>
          <w:marTop w:val="0"/>
          <w:marBottom w:val="0"/>
          <w:divBdr>
            <w:top w:val="none" w:sz="0" w:space="0" w:color="auto"/>
            <w:left w:val="none" w:sz="0" w:space="0" w:color="auto"/>
            <w:bottom w:val="none" w:sz="0" w:space="0" w:color="auto"/>
            <w:right w:val="none" w:sz="0" w:space="0" w:color="auto"/>
          </w:divBdr>
          <w:divsChild>
            <w:div w:id="1917468585">
              <w:marLeft w:val="0"/>
              <w:marRight w:val="0"/>
              <w:marTop w:val="0"/>
              <w:marBottom w:val="0"/>
              <w:divBdr>
                <w:top w:val="none" w:sz="0" w:space="0" w:color="auto"/>
                <w:left w:val="none" w:sz="0" w:space="0" w:color="auto"/>
                <w:bottom w:val="none" w:sz="0" w:space="0" w:color="auto"/>
                <w:right w:val="none" w:sz="0" w:space="0" w:color="auto"/>
              </w:divBdr>
              <w:divsChild>
                <w:div w:id="1682119461">
                  <w:marLeft w:val="0"/>
                  <w:marRight w:val="0"/>
                  <w:marTop w:val="0"/>
                  <w:marBottom w:val="0"/>
                  <w:divBdr>
                    <w:top w:val="none" w:sz="0" w:space="0" w:color="auto"/>
                    <w:left w:val="none" w:sz="0" w:space="0" w:color="auto"/>
                    <w:bottom w:val="none" w:sz="0" w:space="0" w:color="auto"/>
                    <w:right w:val="none" w:sz="0" w:space="0" w:color="auto"/>
                  </w:divBdr>
                  <w:divsChild>
                    <w:div w:id="745568961">
                      <w:marLeft w:val="0"/>
                      <w:marRight w:val="0"/>
                      <w:marTop w:val="0"/>
                      <w:marBottom w:val="0"/>
                      <w:divBdr>
                        <w:top w:val="none" w:sz="0" w:space="0" w:color="auto"/>
                        <w:left w:val="none" w:sz="0" w:space="0" w:color="auto"/>
                        <w:bottom w:val="none" w:sz="0" w:space="0" w:color="auto"/>
                        <w:right w:val="none" w:sz="0" w:space="0" w:color="auto"/>
                      </w:divBdr>
                      <w:divsChild>
                        <w:div w:id="1554585553">
                          <w:marLeft w:val="0"/>
                          <w:marRight w:val="0"/>
                          <w:marTop w:val="0"/>
                          <w:marBottom w:val="0"/>
                          <w:divBdr>
                            <w:top w:val="none" w:sz="0" w:space="0" w:color="auto"/>
                            <w:left w:val="none" w:sz="0" w:space="0" w:color="auto"/>
                            <w:bottom w:val="none" w:sz="0" w:space="0" w:color="auto"/>
                            <w:right w:val="none" w:sz="0" w:space="0" w:color="auto"/>
                          </w:divBdr>
                          <w:divsChild>
                            <w:div w:id="1247543942">
                              <w:marLeft w:val="0"/>
                              <w:marRight w:val="0"/>
                              <w:marTop w:val="0"/>
                              <w:marBottom w:val="0"/>
                              <w:divBdr>
                                <w:top w:val="none" w:sz="0" w:space="0" w:color="auto"/>
                                <w:left w:val="none" w:sz="0" w:space="0" w:color="auto"/>
                                <w:bottom w:val="none" w:sz="0" w:space="0" w:color="auto"/>
                                <w:right w:val="none" w:sz="0" w:space="0" w:color="auto"/>
                              </w:divBdr>
                              <w:divsChild>
                                <w:div w:id="896939858">
                                  <w:marLeft w:val="0"/>
                                  <w:marRight w:val="0"/>
                                  <w:marTop w:val="0"/>
                                  <w:marBottom w:val="0"/>
                                  <w:divBdr>
                                    <w:top w:val="none" w:sz="0" w:space="0" w:color="auto"/>
                                    <w:left w:val="none" w:sz="0" w:space="0" w:color="auto"/>
                                    <w:bottom w:val="none" w:sz="0" w:space="0" w:color="auto"/>
                                    <w:right w:val="none" w:sz="0" w:space="0" w:color="auto"/>
                                  </w:divBdr>
                                  <w:divsChild>
                                    <w:div w:id="155281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0394376">
          <w:marLeft w:val="0"/>
          <w:marRight w:val="0"/>
          <w:marTop w:val="0"/>
          <w:marBottom w:val="0"/>
          <w:divBdr>
            <w:top w:val="none" w:sz="0" w:space="0" w:color="auto"/>
            <w:left w:val="none" w:sz="0" w:space="0" w:color="auto"/>
            <w:bottom w:val="none" w:sz="0" w:space="0" w:color="auto"/>
            <w:right w:val="none" w:sz="0" w:space="0" w:color="auto"/>
          </w:divBdr>
          <w:divsChild>
            <w:div w:id="415127075">
              <w:marLeft w:val="0"/>
              <w:marRight w:val="0"/>
              <w:marTop w:val="0"/>
              <w:marBottom w:val="0"/>
              <w:divBdr>
                <w:top w:val="none" w:sz="0" w:space="0" w:color="auto"/>
                <w:left w:val="none" w:sz="0" w:space="0" w:color="auto"/>
                <w:bottom w:val="none" w:sz="0" w:space="0" w:color="auto"/>
                <w:right w:val="none" w:sz="0" w:space="0" w:color="auto"/>
              </w:divBdr>
              <w:divsChild>
                <w:div w:id="785121491">
                  <w:marLeft w:val="0"/>
                  <w:marRight w:val="0"/>
                  <w:marTop w:val="0"/>
                  <w:marBottom w:val="0"/>
                  <w:divBdr>
                    <w:top w:val="none" w:sz="0" w:space="0" w:color="auto"/>
                    <w:left w:val="none" w:sz="0" w:space="0" w:color="auto"/>
                    <w:bottom w:val="none" w:sz="0" w:space="0" w:color="auto"/>
                    <w:right w:val="none" w:sz="0" w:space="0" w:color="auto"/>
                  </w:divBdr>
                  <w:divsChild>
                    <w:div w:id="406459094">
                      <w:marLeft w:val="0"/>
                      <w:marRight w:val="0"/>
                      <w:marTop w:val="0"/>
                      <w:marBottom w:val="0"/>
                      <w:divBdr>
                        <w:top w:val="none" w:sz="0" w:space="0" w:color="auto"/>
                        <w:left w:val="none" w:sz="0" w:space="0" w:color="auto"/>
                        <w:bottom w:val="none" w:sz="0" w:space="0" w:color="auto"/>
                        <w:right w:val="none" w:sz="0" w:space="0" w:color="auto"/>
                      </w:divBdr>
                      <w:divsChild>
                        <w:div w:id="1798983709">
                          <w:marLeft w:val="0"/>
                          <w:marRight w:val="0"/>
                          <w:marTop w:val="0"/>
                          <w:marBottom w:val="0"/>
                          <w:divBdr>
                            <w:top w:val="none" w:sz="0" w:space="0" w:color="auto"/>
                            <w:left w:val="none" w:sz="0" w:space="0" w:color="auto"/>
                            <w:bottom w:val="none" w:sz="0" w:space="0" w:color="auto"/>
                            <w:right w:val="none" w:sz="0" w:space="0" w:color="auto"/>
                          </w:divBdr>
                          <w:divsChild>
                            <w:div w:id="157732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7757907">
          <w:marLeft w:val="0"/>
          <w:marRight w:val="0"/>
          <w:marTop w:val="0"/>
          <w:marBottom w:val="0"/>
          <w:divBdr>
            <w:top w:val="none" w:sz="0" w:space="0" w:color="auto"/>
            <w:left w:val="none" w:sz="0" w:space="0" w:color="auto"/>
            <w:bottom w:val="none" w:sz="0" w:space="0" w:color="auto"/>
            <w:right w:val="none" w:sz="0" w:space="0" w:color="auto"/>
          </w:divBdr>
          <w:divsChild>
            <w:div w:id="963119437">
              <w:marLeft w:val="0"/>
              <w:marRight w:val="0"/>
              <w:marTop w:val="0"/>
              <w:marBottom w:val="0"/>
              <w:divBdr>
                <w:top w:val="none" w:sz="0" w:space="0" w:color="auto"/>
                <w:left w:val="none" w:sz="0" w:space="0" w:color="auto"/>
                <w:bottom w:val="none" w:sz="0" w:space="0" w:color="auto"/>
                <w:right w:val="none" w:sz="0" w:space="0" w:color="auto"/>
              </w:divBdr>
              <w:divsChild>
                <w:div w:id="115336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12491">
          <w:marLeft w:val="0"/>
          <w:marRight w:val="0"/>
          <w:marTop w:val="0"/>
          <w:marBottom w:val="0"/>
          <w:divBdr>
            <w:top w:val="none" w:sz="0" w:space="0" w:color="auto"/>
            <w:left w:val="none" w:sz="0" w:space="0" w:color="auto"/>
            <w:bottom w:val="none" w:sz="0" w:space="0" w:color="auto"/>
            <w:right w:val="none" w:sz="0" w:space="0" w:color="auto"/>
          </w:divBdr>
          <w:divsChild>
            <w:div w:id="1619296244">
              <w:marLeft w:val="0"/>
              <w:marRight w:val="0"/>
              <w:marTop w:val="0"/>
              <w:marBottom w:val="0"/>
              <w:divBdr>
                <w:top w:val="none" w:sz="0" w:space="0" w:color="auto"/>
                <w:left w:val="none" w:sz="0" w:space="0" w:color="auto"/>
                <w:bottom w:val="none" w:sz="0" w:space="0" w:color="auto"/>
                <w:right w:val="none" w:sz="0" w:space="0" w:color="auto"/>
              </w:divBdr>
              <w:divsChild>
                <w:div w:id="2087922406">
                  <w:marLeft w:val="0"/>
                  <w:marRight w:val="0"/>
                  <w:marTop w:val="0"/>
                  <w:marBottom w:val="0"/>
                  <w:divBdr>
                    <w:top w:val="none" w:sz="0" w:space="0" w:color="auto"/>
                    <w:left w:val="none" w:sz="0" w:space="0" w:color="auto"/>
                    <w:bottom w:val="none" w:sz="0" w:space="0" w:color="auto"/>
                    <w:right w:val="none" w:sz="0" w:space="0" w:color="auto"/>
                  </w:divBdr>
                  <w:divsChild>
                    <w:div w:id="326254386">
                      <w:marLeft w:val="0"/>
                      <w:marRight w:val="0"/>
                      <w:marTop w:val="0"/>
                      <w:marBottom w:val="0"/>
                      <w:divBdr>
                        <w:top w:val="none" w:sz="0" w:space="0" w:color="auto"/>
                        <w:left w:val="none" w:sz="0" w:space="0" w:color="auto"/>
                        <w:bottom w:val="none" w:sz="0" w:space="0" w:color="auto"/>
                        <w:right w:val="none" w:sz="0" w:space="0" w:color="auto"/>
                      </w:divBdr>
                      <w:divsChild>
                        <w:div w:id="1298339138">
                          <w:marLeft w:val="0"/>
                          <w:marRight w:val="0"/>
                          <w:marTop w:val="0"/>
                          <w:marBottom w:val="0"/>
                          <w:divBdr>
                            <w:top w:val="none" w:sz="0" w:space="0" w:color="auto"/>
                            <w:left w:val="none" w:sz="0" w:space="0" w:color="auto"/>
                            <w:bottom w:val="none" w:sz="0" w:space="0" w:color="auto"/>
                            <w:right w:val="none" w:sz="0" w:space="0" w:color="auto"/>
                          </w:divBdr>
                          <w:divsChild>
                            <w:div w:id="1891919922">
                              <w:marLeft w:val="0"/>
                              <w:marRight w:val="0"/>
                              <w:marTop w:val="0"/>
                              <w:marBottom w:val="0"/>
                              <w:divBdr>
                                <w:top w:val="none" w:sz="0" w:space="0" w:color="auto"/>
                                <w:left w:val="none" w:sz="0" w:space="0" w:color="auto"/>
                                <w:bottom w:val="none" w:sz="0" w:space="0" w:color="auto"/>
                                <w:right w:val="none" w:sz="0" w:space="0" w:color="auto"/>
                              </w:divBdr>
                            </w:div>
                            <w:div w:id="200974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7090190">
          <w:marLeft w:val="0"/>
          <w:marRight w:val="0"/>
          <w:marTop w:val="0"/>
          <w:marBottom w:val="0"/>
          <w:divBdr>
            <w:top w:val="none" w:sz="0" w:space="0" w:color="auto"/>
            <w:left w:val="none" w:sz="0" w:space="0" w:color="auto"/>
            <w:bottom w:val="none" w:sz="0" w:space="0" w:color="auto"/>
            <w:right w:val="none" w:sz="0" w:space="0" w:color="auto"/>
          </w:divBdr>
        </w:div>
        <w:div w:id="221065767">
          <w:marLeft w:val="0"/>
          <w:marRight w:val="0"/>
          <w:marTop w:val="0"/>
          <w:marBottom w:val="0"/>
          <w:divBdr>
            <w:top w:val="none" w:sz="0" w:space="0" w:color="auto"/>
            <w:left w:val="none" w:sz="0" w:space="0" w:color="auto"/>
            <w:bottom w:val="none" w:sz="0" w:space="0" w:color="auto"/>
            <w:right w:val="none" w:sz="0" w:space="0" w:color="auto"/>
          </w:divBdr>
        </w:div>
      </w:divsChild>
    </w:div>
    <w:div w:id="1212612792">
      <w:bodyDiv w:val="1"/>
      <w:marLeft w:val="0"/>
      <w:marRight w:val="0"/>
      <w:marTop w:val="0"/>
      <w:marBottom w:val="0"/>
      <w:divBdr>
        <w:top w:val="none" w:sz="0" w:space="0" w:color="auto"/>
        <w:left w:val="none" w:sz="0" w:space="0" w:color="auto"/>
        <w:bottom w:val="none" w:sz="0" w:space="0" w:color="auto"/>
        <w:right w:val="none" w:sz="0" w:space="0" w:color="auto"/>
      </w:divBdr>
    </w:div>
    <w:div w:id="1213807500">
      <w:bodyDiv w:val="1"/>
      <w:marLeft w:val="0"/>
      <w:marRight w:val="0"/>
      <w:marTop w:val="0"/>
      <w:marBottom w:val="0"/>
      <w:divBdr>
        <w:top w:val="none" w:sz="0" w:space="0" w:color="auto"/>
        <w:left w:val="none" w:sz="0" w:space="0" w:color="auto"/>
        <w:bottom w:val="none" w:sz="0" w:space="0" w:color="auto"/>
        <w:right w:val="none" w:sz="0" w:space="0" w:color="auto"/>
      </w:divBdr>
    </w:div>
    <w:div w:id="1315255726">
      <w:bodyDiv w:val="1"/>
      <w:marLeft w:val="0"/>
      <w:marRight w:val="0"/>
      <w:marTop w:val="0"/>
      <w:marBottom w:val="0"/>
      <w:divBdr>
        <w:top w:val="none" w:sz="0" w:space="0" w:color="auto"/>
        <w:left w:val="none" w:sz="0" w:space="0" w:color="auto"/>
        <w:bottom w:val="none" w:sz="0" w:space="0" w:color="auto"/>
        <w:right w:val="none" w:sz="0" w:space="0" w:color="auto"/>
      </w:divBdr>
      <w:divsChild>
        <w:div w:id="273758414">
          <w:marLeft w:val="0"/>
          <w:marRight w:val="0"/>
          <w:marTop w:val="0"/>
          <w:marBottom w:val="0"/>
          <w:divBdr>
            <w:top w:val="none" w:sz="0" w:space="0" w:color="auto"/>
            <w:left w:val="none" w:sz="0" w:space="0" w:color="auto"/>
            <w:bottom w:val="none" w:sz="0" w:space="0" w:color="auto"/>
            <w:right w:val="none" w:sz="0" w:space="0" w:color="auto"/>
          </w:divBdr>
        </w:div>
      </w:divsChild>
    </w:div>
    <w:div w:id="1373001653">
      <w:bodyDiv w:val="1"/>
      <w:marLeft w:val="0"/>
      <w:marRight w:val="0"/>
      <w:marTop w:val="0"/>
      <w:marBottom w:val="0"/>
      <w:divBdr>
        <w:top w:val="none" w:sz="0" w:space="0" w:color="auto"/>
        <w:left w:val="none" w:sz="0" w:space="0" w:color="auto"/>
        <w:bottom w:val="none" w:sz="0" w:space="0" w:color="auto"/>
        <w:right w:val="none" w:sz="0" w:space="0" w:color="auto"/>
      </w:divBdr>
      <w:divsChild>
        <w:div w:id="387383732">
          <w:marLeft w:val="0"/>
          <w:marRight w:val="0"/>
          <w:marTop w:val="0"/>
          <w:marBottom w:val="0"/>
          <w:divBdr>
            <w:top w:val="none" w:sz="0" w:space="0" w:color="auto"/>
            <w:left w:val="none" w:sz="0" w:space="0" w:color="auto"/>
            <w:bottom w:val="none" w:sz="0" w:space="0" w:color="auto"/>
            <w:right w:val="none" w:sz="0" w:space="0" w:color="auto"/>
          </w:divBdr>
          <w:divsChild>
            <w:div w:id="102695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6582">
      <w:bodyDiv w:val="1"/>
      <w:marLeft w:val="0"/>
      <w:marRight w:val="0"/>
      <w:marTop w:val="0"/>
      <w:marBottom w:val="0"/>
      <w:divBdr>
        <w:top w:val="none" w:sz="0" w:space="0" w:color="auto"/>
        <w:left w:val="none" w:sz="0" w:space="0" w:color="auto"/>
        <w:bottom w:val="none" w:sz="0" w:space="0" w:color="auto"/>
        <w:right w:val="none" w:sz="0" w:space="0" w:color="auto"/>
      </w:divBdr>
    </w:div>
    <w:div w:id="1485076298">
      <w:bodyDiv w:val="1"/>
      <w:marLeft w:val="0"/>
      <w:marRight w:val="0"/>
      <w:marTop w:val="0"/>
      <w:marBottom w:val="0"/>
      <w:divBdr>
        <w:top w:val="none" w:sz="0" w:space="0" w:color="auto"/>
        <w:left w:val="none" w:sz="0" w:space="0" w:color="auto"/>
        <w:bottom w:val="none" w:sz="0" w:space="0" w:color="auto"/>
        <w:right w:val="none" w:sz="0" w:space="0" w:color="auto"/>
      </w:divBdr>
    </w:div>
    <w:div w:id="1628047147">
      <w:bodyDiv w:val="1"/>
      <w:marLeft w:val="0"/>
      <w:marRight w:val="0"/>
      <w:marTop w:val="0"/>
      <w:marBottom w:val="0"/>
      <w:divBdr>
        <w:top w:val="none" w:sz="0" w:space="0" w:color="auto"/>
        <w:left w:val="none" w:sz="0" w:space="0" w:color="auto"/>
        <w:bottom w:val="none" w:sz="0" w:space="0" w:color="auto"/>
        <w:right w:val="none" w:sz="0" w:space="0" w:color="auto"/>
      </w:divBdr>
    </w:div>
    <w:div w:id="1684669159">
      <w:bodyDiv w:val="1"/>
      <w:marLeft w:val="0"/>
      <w:marRight w:val="0"/>
      <w:marTop w:val="0"/>
      <w:marBottom w:val="0"/>
      <w:divBdr>
        <w:top w:val="none" w:sz="0" w:space="0" w:color="auto"/>
        <w:left w:val="none" w:sz="0" w:space="0" w:color="auto"/>
        <w:bottom w:val="none" w:sz="0" w:space="0" w:color="auto"/>
        <w:right w:val="none" w:sz="0" w:space="0" w:color="auto"/>
      </w:divBdr>
    </w:div>
    <w:div w:id="1789082930">
      <w:bodyDiv w:val="1"/>
      <w:marLeft w:val="0"/>
      <w:marRight w:val="0"/>
      <w:marTop w:val="0"/>
      <w:marBottom w:val="0"/>
      <w:divBdr>
        <w:top w:val="none" w:sz="0" w:space="0" w:color="auto"/>
        <w:left w:val="none" w:sz="0" w:space="0" w:color="auto"/>
        <w:bottom w:val="none" w:sz="0" w:space="0" w:color="auto"/>
        <w:right w:val="none" w:sz="0" w:space="0" w:color="auto"/>
      </w:divBdr>
      <w:divsChild>
        <w:div w:id="1947081906">
          <w:marLeft w:val="0"/>
          <w:marRight w:val="0"/>
          <w:marTop w:val="0"/>
          <w:marBottom w:val="0"/>
          <w:divBdr>
            <w:top w:val="none" w:sz="0" w:space="0" w:color="auto"/>
            <w:left w:val="none" w:sz="0" w:space="0" w:color="auto"/>
            <w:bottom w:val="none" w:sz="0" w:space="0" w:color="auto"/>
            <w:right w:val="none" w:sz="0" w:space="0" w:color="auto"/>
          </w:divBdr>
        </w:div>
      </w:divsChild>
    </w:div>
    <w:div w:id="1920410329">
      <w:bodyDiv w:val="1"/>
      <w:marLeft w:val="0"/>
      <w:marRight w:val="0"/>
      <w:marTop w:val="0"/>
      <w:marBottom w:val="0"/>
      <w:divBdr>
        <w:top w:val="none" w:sz="0" w:space="0" w:color="auto"/>
        <w:left w:val="none" w:sz="0" w:space="0" w:color="auto"/>
        <w:bottom w:val="none" w:sz="0" w:space="0" w:color="auto"/>
        <w:right w:val="none" w:sz="0" w:space="0" w:color="auto"/>
      </w:divBdr>
      <w:divsChild>
        <w:div w:id="1114590273">
          <w:marLeft w:val="0"/>
          <w:marRight w:val="0"/>
          <w:marTop w:val="0"/>
          <w:marBottom w:val="0"/>
          <w:divBdr>
            <w:top w:val="none" w:sz="0" w:space="0" w:color="auto"/>
            <w:left w:val="none" w:sz="0" w:space="0" w:color="auto"/>
            <w:bottom w:val="none" w:sz="0" w:space="0" w:color="auto"/>
            <w:right w:val="none" w:sz="0" w:space="0" w:color="auto"/>
          </w:divBdr>
          <w:divsChild>
            <w:div w:id="30848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89777">
      <w:bodyDiv w:val="1"/>
      <w:marLeft w:val="0"/>
      <w:marRight w:val="0"/>
      <w:marTop w:val="0"/>
      <w:marBottom w:val="0"/>
      <w:divBdr>
        <w:top w:val="none" w:sz="0" w:space="0" w:color="auto"/>
        <w:left w:val="none" w:sz="0" w:space="0" w:color="auto"/>
        <w:bottom w:val="none" w:sz="0" w:space="0" w:color="auto"/>
        <w:right w:val="none" w:sz="0" w:space="0" w:color="auto"/>
      </w:divBdr>
      <w:divsChild>
        <w:div w:id="1395275704">
          <w:marLeft w:val="0"/>
          <w:marRight w:val="0"/>
          <w:marTop w:val="0"/>
          <w:marBottom w:val="0"/>
          <w:divBdr>
            <w:top w:val="none" w:sz="0" w:space="0" w:color="auto"/>
            <w:left w:val="none" w:sz="0" w:space="0" w:color="auto"/>
            <w:bottom w:val="none" w:sz="0" w:space="0" w:color="auto"/>
            <w:right w:val="none" w:sz="0" w:space="0" w:color="auto"/>
          </w:divBdr>
          <w:divsChild>
            <w:div w:id="1631862684">
              <w:marLeft w:val="0"/>
              <w:marRight w:val="0"/>
              <w:marTop w:val="0"/>
              <w:marBottom w:val="0"/>
              <w:divBdr>
                <w:top w:val="none" w:sz="0" w:space="0" w:color="auto"/>
                <w:left w:val="none" w:sz="0" w:space="0" w:color="auto"/>
                <w:bottom w:val="none" w:sz="0" w:space="0" w:color="auto"/>
                <w:right w:val="none" w:sz="0" w:space="0" w:color="auto"/>
              </w:divBdr>
              <w:divsChild>
                <w:div w:id="74665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920034">
          <w:marLeft w:val="0"/>
          <w:marRight w:val="0"/>
          <w:marTop w:val="0"/>
          <w:marBottom w:val="0"/>
          <w:divBdr>
            <w:top w:val="none" w:sz="0" w:space="0" w:color="auto"/>
            <w:left w:val="none" w:sz="0" w:space="0" w:color="auto"/>
            <w:bottom w:val="none" w:sz="0" w:space="0" w:color="auto"/>
            <w:right w:val="none" w:sz="0" w:space="0" w:color="auto"/>
          </w:divBdr>
          <w:divsChild>
            <w:div w:id="1439910141">
              <w:marLeft w:val="0"/>
              <w:marRight w:val="0"/>
              <w:marTop w:val="0"/>
              <w:marBottom w:val="0"/>
              <w:divBdr>
                <w:top w:val="none" w:sz="0" w:space="0" w:color="auto"/>
                <w:left w:val="none" w:sz="0" w:space="0" w:color="auto"/>
                <w:bottom w:val="none" w:sz="0" w:space="0" w:color="auto"/>
                <w:right w:val="none" w:sz="0" w:space="0" w:color="auto"/>
              </w:divBdr>
              <w:divsChild>
                <w:div w:id="79864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81605">
          <w:marLeft w:val="0"/>
          <w:marRight w:val="0"/>
          <w:marTop w:val="0"/>
          <w:marBottom w:val="0"/>
          <w:divBdr>
            <w:top w:val="none" w:sz="0" w:space="0" w:color="auto"/>
            <w:left w:val="none" w:sz="0" w:space="0" w:color="auto"/>
            <w:bottom w:val="none" w:sz="0" w:space="0" w:color="auto"/>
            <w:right w:val="none" w:sz="0" w:space="0" w:color="auto"/>
          </w:divBdr>
          <w:divsChild>
            <w:div w:id="1535190299">
              <w:marLeft w:val="0"/>
              <w:marRight w:val="0"/>
              <w:marTop w:val="0"/>
              <w:marBottom w:val="0"/>
              <w:divBdr>
                <w:top w:val="none" w:sz="0" w:space="0" w:color="auto"/>
                <w:left w:val="none" w:sz="0" w:space="0" w:color="auto"/>
                <w:bottom w:val="none" w:sz="0" w:space="0" w:color="auto"/>
                <w:right w:val="none" w:sz="0" w:space="0" w:color="auto"/>
              </w:divBdr>
              <w:divsChild>
                <w:div w:id="124880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87302">
          <w:marLeft w:val="0"/>
          <w:marRight w:val="0"/>
          <w:marTop w:val="0"/>
          <w:marBottom w:val="0"/>
          <w:divBdr>
            <w:top w:val="none" w:sz="0" w:space="0" w:color="auto"/>
            <w:left w:val="none" w:sz="0" w:space="0" w:color="auto"/>
            <w:bottom w:val="none" w:sz="0" w:space="0" w:color="auto"/>
            <w:right w:val="none" w:sz="0" w:space="0" w:color="auto"/>
          </w:divBdr>
          <w:divsChild>
            <w:div w:id="1235044912">
              <w:marLeft w:val="0"/>
              <w:marRight w:val="0"/>
              <w:marTop w:val="0"/>
              <w:marBottom w:val="0"/>
              <w:divBdr>
                <w:top w:val="none" w:sz="0" w:space="0" w:color="auto"/>
                <w:left w:val="none" w:sz="0" w:space="0" w:color="auto"/>
                <w:bottom w:val="none" w:sz="0" w:space="0" w:color="auto"/>
                <w:right w:val="none" w:sz="0" w:space="0" w:color="auto"/>
              </w:divBdr>
              <w:divsChild>
                <w:div w:id="10747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58049">
          <w:marLeft w:val="0"/>
          <w:marRight w:val="0"/>
          <w:marTop w:val="0"/>
          <w:marBottom w:val="0"/>
          <w:divBdr>
            <w:top w:val="none" w:sz="0" w:space="0" w:color="auto"/>
            <w:left w:val="none" w:sz="0" w:space="0" w:color="auto"/>
            <w:bottom w:val="none" w:sz="0" w:space="0" w:color="auto"/>
            <w:right w:val="none" w:sz="0" w:space="0" w:color="auto"/>
          </w:divBdr>
          <w:divsChild>
            <w:div w:id="1301031573">
              <w:marLeft w:val="0"/>
              <w:marRight w:val="0"/>
              <w:marTop w:val="0"/>
              <w:marBottom w:val="0"/>
              <w:divBdr>
                <w:top w:val="none" w:sz="0" w:space="0" w:color="auto"/>
                <w:left w:val="none" w:sz="0" w:space="0" w:color="auto"/>
                <w:bottom w:val="none" w:sz="0" w:space="0" w:color="auto"/>
                <w:right w:val="none" w:sz="0" w:space="0" w:color="auto"/>
              </w:divBdr>
              <w:divsChild>
                <w:div w:id="1861579556">
                  <w:marLeft w:val="0"/>
                  <w:marRight w:val="0"/>
                  <w:marTop w:val="0"/>
                  <w:marBottom w:val="0"/>
                  <w:divBdr>
                    <w:top w:val="none" w:sz="0" w:space="0" w:color="auto"/>
                    <w:left w:val="none" w:sz="0" w:space="0" w:color="auto"/>
                    <w:bottom w:val="none" w:sz="0" w:space="0" w:color="auto"/>
                    <w:right w:val="none" w:sz="0" w:space="0" w:color="auto"/>
                  </w:divBdr>
                  <w:divsChild>
                    <w:div w:id="211118717">
                      <w:marLeft w:val="0"/>
                      <w:marRight w:val="0"/>
                      <w:marTop w:val="0"/>
                      <w:marBottom w:val="0"/>
                      <w:divBdr>
                        <w:top w:val="none" w:sz="0" w:space="0" w:color="auto"/>
                        <w:left w:val="none" w:sz="0" w:space="0" w:color="auto"/>
                        <w:bottom w:val="none" w:sz="0" w:space="0" w:color="auto"/>
                        <w:right w:val="none" w:sz="0" w:space="0" w:color="auto"/>
                      </w:divBdr>
                      <w:divsChild>
                        <w:div w:id="900991330">
                          <w:marLeft w:val="0"/>
                          <w:marRight w:val="0"/>
                          <w:marTop w:val="0"/>
                          <w:marBottom w:val="0"/>
                          <w:divBdr>
                            <w:top w:val="none" w:sz="0" w:space="0" w:color="auto"/>
                            <w:left w:val="none" w:sz="0" w:space="0" w:color="auto"/>
                            <w:bottom w:val="none" w:sz="0" w:space="0" w:color="auto"/>
                            <w:right w:val="none" w:sz="0" w:space="0" w:color="auto"/>
                          </w:divBdr>
                          <w:divsChild>
                            <w:div w:id="523908685">
                              <w:marLeft w:val="0"/>
                              <w:marRight w:val="0"/>
                              <w:marTop w:val="0"/>
                              <w:marBottom w:val="0"/>
                              <w:divBdr>
                                <w:top w:val="none" w:sz="0" w:space="0" w:color="auto"/>
                                <w:left w:val="none" w:sz="0" w:space="0" w:color="auto"/>
                                <w:bottom w:val="none" w:sz="0" w:space="0" w:color="auto"/>
                                <w:right w:val="none" w:sz="0" w:space="0" w:color="auto"/>
                              </w:divBdr>
                              <w:divsChild>
                                <w:div w:id="1063871753">
                                  <w:marLeft w:val="0"/>
                                  <w:marRight w:val="0"/>
                                  <w:marTop w:val="0"/>
                                  <w:marBottom w:val="0"/>
                                  <w:divBdr>
                                    <w:top w:val="none" w:sz="0" w:space="0" w:color="auto"/>
                                    <w:left w:val="none" w:sz="0" w:space="0" w:color="auto"/>
                                    <w:bottom w:val="none" w:sz="0" w:space="0" w:color="auto"/>
                                    <w:right w:val="none" w:sz="0" w:space="0" w:color="auto"/>
                                  </w:divBdr>
                                  <w:divsChild>
                                    <w:div w:id="43490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7267541">
          <w:marLeft w:val="0"/>
          <w:marRight w:val="0"/>
          <w:marTop w:val="0"/>
          <w:marBottom w:val="0"/>
          <w:divBdr>
            <w:top w:val="none" w:sz="0" w:space="0" w:color="auto"/>
            <w:left w:val="none" w:sz="0" w:space="0" w:color="auto"/>
            <w:bottom w:val="none" w:sz="0" w:space="0" w:color="auto"/>
            <w:right w:val="none" w:sz="0" w:space="0" w:color="auto"/>
          </w:divBdr>
          <w:divsChild>
            <w:div w:id="1246651211">
              <w:marLeft w:val="0"/>
              <w:marRight w:val="0"/>
              <w:marTop w:val="0"/>
              <w:marBottom w:val="0"/>
              <w:divBdr>
                <w:top w:val="none" w:sz="0" w:space="0" w:color="auto"/>
                <w:left w:val="none" w:sz="0" w:space="0" w:color="auto"/>
                <w:bottom w:val="none" w:sz="0" w:space="0" w:color="auto"/>
                <w:right w:val="none" w:sz="0" w:space="0" w:color="auto"/>
              </w:divBdr>
              <w:divsChild>
                <w:div w:id="637490801">
                  <w:marLeft w:val="0"/>
                  <w:marRight w:val="0"/>
                  <w:marTop w:val="0"/>
                  <w:marBottom w:val="0"/>
                  <w:divBdr>
                    <w:top w:val="none" w:sz="0" w:space="0" w:color="auto"/>
                    <w:left w:val="none" w:sz="0" w:space="0" w:color="auto"/>
                    <w:bottom w:val="none" w:sz="0" w:space="0" w:color="auto"/>
                    <w:right w:val="none" w:sz="0" w:space="0" w:color="auto"/>
                  </w:divBdr>
                  <w:divsChild>
                    <w:div w:id="1241983664">
                      <w:marLeft w:val="0"/>
                      <w:marRight w:val="0"/>
                      <w:marTop w:val="0"/>
                      <w:marBottom w:val="0"/>
                      <w:divBdr>
                        <w:top w:val="none" w:sz="0" w:space="0" w:color="auto"/>
                        <w:left w:val="none" w:sz="0" w:space="0" w:color="auto"/>
                        <w:bottom w:val="none" w:sz="0" w:space="0" w:color="auto"/>
                        <w:right w:val="none" w:sz="0" w:space="0" w:color="auto"/>
                      </w:divBdr>
                      <w:divsChild>
                        <w:div w:id="751586491">
                          <w:marLeft w:val="0"/>
                          <w:marRight w:val="0"/>
                          <w:marTop w:val="0"/>
                          <w:marBottom w:val="0"/>
                          <w:divBdr>
                            <w:top w:val="none" w:sz="0" w:space="0" w:color="auto"/>
                            <w:left w:val="none" w:sz="0" w:space="0" w:color="auto"/>
                            <w:bottom w:val="none" w:sz="0" w:space="0" w:color="auto"/>
                            <w:right w:val="none" w:sz="0" w:space="0" w:color="auto"/>
                          </w:divBdr>
                          <w:divsChild>
                            <w:div w:id="155407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337286">
          <w:marLeft w:val="0"/>
          <w:marRight w:val="0"/>
          <w:marTop w:val="0"/>
          <w:marBottom w:val="0"/>
          <w:divBdr>
            <w:top w:val="none" w:sz="0" w:space="0" w:color="auto"/>
            <w:left w:val="none" w:sz="0" w:space="0" w:color="auto"/>
            <w:bottom w:val="none" w:sz="0" w:space="0" w:color="auto"/>
            <w:right w:val="none" w:sz="0" w:space="0" w:color="auto"/>
          </w:divBdr>
          <w:divsChild>
            <w:div w:id="1398825317">
              <w:marLeft w:val="0"/>
              <w:marRight w:val="0"/>
              <w:marTop w:val="0"/>
              <w:marBottom w:val="0"/>
              <w:divBdr>
                <w:top w:val="none" w:sz="0" w:space="0" w:color="auto"/>
                <w:left w:val="none" w:sz="0" w:space="0" w:color="auto"/>
                <w:bottom w:val="none" w:sz="0" w:space="0" w:color="auto"/>
                <w:right w:val="none" w:sz="0" w:space="0" w:color="auto"/>
              </w:divBdr>
              <w:divsChild>
                <w:div w:id="48733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2700">
          <w:marLeft w:val="0"/>
          <w:marRight w:val="0"/>
          <w:marTop w:val="0"/>
          <w:marBottom w:val="0"/>
          <w:divBdr>
            <w:top w:val="none" w:sz="0" w:space="0" w:color="auto"/>
            <w:left w:val="none" w:sz="0" w:space="0" w:color="auto"/>
            <w:bottom w:val="none" w:sz="0" w:space="0" w:color="auto"/>
            <w:right w:val="none" w:sz="0" w:space="0" w:color="auto"/>
          </w:divBdr>
          <w:divsChild>
            <w:div w:id="2013684332">
              <w:marLeft w:val="0"/>
              <w:marRight w:val="0"/>
              <w:marTop w:val="0"/>
              <w:marBottom w:val="0"/>
              <w:divBdr>
                <w:top w:val="none" w:sz="0" w:space="0" w:color="auto"/>
                <w:left w:val="none" w:sz="0" w:space="0" w:color="auto"/>
                <w:bottom w:val="none" w:sz="0" w:space="0" w:color="auto"/>
                <w:right w:val="none" w:sz="0" w:space="0" w:color="auto"/>
              </w:divBdr>
              <w:divsChild>
                <w:div w:id="2037658077">
                  <w:marLeft w:val="0"/>
                  <w:marRight w:val="0"/>
                  <w:marTop w:val="0"/>
                  <w:marBottom w:val="0"/>
                  <w:divBdr>
                    <w:top w:val="none" w:sz="0" w:space="0" w:color="auto"/>
                    <w:left w:val="none" w:sz="0" w:space="0" w:color="auto"/>
                    <w:bottom w:val="none" w:sz="0" w:space="0" w:color="auto"/>
                    <w:right w:val="none" w:sz="0" w:space="0" w:color="auto"/>
                  </w:divBdr>
                  <w:divsChild>
                    <w:div w:id="2035763692">
                      <w:marLeft w:val="0"/>
                      <w:marRight w:val="0"/>
                      <w:marTop w:val="0"/>
                      <w:marBottom w:val="0"/>
                      <w:divBdr>
                        <w:top w:val="none" w:sz="0" w:space="0" w:color="auto"/>
                        <w:left w:val="none" w:sz="0" w:space="0" w:color="auto"/>
                        <w:bottom w:val="none" w:sz="0" w:space="0" w:color="auto"/>
                        <w:right w:val="none" w:sz="0" w:space="0" w:color="auto"/>
                      </w:divBdr>
                      <w:divsChild>
                        <w:div w:id="1938126469">
                          <w:marLeft w:val="0"/>
                          <w:marRight w:val="0"/>
                          <w:marTop w:val="0"/>
                          <w:marBottom w:val="0"/>
                          <w:divBdr>
                            <w:top w:val="none" w:sz="0" w:space="0" w:color="auto"/>
                            <w:left w:val="none" w:sz="0" w:space="0" w:color="auto"/>
                            <w:bottom w:val="none" w:sz="0" w:space="0" w:color="auto"/>
                            <w:right w:val="none" w:sz="0" w:space="0" w:color="auto"/>
                          </w:divBdr>
                          <w:divsChild>
                            <w:div w:id="918634754">
                              <w:marLeft w:val="0"/>
                              <w:marRight w:val="0"/>
                              <w:marTop w:val="0"/>
                              <w:marBottom w:val="0"/>
                              <w:divBdr>
                                <w:top w:val="none" w:sz="0" w:space="0" w:color="auto"/>
                                <w:left w:val="none" w:sz="0" w:space="0" w:color="auto"/>
                                <w:bottom w:val="none" w:sz="0" w:space="0" w:color="auto"/>
                                <w:right w:val="none" w:sz="0" w:space="0" w:color="auto"/>
                              </w:divBdr>
                              <w:divsChild>
                                <w:div w:id="489059471">
                                  <w:marLeft w:val="0"/>
                                  <w:marRight w:val="0"/>
                                  <w:marTop w:val="0"/>
                                  <w:marBottom w:val="0"/>
                                  <w:divBdr>
                                    <w:top w:val="none" w:sz="0" w:space="0" w:color="auto"/>
                                    <w:left w:val="none" w:sz="0" w:space="0" w:color="auto"/>
                                    <w:bottom w:val="none" w:sz="0" w:space="0" w:color="auto"/>
                                    <w:right w:val="none" w:sz="0" w:space="0" w:color="auto"/>
                                  </w:divBdr>
                                  <w:divsChild>
                                    <w:div w:id="70386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1598382">
          <w:marLeft w:val="0"/>
          <w:marRight w:val="0"/>
          <w:marTop w:val="0"/>
          <w:marBottom w:val="0"/>
          <w:divBdr>
            <w:top w:val="none" w:sz="0" w:space="0" w:color="auto"/>
            <w:left w:val="none" w:sz="0" w:space="0" w:color="auto"/>
            <w:bottom w:val="none" w:sz="0" w:space="0" w:color="auto"/>
            <w:right w:val="none" w:sz="0" w:space="0" w:color="auto"/>
          </w:divBdr>
          <w:divsChild>
            <w:div w:id="795607883">
              <w:marLeft w:val="0"/>
              <w:marRight w:val="0"/>
              <w:marTop w:val="0"/>
              <w:marBottom w:val="0"/>
              <w:divBdr>
                <w:top w:val="none" w:sz="0" w:space="0" w:color="auto"/>
                <w:left w:val="none" w:sz="0" w:space="0" w:color="auto"/>
                <w:bottom w:val="none" w:sz="0" w:space="0" w:color="auto"/>
                <w:right w:val="none" w:sz="0" w:space="0" w:color="auto"/>
              </w:divBdr>
              <w:divsChild>
                <w:div w:id="2017996988">
                  <w:marLeft w:val="0"/>
                  <w:marRight w:val="0"/>
                  <w:marTop w:val="0"/>
                  <w:marBottom w:val="0"/>
                  <w:divBdr>
                    <w:top w:val="none" w:sz="0" w:space="0" w:color="auto"/>
                    <w:left w:val="none" w:sz="0" w:space="0" w:color="auto"/>
                    <w:bottom w:val="none" w:sz="0" w:space="0" w:color="auto"/>
                    <w:right w:val="none" w:sz="0" w:space="0" w:color="auto"/>
                  </w:divBdr>
                  <w:divsChild>
                    <w:div w:id="996345229">
                      <w:marLeft w:val="0"/>
                      <w:marRight w:val="0"/>
                      <w:marTop w:val="0"/>
                      <w:marBottom w:val="0"/>
                      <w:divBdr>
                        <w:top w:val="none" w:sz="0" w:space="0" w:color="auto"/>
                        <w:left w:val="none" w:sz="0" w:space="0" w:color="auto"/>
                        <w:bottom w:val="none" w:sz="0" w:space="0" w:color="auto"/>
                        <w:right w:val="none" w:sz="0" w:space="0" w:color="auto"/>
                      </w:divBdr>
                      <w:divsChild>
                        <w:div w:id="1415587420">
                          <w:marLeft w:val="0"/>
                          <w:marRight w:val="0"/>
                          <w:marTop w:val="0"/>
                          <w:marBottom w:val="0"/>
                          <w:divBdr>
                            <w:top w:val="none" w:sz="0" w:space="0" w:color="auto"/>
                            <w:left w:val="none" w:sz="0" w:space="0" w:color="auto"/>
                            <w:bottom w:val="none" w:sz="0" w:space="0" w:color="auto"/>
                            <w:right w:val="none" w:sz="0" w:space="0" w:color="auto"/>
                          </w:divBdr>
                          <w:divsChild>
                            <w:div w:id="6654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262629">
          <w:marLeft w:val="0"/>
          <w:marRight w:val="0"/>
          <w:marTop w:val="0"/>
          <w:marBottom w:val="0"/>
          <w:divBdr>
            <w:top w:val="none" w:sz="0" w:space="0" w:color="auto"/>
            <w:left w:val="none" w:sz="0" w:space="0" w:color="auto"/>
            <w:bottom w:val="none" w:sz="0" w:space="0" w:color="auto"/>
            <w:right w:val="none" w:sz="0" w:space="0" w:color="auto"/>
          </w:divBdr>
          <w:divsChild>
            <w:div w:id="1559970050">
              <w:marLeft w:val="0"/>
              <w:marRight w:val="0"/>
              <w:marTop w:val="0"/>
              <w:marBottom w:val="0"/>
              <w:divBdr>
                <w:top w:val="none" w:sz="0" w:space="0" w:color="auto"/>
                <w:left w:val="none" w:sz="0" w:space="0" w:color="auto"/>
                <w:bottom w:val="none" w:sz="0" w:space="0" w:color="auto"/>
                <w:right w:val="none" w:sz="0" w:space="0" w:color="auto"/>
              </w:divBdr>
              <w:divsChild>
                <w:div w:id="138972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17745">
          <w:marLeft w:val="0"/>
          <w:marRight w:val="0"/>
          <w:marTop w:val="0"/>
          <w:marBottom w:val="0"/>
          <w:divBdr>
            <w:top w:val="none" w:sz="0" w:space="0" w:color="auto"/>
            <w:left w:val="none" w:sz="0" w:space="0" w:color="auto"/>
            <w:bottom w:val="none" w:sz="0" w:space="0" w:color="auto"/>
            <w:right w:val="none" w:sz="0" w:space="0" w:color="auto"/>
          </w:divBdr>
          <w:divsChild>
            <w:div w:id="657657481">
              <w:marLeft w:val="0"/>
              <w:marRight w:val="0"/>
              <w:marTop w:val="0"/>
              <w:marBottom w:val="0"/>
              <w:divBdr>
                <w:top w:val="none" w:sz="0" w:space="0" w:color="auto"/>
                <w:left w:val="none" w:sz="0" w:space="0" w:color="auto"/>
                <w:bottom w:val="none" w:sz="0" w:space="0" w:color="auto"/>
                <w:right w:val="none" w:sz="0" w:space="0" w:color="auto"/>
              </w:divBdr>
              <w:divsChild>
                <w:div w:id="4996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670637">
          <w:marLeft w:val="0"/>
          <w:marRight w:val="0"/>
          <w:marTop w:val="0"/>
          <w:marBottom w:val="0"/>
          <w:divBdr>
            <w:top w:val="none" w:sz="0" w:space="0" w:color="auto"/>
            <w:left w:val="none" w:sz="0" w:space="0" w:color="auto"/>
            <w:bottom w:val="none" w:sz="0" w:space="0" w:color="auto"/>
            <w:right w:val="none" w:sz="0" w:space="0" w:color="auto"/>
          </w:divBdr>
          <w:divsChild>
            <w:div w:id="2013677047">
              <w:marLeft w:val="0"/>
              <w:marRight w:val="0"/>
              <w:marTop w:val="0"/>
              <w:marBottom w:val="0"/>
              <w:divBdr>
                <w:top w:val="none" w:sz="0" w:space="0" w:color="auto"/>
                <w:left w:val="none" w:sz="0" w:space="0" w:color="auto"/>
                <w:bottom w:val="none" w:sz="0" w:space="0" w:color="auto"/>
                <w:right w:val="none" w:sz="0" w:space="0" w:color="auto"/>
              </w:divBdr>
              <w:divsChild>
                <w:div w:id="209874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720635">
          <w:marLeft w:val="0"/>
          <w:marRight w:val="0"/>
          <w:marTop w:val="0"/>
          <w:marBottom w:val="0"/>
          <w:divBdr>
            <w:top w:val="none" w:sz="0" w:space="0" w:color="auto"/>
            <w:left w:val="none" w:sz="0" w:space="0" w:color="auto"/>
            <w:bottom w:val="none" w:sz="0" w:space="0" w:color="auto"/>
            <w:right w:val="none" w:sz="0" w:space="0" w:color="auto"/>
          </w:divBdr>
          <w:divsChild>
            <w:div w:id="1825973286">
              <w:marLeft w:val="0"/>
              <w:marRight w:val="0"/>
              <w:marTop w:val="0"/>
              <w:marBottom w:val="0"/>
              <w:divBdr>
                <w:top w:val="none" w:sz="0" w:space="0" w:color="auto"/>
                <w:left w:val="none" w:sz="0" w:space="0" w:color="auto"/>
                <w:bottom w:val="none" w:sz="0" w:space="0" w:color="auto"/>
                <w:right w:val="none" w:sz="0" w:space="0" w:color="auto"/>
              </w:divBdr>
              <w:divsChild>
                <w:div w:id="129698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39677">
          <w:marLeft w:val="0"/>
          <w:marRight w:val="0"/>
          <w:marTop w:val="0"/>
          <w:marBottom w:val="0"/>
          <w:divBdr>
            <w:top w:val="none" w:sz="0" w:space="0" w:color="auto"/>
            <w:left w:val="none" w:sz="0" w:space="0" w:color="auto"/>
            <w:bottom w:val="none" w:sz="0" w:space="0" w:color="auto"/>
            <w:right w:val="none" w:sz="0" w:space="0" w:color="auto"/>
          </w:divBdr>
          <w:divsChild>
            <w:div w:id="374160612">
              <w:marLeft w:val="0"/>
              <w:marRight w:val="0"/>
              <w:marTop w:val="0"/>
              <w:marBottom w:val="0"/>
              <w:divBdr>
                <w:top w:val="none" w:sz="0" w:space="0" w:color="auto"/>
                <w:left w:val="none" w:sz="0" w:space="0" w:color="auto"/>
                <w:bottom w:val="none" w:sz="0" w:space="0" w:color="auto"/>
                <w:right w:val="none" w:sz="0" w:space="0" w:color="auto"/>
              </w:divBdr>
              <w:divsChild>
                <w:div w:id="1503231516">
                  <w:marLeft w:val="0"/>
                  <w:marRight w:val="0"/>
                  <w:marTop w:val="0"/>
                  <w:marBottom w:val="0"/>
                  <w:divBdr>
                    <w:top w:val="none" w:sz="0" w:space="0" w:color="auto"/>
                    <w:left w:val="none" w:sz="0" w:space="0" w:color="auto"/>
                    <w:bottom w:val="none" w:sz="0" w:space="0" w:color="auto"/>
                    <w:right w:val="none" w:sz="0" w:space="0" w:color="auto"/>
                  </w:divBdr>
                  <w:divsChild>
                    <w:div w:id="1793018437">
                      <w:marLeft w:val="0"/>
                      <w:marRight w:val="0"/>
                      <w:marTop w:val="0"/>
                      <w:marBottom w:val="0"/>
                      <w:divBdr>
                        <w:top w:val="none" w:sz="0" w:space="0" w:color="auto"/>
                        <w:left w:val="none" w:sz="0" w:space="0" w:color="auto"/>
                        <w:bottom w:val="none" w:sz="0" w:space="0" w:color="auto"/>
                        <w:right w:val="none" w:sz="0" w:space="0" w:color="auto"/>
                      </w:divBdr>
                      <w:divsChild>
                        <w:div w:id="1470784295">
                          <w:marLeft w:val="0"/>
                          <w:marRight w:val="0"/>
                          <w:marTop w:val="0"/>
                          <w:marBottom w:val="0"/>
                          <w:divBdr>
                            <w:top w:val="none" w:sz="0" w:space="0" w:color="auto"/>
                            <w:left w:val="none" w:sz="0" w:space="0" w:color="auto"/>
                            <w:bottom w:val="none" w:sz="0" w:space="0" w:color="auto"/>
                            <w:right w:val="none" w:sz="0" w:space="0" w:color="auto"/>
                          </w:divBdr>
                          <w:divsChild>
                            <w:div w:id="602229060">
                              <w:marLeft w:val="0"/>
                              <w:marRight w:val="0"/>
                              <w:marTop w:val="0"/>
                              <w:marBottom w:val="0"/>
                              <w:divBdr>
                                <w:top w:val="none" w:sz="0" w:space="0" w:color="auto"/>
                                <w:left w:val="none" w:sz="0" w:space="0" w:color="auto"/>
                                <w:bottom w:val="none" w:sz="0" w:space="0" w:color="auto"/>
                                <w:right w:val="none" w:sz="0" w:space="0" w:color="auto"/>
                              </w:divBdr>
                              <w:divsChild>
                                <w:div w:id="1475490997">
                                  <w:marLeft w:val="0"/>
                                  <w:marRight w:val="0"/>
                                  <w:marTop w:val="0"/>
                                  <w:marBottom w:val="0"/>
                                  <w:divBdr>
                                    <w:top w:val="none" w:sz="0" w:space="0" w:color="auto"/>
                                    <w:left w:val="none" w:sz="0" w:space="0" w:color="auto"/>
                                    <w:bottom w:val="none" w:sz="0" w:space="0" w:color="auto"/>
                                    <w:right w:val="none" w:sz="0" w:space="0" w:color="auto"/>
                                  </w:divBdr>
                                  <w:divsChild>
                                    <w:div w:id="94623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80476">
          <w:marLeft w:val="0"/>
          <w:marRight w:val="0"/>
          <w:marTop w:val="0"/>
          <w:marBottom w:val="0"/>
          <w:divBdr>
            <w:top w:val="none" w:sz="0" w:space="0" w:color="auto"/>
            <w:left w:val="none" w:sz="0" w:space="0" w:color="auto"/>
            <w:bottom w:val="none" w:sz="0" w:space="0" w:color="auto"/>
            <w:right w:val="none" w:sz="0" w:space="0" w:color="auto"/>
          </w:divBdr>
          <w:divsChild>
            <w:div w:id="700933554">
              <w:marLeft w:val="0"/>
              <w:marRight w:val="0"/>
              <w:marTop w:val="0"/>
              <w:marBottom w:val="0"/>
              <w:divBdr>
                <w:top w:val="none" w:sz="0" w:space="0" w:color="auto"/>
                <w:left w:val="none" w:sz="0" w:space="0" w:color="auto"/>
                <w:bottom w:val="none" w:sz="0" w:space="0" w:color="auto"/>
                <w:right w:val="none" w:sz="0" w:space="0" w:color="auto"/>
              </w:divBdr>
              <w:divsChild>
                <w:div w:id="208303974">
                  <w:marLeft w:val="0"/>
                  <w:marRight w:val="0"/>
                  <w:marTop w:val="0"/>
                  <w:marBottom w:val="0"/>
                  <w:divBdr>
                    <w:top w:val="none" w:sz="0" w:space="0" w:color="auto"/>
                    <w:left w:val="none" w:sz="0" w:space="0" w:color="auto"/>
                    <w:bottom w:val="none" w:sz="0" w:space="0" w:color="auto"/>
                    <w:right w:val="none" w:sz="0" w:space="0" w:color="auto"/>
                  </w:divBdr>
                  <w:divsChild>
                    <w:div w:id="1619023224">
                      <w:marLeft w:val="0"/>
                      <w:marRight w:val="0"/>
                      <w:marTop w:val="0"/>
                      <w:marBottom w:val="0"/>
                      <w:divBdr>
                        <w:top w:val="none" w:sz="0" w:space="0" w:color="auto"/>
                        <w:left w:val="none" w:sz="0" w:space="0" w:color="auto"/>
                        <w:bottom w:val="none" w:sz="0" w:space="0" w:color="auto"/>
                        <w:right w:val="none" w:sz="0" w:space="0" w:color="auto"/>
                      </w:divBdr>
                      <w:divsChild>
                        <w:div w:id="1413743048">
                          <w:marLeft w:val="0"/>
                          <w:marRight w:val="0"/>
                          <w:marTop w:val="0"/>
                          <w:marBottom w:val="0"/>
                          <w:divBdr>
                            <w:top w:val="none" w:sz="0" w:space="0" w:color="auto"/>
                            <w:left w:val="none" w:sz="0" w:space="0" w:color="auto"/>
                            <w:bottom w:val="none" w:sz="0" w:space="0" w:color="auto"/>
                            <w:right w:val="none" w:sz="0" w:space="0" w:color="auto"/>
                          </w:divBdr>
                          <w:divsChild>
                            <w:div w:id="83244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6645940">
          <w:marLeft w:val="0"/>
          <w:marRight w:val="0"/>
          <w:marTop w:val="0"/>
          <w:marBottom w:val="0"/>
          <w:divBdr>
            <w:top w:val="none" w:sz="0" w:space="0" w:color="auto"/>
            <w:left w:val="none" w:sz="0" w:space="0" w:color="auto"/>
            <w:bottom w:val="none" w:sz="0" w:space="0" w:color="auto"/>
            <w:right w:val="none" w:sz="0" w:space="0" w:color="auto"/>
          </w:divBdr>
          <w:divsChild>
            <w:div w:id="1880122791">
              <w:marLeft w:val="0"/>
              <w:marRight w:val="0"/>
              <w:marTop w:val="0"/>
              <w:marBottom w:val="0"/>
              <w:divBdr>
                <w:top w:val="none" w:sz="0" w:space="0" w:color="auto"/>
                <w:left w:val="none" w:sz="0" w:space="0" w:color="auto"/>
                <w:bottom w:val="none" w:sz="0" w:space="0" w:color="auto"/>
                <w:right w:val="none" w:sz="0" w:space="0" w:color="auto"/>
              </w:divBdr>
              <w:divsChild>
                <w:div w:id="177459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75447">
          <w:marLeft w:val="0"/>
          <w:marRight w:val="0"/>
          <w:marTop w:val="0"/>
          <w:marBottom w:val="0"/>
          <w:divBdr>
            <w:top w:val="none" w:sz="0" w:space="0" w:color="auto"/>
            <w:left w:val="none" w:sz="0" w:space="0" w:color="auto"/>
            <w:bottom w:val="none" w:sz="0" w:space="0" w:color="auto"/>
            <w:right w:val="none" w:sz="0" w:space="0" w:color="auto"/>
          </w:divBdr>
          <w:divsChild>
            <w:div w:id="705565525">
              <w:marLeft w:val="0"/>
              <w:marRight w:val="0"/>
              <w:marTop w:val="0"/>
              <w:marBottom w:val="0"/>
              <w:divBdr>
                <w:top w:val="none" w:sz="0" w:space="0" w:color="auto"/>
                <w:left w:val="none" w:sz="0" w:space="0" w:color="auto"/>
                <w:bottom w:val="none" w:sz="0" w:space="0" w:color="auto"/>
                <w:right w:val="none" w:sz="0" w:space="0" w:color="auto"/>
              </w:divBdr>
              <w:divsChild>
                <w:div w:id="355860521">
                  <w:marLeft w:val="0"/>
                  <w:marRight w:val="0"/>
                  <w:marTop w:val="0"/>
                  <w:marBottom w:val="0"/>
                  <w:divBdr>
                    <w:top w:val="none" w:sz="0" w:space="0" w:color="auto"/>
                    <w:left w:val="none" w:sz="0" w:space="0" w:color="auto"/>
                    <w:bottom w:val="none" w:sz="0" w:space="0" w:color="auto"/>
                    <w:right w:val="none" w:sz="0" w:space="0" w:color="auto"/>
                  </w:divBdr>
                  <w:divsChild>
                    <w:div w:id="112019929">
                      <w:marLeft w:val="0"/>
                      <w:marRight w:val="0"/>
                      <w:marTop w:val="0"/>
                      <w:marBottom w:val="0"/>
                      <w:divBdr>
                        <w:top w:val="none" w:sz="0" w:space="0" w:color="auto"/>
                        <w:left w:val="none" w:sz="0" w:space="0" w:color="auto"/>
                        <w:bottom w:val="none" w:sz="0" w:space="0" w:color="auto"/>
                        <w:right w:val="none" w:sz="0" w:space="0" w:color="auto"/>
                      </w:divBdr>
                      <w:divsChild>
                        <w:div w:id="152451049">
                          <w:marLeft w:val="0"/>
                          <w:marRight w:val="0"/>
                          <w:marTop w:val="0"/>
                          <w:marBottom w:val="0"/>
                          <w:divBdr>
                            <w:top w:val="none" w:sz="0" w:space="0" w:color="auto"/>
                            <w:left w:val="none" w:sz="0" w:space="0" w:color="auto"/>
                            <w:bottom w:val="none" w:sz="0" w:space="0" w:color="auto"/>
                            <w:right w:val="none" w:sz="0" w:space="0" w:color="auto"/>
                          </w:divBdr>
                          <w:divsChild>
                            <w:div w:id="1166703174">
                              <w:marLeft w:val="0"/>
                              <w:marRight w:val="0"/>
                              <w:marTop w:val="0"/>
                              <w:marBottom w:val="0"/>
                              <w:divBdr>
                                <w:top w:val="none" w:sz="0" w:space="0" w:color="auto"/>
                                <w:left w:val="none" w:sz="0" w:space="0" w:color="auto"/>
                                <w:bottom w:val="none" w:sz="0" w:space="0" w:color="auto"/>
                                <w:right w:val="none" w:sz="0" w:space="0" w:color="auto"/>
                              </w:divBdr>
                              <w:divsChild>
                                <w:div w:id="99036989">
                                  <w:marLeft w:val="0"/>
                                  <w:marRight w:val="0"/>
                                  <w:marTop w:val="0"/>
                                  <w:marBottom w:val="0"/>
                                  <w:divBdr>
                                    <w:top w:val="none" w:sz="0" w:space="0" w:color="auto"/>
                                    <w:left w:val="none" w:sz="0" w:space="0" w:color="auto"/>
                                    <w:bottom w:val="none" w:sz="0" w:space="0" w:color="auto"/>
                                    <w:right w:val="none" w:sz="0" w:space="0" w:color="auto"/>
                                  </w:divBdr>
                                  <w:divsChild>
                                    <w:div w:id="29283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4451398">
          <w:marLeft w:val="0"/>
          <w:marRight w:val="0"/>
          <w:marTop w:val="0"/>
          <w:marBottom w:val="0"/>
          <w:divBdr>
            <w:top w:val="none" w:sz="0" w:space="0" w:color="auto"/>
            <w:left w:val="none" w:sz="0" w:space="0" w:color="auto"/>
            <w:bottom w:val="none" w:sz="0" w:space="0" w:color="auto"/>
            <w:right w:val="none" w:sz="0" w:space="0" w:color="auto"/>
          </w:divBdr>
          <w:divsChild>
            <w:div w:id="1464538756">
              <w:marLeft w:val="0"/>
              <w:marRight w:val="0"/>
              <w:marTop w:val="0"/>
              <w:marBottom w:val="0"/>
              <w:divBdr>
                <w:top w:val="none" w:sz="0" w:space="0" w:color="auto"/>
                <w:left w:val="none" w:sz="0" w:space="0" w:color="auto"/>
                <w:bottom w:val="none" w:sz="0" w:space="0" w:color="auto"/>
                <w:right w:val="none" w:sz="0" w:space="0" w:color="auto"/>
              </w:divBdr>
              <w:divsChild>
                <w:div w:id="2058552356">
                  <w:marLeft w:val="0"/>
                  <w:marRight w:val="0"/>
                  <w:marTop w:val="0"/>
                  <w:marBottom w:val="0"/>
                  <w:divBdr>
                    <w:top w:val="none" w:sz="0" w:space="0" w:color="auto"/>
                    <w:left w:val="none" w:sz="0" w:space="0" w:color="auto"/>
                    <w:bottom w:val="none" w:sz="0" w:space="0" w:color="auto"/>
                    <w:right w:val="none" w:sz="0" w:space="0" w:color="auto"/>
                  </w:divBdr>
                  <w:divsChild>
                    <w:div w:id="1435709657">
                      <w:marLeft w:val="0"/>
                      <w:marRight w:val="0"/>
                      <w:marTop w:val="0"/>
                      <w:marBottom w:val="0"/>
                      <w:divBdr>
                        <w:top w:val="none" w:sz="0" w:space="0" w:color="auto"/>
                        <w:left w:val="none" w:sz="0" w:space="0" w:color="auto"/>
                        <w:bottom w:val="none" w:sz="0" w:space="0" w:color="auto"/>
                        <w:right w:val="none" w:sz="0" w:space="0" w:color="auto"/>
                      </w:divBdr>
                      <w:divsChild>
                        <w:div w:id="1521623705">
                          <w:marLeft w:val="0"/>
                          <w:marRight w:val="0"/>
                          <w:marTop w:val="0"/>
                          <w:marBottom w:val="0"/>
                          <w:divBdr>
                            <w:top w:val="none" w:sz="0" w:space="0" w:color="auto"/>
                            <w:left w:val="none" w:sz="0" w:space="0" w:color="auto"/>
                            <w:bottom w:val="none" w:sz="0" w:space="0" w:color="auto"/>
                            <w:right w:val="none" w:sz="0" w:space="0" w:color="auto"/>
                          </w:divBdr>
                          <w:divsChild>
                            <w:div w:id="30967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138815">
          <w:marLeft w:val="0"/>
          <w:marRight w:val="0"/>
          <w:marTop w:val="0"/>
          <w:marBottom w:val="0"/>
          <w:divBdr>
            <w:top w:val="none" w:sz="0" w:space="0" w:color="auto"/>
            <w:left w:val="none" w:sz="0" w:space="0" w:color="auto"/>
            <w:bottom w:val="none" w:sz="0" w:space="0" w:color="auto"/>
            <w:right w:val="none" w:sz="0" w:space="0" w:color="auto"/>
          </w:divBdr>
          <w:divsChild>
            <w:div w:id="917052805">
              <w:marLeft w:val="0"/>
              <w:marRight w:val="0"/>
              <w:marTop w:val="0"/>
              <w:marBottom w:val="0"/>
              <w:divBdr>
                <w:top w:val="none" w:sz="0" w:space="0" w:color="auto"/>
                <w:left w:val="none" w:sz="0" w:space="0" w:color="auto"/>
                <w:bottom w:val="none" w:sz="0" w:space="0" w:color="auto"/>
                <w:right w:val="none" w:sz="0" w:space="0" w:color="auto"/>
              </w:divBdr>
              <w:divsChild>
                <w:div w:id="127089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89065">
          <w:marLeft w:val="0"/>
          <w:marRight w:val="0"/>
          <w:marTop w:val="0"/>
          <w:marBottom w:val="0"/>
          <w:divBdr>
            <w:top w:val="none" w:sz="0" w:space="0" w:color="auto"/>
            <w:left w:val="none" w:sz="0" w:space="0" w:color="auto"/>
            <w:bottom w:val="none" w:sz="0" w:space="0" w:color="auto"/>
            <w:right w:val="none" w:sz="0" w:space="0" w:color="auto"/>
          </w:divBdr>
          <w:divsChild>
            <w:div w:id="1471359494">
              <w:marLeft w:val="0"/>
              <w:marRight w:val="0"/>
              <w:marTop w:val="0"/>
              <w:marBottom w:val="0"/>
              <w:divBdr>
                <w:top w:val="none" w:sz="0" w:space="0" w:color="auto"/>
                <w:left w:val="none" w:sz="0" w:space="0" w:color="auto"/>
                <w:bottom w:val="none" w:sz="0" w:space="0" w:color="auto"/>
                <w:right w:val="none" w:sz="0" w:space="0" w:color="auto"/>
              </w:divBdr>
              <w:divsChild>
                <w:div w:id="1075469037">
                  <w:marLeft w:val="0"/>
                  <w:marRight w:val="0"/>
                  <w:marTop w:val="0"/>
                  <w:marBottom w:val="0"/>
                  <w:divBdr>
                    <w:top w:val="none" w:sz="0" w:space="0" w:color="auto"/>
                    <w:left w:val="none" w:sz="0" w:space="0" w:color="auto"/>
                    <w:bottom w:val="none" w:sz="0" w:space="0" w:color="auto"/>
                    <w:right w:val="none" w:sz="0" w:space="0" w:color="auto"/>
                  </w:divBdr>
                  <w:divsChild>
                    <w:div w:id="102306198">
                      <w:marLeft w:val="0"/>
                      <w:marRight w:val="0"/>
                      <w:marTop w:val="0"/>
                      <w:marBottom w:val="0"/>
                      <w:divBdr>
                        <w:top w:val="none" w:sz="0" w:space="0" w:color="auto"/>
                        <w:left w:val="none" w:sz="0" w:space="0" w:color="auto"/>
                        <w:bottom w:val="none" w:sz="0" w:space="0" w:color="auto"/>
                        <w:right w:val="none" w:sz="0" w:space="0" w:color="auto"/>
                      </w:divBdr>
                      <w:divsChild>
                        <w:div w:id="1863517341">
                          <w:marLeft w:val="0"/>
                          <w:marRight w:val="0"/>
                          <w:marTop w:val="0"/>
                          <w:marBottom w:val="0"/>
                          <w:divBdr>
                            <w:top w:val="none" w:sz="0" w:space="0" w:color="auto"/>
                            <w:left w:val="none" w:sz="0" w:space="0" w:color="auto"/>
                            <w:bottom w:val="none" w:sz="0" w:space="0" w:color="auto"/>
                            <w:right w:val="none" w:sz="0" w:space="0" w:color="auto"/>
                          </w:divBdr>
                          <w:divsChild>
                            <w:div w:id="1431075291">
                              <w:marLeft w:val="0"/>
                              <w:marRight w:val="0"/>
                              <w:marTop w:val="0"/>
                              <w:marBottom w:val="0"/>
                              <w:divBdr>
                                <w:top w:val="none" w:sz="0" w:space="0" w:color="auto"/>
                                <w:left w:val="none" w:sz="0" w:space="0" w:color="auto"/>
                                <w:bottom w:val="none" w:sz="0" w:space="0" w:color="auto"/>
                                <w:right w:val="none" w:sz="0" w:space="0" w:color="auto"/>
                              </w:divBdr>
                              <w:divsChild>
                                <w:div w:id="201139285">
                                  <w:marLeft w:val="0"/>
                                  <w:marRight w:val="0"/>
                                  <w:marTop w:val="0"/>
                                  <w:marBottom w:val="0"/>
                                  <w:divBdr>
                                    <w:top w:val="none" w:sz="0" w:space="0" w:color="auto"/>
                                    <w:left w:val="none" w:sz="0" w:space="0" w:color="auto"/>
                                    <w:bottom w:val="none" w:sz="0" w:space="0" w:color="auto"/>
                                    <w:right w:val="none" w:sz="0" w:space="0" w:color="auto"/>
                                  </w:divBdr>
                                  <w:divsChild>
                                    <w:div w:id="161829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6945802">
          <w:marLeft w:val="0"/>
          <w:marRight w:val="0"/>
          <w:marTop w:val="0"/>
          <w:marBottom w:val="0"/>
          <w:divBdr>
            <w:top w:val="none" w:sz="0" w:space="0" w:color="auto"/>
            <w:left w:val="none" w:sz="0" w:space="0" w:color="auto"/>
            <w:bottom w:val="none" w:sz="0" w:space="0" w:color="auto"/>
            <w:right w:val="none" w:sz="0" w:space="0" w:color="auto"/>
          </w:divBdr>
          <w:divsChild>
            <w:div w:id="2007782738">
              <w:marLeft w:val="0"/>
              <w:marRight w:val="0"/>
              <w:marTop w:val="0"/>
              <w:marBottom w:val="0"/>
              <w:divBdr>
                <w:top w:val="none" w:sz="0" w:space="0" w:color="auto"/>
                <w:left w:val="none" w:sz="0" w:space="0" w:color="auto"/>
                <w:bottom w:val="none" w:sz="0" w:space="0" w:color="auto"/>
                <w:right w:val="none" w:sz="0" w:space="0" w:color="auto"/>
              </w:divBdr>
              <w:divsChild>
                <w:div w:id="893737863">
                  <w:marLeft w:val="0"/>
                  <w:marRight w:val="0"/>
                  <w:marTop w:val="0"/>
                  <w:marBottom w:val="0"/>
                  <w:divBdr>
                    <w:top w:val="none" w:sz="0" w:space="0" w:color="auto"/>
                    <w:left w:val="none" w:sz="0" w:space="0" w:color="auto"/>
                    <w:bottom w:val="none" w:sz="0" w:space="0" w:color="auto"/>
                    <w:right w:val="none" w:sz="0" w:space="0" w:color="auto"/>
                  </w:divBdr>
                  <w:divsChild>
                    <w:div w:id="1215048041">
                      <w:marLeft w:val="0"/>
                      <w:marRight w:val="0"/>
                      <w:marTop w:val="0"/>
                      <w:marBottom w:val="0"/>
                      <w:divBdr>
                        <w:top w:val="none" w:sz="0" w:space="0" w:color="auto"/>
                        <w:left w:val="none" w:sz="0" w:space="0" w:color="auto"/>
                        <w:bottom w:val="none" w:sz="0" w:space="0" w:color="auto"/>
                        <w:right w:val="none" w:sz="0" w:space="0" w:color="auto"/>
                      </w:divBdr>
                      <w:divsChild>
                        <w:div w:id="1524904662">
                          <w:marLeft w:val="0"/>
                          <w:marRight w:val="0"/>
                          <w:marTop w:val="0"/>
                          <w:marBottom w:val="0"/>
                          <w:divBdr>
                            <w:top w:val="none" w:sz="0" w:space="0" w:color="auto"/>
                            <w:left w:val="none" w:sz="0" w:space="0" w:color="auto"/>
                            <w:bottom w:val="none" w:sz="0" w:space="0" w:color="auto"/>
                            <w:right w:val="none" w:sz="0" w:space="0" w:color="auto"/>
                          </w:divBdr>
                          <w:divsChild>
                            <w:div w:id="171049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1050391">
          <w:marLeft w:val="0"/>
          <w:marRight w:val="0"/>
          <w:marTop w:val="0"/>
          <w:marBottom w:val="0"/>
          <w:divBdr>
            <w:top w:val="none" w:sz="0" w:space="0" w:color="auto"/>
            <w:left w:val="none" w:sz="0" w:space="0" w:color="auto"/>
            <w:bottom w:val="none" w:sz="0" w:space="0" w:color="auto"/>
            <w:right w:val="none" w:sz="0" w:space="0" w:color="auto"/>
          </w:divBdr>
          <w:divsChild>
            <w:div w:id="1450466406">
              <w:marLeft w:val="0"/>
              <w:marRight w:val="0"/>
              <w:marTop w:val="0"/>
              <w:marBottom w:val="0"/>
              <w:divBdr>
                <w:top w:val="none" w:sz="0" w:space="0" w:color="auto"/>
                <w:left w:val="none" w:sz="0" w:space="0" w:color="auto"/>
                <w:bottom w:val="none" w:sz="0" w:space="0" w:color="auto"/>
                <w:right w:val="none" w:sz="0" w:space="0" w:color="auto"/>
              </w:divBdr>
              <w:divsChild>
                <w:div w:id="96673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72885">
          <w:marLeft w:val="0"/>
          <w:marRight w:val="0"/>
          <w:marTop w:val="0"/>
          <w:marBottom w:val="0"/>
          <w:divBdr>
            <w:top w:val="none" w:sz="0" w:space="0" w:color="auto"/>
            <w:left w:val="none" w:sz="0" w:space="0" w:color="auto"/>
            <w:bottom w:val="none" w:sz="0" w:space="0" w:color="auto"/>
            <w:right w:val="none" w:sz="0" w:space="0" w:color="auto"/>
          </w:divBdr>
          <w:divsChild>
            <w:div w:id="114878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642364">
      <w:bodyDiv w:val="1"/>
      <w:marLeft w:val="0"/>
      <w:marRight w:val="0"/>
      <w:marTop w:val="0"/>
      <w:marBottom w:val="0"/>
      <w:divBdr>
        <w:top w:val="none" w:sz="0" w:space="0" w:color="auto"/>
        <w:left w:val="none" w:sz="0" w:space="0" w:color="auto"/>
        <w:bottom w:val="none" w:sz="0" w:space="0" w:color="auto"/>
        <w:right w:val="none" w:sz="0" w:space="0" w:color="auto"/>
      </w:divBdr>
      <w:divsChild>
        <w:div w:id="794443556">
          <w:marLeft w:val="0"/>
          <w:marRight w:val="0"/>
          <w:marTop w:val="0"/>
          <w:marBottom w:val="0"/>
          <w:divBdr>
            <w:top w:val="none" w:sz="0" w:space="0" w:color="auto"/>
            <w:left w:val="none" w:sz="0" w:space="0" w:color="auto"/>
            <w:bottom w:val="none" w:sz="0" w:space="0" w:color="auto"/>
            <w:right w:val="none" w:sz="0" w:space="0" w:color="auto"/>
          </w:divBdr>
          <w:divsChild>
            <w:div w:id="66127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337802">
      <w:bodyDiv w:val="1"/>
      <w:marLeft w:val="0"/>
      <w:marRight w:val="0"/>
      <w:marTop w:val="0"/>
      <w:marBottom w:val="0"/>
      <w:divBdr>
        <w:top w:val="none" w:sz="0" w:space="0" w:color="auto"/>
        <w:left w:val="none" w:sz="0" w:space="0" w:color="auto"/>
        <w:bottom w:val="none" w:sz="0" w:space="0" w:color="auto"/>
        <w:right w:val="none" w:sz="0" w:space="0" w:color="auto"/>
      </w:divBdr>
      <w:divsChild>
        <w:div w:id="1613852985">
          <w:marLeft w:val="0"/>
          <w:marRight w:val="0"/>
          <w:marTop w:val="0"/>
          <w:marBottom w:val="0"/>
          <w:divBdr>
            <w:top w:val="none" w:sz="0" w:space="0" w:color="auto"/>
            <w:left w:val="none" w:sz="0" w:space="0" w:color="auto"/>
            <w:bottom w:val="none" w:sz="0" w:space="0" w:color="auto"/>
            <w:right w:val="none" w:sz="0" w:space="0" w:color="auto"/>
          </w:divBdr>
          <w:divsChild>
            <w:div w:id="1949312866">
              <w:marLeft w:val="0"/>
              <w:marRight w:val="0"/>
              <w:marTop w:val="0"/>
              <w:marBottom w:val="0"/>
              <w:divBdr>
                <w:top w:val="none" w:sz="0" w:space="0" w:color="auto"/>
                <w:left w:val="none" w:sz="0" w:space="0" w:color="auto"/>
                <w:bottom w:val="none" w:sz="0" w:space="0" w:color="auto"/>
                <w:right w:val="none" w:sz="0" w:space="0" w:color="auto"/>
              </w:divBdr>
              <w:divsChild>
                <w:div w:id="2051491337">
                  <w:marLeft w:val="0"/>
                  <w:marRight w:val="0"/>
                  <w:marTop w:val="0"/>
                  <w:marBottom w:val="0"/>
                  <w:divBdr>
                    <w:top w:val="none" w:sz="0" w:space="0" w:color="auto"/>
                    <w:left w:val="none" w:sz="0" w:space="0" w:color="auto"/>
                    <w:bottom w:val="none" w:sz="0" w:space="0" w:color="auto"/>
                    <w:right w:val="none" w:sz="0" w:space="0" w:color="auto"/>
                  </w:divBdr>
                  <w:divsChild>
                    <w:div w:id="10350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917532">
          <w:marLeft w:val="0"/>
          <w:marRight w:val="0"/>
          <w:marTop w:val="0"/>
          <w:marBottom w:val="0"/>
          <w:divBdr>
            <w:top w:val="none" w:sz="0" w:space="0" w:color="auto"/>
            <w:left w:val="none" w:sz="0" w:space="0" w:color="auto"/>
            <w:bottom w:val="none" w:sz="0" w:space="0" w:color="auto"/>
            <w:right w:val="none" w:sz="0" w:space="0" w:color="auto"/>
          </w:divBdr>
          <w:divsChild>
            <w:div w:id="152732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339971">
      <w:bodyDiv w:val="1"/>
      <w:marLeft w:val="0"/>
      <w:marRight w:val="0"/>
      <w:marTop w:val="0"/>
      <w:marBottom w:val="0"/>
      <w:divBdr>
        <w:top w:val="none" w:sz="0" w:space="0" w:color="auto"/>
        <w:left w:val="none" w:sz="0" w:space="0" w:color="auto"/>
        <w:bottom w:val="none" w:sz="0" w:space="0" w:color="auto"/>
        <w:right w:val="none" w:sz="0" w:space="0" w:color="auto"/>
      </w:divBdr>
      <w:divsChild>
        <w:div w:id="661083046">
          <w:marLeft w:val="0"/>
          <w:marRight w:val="0"/>
          <w:marTop w:val="0"/>
          <w:marBottom w:val="0"/>
          <w:divBdr>
            <w:top w:val="none" w:sz="0" w:space="0" w:color="auto"/>
            <w:left w:val="none" w:sz="0" w:space="0" w:color="auto"/>
            <w:bottom w:val="none" w:sz="0" w:space="0" w:color="auto"/>
            <w:right w:val="none" w:sz="0" w:space="0" w:color="auto"/>
          </w:divBdr>
          <w:divsChild>
            <w:div w:id="1265646610">
              <w:marLeft w:val="0"/>
              <w:marRight w:val="0"/>
              <w:marTop w:val="0"/>
              <w:marBottom w:val="0"/>
              <w:divBdr>
                <w:top w:val="none" w:sz="0" w:space="0" w:color="auto"/>
                <w:left w:val="none" w:sz="0" w:space="0" w:color="auto"/>
                <w:bottom w:val="none" w:sz="0" w:space="0" w:color="auto"/>
                <w:right w:val="none" w:sz="0" w:space="0" w:color="auto"/>
              </w:divBdr>
              <w:divsChild>
                <w:div w:id="137364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97149">
          <w:marLeft w:val="0"/>
          <w:marRight w:val="0"/>
          <w:marTop w:val="0"/>
          <w:marBottom w:val="0"/>
          <w:divBdr>
            <w:top w:val="none" w:sz="0" w:space="0" w:color="auto"/>
            <w:left w:val="none" w:sz="0" w:space="0" w:color="auto"/>
            <w:bottom w:val="none" w:sz="0" w:space="0" w:color="auto"/>
            <w:right w:val="none" w:sz="0" w:space="0" w:color="auto"/>
          </w:divBdr>
          <w:divsChild>
            <w:div w:id="714625913">
              <w:marLeft w:val="0"/>
              <w:marRight w:val="0"/>
              <w:marTop w:val="0"/>
              <w:marBottom w:val="0"/>
              <w:divBdr>
                <w:top w:val="none" w:sz="0" w:space="0" w:color="auto"/>
                <w:left w:val="none" w:sz="0" w:space="0" w:color="auto"/>
                <w:bottom w:val="none" w:sz="0" w:space="0" w:color="auto"/>
                <w:right w:val="none" w:sz="0" w:space="0" w:color="auto"/>
              </w:divBdr>
              <w:divsChild>
                <w:div w:id="224032330">
                  <w:marLeft w:val="0"/>
                  <w:marRight w:val="0"/>
                  <w:marTop w:val="0"/>
                  <w:marBottom w:val="0"/>
                  <w:divBdr>
                    <w:top w:val="none" w:sz="0" w:space="0" w:color="auto"/>
                    <w:left w:val="none" w:sz="0" w:space="0" w:color="auto"/>
                    <w:bottom w:val="none" w:sz="0" w:space="0" w:color="auto"/>
                    <w:right w:val="none" w:sz="0" w:space="0" w:color="auto"/>
                  </w:divBdr>
                  <w:divsChild>
                    <w:div w:id="1476609723">
                      <w:marLeft w:val="0"/>
                      <w:marRight w:val="0"/>
                      <w:marTop w:val="0"/>
                      <w:marBottom w:val="0"/>
                      <w:divBdr>
                        <w:top w:val="none" w:sz="0" w:space="0" w:color="auto"/>
                        <w:left w:val="none" w:sz="0" w:space="0" w:color="auto"/>
                        <w:bottom w:val="none" w:sz="0" w:space="0" w:color="auto"/>
                        <w:right w:val="none" w:sz="0" w:space="0" w:color="auto"/>
                      </w:divBdr>
                      <w:divsChild>
                        <w:div w:id="1327055899">
                          <w:marLeft w:val="0"/>
                          <w:marRight w:val="0"/>
                          <w:marTop w:val="0"/>
                          <w:marBottom w:val="0"/>
                          <w:divBdr>
                            <w:top w:val="none" w:sz="0" w:space="0" w:color="auto"/>
                            <w:left w:val="none" w:sz="0" w:space="0" w:color="auto"/>
                            <w:bottom w:val="none" w:sz="0" w:space="0" w:color="auto"/>
                            <w:right w:val="none" w:sz="0" w:space="0" w:color="auto"/>
                          </w:divBdr>
                          <w:divsChild>
                            <w:div w:id="1687749176">
                              <w:marLeft w:val="0"/>
                              <w:marRight w:val="0"/>
                              <w:marTop w:val="0"/>
                              <w:marBottom w:val="0"/>
                              <w:divBdr>
                                <w:top w:val="none" w:sz="0" w:space="0" w:color="auto"/>
                                <w:left w:val="none" w:sz="0" w:space="0" w:color="auto"/>
                                <w:bottom w:val="none" w:sz="0" w:space="0" w:color="auto"/>
                                <w:right w:val="none" w:sz="0" w:space="0" w:color="auto"/>
                              </w:divBdr>
                            </w:div>
                            <w:div w:id="39925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634362">
                  <w:marLeft w:val="0"/>
                  <w:marRight w:val="0"/>
                  <w:marTop w:val="0"/>
                  <w:marBottom w:val="0"/>
                  <w:divBdr>
                    <w:top w:val="none" w:sz="0" w:space="0" w:color="auto"/>
                    <w:left w:val="none" w:sz="0" w:space="0" w:color="auto"/>
                    <w:bottom w:val="none" w:sz="0" w:space="0" w:color="auto"/>
                    <w:right w:val="none" w:sz="0" w:space="0" w:color="auto"/>
                  </w:divBdr>
                  <w:divsChild>
                    <w:div w:id="678242816">
                      <w:marLeft w:val="0"/>
                      <w:marRight w:val="0"/>
                      <w:marTop w:val="0"/>
                      <w:marBottom w:val="0"/>
                      <w:divBdr>
                        <w:top w:val="none" w:sz="0" w:space="0" w:color="auto"/>
                        <w:left w:val="none" w:sz="0" w:space="0" w:color="auto"/>
                        <w:bottom w:val="none" w:sz="0" w:space="0" w:color="auto"/>
                        <w:right w:val="none" w:sz="0" w:space="0" w:color="auto"/>
                      </w:divBdr>
                      <w:divsChild>
                        <w:div w:id="1694381971">
                          <w:marLeft w:val="0"/>
                          <w:marRight w:val="0"/>
                          <w:marTop w:val="0"/>
                          <w:marBottom w:val="0"/>
                          <w:divBdr>
                            <w:top w:val="none" w:sz="0" w:space="0" w:color="auto"/>
                            <w:left w:val="none" w:sz="0" w:space="0" w:color="auto"/>
                            <w:bottom w:val="none" w:sz="0" w:space="0" w:color="auto"/>
                            <w:right w:val="none" w:sz="0" w:space="0" w:color="auto"/>
                          </w:divBdr>
                          <w:divsChild>
                            <w:div w:id="357312396">
                              <w:marLeft w:val="0"/>
                              <w:marRight w:val="0"/>
                              <w:marTop w:val="0"/>
                              <w:marBottom w:val="0"/>
                              <w:divBdr>
                                <w:top w:val="none" w:sz="0" w:space="0" w:color="auto"/>
                                <w:left w:val="none" w:sz="0" w:space="0" w:color="auto"/>
                                <w:bottom w:val="none" w:sz="0" w:space="0" w:color="auto"/>
                                <w:right w:val="none" w:sz="0" w:space="0" w:color="auto"/>
                              </w:divBdr>
                            </w:div>
                            <w:div w:id="106760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497156">
                  <w:marLeft w:val="0"/>
                  <w:marRight w:val="0"/>
                  <w:marTop w:val="0"/>
                  <w:marBottom w:val="0"/>
                  <w:divBdr>
                    <w:top w:val="none" w:sz="0" w:space="0" w:color="auto"/>
                    <w:left w:val="none" w:sz="0" w:space="0" w:color="auto"/>
                    <w:bottom w:val="none" w:sz="0" w:space="0" w:color="auto"/>
                    <w:right w:val="none" w:sz="0" w:space="0" w:color="auto"/>
                  </w:divBdr>
                  <w:divsChild>
                    <w:div w:id="13921489">
                      <w:marLeft w:val="0"/>
                      <w:marRight w:val="0"/>
                      <w:marTop w:val="0"/>
                      <w:marBottom w:val="0"/>
                      <w:divBdr>
                        <w:top w:val="none" w:sz="0" w:space="0" w:color="auto"/>
                        <w:left w:val="none" w:sz="0" w:space="0" w:color="auto"/>
                        <w:bottom w:val="none" w:sz="0" w:space="0" w:color="auto"/>
                        <w:right w:val="none" w:sz="0" w:space="0" w:color="auto"/>
                      </w:divBdr>
                      <w:divsChild>
                        <w:div w:id="889001999">
                          <w:marLeft w:val="0"/>
                          <w:marRight w:val="0"/>
                          <w:marTop w:val="0"/>
                          <w:marBottom w:val="0"/>
                          <w:divBdr>
                            <w:top w:val="none" w:sz="0" w:space="0" w:color="auto"/>
                            <w:left w:val="none" w:sz="0" w:space="0" w:color="auto"/>
                            <w:bottom w:val="none" w:sz="0" w:space="0" w:color="auto"/>
                            <w:right w:val="none" w:sz="0" w:space="0" w:color="auto"/>
                          </w:divBdr>
                          <w:divsChild>
                            <w:div w:id="444815952">
                              <w:marLeft w:val="0"/>
                              <w:marRight w:val="0"/>
                              <w:marTop w:val="0"/>
                              <w:marBottom w:val="0"/>
                              <w:divBdr>
                                <w:top w:val="none" w:sz="0" w:space="0" w:color="auto"/>
                                <w:left w:val="none" w:sz="0" w:space="0" w:color="auto"/>
                                <w:bottom w:val="none" w:sz="0" w:space="0" w:color="auto"/>
                                <w:right w:val="none" w:sz="0" w:space="0" w:color="auto"/>
                              </w:divBdr>
                            </w:div>
                            <w:div w:id="126688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3905976">
          <w:marLeft w:val="0"/>
          <w:marRight w:val="0"/>
          <w:marTop w:val="0"/>
          <w:marBottom w:val="0"/>
          <w:divBdr>
            <w:top w:val="none" w:sz="0" w:space="0" w:color="auto"/>
            <w:left w:val="none" w:sz="0" w:space="0" w:color="auto"/>
            <w:bottom w:val="none" w:sz="0" w:space="0" w:color="auto"/>
            <w:right w:val="none" w:sz="0" w:space="0" w:color="auto"/>
          </w:divBdr>
          <w:divsChild>
            <w:div w:id="1598638126">
              <w:marLeft w:val="0"/>
              <w:marRight w:val="0"/>
              <w:marTop w:val="0"/>
              <w:marBottom w:val="0"/>
              <w:divBdr>
                <w:top w:val="none" w:sz="0" w:space="0" w:color="auto"/>
                <w:left w:val="none" w:sz="0" w:space="0" w:color="auto"/>
                <w:bottom w:val="none" w:sz="0" w:space="0" w:color="auto"/>
                <w:right w:val="none" w:sz="0" w:space="0" w:color="auto"/>
              </w:divBdr>
              <w:divsChild>
                <w:div w:id="97224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26206">
          <w:marLeft w:val="0"/>
          <w:marRight w:val="0"/>
          <w:marTop w:val="0"/>
          <w:marBottom w:val="0"/>
          <w:divBdr>
            <w:top w:val="none" w:sz="0" w:space="0" w:color="auto"/>
            <w:left w:val="none" w:sz="0" w:space="0" w:color="auto"/>
            <w:bottom w:val="none" w:sz="0" w:space="0" w:color="auto"/>
            <w:right w:val="none" w:sz="0" w:space="0" w:color="auto"/>
          </w:divBdr>
          <w:divsChild>
            <w:div w:id="70471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69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fas.net/index.php?option=com_content&amp;view=article&amp;id=92&amp;Itemid=497" TargetMode="External"/><Relationship Id="rId13" Type="http://schemas.openxmlformats.org/officeDocument/2006/relationships/hyperlink" Target="https://www.wfas.net/index.php?option=com_content&amp;view=article&amp;id=86&amp;Itemid=487" TargetMode="External"/><Relationship Id="rId18" Type="http://schemas.openxmlformats.org/officeDocument/2006/relationships/hyperlink" Target="https://gwis.jrc.ec.europa.eu/about-gwis/technical-background/fire-danger-forecast" TargetMode="External"/><Relationship Id="rId3" Type="http://schemas.openxmlformats.org/officeDocument/2006/relationships/settings" Target="settings.xml"/><Relationship Id="rId21" Type="http://schemas.openxmlformats.org/officeDocument/2006/relationships/hyperlink" Target="https://www.google.com/url?sa=E&amp;q=https%3A%2F%2Fdata-nifc.opendata.arcgis.com%2F" TargetMode="External"/><Relationship Id="rId7" Type="http://schemas.openxmlformats.org/officeDocument/2006/relationships/hyperlink" Target="https://open-meteo.com/en/docs" TargetMode="External"/><Relationship Id="rId12" Type="http://schemas.openxmlformats.org/officeDocument/2006/relationships/hyperlink" Target="https://www.drought.gov/data-maps-tools/keetch-byram-drought-index"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search.r-project.org/CRAN/refmans/cffdrs/html/fwi.html" TargetMode="External"/><Relationship Id="rId20" Type="http://schemas.openxmlformats.org/officeDocument/2006/relationships/hyperlink" Target="https://www.google.com/url?sa=E&amp;q=https%3A%2F%2Fegis.fire.ca.gov%2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subond/kbdi-ffdi/blob/master/README.md"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hyperlink" Target="https://www.google.com/url?sa=E&amp;q=https%3A%2F%2Fwww.fire.ca.gov%2Fincidents%2F" TargetMode="External"/><Relationship Id="rId4" Type="http://schemas.openxmlformats.org/officeDocument/2006/relationships/webSettings" Target="webSettings.xml"/><Relationship Id="rId9" Type="http://schemas.openxmlformats.org/officeDocument/2006/relationships/hyperlink" Target="https://www.wfas.net/data/nfdrfuel/nfdrfuel.zip" TargetMode="External"/><Relationship Id="rId14" Type="http://schemas.openxmlformats.org/officeDocument/2006/relationships/image" Target="media/image2.png"/><Relationship Id="rId22" Type="http://schemas.openxmlformats.org/officeDocument/2006/relationships/hyperlink" Target="https://www.google.com/url?sa=E&amp;q=https%3A%2F%2Fwww.geomac.gov%2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1605</TotalTime>
  <Pages>17</Pages>
  <Words>3827</Words>
  <Characters>21820</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Gerwer</dc:creator>
  <cp:keywords/>
  <dc:description/>
  <cp:lastModifiedBy>Alex Gerwer</cp:lastModifiedBy>
  <cp:revision>128</cp:revision>
  <dcterms:created xsi:type="dcterms:W3CDTF">2025-01-24T05:22:00Z</dcterms:created>
  <dcterms:modified xsi:type="dcterms:W3CDTF">2025-01-25T10:53:00Z</dcterms:modified>
</cp:coreProperties>
</file>