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-</w:t>
      </w:r>
      <w:r>
        <w:t xml:space="preserve"> </w:t>
      </w:r>
      <w:r>
        <w:t xml:space="preserve">Tips</w:t>
      </w:r>
      <w:r>
        <w:t xml:space="preserve"> </w:t>
      </w:r>
      <w:r>
        <w:t xml:space="preserve">&amp;</w:t>
      </w:r>
      <w:r>
        <w:t xml:space="preserve"> </w:t>
      </w:r>
      <w:r>
        <w:t xml:space="preserve">Tricks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Pemberton</w:t>
      </w:r>
    </w:p>
    <w:bookmarkStart w:id="23" w:name="multiple-regression"/>
    <w:p>
      <w:pPr>
        <w:pStyle w:val="Heading2"/>
      </w:pPr>
      <w:r>
        <w:t xml:space="preserve">Multiple Regression</w:t>
      </w:r>
    </w:p>
    <w:p>
      <w:pPr>
        <w:pStyle w:val="FirstParagraph"/>
      </w:pPr>
      <w:r>
        <w:t xml:space="preserve">Similar to linear regression, but instead of predicting the outcome variable’s values based on one explanatory variable, it predicts based on two or more explanatory variables.</w:t>
      </w:r>
    </w:p>
    <w:p>
      <w:pPr>
        <w:pStyle w:val="SourceCode"/>
      </w:pPr>
      <w:r>
        <w:rPr>
          <w:rStyle w:val="NormalTok"/>
        </w:rPr>
        <w:t xml:space="preserve">trees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(Girth, Volume,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Height))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Volume Explained by Girth and Height"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4_quarto_tips_and_tricks_files/figure-docx/Visualize%20Tree%20Data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- Tips &amp; Tricks</dc:title>
  <dc:creator>Jason Pemberton</dc:creator>
  <cp:keywords/>
  <dcterms:created xsi:type="dcterms:W3CDTF">2025-04-26T04:20:17Z</dcterms:created>
  <dcterms:modified xsi:type="dcterms:W3CDTF">2025-04-26T04:20:17Z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