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  <w:r w:rsidRPr="00AF33F4">
        <w:rPr>
          <w:rFonts w:ascii="Helvetica" w:eastAsia="Times New Roman" w:hAnsi="Helvetica" w:cs="Helvetica"/>
          <w:b/>
          <w:bCs/>
          <w:color w:val="383838"/>
          <w:sz w:val="27"/>
          <w:szCs w:val="27"/>
          <w:lang w:eastAsia="pt-BR"/>
        </w:rPr>
        <w:t>Trabalho é individual para o último dia de aula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  <w:bookmarkStart w:id="0" w:name="_GoBack"/>
      <w:bookmarkEnd w:id="0"/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Seguem instruções: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 xml:space="preserve">1) Baixar </w:t>
      </w:r>
      <w:proofErr w:type="spellStart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dataset</w:t>
      </w:r>
      <w:proofErr w:type="spellEnd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 xml:space="preserve"> em : </w:t>
      </w:r>
      <w:hyperlink r:id="rId4" w:tgtFrame="_blank" w:history="1">
        <w:r w:rsidRPr="00AF33F4">
          <w:rPr>
            <w:rFonts w:ascii="Helvetica" w:eastAsia="Times New Roman" w:hAnsi="Helvetica" w:cs="Helvetica"/>
            <w:color w:val="047AC6"/>
            <w:sz w:val="21"/>
            <w:szCs w:val="21"/>
            <w:u w:val="single"/>
            <w:bdr w:val="none" w:sz="0" w:space="0" w:color="auto" w:frame="1"/>
            <w:lang w:eastAsia="pt-BR"/>
          </w:rPr>
          <w:t>https://www.kaggle.com/c/home-credit-default-risk/data</w:t>
        </w:r>
      </w:hyperlink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  <w:proofErr w:type="gramStart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2) Explorar</w:t>
      </w:r>
      <w:proofErr w:type="gramEnd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, conforme instruções: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 xml:space="preserve">* 'application_train.csv': Esse </w:t>
      </w:r>
      <w:proofErr w:type="spellStart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csv</w:t>
      </w:r>
      <w:proofErr w:type="spellEnd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 xml:space="preserve"> possui 122 colunas: explorar 40 colunas, sendo as primeiras 30 obrigatórias e 10 adicionais a escolher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* 30 colunas obrigatórias: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['SK_ID_CURR', 'TARGET', 'NAME_CONTRACT_TYPE', 'CODE_GENDER',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val="en-US"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       </w:t>
      </w:r>
      <w:r w:rsidRPr="00AF33F4">
        <w:rPr>
          <w:rFonts w:ascii="Helvetica" w:eastAsia="Times New Roman" w:hAnsi="Helvetica" w:cs="Helvetica"/>
          <w:color w:val="383838"/>
          <w:sz w:val="21"/>
          <w:szCs w:val="21"/>
          <w:lang w:val="en-US" w:eastAsia="pt-BR"/>
        </w:rPr>
        <w:t>'FLAG_OWN_CAR', 'FLAG_OWN_REALTY', 'CNT_CHILDREN', 'AMT_INCOME_TOTAL',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val="en-US"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val="en-US" w:eastAsia="pt-BR"/>
        </w:rPr>
        <w:t>       'AMT_CREDIT', 'AMT_ANNUITY', 'AMT_GOODS_PRICE', 'NAME_TYPE_SUITE',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val="en-US"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val="en-US" w:eastAsia="pt-BR"/>
        </w:rPr>
        <w:t>       'NAME_INCOME_TYPE', 'NAME_EDUCATION_TYPE', 'NAME_FAMILY_STATUS',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val="en-US"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val="en-US" w:eastAsia="pt-BR"/>
        </w:rPr>
        <w:t>       'NAME_HOUSING_TYPE', 'REGION_POPULATION_RELATIVE', 'DAYS_BIRTH',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val="en-US"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val="en-US" w:eastAsia="pt-BR"/>
        </w:rPr>
        <w:t>       'DAYS_EMPLOYED', 'DAYS_REGISTRATION', 'DAYS_ID_PUBLISH', 'OWN_CAR_AGE',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val="en-US"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val="en-US" w:eastAsia="pt-BR"/>
        </w:rPr>
        <w:t>       'FLAG_MOBIL', 'FLAG_EMP_PHONE', 'FLAG_WORK_PHONE', 'FLAG_CONT_MOBILE',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val="en-US"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val="en-US" w:eastAsia="pt-BR"/>
        </w:rPr>
        <w:t>       'FLAG_PHONE', 'FLAG_EMAIL', 'OCCUPATION_TYPE', 'CNT_FAM_MEMBERS']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val="en-US"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val="en-US" w:eastAsia="pt-BR"/>
        </w:rPr>
        <w:t>       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* alunos deverão se organizar para que todas as colunas sejam exploradas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 xml:space="preserve">* escolher dois arquivos, para exploração e </w:t>
      </w:r>
      <w:proofErr w:type="spellStart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join</w:t>
      </w:r>
      <w:proofErr w:type="spellEnd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/merge/</w:t>
      </w:r>
      <w:proofErr w:type="spellStart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concat</w:t>
      </w:r>
      <w:proofErr w:type="spellEnd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 xml:space="preserve"> com o 'application_train.csv'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val="en-US"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val="en-US" w:eastAsia="pt-BR"/>
        </w:rPr>
        <w:t>['HomeCredit_columns_description.csv',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val="en-US"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val="en-US" w:eastAsia="pt-BR"/>
        </w:rPr>
        <w:t> 'POS_CASH_balance.csv',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val="en-US"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val="en-US" w:eastAsia="pt-BR"/>
        </w:rPr>
        <w:t> 'credit_card_balance.csv',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val="en-US"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val="en-US" w:eastAsia="pt-BR"/>
        </w:rPr>
        <w:t> 'installments_payments.csv',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val="en-US"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val="en-US" w:eastAsia="pt-BR"/>
        </w:rPr>
        <w:t> 'application_train.csv',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val="en-US"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val="en-US" w:eastAsia="pt-BR"/>
        </w:rPr>
        <w:t> 'bureau.csv',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val="en-US"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val="en-US" w:eastAsia="pt-BR"/>
        </w:rPr>
        <w:t> 'previous_application.csv',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val="en-US"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val="en-US" w:eastAsia="pt-BR"/>
        </w:rPr>
        <w:t> 'bureau_balance.csv',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val="en-US" w:eastAsia="pt-BR"/>
        </w:rPr>
        <w:t> </w:t>
      </w:r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'sample_submission.csv']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lastRenderedPageBreak/>
        <w:t> 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3) objetivos: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* entendimento do problema de negócio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 xml:space="preserve">* carregamento do </w:t>
      </w:r>
      <w:proofErr w:type="spellStart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dataset</w:t>
      </w:r>
      <w:proofErr w:type="spellEnd"/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 xml:space="preserve">* identificação e tratamento de </w:t>
      </w:r>
      <w:proofErr w:type="spellStart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NaN</w:t>
      </w:r>
      <w:proofErr w:type="spellEnd"/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 xml:space="preserve">* exploração </w:t>
      </w:r>
      <w:proofErr w:type="spellStart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univariadaj</w:t>
      </w:r>
      <w:proofErr w:type="spellEnd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, bivariada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* visualizações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* insights de negócio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 xml:space="preserve">* formatação do </w:t>
      </w:r>
      <w:proofErr w:type="spellStart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dataset</w:t>
      </w:r>
      <w:proofErr w:type="spellEnd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 xml:space="preserve"> para algoritmos de </w:t>
      </w:r>
      <w:proofErr w:type="spellStart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machine</w:t>
      </w:r>
      <w:proofErr w:type="spellEnd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 xml:space="preserve"> </w:t>
      </w:r>
      <w:proofErr w:type="spellStart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learning</w:t>
      </w:r>
      <w:proofErr w:type="spellEnd"/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 xml:space="preserve">* criação de </w:t>
      </w:r>
      <w:proofErr w:type="spellStart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features</w:t>
      </w:r>
      <w:proofErr w:type="spellEnd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 xml:space="preserve">: agregação de dados, junção de dois ou mais </w:t>
      </w:r>
      <w:proofErr w:type="spellStart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dataframes</w:t>
      </w:r>
      <w:proofErr w:type="spellEnd"/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 xml:space="preserve">4) </w:t>
      </w:r>
      <w:proofErr w:type="spellStart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entregável</w:t>
      </w:r>
      <w:proofErr w:type="spellEnd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 xml:space="preserve">: </w:t>
      </w:r>
      <w:proofErr w:type="spellStart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jupyter</w:t>
      </w:r>
      <w:proofErr w:type="spellEnd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 xml:space="preserve"> notebook. Não será </w:t>
      </w:r>
      <w:proofErr w:type="gramStart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necessário apresentação</w:t>
      </w:r>
      <w:proofErr w:type="gramEnd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 xml:space="preserve"> em </w:t>
      </w:r>
      <w:proofErr w:type="spellStart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powerpoint</w:t>
      </w:r>
      <w:proofErr w:type="spellEnd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, nem relatório.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5) entrega limite: 8/agosto/2018 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 xml:space="preserve">6) trabalho individual. Haverá aplicação sistema </w:t>
      </w:r>
      <w:proofErr w:type="spellStart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anti-plágio</w:t>
      </w:r>
      <w:proofErr w:type="spellEnd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 xml:space="preserve"> nas submissões. (</w:t>
      </w:r>
      <w:hyperlink r:id="rId5" w:tgtFrame="_blank" w:history="1">
        <w:r w:rsidRPr="00AF33F4">
          <w:rPr>
            <w:rFonts w:ascii="Helvetica" w:eastAsia="Times New Roman" w:hAnsi="Helvetica" w:cs="Helvetica"/>
            <w:color w:val="047AC6"/>
            <w:sz w:val="21"/>
            <w:szCs w:val="21"/>
            <w:u w:val="single"/>
            <w:bdr w:val="none" w:sz="0" w:space="0" w:color="auto" w:frame="1"/>
            <w:lang w:eastAsia="pt-BR"/>
          </w:rPr>
          <w:t>http://www.fgv.br/mailing/codigo-etica-conduta/24/</w:t>
        </w:r>
      </w:hyperlink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)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   </w:t>
      </w:r>
      <w:proofErr w:type="gramStart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suspeitas</w:t>
      </w:r>
      <w:proofErr w:type="gramEnd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 xml:space="preserve"> de plágio estarão sujeitos a arguição oral de 5 </w:t>
      </w:r>
      <w:proofErr w:type="spellStart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mins</w:t>
      </w:r>
      <w:proofErr w:type="spellEnd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 xml:space="preserve"> por aluno no </w:t>
      </w:r>
      <w:proofErr w:type="spellStart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ultimo</w:t>
      </w:r>
      <w:proofErr w:type="spellEnd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 xml:space="preserve"> dia de aula (11/agosto/2018),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7) avaliação:</w:t>
      </w:r>
    </w:p>
    <w:p w:rsidR="00AF33F4" w:rsidRPr="00AF33F4" w:rsidRDefault="00AF33F4" w:rsidP="00AF33F4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</w:pPr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 xml:space="preserve">   - </w:t>
      </w:r>
      <w:proofErr w:type="spellStart"/>
      <w:proofErr w:type="gramStart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>jupyter</w:t>
      </w:r>
      <w:proofErr w:type="spellEnd"/>
      <w:proofErr w:type="gramEnd"/>
      <w:r w:rsidRPr="00AF33F4">
        <w:rPr>
          <w:rFonts w:ascii="Helvetica" w:eastAsia="Times New Roman" w:hAnsi="Helvetica" w:cs="Helvetica"/>
          <w:color w:val="383838"/>
          <w:sz w:val="21"/>
          <w:szCs w:val="21"/>
          <w:lang w:eastAsia="pt-BR"/>
        </w:rPr>
        <w:t xml:space="preserve"> notebook e arguição (se houver)</w:t>
      </w:r>
    </w:p>
    <w:p w:rsidR="005B7F3D" w:rsidRDefault="005B7F3D"/>
    <w:sectPr w:rsidR="005B7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3F4"/>
    <w:rsid w:val="005B7F3D"/>
    <w:rsid w:val="00AF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F27C9D-5A67-4F04-A398-E9373DA3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F33F4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AF33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gv.br/mailing/codigo-etica-conduta/24/" TargetMode="External"/><Relationship Id="rId4" Type="http://schemas.openxmlformats.org/officeDocument/2006/relationships/hyperlink" Target="https://www.kaggle.com/c/home-credit-default-risk/dat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Fundação Getulio Vargas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Fundação Getulio Vargas</dc:creator>
  <cp:keywords/>
  <dc:description/>
  <cp:lastModifiedBy>Fundação Getulio Vargas</cp:lastModifiedBy>
  <cp:revision>1</cp:revision>
  <dcterms:created xsi:type="dcterms:W3CDTF">2018-07-28T14:36:00Z</dcterms:created>
  <dcterms:modified xsi:type="dcterms:W3CDTF">2018-07-28T14:37:00Z</dcterms:modified>
</cp:coreProperties>
</file>