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241" w:rsidRPr="00C15241" w:rsidRDefault="00C15241" w:rsidP="00C152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현재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ADK 4.0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에서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몇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가지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문제점이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발견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되어서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Qualcomm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으로부터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회신을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기다리고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있습니다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>.</w:t>
      </w:r>
    </w:p>
    <w:p w:rsidR="00C15241" w:rsidRPr="00C15241" w:rsidRDefault="00C15241" w:rsidP="00C152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우선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ADK 3.5 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기준으로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Porting 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및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테스트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하라고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하기와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같이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전달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받았습니다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>.</w:t>
      </w:r>
    </w:p>
    <w:p w:rsidR="00C15241" w:rsidRPr="00C15241" w:rsidRDefault="00C15241" w:rsidP="00C152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> </w:t>
      </w:r>
    </w:p>
    <w:p w:rsidR="00C15241" w:rsidRPr="00C15241" w:rsidRDefault="00C15241" w:rsidP="00C152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Arial"/>
          <w:color w:val="333333"/>
          <w:kern w:val="0"/>
          <w:sz w:val="24"/>
          <w:szCs w:val="24"/>
        </w:rPr>
      </w:pP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-</w:t>
      </w:r>
      <w:r w:rsidRPr="00C15241">
        <w:rPr>
          <w:rFonts w:ascii="Times New Roman" w:eastAsia="돋움" w:hAnsi="Times New Roman" w:cs="Times New Roman"/>
          <w:color w:val="333333"/>
          <w:kern w:val="0"/>
          <w:sz w:val="24"/>
          <w:szCs w:val="24"/>
        </w:rPr>
        <w:t xml:space="preserve">       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>DUMP: CSR Shark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를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통해서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Firmware Download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해주시면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됩니다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>.</w:t>
      </w:r>
    </w:p>
    <w:p w:rsidR="00C15241" w:rsidRPr="00C15241" w:rsidRDefault="00C15241" w:rsidP="00C15241">
      <w:pPr>
        <w:widowControl/>
        <w:wordWrap/>
        <w:autoSpaceDE/>
        <w:autoSpaceDN/>
        <w:spacing w:before="100" w:beforeAutospacing="1" w:after="100" w:afterAutospacing="1" w:line="240" w:lineRule="auto"/>
        <w:ind w:left="4005"/>
        <w:jc w:val="left"/>
        <w:rPr>
          <w:rFonts w:ascii="돋움" w:eastAsia="돋움" w:hAnsi="돋움" w:cs="Arial" w:hint="eastAsia"/>
          <w:color w:val="333333"/>
          <w:kern w:val="0"/>
          <w:sz w:val="24"/>
          <w:szCs w:val="24"/>
        </w:rPr>
      </w:pP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> </w:t>
      </w:r>
    </w:p>
    <w:p w:rsidR="00C15241" w:rsidRPr="00C15241" w:rsidRDefault="00C15241" w:rsidP="00C152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Arial" w:hint="eastAsia"/>
          <w:color w:val="333333"/>
          <w:kern w:val="0"/>
          <w:sz w:val="24"/>
          <w:szCs w:val="24"/>
        </w:rPr>
      </w:pP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-</w:t>
      </w:r>
      <w:r w:rsidRPr="00C15241">
        <w:rPr>
          <w:rFonts w:ascii="Times New Roman" w:eastAsia="돋움" w:hAnsi="Times New Roman" w:cs="Times New Roman"/>
          <w:color w:val="333333"/>
          <w:kern w:val="0"/>
          <w:sz w:val="24"/>
          <w:szCs w:val="24"/>
        </w:rPr>
        <w:t xml:space="preserve">       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Sink_A2DP_AG: Project Source code </w:t>
      </w:r>
    </w:p>
    <w:p w:rsidR="00C15241" w:rsidRPr="00C15241" w:rsidRDefault="00C15241" w:rsidP="00C15241">
      <w:pPr>
        <w:widowControl/>
        <w:wordWrap/>
        <w:autoSpaceDE/>
        <w:autoSpaceDN/>
        <w:spacing w:before="100" w:beforeAutospacing="1" w:after="100" w:afterAutospacing="1" w:line="240" w:lineRule="auto"/>
        <w:ind w:left="4005"/>
        <w:jc w:val="left"/>
        <w:rPr>
          <w:rFonts w:ascii="돋움" w:eastAsia="돋움" w:hAnsi="돋움" w:cs="Arial" w:hint="eastAsia"/>
          <w:color w:val="333333"/>
          <w:kern w:val="0"/>
          <w:sz w:val="24"/>
          <w:szCs w:val="24"/>
        </w:rPr>
      </w:pP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> </w:t>
      </w:r>
    </w:p>
    <w:p w:rsidR="00C15241" w:rsidRPr="00C15241" w:rsidRDefault="00C15241" w:rsidP="00C15241">
      <w:pPr>
        <w:widowControl/>
        <w:wordWrap/>
        <w:autoSpaceDE/>
        <w:autoSpaceDN/>
        <w:spacing w:before="100" w:beforeAutospacing="1" w:after="100" w:afterAutospacing="1" w:line="240" w:lineRule="auto"/>
        <w:ind w:left="600" w:hangingChars="250" w:hanging="600"/>
        <w:jc w:val="left"/>
        <w:rPr>
          <w:rFonts w:ascii="돋움" w:eastAsia="돋움" w:hAnsi="돋움" w:cs="Arial" w:hint="eastAsia"/>
          <w:color w:val="333333"/>
          <w:kern w:val="0"/>
          <w:sz w:val="24"/>
          <w:szCs w:val="24"/>
        </w:rPr>
      </w:pP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-</w:t>
      </w:r>
      <w:r w:rsidRPr="00C15241">
        <w:rPr>
          <w:rFonts w:ascii="Times New Roman" w:eastAsia="돋움" w:hAnsi="Times New Roman" w:cs="Times New Roman"/>
          <w:color w:val="333333"/>
          <w:kern w:val="0"/>
          <w:sz w:val="24"/>
          <w:szCs w:val="24"/>
        </w:rPr>
        <w:t xml:space="preserve">       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VCP Config:  BT Hand-free mode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동작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시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테스트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가능하며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,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반드시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통화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후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실행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됩니다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>.</w:t>
      </w:r>
    </w:p>
    <w:p w:rsidR="00C15241" w:rsidRPr="00C15241" w:rsidRDefault="00C15241" w:rsidP="00C15241">
      <w:pPr>
        <w:widowControl/>
        <w:wordWrap/>
        <w:autoSpaceDE/>
        <w:autoSpaceDN/>
        <w:spacing w:before="100" w:beforeAutospacing="1" w:after="100" w:afterAutospacing="1" w:line="240" w:lineRule="auto"/>
        <w:ind w:leftChars="250" w:left="500"/>
        <w:jc w:val="left"/>
        <w:rPr>
          <w:rFonts w:ascii="돋움" w:eastAsia="돋움" w:hAnsi="돋움" w:cs="Arial" w:hint="eastAsia"/>
          <w:color w:val="333333"/>
          <w:kern w:val="0"/>
          <w:sz w:val="24"/>
          <w:szCs w:val="24"/>
        </w:rPr>
      </w:pP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연결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후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해당하는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proofErr w:type="spellStart"/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>VCP_NB.vcp</w:t>
      </w:r>
      <w:proofErr w:type="spellEnd"/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or </w:t>
      </w:r>
      <w:proofErr w:type="spellStart"/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>VCP_WB.vcp</w:t>
      </w:r>
      <w:proofErr w:type="spellEnd"/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를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읽어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와서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사용하시면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됩니다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>.</w:t>
      </w:r>
    </w:p>
    <w:p w:rsidR="00C15241" w:rsidRPr="00C15241" w:rsidRDefault="00C15241" w:rsidP="00C15241">
      <w:pPr>
        <w:widowControl/>
        <w:wordWrap/>
        <w:autoSpaceDE/>
        <w:autoSpaceDN/>
        <w:spacing w:before="100" w:beforeAutospacing="1" w:after="100" w:afterAutospacing="1" w:line="240" w:lineRule="auto"/>
        <w:ind w:left="4005"/>
        <w:jc w:val="left"/>
        <w:rPr>
          <w:rFonts w:ascii="돋움" w:eastAsia="돋움" w:hAnsi="돋움" w:cs="Arial" w:hint="eastAsia"/>
          <w:color w:val="333333"/>
          <w:kern w:val="0"/>
          <w:sz w:val="24"/>
          <w:szCs w:val="24"/>
        </w:rPr>
      </w:pP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> </w:t>
      </w:r>
    </w:p>
    <w:p w:rsidR="00C15241" w:rsidRPr="00C15241" w:rsidRDefault="00C15241" w:rsidP="00C15241">
      <w:pPr>
        <w:widowControl/>
        <w:wordWrap/>
        <w:autoSpaceDE/>
        <w:autoSpaceDN/>
        <w:spacing w:before="100" w:beforeAutospacing="1" w:after="100" w:afterAutospacing="1" w:line="240" w:lineRule="auto"/>
        <w:ind w:left="600" w:hangingChars="250" w:hanging="600"/>
        <w:jc w:val="left"/>
        <w:rPr>
          <w:rFonts w:ascii="돋움" w:eastAsia="돋움" w:hAnsi="돋움" w:cs="Arial" w:hint="eastAsia"/>
          <w:color w:val="333333"/>
          <w:kern w:val="0"/>
          <w:sz w:val="24"/>
          <w:szCs w:val="24"/>
        </w:rPr>
      </w:pP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-</w:t>
      </w:r>
      <w:r w:rsidRPr="00C15241">
        <w:rPr>
          <w:rFonts w:ascii="Times New Roman" w:eastAsia="돋움" w:hAnsi="Times New Roman" w:cs="Times New Roman"/>
          <w:color w:val="333333"/>
          <w:kern w:val="0"/>
          <w:sz w:val="24"/>
          <w:szCs w:val="24"/>
        </w:rPr>
        <w:t xml:space="preserve">       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HEP Config: Hearing Enhancement mode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동작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시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각종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Parameter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조정이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가능합니다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>.</w:t>
      </w:r>
    </w:p>
    <w:p w:rsidR="00C15241" w:rsidRPr="00C15241" w:rsidRDefault="00C15241" w:rsidP="00C15241">
      <w:pPr>
        <w:widowControl/>
        <w:wordWrap/>
        <w:autoSpaceDE/>
        <w:autoSpaceDN/>
        <w:spacing w:before="100" w:beforeAutospacing="1" w:after="100" w:afterAutospacing="1" w:line="240" w:lineRule="auto"/>
        <w:ind w:firstLineChars="250" w:firstLine="600"/>
        <w:jc w:val="left"/>
        <w:rPr>
          <w:rFonts w:ascii="돋움" w:eastAsia="돋움" w:hAnsi="돋움" w:cs="Arial" w:hint="eastAsia"/>
          <w:color w:val="333333"/>
          <w:kern w:val="0"/>
          <w:sz w:val="24"/>
          <w:szCs w:val="24"/>
        </w:rPr>
      </w:pP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해당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폴더의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proofErr w:type="spellStart"/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>HEP.hep</w:t>
      </w:r>
      <w:proofErr w:type="spellEnd"/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proofErr w:type="spellStart"/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를</w:t>
      </w:r>
      <w:proofErr w:type="spellEnd"/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불러와서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실행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(Apply)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하시면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됩니다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>.</w:t>
      </w:r>
    </w:p>
    <w:p w:rsidR="00C15241" w:rsidRPr="00C15241" w:rsidRDefault="00C15241" w:rsidP="00C15241">
      <w:pPr>
        <w:widowControl/>
        <w:wordWrap/>
        <w:autoSpaceDE/>
        <w:autoSpaceDN/>
        <w:spacing w:before="100" w:beforeAutospacing="1" w:after="100" w:afterAutospacing="1" w:line="240" w:lineRule="auto"/>
        <w:ind w:left="4005"/>
        <w:jc w:val="left"/>
        <w:rPr>
          <w:rFonts w:ascii="돋움" w:eastAsia="돋움" w:hAnsi="돋움" w:cs="Arial" w:hint="eastAsia"/>
          <w:color w:val="333333"/>
          <w:kern w:val="0"/>
          <w:sz w:val="24"/>
          <w:szCs w:val="24"/>
        </w:rPr>
      </w:pP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> </w:t>
      </w:r>
    </w:p>
    <w:p w:rsidR="00C15241" w:rsidRPr="00C15241" w:rsidRDefault="00C15241" w:rsidP="00C15241">
      <w:pPr>
        <w:widowControl/>
        <w:wordWrap/>
        <w:autoSpaceDE/>
        <w:autoSpaceDN/>
        <w:spacing w:before="100" w:beforeAutospacing="1" w:after="100" w:afterAutospacing="1" w:line="240" w:lineRule="auto"/>
        <w:ind w:left="600" w:hangingChars="250" w:hanging="600"/>
        <w:jc w:val="left"/>
        <w:rPr>
          <w:rFonts w:ascii="돋움" w:eastAsia="돋움" w:hAnsi="돋움" w:cs="Arial" w:hint="eastAsia"/>
          <w:color w:val="333333"/>
          <w:kern w:val="0"/>
          <w:sz w:val="24"/>
          <w:szCs w:val="24"/>
        </w:rPr>
      </w:pP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-</w:t>
      </w:r>
      <w:r w:rsidRPr="00C15241">
        <w:rPr>
          <w:rFonts w:ascii="Times New Roman" w:eastAsia="돋움" w:hAnsi="Times New Roman" w:cs="Times New Roman"/>
          <w:color w:val="333333"/>
          <w:kern w:val="0"/>
          <w:sz w:val="24"/>
          <w:szCs w:val="24"/>
        </w:rPr>
        <w:t xml:space="preserve">       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LoggerV5.27K: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실시간으로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들어오는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음성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신호를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PC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를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통해서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Monitoring </w:t>
      </w:r>
      <w:bookmarkStart w:id="0" w:name="_GoBack"/>
      <w:bookmarkEnd w:id="0"/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사용하시면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됩니다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>.</w:t>
      </w:r>
    </w:p>
    <w:p w:rsidR="00C15241" w:rsidRPr="00C15241" w:rsidRDefault="00C15241" w:rsidP="00C15241">
      <w:pPr>
        <w:widowControl/>
        <w:wordWrap/>
        <w:autoSpaceDE/>
        <w:autoSpaceDN/>
        <w:spacing w:before="100" w:beforeAutospacing="1" w:after="100" w:afterAutospacing="1" w:line="240" w:lineRule="auto"/>
        <w:ind w:firstLineChars="200" w:firstLine="480"/>
        <w:jc w:val="left"/>
        <w:rPr>
          <w:rFonts w:ascii="돋움" w:eastAsia="돋움" w:hAnsi="돋움" w:cs="Arial" w:hint="eastAsia"/>
          <w:color w:val="333333"/>
          <w:kern w:val="0"/>
          <w:sz w:val="24"/>
          <w:szCs w:val="24"/>
        </w:rPr>
      </w:pP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> CNS10001v4 Board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에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하기의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사진과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같이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연결하시면</w:t>
      </w:r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돋움" w:eastAsia="돋움" w:hAnsi="돋움" w:cs="Arial" w:hint="eastAsia"/>
          <w:color w:val="333333"/>
          <w:kern w:val="0"/>
          <w:sz w:val="24"/>
          <w:szCs w:val="24"/>
        </w:rPr>
        <w:t>됩니다</w:t>
      </w:r>
      <w:proofErr w:type="gramStart"/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>.(</w:t>
      </w:r>
      <w:proofErr w:type="gramEnd"/>
      <w:r w:rsidRPr="00C15241">
        <w:rPr>
          <w:rFonts w:ascii="Tahoma" w:eastAsia="돋움" w:hAnsi="Tahoma" w:cs="Tahoma"/>
          <w:color w:val="333333"/>
          <w:kern w:val="0"/>
          <w:sz w:val="24"/>
          <w:szCs w:val="24"/>
        </w:rPr>
        <w:t>PIO1)</w:t>
      </w:r>
    </w:p>
    <w:p w:rsidR="00C15241" w:rsidRPr="00C15241" w:rsidRDefault="00C15241" w:rsidP="00C15241">
      <w:pPr>
        <w:widowControl/>
        <w:wordWrap/>
        <w:autoSpaceDE/>
        <w:autoSpaceDN/>
        <w:spacing w:before="100" w:beforeAutospacing="1" w:after="100" w:afterAutospacing="1" w:line="240" w:lineRule="auto"/>
        <w:ind w:left="4005"/>
        <w:jc w:val="left"/>
        <w:rPr>
          <w:rFonts w:ascii="돋움" w:eastAsia="돋움" w:hAnsi="돋움" w:cs="Arial" w:hint="eastAsia"/>
          <w:color w:val="333333"/>
          <w:kern w:val="0"/>
          <w:sz w:val="18"/>
          <w:szCs w:val="18"/>
        </w:rPr>
      </w:pPr>
      <w:r w:rsidRPr="00C15241">
        <w:rPr>
          <w:rFonts w:ascii="Tahoma" w:eastAsia="돋움" w:hAnsi="Tahoma" w:cs="Tahoma"/>
          <w:color w:val="333333"/>
          <w:kern w:val="0"/>
          <w:sz w:val="18"/>
          <w:szCs w:val="18"/>
        </w:rPr>
        <w:t>               </w:t>
      </w:r>
    </w:p>
    <w:p w:rsidR="00C15241" w:rsidRPr="00C15241" w:rsidRDefault="00C15241" w:rsidP="00C1524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> 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추가적으로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각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모드의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VCP Parameter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는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아래의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</w:t>
      </w:r>
      <w:proofErr w:type="spellStart"/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>PSKey</w:t>
      </w:r>
      <w:proofErr w:type="spellEnd"/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에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 xml:space="preserve"> </w:t>
      </w:r>
      <w:r w:rsidRPr="00C15241">
        <w:rPr>
          <w:rFonts w:ascii="굴림" w:eastAsia="굴림" w:hAnsi="굴림" w:cs="굴림"/>
          <w:color w:val="333333"/>
          <w:kern w:val="0"/>
          <w:sz w:val="24"/>
          <w:szCs w:val="24"/>
        </w:rPr>
        <w:t>저장됩니다</w:t>
      </w:r>
      <w:r w:rsidRPr="00C15241">
        <w:rPr>
          <w:rFonts w:ascii="Tahoma" w:eastAsia="굴림" w:hAnsi="Tahoma" w:cs="Tahoma"/>
          <w:color w:val="333333"/>
          <w:kern w:val="0"/>
          <w:sz w:val="24"/>
          <w:szCs w:val="24"/>
        </w:rPr>
        <w:t>.</w:t>
      </w:r>
    </w:p>
    <w:p w:rsidR="00C15241" w:rsidRPr="00C15241" w:rsidRDefault="00C15241" w:rsidP="00C15241">
      <w:pPr>
        <w:widowControl/>
        <w:wordWrap/>
        <w:autoSpaceDE/>
        <w:autoSpaceDN/>
        <w:spacing w:before="100" w:beforeAutospacing="1" w:after="100" w:afterAutospacing="1" w:line="240" w:lineRule="auto"/>
        <w:ind w:firstLine="800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C15241">
        <w:rPr>
          <w:rFonts w:ascii="Tahoma" w:eastAsia="굴림" w:hAnsi="Tahoma" w:cs="Tahoma"/>
          <w:color w:val="000000"/>
          <w:kern w:val="0"/>
          <w:sz w:val="24"/>
          <w:szCs w:val="24"/>
        </w:rPr>
        <w:t>VCP NB: 0x2263</w:t>
      </w:r>
    </w:p>
    <w:p w:rsidR="00C15241" w:rsidRPr="00C15241" w:rsidRDefault="00C15241" w:rsidP="00C15241">
      <w:pPr>
        <w:widowControl/>
        <w:wordWrap/>
        <w:autoSpaceDE/>
        <w:autoSpaceDN/>
        <w:spacing w:before="100" w:beforeAutospacing="1" w:after="100" w:afterAutospacing="1" w:line="240" w:lineRule="auto"/>
        <w:ind w:leftChars="300" w:left="600" w:firstLine="200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C15241">
        <w:rPr>
          <w:rFonts w:ascii="Tahoma" w:eastAsia="굴림" w:hAnsi="Tahoma" w:cs="Tahoma"/>
          <w:color w:val="000000"/>
          <w:kern w:val="0"/>
          <w:sz w:val="24"/>
          <w:szCs w:val="24"/>
        </w:rPr>
        <w:t>VCP WB: 0x2267</w:t>
      </w:r>
    </w:p>
    <w:p w:rsidR="008F2DB3" w:rsidRDefault="00C15241" w:rsidP="00C15241">
      <w:pPr>
        <w:rPr>
          <w:rFonts w:ascii="Tahoma" w:eastAsia="굴림" w:hAnsi="Tahoma" w:cs="Tahoma"/>
          <w:color w:val="000000"/>
          <w:kern w:val="0"/>
          <w:sz w:val="24"/>
          <w:szCs w:val="24"/>
        </w:rPr>
      </w:pPr>
      <w:r w:rsidRPr="00C15241">
        <w:rPr>
          <w:rFonts w:ascii="Tahoma" w:eastAsia="굴림" w:hAnsi="Tahoma" w:cs="Tahoma"/>
          <w:color w:val="000000"/>
          <w:kern w:val="0"/>
          <w:sz w:val="24"/>
          <w:szCs w:val="24"/>
        </w:rPr>
        <w:t>HEP     : 0x225b</w:t>
      </w:r>
    </w:p>
    <w:p w:rsidR="00C15241" w:rsidRDefault="00C15241" w:rsidP="00C15241">
      <w:pPr>
        <w:rPr>
          <w:rFonts w:ascii="Tahoma" w:eastAsia="굴림" w:hAnsi="Tahoma" w:cs="Tahoma"/>
          <w:color w:val="000000"/>
          <w:kern w:val="0"/>
          <w:sz w:val="24"/>
          <w:szCs w:val="24"/>
        </w:rPr>
      </w:pPr>
    </w:p>
    <w:p w:rsidR="00C15241" w:rsidRDefault="00C15241" w:rsidP="00C15241">
      <w:r>
        <w:rPr>
          <w:noProof/>
        </w:rPr>
        <w:lastRenderedPageBreak/>
        <w:drawing>
          <wp:inline distT="0" distB="0" distL="0" distR="0">
            <wp:extent cx="5610225" cy="3162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2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41"/>
    <w:rsid w:val="008F2DB3"/>
    <w:rsid w:val="00C1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201D6-290E-48E7-B96E-BEC4FAD2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2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5174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4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6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61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83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1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42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741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40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6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1</cp:revision>
  <dcterms:created xsi:type="dcterms:W3CDTF">2015-11-20T02:36:00Z</dcterms:created>
  <dcterms:modified xsi:type="dcterms:W3CDTF">2015-11-20T02:41:00Z</dcterms:modified>
</cp:coreProperties>
</file>